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2"/>
        <w:gridCol w:w="2996"/>
      </w:tblGrid>
      <w:tr w:rsidR="001752E2" w14:paraId="4196F922" w14:textId="77777777">
        <w:trPr>
          <w:trHeight w:val="2076"/>
          <w:jc w:val="center"/>
        </w:trPr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470C" w14:textId="77777777" w:rsidR="001752E2" w:rsidRPr="00CF1B2D" w:rsidRDefault="00CF1B2D" w:rsidP="00CF1B2D">
            <w:pPr>
              <w:pStyle w:val="DHHSbody"/>
              <w:rPr>
                <w:rStyle w:val="normaltextrun"/>
                <w:rFonts w:ascii="Khmer OS Siemreap" w:hAnsi="Khmer OS Siemreap" w:cs="Khmer OS Siemreap"/>
                <w:b/>
                <w:bCs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b/>
                <w:bCs/>
                <w:cs/>
                <w:lang w:bidi="km-KH"/>
              </w:rPr>
              <w:t>ការពារខ្លួនអ្នកពីជំងឺហឺតដែលបង្កពីព្យុះផ្គរ</w:t>
            </w:r>
          </w:p>
          <w:p w14:paraId="05608043" w14:textId="77777777" w:rsidR="001752E2" w:rsidRPr="00CF1B2D" w:rsidRDefault="00CF1B2D" w:rsidP="005E2F4D">
            <w:pPr>
              <w:pStyle w:val="DHHSbody"/>
              <w:numPr>
                <w:ilvl w:val="0"/>
                <w:numId w:val="3"/>
              </w:numPr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>សូមទៅពិគ្រោះជាមួយគ្រូពេទ្យឬឱសថការីរបស់អ្នកអំពីអ្វីដែលអ្នកអាចធ្វើបានដើម្បីការពារខ្លួនអ្នកក្នុងរដូវលំអងផ្កានេះ។</w:t>
            </w:r>
          </w:p>
          <w:p w14:paraId="62254934" w14:textId="0E43C675" w:rsidR="001752E2" w:rsidRPr="00CF1B2D" w:rsidRDefault="00CF1B2D" w:rsidP="005E2F4D">
            <w:pPr>
              <w:pStyle w:val="DHHSbody"/>
              <w:numPr>
                <w:ilvl w:val="0"/>
                <w:numId w:val="3"/>
              </w:numPr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>ចូររៀនអំពីជំហាន៤យាងនៃការសង្រ្គោះបឋមសំរាប់ជំងឺហឺត</w:t>
            </w:r>
          </w:p>
          <w:p w14:paraId="4B7638F1" w14:textId="77777777" w:rsidR="001752E2" w:rsidRPr="00CF1B2D" w:rsidRDefault="00CF1B2D" w:rsidP="005E2F4D">
            <w:pPr>
              <w:pStyle w:val="DHHSbody"/>
              <w:numPr>
                <w:ilvl w:val="0"/>
                <w:numId w:val="3"/>
              </w:numPr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>ត្រូវយល់ដឹងអំពីការព្យាករពីជំងឺហឺតដែលបង្កដោយព្យុះផ្គរក្នុងរដូវលំអងផ្កា។</w:t>
            </w:r>
          </w:p>
          <w:p w14:paraId="1173425B" w14:textId="77777777" w:rsidR="001752E2" w:rsidRPr="00CF1B2D" w:rsidRDefault="00CF1B2D" w:rsidP="00CF1B2D">
            <w:pPr>
              <w:pStyle w:val="DHHSbody"/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>ពត៌មានបន្ថែមមាននៅៈ</w:t>
            </w:r>
          </w:p>
          <w:p w14:paraId="0DC55782" w14:textId="77777777" w:rsidR="001752E2" w:rsidRPr="00CF1B2D" w:rsidRDefault="00E924C4" w:rsidP="00CF1B2D">
            <w:pPr>
              <w:pStyle w:val="DHHSbody"/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</w:pPr>
            <w:hyperlink r:id="rId10" w:history="1">
              <w:r w:rsidR="00CF1B2D" w:rsidRPr="00CF1B2D">
                <w:rPr>
                  <w:rStyle w:val="Hyperlink"/>
                  <w:rFonts w:ascii="Khmer OS Siemreap" w:hAnsi="Khmer OS Siemreap" w:cs="Khmer OS Siemreap"/>
                  <w:cs/>
                  <w:lang w:bidi="km-KH"/>
                </w:rPr>
                <w:t>https://www.betterhealth.vic.gov.au/thunderstormasthma</w:t>
              </w:r>
            </w:hyperlink>
            <w:r w:rsidR="00CF1B2D"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 xml:space="preserve">  </w:t>
            </w:r>
          </w:p>
          <w:p w14:paraId="66BABD69" w14:textId="77777777" w:rsidR="001752E2" w:rsidRPr="00CF1B2D" w:rsidRDefault="00CF1B2D" w:rsidP="00CF1B2D">
            <w:pPr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 xml:space="preserve">បើអាការរោគអ្នកថ្មីឬខុសពីធម្មតា - នោះអ្នកត្រូវធ្វើតេស្តរកមើលវីរុសកូរ៉ូណា ហើយស្នាក់នៅផ្ទះរបស់ខ្លួនលុះដល់ទទួលបានលទ្ធផល។ 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6546" w14:textId="6D65810C" w:rsidR="001752E2" w:rsidRDefault="007D3333">
            <w:pPr>
              <w:pStyle w:val="DHHSbody"/>
              <w:rPr>
                <w:rStyle w:val="normaltextrun"/>
                <w:b/>
                <w:bCs/>
                <w:cs/>
                <w:lang w:bidi="km-KH"/>
              </w:rPr>
            </w:pPr>
            <w:r>
              <w:rPr>
                <w:noProof/>
              </w:rPr>
              <w:drawing>
                <wp:inline distT="0" distB="0" distL="0" distR="0" wp14:anchorId="273A717D" wp14:editId="3189EB73">
                  <wp:extent cx="1781175" cy="1781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2E2" w14:paraId="1EB0DCCF" w14:textId="77777777">
        <w:trPr>
          <w:trHeight w:val="1655"/>
          <w:jc w:val="center"/>
        </w:trPr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6ADC" w14:textId="77777777" w:rsidR="001752E2" w:rsidRPr="00CF1B2D" w:rsidRDefault="00CF1B2D" w:rsidP="00CF1B2D">
            <w:pPr>
              <w:pStyle w:val="DHHSbody"/>
              <w:rPr>
                <w:rStyle w:val="normaltextrun"/>
                <w:rFonts w:ascii="Khmer OS Siemreap" w:hAnsi="Khmer OS Siemreap" w:cs="Khmer OS Siemreap"/>
                <w:b/>
                <w:bCs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b/>
                <w:bCs/>
                <w:cs/>
                <w:lang w:bidi="km-KH"/>
              </w:rPr>
              <w:t>ការពារខ្លួនអ្នកពីជំងឺហឺតដែលបង្កពីព្យុះផ្គរ</w:t>
            </w:r>
          </w:p>
          <w:p w14:paraId="57706E22" w14:textId="0FE560A8" w:rsidR="001752E2" w:rsidRPr="00CF1B2D" w:rsidRDefault="00CF1B2D" w:rsidP="005E2F4D">
            <w:pPr>
              <w:pStyle w:val="DHHSbody"/>
              <w:numPr>
                <w:ilvl w:val="0"/>
                <w:numId w:val="4"/>
              </w:numPr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 xml:space="preserve">ជៀសវាងចេញទៅក្រៅពេលមានព្យុះផ្គរ - ជាពិសេសទៅក្នុងសន្ទុះខ្យល់ដែលបក់មកមុនពេលព្យុះ ហើយជាពិសេសនៅថ្ងៃមានហានិភ័យខ្ពស់។ ចូរទៅក្នុង ហើយបិទទ្វារនិងបង្អួច ហើយបើអ្នកបើកមាសុនត្រជាក់ សូមចុចអោយខ្យល់វិលចេញចូលសាចុះសាឡើង។ </w:t>
            </w:r>
          </w:p>
          <w:p w14:paraId="0F3E03FE" w14:textId="77777777" w:rsidR="001752E2" w:rsidRPr="00CF1B2D" w:rsidRDefault="00CF1B2D" w:rsidP="005E2F4D">
            <w:pPr>
              <w:pStyle w:val="DHHSbody"/>
              <w:numPr>
                <w:ilvl w:val="0"/>
                <w:numId w:val="4"/>
              </w:numPr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 xml:space="preserve">បើអ្នកកើតហឺតឬមានជំងឺអាល់ឡាក់ហ្ស៊ីតឹងច្រមុះ (hayfever) នោះចូរទុកថ្នាំបន្ធូរសំរាលនៅជិតខ្លួន។ </w:t>
            </w:r>
          </w:p>
          <w:p w14:paraId="592BE17E" w14:textId="77777777" w:rsidR="001752E2" w:rsidRPr="00CF1B2D" w:rsidRDefault="00CF1B2D" w:rsidP="005E2F4D">
            <w:pPr>
              <w:pStyle w:val="DHHSbody"/>
              <w:numPr>
                <w:ilvl w:val="0"/>
                <w:numId w:val="4"/>
              </w:numPr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 xml:space="preserve">សូមធ្វើតាមគំរោងការចាត់ចែងរបស់អ្នក និងប្រុងប្រយ័ត្ន ហើយចាត់ការសញ្ញារោគជំងឺហឺតនៅពេលវាកើតឡើង។ </w:t>
            </w:r>
          </w:p>
          <w:p w14:paraId="03767DC9" w14:textId="77777777" w:rsidR="001752E2" w:rsidRPr="00CF1B2D" w:rsidRDefault="00CF1B2D" w:rsidP="00CF1B2D">
            <w:pPr>
              <w:pStyle w:val="DHHSbullet1"/>
              <w:numPr>
                <w:ilvl w:val="0"/>
                <w:numId w:val="0"/>
              </w:numPr>
              <w:ind w:left="284" w:hanging="284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 w:rsidRPr="00CF1B2D"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សូមឆែកមើលវែបសៃត៍</w:t>
            </w:r>
            <w:hyperlink r:id="rId12" w:history="1">
              <w:r w:rsidRPr="00CF1B2D">
                <w:rPr>
                  <w:rStyle w:val="Hyperlink"/>
                  <w:rFonts w:ascii="Khmer OS Siemreap" w:hAnsi="Khmer OS Siemreap" w:cs="Khmer OS Siemreap"/>
                  <w:sz w:val="22"/>
                  <w:szCs w:val="22"/>
                  <w:cs/>
                  <w:lang w:bidi="km-KH"/>
                </w:rPr>
                <w:t>VicEmergency</w:t>
              </w:r>
            </w:hyperlink>
            <w:r w:rsidRPr="00CF1B2D"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 ឬមើលអែពសំរាប់ការព្រមាននានាក្នុងតំបន់របស់អ្នក។ </w:t>
            </w:r>
          </w:p>
          <w:p w14:paraId="73C447C8" w14:textId="77777777" w:rsidR="001752E2" w:rsidRPr="00CF1B2D" w:rsidRDefault="00CF1B2D" w:rsidP="00CF1B2D">
            <w:pPr>
              <w:pStyle w:val="DHHSbody"/>
              <w:rPr>
                <w:rFonts w:ascii="Khmer OS Siemreap" w:hAnsi="Khmer OS Siemreap" w:cs="Khmer OS Siemreap"/>
                <w:color w:val="000000"/>
                <w:cs/>
                <w:lang w:bidi="km-KH"/>
              </w:rPr>
            </w:pP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t>បើអាការរោគអ្នកថ្មីឬខុសពីធម្មតា - នោះអ្នកត្រូវធ្វើតេស្តរកមើលវីរុសកូរ៉ូណា ហើយនៅផ្ទះលុះដល់ទទួលបានលទ្ធផលនៃការធ្វើតេស្ត។</w:t>
            </w:r>
            <w:r w:rsidRPr="00CF1B2D">
              <w:rPr>
                <w:rStyle w:val="normaltextrun"/>
                <w:rFonts w:ascii="Khmer OS Siemreap" w:hAnsi="Khmer OS Siemreap" w:cs="Khmer OS Siemreap"/>
                <w:cs/>
                <w:lang w:bidi="km-KH"/>
              </w:rPr>
              <w:br/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B399" w14:textId="24EFD8FC" w:rsidR="001752E2" w:rsidRDefault="00E924C4">
            <w:pPr>
              <w:pStyle w:val="DHHSbody"/>
              <w:rPr>
                <w:rStyle w:val="normaltextrun"/>
                <w:b/>
                <w:bCs/>
                <w:cs/>
                <w:lang w:bidi="km-KH"/>
              </w:rPr>
            </w:pPr>
            <w:r>
              <w:rPr>
                <w:noProof/>
              </w:rPr>
              <w:drawing>
                <wp:inline distT="0" distB="0" distL="0" distR="0" wp14:anchorId="40F6CF28" wp14:editId="33FFB95C">
                  <wp:extent cx="1921510" cy="192151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4B349" w14:textId="77777777" w:rsidR="001752E2" w:rsidRDefault="001752E2">
      <w:pPr>
        <w:rPr>
          <w:rFonts w:cs="DaunPenh"/>
          <w:cs/>
          <w:lang w:bidi="km-KH"/>
        </w:rPr>
      </w:pPr>
      <w:bookmarkStart w:id="0" w:name="_GoBack"/>
      <w:bookmarkEnd w:id="0"/>
    </w:p>
    <w:sectPr w:rsidR="001752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DE03" w14:textId="77777777" w:rsidR="001752E2" w:rsidRDefault="00CF1B2D">
      <w:pPr>
        <w:spacing w:after="0" w:line="240" w:lineRule="auto"/>
        <w:rPr>
          <w:rFonts w:cs="DaunPenh"/>
          <w:cs/>
          <w:lang w:bidi="km-KH"/>
        </w:rPr>
      </w:pPr>
      <w:r>
        <w:separator/>
      </w:r>
    </w:p>
  </w:endnote>
  <w:endnote w:type="continuationSeparator" w:id="0">
    <w:p w14:paraId="405F8B4B" w14:textId="77777777" w:rsidR="001752E2" w:rsidRDefault="00CF1B2D">
      <w:pPr>
        <w:spacing w:after="0" w:line="240" w:lineRule="auto"/>
        <w:rPr>
          <w:rFonts w:cs="DaunPenh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oolBoran">
    <w:altName w:val="Times New Roman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244D" w14:textId="77777777" w:rsidR="007D3333" w:rsidRDefault="007D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790E" w14:textId="6667A876" w:rsidR="001752E2" w:rsidRDefault="00CF1B2D">
    <w:pPr>
      <w:pStyle w:val="Footer"/>
      <w:rPr>
        <w:rFonts w:cs="DaunPenh"/>
        <w:cs/>
        <w:lang w:bidi="km-KH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6A47D" wp14:editId="6F96D1FB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5" name="MSIPCMedb34233b60fefb1a1dc40e0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75EE1" w14:textId="29F51F62" w:rsidR="001752E2" w:rsidRDefault="007D3333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 w:val="2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DaunPenh"/>
                              <w:color w:val="000000"/>
                              <w:sz w:val="20"/>
                              <w:szCs w:val="20"/>
                              <w:lang w:bidi="km-KH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6A47D" id="_x0000_t202" coordsize="21600,21600" o:spt="202" path="m,l,21600r21600,l21600,xe">
              <v:stroke joinstyle="miter"/>
              <v:path gradientshapeok="t" o:connecttype="rect"/>
            </v:shapetype>
            <v:shape id="MSIPCMedb34233b60fefb1a1dc40e0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" o:allowincell="f" filled="f" stroked="f" strokeweight=".5pt">
              <v:textbox inset=",0,,0">
                <w:txbxContent>
                  <w:p w14:paraId="69975EE1" w14:textId="29F51F62" w:rsidR="001752E2" w:rsidRDefault="007D3333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000000"/>
                        <w:sz w:val="20"/>
                        <w:szCs w:val="20"/>
                        <w:cs/>
                        <w:lang w:bidi="km-KH"/>
                      </w:rPr>
                    </w:pPr>
                    <w:r>
                      <w:rPr>
                        <w:rFonts w:ascii="Arial Black" w:hAnsi="Arial Black" w:cs="DaunPenh"/>
                        <w:color w:val="000000"/>
                        <w:sz w:val="20"/>
                        <w:szCs w:val="20"/>
                        <w:lang w:bidi="km-KH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5015" w14:textId="77777777" w:rsidR="007D3333" w:rsidRDefault="007D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DD42" w14:textId="77777777" w:rsidR="001752E2" w:rsidRDefault="00CF1B2D">
      <w:pPr>
        <w:spacing w:after="0" w:line="240" w:lineRule="auto"/>
        <w:rPr>
          <w:rFonts w:cs="DaunPenh"/>
          <w:cs/>
          <w:lang w:bidi="km-KH"/>
        </w:rPr>
      </w:pPr>
      <w:r>
        <w:separator/>
      </w:r>
    </w:p>
  </w:footnote>
  <w:footnote w:type="continuationSeparator" w:id="0">
    <w:p w14:paraId="1C603449" w14:textId="77777777" w:rsidR="001752E2" w:rsidRDefault="00CF1B2D">
      <w:pPr>
        <w:spacing w:after="0" w:line="240" w:lineRule="auto"/>
        <w:rPr>
          <w:rFonts w:cs="DaunPenh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331" w14:textId="77777777" w:rsidR="007D3333" w:rsidRDefault="007D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D7AC" w14:textId="77777777" w:rsidR="007D3333" w:rsidRDefault="007D3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0B85" w14:textId="77777777" w:rsidR="007D3333" w:rsidRDefault="007D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140F"/>
    <w:multiLevelType w:val="hybridMultilevel"/>
    <w:tmpl w:val="6610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5A09"/>
    <w:multiLevelType w:val="hybridMultilevel"/>
    <w:tmpl w:val="CD10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2F6A"/>
    <w:multiLevelType w:val="hybridMultilevel"/>
    <w:tmpl w:val="7AE0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0"/>
    <w:rsid w:val="001752E2"/>
    <w:rsid w:val="00551591"/>
    <w:rsid w:val="005E2F4D"/>
    <w:rsid w:val="0073139D"/>
    <w:rsid w:val="007D3333"/>
    <w:rsid w:val="00CF1B2D"/>
    <w:rsid w:val="00E337E0"/>
    <w:rsid w:val="00E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m-K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A64DC"/>
  <w15:chartTrackingRefBased/>
  <w15:docId w15:val="{3F60C994-4407-45EA-AD6D-301E264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7E0"/>
    <w:rPr>
      <w:color w:val="0563C1"/>
      <w:u w:val="single"/>
    </w:rPr>
  </w:style>
  <w:style w:type="character" w:customStyle="1" w:styleId="DHHSbodyChar">
    <w:name w:val="DHHS body Char"/>
    <w:basedOn w:val="DefaultParagraphFont"/>
    <w:link w:val="DHHSbody"/>
    <w:locked/>
    <w:rsid w:val="00E337E0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rsid w:val="00E337E0"/>
    <w:pPr>
      <w:spacing w:after="120" w:line="270" w:lineRule="atLeast"/>
    </w:pPr>
    <w:rPr>
      <w:rFonts w:ascii="Arial" w:hAnsi="Arial" w:cs="Arial"/>
    </w:rPr>
  </w:style>
  <w:style w:type="paragraph" w:customStyle="1" w:styleId="DHHSbullet1">
    <w:name w:val="DHHS bullet 1"/>
    <w:basedOn w:val="Normal"/>
    <w:rsid w:val="00E337E0"/>
    <w:pPr>
      <w:numPr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2">
    <w:name w:val="DHHS bullet 2"/>
    <w:basedOn w:val="Normal"/>
    <w:uiPriority w:val="2"/>
    <w:rsid w:val="00E337E0"/>
    <w:pPr>
      <w:numPr>
        <w:ilvl w:val="2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tablebullet">
    <w:name w:val="DHHS table bullet"/>
    <w:basedOn w:val="Normal"/>
    <w:uiPriority w:val="3"/>
    <w:rsid w:val="00E337E0"/>
    <w:pPr>
      <w:numPr>
        <w:ilvl w:val="6"/>
        <w:numId w:val="1"/>
      </w:numPr>
      <w:spacing w:before="80" w:after="60" w:line="240" w:lineRule="auto"/>
    </w:pPr>
    <w:rPr>
      <w:rFonts w:ascii="Arial" w:hAnsi="Arial" w:cs="Arial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E337E0"/>
    <w:pPr>
      <w:numPr>
        <w:ilvl w:val="4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1lastline">
    <w:name w:val="DHHS bullet 1 last line"/>
    <w:basedOn w:val="Normal"/>
    <w:rsid w:val="00E337E0"/>
    <w:pPr>
      <w:numPr>
        <w:ilvl w:val="1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2lastline">
    <w:name w:val="DHHS bullet 2 last line"/>
    <w:basedOn w:val="Normal"/>
    <w:uiPriority w:val="2"/>
    <w:rsid w:val="00E337E0"/>
    <w:pPr>
      <w:numPr>
        <w:ilvl w:val="3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indentlastline">
    <w:name w:val="DHHS bullet indent last line"/>
    <w:basedOn w:val="Normal"/>
    <w:uiPriority w:val="4"/>
    <w:rsid w:val="00E337E0"/>
    <w:pPr>
      <w:numPr>
        <w:ilvl w:val="5"/>
        <w:numId w:val="1"/>
      </w:numPr>
      <w:spacing w:after="120" w:line="270" w:lineRule="atLeast"/>
      <w:ind w:left="0" w:firstLine="0"/>
    </w:pPr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E337E0"/>
  </w:style>
  <w:style w:type="numbering" w:customStyle="1" w:styleId="ZZBullets">
    <w:name w:val="ZZ Bullets"/>
    <w:rsid w:val="00E337E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E0"/>
  </w:style>
  <w:style w:type="paragraph" w:styleId="Footer">
    <w:name w:val="footer"/>
    <w:basedOn w:val="Normal"/>
    <w:link w:val="Foot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emergency.vic.gov.au/respon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betterhealth.vic.gov.au/thunderstormasthma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DCCF2-8775-4CF8-BF58-79788A2E5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EEFE2-7B5A-4342-B120-D64A30E5E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01435-4695-4F27-8D35-73CE359AFCA5}">
  <ds:schemaRefs>
    <ds:schemaRef ds:uri="4b8cdcfb-a930-424c-8ade-0502395f2d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848832-7455-49ed-a10e-e6a521e811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Karas (DHHS)</dc:creator>
  <cp:keywords/>
  <dc:description/>
  <cp:lastModifiedBy>Spiro Iliopoulos (DHHS)</cp:lastModifiedBy>
  <cp:revision>5</cp:revision>
  <dcterms:created xsi:type="dcterms:W3CDTF">2020-10-06T09:26:00Z</dcterms:created>
  <dcterms:modified xsi:type="dcterms:W3CDTF">2020-11-06T02:52:00Z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Lauren.Karas@dhhs.vic.gov.au</vt:lpwstr>
  </property>
  <property fmtid="{D5CDD505-2E9C-101B-9397-08002B2CF9AE}" pid="5" name="MSIP_Label_43e64453-338c-4f93-8a4d-0039a0a41f2a_SetDate">
    <vt:lpwstr>2020-10-06T09:30:06.0254314Z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15fb68cb-b57a-48cc-848b-bb07cf5c8bcd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0x010100E2A8C1C87431B84F8D06C84F4E9D39F8</vt:lpwstr>
  </property>
</Properties>
</file>