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047F" w14:textId="3AF23B10" w:rsidR="00002990" w:rsidRPr="003072C6" w:rsidRDefault="0030300E"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37AF9ED1" wp14:editId="676C7849">
            <wp:simplePos x="0" y="0"/>
            <wp:positionH relativeFrom="page">
              <wp:posOffset>0</wp:posOffset>
            </wp:positionH>
            <wp:positionV relativeFrom="page">
              <wp:posOffset>1905</wp:posOffset>
            </wp:positionV>
            <wp:extent cx="7563485" cy="10700385"/>
            <wp:effectExtent l="0" t="0" r="0" b="5715"/>
            <wp:wrapNone/>
            <wp:docPr id="95" name="Picture 95"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324496CC" w14:textId="77777777" w:rsidTr="004C5777">
        <w:trPr>
          <w:trHeight w:val="3988"/>
        </w:trPr>
        <w:tc>
          <w:tcPr>
            <w:tcW w:w="7938" w:type="dxa"/>
            <w:shd w:val="clear" w:color="auto" w:fill="auto"/>
          </w:tcPr>
          <w:p w14:paraId="64F5675B" w14:textId="459302AA" w:rsidR="000D24C4" w:rsidRPr="00F7213D" w:rsidRDefault="00013581" w:rsidP="000D24C4">
            <w:pPr>
              <w:pStyle w:val="DHHSreportmaintitlewhite"/>
              <w:rPr>
                <w:color w:val="FFFFFF" w:themeColor="background1"/>
              </w:rPr>
            </w:pPr>
            <w:r>
              <w:rPr>
                <w:color w:val="FFFFFF" w:themeColor="background1"/>
              </w:rPr>
              <w:t xml:space="preserve">Specification </w:t>
            </w:r>
            <w:r w:rsidR="000D24C4" w:rsidRPr="00F7213D">
              <w:rPr>
                <w:color w:val="FFFFFF" w:themeColor="background1"/>
              </w:rPr>
              <w:t>for revisions to the Victorian Perinatal Data Collection (VPDC) for 1 J</w:t>
            </w:r>
            <w:r w:rsidR="00DD78FE">
              <w:rPr>
                <w:color w:val="FFFFFF" w:themeColor="background1"/>
              </w:rPr>
              <w:t>uly</w:t>
            </w:r>
            <w:r w:rsidR="000D24C4" w:rsidRPr="00F7213D">
              <w:rPr>
                <w:color w:val="FFFFFF" w:themeColor="background1"/>
              </w:rPr>
              <w:t xml:space="preserve"> 20</w:t>
            </w:r>
            <w:r w:rsidR="00715E78">
              <w:rPr>
                <w:color w:val="FFFFFF" w:themeColor="background1"/>
              </w:rPr>
              <w:t>2</w:t>
            </w:r>
            <w:r w:rsidR="00DD78FE">
              <w:rPr>
                <w:color w:val="FFFFFF" w:themeColor="background1"/>
              </w:rPr>
              <w:t>1</w:t>
            </w:r>
          </w:p>
          <w:p w14:paraId="358B0B7D" w14:textId="17184DB4" w:rsidR="00444D82" w:rsidRPr="003072C6" w:rsidRDefault="00DD78FE" w:rsidP="000D24C4">
            <w:pPr>
              <w:pStyle w:val="DHHSreportsubtitlewhite"/>
            </w:pPr>
            <w:r>
              <w:t>December 2020</w:t>
            </w:r>
          </w:p>
        </w:tc>
      </w:tr>
      <w:tr w:rsidR="001817CD" w:rsidRPr="003072C6" w14:paraId="703A4367" w14:textId="77777777" w:rsidTr="004C5777">
        <w:trPr>
          <w:trHeight w:val="4664"/>
        </w:trPr>
        <w:tc>
          <w:tcPr>
            <w:tcW w:w="10252" w:type="dxa"/>
            <w:shd w:val="clear" w:color="auto" w:fill="auto"/>
          </w:tcPr>
          <w:p w14:paraId="0C59E887" w14:textId="0F2210B9" w:rsidR="00867142" w:rsidRPr="003072C6" w:rsidRDefault="00867142" w:rsidP="00867142">
            <w:pPr>
              <w:pStyle w:val="Coverinstructions"/>
            </w:pPr>
          </w:p>
        </w:tc>
      </w:tr>
    </w:tbl>
    <w:p w14:paraId="0638C7C0"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4B53B1A5" w14:textId="77777777" w:rsidR="00EB27FB" w:rsidRDefault="00EB27FB"/>
    <w:tbl>
      <w:tblPr>
        <w:tblW w:w="0" w:type="auto"/>
        <w:tblCellMar>
          <w:top w:w="113" w:type="dxa"/>
          <w:left w:w="0" w:type="dxa"/>
          <w:bottom w:w="57" w:type="dxa"/>
          <w:right w:w="0" w:type="dxa"/>
        </w:tblCellMar>
        <w:tblLook w:val="00A0" w:firstRow="1" w:lastRow="0" w:firstColumn="1" w:lastColumn="0" w:noHBand="0" w:noVBand="0"/>
      </w:tblPr>
      <w:tblGrid>
        <w:gridCol w:w="9298"/>
      </w:tblGrid>
      <w:tr w:rsidR="00EB27FB" w:rsidRPr="003072C6" w14:paraId="3D0D62ED" w14:textId="77777777" w:rsidTr="00EB27FB">
        <w:trPr>
          <w:trHeight w:val="6336"/>
        </w:trPr>
        <w:tc>
          <w:tcPr>
            <w:tcW w:w="9401" w:type="dxa"/>
            <w:vAlign w:val="bottom"/>
          </w:tcPr>
          <w:p w14:paraId="64D2D6D0" w14:textId="77777777" w:rsidR="00EB27FB" w:rsidRDefault="00EB27FB" w:rsidP="00EB27FB">
            <w:pPr>
              <w:spacing w:after="200" w:line="300" w:lineRule="atLeast"/>
              <w:rPr>
                <w:rFonts w:ascii="Arial" w:eastAsia="Times" w:hAnsi="Arial"/>
                <w:sz w:val="24"/>
                <w:szCs w:val="19"/>
              </w:rPr>
            </w:pPr>
          </w:p>
          <w:p w14:paraId="0787DB88" w14:textId="77777777" w:rsidR="00EB27FB" w:rsidRDefault="00EB27FB" w:rsidP="00EB27FB">
            <w:pPr>
              <w:spacing w:after="200" w:line="300" w:lineRule="atLeast"/>
              <w:rPr>
                <w:rFonts w:ascii="Arial" w:eastAsia="Times" w:hAnsi="Arial"/>
                <w:sz w:val="24"/>
                <w:szCs w:val="19"/>
              </w:rPr>
            </w:pPr>
          </w:p>
          <w:p w14:paraId="01FDAE73" w14:textId="77777777" w:rsidR="00EB27FB" w:rsidRDefault="00EB27FB" w:rsidP="00EB27FB">
            <w:pPr>
              <w:spacing w:after="200" w:line="300" w:lineRule="atLeast"/>
              <w:rPr>
                <w:rFonts w:ascii="Arial" w:eastAsia="Times" w:hAnsi="Arial"/>
                <w:sz w:val="24"/>
                <w:szCs w:val="19"/>
              </w:rPr>
            </w:pPr>
          </w:p>
          <w:p w14:paraId="7C1A3489" w14:textId="77777777" w:rsidR="00EB27FB" w:rsidRDefault="00EB27FB" w:rsidP="00EB27FB">
            <w:pPr>
              <w:spacing w:after="200" w:line="300" w:lineRule="atLeast"/>
              <w:rPr>
                <w:rFonts w:ascii="Arial" w:eastAsia="Times" w:hAnsi="Arial"/>
                <w:sz w:val="24"/>
                <w:szCs w:val="19"/>
              </w:rPr>
            </w:pPr>
          </w:p>
          <w:p w14:paraId="145E65E8" w14:textId="77777777" w:rsidR="00EB27FB" w:rsidRDefault="00EB27FB" w:rsidP="00EB27FB">
            <w:pPr>
              <w:spacing w:after="200" w:line="300" w:lineRule="atLeast"/>
              <w:rPr>
                <w:rFonts w:ascii="Arial" w:eastAsia="Times" w:hAnsi="Arial"/>
                <w:sz w:val="24"/>
                <w:szCs w:val="19"/>
              </w:rPr>
            </w:pPr>
          </w:p>
          <w:p w14:paraId="047842B0" w14:textId="77777777" w:rsidR="00EB27FB" w:rsidRDefault="00EB27FB" w:rsidP="00EB27FB">
            <w:pPr>
              <w:spacing w:after="200" w:line="300" w:lineRule="atLeast"/>
              <w:rPr>
                <w:rFonts w:ascii="Arial" w:eastAsia="Times" w:hAnsi="Arial"/>
                <w:sz w:val="24"/>
                <w:szCs w:val="19"/>
              </w:rPr>
            </w:pPr>
          </w:p>
          <w:p w14:paraId="14A2FF68" w14:textId="77777777" w:rsidR="00277583" w:rsidRDefault="00277583" w:rsidP="00EB27FB">
            <w:pPr>
              <w:spacing w:after="200" w:line="300" w:lineRule="atLeast"/>
              <w:rPr>
                <w:rFonts w:ascii="Arial" w:eastAsia="Times" w:hAnsi="Arial"/>
                <w:sz w:val="24"/>
                <w:szCs w:val="19"/>
              </w:rPr>
            </w:pPr>
          </w:p>
          <w:p w14:paraId="4C2CE55D" w14:textId="77777777" w:rsidR="00277583" w:rsidRDefault="00277583" w:rsidP="00EB27FB">
            <w:pPr>
              <w:spacing w:after="200" w:line="300" w:lineRule="atLeast"/>
              <w:rPr>
                <w:rFonts w:ascii="Arial" w:eastAsia="Times" w:hAnsi="Arial"/>
                <w:sz w:val="24"/>
                <w:szCs w:val="19"/>
              </w:rPr>
            </w:pPr>
          </w:p>
          <w:p w14:paraId="7167FD8B" w14:textId="77777777" w:rsidR="00277583" w:rsidRDefault="00277583" w:rsidP="00EB27FB">
            <w:pPr>
              <w:spacing w:after="200" w:line="300" w:lineRule="atLeast"/>
              <w:rPr>
                <w:rFonts w:ascii="Arial" w:eastAsia="Times" w:hAnsi="Arial"/>
                <w:sz w:val="24"/>
                <w:szCs w:val="19"/>
              </w:rPr>
            </w:pPr>
          </w:p>
          <w:p w14:paraId="3D76B8C1" w14:textId="77777777" w:rsidR="00277583" w:rsidRDefault="00277583" w:rsidP="00EB27FB">
            <w:pPr>
              <w:spacing w:after="200" w:line="300" w:lineRule="atLeast"/>
              <w:rPr>
                <w:rFonts w:ascii="Arial" w:eastAsia="Times" w:hAnsi="Arial"/>
                <w:sz w:val="24"/>
                <w:szCs w:val="19"/>
              </w:rPr>
            </w:pPr>
          </w:p>
          <w:p w14:paraId="0E9A9650" w14:textId="77777777" w:rsidR="00277583" w:rsidRDefault="00277583" w:rsidP="00EB27FB">
            <w:pPr>
              <w:spacing w:after="200" w:line="300" w:lineRule="atLeast"/>
              <w:rPr>
                <w:rFonts w:ascii="Arial" w:eastAsia="Times" w:hAnsi="Arial"/>
                <w:sz w:val="24"/>
                <w:szCs w:val="19"/>
              </w:rPr>
            </w:pPr>
          </w:p>
          <w:p w14:paraId="5B853881" w14:textId="77777777" w:rsidR="00277583" w:rsidRDefault="00277583" w:rsidP="00EB27FB">
            <w:pPr>
              <w:spacing w:after="200" w:line="300" w:lineRule="atLeast"/>
              <w:rPr>
                <w:rFonts w:ascii="Arial" w:eastAsia="Times" w:hAnsi="Arial"/>
                <w:sz w:val="24"/>
                <w:szCs w:val="19"/>
              </w:rPr>
            </w:pPr>
          </w:p>
          <w:p w14:paraId="20D5849B" w14:textId="77777777" w:rsidR="00277583" w:rsidRDefault="00277583" w:rsidP="00EB27FB">
            <w:pPr>
              <w:spacing w:after="200" w:line="300" w:lineRule="atLeast"/>
              <w:rPr>
                <w:rFonts w:ascii="Arial" w:eastAsia="Times" w:hAnsi="Arial"/>
                <w:sz w:val="24"/>
                <w:szCs w:val="19"/>
              </w:rPr>
            </w:pPr>
          </w:p>
          <w:p w14:paraId="3A4CFCAF" w14:textId="77777777" w:rsidR="00277583" w:rsidRDefault="00277583" w:rsidP="00EB27FB">
            <w:pPr>
              <w:spacing w:after="200" w:line="300" w:lineRule="atLeast"/>
              <w:rPr>
                <w:rFonts w:ascii="Arial" w:eastAsia="Times" w:hAnsi="Arial"/>
                <w:sz w:val="24"/>
                <w:szCs w:val="19"/>
              </w:rPr>
            </w:pPr>
          </w:p>
          <w:p w14:paraId="36869F44" w14:textId="77777777" w:rsidR="00277583" w:rsidRDefault="00277583" w:rsidP="00EB27FB">
            <w:pPr>
              <w:spacing w:after="200" w:line="300" w:lineRule="atLeast"/>
              <w:rPr>
                <w:rFonts w:ascii="Arial" w:eastAsia="Times" w:hAnsi="Arial"/>
                <w:sz w:val="24"/>
                <w:szCs w:val="19"/>
              </w:rPr>
            </w:pPr>
          </w:p>
          <w:p w14:paraId="6598B770" w14:textId="77777777" w:rsidR="00277583" w:rsidRDefault="00277583" w:rsidP="00EB27FB">
            <w:pPr>
              <w:spacing w:after="200" w:line="300" w:lineRule="atLeast"/>
              <w:rPr>
                <w:rFonts w:ascii="Arial" w:eastAsia="Times" w:hAnsi="Arial"/>
                <w:sz w:val="24"/>
                <w:szCs w:val="19"/>
              </w:rPr>
            </w:pPr>
          </w:p>
          <w:p w14:paraId="2EC22552" w14:textId="77777777" w:rsidR="00277583" w:rsidRDefault="00277583" w:rsidP="00EB27FB">
            <w:pPr>
              <w:spacing w:after="200" w:line="300" w:lineRule="atLeast"/>
              <w:rPr>
                <w:rFonts w:ascii="Arial" w:eastAsia="Times" w:hAnsi="Arial"/>
                <w:sz w:val="24"/>
                <w:szCs w:val="19"/>
              </w:rPr>
            </w:pPr>
          </w:p>
          <w:p w14:paraId="691E8843" w14:textId="77777777" w:rsidR="00277583" w:rsidRDefault="00277583" w:rsidP="00EB27FB">
            <w:pPr>
              <w:spacing w:after="200" w:line="300" w:lineRule="atLeast"/>
              <w:rPr>
                <w:rFonts w:ascii="Arial" w:eastAsia="Times" w:hAnsi="Arial"/>
                <w:sz w:val="24"/>
                <w:szCs w:val="19"/>
              </w:rPr>
            </w:pPr>
          </w:p>
          <w:p w14:paraId="535E6B7F" w14:textId="77777777" w:rsidR="00277583" w:rsidRDefault="00277583" w:rsidP="00EB27FB">
            <w:pPr>
              <w:spacing w:after="200" w:line="300" w:lineRule="atLeast"/>
              <w:rPr>
                <w:rFonts w:ascii="Arial" w:eastAsia="Times" w:hAnsi="Arial"/>
                <w:sz w:val="24"/>
                <w:szCs w:val="19"/>
              </w:rPr>
            </w:pPr>
          </w:p>
          <w:p w14:paraId="684EDC53" w14:textId="77777777" w:rsidR="00277583" w:rsidRDefault="00277583" w:rsidP="00EB27FB">
            <w:pPr>
              <w:spacing w:after="200" w:line="300" w:lineRule="atLeast"/>
              <w:rPr>
                <w:rFonts w:ascii="Arial" w:eastAsia="Times" w:hAnsi="Arial"/>
                <w:sz w:val="24"/>
                <w:szCs w:val="19"/>
              </w:rPr>
            </w:pPr>
          </w:p>
          <w:p w14:paraId="3467394A" w14:textId="77777777" w:rsidR="00277583" w:rsidRDefault="00277583" w:rsidP="00EB27FB">
            <w:pPr>
              <w:spacing w:after="200" w:line="300" w:lineRule="atLeast"/>
              <w:rPr>
                <w:rFonts w:ascii="Arial" w:eastAsia="Times" w:hAnsi="Arial"/>
                <w:sz w:val="24"/>
                <w:szCs w:val="19"/>
              </w:rPr>
            </w:pPr>
          </w:p>
          <w:p w14:paraId="770D9D40" w14:textId="59DA0A33" w:rsidR="00EB27FB" w:rsidRPr="00605B5B" w:rsidRDefault="00EB27FB" w:rsidP="00EB27FB">
            <w:pPr>
              <w:spacing w:after="200" w:line="300" w:lineRule="atLeast"/>
              <w:rPr>
                <w:rFonts w:ascii="Arial" w:eastAsia="Times" w:hAnsi="Arial"/>
                <w:sz w:val="24"/>
                <w:szCs w:val="19"/>
              </w:rPr>
            </w:pPr>
            <w:r w:rsidRPr="00605B5B">
              <w:rPr>
                <w:rFonts w:ascii="Arial" w:eastAsia="Times" w:hAnsi="Arial"/>
                <w:sz w:val="24"/>
                <w:szCs w:val="19"/>
              </w:rPr>
              <w:t>To receive this publicatio</w:t>
            </w:r>
            <w:r>
              <w:rPr>
                <w:rFonts w:ascii="Arial" w:eastAsia="Times" w:hAnsi="Arial"/>
                <w:sz w:val="24"/>
                <w:szCs w:val="19"/>
              </w:rPr>
              <w:t xml:space="preserve">n in an accessible format </w:t>
            </w:r>
            <w:r w:rsidRPr="00605B5B">
              <w:rPr>
                <w:rFonts w:ascii="Arial" w:eastAsia="Times" w:hAnsi="Arial"/>
                <w:sz w:val="24"/>
                <w:szCs w:val="19"/>
              </w:rPr>
              <w:t xml:space="preserve">email </w:t>
            </w:r>
            <w:r w:rsidR="00DD78FE">
              <w:rPr>
                <w:rFonts w:ascii="Arial" w:eastAsia="Times" w:hAnsi="Arial"/>
                <w:sz w:val="24"/>
                <w:szCs w:val="19"/>
              </w:rPr>
              <w:t xml:space="preserve">the HDSS HelpDesk at </w:t>
            </w:r>
            <w:r w:rsidR="00425480">
              <w:rPr>
                <w:rFonts w:ascii="Arial" w:eastAsia="Times" w:hAnsi="Arial"/>
                <w:sz w:val="24"/>
                <w:szCs w:val="19"/>
              </w:rPr>
              <w:t>HDSS.Helpdesk@dhhs</w:t>
            </w:r>
            <w:r w:rsidRPr="000D24C4">
              <w:rPr>
                <w:rFonts w:ascii="Arial" w:eastAsia="Times" w:hAnsi="Arial"/>
                <w:sz w:val="24"/>
                <w:szCs w:val="19"/>
              </w:rPr>
              <w:t>.vic.gov.au</w:t>
            </w:r>
          </w:p>
          <w:p w14:paraId="6056AA7E" w14:textId="77777777" w:rsidR="00EB27FB" w:rsidRPr="00605B5B" w:rsidRDefault="00EB27FB" w:rsidP="00EB27F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77D7828E" w14:textId="719C1C3F" w:rsidR="00EB27FB" w:rsidRPr="00DD78FE" w:rsidRDefault="00EB27FB" w:rsidP="00EB27FB">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w:t>
            </w:r>
            <w:r w:rsidRPr="00DD78FE">
              <w:rPr>
                <w:rFonts w:ascii="Arial" w:eastAsia="Times" w:hAnsi="Arial"/>
              </w:rPr>
              <w:t xml:space="preserve">Services </w:t>
            </w:r>
            <w:r w:rsidR="00DD78FE" w:rsidRPr="00DD78FE">
              <w:rPr>
                <w:rFonts w:ascii="Arial" w:eastAsia="Times" w:hAnsi="Arial"/>
              </w:rPr>
              <w:t>December 2020</w:t>
            </w:r>
            <w:r w:rsidRPr="00DD78FE">
              <w:rPr>
                <w:rFonts w:ascii="Arial" w:eastAsia="Times" w:hAnsi="Arial"/>
              </w:rPr>
              <w:t>.</w:t>
            </w:r>
          </w:p>
          <w:p w14:paraId="21B8792C" w14:textId="77777777" w:rsidR="00EB27FB" w:rsidRPr="003072C6" w:rsidRDefault="00EB27FB" w:rsidP="00EB27FB">
            <w:pPr>
              <w:pStyle w:val="DHHSbody"/>
            </w:pPr>
          </w:p>
        </w:tc>
      </w:tr>
    </w:tbl>
    <w:p w14:paraId="782DCB2D" w14:textId="26A2CB3C" w:rsidR="00277583" w:rsidRDefault="00EB27FB">
      <w:r>
        <w:br w:type="page"/>
      </w:r>
    </w:p>
    <w:p w14:paraId="0FD866C6" w14:textId="77777777" w:rsidR="00AC0C3B" w:rsidRPr="00AB50C1" w:rsidRDefault="00AC0C3B" w:rsidP="00AB50C1">
      <w:pPr>
        <w:pStyle w:val="DHHSTOCheadingreport"/>
      </w:pPr>
      <w:r w:rsidRPr="00D56BEF">
        <w:lastRenderedPageBreak/>
        <w:t>Contents</w:t>
      </w:r>
    </w:p>
    <w:p w14:paraId="26DAB50B" w14:textId="4F06C060" w:rsidR="0004282A"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9528956" w:history="1">
        <w:r w:rsidR="0004282A" w:rsidRPr="00A57B91">
          <w:rPr>
            <w:rStyle w:val="Hyperlink"/>
          </w:rPr>
          <w:t>Executive summary</w:t>
        </w:r>
        <w:r w:rsidR="0004282A">
          <w:rPr>
            <w:webHidden/>
          </w:rPr>
          <w:tab/>
        </w:r>
        <w:r w:rsidR="0004282A">
          <w:rPr>
            <w:webHidden/>
          </w:rPr>
          <w:fldChar w:fldCharType="begin"/>
        </w:r>
        <w:r w:rsidR="0004282A">
          <w:rPr>
            <w:webHidden/>
          </w:rPr>
          <w:instrText xml:space="preserve"> PAGEREF _Toc59528956 \h </w:instrText>
        </w:r>
        <w:r w:rsidR="0004282A">
          <w:rPr>
            <w:webHidden/>
          </w:rPr>
        </w:r>
        <w:r w:rsidR="0004282A">
          <w:rPr>
            <w:webHidden/>
          </w:rPr>
          <w:fldChar w:fldCharType="separate"/>
        </w:r>
        <w:r w:rsidR="0004282A">
          <w:rPr>
            <w:webHidden/>
          </w:rPr>
          <w:t>4</w:t>
        </w:r>
        <w:r w:rsidR="0004282A">
          <w:rPr>
            <w:webHidden/>
          </w:rPr>
          <w:fldChar w:fldCharType="end"/>
        </w:r>
      </w:hyperlink>
    </w:p>
    <w:p w14:paraId="2F6031C7" w14:textId="7F13E8D8" w:rsidR="0004282A" w:rsidRDefault="00D957FF">
      <w:pPr>
        <w:pStyle w:val="TOC1"/>
        <w:rPr>
          <w:rFonts w:asciiTheme="minorHAnsi" w:eastAsiaTheme="minorEastAsia" w:hAnsiTheme="minorHAnsi" w:cstheme="minorBidi"/>
          <w:b w:val="0"/>
          <w:sz w:val="22"/>
          <w:szCs w:val="22"/>
          <w:lang w:eastAsia="en-AU"/>
        </w:rPr>
      </w:pPr>
      <w:hyperlink w:anchor="_Toc59528957" w:history="1">
        <w:r w:rsidR="0004282A" w:rsidRPr="00A57B91">
          <w:rPr>
            <w:rStyle w:val="Hyperlink"/>
          </w:rPr>
          <w:t>Introduction</w:t>
        </w:r>
        <w:r w:rsidR="0004282A">
          <w:rPr>
            <w:webHidden/>
          </w:rPr>
          <w:tab/>
        </w:r>
        <w:r w:rsidR="0004282A">
          <w:rPr>
            <w:webHidden/>
          </w:rPr>
          <w:fldChar w:fldCharType="begin"/>
        </w:r>
        <w:r w:rsidR="0004282A">
          <w:rPr>
            <w:webHidden/>
          </w:rPr>
          <w:instrText xml:space="preserve"> PAGEREF _Toc59528957 \h </w:instrText>
        </w:r>
        <w:r w:rsidR="0004282A">
          <w:rPr>
            <w:webHidden/>
          </w:rPr>
        </w:r>
        <w:r w:rsidR="0004282A">
          <w:rPr>
            <w:webHidden/>
          </w:rPr>
          <w:fldChar w:fldCharType="separate"/>
        </w:r>
        <w:r w:rsidR="0004282A">
          <w:rPr>
            <w:webHidden/>
          </w:rPr>
          <w:t>5</w:t>
        </w:r>
        <w:r w:rsidR="0004282A">
          <w:rPr>
            <w:webHidden/>
          </w:rPr>
          <w:fldChar w:fldCharType="end"/>
        </w:r>
      </w:hyperlink>
    </w:p>
    <w:p w14:paraId="18625D69" w14:textId="39E73D42" w:rsidR="0004282A" w:rsidRDefault="00D957FF">
      <w:pPr>
        <w:pStyle w:val="TOC2"/>
        <w:rPr>
          <w:rFonts w:asciiTheme="minorHAnsi" w:eastAsiaTheme="minorEastAsia" w:hAnsiTheme="minorHAnsi" w:cstheme="minorBidi"/>
          <w:sz w:val="22"/>
          <w:szCs w:val="22"/>
          <w:lang w:eastAsia="en-AU"/>
        </w:rPr>
      </w:pPr>
      <w:hyperlink w:anchor="_Toc59528958" w:history="1">
        <w:r w:rsidR="0004282A" w:rsidRPr="00A57B91">
          <w:rPr>
            <w:rStyle w:val="Hyperlink"/>
          </w:rPr>
          <w:t>Orientation to symbols and highlighting in this document</w:t>
        </w:r>
        <w:r w:rsidR="0004282A">
          <w:rPr>
            <w:webHidden/>
          </w:rPr>
          <w:tab/>
        </w:r>
        <w:r w:rsidR="0004282A">
          <w:rPr>
            <w:webHidden/>
          </w:rPr>
          <w:fldChar w:fldCharType="begin"/>
        </w:r>
        <w:r w:rsidR="0004282A">
          <w:rPr>
            <w:webHidden/>
          </w:rPr>
          <w:instrText xml:space="preserve"> PAGEREF _Toc59528958 \h </w:instrText>
        </w:r>
        <w:r w:rsidR="0004282A">
          <w:rPr>
            <w:webHidden/>
          </w:rPr>
        </w:r>
        <w:r w:rsidR="0004282A">
          <w:rPr>
            <w:webHidden/>
          </w:rPr>
          <w:fldChar w:fldCharType="separate"/>
        </w:r>
        <w:r w:rsidR="0004282A">
          <w:rPr>
            <w:webHidden/>
          </w:rPr>
          <w:t>5</w:t>
        </w:r>
        <w:r w:rsidR="0004282A">
          <w:rPr>
            <w:webHidden/>
          </w:rPr>
          <w:fldChar w:fldCharType="end"/>
        </w:r>
      </w:hyperlink>
    </w:p>
    <w:p w14:paraId="10A64EE1" w14:textId="6DD0E105" w:rsidR="0004282A" w:rsidRDefault="00D957FF">
      <w:pPr>
        <w:pStyle w:val="TOC1"/>
        <w:rPr>
          <w:rFonts w:asciiTheme="minorHAnsi" w:eastAsiaTheme="minorEastAsia" w:hAnsiTheme="minorHAnsi" w:cstheme="minorBidi"/>
          <w:b w:val="0"/>
          <w:sz w:val="22"/>
          <w:szCs w:val="22"/>
          <w:lang w:eastAsia="en-AU"/>
        </w:rPr>
      </w:pPr>
      <w:hyperlink w:anchor="_Toc59528959" w:history="1">
        <w:r w:rsidR="0004282A" w:rsidRPr="00A57B91">
          <w:rPr>
            <w:rStyle w:val="Hyperlink"/>
          </w:rPr>
          <w:t>Summary of changes</w:t>
        </w:r>
        <w:r w:rsidR="0004282A">
          <w:rPr>
            <w:webHidden/>
          </w:rPr>
          <w:tab/>
        </w:r>
        <w:r w:rsidR="0004282A">
          <w:rPr>
            <w:webHidden/>
          </w:rPr>
          <w:fldChar w:fldCharType="begin"/>
        </w:r>
        <w:r w:rsidR="0004282A">
          <w:rPr>
            <w:webHidden/>
          </w:rPr>
          <w:instrText xml:space="preserve"> PAGEREF _Toc59528959 \h </w:instrText>
        </w:r>
        <w:r w:rsidR="0004282A">
          <w:rPr>
            <w:webHidden/>
          </w:rPr>
        </w:r>
        <w:r w:rsidR="0004282A">
          <w:rPr>
            <w:webHidden/>
          </w:rPr>
          <w:fldChar w:fldCharType="separate"/>
        </w:r>
        <w:r w:rsidR="0004282A">
          <w:rPr>
            <w:webHidden/>
          </w:rPr>
          <w:t>6</w:t>
        </w:r>
        <w:r w:rsidR="0004282A">
          <w:rPr>
            <w:webHidden/>
          </w:rPr>
          <w:fldChar w:fldCharType="end"/>
        </w:r>
      </w:hyperlink>
    </w:p>
    <w:p w14:paraId="572CB706" w14:textId="10AB6B02" w:rsidR="0004282A" w:rsidRDefault="00D957FF">
      <w:pPr>
        <w:pStyle w:val="TOC2"/>
        <w:rPr>
          <w:rFonts w:asciiTheme="minorHAnsi" w:eastAsiaTheme="minorEastAsia" w:hAnsiTheme="minorHAnsi" w:cstheme="minorBidi"/>
          <w:sz w:val="22"/>
          <w:szCs w:val="22"/>
          <w:lang w:eastAsia="en-AU"/>
        </w:rPr>
      </w:pPr>
      <w:hyperlink w:anchor="_Toc59528960" w:history="1">
        <w:r w:rsidR="0004282A" w:rsidRPr="00A57B91">
          <w:rPr>
            <w:rStyle w:val="Hyperlink"/>
          </w:rPr>
          <w:t>Proposals deferred</w:t>
        </w:r>
        <w:r w:rsidR="0004282A">
          <w:rPr>
            <w:webHidden/>
          </w:rPr>
          <w:tab/>
        </w:r>
        <w:r w:rsidR="0004282A">
          <w:rPr>
            <w:webHidden/>
          </w:rPr>
          <w:fldChar w:fldCharType="begin"/>
        </w:r>
        <w:r w:rsidR="0004282A">
          <w:rPr>
            <w:webHidden/>
          </w:rPr>
          <w:instrText xml:space="preserve"> PAGEREF _Toc59528960 \h </w:instrText>
        </w:r>
        <w:r w:rsidR="0004282A">
          <w:rPr>
            <w:webHidden/>
          </w:rPr>
        </w:r>
        <w:r w:rsidR="0004282A">
          <w:rPr>
            <w:webHidden/>
          </w:rPr>
          <w:fldChar w:fldCharType="separate"/>
        </w:r>
        <w:r w:rsidR="0004282A">
          <w:rPr>
            <w:webHidden/>
          </w:rPr>
          <w:t>6</w:t>
        </w:r>
        <w:r w:rsidR="0004282A">
          <w:rPr>
            <w:webHidden/>
          </w:rPr>
          <w:fldChar w:fldCharType="end"/>
        </w:r>
      </w:hyperlink>
    </w:p>
    <w:p w14:paraId="69763E3D" w14:textId="7A4BA4D5" w:rsidR="0004282A" w:rsidRDefault="00D957FF">
      <w:pPr>
        <w:pStyle w:val="TOC1"/>
        <w:rPr>
          <w:rFonts w:asciiTheme="minorHAnsi" w:eastAsiaTheme="minorEastAsia" w:hAnsiTheme="minorHAnsi" w:cstheme="minorBidi"/>
          <w:b w:val="0"/>
          <w:sz w:val="22"/>
          <w:szCs w:val="22"/>
          <w:lang w:eastAsia="en-AU"/>
        </w:rPr>
      </w:pPr>
      <w:hyperlink w:anchor="_Toc59528961" w:history="1">
        <w:r w:rsidR="0004282A" w:rsidRPr="00A57B91">
          <w:rPr>
            <w:rStyle w:val="Hyperlink"/>
          </w:rPr>
          <w:t>End of calendar year reporting – 31.12.2020</w:t>
        </w:r>
        <w:r w:rsidR="0004282A">
          <w:rPr>
            <w:webHidden/>
          </w:rPr>
          <w:tab/>
        </w:r>
        <w:r w:rsidR="0004282A">
          <w:rPr>
            <w:webHidden/>
          </w:rPr>
          <w:fldChar w:fldCharType="begin"/>
        </w:r>
        <w:r w:rsidR="0004282A">
          <w:rPr>
            <w:webHidden/>
          </w:rPr>
          <w:instrText xml:space="preserve"> PAGEREF _Toc59528961 \h </w:instrText>
        </w:r>
        <w:r w:rsidR="0004282A">
          <w:rPr>
            <w:webHidden/>
          </w:rPr>
        </w:r>
        <w:r w:rsidR="0004282A">
          <w:rPr>
            <w:webHidden/>
          </w:rPr>
          <w:fldChar w:fldCharType="separate"/>
        </w:r>
        <w:r w:rsidR="0004282A">
          <w:rPr>
            <w:webHidden/>
          </w:rPr>
          <w:t>7</w:t>
        </w:r>
        <w:r w:rsidR="0004282A">
          <w:rPr>
            <w:webHidden/>
          </w:rPr>
          <w:fldChar w:fldCharType="end"/>
        </w:r>
      </w:hyperlink>
    </w:p>
    <w:p w14:paraId="783E9AED" w14:textId="3F9C4D6F" w:rsidR="0004282A" w:rsidRDefault="00D957FF">
      <w:pPr>
        <w:pStyle w:val="TOC1"/>
        <w:rPr>
          <w:rFonts w:asciiTheme="minorHAnsi" w:eastAsiaTheme="minorEastAsia" w:hAnsiTheme="minorHAnsi" w:cstheme="minorBidi"/>
          <w:b w:val="0"/>
          <w:sz w:val="22"/>
          <w:szCs w:val="22"/>
          <w:lang w:eastAsia="en-AU"/>
        </w:rPr>
      </w:pPr>
      <w:hyperlink w:anchor="_Toc59528962" w:history="1">
        <w:r w:rsidR="0004282A" w:rsidRPr="00A57B91">
          <w:rPr>
            <w:rStyle w:val="Hyperlink"/>
          </w:rPr>
          <w:t>End of financial year reporting – 30.6.2021</w:t>
        </w:r>
        <w:r w:rsidR="0004282A">
          <w:rPr>
            <w:webHidden/>
          </w:rPr>
          <w:tab/>
        </w:r>
        <w:r w:rsidR="0004282A">
          <w:rPr>
            <w:webHidden/>
          </w:rPr>
          <w:fldChar w:fldCharType="begin"/>
        </w:r>
        <w:r w:rsidR="0004282A">
          <w:rPr>
            <w:webHidden/>
          </w:rPr>
          <w:instrText xml:space="preserve"> PAGEREF _Toc59528962 \h </w:instrText>
        </w:r>
        <w:r w:rsidR="0004282A">
          <w:rPr>
            <w:webHidden/>
          </w:rPr>
        </w:r>
        <w:r w:rsidR="0004282A">
          <w:rPr>
            <w:webHidden/>
          </w:rPr>
          <w:fldChar w:fldCharType="separate"/>
        </w:r>
        <w:r w:rsidR="0004282A">
          <w:rPr>
            <w:webHidden/>
          </w:rPr>
          <w:t>7</w:t>
        </w:r>
        <w:r w:rsidR="0004282A">
          <w:rPr>
            <w:webHidden/>
          </w:rPr>
          <w:fldChar w:fldCharType="end"/>
        </w:r>
      </w:hyperlink>
    </w:p>
    <w:p w14:paraId="14CA5E1A" w14:textId="459B0BDB" w:rsidR="0004282A" w:rsidRDefault="00D957FF">
      <w:pPr>
        <w:pStyle w:val="TOC1"/>
        <w:tabs>
          <w:tab w:val="left" w:pos="1200"/>
        </w:tabs>
        <w:rPr>
          <w:rFonts w:asciiTheme="minorHAnsi" w:eastAsiaTheme="minorEastAsia" w:hAnsiTheme="minorHAnsi" w:cstheme="minorBidi"/>
          <w:b w:val="0"/>
          <w:sz w:val="22"/>
          <w:szCs w:val="22"/>
          <w:lang w:eastAsia="en-AU"/>
        </w:rPr>
      </w:pPr>
      <w:hyperlink w:anchor="_Toc59528963" w:history="1">
        <w:r w:rsidR="0004282A" w:rsidRPr="00A57B91">
          <w:rPr>
            <w:rStyle w:val="Hyperlink"/>
          </w:rPr>
          <w:t>Section 2</w:t>
        </w:r>
        <w:r w:rsidR="0004282A">
          <w:rPr>
            <w:rFonts w:asciiTheme="minorHAnsi" w:eastAsiaTheme="minorEastAsia" w:hAnsiTheme="minorHAnsi" w:cstheme="minorBidi"/>
            <w:b w:val="0"/>
            <w:sz w:val="22"/>
            <w:szCs w:val="22"/>
            <w:lang w:eastAsia="en-AU"/>
          </w:rPr>
          <w:tab/>
        </w:r>
        <w:r w:rsidR="0004282A" w:rsidRPr="00A57B91">
          <w:rPr>
            <w:rStyle w:val="Hyperlink"/>
          </w:rPr>
          <w:t>Concept and derived item definitions</w:t>
        </w:r>
        <w:r w:rsidR="0004282A">
          <w:rPr>
            <w:webHidden/>
          </w:rPr>
          <w:tab/>
        </w:r>
        <w:r w:rsidR="0004282A">
          <w:rPr>
            <w:webHidden/>
          </w:rPr>
          <w:fldChar w:fldCharType="begin"/>
        </w:r>
        <w:r w:rsidR="0004282A">
          <w:rPr>
            <w:webHidden/>
          </w:rPr>
          <w:instrText xml:space="preserve"> PAGEREF _Toc59528963 \h </w:instrText>
        </w:r>
        <w:r w:rsidR="0004282A">
          <w:rPr>
            <w:webHidden/>
          </w:rPr>
        </w:r>
        <w:r w:rsidR="0004282A">
          <w:rPr>
            <w:webHidden/>
          </w:rPr>
          <w:fldChar w:fldCharType="separate"/>
        </w:r>
        <w:r w:rsidR="0004282A">
          <w:rPr>
            <w:webHidden/>
          </w:rPr>
          <w:t>8</w:t>
        </w:r>
        <w:r w:rsidR="0004282A">
          <w:rPr>
            <w:webHidden/>
          </w:rPr>
          <w:fldChar w:fldCharType="end"/>
        </w:r>
      </w:hyperlink>
    </w:p>
    <w:p w14:paraId="3288C36B" w14:textId="78FB5DC9" w:rsidR="0004282A" w:rsidRDefault="00D957FF">
      <w:pPr>
        <w:pStyle w:val="TOC2"/>
        <w:rPr>
          <w:rFonts w:asciiTheme="minorHAnsi" w:eastAsiaTheme="minorEastAsia" w:hAnsiTheme="minorHAnsi" w:cstheme="minorBidi"/>
          <w:sz w:val="22"/>
          <w:szCs w:val="22"/>
          <w:lang w:eastAsia="en-AU"/>
        </w:rPr>
      </w:pPr>
      <w:hyperlink w:anchor="_Toc59528964" w:history="1">
        <w:r w:rsidR="0004282A" w:rsidRPr="00A57B91">
          <w:rPr>
            <w:rStyle w:val="Hyperlink"/>
            <w:highlight w:val="green"/>
          </w:rPr>
          <w:t>Hypertensive disorder during pregnancy</w:t>
        </w:r>
        <w:r w:rsidR="0004282A">
          <w:rPr>
            <w:webHidden/>
          </w:rPr>
          <w:tab/>
        </w:r>
        <w:r w:rsidR="0004282A">
          <w:rPr>
            <w:webHidden/>
          </w:rPr>
          <w:fldChar w:fldCharType="begin"/>
        </w:r>
        <w:r w:rsidR="0004282A">
          <w:rPr>
            <w:webHidden/>
          </w:rPr>
          <w:instrText xml:space="preserve"> PAGEREF _Toc59528964 \h </w:instrText>
        </w:r>
        <w:r w:rsidR="0004282A">
          <w:rPr>
            <w:webHidden/>
          </w:rPr>
        </w:r>
        <w:r w:rsidR="0004282A">
          <w:rPr>
            <w:webHidden/>
          </w:rPr>
          <w:fldChar w:fldCharType="separate"/>
        </w:r>
        <w:r w:rsidR="0004282A">
          <w:rPr>
            <w:webHidden/>
          </w:rPr>
          <w:t>8</w:t>
        </w:r>
        <w:r w:rsidR="0004282A">
          <w:rPr>
            <w:webHidden/>
          </w:rPr>
          <w:fldChar w:fldCharType="end"/>
        </w:r>
      </w:hyperlink>
    </w:p>
    <w:p w14:paraId="43BDADA6" w14:textId="193024EF" w:rsidR="0004282A" w:rsidRDefault="00D957FF">
      <w:pPr>
        <w:pStyle w:val="TOC1"/>
        <w:tabs>
          <w:tab w:val="left" w:pos="1200"/>
        </w:tabs>
        <w:rPr>
          <w:rFonts w:asciiTheme="minorHAnsi" w:eastAsiaTheme="minorEastAsia" w:hAnsiTheme="minorHAnsi" w:cstheme="minorBidi"/>
          <w:b w:val="0"/>
          <w:sz w:val="22"/>
          <w:szCs w:val="22"/>
          <w:lang w:eastAsia="en-AU"/>
        </w:rPr>
      </w:pPr>
      <w:hyperlink w:anchor="_Toc59528965" w:history="1">
        <w:r w:rsidR="0004282A" w:rsidRPr="00A57B91">
          <w:rPr>
            <w:rStyle w:val="Hyperlink"/>
          </w:rPr>
          <w:t>Section 3</w:t>
        </w:r>
        <w:r w:rsidR="0004282A">
          <w:rPr>
            <w:rFonts w:asciiTheme="minorHAnsi" w:eastAsiaTheme="minorEastAsia" w:hAnsiTheme="minorHAnsi" w:cstheme="minorBidi"/>
            <w:b w:val="0"/>
            <w:sz w:val="22"/>
            <w:szCs w:val="22"/>
            <w:lang w:eastAsia="en-AU"/>
          </w:rPr>
          <w:tab/>
        </w:r>
        <w:r w:rsidR="0004282A" w:rsidRPr="00A57B91">
          <w:rPr>
            <w:rStyle w:val="Hyperlink"/>
          </w:rPr>
          <w:t>Data definitions</w:t>
        </w:r>
        <w:r w:rsidR="0004282A">
          <w:rPr>
            <w:webHidden/>
          </w:rPr>
          <w:tab/>
        </w:r>
        <w:r w:rsidR="0004282A">
          <w:rPr>
            <w:webHidden/>
          </w:rPr>
          <w:fldChar w:fldCharType="begin"/>
        </w:r>
        <w:r w:rsidR="0004282A">
          <w:rPr>
            <w:webHidden/>
          </w:rPr>
          <w:instrText xml:space="preserve"> PAGEREF _Toc59528965 \h </w:instrText>
        </w:r>
        <w:r w:rsidR="0004282A">
          <w:rPr>
            <w:webHidden/>
          </w:rPr>
        </w:r>
        <w:r w:rsidR="0004282A">
          <w:rPr>
            <w:webHidden/>
          </w:rPr>
          <w:fldChar w:fldCharType="separate"/>
        </w:r>
        <w:r w:rsidR="0004282A">
          <w:rPr>
            <w:webHidden/>
          </w:rPr>
          <w:t>9</w:t>
        </w:r>
        <w:r w:rsidR="0004282A">
          <w:rPr>
            <w:webHidden/>
          </w:rPr>
          <w:fldChar w:fldCharType="end"/>
        </w:r>
      </w:hyperlink>
    </w:p>
    <w:p w14:paraId="5EBB819C" w14:textId="2ED51A35" w:rsidR="0004282A" w:rsidRDefault="00D957FF">
      <w:pPr>
        <w:pStyle w:val="TOC2"/>
        <w:rPr>
          <w:rFonts w:asciiTheme="minorHAnsi" w:eastAsiaTheme="minorEastAsia" w:hAnsiTheme="minorHAnsi" w:cstheme="minorBidi"/>
          <w:sz w:val="22"/>
          <w:szCs w:val="22"/>
          <w:lang w:eastAsia="en-AU"/>
        </w:rPr>
      </w:pPr>
      <w:hyperlink w:anchor="_Toc59528966" w:history="1">
        <w:r w:rsidR="0004282A" w:rsidRPr="00A57B91">
          <w:rPr>
            <w:rStyle w:val="Hyperlink"/>
          </w:rPr>
          <w:t>Category of unplanned caesarean section urgency (new)</w:t>
        </w:r>
        <w:r w:rsidR="0004282A">
          <w:rPr>
            <w:webHidden/>
          </w:rPr>
          <w:tab/>
        </w:r>
        <w:r w:rsidR="0004282A">
          <w:rPr>
            <w:webHidden/>
          </w:rPr>
          <w:fldChar w:fldCharType="begin"/>
        </w:r>
        <w:r w:rsidR="0004282A">
          <w:rPr>
            <w:webHidden/>
          </w:rPr>
          <w:instrText xml:space="preserve"> PAGEREF _Toc59528966 \h </w:instrText>
        </w:r>
        <w:r w:rsidR="0004282A">
          <w:rPr>
            <w:webHidden/>
          </w:rPr>
        </w:r>
        <w:r w:rsidR="0004282A">
          <w:rPr>
            <w:webHidden/>
          </w:rPr>
          <w:fldChar w:fldCharType="separate"/>
        </w:r>
        <w:r w:rsidR="0004282A">
          <w:rPr>
            <w:webHidden/>
          </w:rPr>
          <w:t>9</w:t>
        </w:r>
        <w:r w:rsidR="0004282A">
          <w:rPr>
            <w:webHidden/>
          </w:rPr>
          <w:fldChar w:fldCharType="end"/>
        </w:r>
      </w:hyperlink>
    </w:p>
    <w:p w14:paraId="5A682260" w14:textId="6E2FE125" w:rsidR="0004282A" w:rsidRDefault="00D957FF">
      <w:pPr>
        <w:pStyle w:val="TOC2"/>
        <w:rPr>
          <w:rFonts w:asciiTheme="minorHAnsi" w:eastAsiaTheme="minorEastAsia" w:hAnsiTheme="minorHAnsi" w:cstheme="minorBidi"/>
          <w:sz w:val="22"/>
          <w:szCs w:val="22"/>
          <w:lang w:eastAsia="en-AU"/>
        </w:rPr>
      </w:pPr>
      <w:hyperlink w:anchor="_Toc59528967" w:history="1">
        <w:r w:rsidR="0004282A" w:rsidRPr="00A57B91">
          <w:rPr>
            <w:rStyle w:val="Hyperlink"/>
          </w:rPr>
          <w:t>Date of decision for unplanned caesarean section (new)</w:t>
        </w:r>
        <w:r w:rsidR="0004282A">
          <w:rPr>
            <w:webHidden/>
          </w:rPr>
          <w:tab/>
        </w:r>
        <w:r w:rsidR="0004282A">
          <w:rPr>
            <w:webHidden/>
          </w:rPr>
          <w:fldChar w:fldCharType="begin"/>
        </w:r>
        <w:r w:rsidR="0004282A">
          <w:rPr>
            <w:webHidden/>
          </w:rPr>
          <w:instrText xml:space="preserve"> PAGEREF _Toc59528967 \h </w:instrText>
        </w:r>
        <w:r w:rsidR="0004282A">
          <w:rPr>
            <w:webHidden/>
          </w:rPr>
        </w:r>
        <w:r w:rsidR="0004282A">
          <w:rPr>
            <w:webHidden/>
          </w:rPr>
          <w:fldChar w:fldCharType="separate"/>
        </w:r>
        <w:r w:rsidR="0004282A">
          <w:rPr>
            <w:webHidden/>
          </w:rPr>
          <w:t>11</w:t>
        </w:r>
        <w:r w:rsidR="0004282A">
          <w:rPr>
            <w:webHidden/>
          </w:rPr>
          <w:fldChar w:fldCharType="end"/>
        </w:r>
      </w:hyperlink>
    </w:p>
    <w:p w14:paraId="67FB9B82" w14:textId="1C9C8F34" w:rsidR="0004282A" w:rsidRDefault="00D957FF">
      <w:pPr>
        <w:pStyle w:val="TOC2"/>
        <w:rPr>
          <w:rFonts w:asciiTheme="minorHAnsi" w:eastAsiaTheme="minorEastAsia" w:hAnsiTheme="minorHAnsi" w:cstheme="minorBidi"/>
          <w:sz w:val="22"/>
          <w:szCs w:val="22"/>
          <w:lang w:eastAsia="en-AU"/>
        </w:rPr>
      </w:pPr>
      <w:hyperlink w:anchor="_Toc59528968" w:history="1">
        <w:r w:rsidR="0004282A" w:rsidRPr="00A57B91">
          <w:rPr>
            <w:rStyle w:val="Hyperlink"/>
            <w:highlight w:val="green"/>
          </w:rPr>
          <w:t>Indigenous status – baby</w:t>
        </w:r>
        <w:r w:rsidR="0004282A">
          <w:rPr>
            <w:webHidden/>
          </w:rPr>
          <w:tab/>
        </w:r>
        <w:r w:rsidR="0004282A">
          <w:rPr>
            <w:webHidden/>
          </w:rPr>
          <w:fldChar w:fldCharType="begin"/>
        </w:r>
        <w:r w:rsidR="0004282A">
          <w:rPr>
            <w:webHidden/>
          </w:rPr>
          <w:instrText xml:space="preserve"> PAGEREF _Toc59528968 \h </w:instrText>
        </w:r>
        <w:r w:rsidR="0004282A">
          <w:rPr>
            <w:webHidden/>
          </w:rPr>
        </w:r>
        <w:r w:rsidR="0004282A">
          <w:rPr>
            <w:webHidden/>
          </w:rPr>
          <w:fldChar w:fldCharType="separate"/>
        </w:r>
        <w:r w:rsidR="0004282A">
          <w:rPr>
            <w:webHidden/>
          </w:rPr>
          <w:t>12</w:t>
        </w:r>
        <w:r w:rsidR="0004282A">
          <w:rPr>
            <w:webHidden/>
          </w:rPr>
          <w:fldChar w:fldCharType="end"/>
        </w:r>
      </w:hyperlink>
    </w:p>
    <w:p w14:paraId="3A89B3E0" w14:textId="76E14A37" w:rsidR="0004282A" w:rsidRDefault="00D957FF">
      <w:pPr>
        <w:pStyle w:val="TOC2"/>
        <w:rPr>
          <w:rFonts w:asciiTheme="minorHAnsi" w:eastAsiaTheme="minorEastAsia" w:hAnsiTheme="minorHAnsi" w:cstheme="minorBidi"/>
          <w:sz w:val="22"/>
          <w:szCs w:val="22"/>
          <w:lang w:eastAsia="en-AU"/>
        </w:rPr>
      </w:pPr>
      <w:hyperlink w:anchor="_Toc59528969" w:history="1">
        <w:r w:rsidR="0004282A" w:rsidRPr="00A57B91">
          <w:rPr>
            <w:rStyle w:val="Hyperlink"/>
            <w:highlight w:val="green"/>
          </w:rPr>
          <w:t>Indigenous status – mother</w:t>
        </w:r>
        <w:r w:rsidR="0004282A">
          <w:rPr>
            <w:webHidden/>
          </w:rPr>
          <w:tab/>
        </w:r>
        <w:r w:rsidR="0004282A">
          <w:rPr>
            <w:webHidden/>
          </w:rPr>
          <w:fldChar w:fldCharType="begin"/>
        </w:r>
        <w:r w:rsidR="0004282A">
          <w:rPr>
            <w:webHidden/>
          </w:rPr>
          <w:instrText xml:space="preserve"> PAGEREF _Toc59528969 \h </w:instrText>
        </w:r>
        <w:r w:rsidR="0004282A">
          <w:rPr>
            <w:webHidden/>
          </w:rPr>
        </w:r>
        <w:r w:rsidR="0004282A">
          <w:rPr>
            <w:webHidden/>
          </w:rPr>
          <w:fldChar w:fldCharType="separate"/>
        </w:r>
        <w:r w:rsidR="0004282A">
          <w:rPr>
            <w:webHidden/>
          </w:rPr>
          <w:t>14</w:t>
        </w:r>
        <w:r w:rsidR="0004282A">
          <w:rPr>
            <w:webHidden/>
          </w:rPr>
          <w:fldChar w:fldCharType="end"/>
        </w:r>
      </w:hyperlink>
    </w:p>
    <w:p w14:paraId="4FC6768F" w14:textId="5A9D516F" w:rsidR="0004282A" w:rsidRDefault="00D957FF">
      <w:pPr>
        <w:pStyle w:val="TOC2"/>
        <w:rPr>
          <w:rFonts w:asciiTheme="minorHAnsi" w:eastAsiaTheme="minorEastAsia" w:hAnsiTheme="minorHAnsi" w:cstheme="minorBidi"/>
          <w:sz w:val="22"/>
          <w:szCs w:val="22"/>
          <w:lang w:eastAsia="en-AU"/>
        </w:rPr>
      </w:pPr>
      <w:hyperlink w:anchor="_Toc59528970" w:history="1">
        <w:r w:rsidR="0004282A" w:rsidRPr="00A57B91">
          <w:rPr>
            <w:rStyle w:val="Hyperlink"/>
            <w:highlight w:val="green"/>
          </w:rPr>
          <w:t>Method of birth</w:t>
        </w:r>
        <w:r w:rsidR="0004282A">
          <w:rPr>
            <w:webHidden/>
          </w:rPr>
          <w:tab/>
        </w:r>
        <w:r w:rsidR="0004282A">
          <w:rPr>
            <w:webHidden/>
          </w:rPr>
          <w:fldChar w:fldCharType="begin"/>
        </w:r>
        <w:r w:rsidR="0004282A">
          <w:rPr>
            <w:webHidden/>
          </w:rPr>
          <w:instrText xml:space="preserve"> PAGEREF _Toc59528970 \h </w:instrText>
        </w:r>
        <w:r w:rsidR="0004282A">
          <w:rPr>
            <w:webHidden/>
          </w:rPr>
        </w:r>
        <w:r w:rsidR="0004282A">
          <w:rPr>
            <w:webHidden/>
          </w:rPr>
          <w:fldChar w:fldCharType="separate"/>
        </w:r>
        <w:r w:rsidR="0004282A">
          <w:rPr>
            <w:webHidden/>
          </w:rPr>
          <w:t>16</w:t>
        </w:r>
        <w:r w:rsidR="0004282A">
          <w:rPr>
            <w:webHidden/>
          </w:rPr>
          <w:fldChar w:fldCharType="end"/>
        </w:r>
      </w:hyperlink>
    </w:p>
    <w:p w14:paraId="0BBF3228" w14:textId="5747075F" w:rsidR="0004282A" w:rsidRDefault="00D957FF">
      <w:pPr>
        <w:pStyle w:val="TOC2"/>
        <w:rPr>
          <w:rFonts w:asciiTheme="minorHAnsi" w:eastAsiaTheme="minorEastAsia" w:hAnsiTheme="minorHAnsi" w:cstheme="minorBidi"/>
          <w:sz w:val="22"/>
          <w:szCs w:val="22"/>
          <w:lang w:eastAsia="en-AU"/>
        </w:rPr>
      </w:pPr>
      <w:hyperlink w:anchor="_Toc59528971" w:history="1">
        <w:r w:rsidR="0004282A" w:rsidRPr="00A57B91">
          <w:rPr>
            <w:rStyle w:val="Hyperlink"/>
            <w:highlight w:val="green"/>
          </w:rPr>
          <w:t>Submission number</w:t>
        </w:r>
        <w:r w:rsidR="0004282A">
          <w:rPr>
            <w:webHidden/>
          </w:rPr>
          <w:tab/>
        </w:r>
        <w:r w:rsidR="0004282A">
          <w:rPr>
            <w:webHidden/>
          </w:rPr>
          <w:fldChar w:fldCharType="begin"/>
        </w:r>
        <w:r w:rsidR="0004282A">
          <w:rPr>
            <w:webHidden/>
          </w:rPr>
          <w:instrText xml:space="preserve"> PAGEREF _Toc59528971 \h </w:instrText>
        </w:r>
        <w:r w:rsidR="0004282A">
          <w:rPr>
            <w:webHidden/>
          </w:rPr>
        </w:r>
        <w:r w:rsidR="0004282A">
          <w:rPr>
            <w:webHidden/>
          </w:rPr>
          <w:fldChar w:fldCharType="separate"/>
        </w:r>
        <w:r w:rsidR="0004282A">
          <w:rPr>
            <w:webHidden/>
          </w:rPr>
          <w:t>19</w:t>
        </w:r>
        <w:r w:rsidR="0004282A">
          <w:rPr>
            <w:webHidden/>
          </w:rPr>
          <w:fldChar w:fldCharType="end"/>
        </w:r>
      </w:hyperlink>
    </w:p>
    <w:p w14:paraId="40F3D2B7" w14:textId="761F17C6" w:rsidR="0004282A" w:rsidRDefault="00D957FF">
      <w:pPr>
        <w:pStyle w:val="TOC2"/>
        <w:rPr>
          <w:rFonts w:asciiTheme="minorHAnsi" w:eastAsiaTheme="minorEastAsia" w:hAnsiTheme="minorHAnsi" w:cstheme="minorBidi"/>
          <w:sz w:val="22"/>
          <w:szCs w:val="22"/>
          <w:lang w:eastAsia="en-AU"/>
        </w:rPr>
      </w:pPr>
      <w:hyperlink w:anchor="_Toc59528972" w:history="1">
        <w:r w:rsidR="0004282A" w:rsidRPr="00A57B91">
          <w:rPr>
            <w:rStyle w:val="Hyperlink"/>
          </w:rPr>
          <w:t>Time of decision for unplanned caesarean section (new)</w:t>
        </w:r>
        <w:r w:rsidR="0004282A">
          <w:rPr>
            <w:webHidden/>
          </w:rPr>
          <w:tab/>
        </w:r>
        <w:r w:rsidR="0004282A">
          <w:rPr>
            <w:webHidden/>
          </w:rPr>
          <w:fldChar w:fldCharType="begin"/>
        </w:r>
        <w:r w:rsidR="0004282A">
          <w:rPr>
            <w:webHidden/>
          </w:rPr>
          <w:instrText xml:space="preserve"> PAGEREF _Toc59528972 \h </w:instrText>
        </w:r>
        <w:r w:rsidR="0004282A">
          <w:rPr>
            <w:webHidden/>
          </w:rPr>
        </w:r>
        <w:r w:rsidR="0004282A">
          <w:rPr>
            <w:webHidden/>
          </w:rPr>
          <w:fldChar w:fldCharType="separate"/>
        </w:r>
        <w:r w:rsidR="0004282A">
          <w:rPr>
            <w:webHidden/>
          </w:rPr>
          <w:t>20</w:t>
        </w:r>
        <w:r w:rsidR="0004282A">
          <w:rPr>
            <w:webHidden/>
          </w:rPr>
          <w:fldChar w:fldCharType="end"/>
        </w:r>
      </w:hyperlink>
    </w:p>
    <w:p w14:paraId="64E79A6F" w14:textId="70001B6C" w:rsidR="0004282A" w:rsidRDefault="00D957FF">
      <w:pPr>
        <w:pStyle w:val="TOC2"/>
        <w:rPr>
          <w:rFonts w:asciiTheme="minorHAnsi" w:eastAsiaTheme="minorEastAsia" w:hAnsiTheme="minorHAnsi" w:cstheme="minorBidi"/>
          <w:sz w:val="22"/>
          <w:szCs w:val="22"/>
          <w:lang w:eastAsia="en-AU"/>
        </w:rPr>
      </w:pPr>
      <w:hyperlink w:anchor="_Toc59528973" w:history="1">
        <w:r w:rsidR="0004282A" w:rsidRPr="00A57B91">
          <w:rPr>
            <w:rStyle w:val="Hyperlink"/>
            <w:highlight w:val="green"/>
          </w:rPr>
          <w:t>Version identifier</w:t>
        </w:r>
        <w:r w:rsidR="0004282A">
          <w:rPr>
            <w:webHidden/>
          </w:rPr>
          <w:tab/>
        </w:r>
        <w:r w:rsidR="0004282A">
          <w:rPr>
            <w:webHidden/>
          </w:rPr>
          <w:fldChar w:fldCharType="begin"/>
        </w:r>
        <w:r w:rsidR="0004282A">
          <w:rPr>
            <w:webHidden/>
          </w:rPr>
          <w:instrText xml:space="preserve"> PAGEREF _Toc59528973 \h </w:instrText>
        </w:r>
        <w:r w:rsidR="0004282A">
          <w:rPr>
            <w:webHidden/>
          </w:rPr>
        </w:r>
        <w:r w:rsidR="0004282A">
          <w:rPr>
            <w:webHidden/>
          </w:rPr>
          <w:fldChar w:fldCharType="separate"/>
        </w:r>
        <w:r w:rsidR="0004282A">
          <w:rPr>
            <w:webHidden/>
          </w:rPr>
          <w:t>22</w:t>
        </w:r>
        <w:r w:rsidR="0004282A">
          <w:rPr>
            <w:webHidden/>
          </w:rPr>
          <w:fldChar w:fldCharType="end"/>
        </w:r>
      </w:hyperlink>
    </w:p>
    <w:p w14:paraId="241C7A01" w14:textId="689BD119" w:rsidR="0004282A" w:rsidRDefault="00D957FF">
      <w:pPr>
        <w:pStyle w:val="TOC1"/>
        <w:rPr>
          <w:rFonts w:asciiTheme="minorHAnsi" w:eastAsiaTheme="minorEastAsia" w:hAnsiTheme="minorHAnsi" w:cstheme="minorBidi"/>
          <w:b w:val="0"/>
          <w:sz w:val="22"/>
          <w:szCs w:val="22"/>
          <w:lang w:eastAsia="en-AU"/>
        </w:rPr>
      </w:pPr>
      <w:hyperlink w:anchor="_Toc59528974" w:history="1">
        <w:r w:rsidR="0004282A" w:rsidRPr="00A57B91">
          <w:rPr>
            <w:rStyle w:val="Hyperlink"/>
          </w:rPr>
          <w:t>Section 4 Business rules</w:t>
        </w:r>
        <w:r w:rsidR="0004282A">
          <w:rPr>
            <w:webHidden/>
          </w:rPr>
          <w:tab/>
        </w:r>
        <w:r w:rsidR="0004282A">
          <w:rPr>
            <w:webHidden/>
          </w:rPr>
          <w:fldChar w:fldCharType="begin"/>
        </w:r>
        <w:r w:rsidR="0004282A">
          <w:rPr>
            <w:webHidden/>
          </w:rPr>
          <w:instrText xml:space="preserve"> PAGEREF _Toc59528974 \h </w:instrText>
        </w:r>
        <w:r w:rsidR="0004282A">
          <w:rPr>
            <w:webHidden/>
          </w:rPr>
        </w:r>
        <w:r w:rsidR="0004282A">
          <w:rPr>
            <w:webHidden/>
          </w:rPr>
          <w:fldChar w:fldCharType="separate"/>
        </w:r>
        <w:r w:rsidR="0004282A">
          <w:rPr>
            <w:webHidden/>
          </w:rPr>
          <w:t>23</w:t>
        </w:r>
        <w:r w:rsidR="0004282A">
          <w:rPr>
            <w:webHidden/>
          </w:rPr>
          <w:fldChar w:fldCharType="end"/>
        </w:r>
      </w:hyperlink>
    </w:p>
    <w:p w14:paraId="73813E7E" w14:textId="18EFFFCD" w:rsidR="0004282A" w:rsidRDefault="00D957FF">
      <w:pPr>
        <w:pStyle w:val="TOC2"/>
        <w:rPr>
          <w:rFonts w:asciiTheme="minorHAnsi" w:eastAsiaTheme="minorEastAsia" w:hAnsiTheme="minorHAnsi" w:cstheme="minorBidi"/>
          <w:sz w:val="22"/>
          <w:szCs w:val="22"/>
          <w:lang w:eastAsia="en-AU"/>
        </w:rPr>
      </w:pPr>
      <w:hyperlink w:anchor="_Toc59528975" w:history="1">
        <w:r w:rsidR="0004282A" w:rsidRPr="00A57B91">
          <w:rPr>
            <w:rStyle w:val="Hyperlink"/>
          </w:rPr>
          <w:t>###Category of unplanned caesarean section urgency, Date of decision for unplanned caesarean section and Time of decision for unplanned caesarean section</w:t>
        </w:r>
        <w:r w:rsidR="0004282A">
          <w:rPr>
            <w:webHidden/>
          </w:rPr>
          <w:tab/>
        </w:r>
        <w:r w:rsidR="0004282A">
          <w:rPr>
            <w:webHidden/>
          </w:rPr>
          <w:fldChar w:fldCharType="begin"/>
        </w:r>
        <w:r w:rsidR="0004282A">
          <w:rPr>
            <w:webHidden/>
          </w:rPr>
          <w:instrText xml:space="preserve"> PAGEREF _Toc59528975 \h </w:instrText>
        </w:r>
        <w:r w:rsidR="0004282A">
          <w:rPr>
            <w:webHidden/>
          </w:rPr>
        </w:r>
        <w:r w:rsidR="0004282A">
          <w:rPr>
            <w:webHidden/>
          </w:rPr>
          <w:fldChar w:fldCharType="separate"/>
        </w:r>
        <w:r w:rsidR="0004282A">
          <w:rPr>
            <w:webHidden/>
          </w:rPr>
          <w:t>23</w:t>
        </w:r>
        <w:r w:rsidR="0004282A">
          <w:rPr>
            <w:webHidden/>
          </w:rPr>
          <w:fldChar w:fldCharType="end"/>
        </w:r>
      </w:hyperlink>
    </w:p>
    <w:p w14:paraId="40476893" w14:textId="4C040018" w:rsidR="0004282A" w:rsidRDefault="00D957FF">
      <w:pPr>
        <w:pStyle w:val="TOC2"/>
        <w:rPr>
          <w:rFonts w:asciiTheme="minorHAnsi" w:eastAsiaTheme="minorEastAsia" w:hAnsiTheme="minorHAnsi" w:cstheme="minorBidi"/>
          <w:sz w:val="22"/>
          <w:szCs w:val="22"/>
          <w:lang w:eastAsia="en-AU"/>
        </w:rPr>
      </w:pPr>
      <w:hyperlink w:anchor="_Toc59528976" w:history="1">
        <w:r w:rsidR="0004282A" w:rsidRPr="00A57B91">
          <w:rPr>
            <w:rStyle w:val="Hyperlink"/>
            <w:highlight w:val="green"/>
          </w:rPr>
          <w:t>Date and time data item relationships</w:t>
        </w:r>
        <w:r w:rsidR="0004282A">
          <w:rPr>
            <w:webHidden/>
          </w:rPr>
          <w:tab/>
        </w:r>
        <w:r w:rsidR="0004282A">
          <w:rPr>
            <w:webHidden/>
          </w:rPr>
          <w:fldChar w:fldCharType="begin"/>
        </w:r>
        <w:r w:rsidR="0004282A">
          <w:rPr>
            <w:webHidden/>
          </w:rPr>
          <w:instrText xml:space="preserve"> PAGEREF _Toc59528976 \h </w:instrText>
        </w:r>
        <w:r w:rsidR="0004282A">
          <w:rPr>
            <w:webHidden/>
          </w:rPr>
        </w:r>
        <w:r w:rsidR="0004282A">
          <w:rPr>
            <w:webHidden/>
          </w:rPr>
          <w:fldChar w:fldCharType="separate"/>
        </w:r>
        <w:r w:rsidR="0004282A">
          <w:rPr>
            <w:webHidden/>
          </w:rPr>
          <w:t>23</w:t>
        </w:r>
        <w:r w:rsidR="0004282A">
          <w:rPr>
            <w:webHidden/>
          </w:rPr>
          <w:fldChar w:fldCharType="end"/>
        </w:r>
      </w:hyperlink>
    </w:p>
    <w:p w14:paraId="0E83B289" w14:textId="7C7915A6" w:rsidR="0004282A" w:rsidRDefault="00D957FF">
      <w:pPr>
        <w:pStyle w:val="TOC2"/>
        <w:rPr>
          <w:rFonts w:asciiTheme="minorHAnsi" w:eastAsiaTheme="minorEastAsia" w:hAnsiTheme="minorHAnsi" w:cstheme="minorBidi"/>
          <w:sz w:val="22"/>
          <w:szCs w:val="22"/>
          <w:lang w:eastAsia="en-AU"/>
        </w:rPr>
      </w:pPr>
      <w:hyperlink w:anchor="_Toc59528977" w:history="1">
        <w:r w:rsidR="0004282A" w:rsidRPr="00A57B91">
          <w:rPr>
            <w:rStyle w:val="Hyperlink"/>
            <w:highlight w:val="green"/>
          </w:rPr>
          <w:t>Labour type ‘Woman in labour’ and associated data items valid combinations</w:t>
        </w:r>
        <w:r w:rsidR="0004282A">
          <w:rPr>
            <w:webHidden/>
          </w:rPr>
          <w:tab/>
        </w:r>
        <w:r w:rsidR="0004282A">
          <w:rPr>
            <w:webHidden/>
          </w:rPr>
          <w:fldChar w:fldCharType="begin"/>
        </w:r>
        <w:r w:rsidR="0004282A">
          <w:rPr>
            <w:webHidden/>
          </w:rPr>
          <w:instrText xml:space="preserve"> PAGEREF _Toc59528977 \h </w:instrText>
        </w:r>
        <w:r w:rsidR="0004282A">
          <w:rPr>
            <w:webHidden/>
          </w:rPr>
        </w:r>
        <w:r w:rsidR="0004282A">
          <w:rPr>
            <w:webHidden/>
          </w:rPr>
          <w:fldChar w:fldCharType="separate"/>
        </w:r>
        <w:r w:rsidR="0004282A">
          <w:rPr>
            <w:webHidden/>
          </w:rPr>
          <w:t>24</w:t>
        </w:r>
        <w:r w:rsidR="0004282A">
          <w:rPr>
            <w:webHidden/>
          </w:rPr>
          <w:fldChar w:fldCharType="end"/>
        </w:r>
      </w:hyperlink>
    </w:p>
    <w:p w14:paraId="6D64F128" w14:textId="6C7A0F49" w:rsidR="0004282A" w:rsidRDefault="00D957FF">
      <w:pPr>
        <w:pStyle w:val="TOC2"/>
        <w:rPr>
          <w:rFonts w:asciiTheme="minorHAnsi" w:eastAsiaTheme="minorEastAsia" w:hAnsiTheme="minorHAnsi" w:cstheme="minorBidi"/>
          <w:sz w:val="22"/>
          <w:szCs w:val="22"/>
          <w:lang w:eastAsia="en-AU"/>
        </w:rPr>
      </w:pPr>
      <w:hyperlink w:anchor="_Toc59528978" w:history="1">
        <w:r w:rsidR="0004282A" w:rsidRPr="00A57B91">
          <w:rPr>
            <w:rStyle w:val="Hyperlink"/>
            <w:highlight w:val="green"/>
          </w:rPr>
          <w:t>Labour type ‘Woman not in labour’ and associated data items valid combinations</w:t>
        </w:r>
        <w:r w:rsidR="0004282A">
          <w:rPr>
            <w:webHidden/>
          </w:rPr>
          <w:tab/>
        </w:r>
        <w:r w:rsidR="0004282A">
          <w:rPr>
            <w:webHidden/>
          </w:rPr>
          <w:fldChar w:fldCharType="begin"/>
        </w:r>
        <w:r w:rsidR="0004282A">
          <w:rPr>
            <w:webHidden/>
          </w:rPr>
          <w:instrText xml:space="preserve"> PAGEREF _Toc59528978 \h </w:instrText>
        </w:r>
        <w:r w:rsidR="0004282A">
          <w:rPr>
            <w:webHidden/>
          </w:rPr>
        </w:r>
        <w:r w:rsidR="0004282A">
          <w:rPr>
            <w:webHidden/>
          </w:rPr>
          <w:fldChar w:fldCharType="separate"/>
        </w:r>
        <w:r w:rsidR="0004282A">
          <w:rPr>
            <w:webHidden/>
          </w:rPr>
          <w:t>26</w:t>
        </w:r>
        <w:r w:rsidR="0004282A">
          <w:rPr>
            <w:webHidden/>
          </w:rPr>
          <w:fldChar w:fldCharType="end"/>
        </w:r>
      </w:hyperlink>
    </w:p>
    <w:p w14:paraId="54847EFF" w14:textId="4C4805E9" w:rsidR="0004282A" w:rsidRDefault="00D957FF">
      <w:pPr>
        <w:pStyle w:val="TOC2"/>
        <w:rPr>
          <w:rFonts w:asciiTheme="minorHAnsi" w:eastAsiaTheme="minorEastAsia" w:hAnsiTheme="minorHAnsi" w:cstheme="minorBidi"/>
          <w:sz w:val="22"/>
          <w:szCs w:val="22"/>
          <w:lang w:eastAsia="en-AU"/>
        </w:rPr>
      </w:pPr>
      <w:hyperlink w:anchor="_Toc59528979" w:history="1">
        <w:r w:rsidR="0004282A" w:rsidRPr="00A57B91">
          <w:rPr>
            <w:rStyle w:val="Hyperlink"/>
          </w:rPr>
          <w:t>###Transaction Type Flag processing against prior data held, not held or deactivated</w:t>
        </w:r>
        <w:r w:rsidR="0004282A">
          <w:rPr>
            <w:webHidden/>
          </w:rPr>
          <w:tab/>
        </w:r>
        <w:r w:rsidR="0004282A">
          <w:rPr>
            <w:webHidden/>
          </w:rPr>
          <w:fldChar w:fldCharType="begin"/>
        </w:r>
        <w:r w:rsidR="0004282A">
          <w:rPr>
            <w:webHidden/>
          </w:rPr>
          <w:instrText xml:space="preserve"> PAGEREF _Toc59528979 \h </w:instrText>
        </w:r>
        <w:r w:rsidR="0004282A">
          <w:rPr>
            <w:webHidden/>
          </w:rPr>
        </w:r>
        <w:r w:rsidR="0004282A">
          <w:rPr>
            <w:webHidden/>
          </w:rPr>
          <w:fldChar w:fldCharType="separate"/>
        </w:r>
        <w:r w:rsidR="0004282A">
          <w:rPr>
            <w:webHidden/>
          </w:rPr>
          <w:t>27</w:t>
        </w:r>
        <w:r w:rsidR="0004282A">
          <w:rPr>
            <w:webHidden/>
          </w:rPr>
          <w:fldChar w:fldCharType="end"/>
        </w:r>
      </w:hyperlink>
    </w:p>
    <w:p w14:paraId="7A08D307" w14:textId="27238C42" w:rsidR="0004282A" w:rsidRDefault="00D957FF">
      <w:pPr>
        <w:pStyle w:val="TOC1"/>
        <w:rPr>
          <w:rFonts w:asciiTheme="minorHAnsi" w:eastAsiaTheme="minorEastAsia" w:hAnsiTheme="minorHAnsi" w:cstheme="minorBidi"/>
          <w:b w:val="0"/>
          <w:sz w:val="22"/>
          <w:szCs w:val="22"/>
          <w:lang w:eastAsia="en-AU"/>
        </w:rPr>
      </w:pPr>
      <w:hyperlink w:anchor="_Toc59528980" w:history="1">
        <w:r w:rsidR="0004282A" w:rsidRPr="00A57B91">
          <w:rPr>
            <w:rStyle w:val="Hyperlink"/>
          </w:rPr>
          <w:t>Section 5: Compilation and submission</w:t>
        </w:r>
        <w:r w:rsidR="0004282A">
          <w:rPr>
            <w:webHidden/>
          </w:rPr>
          <w:tab/>
        </w:r>
        <w:r w:rsidR="0004282A">
          <w:rPr>
            <w:webHidden/>
          </w:rPr>
          <w:fldChar w:fldCharType="begin"/>
        </w:r>
        <w:r w:rsidR="0004282A">
          <w:rPr>
            <w:webHidden/>
          </w:rPr>
          <w:instrText xml:space="preserve"> PAGEREF _Toc59528980 \h </w:instrText>
        </w:r>
        <w:r w:rsidR="0004282A">
          <w:rPr>
            <w:webHidden/>
          </w:rPr>
        </w:r>
        <w:r w:rsidR="0004282A">
          <w:rPr>
            <w:webHidden/>
          </w:rPr>
          <w:fldChar w:fldCharType="separate"/>
        </w:r>
        <w:r w:rsidR="0004282A">
          <w:rPr>
            <w:webHidden/>
          </w:rPr>
          <w:t>28</w:t>
        </w:r>
        <w:r w:rsidR="0004282A">
          <w:rPr>
            <w:webHidden/>
          </w:rPr>
          <w:fldChar w:fldCharType="end"/>
        </w:r>
      </w:hyperlink>
    </w:p>
    <w:p w14:paraId="3F949DF1" w14:textId="02141008" w:rsidR="0004282A" w:rsidRDefault="00D957FF">
      <w:pPr>
        <w:pStyle w:val="TOC2"/>
        <w:rPr>
          <w:rFonts w:asciiTheme="minorHAnsi" w:eastAsiaTheme="minorEastAsia" w:hAnsiTheme="minorHAnsi" w:cstheme="minorBidi"/>
          <w:sz w:val="22"/>
          <w:szCs w:val="22"/>
          <w:lang w:eastAsia="en-AU"/>
        </w:rPr>
      </w:pPr>
      <w:hyperlink w:anchor="_Toc59528981" w:history="1">
        <w:r w:rsidR="0004282A" w:rsidRPr="00A57B91">
          <w:rPr>
            <w:rStyle w:val="Hyperlink"/>
            <w:highlight w:val="green"/>
          </w:rPr>
          <w:t>File naming convention</w:t>
        </w:r>
        <w:r w:rsidR="0004282A">
          <w:rPr>
            <w:webHidden/>
          </w:rPr>
          <w:tab/>
        </w:r>
        <w:r w:rsidR="0004282A">
          <w:rPr>
            <w:webHidden/>
          </w:rPr>
          <w:fldChar w:fldCharType="begin"/>
        </w:r>
        <w:r w:rsidR="0004282A">
          <w:rPr>
            <w:webHidden/>
          </w:rPr>
          <w:instrText xml:space="preserve"> PAGEREF _Toc59528981 \h </w:instrText>
        </w:r>
        <w:r w:rsidR="0004282A">
          <w:rPr>
            <w:webHidden/>
          </w:rPr>
        </w:r>
        <w:r w:rsidR="0004282A">
          <w:rPr>
            <w:webHidden/>
          </w:rPr>
          <w:fldChar w:fldCharType="separate"/>
        </w:r>
        <w:r w:rsidR="0004282A">
          <w:rPr>
            <w:webHidden/>
          </w:rPr>
          <w:t>28</w:t>
        </w:r>
        <w:r w:rsidR="0004282A">
          <w:rPr>
            <w:webHidden/>
          </w:rPr>
          <w:fldChar w:fldCharType="end"/>
        </w:r>
      </w:hyperlink>
    </w:p>
    <w:p w14:paraId="437BFDB1" w14:textId="093BDC4A" w:rsidR="0004282A" w:rsidRDefault="00D957FF">
      <w:pPr>
        <w:pStyle w:val="TOC2"/>
        <w:rPr>
          <w:rFonts w:asciiTheme="minorHAnsi" w:eastAsiaTheme="minorEastAsia" w:hAnsiTheme="minorHAnsi" w:cstheme="minorBidi"/>
          <w:sz w:val="22"/>
          <w:szCs w:val="22"/>
          <w:lang w:eastAsia="en-AU"/>
        </w:rPr>
      </w:pPr>
      <w:hyperlink w:anchor="_Toc59528982" w:history="1">
        <w:r w:rsidR="0004282A" w:rsidRPr="00A57B91">
          <w:rPr>
            <w:rStyle w:val="Hyperlink"/>
            <w:highlight w:val="green"/>
          </w:rPr>
          <w:t>Header record</w:t>
        </w:r>
        <w:r w:rsidR="0004282A">
          <w:rPr>
            <w:webHidden/>
          </w:rPr>
          <w:tab/>
        </w:r>
        <w:r w:rsidR="0004282A">
          <w:rPr>
            <w:webHidden/>
          </w:rPr>
          <w:fldChar w:fldCharType="begin"/>
        </w:r>
        <w:r w:rsidR="0004282A">
          <w:rPr>
            <w:webHidden/>
          </w:rPr>
          <w:instrText xml:space="preserve"> PAGEREF _Toc59528982 \h </w:instrText>
        </w:r>
        <w:r w:rsidR="0004282A">
          <w:rPr>
            <w:webHidden/>
          </w:rPr>
        </w:r>
        <w:r w:rsidR="0004282A">
          <w:rPr>
            <w:webHidden/>
          </w:rPr>
          <w:fldChar w:fldCharType="separate"/>
        </w:r>
        <w:r w:rsidR="0004282A">
          <w:rPr>
            <w:webHidden/>
          </w:rPr>
          <w:t>28</w:t>
        </w:r>
        <w:r w:rsidR="0004282A">
          <w:rPr>
            <w:webHidden/>
          </w:rPr>
          <w:fldChar w:fldCharType="end"/>
        </w:r>
      </w:hyperlink>
    </w:p>
    <w:p w14:paraId="06C052A9" w14:textId="0BC72B18" w:rsidR="0004282A" w:rsidRDefault="00D957FF">
      <w:pPr>
        <w:pStyle w:val="TOC2"/>
        <w:rPr>
          <w:rFonts w:asciiTheme="minorHAnsi" w:eastAsiaTheme="minorEastAsia" w:hAnsiTheme="minorHAnsi" w:cstheme="minorBidi"/>
          <w:sz w:val="22"/>
          <w:szCs w:val="22"/>
          <w:lang w:eastAsia="en-AU"/>
        </w:rPr>
      </w:pPr>
      <w:hyperlink w:anchor="_Toc59528983" w:history="1">
        <w:r w:rsidR="0004282A" w:rsidRPr="00A57B91">
          <w:rPr>
            <w:rStyle w:val="Hyperlink"/>
            <w:highlight w:val="green"/>
          </w:rPr>
          <w:t>Episode records</w:t>
        </w:r>
        <w:r w:rsidR="0004282A">
          <w:rPr>
            <w:webHidden/>
          </w:rPr>
          <w:tab/>
        </w:r>
        <w:r w:rsidR="0004282A">
          <w:rPr>
            <w:webHidden/>
          </w:rPr>
          <w:fldChar w:fldCharType="begin"/>
        </w:r>
        <w:r w:rsidR="0004282A">
          <w:rPr>
            <w:webHidden/>
          </w:rPr>
          <w:instrText xml:space="preserve"> PAGEREF _Toc59528983 \h </w:instrText>
        </w:r>
        <w:r w:rsidR="0004282A">
          <w:rPr>
            <w:webHidden/>
          </w:rPr>
        </w:r>
        <w:r w:rsidR="0004282A">
          <w:rPr>
            <w:webHidden/>
          </w:rPr>
          <w:fldChar w:fldCharType="separate"/>
        </w:r>
        <w:r w:rsidR="0004282A">
          <w:rPr>
            <w:webHidden/>
          </w:rPr>
          <w:t>29</w:t>
        </w:r>
        <w:r w:rsidR="0004282A">
          <w:rPr>
            <w:webHidden/>
          </w:rPr>
          <w:fldChar w:fldCharType="end"/>
        </w:r>
      </w:hyperlink>
    </w:p>
    <w:p w14:paraId="634A1132" w14:textId="0E015C7D" w:rsidR="00AC0C3B" w:rsidRPr="003072C6" w:rsidRDefault="00E15DA9" w:rsidP="001B4706">
      <w:pPr>
        <w:pStyle w:val="TOC2"/>
        <w:sectPr w:rsidR="00AC0C3B" w:rsidRPr="003072C6" w:rsidSect="00C51B1C">
          <w:pgSz w:w="11906" w:h="16838"/>
          <w:pgMar w:top="1701" w:right="1304" w:bottom="1134" w:left="1304" w:header="454" w:footer="567" w:gutter="0"/>
          <w:cols w:space="720"/>
          <w:docGrid w:linePitch="360"/>
        </w:sectPr>
      </w:pPr>
      <w:r w:rsidRPr="003072C6">
        <w:rPr>
          <w:noProof w:val="0"/>
        </w:rPr>
        <w:fldChar w:fldCharType="end"/>
      </w:r>
      <w:r w:rsidR="003E2E12" w:rsidRPr="003072C6">
        <w:br w:type="page"/>
      </w:r>
    </w:p>
    <w:p w14:paraId="2B82A41A" w14:textId="77777777" w:rsidR="00715E78" w:rsidRDefault="00715E78" w:rsidP="00DE4B1A">
      <w:pPr>
        <w:pStyle w:val="Heading1"/>
        <w:spacing w:after="240"/>
      </w:pPr>
      <w:bookmarkStart w:id="1" w:name="_Toc59528956"/>
      <w:r w:rsidRPr="00B30918">
        <w:lastRenderedPageBreak/>
        <w:t>Executive summary</w:t>
      </w:r>
      <w:bookmarkEnd w:id="1"/>
    </w:p>
    <w:p w14:paraId="4DDE335D" w14:textId="1C01D6B5" w:rsidR="00715E78" w:rsidRDefault="00715E78" w:rsidP="00715E78">
      <w:pPr>
        <w:pStyle w:val="DHHSbody"/>
      </w:pPr>
      <w:r>
        <w:t>The Final revisions for the Victorian Perinatal Data Collection (VPDC) effective 1 J</w:t>
      </w:r>
      <w:r w:rsidR="00DD78FE">
        <w:t>uly</w:t>
      </w:r>
      <w:r>
        <w:t xml:space="preserve"> 202</w:t>
      </w:r>
      <w:r w:rsidR="00DD78FE">
        <w:t>1</w:t>
      </w:r>
      <w:r>
        <w:t xml:space="preserve"> are summarised below:</w:t>
      </w:r>
    </w:p>
    <w:p w14:paraId="60656048" w14:textId="707F2452" w:rsidR="00915D10" w:rsidRDefault="00915D10" w:rsidP="00DE4B1A">
      <w:pPr>
        <w:pStyle w:val="DHHSbullet1"/>
      </w:pPr>
      <w:r w:rsidRPr="008722EA">
        <w:rPr>
          <w:b/>
        </w:rPr>
        <w:t>Add</w:t>
      </w:r>
      <w:r w:rsidRPr="00EB1C50">
        <w:rPr>
          <w:b/>
        </w:rPr>
        <w:t xml:space="preserve"> </w:t>
      </w:r>
      <w:r w:rsidR="00DD78FE">
        <w:rPr>
          <w:b/>
        </w:rPr>
        <w:t>three</w:t>
      </w:r>
      <w:r w:rsidRPr="00EB1C50">
        <w:rPr>
          <w:b/>
        </w:rPr>
        <w:t xml:space="preserve"> new data items</w:t>
      </w:r>
      <w:r>
        <w:t>:</w:t>
      </w:r>
    </w:p>
    <w:p w14:paraId="425D627C" w14:textId="164656D0" w:rsidR="00DD78FE" w:rsidRDefault="00DD78FE" w:rsidP="008722EA">
      <w:pPr>
        <w:pStyle w:val="DHHSbullet1"/>
        <w:ind w:left="567" w:hanging="283"/>
      </w:pPr>
      <w:r>
        <w:t>Category of unplanned caesarean section urgency</w:t>
      </w:r>
    </w:p>
    <w:p w14:paraId="237D1F37" w14:textId="0BDCA261" w:rsidR="00DD78FE" w:rsidRDefault="00DD78FE" w:rsidP="008722EA">
      <w:pPr>
        <w:pStyle w:val="DHHSbullet1"/>
        <w:ind w:left="567" w:hanging="283"/>
      </w:pPr>
      <w:r>
        <w:t>Date of decision for unplanned caesarean section</w:t>
      </w:r>
    </w:p>
    <w:p w14:paraId="2A4E27F3" w14:textId="42EA3283" w:rsidR="00DD78FE" w:rsidRDefault="00DD78FE" w:rsidP="008722EA">
      <w:pPr>
        <w:pStyle w:val="DHHSbullet1"/>
        <w:ind w:left="567" w:hanging="283"/>
      </w:pPr>
      <w:r>
        <w:t>Time of decision for unplanned caesarean section</w:t>
      </w:r>
    </w:p>
    <w:p w14:paraId="08EB6822" w14:textId="3DDEB4EB" w:rsidR="00092630" w:rsidRDefault="00092630" w:rsidP="00092630">
      <w:pPr>
        <w:pStyle w:val="DHHSbullet1"/>
      </w:pPr>
      <w:r w:rsidRPr="008722EA">
        <w:rPr>
          <w:b/>
        </w:rPr>
        <w:t>A</w:t>
      </w:r>
      <w:r>
        <w:rPr>
          <w:b/>
        </w:rPr>
        <w:t xml:space="preserve">mend field size of one </w:t>
      </w:r>
      <w:r w:rsidR="00481954">
        <w:rPr>
          <w:b/>
        </w:rPr>
        <w:t xml:space="preserve">Header record </w:t>
      </w:r>
      <w:r>
        <w:rPr>
          <w:b/>
        </w:rPr>
        <w:t>data item</w:t>
      </w:r>
      <w:r>
        <w:t>:</w:t>
      </w:r>
    </w:p>
    <w:p w14:paraId="4A069F37" w14:textId="0D174D37" w:rsidR="00092630" w:rsidRDefault="00092630" w:rsidP="00092630">
      <w:pPr>
        <w:pStyle w:val="DHHSbullet1"/>
        <w:ind w:left="567" w:hanging="283"/>
      </w:pPr>
      <w:r>
        <w:t>Submission number</w:t>
      </w:r>
    </w:p>
    <w:p w14:paraId="554114CB" w14:textId="3BC222A4" w:rsidR="00715E78" w:rsidRDefault="00DD78FE" w:rsidP="00DE4B1A">
      <w:pPr>
        <w:pStyle w:val="DHHSbullet1"/>
      </w:pPr>
      <w:r>
        <w:rPr>
          <w:b/>
        </w:rPr>
        <w:t>Amend reporting guide of t</w:t>
      </w:r>
      <w:r w:rsidR="00092630">
        <w:rPr>
          <w:b/>
        </w:rPr>
        <w:t>hree</w:t>
      </w:r>
      <w:r>
        <w:rPr>
          <w:b/>
        </w:rPr>
        <w:t xml:space="preserve"> existing data items:</w:t>
      </w:r>
    </w:p>
    <w:p w14:paraId="48C0C6C5" w14:textId="1ED26103" w:rsidR="00DD78FE" w:rsidRDefault="00DD78FE" w:rsidP="00D073A5">
      <w:pPr>
        <w:pStyle w:val="DHHSbullet1"/>
        <w:ind w:left="567" w:hanging="283"/>
      </w:pPr>
      <w:r>
        <w:t>Indigenous status – baby</w:t>
      </w:r>
    </w:p>
    <w:p w14:paraId="557C356B" w14:textId="46348DC2" w:rsidR="00DD78FE" w:rsidRDefault="00DD78FE" w:rsidP="00D073A5">
      <w:pPr>
        <w:pStyle w:val="DHHSbullet1"/>
        <w:ind w:left="567" w:hanging="283"/>
      </w:pPr>
      <w:r>
        <w:t xml:space="preserve">Indigenous status </w:t>
      </w:r>
      <w:r w:rsidR="00092630">
        <w:t>–</w:t>
      </w:r>
      <w:r>
        <w:t xml:space="preserve"> mother</w:t>
      </w:r>
    </w:p>
    <w:p w14:paraId="3359E23A" w14:textId="01192C0A" w:rsidR="00FA7E3B" w:rsidRDefault="00092630" w:rsidP="00FA7E3B">
      <w:pPr>
        <w:pStyle w:val="DHHSbullet1"/>
        <w:ind w:left="567" w:hanging="283"/>
      </w:pPr>
      <w:r>
        <w:t>Method of birth</w:t>
      </w:r>
    </w:p>
    <w:p w14:paraId="3DBB206C" w14:textId="50D4E88F" w:rsidR="00FA7E3B" w:rsidRDefault="00FA7E3B" w:rsidP="00FA7E3B">
      <w:pPr>
        <w:pStyle w:val="DHHSbullet1"/>
      </w:pPr>
      <w:r w:rsidRPr="002C088A">
        <w:rPr>
          <w:b/>
          <w:bCs/>
        </w:rPr>
        <w:t xml:space="preserve">Amend codeset for one </w:t>
      </w:r>
      <w:r>
        <w:rPr>
          <w:b/>
          <w:bCs/>
        </w:rPr>
        <w:t xml:space="preserve">existing </w:t>
      </w:r>
      <w:r w:rsidRPr="002C088A">
        <w:rPr>
          <w:b/>
          <w:bCs/>
        </w:rPr>
        <w:t>data item</w:t>
      </w:r>
      <w:r>
        <w:t>:</w:t>
      </w:r>
    </w:p>
    <w:p w14:paraId="4346B94A" w14:textId="26204C6C" w:rsidR="00FA7E3B" w:rsidRDefault="00FA7E3B" w:rsidP="00FA7E3B">
      <w:pPr>
        <w:pStyle w:val="DHHSbullet1"/>
        <w:ind w:left="567" w:hanging="283"/>
      </w:pPr>
      <w:r>
        <w:t>Version identifier</w:t>
      </w:r>
    </w:p>
    <w:p w14:paraId="448BD6D6" w14:textId="24279BD9" w:rsidR="00EB1C50" w:rsidRDefault="00EB1C50" w:rsidP="00EB1C50">
      <w:pPr>
        <w:pStyle w:val="DHHSbullet1"/>
      </w:pPr>
      <w:r w:rsidRPr="00EB1C50">
        <w:rPr>
          <w:b/>
        </w:rPr>
        <w:t>A</w:t>
      </w:r>
      <w:r>
        <w:rPr>
          <w:b/>
        </w:rPr>
        <w:t xml:space="preserve">mend </w:t>
      </w:r>
      <w:r w:rsidR="00DD78FE">
        <w:rPr>
          <w:b/>
        </w:rPr>
        <w:t>one</w:t>
      </w:r>
      <w:r>
        <w:rPr>
          <w:b/>
        </w:rPr>
        <w:t xml:space="preserve"> existing</w:t>
      </w:r>
      <w:r w:rsidRPr="00EB1C50">
        <w:rPr>
          <w:b/>
        </w:rPr>
        <w:t xml:space="preserve"> Concept and derived item definition</w:t>
      </w:r>
      <w:r>
        <w:t>:</w:t>
      </w:r>
    </w:p>
    <w:p w14:paraId="76D66DF0" w14:textId="4BAC06E4" w:rsidR="00DD78FE" w:rsidRDefault="00DD78FE" w:rsidP="00EB1C50">
      <w:pPr>
        <w:pStyle w:val="DHHSbulletindent"/>
        <w:ind w:left="567"/>
      </w:pPr>
      <w:r>
        <w:t>Hypertensive disorder during pregnancy</w:t>
      </w:r>
    </w:p>
    <w:p w14:paraId="29D17E51" w14:textId="1F18E37B" w:rsidR="00197450" w:rsidRPr="00B30918" w:rsidRDefault="00B30918" w:rsidP="00B30918">
      <w:pPr>
        <w:pStyle w:val="DHHSbullet1"/>
        <w:rPr>
          <w:b/>
        </w:rPr>
      </w:pPr>
      <w:r w:rsidRPr="00B30918">
        <w:rPr>
          <w:b/>
        </w:rPr>
        <w:t xml:space="preserve">Add </w:t>
      </w:r>
      <w:r w:rsidR="00D979B8">
        <w:rPr>
          <w:b/>
        </w:rPr>
        <w:t>two</w:t>
      </w:r>
      <w:r w:rsidRPr="00B30918">
        <w:rPr>
          <w:b/>
        </w:rPr>
        <w:t xml:space="preserve"> new business rule</w:t>
      </w:r>
      <w:r w:rsidR="00D979B8">
        <w:rPr>
          <w:b/>
        </w:rPr>
        <w:t>s</w:t>
      </w:r>
    </w:p>
    <w:p w14:paraId="15FA4982" w14:textId="39B3DC2A" w:rsidR="00B30918" w:rsidRDefault="00B30918" w:rsidP="00B30918">
      <w:pPr>
        <w:pStyle w:val="DHHSbullet1"/>
        <w:rPr>
          <w:b/>
        </w:rPr>
      </w:pPr>
      <w:r w:rsidRPr="00B30918">
        <w:rPr>
          <w:b/>
        </w:rPr>
        <w:t xml:space="preserve">Amend </w:t>
      </w:r>
      <w:r w:rsidR="00DD78FE">
        <w:rPr>
          <w:b/>
        </w:rPr>
        <w:t>three</w:t>
      </w:r>
      <w:r w:rsidRPr="00B30918">
        <w:rPr>
          <w:b/>
        </w:rPr>
        <w:t xml:space="preserve"> existing business rules</w:t>
      </w:r>
    </w:p>
    <w:p w14:paraId="4411FAD8" w14:textId="692DE7D0" w:rsidR="00092630" w:rsidRDefault="00092630" w:rsidP="00B30918">
      <w:pPr>
        <w:pStyle w:val="DHHSbullet1"/>
        <w:rPr>
          <w:b/>
        </w:rPr>
      </w:pPr>
      <w:r>
        <w:rPr>
          <w:b/>
        </w:rPr>
        <w:t>Amend Header record file structure specification</w:t>
      </w:r>
    </w:p>
    <w:p w14:paraId="21230562" w14:textId="1902AAF4" w:rsidR="00092630" w:rsidRPr="00B30918" w:rsidRDefault="00092630" w:rsidP="00B30918">
      <w:pPr>
        <w:pStyle w:val="DHHSbullet1"/>
        <w:rPr>
          <w:b/>
        </w:rPr>
      </w:pPr>
      <w:r>
        <w:rPr>
          <w:b/>
        </w:rPr>
        <w:t>Amend Episode record file structure</w:t>
      </w:r>
      <w:r w:rsidR="00481954">
        <w:rPr>
          <w:b/>
        </w:rPr>
        <w:t xml:space="preserve"> specification</w:t>
      </w:r>
    </w:p>
    <w:p w14:paraId="343FE36C" w14:textId="77777777" w:rsidR="005C6298" w:rsidRDefault="005C6298" w:rsidP="005C6298">
      <w:pPr>
        <w:pStyle w:val="DHHSbullet1"/>
        <w:numPr>
          <w:ilvl w:val="0"/>
          <w:numId w:val="0"/>
        </w:numPr>
        <w:ind w:left="142"/>
      </w:pPr>
    </w:p>
    <w:p w14:paraId="47C8492F" w14:textId="58CC64B2" w:rsidR="00EB1C50" w:rsidRDefault="005C6298" w:rsidP="005C6298">
      <w:pPr>
        <w:pStyle w:val="DHHSbullet1"/>
        <w:numPr>
          <w:ilvl w:val="0"/>
          <w:numId w:val="0"/>
        </w:numPr>
        <w:ind w:left="142"/>
      </w:pPr>
      <w:r>
        <w:t>These revisions are presented in this document in order of the section of the VPDC manual where they will appear.</w:t>
      </w:r>
    </w:p>
    <w:p w14:paraId="342E73F2" w14:textId="77777777" w:rsidR="005C6298" w:rsidRDefault="005C6298" w:rsidP="00197450">
      <w:pPr>
        <w:pStyle w:val="DHHSbullet1"/>
        <w:numPr>
          <w:ilvl w:val="0"/>
          <w:numId w:val="0"/>
        </w:numPr>
        <w:ind w:left="426" w:hanging="284"/>
      </w:pPr>
    </w:p>
    <w:p w14:paraId="0309B3DB" w14:textId="2028A84F" w:rsidR="00715E78" w:rsidRDefault="00715E78" w:rsidP="005B4959">
      <w:pPr>
        <w:pStyle w:val="DHHSbullet1"/>
        <w:numPr>
          <w:ilvl w:val="0"/>
          <w:numId w:val="0"/>
        </w:numPr>
        <w:ind w:left="284" w:hanging="284"/>
      </w:pPr>
      <w:r>
        <w:br w:type="page"/>
      </w:r>
    </w:p>
    <w:p w14:paraId="561F9B2D" w14:textId="77777777" w:rsidR="000D24C4" w:rsidRPr="0092491D" w:rsidRDefault="00ED624C" w:rsidP="0092491D">
      <w:pPr>
        <w:pStyle w:val="Heading1"/>
        <w:spacing w:before="0"/>
      </w:pPr>
      <w:bookmarkStart w:id="2" w:name="_Toc59528957"/>
      <w:r>
        <w:lastRenderedPageBreak/>
        <w:t>Introduction</w:t>
      </w:r>
      <w:bookmarkEnd w:id="2"/>
    </w:p>
    <w:p w14:paraId="1590DFFF" w14:textId="6AED903F" w:rsidR="0071553E" w:rsidRDefault="0071553E" w:rsidP="0071553E">
      <w:pPr>
        <w:pStyle w:val="DHHSbody"/>
      </w:pPr>
      <w:r>
        <w:t xml:space="preserve">Each year, the Department of Health and Human Services (DHHS) reviews the Victorian Perinatal Data Collection (VPDC) on behalf of the Consultative Council on Obstetric and Paediatric Mortality and Morbidity (CCOPMM). This review seeks to ensure that the perinatal data collection supports the state and national reporting obligations of both the CCOPMM and the department, </w:t>
      </w:r>
      <w:r w:rsidR="00DD78FE">
        <w:t xml:space="preserve">and </w:t>
      </w:r>
      <w:r>
        <w:t>DHHS planning and policy development, and incorporates appropriate feedback from data providers on improvements.</w:t>
      </w:r>
    </w:p>
    <w:p w14:paraId="71EDFA86" w14:textId="12CF97FF" w:rsidR="0071553E" w:rsidRDefault="00333F66" w:rsidP="0071553E">
      <w:pPr>
        <w:pStyle w:val="DHHSbody"/>
      </w:pPr>
      <w:r>
        <w:t>The annual review begins with circulation of a</w:t>
      </w:r>
      <w:r w:rsidR="0071553E">
        <w:t xml:space="preserve">n invitation to </w:t>
      </w:r>
      <w:r>
        <w:t>stakeholders for</w:t>
      </w:r>
      <w:r w:rsidR="0071553E">
        <w:t xml:space="preserve"> suggestions for changes. Responses are evaluated against criteria that consider the data collection’s scope, the collectability and intended use of the data, best practice, feasibility and consequential impact of implementation and data quality and cost and collection burden for health services.</w:t>
      </w:r>
    </w:p>
    <w:p w14:paraId="51B0CC0F" w14:textId="3504B244" w:rsidR="0071553E" w:rsidRDefault="00333F66" w:rsidP="0071553E">
      <w:pPr>
        <w:pStyle w:val="DHHSbody"/>
      </w:pPr>
      <w:r>
        <w:t>S</w:t>
      </w:r>
      <w:r w:rsidR="0071553E">
        <w:t xml:space="preserve">uggested changes that meet these criteria are compiled into </w:t>
      </w:r>
      <w:r w:rsidR="00DD78FE">
        <w:t xml:space="preserve">a document – the </w:t>
      </w:r>
      <w:r w:rsidR="0071553E">
        <w:t>Proposals for revisions to the VPDC</w:t>
      </w:r>
      <w:r w:rsidR="005C6298">
        <w:t xml:space="preserve"> </w:t>
      </w:r>
      <w:r w:rsidR="00DD78FE">
        <w:t>–</w:t>
      </w:r>
      <w:r>
        <w:t xml:space="preserve"> and </w:t>
      </w:r>
      <w:r w:rsidR="00DD78FE">
        <w:t xml:space="preserve">distributed </w:t>
      </w:r>
      <w:r w:rsidR="0071553E">
        <w:t xml:space="preserve">to health services and software vendors involved in reporting births to the VPDC, </w:t>
      </w:r>
      <w:r w:rsidR="00DD78FE">
        <w:t xml:space="preserve">with </w:t>
      </w:r>
      <w:r w:rsidR="0071553E">
        <w:t xml:space="preserve">feedback </w:t>
      </w:r>
      <w:r>
        <w:t>requested</w:t>
      </w:r>
      <w:r w:rsidR="0071553E">
        <w:t>. Comments received are reviewed and where possible, accommodated, resulting in alteration to or withdrawal of some proposals</w:t>
      </w:r>
      <w:r w:rsidR="008E4C48">
        <w:t>, on advice from the CCOPMM</w:t>
      </w:r>
      <w:r w:rsidR="0071553E">
        <w:t>.</w:t>
      </w:r>
    </w:p>
    <w:p w14:paraId="5D8EE6AE" w14:textId="1037BD2A" w:rsidR="008548F8" w:rsidRDefault="008548F8" w:rsidP="0071553E">
      <w:pPr>
        <w:pStyle w:val="DHHSbody"/>
      </w:pPr>
      <w:r>
        <w:t>One change adopted for this cycle is to move the implementation date of changes from calendar to financial year, hence the changes documented here will take effect for births on and from 1 July 2021.</w:t>
      </w:r>
    </w:p>
    <w:p w14:paraId="06912C27" w14:textId="67DCF33F" w:rsidR="0071553E" w:rsidRDefault="00512CAD" w:rsidP="0071553E">
      <w:pPr>
        <w:pStyle w:val="DHHSbody"/>
      </w:pPr>
      <w:r>
        <w:t>The</w:t>
      </w:r>
      <w:r w:rsidR="005C6298">
        <w:t>se Final revisions</w:t>
      </w:r>
      <w:r w:rsidR="008548F8">
        <w:t xml:space="preserve"> </w:t>
      </w:r>
      <w:r>
        <w:t xml:space="preserve">are </w:t>
      </w:r>
      <w:r w:rsidR="0071553E">
        <w:t>complete at the date of publication. Where further changes are required during the year, for example to reference files such as the postcode locality file, data validation rules or supporting documentation, these will be advised at the time.</w:t>
      </w:r>
    </w:p>
    <w:p w14:paraId="0A577956" w14:textId="226C9AA5" w:rsidR="0071553E" w:rsidRDefault="0071553E" w:rsidP="0071553E">
      <w:pPr>
        <w:pStyle w:val="DHHSbody"/>
      </w:pPr>
      <w:r>
        <w:t xml:space="preserve">An updated VPDC manual will be </w:t>
      </w:r>
      <w:r w:rsidRPr="00282A01">
        <w:t xml:space="preserve">published </w:t>
      </w:r>
      <w:r w:rsidR="00105CC5" w:rsidRPr="00C44441">
        <w:t>in 20</w:t>
      </w:r>
      <w:r w:rsidR="008548F8">
        <w:t>21, before these changes take effect.</w:t>
      </w:r>
      <w:r>
        <w:t xml:space="preserve"> Until then, the current VPDC manual and this document form the data submission specifications </w:t>
      </w:r>
      <w:r w:rsidR="008548F8">
        <w:t>on and from 1.7.2021</w:t>
      </w:r>
      <w:r>
        <w:t>.</w:t>
      </w:r>
    </w:p>
    <w:p w14:paraId="58D68F50" w14:textId="77BF46E5" w:rsidR="0071553E" w:rsidRDefault="0071553E" w:rsidP="0071553E">
      <w:pPr>
        <w:pStyle w:val="DHHSbody"/>
      </w:pPr>
      <w:r>
        <w:t xml:space="preserve">Victorian health services must ensure their software can create a </w:t>
      </w:r>
      <w:r w:rsidR="008E4C48">
        <w:t xml:space="preserve">VPDC </w:t>
      </w:r>
      <w:r>
        <w:t xml:space="preserve">submission file in accordance with the revised specifications and ensure reporting capability is achieved to maintain compliance with reporting timeframes set out in the </w:t>
      </w:r>
      <w:r w:rsidR="00AD7679">
        <w:t>VPDC manual.</w:t>
      </w:r>
    </w:p>
    <w:p w14:paraId="380CF1C2" w14:textId="1B19AD5B" w:rsidR="00105CC5" w:rsidRDefault="00105CC5" w:rsidP="0071553E">
      <w:pPr>
        <w:pStyle w:val="DHHSbody"/>
      </w:pPr>
      <w:r w:rsidRPr="008719F3">
        <w:t xml:space="preserve">Submission of test files </w:t>
      </w:r>
      <w:r w:rsidR="00282FA1" w:rsidRPr="008719F3">
        <w:t xml:space="preserve">in 2021-22 file format </w:t>
      </w:r>
      <w:r w:rsidR="008548F8" w:rsidRPr="008719F3">
        <w:t xml:space="preserve">is </w:t>
      </w:r>
      <w:r w:rsidR="00282FA1" w:rsidRPr="008719F3">
        <w:t xml:space="preserve">strongly recommended prior to submitting July 2021 data. Test files must include the filename extension ‘_TEST’ as set out in section 5 of the VPDC manual. </w:t>
      </w:r>
      <w:r w:rsidRPr="008719F3">
        <w:t>Please</w:t>
      </w:r>
      <w:r>
        <w:t xml:space="preserve"> contact the HDSS HelpDesk (</w:t>
      </w:r>
      <w:hyperlink r:id="rId15" w:history="1">
        <w:r w:rsidRPr="00BD1FE9">
          <w:rPr>
            <w:rStyle w:val="Hyperlink"/>
          </w:rPr>
          <w:t>hdss.helpdesk@dhhs.vic.gov.au</w:t>
        </w:r>
      </w:hyperlink>
      <w:r>
        <w:t>) to arrange for test file submission</w:t>
      </w:r>
      <w:r w:rsidR="00282FA1">
        <w:t xml:space="preserve"> between 1.6.2021 and 24.6.2021</w:t>
      </w:r>
      <w:r>
        <w:t>.</w:t>
      </w:r>
    </w:p>
    <w:p w14:paraId="3A44DD4F" w14:textId="77777777" w:rsidR="00BE24AC" w:rsidRPr="00BE24AC" w:rsidRDefault="00BE24AC" w:rsidP="00BE24AC">
      <w:pPr>
        <w:pStyle w:val="DHHSbody"/>
      </w:pPr>
    </w:p>
    <w:p w14:paraId="418543CA" w14:textId="77777777" w:rsidR="00C8082B" w:rsidRDefault="00C8082B" w:rsidP="00C8082B">
      <w:pPr>
        <w:pStyle w:val="Heading2"/>
      </w:pPr>
      <w:bookmarkStart w:id="3" w:name="_Toc59528958"/>
      <w:r>
        <w:t>Orientation to symbols and highlighting in this document</w:t>
      </w:r>
      <w:bookmarkEnd w:id="3"/>
    </w:p>
    <w:p w14:paraId="30868462" w14:textId="77777777" w:rsidR="00C8082B" w:rsidRPr="009A423B" w:rsidRDefault="00C8082B" w:rsidP="00C8082B">
      <w:pPr>
        <w:pStyle w:val="DHHSbody"/>
      </w:pPr>
      <w:r w:rsidRPr="009A423B">
        <w:t>New data items are marked as (new).</w:t>
      </w:r>
    </w:p>
    <w:p w14:paraId="339181F0" w14:textId="77777777" w:rsidR="00C8082B" w:rsidRPr="009A423B" w:rsidRDefault="00C8082B" w:rsidP="00C8082B">
      <w:pPr>
        <w:pStyle w:val="DHHSbody"/>
      </w:pPr>
      <w:r w:rsidRPr="009A423B">
        <w:t xml:space="preserve">Changes to existing data items are highlighted in </w:t>
      </w:r>
      <w:r w:rsidRPr="009A423B">
        <w:rPr>
          <w:highlight w:val="green"/>
        </w:rPr>
        <w:t>green</w:t>
      </w:r>
      <w:r w:rsidRPr="009A423B">
        <w:t>.</w:t>
      </w:r>
    </w:p>
    <w:p w14:paraId="7032A1F6" w14:textId="77777777" w:rsidR="00C8082B" w:rsidRPr="009A423B" w:rsidRDefault="00C8082B" w:rsidP="00C8082B">
      <w:pPr>
        <w:pStyle w:val="DHHSbody"/>
      </w:pPr>
      <w:r w:rsidRPr="009A423B">
        <w:t xml:space="preserve">Redundant values and definitions relating to existing items are </w:t>
      </w:r>
      <w:r w:rsidRPr="009A423B">
        <w:rPr>
          <w:strike/>
        </w:rPr>
        <w:t>struck through</w:t>
      </w:r>
      <w:r w:rsidRPr="009A423B">
        <w:t>.</w:t>
      </w:r>
    </w:p>
    <w:p w14:paraId="617C4909" w14:textId="77777777" w:rsidR="00C8082B" w:rsidRPr="009A423B" w:rsidRDefault="00C8082B" w:rsidP="00C8082B">
      <w:pPr>
        <w:pStyle w:val="DHHSbody"/>
      </w:pPr>
      <w:r w:rsidRPr="009A423B">
        <w:t xml:space="preserve">Comments relating only to the proposal document appear in </w:t>
      </w:r>
      <w:r w:rsidRPr="009A423B">
        <w:rPr>
          <w:i/>
        </w:rPr>
        <w:t>[square brackets and italics].</w:t>
      </w:r>
    </w:p>
    <w:p w14:paraId="780AC30C" w14:textId="77777777" w:rsidR="00C8082B" w:rsidRPr="009A423B" w:rsidRDefault="00C8082B" w:rsidP="00C8082B">
      <w:pPr>
        <w:pStyle w:val="DHHSbody"/>
      </w:pPr>
      <w:r w:rsidRPr="009A423B">
        <w:t xml:space="preserve">New validations are marked ### </w:t>
      </w:r>
    </w:p>
    <w:p w14:paraId="4FE988F6" w14:textId="77777777" w:rsidR="00C8082B" w:rsidRDefault="00C8082B" w:rsidP="00C8082B">
      <w:pPr>
        <w:pStyle w:val="DHHSbody"/>
      </w:pPr>
      <w:r w:rsidRPr="009A423B">
        <w:t xml:space="preserve">Validations to be changed are marked * when listed as part of a data item or below a validation table. </w:t>
      </w:r>
    </w:p>
    <w:p w14:paraId="4D382AE5" w14:textId="1E77075F" w:rsidR="00C8082B" w:rsidRDefault="00C8082B" w:rsidP="00C8082B">
      <w:pPr>
        <w:pStyle w:val="DHHSbody"/>
      </w:pPr>
      <w:r>
        <w:t>Changes are documented in relation to each specific proposal: the total impact of all changes will be reflected in the VPDC Manual for 1.</w:t>
      </w:r>
      <w:r w:rsidR="00B84A22">
        <w:t>7</w:t>
      </w:r>
      <w:r>
        <w:t>.202</w:t>
      </w:r>
      <w:r w:rsidR="00B84A22">
        <w:t>1</w:t>
      </w:r>
      <w:r>
        <w:t>, to be released later.</w:t>
      </w:r>
    </w:p>
    <w:p w14:paraId="67D71F57" w14:textId="23B630DB" w:rsidR="00C8082B" w:rsidRPr="009A423B" w:rsidRDefault="00C8082B" w:rsidP="00B84A22">
      <w:pPr>
        <w:pStyle w:val="DHHSbullet1"/>
        <w:numPr>
          <w:ilvl w:val="0"/>
          <w:numId w:val="0"/>
        </w:numPr>
        <w:spacing w:after="120"/>
      </w:pPr>
      <w:r>
        <w:t xml:space="preserve">Entries in this document are sequenced </w:t>
      </w:r>
      <w:r w:rsidR="00B84A22" w:rsidRPr="008719F3">
        <w:t>in the order of the VPDC manual where the change will appear</w:t>
      </w:r>
      <w:r>
        <w:t xml:space="preserve">. </w:t>
      </w:r>
    </w:p>
    <w:p w14:paraId="3BB5ABB2" w14:textId="77777777" w:rsidR="00512CAD" w:rsidRDefault="00512CAD">
      <w:r>
        <w:br w:type="page"/>
      </w:r>
    </w:p>
    <w:p w14:paraId="438893BF" w14:textId="23F974EA" w:rsidR="00512CAD" w:rsidRDefault="00333F66" w:rsidP="00512CAD">
      <w:pPr>
        <w:pStyle w:val="Heading1"/>
      </w:pPr>
      <w:bookmarkStart w:id="4" w:name="_Toc59528959"/>
      <w:r>
        <w:lastRenderedPageBreak/>
        <w:t>Summary of changes</w:t>
      </w:r>
      <w:bookmarkEnd w:id="4"/>
    </w:p>
    <w:tbl>
      <w:tblPr>
        <w:tblStyle w:val="TableGrid"/>
        <w:tblW w:w="8505" w:type="dxa"/>
        <w:tblLayout w:type="fixed"/>
        <w:tblLook w:val="04A0" w:firstRow="1" w:lastRow="0" w:firstColumn="1" w:lastColumn="0" w:noHBand="0" w:noVBand="1"/>
      </w:tblPr>
      <w:tblGrid>
        <w:gridCol w:w="1134"/>
        <w:gridCol w:w="5103"/>
        <w:gridCol w:w="567"/>
        <w:gridCol w:w="567"/>
        <w:gridCol w:w="567"/>
        <w:gridCol w:w="567"/>
      </w:tblGrid>
      <w:tr w:rsidR="008548F8" w14:paraId="7469F89A" w14:textId="77777777" w:rsidTr="008548F8">
        <w:trPr>
          <w:trHeight w:val="330"/>
        </w:trPr>
        <w:tc>
          <w:tcPr>
            <w:tcW w:w="1134" w:type="dxa"/>
            <w:vMerge w:val="restart"/>
          </w:tcPr>
          <w:p w14:paraId="1C431AF1" w14:textId="79A3E7B5" w:rsidR="008548F8" w:rsidRPr="000E406B" w:rsidRDefault="008548F8" w:rsidP="006B4DF9">
            <w:pPr>
              <w:pStyle w:val="DHHSbody"/>
              <w:jc w:val="center"/>
              <w:rPr>
                <w:b/>
                <w:sz w:val="16"/>
                <w:szCs w:val="16"/>
              </w:rPr>
            </w:pPr>
            <w:r w:rsidRPr="000E406B">
              <w:rPr>
                <w:b/>
                <w:sz w:val="16"/>
                <w:szCs w:val="16"/>
              </w:rPr>
              <w:t>New data element / Amend existing</w:t>
            </w:r>
          </w:p>
        </w:tc>
        <w:tc>
          <w:tcPr>
            <w:tcW w:w="5103" w:type="dxa"/>
            <w:vMerge w:val="restart"/>
            <w:vAlign w:val="center"/>
          </w:tcPr>
          <w:p w14:paraId="50D1FF10" w14:textId="43E3FBE3" w:rsidR="008548F8" w:rsidRPr="00AD5518" w:rsidRDefault="008548F8" w:rsidP="006B4DF9">
            <w:pPr>
              <w:pStyle w:val="DHHSbody"/>
              <w:jc w:val="center"/>
              <w:rPr>
                <w:b/>
              </w:rPr>
            </w:pPr>
            <w:r w:rsidRPr="00AD5518">
              <w:rPr>
                <w:b/>
              </w:rPr>
              <w:t>Proposal title &amp; summary of impact</w:t>
            </w:r>
          </w:p>
        </w:tc>
        <w:tc>
          <w:tcPr>
            <w:tcW w:w="2268" w:type="dxa"/>
            <w:gridSpan w:val="4"/>
            <w:vAlign w:val="center"/>
          </w:tcPr>
          <w:p w14:paraId="2332F190" w14:textId="7D2C33FC" w:rsidR="008548F8" w:rsidRPr="00AD5518" w:rsidRDefault="008548F8" w:rsidP="008F2E7A">
            <w:pPr>
              <w:pStyle w:val="DHHSbody"/>
              <w:jc w:val="center"/>
              <w:rPr>
                <w:b/>
              </w:rPr>
            </w:pPr>
            <w:r w:rsidRPr="00AD5518">
              <w:rPr>
                <w:b/>
              </w:rPr>
              <w:t xml:space="preserve">VPDC Manual sections </w:t>
            </w:r>
            <w:r w:rsidR="008F2E7A">
              <w:rPr>
                <w:b/>
              </w:rPr>
              <w:t>changed</w:t>
            </w:r>
          </w:p>
        </w:tc>
      </w:tr>
      <w:tr w:rsidR="008548F8" w14:paraId="7C2679B2" w14:textId="77777777" w:rsidTr="008548F8">
        <w:trPr>
          <w:trHeight w:val="330"/>
        </w:trPr>
        <w:tc>
          <w:tcPr>
            <w:tcW w:w="1134" w:type="dxa"/>
            <w:vMerge/>
          </w:tcPr>
          <w:p w14:paraId="608DDD37" w14:textId="77777777" w:rsidR="008548F8" w:rsidRPr="00AD5518" w:rsidRDefault="008548F8" w:rsidP="00512CAD">
            <w:pPr>
              <w:pStyle w:val="DHHSbody"/>
              <w:rPr>
                <w:b/>
              </w:rPr>
            </w:pPr>
          </w:p>
        </w:tc>
        <w:tc>
          <w:tcPr>
            <w:tcW w:w="5103" w:type="dxa"/>
            <w:vMerge/>
            <w:vAlign w:val="center"/>
          </w:tcPr>
          <w:p w14:paraId="7B357936" w14:textId="556D6378" w:rsidR="008548F8" w:rsidRPr="00AD5518" w:rsidRDefault="008548F8" w:rsidP="00512CAD">
            <w:pPr>
              <w:pStyle w:val="DHHSbody"/>
              <w:rPr>
                <w:b/>
              </w:rPr>
            </w:pPr>
          </w:p>
        </w:tc>
        <w:tc>
          <w:tcPr>
            <w:tcW w:w="567" w:type="dxa"/>
            <w:vAlign w:val="center"/>
          </w:tcPr>
          <w:p w14:paraId="4D77F478" w14:textId="77777777" w:rsidR="008548F8" w:rsidRPr="00AD5518" w:rsidRDefault="008548F8" w:rsidP="006B4DF9">
            <w:pPr>
              <w:pStyle w:val="DHHSbody"/>
              <w:jc w:val="center"/>
              <w:rPr>
                <w:b/>
              </w:rPr>
            </w:pPr>
            <w:r w:rsidRPr="00AD5518">
              <w:rPr>
                <w:b/>
              </w:rPr>
              <w:t>2</w:t>
            </w:r>
          </w:p>
        </w:tc>
        <w:tc>
          <w:tcPr>
            <w:tcW w:w="567" w:type="dxa"/>
            <w:vAlign w:val="center"/>
          </w:tcPr>
          <w:p w14:paraId="0DEA7025" w14:textId="77777777" w:rsidR="008548F8" w:rsidRPr="00AD5518" w:rsidRDefault="008548F8" w:rsidP="006B4DF9">
            <w:pPr>
              <w:pStyle w:val="DHHSbody"/>
              <w:jc w:val="center"/>
              <w:rPr>
                <w:b/>
              </w:rPr>
            </w:pPr>
            <w:r w:rsidRPr="00AD5518">
              <w:rPr>
                <w:b/>
              </w:rPr>
              <w:t>3</w:t>
            </w:r>
          </w:p>
        </w:tc>
        <w:tc>
          <w:tcPr>
            <w:tcW w:w="567" w:type="dxa"/>
            <w:vAlign w:val="center"/>
          </w:tcPr>
          <w:p w14:paraId="75DCF908" w14:textId="77777777" w:rsidR="008548F8" w:rsidRPr="00AD5518" w:rsidRDefault="008548F8" w:rsidP="006B4DF9">
            <w:pPr>
              <w:pStyle w:val="DHHSbody"/>
              <w:jc w:val="center"/>
              <w:rPr>
                <w:b/>
              </w:rPr>
            </w:pPr>
            <w:r w:rsidRPr="00AD5518">
              <w:rPr>
                <w:b/>
              </w:rPr>
              <w:t>4</w:t>
            </w:r>
          </w:p>
        </w:tc>
        <w:tc>
          <w:tcPr>
            <w:tcW w:w="567" w:type="dxa"/>
            <w:vAlign w:val="center"/>
          </w:tcPr>
          <w:p w14:paraId="394A8D96" w14:textId="77777777" w:rsidR="008548F8" w:rsidRPr="00AD5518" w:rsidRDefault="008548F8" w:rsidP="006B4DF9">
            <w:pPr>
              <w:pStyle w:val="DHHSbody"/>
              <w:jc w:val="center"/>
              <w:rPr>
                <w:b/>
              </w:rPr>
            </w:pPr>
            <w:r w:rsidRPr="00AD5518">
              <w:rPr>
                <w:b/>
              </w:rPr>
              <w:t>5</w:t>
            </w:r>
          </w:p>
        </w:tc>
      </w:tr>
      <w:tr w:rsidR="00B84A22" w14:paraId="5F364F6C" w14:textId="77777777" w:rsidTr="008548F8">
        <w:tc>
          <w:tcPr>
            <w:tcW w:w="1134" w:type="dxa"/>
          </w:tcPr>
          <w:p w14:paraId="4A125CD2" w14:textId="17C3B1D7" w:rsidR="00B84A22" w:rsidRDefault="00B84A22" w:rsidP="00B84A22">
            <w:pPr>
              <w:pStyle w:val="DHHSbody"/>
              <w:rPr>
                <w:b/>
              </w:rPr>
            </w:pPr>
            <w:r>
              <w:rPr>
                <w:b/>
              </w:rPr>
              <w:t>Amend</w:t>
            </w:r>
          </w:p>
        </w:tc>
        <w:tc>
          <w:tcPr>
            <w:tcW w:w="5103" w:type="dxa"/>
          </w:tcPr>
          <w:p w14:paraId="3D7FC70C" w14:textId="498A41DF" w:rsidR="00B84A22" w:rsidRPr="008548F8" w:rsidRDefault="00B84A22" w:rsidP="00B84A22">
            <w:pPr>
              <w:pStyle w:val="DHHSbody"/>
              <w:rPr>
                <w:b/>
                <w:bCs/>
              </w:rPr>
            </w:pPr>
            <w:r>
              <w:rPr>
                <w:b/>
                <w:bCs/>
              </w:rPr>
              <w:t>Hypertensive disorder during pregnancy</w:t>
            </w:r>
            <w:r w:rsidRPr="00AD5518">
              <w:t>:</w:t>
            </w:r>
            <w:r w:rsidRPr="00AD5518">
              <w:br/>
            </w:r>
            <w:r>
              <w:t>A</w:t>
            </w:r>
            <w:r w:rsidRPr="00AD5518">
              <w:t xml:space="preserve">mend </w:t>
            </w:r>
            <w:r>
              <w:t>definition/reporting guide</w:t>
            </w:r>
          </w:p>
        </w:tc>
        <w:tc>
          <w:tcPr>
            <w:tcW w:w="567" w:type="dxa"/>
            <w:vAlign w:val="center"/>
          </w:tcPr>
          <w:p w14:paraId="6A03DA45" w14:textId="580DEDC3" w:rsidR="00B84A22" w:rsidRPr="00CB47AF" w:rsidRDefault="00B84A22" w:rsidP="00B84A22">
            <w:pPr>
              <w:pStyle w:val="DHHSbody"/>
              <w:jc w:val="center"/>
            </w:pPr>
            <w:r w:rsidRPr="00AD5518">
              <w:rPr>
                <w:noProof/>
              </w:rPr>
              <w:drawing>
                <wp:inline distT="0" distB="0" distL="0" distR="0" wp14:anchorId="2967454E" wp14:editId="79DA97A6">
                  <wp:extent cx="171450" cy="171450"/>
                  <wp:effectExtent l="0" t="0" r="0"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30D96AC6" w14:textId="77777777" w:rsidR="00B84A22" w:rsidRPr="00CB47AF" w:rsidRDefault="00B84A22" w:rsidP="00B84A22">
            <w:pPr>
              <w:pStyle w:val="DHHSbody"/>
              <w:jc w:val="center"/>
              <w:rPr>
                <w:noProof/>
              </w:rPr>
            </w:pPr>
          </w:p>
        </w:tc>
        <w:tc>
          <w:tcPr>
            <w:tcW w:w="567" w:type="dxa"/>
            <w:vAlign w:val="center"/>
          </w:tcPr>
          <w:p w14:paraId="1FE20260" w14:textId="77777777" w:rsidR="00B84A22" w:rsidRPr="00CB47AF" w:rsidRDefault="00B84A22" w:rsidP="00B84A22">
            <w:pPr>
              <w:pStyle w:val="DHHSbody"/>
              <w:jc w:val="center"/>
              <w:rPr>
                <w:noProof/>
              </w:rPr>
            </w:pPr>
          </w:p>
        </w:tc>
        <w:tc>
          <w:tcPr>
            <w:tcW w:w="567" w:type="dxa"/>
            <w:vAlign w:val="center"/>
          </w:tcPr>
          <w:p w14:paraId="3C81EB8D" w14:textId="77777777" w:rsidR="00B84A22" w:rsidRPr="009517B9" w:rsidRDefault="00B84A22" w:rsidP="00B84A22">
            <w:pPr>
              <w:pStyle w:val="DHHSbody"/>
              <w:jc w:val="center"/>
              <w:rPr>
                <w:bCs/>
                <w:noProof/>
              </w:rPr>
            </w:pPr>
          </w:p>
        </w:tc>
      </w:tr>
      <w:tr w:rsidR="00B84A22" w14:paraId="7BB3F2B0" w14:textId="77777777" w:rsidTr="008548F8">
        <w:tc>
          <w:tcPr>
            <w:tcW w:w="1134" w:type="dxa"/>
          </w:tcPr>
          <w:p w14:paraId="7B7550F8" w14:textId="180434CE" w:rsidR="00B84A22" w:rsidRPr="00CB47AF" w:rsidRDefault="00B84A22" w:rsidP="00B84A22">
            <w:pPr>
              <w:pStyle w:val="DHHSbody"/>
              <w:rPr>
                <w:b/>
              </w:rPr>
            </w:pPr>
            <w:r>
              <w:rPr>
                <w:b/>
              </w:rPr>
              <w:t>New data element</w:t>
            </w:r>
          </w:p>
        </w:tc>
        <w:tc>
          <w:tcPr>
            <w:tcW w:w="5103" w:type="dxa"/>
          </w:tcPr>
          <w:p w14:paraId="4416F5F3" w14:textId="7F52B024" w:rsidR="00B84A22" w:rsidRPr="00CB47AF" w:rsidRDefault="00B84A22" w:rsidP="00B84A22">
            <w:pPr>
              <w:pStyle w:val="DHHSbody"/>
            </w:pPr>
            <w:r w:rsidRPr="008548F8">
              <w:rPr>
                <w:b/>
                <w:bCs/>
              </w:rPr>
              <w:t>Category of unplanned caesarean section urgency</w:t>
            </w:r>
            <w:r w:rsidRPr="00CB47AF">
              <w:t>:</w:t>
            </w:r>
            <w:r w:rsidRPr="00CB47AF">
              <w:br/>
            </w:r>
            <w:r>
              <w:t>New data element, code set and validations</w:t>
            </w:r>
          </w:p>
        </w:tc>
        <w:tc>
          <w:tcPr>
            <w:tcW w:w="567" w:type="dxa"/>
            <w:vAlign w:val="center"/>
          </w:tcPr>
          <w:p w14:paraId="3FE63B14" w14:textId="77777777" w:rsidR="00B84A22" w:rsidRPr="00CB47AF" w:rsidRDefault="00B84A22" w:rsidP="00B84A22">
            <w:pPr>
              <w:pStyle w:val="DHHSbody"/>
              <w:jc w:val="center"/>
            </w:pPr>
          </w:p>
        </w:tc>
        <w:tc>
          <w:tcPr>
            <w:tcW w:w="567" w:type="dxa"/>
            <w:vAlign w:val="center"/>
          </w:tcPr>
          <w:p w14:paraId="7E7532E5" w14:textId="77777777" w:rsidR="00B84A22" w:rsidRPr="00CB47AF" w:rsidRDefault="00B84A22" w:rsidP="00B84A22">
            <w:pPr>
              <w:pStyle w:val="DHHSbody"/>
              <w:jc w:val="center"/>
            </w:pPr>
            <w:r w:rsidRPr="00CB47AF">
              <w:rPr>
                <w:noProof/>
              </w:rPr>
              <w:drawing>
                <wp:inline distT="0" distB="0" distL="0" distR="0" wp14:anchorId="205EAF7D" wp14:editId="6B7F2241">
                  <wp:extent cx="171450" cy="1714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12E8A14" w14:textId="7F32B107" w:rsidR="00B84A22" w:rsidRPr="00CB47AF" w:rsidRDefault="00B84A22" w:rsidP="00B84A22">
            <w:pPr>
              <w:pStyle w:val="DHHSbody"/>
              <w:jc w:val="center"/>
            </w:pPr>
            <w:r w:rsidRPr="00CB47AF">
              <w:rPr>
                <w:noProof/>
              </w:rPr>
              <w:drawing>
                <wp:inline distT="0" distB="0" distL="0" distR="0" wp14:anchorId="56BE5360" wp14:editId="5E917133">
                  <wp:extent cx="171450" cy="171450"/>
                  <wp:effectExtent l="0" t="0" r="0" b="0"/>
                  <wp:docPr id="232" name="Graphic 2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1740A18" w14:textId="32DB93BC" w:rsidR="00B84A22" w:rsidRPr="006C63D4" w:rsidRDefault="00B84A22" w:rsidP="00B84A22">
            <w:pPr>
              <w:pStyle w:val="DHHSbody"/>
              <w:jc w:val="center"/>
              <w:rPr>
                <w:highlight w:val="yellow"/>
              </w:rPr>
            </w:pPr>
            <w:r w:rsidRPr="009517B9">
              <w:rPr>
                <w:bCs/>
                <w:noProof/>
              </w:rPr>
              <w:drawing>
                <wp:inline distT="0" distB="0" distL="0" distR="0" wp14:anchorId="2CBF5A68" wp14:editId="43FC20B9">
                  <wp:extent cx="171450" cy="171450"/>
                  <wp:effectExtent l="0" t="0" r="0" b="0"/>
                  <wp:docPr id="230" name="Graphic 2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r w:rsidR="00B84A22" w14:paraId="49AD32B5" w14:textId="77777777" w:rsidTr="008548F8">
        <w:tc>
          <w:tcPr>
            <w:tcW w:w="1134" w:type="dxa"/>
          </w:tcPr>
          <w:p w14:paraId="2B9951D6" w14:textId="0420D674" w:rsidR="00B84A22" w:rsidRPr="00105CC5" w:rsidRDefault="00B84A22" w:rsidP="00B84A22">
            <w:pPr>
              <w:pStyle w:val="DHHSbody"/>
              <w:rPr>
                <w:b/>
              </w:rPr>
            </w:pPr>
            <w:r>
              <w:rPr>
                <w:b/>
              </w:rPr>
              <w:t>New data element</w:t>
            </w:r>
          </w:p>
        </w:tc>
        <w:tc>
          <w:tcPr>
            <w:tcW w:w="5103" w:type="dxa"/>
          </w:tcPr>
          <w:p w14:paraId="56C44DB8" w14:textId="3D75AC3F" w:rsidR="00B84A22" w:rsidRPr="00105CC5" w:rsidRDefault="00B84A22" w:rsidP="00B84A22">
            <w:pPr>
              <w:pStyle w:val="DHHSbody"/>
            </w:pPr>
            <w:r>
              <w:rPr>
                <w:b/>
              </w:rPr>
              <w:t>Date of decision for unplanned caesarean section</w:t>
            </w:r>
            <w:r w:rsidRPr="00105CC5">
              <w:t xml:space="preserve">: </w:t>
            </w:r>
            <w:r w:rsidRPr="00105CC5">
              <w:br/>
            </w:r>
            <w:r>
              <w:t>New data element, value range and validations</w:t>
            </w:r>
          </w:p>
        </w:tc>
        <w:tc>
          <w:tcPr>
            <w:tcW w:w="567" w:type="dxa"/>
            <w:vAlign w:val="center"/>
          </w:tcPr>
          <w:p w14:paraId="43E67E7C" w14:textId="77777777" w:rsidR="00B84A22" w:rsidRPr="00105CC5" w:rsidRDefault="00B84A22" w:rsidP="00B84A22">
            <w:pPr>
              <w:pStyle w:val="DHHSbody"/>
              <w:jc w:val="center"/>
            </w:pPr>
          </w:p>
        </w:tc>
        <w:tc>
          <w:tcPr>
            <w:tcW w:w="567" w:type="dxa"/>
            <w:vAlign w:val="center"/>
          </w:tcPr>
          <w:p w14:paraId="7C8F3170" w14:textId="77777777" w:rsidR="00B84A22" w:rsidRPr="00105CC5" w:rsidRDefault="00B84A22" w:rsidP="00B84A22">
            <w:pPr>
              <w:pStyle w:val="DHHSbody"/>
              <w:jc w:val="center"/>
            </w:pPr>
            <w:r w:rsidRPr="00105CC5">
              <w:rPr>
                <w:noProof/>
              </w:rPr>
              <w:drawing>
                <wp:inline distT="0" distB="0" distL="0" distR="0" wp14:anchorId="0751FB46" wp14:editId="6F215005">
                  <wp:extent cx="171450" cy="17145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C688017" w14:textId="0CB09DE1" w:rsidR="00B84A22" w:rsidRPr="006C63D4" w:rsidRDefault="00B84A22" w:rsidP="00B84A22">
            <w:pPr>
              <w:pStyle w:val="DHHSbody"/>
              <w:jc w:val="center"/>
              <w:rPr>
                <w:highlight w:val="yellow"/>
              </w:rPr>
            </w:pPr>
            <w:r w:rsidRPr="00CB6802">
              <w:rPr>
                <w:noProof/>
              </w:rPr>
              <w:drawing>
                <wp:inline distT="0" distB="0" distL="0" distR="0" wp14:anchorId="6EA566E0" wp14:editId="5A688AAC">
                  <wp:extent cx="171450" cy="171450"/>
                  <wp:effectExtent l="0" t="0" r="0" b="0"/>
                  <wp:docPr id="233" name="Graphic 2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006A322" w14:textId="26D75946" w:rsidR="00B84A22" w:rsidRPr="006C63D4" w:rsidRDefault="00B84A22" w:rsidP="00B84A22">
            <w:pPr>
              <w:pStyle w:val="DHHSbody"/>
              <w:jc w:val="center"/>
              <w:rPr>
                <w:highlight w:val="yellow"/>
              </w:rPr>
            </w:pPr>
            <w:r w:rsidRPr="009517B9">
              <w:rPr>
                <w:bCs/>
                <w:noProof/>
              </w:rPr>
              <w:drawing>
                <wp:inline distT="0" distB="0" distL="0" distR="0" wp14:anchorId="2E88A214" wp14:editId="4ABEB654">
                  <wp:extent cx="171450" cy="171450"/>
                  <wp:effectExtent l="0" t="0" r="0" b="0"/>
                  <wp:docPr id="235" name="Graphic 2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r w:rsidR="00B84A22" w14:paraId="61F2DCFA" w14:textId="77777777" w:rsidTr="009F0316">
        <w:tc>
          <w:tcPr>
            <w:tcW w:w="1134" w:type="dxa"/>
          </w:tcPr>
          <w:p w14:paraId="24F1117B" w14:textId="3CC22991" w:rsidR="00B84A22" w:rsidRPr="009517B9" w:rsidRDefault="00B84A22" w:rsidP="00B84A22">
            <w:pPr>
              <w:pStyle w:val="DHHSbody"/>
              <w:rPr>
                <w:bCs/>
              </w:rPr>
            </w:pPr>
            <w:r>
              <w:rPr>
                <w:b/>
              </w:rPr>
              <w:t>Amend</w:t>
            </w:r>
          </w:p>
        </w:tc>
        <w:tc>
          <w:tcPr>
            <w:tcW w:w="5103" w:type="dxa"/>
          </w:tcPr>
          <w:p w14:paraId="4E26088E" w14:textId="7D3EC988" w:rsidR="00B84A22" w:rsidRPr="009517B9" w:rsidRDefault="00B84A22" w:rsidP="00B84A22">
            <w:pPr>
              <w:pStyle w:val="DHHSbody"/>
              <w:rPr>
                <w:bCs/>
              </w:rPr>
            </w:pPr>
            <w:r>
              <w:rPr>
                <w:b/>
              </w:rPr>
              <w:t>Indigenous status – baby</w:t>
            </w:r>
            <w:r>
              <w:rPr>
                <w:bCs/>
              </w:rPr>
              <w:t>:</w:t>
            </w:r>
            <w:r>
              <w:rPr>
                <w:b/>
              </w:rPr>
              <w:t xml:space="preserve"> </w:t>
            </w:r>
            <w:r>
              <w:rPr>
                <w:b/>
              </w:rPr>
              <w:br/>
            </w:r>
            <w:r w:rsidRPr="009517B9">
              <w:rPr>
                <w:bCs/>
              </w:rPr>
              <w:t xml:space="preserve">Amend </w:t>
            </w:r>
            <w:r>
              <w:rPr>
                <w:bCs/>
              </w:rPr>
              <w:t>reporting guide advice for asking questions about baby’s indigenous status</w:t>
            </w:r>
          </w:p>
        </w:tc>
        <w:tc>
          <w:tcPr>
            <w:tcW w:w="567" w:type="dxa"/>
            <w:vAlign w:val="center"/>
          </w:tcPr>
          <w:p w14:paraId="242313B1" w14:textId="21BF6181" w:rsidR="00B84A22" w:rsidRPr="009517B9" w:rsidRDefault="00B84A22" w:rsidP="00B84A22">
            <w:pPr>
              <w:pStyle w:val="DHHSbody"/>
              <w:jc w:val="center"/>
              <w:rPr>
                <w:bCs/>
                <w:highlight w:val="yellow"/>
              </w:rPr>
            </w:pPr>
          </w:p>
        </w:tc>
        <w:tc>
          <w:tcPr>
            <w:tcW w:w="567" w:type="dxa"/>
            <w:vAlign w:val="center"/>
          </w:tcPr>
          <w:p w14:paraId="70B73A8D" w14:textId="630BA6E6" w:rsidR="00B84A22" w:rsidRPr="009517B9" w:rsidRDefault="00B84A22" w:rsidP="00B84A22">
            <w:pPr>
              <w:pStyle w:val="DHHSbody"/>
              <w:jc w:val="center"/>
              <w:rPr>
                <w:bCs/>
                <w:highlight w:val="yellow"/>
              </w:rPr>
            </w:pPr>
            <w:r w:rsidRPr="000F31D6">
              <w:rPr>
                <w:noProof/>
              </w:rPr>
              <w:drawing>
                <wp:inline distT="0" distB="0" distL="0" distR="0" wp14:anchorId="510EC395" wp14:editId="3E7218E6">
                  <wp:extent cx="171450" cy="171450"/>
                  <wp:effectExtent l="0" t="0" r="0" b="0"/>
                  <wp:docPr id="239" name="Graphic 2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04E177A" w14:textId="7AB2CA7C" w:rsidR="00B84A22" w:rsidRPr="009517B9" w:rsidRDefault="00B84A22" w:rsidP="00B84A22">
            <w:pPr>
              <w:pStyle w:val="DHHSbody"/>
              <w:jc w:val="center"/>
              <w:rPr>
                <w:bCs/>
                <w:highlight w:val="yellow"/>
              </w:rPr>
            </w:pPr>
          </w:p>
        </w:tc>
        <w:tc>
          <w:tcPr>
            <w:tcW w:w="567" w:type="dxa"/>
          </w:tcPr>
          <w:p w14:paraId="0EE77EA9" w14:textId="5B1CCB5E" w:rsidR="00B84A22" w:rsidRPr="009517B9" w:rsidRDefault="00B84A22" w:rsidP="00B84A22">
            <w:pPr>
              <w:pStyle w:val="DHHSbody"/>
              <w:jc w:val="center"/>
              <w:rPr>
                <w:bCs/>
                <w:highlight w:val="yellow"/>
              </w:rPr>
            </w:pPr>
          </w:p>
        </w:tc>
      </w:tr>
      <w:tr w:rsidR="00B84A22" w14:paraId="7295C0E4" w14:textId="77777777" w:rsidTr="009F0316">
        <w:tc>
          <w:tcPr>
            <w:tcW w:w="1134" w:type="dxa"/>
          </w:tcPr>
          <w:p w14:paraId="48281AC6" w14:textId="3D89B70E" w:rsidR="00B84A22" w:rsidRPr="00F85232" w:rsidRDefault="00B84A22" w:rsidP="00B84A22">
            <w:pPr>
              <w:pStyle w:val="DHHSbody"/>
              <w:rPr>
                <w:b/>
              </w:rPr>
            </w:pPr>
            <w:r>
              <w:rPr>
                <w:b/>
              </w:rPr>
              <w:t>Amend</w:t>
            </w:r>
          </w:p>
        </w:tc>
        <w:tc>
          <w:tcPr>
            <w:tcW w:w="5103" w:type="dxa"/>
          </w:tcPr>
          <w:p w14:paraId="64BE7FC6" w14:textId="694CCDAE" w:rsidR="00B84A22" w:rsidRPr="00F85232" w:rsidRDefault="00B84A22" w:rsidP="00B84A22">
            <w:pPr>
              <w:pStyle w:val="DHHSbody"/>
            </w:pPr>
            <w:r>
              <w:rPr>
                <w:b/>
              </w:rPr>
              <w:t>Indigenous status – mother</w:t>
            </w:r>
            <w:r>
              <w:rPr>
                <w:bCs/>
              </w:rPr>
              <w:t>:</w:t>
            </w:r>
            <w:r>
              <w:rPr>
                <w:b/>
              </w:rPr>
              <w:t xml:space="preserve"> </w:t>
            </w:r>
            <w:r>
              <w:rPr>
                <w:b/>
              </w:rPr>
              <w:br/>
            </w:r>
            <w:r w:rsidRPr="009517B9">
              <w:rPr>
                <w:bCs/>
              </w:rPr>
              <w:t xml:space="preserve">Amend </w:t>
            </w:r>
            <w:r>
              <w:rPr>
                <w:bCs/>
              </w:rPr>
              <w:t>reporting guide advice for asking questions about mother’s indigenous status</w:t>
            </w:r>
          </w:p>
        </w:tc>
        <w:tc>
          <w:tcPr>
            <w:tcW w:w="567" w:type="dxa"/>
            <w:vAlign w:val="center"/>
          </w:tcPr>
          <w:p w14:paraId="7B38CB1F" w14:textId="58E183F8" w:rsidR="00B84A22" w:rsidRPr="00F85232" w:rsidRDefault="00B84A22" w:rsidP="00B84A22">
            <w:pPr>
              <w:pStyle w:val="DHHSbody"/>
              <w:jc w:val="center"/>
            </w:pPr>
          </w:p>
        </w:tc>
        <w:tc>
          <w:tcPr>
            <w:tcW w:w="567" w:type="dxa"/>
            <w:vAlign w:val="center"/>
          </w:tcPr>
          <w:p w14:paraId="4CD553E8" w14:textId="6BDF7CA4" w:rsidR="00B84A22" w:rsidRPr="006C63D4" w:rsidRDefault="00B84A22" w:rsidP="00B84A22">
            <w:pPr>
              <w:pStyle w:val="DHHSbody"/>
              <w:jc w:val="center"/>
              <w:rPr>
                <w:highlight w:val="yellow"/>
              </w:rPr>
            </w:pPr>
            <w:r w:rsidRPr="000F31D6">
              <w:rPr>
                <w:noProof/>
              </w:rPr>
              <w:drawing>
                <wp:inline distT="0" distB="0" distL="0" distR="0" wp14:anchorId="77BD9669" wp14:editId="3F403DA5">
                  <wp:extent cx="171450" cy="171450"/>
                  <wp:effectExtent l="0" t="0" r="0" b="0"/>
                  <wp:docPr id="241" name="Graphic 2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2F00B7A2" w14:textId="1E89B464" w:rsidR="00B84A22" w:rsidRPr="006C63D4" w:rsidRDefault="00B84A22" w:rsidP="00B84A22">
            <w:pPr>
              <w:pStyle w:val="DHHSbody"/>
              <w:jc w:val="center"/>
              <w:rPr>
                <w:highlight w:val="yellow"/>
              </w:rPr>
            </w:pPr>
          </w:p>
        </w:tc>
        <w:tc>
          <w:tcPr>
            <w:tcW w:w="567" w:type="dxa"/>
          </w:tcPr>
          <w:p w14:paraId="49919F36" w14:textId="77777777" w:rsidR="00B84A22" w:rsidRPr="006C63D4" w:rsidRDefault="00B84A22" w:rsidP="00B84A22">
            <w:pPr>
              <w:pStyle w:val="DHHSbody"/>
              <w:jc w:val="center"/>
              <w:rPr>
                <w:highlight w:val="yellow"/>
              </w:rPr>
            </w:pPr>
          </w:p>
        </w:tc>
      </w:tr>
      <w:tr w:rsidR="00092630" w14:paraId="35FD18F0" w14:textId="77777777" w:rsidTr="008548F8">
        <w:tc>
          <w:tcPr>
            <w:tcW w:w="1134" w:type="dxa"/>
          </w:tcPr>
          <w:p w14:paraId="1326EF6C" w14:textId="254DF5F1" w:rsidR="00092630" w:rsidRDefault="00092630" w:rsidP="00B84A22">
            <w:pPr>
              <w:pStyle w:val="DHHSbody"/>
              <w:rPr>
                <w:b/>
              </w:rPr>
            </w:pPr>
            <w:r>
              <w:rPr>
                <w:b/>
              </w:rPr>
              <w:t>Amend</w:t>
            </w:r>
          </w:p>
        </w:tc>
        <w:tc>
          <w:tcPr>
            <w:tcW w:w="5103" w:type="dxa"/>
          </w:tcPr>
          <w:p w14:paraId="57BBC2F9" w14:textId="766C076D" w:rsidR="00092630" w:rsidRPr="00092630" w:rsidRDefault="00092630" w:rsidP="00B84A22">
            <w:pPr>
              <w:pStyle w:val="DHHSbody"/>
              <w:rPr>
                <w:bCs/>
              </w:rPr>
            </w:pPr>
            <w:r>
              <w:rPr>
                <w:b/>
              </w:rPr>
              <w:t>Method of birth</w:t>
            </w:r>
            <w:r>
              <w:rPr>
                <w:bCs/>
              </w:rPr>
              <w:t>:</w:t>
            </w:r>
            <w:r>
              <w:rPr>
                <w:bCs/>
              </w:rPr>
              <w:br/>
              <w:t>Amend reporting guide</w:t>
            </w:r>
          </w:p>
        </w:tc>
        <w:tc>
          <w:tcPr>
            <w:tcW w:w="567" w:type="dxa"/>
            <w:vAlign w:val="center"/>
          </w:tcPr>
          <w:p w14:paraId="5933A1E6" w14:textId="77777777" w:rsidR="00092630" w:rsidRPr="006C63D4" w:rsidRDefault="00092630" w:rsidP="00B84A22">
            <w:pPr>
              <w:pStyle w:val="DHHSbody"/>
              <w:jc w:val="center"/>
              <w:rPr>
                <w:highlight w:val="yellow"/>
              </w:rPr>
            </w:pPr>
          </w:p>
        </w:tc>
        <w:tc>
          <w:tcPr>
            <w:tcW w:w="567" w:type="dxa"/>
            <w:vAlign w:val="center"/>
          </w:tcPr>
          <w:p w14:paraId="2CD6CD6C" w14:textId="6437C5CE" w:rsidR="00092630" w:rsidRPr="000F31D6" w:rsidRDefault="00092630" w:rsidP="00B84A22">
            <w:pPr>
              <w:pStyle w:val="DHHSbody"/>
              <w:jc w:val="center"/>
              <w:rPr>
                <w:noProof/>
              </w:rPr>
            </w:pPr>
            <w:r w:rsidRPr="000F31D6">
              <w:rPr>
                <w:noProof/>
              </w:rPr>
              <w:drawing>
                <wp:inline distT="0" distB="0" distL="0" distR="0" wp14:anchorId="4AAC59A2" wp14:editId="50F787F9">
                  <wp:extent cx="171450" cy="171450"/>
                  <wp:effectExtent l="0" t="0" r="0" b="0"/>
                  <wp:docPr id="252" name="Graphic 2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7936C0B" w14:textId="38090019" w:rsidR="00092630" w:rsidRPr="00105CC5" w:rsidRDefault="00481954" w:rsidP="00B84A22">
            <w:pPr>
              <w:pStyle w:val="DHHSbody"/>
              <w:jc w:val="center"/>
              <w:rPr>
                <w:noProof/>
              </w:rPr>
            </w:pPr>
            <w:r w:rsidRPr="000F31D6">
              <w:rPr>
                <w:noProof/>
              </w:rPr>
              <w:drawing>
                <wp:inline distT="0" distB="0" distL="0" distR="0" wp14:anchorId="4C559852" wp14:editId="0AC16872">
                  <wp:extent cx="171450" cy="17145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DA4CA98" w14:textId="47B08F08" w:rsidR="00092630" w:rsidRPr="000F31D6" w:rsidRDefault="00D979B8" w:rsidP="00B84A22">
            <w:pPr>
              <w:pStyle w:val="DHHSbody"/>
              <w:jc w:val="center"/>
              <w:rPr>
                <w:noProof/>
              </w:rPr>
            </w:pPr>
            <w:r w:rsidRPr="00105CC5">
              <w:rPr>
                <w:noProof/>
              </w:rPr>
              <w:drawing>
                <wp:inline distT="0" distB="0" distL="0" distR="0" wp14:anchorId="5B6BF268" wp14:editId="573F6B14">
                  <wp:extent cx="171450" cy="171450"/>
                  <wp:effectExtent l="0" t="0" r="0" b="0"/>
                  <wp:docPr id="255" name="Graphic 2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r w:rsidR="00092630" w14:paraId="78E77111" w14:textId="77777777" w:rsidTr="008548F8">
        <w:tc>
          <w:tcPr>
            <w:tcW w:w="1134" w:type="dxa"/>
          </w:tcPr>
          <w:p w14:paraId="2209C07D" w14:textId="1B103398" w:rsidR="00092630" w:rsidRPr="008719F3" w:rsidRDefault="00092630" w:rsidP="00B84A22">
            <w:pPr>
              <w:pStyle w:val="DHHSbody"/>
              <w:rPr>
                <w:b/>
              </w:rPr>
            </w:pPr>
            <w:r w:rsidRPr="008719F3">
              <w:rPr>
                <w:b/>
              </w:rPr>
              <w:t>Amend</w:t>
            </w:r>
          </w:p>
        </w:tc>
        <w:tc>
          <w:tcPr>
            <w:tcW w:w="5103" w:type="dxa"/>
          </w:tcPr>
          <w:p w14:paraId="6B2A357A" w14:textId="0E49C68F" w:rsidR="00092630" w:rsidRPr="008719F3" w:rsidRDefault="00092630" w:rsidP="00B84A22">
            <w:pPr>
              <w:pStyle w:val="DHHSbody"/>
              <w:rPr>
                <w:bCs/>
              </w:rPr>
            </w:pPr>
            <w:r w:rsidRPr="008719F3">
              <w:rPr>
                <w:b/>
              </w:rPr>
              <w:t>Submission number</w:t>
            </w:r>
            <w:r w:rsidRPr="008719F3">
              <w:rPr>
                <w:bCs/>
              </w:rPr>
              <w:t>:</w:t>
            </w:r>
            <w:r w:rsidRPr="008719F3">
              <w:rPr>
                <w:bCs/>
              </w:rPr>
              <w:br/>
              <w:t>Increase field size to 4 digits (impacts Header record)</w:t>
            </w:r>
          </w:p>
        </w:tc>
        <w:tc>
          <w:tcPr>
            <w:tcW w:w="567" w:type="dxa"/>
            <w:vAlign w:val="center"/>
          </w:tcPr>
          <w:p w14:paraId="4D5280C1" w14:textId="77777777" w:rsidR="00092630" w:rsidRPr="008719F3" w:rsidRDefault="00092630" w:rsidP="00B84A22">
            <w:pPr>
              <w:pStyle w:val="DHHSbody"/>
              <w:jc w:val="center"/>
            </w:pPr>
          </w:p>
        </w:tc>
        <w:tc>
          <w:tcPr>
            <w:tcW w:w="567" w:type="dxa"/>
            <w:vAlign w:val="center"/>
          </w:tcPr>
          <w:p w14:paraId="71225AA1" w14:textId="6F2A656F" w:rsidR="00092630" w:rsidRPr="008719F3" w:rsidRDefault="00092630" w:rsidP="00B84A22">
            <w:pPr>
              <w:pStyle w:val="DHHSbody"/>
              <w:jc w:val="center"/>
              <w:rPr>
                <w:noProof/>
              </w:rPr>
            </w:pPr>
            <w:r w:rsidRPr="008719F3">
              <w:rPr>
                <w:noProof/>
              </w:rPr>
              <w:drawing>
                <wp:inline distT="0" distB="0" distL="0" distR="0" wp14:anchorId="48825121" wp14:editId="4A6F37EE">
                  <wp:extent cx="171450" cy="171450"/>
                  <wp:effectExtent l="0" t="0" r="0" b="0"/>
                  <wp:docPr id="250" name="Graphic 2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DFBCF9E" w14:textId="77777777" w:rsidR="00092630" w:rsidRPr="008719F3" w:rsidRDefault="00092630" w:rsidP="00B84A22">
            <w:pPr>
              <w:pStyle w:val="DHHSbody"/>
              <w:jc w:val="center"/>
              <w:rPr>
                <w:noProof/>
              </w:rPr>
            </w:pPr>
          </w:p>
        </w:tc>
        <w:tc>
          <w:tcPr>
            <w:tcW w:w="567" w:type="dxa"/>
            <w:vAlign w:val="center"/>
          </w:tcPr>
          <w:p w14:paraId="5058C76D" w14:textId="4DE7354F" w:rsidR="00092630" w:rsidRPr="008719F3" w:rsidRDefault="00092630" w:rsidP="00B84A22">
            <w:pPr>
              <w:pStyle w:val="DHHSbody"/>
              <w:jc w:val="center"/>
              <w:rPr>
                <w:bCs/>
                <w:noProof/>
              </w:rPr>
            </w:pPr>
            <w:r w:rsidRPr="008719F3">
              <w:rPr>
                <w:noProof/>
              </w:rPr>
              <w:drawing>
                <wp:inline distT="0" distB="0" distL="0" distR="0" wp14:anchorId="39F4E759" wp14:editId="035C1E66">
                  <wp:extent cx="171450" cy="171450"/>
                  <wp:effectExtent l="0" t="0" r="0" b="0"/>
                  <wp:docPr id="251" name="Graphic 2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r w:rsidR="00B84A22" w14:paraId="1D35EE7B" w14:textId="77777777" w:rsidTr="008548F8">
        <w:tc>
          <w:tcPr>
            <w:tcW w:w="1134" w:type="dxa"/>
          </w:tcPr>
          <w:p w14:paraId="736AA254" w14:textId="3DFDD43D" w:rsidR="00B84A22" w:rsidRPr="00AD5518" w:rsidRDefault="00B84A22" w:rsidP="00B84A22">
            <w:pPr>
              <w:pStyle w:val="DHHSbody"/>
              <w:rPr>
                <w:b/>
              </w:rPr>
            </w:pPr>
            <w:r>
              <w:rPr>
                <w:b/>
              </w:rPr>
              <w:t>New data element</w:t>
            </w:r>
          </w:p>
        </w:tc>
        <w:tc>
          <w:tcPr>
            <w:tcW w:w="5103" w:type="dxa"/>
          </w:tcPr>
          <w:p w14:paraId="418D4796" w14:textId="4DC40EF6" w:rsidR="00B84A22" w:rsidRPr="00AD5518" w:rsidRDefault="00B84A22" w:rsidP="00B84A22">
            <w:pPr>
              <w:pStyle w:val="DHHSbody"/>
            </w:pPr>
            <w:r>
              <w:rPr>
                <w:b/>
              </w:rPr>
              <w:t>Time of decision for unplanned caesarean section</w:t>
            </w:r>
            <w:r w:rsidRPr="00105CC5">
              <w:t>:</w:t>
            </w:r>
            <w:r w:rsidRPr="00105CC5">
              <w:br/>
            </w:r>
            <w:r>
              <w:t>New data element, value range and validations</w:t>
            </w:r>
          </w:p>
        </w:tc>
        <w:tc>
          <w:tcPr>
            <w:tcW w:w="567" w:type="dxa"/>
            <w:vAlign w:val="center"/>
          </w:tcPr>
          <w:p w14:paraId="64002B9E" w14:textId="6F5C8724" w:rsidR="00B84A22" w:rsidRPr="006C63D4" w:rsidRDefault="00B84A22" w:rsidP="00B84A22">
            <w:pPr>
              <w:pStyle w:val="DHHSbody"/>
              <w:jc w:val="center"/>
              <w:rPr>
                <w:highlight w:val="yellow"/>
              </w:rPr>
            </w:pPr>
          </w:p>
        </w:tc>
        <w:tc>
          <w:tcPr>
            <w:tcW w:w="567" w:type="dxa"/>
            <w:vAlign w:val="center"/>
          </w:tcPr>
          <w:p w14:paraId="75963C57" w14:textId="757ED54C" w:rsidR="00B84A22" w:rsidRPr="006C63D4" w:rsidRDefault="00B84A22" w:rsidP="00B84A22">
            <w:pPr>
              <w:pStyle w:val="DHHSbody"/>
              <w:jc w:val="center"/>
              <w:rPr>
                <w:highlight w:val="yellow"/>
              </w:rPr>
            </w:pPr>
            <w:r w:rsidRPr="00105CC5">
              <w:rPr>
                <w:noProof/>
              </w:rPr>
              <w:drawing>
                <wp:inline distT="0" distB="0" distL="0" distR="0" wp14:anchorId="1DC9ADF6" wp14:editId="5D2378D4">
                  <wp:extent cx="171450" cy="17145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1F95BDAF" w14:textId="34DF3B47" w:rsidR="00B84A22" w:rsidRPr="006C63D4" w:rsidRDefault="00B84A22" w:rsidP="00B84A22">
            <w:pPr>
              <w:pStyle w:val="DHHSbody"/>
              <w:jc w:val="center"/>
              <w:rPr>
                <w:highlight w:val="yellow"/>
              </w:rPr>
            </w:pPr>
            <w:r w:rsidRPr="00105CC5">
              <w:rPr>
                <w:noProof/>
              </w:rPr>
              <w:drawing>
                <wp:inline distT="0" distB="0" distL="0" distR="0" wp14:anchorId="72F1D999" wp14:editId="4335B55F">
                  <wp:extent cx="171450" cy="171450"/>
                  <wp:effectExtent l="0" t="0" r="0"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4E9AA197" w14:textId="7E7BE1D6" w:rsidR="00B84A22" w:rsidRPr="006C63D4" w:rsidRDefault="00B84A22" w:rsidP="00B84A22">
            <w:pPr>
              <w:pStyle w:val="DHHSbody"/>
              <w:jc w:val="center"/>
              <w:rPr>
                <w:highlight w:val="yellow"/>
              </w:rPr>
            </w:pPr>
            <w:r w:rsidRPr="009517B9">
              <w:rPr>
                <w:bCs/>
                <w:noProof/>
              </w:rPr>
              <w:drawing>
                <wp:inline distT="0" distB="0" distL="0" distR="0" wp14:anchorId="7193D742" wp14:editId="4FB5FD61">
                  <wp:extent cx="171450" cy="171450"/>
                  <wp:effectExtent l="0" t="0" r="0" b="0"/>
                  <wp:docPr id="236" name="Graphic 2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r w:rsidR="00D979B8" w:rsidRPr="008F2E7A" w14:paraId="7A17F54A" w14:textId="77777777" w:rsidTr="008548F8">
        <w:tc>
          <w:tcPr>
            <w:tcW w:w="1134" w:type="dxa"/>
          </w:tcPr>
          <w:p w14:paraId="45BB8D81" w14:textId="43956967" w:rsidR="00D979B8" w:rsidRPr="008719F3" w:rsidRDefault="00D979B8" w:rsidP="00B84A22">
            <w:pPr>
              <w:pStyle w:val="DHHSbody"/>
              <w:rPr>
                <w:b/>
              </w:rPr>
            </w:pPr>
            <w:r w:rsidRPr="008719F3">
              <w:rPr>
                <w:b/>
              </w:rPr>
              <w:t>Add new business rule</w:t>
            </w:r>
          </w:p>
        </w:tc>
        <w:tc>
          <w:tcPr>
            <w:tcW w:w="5103" w:type="dxa"/>
          </w:tcPr>
          <w:p w14:paraId="473064C8" w14:textId="72AD8DE9" w:rsidR="00D979B8" w:rsidRPr="008719F3" w:rsidRDefault="00D979B8" w:rsidP="00B84A22">
            <w:pPr>
              <w:pStyle w:val="DHHSbody"/>
              <w:rPr>
                <w:bCs/>
              </w:rPr>
            </w:pPr>
            <w:r w:rsidRPr="008719F3">
              <w:rPr>
                <w:b/>
              </w:rPr>
              <w:t>Transaction type flag</w:t>
            </w:r>
            <w:r w:rsidRPr="008719F3">
              <w:rPr>
                <w:bCs/>
              </w:rPr>
              <w:t>:</w:t>
            </w:r>
            <w:r w:rsidRPr="008719F3">
              <w:rPr>
                <w:bCs/>
              </w:rPr>
              <w:br/>
              <w:t>Add new business rule</w:t>
            </w:r>
          </w:p>
        </w:tc>
        <w:tc>
          <w:tcPr>
            <w:tcW w:w="567" w:type="dxa"/>
            <w:vAlign w:val="center"/>
          </w:tcPr>
          <w:p w14:paraId="26971B1C" w14:textId="77777777" w:rsidR="00D979B8" w:rsidRPr="008719F3" w:rsidRDefault="00D979B8" w:rsidP="00B84A22">
            <w:pPr>
              <w:pStyle w:val="DHHSbody"/>
              <w:jc w:val="center"/>
            </w:pPr>
          </w:p>
        </w:tc>
        <w:tc>
          <w:tcPr>
            <w:tcW w:w="567" w:type="dxa"/>
            <w:vAlign w:val="center"/>
          </w:tcPr>
          <w:p w14:paraId="0DF7BB78" w14:textId="6CBDC043" w:rsidR="00D979B8" w:rsidRPr="008719F3" w:rsidRDefault="00D979B8" w:rsidP="00B84A22">
            <w:pPr>
              <w:pStyle w:val="DHHSbody"/>
              <w:jc w:val="center"/>
              <w:rPr>
                <w:noProof/>
              </w:rPr>
            </w:pPr>
            <w:r w:rsidRPr="008719F3">
              <w:rPr>
                <w:noProof/>
              </w:rPr>
              <w:drawing>
                <wp:inline distT="0" distB="0" distL="0" distR="0" wp14:anchorId="4685C0E1" wp14:editId="14454FEF">
                  <wp:extent cx="171450" cy="171450"/>
                  <wp:effectExtent l="0" t="0" r="0" b="0"/>
                  <wp:docPr id="254" name="Graphic 2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73DFAA34" w14:textId="6136606B" w:rsidR="00D979B8" w:rsidRPr="008719F3" w:rsidRDefault="00481954" w:rsidP="00B84A22">
            <w:pPr>
              <w:pStyle w:val="DHHSbody"/>
              <w:jc w:val="center"/>
              <w:rPr>
                <w:noProof/>
              </w:rPr>
            </w:pPr>
            <w:r w:rsidRPr="000F31D6">
              <w:rPr>
                <w:noProof/>
              </w:rPr>
              <w:drawing>
                <wp:inline distT="0" distB="0" distL="0" distR="0" wp14:anchorId="7E1DC03C" wp14:editId="5664B60E">
                  <wp:extent cx="171450" cy="17145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66919542" w14:textId="02FB24F0" w:rsidR="00D979B8" w:rsidRPr="008719F3" w:rsidRDefault="00D979B8" w:rsidP="00B84A22">
            <w:pPr>
              <w:pStyle w:val="DHHSbody"/>
              <w:jc w:val="center"/>
              <w:rPr>
                <w:bCs/>
                <w:noProof/>
              </w:rPr>
            </w:pPr>
            <w:r w:rsidRPr="008719F3">
              <w:rPr>
                <w:noProof/>
              </w:rPr>
              <w:drawing>
                <wp:inline distT="0" distB="0" distL="0" distR="0" wp14:anchorId="77C4CA46" wp14:editId="5390DD63">
                  <wp:extent cx="171450" cy="171450"/>
                  <wp:effectExtent l="0" t="0" r="0" b="0"/>
                  <wp:docPr id="253" name="Graphic 2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r w:rsidR="00FA7E3B" w:rsidRPr="008F2E7A" w14:paraId="46524C73" w14:textId="77777777" w:rsidTr="008548F8">
        <w:tc>
          <w:tcPr>
            <w:tcW w:w="1134" w:type="dxa"/>
          </w:tcPr>
          <w:p w14:paraId="06A21D25" w14:textId="30EFDA83" w:rsidR="00FA7E3B" w:rsidRPr="00FA7E3B" w:rsidRDefault="00FA7E3B" w:rsidP="00B84A22">
            <w:pPr>
              <w:pStyle w:val="DHHSbody"/>
              <w:rPr>
                <w:b/>
              </w:rPr>
            </w:pPr>
            <w:r>
              <w:rPr>
                <w:b/>
              </w:rPr>
              <w:t>Amend</w:t>
            </w:r>
          </w:p>
        </w:tc>
        <w:tc>
          <w:tcPr>
            <w:tcW w:w="5103" w:type="dxa"/>
          </w:tcPr>
          <w:p w14:paraId="1444B6FD" w14:textId="52EE100C" w:rsidR="00FA7E3B" w:rsidRPr="008719F3" w:rsidRDefault="00FA7E3B" w:rsidP="00B84A22">
            <w:pPr>
              <w:pStyle w:val="DHHSbody"/>
              <w:rPr>
                <w:bCs/>
              </w:rPr>
            </w:pPr>
            <w:r>
              <w:rPr>
                <w:b/>
              </w:rPr>
              <w:t>Version identifier</w:t>
            </w:r>
            <w:r w:rsidR="00C17A7A">
              <w:rPr>
                <w:b/>
              </w:rPr>
              <w:t>:</w:t>
            </w:r>
            <w:r w:rsidR="00C17A7A">
              <w:rPr>
                <w:b/>
              </w:rPr>
              <w:br/>
            </w:r>
            <w:r w:rsidR="00C17A7A">
              <w:rPr>
                <w:bCs/>
              </w:rPr>
              <w:t>Amend code set</w:t>
            </w:r>
          </w:p>
        </w:tc>
        <w:tc>
          <w:tcPr>
            <w:tcW w:w="567" w:type="dxa"/>
            <w:vAlign w:val="center"/>
          </w:tcPr>
          <w:p w14:paraId="2B2CB146" w14:textId="77777777" w:rsidR="00FA7E3B" w:rsidRPr="00C17A7A" w:rsidRDefault="00FA7E3B" w:rsidP="00B84A22">
            <w:pPr>
              <w:pStyle w:val="DHHSbody"/>
              <w:jc w:val="center"/>
            </w:pPr>
          </w:p>
        </w:tc>
        <w:tc>
          <w:tcPr>
            <w:tcW w:w="567" w:type="dxa"/>
            <w:vAlign w:val="center"/>
          </w:tcPr>
          <w:p w14:paraId="6C998818" w14:textId="2EA99058" w:rsidR="00FA7E3B" w:rsidRPr="00FA7E3B" w:rsidRDefault="00FA7E3B" w:rsidP="00B84A22">
            <w:pPr>
              <w:pStyle w:val="DHHSbody"/>
              <w:jc w:val="center"/>
              <w:rPr>
                <w:noProof/>
              </w:rPr>
            </w:pPr>
            <w:r w:rsidRPr="008719F3">
              <w:rPr>
                <w:noProof/>
              </w:rPr>
              <w:drawing>
                <wp:inline distT="0" distB="0" distL="0" distR="0" wp14:anchorId="3A1356A9" wp14:editId="12F0714E">
                  <wp:extent cx="171450" cy="1714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c>
          <w:tcPr>
            <w:tcW w:w="567" w:type="dxa"/>
            <w:vAlign w:val="center"/>
          </w:tcPr>
          <w:p w14:paraId="5906ED5D" w14:textId="77777777" w:rsidR="00FA7E3B" w:rsidRPr="000F31D6" w:rsidRDefault="00FA7E3B" w:rsidP="00B84A22">
            <w:pPr>
              <w:pStyle w:val="DHHSbody"/>
              <w:jc w:val="center"/>
              <w:rPr>
                <w:noProof/>
              </w:rPr>
            </w:pPr>
          </w:p>
        </w:tc>
        <w:tc>
          <w:tcPr>
            <w:tcW w:w="567" w:type="dxa"/>
            <w:vAlign w:val="center"/>
          </w:tcPr>
          <w:p w14:paraId="79CCF14F" w14:textId="463F9432" w:rsidR="00FA7E3B" w:rsidRPr="00FA7E3B" w:rsidRDefault="00FA7E3B" w:rsidP="00B84A22">
            <w:pPr>
              <w:pStyle w:val="DHHSbody"/>
              <w:jc w:val="center"/>
              <w:rPr>
                <w:noProof/>
              </w:rPr>
            </w:pPr>
            <w:r w:rsidRPr="008719F3">
              <w:rPr>
                <w:noProof/>
              </w:rPr>
              <w:drawing>
                <wp:inline distT="0" distB="0" distL="0" distR="0" wp14:anchorId="10252393" wp14:editId="7BD276F8">
                  <wp:extent cx="171450" cy="171450"/>
                  <wp:effectExtent l="0" t="0" r="0"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6">
                            <a:extLst>
                              <a:ext uri="{96DAC541-7B7A-43D3-8B79-37D633B846F1}">
                                <asvg:svgBlip xmlns:asvg="http://schemas.microsoft.com/office/drawing/2016/SVG/main" r:embed="rId17"/>
                              </a:ext>
                            </a:extLst>
                          </a:blip>
                          <a:stretch>
                            <a:fillRect/>
                          </a:stretch>
                        </pic:blipFill>
                        <pic:spPr>
                          <a:xfrm>
                            <a:off x="0" y="0"/>
                            <a:ext cx="171450" cy="171450"/>
                          </a:xfrm>
                          <a:prstGeom prst="rect">
                            <a:avLst/>
                          </a:prstGeom>
                        </pic:spPr>
                      </pic:pic>
                    </a:graphicData>
                  </a:graphic>
                </wp:inline>
              </w:drawing>
            </w:r>
          </w:p>
        </w:tc>
      </w:tr>
    </w:tbl>
    <w:p w14:paraId="7C09D970" w14:textId="77777777" w:rsidR="009517B9" w:rsidRDefault="009517B9" w:rsidP="009517B9">
      <w:pPr>
        <w:pStyle w:val="DHHSbody"/>
      </w:pPr>
    </w:p>
    <w:p w14:paraId="073AC4BB" w14:textId="65BC18A2" w:rsidR="000E406B" w:rsidRDefault="000E406B" w:rsidP="00C33EC4">
      <w:pPr>
        <w:pStyle w:val="Heading2"/>
      </w:pPr>
      <w:bookmarkStart w:id="5" w:name="_Toc59528960"/>
      <w:r w:rsidRPr="0083718E">
        <w:t>Proposals deferred</w:t>
      </w:r>
      <w:bookmarkEnd w:id="5"/>
    </w:p>
    <w:p w14:paraId="108DE51A" w14:textId="0621134D" w:rsidR="008F2E7A" w:rsidRDefault="00B84A22" w:rsidP="008F2E7A">
      <w:pPr>
        <w:pStyle w:val="DHHSbody"/>
      </w:pPr>
      <w:r>
        <w:t xml:space="preserve">The </w:t>
      </w:r>
      <w:r w:rsidR="009517B9">
        <w:t xml:space="preserve">call for proposals </w:t>
      </w:r>
      <w:r>
        <w:t xml:space="preserve">for changes to the VPDC </w:t>
      </w:r>
      <w:r w:rsidR="009517B9">
        <w:t xml:space="preserve">circulated to health services and software vendors in </w:t>
      </w:r>
      <w:r>
        <w:t xml:space="preserve">January </w:t>
      </w:r>
      <w:r w:rsidR="009517B9">
        <w:t>2020</w:t>
      </w:r>
      <w:r>
        <w:t xml:space="preserve"> received a number of responses</w:t>
      </w:r>
      <w:r w:rsidR="009517B9">
        <w:t xml:space="preserve">. </w:t>
      </w:r>
      <w:r>
        <w:t>However i</w:t>
      </w:r>
      <w:r w:rsidR="009517B9">
        <w:t xml:space="preserve">n March 2020, stakeholders were advised that, due to the health emergency, all proposals received would be held over </w:t>
      </w:r>
      <w:r w:rsidR="00E35E77">
        <w:t xml:space="preserve">for consideration in </w:t>
      </w:r>
      <w:r w:rsidR="009517B9">
        <w:t>the next cycle of revisions to the VPDC, which will be from 1.7.2022</w:t>
      </w:r>
      <w:r w:rsidR="00E35E77">
        <w:t xml:space="preserve">. The only revisions considered for the current cycle are changes that </w:t>
      </w:r>
      <w:r>
        <w:t xml:space="preserve">are essential to </w:t>
      </w:r>
      <w:r w:rsidR="00E35E77">
        <w:t xml:space="preserve">enable Victoria to meet its reporting obligations to the Commonwealth or other statutory obligations. The three </w:t>
      </w:r>
      <w:r>
        <w:t xml:space="preserve">new data elements to be introduced from 1.7.2021 </w:t>
      </w:r>
      <w:r w:rsidR="00E35E77">
        <w:t xml:space="preserve">were </w:t>
      </w:r>
      <w:r>
        <w:t xml:space="preserve">proposed by </w:t>
      </w:r>
      <w:r w:rsidR="00E35E77">
        <w:t xml:space="preserve">the CCOPMM </w:t>
      </w:r>
      <w:r>
        <w:t xml:space="preserve">to </w:t>
      </w:r>
      <w:r w:rsidR="00E35E77">
        <w:t>facilitate outcome monitoring and reporting</w:t>
      </w:r>
      <w:r>
        <w:t xml:space="preserve"> and improve safety for mothers and babies</w:t>
      </w:r>
      <w:r w:rsidR="00E35E77">
        <w:t xml:space="preserve">. </w:t>
      </w:r>
      <w:r w:rsidR="008F2E7A" w:rsidRPr="008719F3">
        <w:t>Two changes are included for information, having already been implemented for submission processing.</w:t>
      </w:r>
    </w:p>
    <w:p w14:paraId="548EC178" w14:textId="64285DFB" w:rsidR="00E35E77" w:rsidRDefault="00B84A22" w:rsidP="009517B9">
      <w:pPr>
        <w:pStyle w:val="DHHSbody"/>
      </w:pPr>
      <w:r>
        <w:t>It is anticipated that t</w:t>
      </w:r>
      <w:r w:rsidR="00E35E77">
        <w:t xml:space="preserve">he next call for proposals will be circulated </w:t>
      </w:r>
      <w:r w:rsidR="008F2E7A">
        <w:t>in late</w:t>
      </w:r>
      <w:r w:rsidR="00E35E77">
        <w:t xml:space="preserve"> </w:t>
      </w:r>
      <w:r>
        <w:t>July</w:t>
      </w:r>
      <w:r w:rsidR="00E35E77">
        <w:t xml:space="preserve"> 2021.</w:t>
      </w:r>
    </w:p>
    <w:p w14:paraId="1CD6565E" w14:textId="59692E0D" w:rsidR="009517B9" w:rsidRDefault="00E35E77" w:rsidP="008719F3">
      <w:pPr>
        <w:pStyle w:val="DHHSbody"/>
        <w:rPr>
          <w:bCs/>
          <w:color w:val="D50032"/>
          <w:sz w:val="44"/>
          <w:szCs w:val="44"/>
        </w:rPr>
      </w:pPr>
      <w:r>
        <w:t xml:space="preserve">Please direct any questions about the deferred proposals to the </w:t>
      </w:r>
      <w:hyperlink r:id="rId18" w:history="1">
        <w:r w:rsidRPr="00E35E77">
          <w:rPr>
            <w:rStyle w:val="Hyperlink"/>
          </w:rPr>
          <w:t>HDSS HelpDesk</w:t>
        </w:r>
      </w:hyperlink>
      <w:r>
        <w:t xml:space="preserve"> at &lt;hdss.helpdesk@dhhs.vic.gov.au&gt;.</w:t>
      </w:r>
      <w:r w:rsidR="009517B9">
        <w:br w:type="page"/>
      </w:r>
    </w:p>
    <w:p w14:paraId="7AF12924" w14:textId="08FC68CE" w:rsidR="006D1F42" w:rsidRDefault="00120399" w:rsidP="00C33EC4">
      <w:pPr>
        <w:pStyle w:val="Heading1"/>
      </w:pPr>
      <w:bookmarkStart w:id="6" w:name="_Toc59528961"/>
      <w:r w:rsidRPr="00EE1D2B">
        <w:lastRenderedPageBreak/>
        <w:t xml:space="preserve">End of </w:t>
      </w:r>
      <w:r w:rsidR="004D796E">
        <w:t xml:space="preserve">calendar </w:t>
      </w:r>
      <w:r w:rsidRPr="00EE1D2B">
        <w:t xml:space="preserve">year </w:t>
      </w:r>
      <w:r w:rsidRPr="00C33EC4">
        <w:t>reporting</w:t>
      </w:r>
      <w:r w:rsidR="00E35E77">
        <w:t xml:space="preserve"> – 31.12.2020</w:t>
      </w:r>
      <w:bookmarkEnd w:id="6"/>
    </w:p>
    <w:p w14:paraId="20A1BBE8" w14:textId="0C1A0D4F" w:rsidR="004D796E" w:rsidRDefault="004D796E" w:rsidP="00512CAD">
      <w:pPr>
        <w:pStyle w:val="DHHSbody"/>
      </w:pPr>
      <w:r>
        <w:t>No change to reporting specifications between 31.12.2020 and 1.1.2021, because no changes take effect from 1.1.2021.</w:t>
      </w:r>
    </w:p>
    <w:p w14:paraId="3DBEBF22" w14:textId="3F5D5FF0" w:rsidR="0030128F" w:rsidRDefault="00F22120" w:rsidP="00512CAD">
      <w:pPr>
        <w:pStyle w:val="DHHSbody"/>
      </w:pPr>
      <w:r>
        <w:t xml:space="preserve">Reporting </w:t>
      </w:r>
      <w:r w:rsidR="0030128F">
        <w:t xml:space="preserve">specifications for births from </w:t>
      </w:r>
      <w:r>
        <w:t xml:space="preserve">1 January 2021 to 30 June 2021 remain as set out in the VPDC manual, version 8.0, accessible at the </w:t>
      </w:r>
      <w:hyperlink r:id="rId19" w:history="1">
        <w:r w:rsidRPr="0030128F">
          <w:rPr>
            <w:rStyle w:val="Hyperlink"/>
          </w:rPr>
          <w:t>VPDC website</w:t>
        </w:r>
      </w:hyperlink>
      <w:r>
        <w:t xml:space="preserve"> at &lt;</w:t>
      </w:r>
      <w:r w:rsidR="0030128F" w:rsidRPr="0030128F">
        <w:t xml:space="preserve"> https://www2.health.vic.gov.au/hospitals-and-health-services/quality-safety-service/consultative-councils/council-obstetric-paediatric-mortality/perinatal-data-collection</w:t>
      </w:r>
      <w:r w:rsidR="0030128F">
        <w:t>&gt;</w:t>
      </w:r>
    </w:p>
    <w:p w14:paraId="5D7339DB" w14:textId="24A08944" w:rsidR="00F22120" w:rsidRDefault="00F22120" w:rsidP="00512CAD">
      <w:pPr>
        <w:pStyle w:val="DHHSbody"/>
      </w:pPr>
    </w:p>
    <w:p w14:paraId="6FAB6AF3" w14:textId="4BD4FA81" w:rsidR="004D796E" w:rsidRDefault="004D796E" w:rsidP="00C33EC4">
      <w:pPr>
        <w:pStyle w:val="Heading1"/>
      </w:pPr>
      <w:bookmarkStart w:id="7" w:name="_Toc59528962"/>
      <w:r w:rsidRPr="00EE1D2B">
        <w:t xml:space="preserve">End of </w:t>
      </w:r>
      <w:r>
        <w:t xml:space="preserve">financial </w:t>
      </w:r>
      <w:r w:rsidRPr="00C33EC4">
        <w:t>year</w:t>
      </w:r>
      <w:r w:rsidRPr="00EE1D2B">
        <w:t xml:space="preserve"> reporting</w:t>
      </w:r>
      <w:r>
        <w:t xml:space="preserve"> – 30.6.2021</w:t>
      </w:r>
      <w:bookmarkEnd w:id="7"/>
    </w:p>
    <w:p w14:paraId="10C44A22" w14:textId="487737BA" w:rsidR="00120399" w:rsidRDefault="00EE1D2B" w:rsidP="00512CAD">
      <w:pPr>
        <w:pStyle w:val="DHHSbody"/>
      </w:pPr>
      <w:r w:rsidRPr="00044C94">
        <w:t>Data submissions must include all relevant data elements and code sets valid as at the Date of birth – baby reported in the record:</w:t>
      </w:r>
    </w:p>
    <w:p w14:paraId="555CBE29" w14:textId="2F50AFD9" w:rsidR="00120399" w:rsidRDefault="00AD5518" w:rsidP="00416F81">
      <w:pPr>
        <w:pStyle w:val="DHHSbody"/>
        <w:numPr>
          <w:ilvl w:val="0"/>
          <w:numId w:val="7"/>
        </w:numPr>
      </w:pPr>
      <w:r>
        <w:t xml:space="preserve">Date of birth – baby is </w:t>
      </w:r>
      <w:r w:rsidR="00120399">
        <w:t>prior to 1/</w:t>
      </w:r>
      <w:r w:rsidR="004D796E">
        <w:t>7</w:t>
      </w:r>
      <w:r w:rsidR="00120399">
        <w:t>/202</w:t>
      </w:r>
      <w:r w:rsidR="004D796E">
        <w:t>1</w:t>
      </w:r>
      <w:r w:rsidR="00120399">
        <w:t xml:space="preserve"> – </w:t>
      </w:r>
      <w:r>
        <w:t xml:space="preserve">report all data elements in </w:t>
      </w:r>
      <w:r w:rsidR="004D796E">
        <w:t>2020-21</w:t>
      </w:r>
      <w:r w:rsidR="00120399">
        <w:t xml:space="preserve"> format</w:t>
      </w:r>
    </w:p>
    <w:p w14:paraId="61F8137E" w14:textId="6B026523" w:rsidR="00120399" w:rsidRDefault="00AD5518" w:rsidP="00416F81">
      <w:pPr>
        <w:pStyle w:val="DHHSbody"/>
        <w:numPr>
          <w:ilvl w:val="0"/>
          <w:numId w:val="7"/>
        </w:numPr>
      </w:pPr>
      <w:r>
        <w:t xml:space="preserve">Date of birth – baby is </w:t>
      </w:r>
      <w:r w:rsidR="00120399">
        <w:t>on or after 1/</w:t>
      </w:r>
      <w:r w:rsidR="004D796E">
        <w:t>7</w:t>
      </w:r>
      <w:r w:rsidR="00120399">
        <w:t>/202</w:t>
      </w:r>
      <w:r w:rsidR="004D796E">
        <w:t>1</w:t>
      </w:r>
      <w:r w:rsidR="00120399">
        <w:t xml:space="preserve"> – </w:t>
      </w:r>
      <w:r>
        <w:t xml:space="preserve">report all data elements </w:t>
      </w:r>
      <w:r w:rsidR="00120399">
        <w:t>in 202</w:t>
      </w:r>
      <w:r w:rsidR="004D796E">
        <w:t>1-22</w:t>
      </w:r>
      <w:r w:rsidR="00120399">
        <w:t xml:space="preserve"> format</w:t>
      </w:r>
    </w:p>
    <w:p w14:paraId="465BE89F" w14:textId="7C365586" w:rsidR="00044C94" w:rsidRDefault="00441592" w:rsidP="00044C94">
      <w:pPr>
        <w:pStyle w:val="DHHSbody"/>
      </w:pPr>
      <w:r>
        <w:t xml:space="preserve">This is described under File structure specifications in Section 5 of the VPDC manual, accessible at </w:t>
      </w:r>
      <w:hyperlink r:id="rId20" w:history="1">
        <w:r w:rsidRPr="00BD1FE9">
          <w:rPr>
            <w:rStyle w:val="Hyperlink"/>
          </w:rPr>
          <w:t>https://www2.health.vic.gov.au/hospitals-and-health-services/quality-safety-service/consultative-councils/council-obstetric-paediatric-mortality/perinatal-data-collection</w:t>
        </w:r>
      </w:hyperlink>
      <w:r w:rsidR="004D796E">
        <w:t xml:space="preserve"> : note that the three new data elements described in this Final revisions document will be added to the list of data elements on page</w:t>
      </w:r>
      <w:r w:rsidR="0030128F">
        <w:t>s</w:t>
      </w:r>
      <w:r w:rsidR="004D796E">
        <w:t xml:space="preserve"> 11 to 15 inclusive.</w:t>
      </w:r>
    </w:p>
    <w:p w14:paraId="4465EB38" w14:textId="77777777" w:rsidR="00120399" w:rsidRDefault="00120399" w:rsidP="00512CAD">
      <w:pPr>
        <w:pStyle w:val="DHHSbody"/>
      </w:pPr>
    </w:p>
    <w:p w14:paraId="14FD8BF4" w14:textId="77777777" w:rsidR="00ED624C" w:rsidRDefault="00ED624C" w:rsidP="00512CAD">
      <w:pPr>
        <w:pStyle w:val="DHHSbody"/>
      </w:pPr>
      <w:r>
        <w:br w:type="page"/>
      </w:r>
    </w:p>
    <w:p w14:paraId="53B4BE05" w14:textId="287FF243" w:rsidR="0030128F" w:rsidRPr="002747D6" w:rsidRDefault="0030128F" w:rsidP="00C33EC4">
      <w:pPr>
        <w:pStyle w:val="Heading1"/>
      </w:pPr>
      <w:bookmarkStart w:id="8" w:name="_Toc59528963"/>
      <w:r w:rsidRPr="002747D6">
        <w:lastRenderedPageBreak/>
        <w:t xml:space="preserve">Section </w:t>
      </w:r>
      <w:r>
        <w:t>2</w:t>
      </w:r>
      <w:r w:rsidRPr="002747D6">
        <w:tab/>
      </w:r>
      <w:r>
        <w:t>Concept and derived item definitions</w:t>
      </w:r>
      <w:bookmarkEnd w:id="8"/>
    </w:p>
    <w:tbl>
      <w:tblPr>
        <w:tblW w:w="9214" w:type="dxa"/>
        <w:tblLayout w:type="fixed"/>
        <w:tblLook w:val="01E0" w:firstRow="1" w:lastRow="1" w:firstColumn="1" w:lastColumn="1" w:noHBand="0" w:noVBand="0"/>
      </w:tblPr>
      <w:tblGrid>
        <w:gridCol w:w="2127"/>
        <w:gridCol w:w="7087"/>
      </w:tblGrid>
      <w:tr w:rsidR="0030128F" w:rsidRPr="00BA191C" w14:paraId="46A41F8E" w14:textId="77777777" w:rsidTr="00F10D99">
        <w:tc>
          <w:tcPr>
            <w:tcW w:w="9214" w:type="dxa"/>
            <w:gridSpan w:val="2"/>
            <w:shd w:val="clear" w:color="auto" w:fill="auto"/>
          </w:tcPr>
          <w:p w14:paraId="738EC18C" w14:textId="77777777" w:rsidR="0030128F" w:rsidRPr="00BA191C" w:rsidRDefault="0030128F" w:rsidP="00C33EC4">
            <w:pPr>
              <w:pStyle w:val="Heading2"/>
            </w:pPr>
            <w:bookmarkStart w:id="9" w:name="_Toc31277991"/>
            <w:bookmarkStart w:id="10" w:name="_Toc59528964"/>
            <w:r w:rsidRPr="001C6904">
              <w:rPr>
                <w:highlight w:val="green"/>
              </w:rPr>
              <w:t>Hypertensive disorder during pregnancy</w:t>
            </w:r>
            <w:bookmarkEnd w:id="9"/>
            <w:bookmarkEnd w:id="10"/>
          </w:p>
        </w:tc>
      </w:tr>
      <w:tr w:rsidR="0030128F" w:rsidRPr="00BA191C" w14:paraId="37D2B11B" w14:textId="77777777" w:rsidTr="00F10D99">
        <w:tc>
          <w:tcPr>
            <w:tcW w:w="2127" w:type="dxa"/>
            <w:shd w:val="clear" w:color="auto" w:fill="auto"/>
          </w:tcPr>
          <w:p w14:paraId="215B62A1" w14:textId="77777777" w:rsidR="0030128F" w:rsidRPr="00BA191C" w:rsidRDefault="0030128F" w:rsidP="00F10D99">
            <w:pPr>
              <w:keepLines/>
              <w:widowControl w:val="0"/>
              <w:rPr>
                <w:rFonts w:ascii="Arial" w:hAnsi="Arial"/>
                <w:b/>
                <w:i/>
              </w:rPr>
            </w:pPr>
            <w:r w:rsidRPr="00BA191C">
              <w:rPr>
                <w:rFonts w:ascii="Arial" w:hAnsi="Arial"/>
                <w:b/>
              </w:rPr>
              <w:t>Definition/guide for use</w:t>
            </w:r>
          </w:p>
        </w:tc>
        <w:tc>
          <w:tcPr>
            <w:tcW w:w="7087" w:type="dxa"/>
            <w:shd w:val="clear" w:color="auto" w:fill="auto"/>
          </w:tcPr>
          <w:p w14:paraId="49E37E5F" w14:textId="77777777" w:rsidR="0030128F" w:rsidRPr="00BA191C" w:rsidRDefault="0030128F" w:rsidP="008719F3">
            <w:pPr>
              <w:pStyle w:val="DHHSbody"/>
              <w:rPr>
                <w:noProof/>
              </w:rPr>
            </w:pPr>
            <w:r w:rsidRPr="00BA191C">
              <w:rPr>
                <w:noProof/>
              </w:rPr>
              <w:t>Hypertensive disorder during pregnancy includes pre-existing hypertensive disorders, hypertension arising in pregnancy and associated disorders such as eclampsia and preeclampsia.</w:t>
            </w:r>
          </w:p>
          <w:p w14:paraId="3773F215" w14:textId="77777777" w:rsidR="0030128F" w:rsidRPr="00BA191C" w:rsidRDefault="0030128F" w:rsidP="008719F3">
            <w:pPr>
              <w:pStyle w:val="DHHSbody"/>
              <w:rPr>
                <w:noProof/>
              </w:rPr>
            </w:pPr>
            <w:r w:rsidRPr="00BA191C">
              <w:rPr>
                <w:noProof/>
              </w:rPr>
              <w:t>Hypertension in pregnancy is defined as:</w:t>
            </w:r>
          </w:p>
          <w:p w14:paraId="761AD4DC" w14:textId="77777777" w:rsidR="0030128F" w:rsidRPr="00022E46" w:rsidRDefault="0030128F" w:rsidP="00416F81">
            <w:pPr>
              <w:pStyle w:val="ListParagraph"/>
              <w:keepNext/>
              <w:keepLines/>
              <w:numPr>
                <w:ilvl w:val="0"/>
                <w:numId w:val="9"/>
              </w:numPr>
              <w:spacing w:after="40" w:line="220" w:lineRule="atLeast"/>
              <w:rPr>
                <w:rFonts w:ascii="Arial" w:eastAsia="MS Mincho" w:hAnsi="Arial"/>
                <w:noProof/>
              </w:rPr>
            </w:pPr>
            <w:r w:rsidRPr="00022E46">
              <w:rPr>
                <w:rFonts w:ascii="Arial" w:eastAsia="MS Mincho" w:hAnsi="Arial"/>
                <w:noProof/>
              </w:rPr>
              <w:t>Systolic blood pressure greater than or equal to 140 mmHg and/or</w:t>
            </w:r>
          </w:p>
          <w:p w14:paraId="7E64F5D4" w14:textId="77777777" w:rsidR="0030128F" w:rsidRPr="00022E46" w:rsidRDefault="0030128F" w:rsidP="00416F81">
            <w:pPr>
              <w:pStyle w:val="ListParagraph"/>
              <w:keepNext/>
              <w:keepLines/>
              <w:numPr>
                <w:ilvl w:val="0"/>
                <w:numId w:val="9"/>
              </w:numPr>
              <w:spacing w:after="40" w:line="220" w:lineRule="atLeast"/>
              <w:rPr>
                <w:rFonts w:ascii="Arial" w:eastAsia="MS Mincho" w:hAnsi="Arial"/>
                <w:noProof/>
              </w:rPr>
            </w:pPr>
            <w:r w:rsidRPr="00022E46">
              <w:rPr>
                <w:rFonts w:ascii="Arial" w:eastAsia="MS Mincho" w:hAnsi="Arial"/>
                <w:noProof/>
              </w:rPr>
              <w:t>Diastolic blood pressure greater than or equal to 90 mmHg.</w:t>
            </w:r>
          </w:p>
          <w:p w14:paraId="0237B43D" w14:textId="77777777" w:rsidR="0030128F" w:rsidRPr="00BA191C" w:rsidRDefault="0030128F" w:rsidP="008719F3">
            <w:pPr>
              <w:pStyle w:val="DHHSbody"/>
              <w:rPr>
                <w:noProof/>
              </w:rPr>
            </w:pPr>
            <w:r w:rsidRPr="00BA191C">
              <w:rPr>
                <w:noProof/>
              </w:rPr>
              <w:t>Measurements should be confirmed by repeated readings over several hours. Elevations of both systolic and diastolic blood pressures have been associated with adverse fetal outcome and therefore both are important.</w:t>
            </w:r>
          </w:p>
          <w:p w14:paraId="2E0A4321" w14:textId="0257D3E1" w:rsidR="0030128F" w:rsidRDefault="0030128F" w:rsidP="008719F3">
            <w:pPr>
              <w:pStyle w:val="DHHSbody"/>
              <w:rPr>
                <w:noProof/>
              </w:rPr>
            </w:pPr>
            <w:r w:rsidRPr="00857FDC">
              <w:rPr>
                <w:noProof/>
              </w:rPr>
              <w:t>Disorders associated with hypertension such as eclampsia and preeclampsia are further characterised by symptoms such as proteinuria, oedema or high body temperature.</w:t>
            </w:r>
          </w:p>
          <w:p w14:paraId="0CE1120F" w14:textId="77777777" w:rsidR="001C6904" w:rsidRPr="00B46403" w:rsidRDefault="001C6904" w:rsidP="008719F3">
            <w:pPr>
              <w:pStyle w:val="DHHSbody"/>
              <w:rPr>
                <w:noProof/>
                <w:highlight w:val="green"/>
              </w:rPr>
            </w:pPr>
            <w:r w:rsidRPr="00B46403">
              <w:rPr>
                <w:noProof/>
                <w:highlight w:val="green"/>
              </w:rPr>
              <w:t>There are several reasons to support the blood pressure readings defined above as diagnostic of hypertension in pregnancy:</w:t>
            </w:r>
          </w:p>
          <w:p w14:paraId="317E6EC4" w14:textId="77777777" w:rsidR="001C6904" w:rsidRPr="00B46403" w:rsidRDefault="001C6904" w:rsidP="001C6904">
            <w:pPr>
              <w:pStyle w:val="ListParagraph"/>
              <w:numPr>
                <w:ilvl w:val="0"/>
                <w:numId w:val="12"/>
              </w:numPr>
              <w:spacing w:before="120" w:after="40" w:line="220" w:lineRule="atLeast"/>
              <w:rPr>
                <w:rFonts w:ascii="Arial" w:eastAsia="MS Mincho" w:hAnsi="Arial"/>
                <w:noProof/>
                <w:highlight w:val="green"/>
              </w:rPr>
            </w:pPr>
            <w:r>
              <w:rPr>
                <w:rFonts w:ascii="Arial" w:eastAsia="MS Mincho" w:hAnsi="Arial"/>
                <w:noProof/>
                <w:highlight w:val="green"/>
              </w:rPr>
              <w:t>p</w:t>
            </w:r>
            <w:r w:rsidRPr="00B46403">
              <w:rPr>
                <w:rFonts w:ascii="Arial" w:eastAsia="MS Mincho" w:hAnsi="Arial"/>
                <w:noProof/>
                <w:highlight w:val="green"/>
              </w:rPr>
              <w:t>erinatal mortality rises with diast</w:t>
            </w:r>
            <w:r>
              <w:rPr>
                <w:rFonts w:ascii="Arial" w:eastAsia="MS Mincho" w:hAnsi="Arial"/>
                <w:noProof/>
                <w:highlight w:val="green"/>
              </w:rPr>
              <w:t>o</w:t>
            </w:r>
            <w:r w:rsidRPr="00B46403">
              <w:rPr>
                <w:rFonts w:ascii="Arial" w:eastAsia="MS Mincho" w:hAnsi="Arial"/>
                <w:noProof/>
                <w:highlight w:val="green"/>
              </w:rPr>
              <w:t>lic blood pressures above 90 mmHg</w:t>
            </w:r>
          </w:p>
          <w:p w14:paraId="5A6C1A36" w14:textId="77777777" w:rsidR="001C6904" w:rsidRPr="00B46403" w:rsidRDefault="001C6904" w:rsidP="001C6904">
            <w:pPr>
              <w:pStyle w:val="ListParagraph"/>
              <w:numPr>
                <w:ilvl w:val="0"/>
                <w:numId w:val="12"/>
              </w:numPr>
              <w:spacing w:before="120" w:after="40" w:line="220" w:lineRule="atLeast"/>
              <w:rPr>
                <w:rFonts w:ascii="Arial" w:eastAsia="MS Mincho" w:hAnsi="Arial"/>
                <w:noProof/>
                <w:highlight w:val="green"/>
              </w:rPr>
            </w:pPr>
            <w:r>
              <w:rPr>
                <w:rFonts w:ascii="Arial" w:eastAsia="MS Mincho" w:hAnsi="Arial"/>
                <w:noProof/>
                <w:highlight w:val="green"/>
              </w:rPr>
              <w:t>r</w:t>
            </w:r>
            <w:r w:rsidRPr="00B46403">
              <w:rPr>
                <w:rFonts w:ascii="Arial" w:eastAsia="MS Mincho" w:hAnsi="Arial"/>
                <w:noProof/>
                <w:highlight w:val="green"/>
              </w:rPr>
              <w:t xml:space="preserve">eadings </w:t>
            </w:r>
            <w:r>
              <w:rPr>
                <w:rFonts w:ascii="Arial" w:eastAsia="MS Mincho" w:hAnsi="Arial"/>
                <w:noProof/>
                <w:highlight w:val="green"/>
              </w:rPr>
              <w:t>a</w:t>
            </w:r>
            <w:r w:rsidRPr="00B46403">
              <w:rPr>
                <w:rFonts w:ascii="Arial" w:eastAsia="MS Mincho" w:hAnsi="Arial"/>
                <w:noProof/>
                <w:highlight w:val="green"/>
              </w:rPr>
              <w:t>bove this level were beyond two standard deviations of mean blood pressure in a New Zealand cohort of normal pregnan</w:t>
            </w:r>
            <w:r>
              <w:rPr>
                <w:rFonts w:ascii="Arial" w:eastAsia="MS Mincho" w:hAnsi="Arial"/>
                <w:noProof/>
                <w:highlight w:val="green"/>
              </w:rPr>
              <w:t>t</w:t>
            </w:r>
            <w:r w:rsidRPr="00B46403">
              <w:rPr>
                <w:rFonts w:ascii="Arial" w:eastAsia="MS Mincho" w:hAnsi="Arial"/>
                <w:noProof/>
                <w:highlight w:val="green"/>
              </w:rPr>
              <w:t xml:space="preserve"> women</w:t>
            </w:r>
          </w:p>
          <w:p w14:paraId="00366EA0" w14:textId="77777777" w:rsidR="001C6904" w:rsidRPr="00B46403" w:rsidRDefault="001C6904" w:rsidP="001C6904">
            <w:pPr>
              <w:pStyle w:val="ListParagraph"/>
              <w:numPr>
                <w:ilvl w:val="0"/>
                <w:numId w:val="12"/>
              </w:numPr>
              <w:spacing w:before="120" w:after="40" w:line="220" w:lineRule="atLeast"/>
              <w:rPr>
                <w:rFonts w:ascii="Arial" w:eastAsia="MS Mincho" w:hAnsi="Arial"/>
                <w:noProof/>
                <w:highlight w:val="green"/>
              </w:rPr>
            </w:pPr>
            <w:r>
              <w:rPr>
                <w:rFonts w:ascii="Arial" w:eastAsia="MS Mincho" w:hAnsi="Arial"/>
                <w:noProof/>
                <w:highlight w:val="green"/>
              </w:rPr>
              <w:t>t</w:t>
            </w:r>
            <w:r w:rsidRPr="00B46403">
              <w:rPr>
                <w:rFonts w:ascii="Arial" w:eastAsia="MS Mincho" w:hAnsi="Arial"/>
                <w:noProof/>
                <w:highlight w:val="green"/>
              </w:rPr>
              <w:t>he chose</w:t>
            </w:r>
            <w:r>
              <w:rPr>
                <w:rFonts w:ascii="Arial" w:eastAsia="MS Mincho" w:hAnsi="Arial"/>
                <w:noProof/>
                <w:highlight w:val="green"/>
              </w:rPr>
              <w:t>n</w:t>
            </w:r>
            <w:r w:rsidRPr="00B46403">
              <w:rPr>
                <w:rFonts w:ascii="Arial" w:eastAsia="MS Mincho" w:hAnsi="Arial"/>
                <w:noProof/>
                <w:highlight w:val="green"/>
              </w:rPr>
              <w:t xml:space="preserve"> levels are consistent with intern</w:t>
            </w:r>
            <w:r>
              <w:rPr>
                <w:rFonts w:ascii="Arial" w:eastAsia="MS Mincho" w:hAnsi="Arial"/>
                <w:noProof/>
                <w:highlight w:val="green"/>
              </w:rPr>
              <w:t>a</w:t>
            </w:r>
            <w:r w:rsidRPr="00B46403">
              <w:rPr>
                <w:rFonts w:ascii="Arial" w:eastAsia="MS Mincho" w:hAnsi="Arial"/>
                <w:noProof/>
                <w:highlight w:val="green"/>
              </w:rPr>
              <w:t>tional guidelines and correspond with the current diagnosis of hyper</w:t>
            </w:r>
            <w:r>
              <w:rPr>
                <w:rFonts w:ascii="Arial" w:eastAsia="MS Mincho" w:hAnsi="Arial"/>
                <w:noProof/>
                <w:highlight w:val="green"/>
              </w:rPr>
              <w:t>t</w:t>
            </w:r>
            <w:r w:rsidRPr="00B46403">
              <w:rPr>
                <w:rFonts w:ascii="Arial" w:eastAsia="MS Mincho" w:hAnsi="Arial"/>
                <w:noProof/>
                <w:highlight w:val="green"/>
              </w:rPr>
              <w:t>ension outside of pregnancy.</w:t>
            </w:r>
          </w:p>
          <w:p w14:paraId="5ABE20F5" w14:textId="77777777" w:rsidR="0030128F" w:rsidRDefault="0030128F" w:rsidP="008719F3">
            <w:pPr>
              <w:pStyle w:val="DHHSbody"/>
              <w:rPr>
                <w:noProof/>
              </w:rPr>
            </w:pPr>
            <w:r w:rsidRPr="00BA191C">
              <w:rPr>
                <w:noProof/>
              </w:rPr>
              <w:t>This definition of hypertensive disorder in pregnancy from the Society of Obstetric Medicine in Australia and New Zealand (SOMANZ) aligns with the definition of the International Society for the Study of Hypertension in Pregnancy (ISSHP).</w:t>
            </w:r>
          </w:p>
          <w:p w14:paraId="4B032AEC" w14:textId="77777777" w:rsidR="0030128F" w:rsidRPr="00BA191C" w:rsidRDefault="0030128F" w:rsidP="00F10D99">
            <w:pPr>
              <w:spacing w:before="120" w:after="40" w:line="220" w:lineRule="atLeast"/>
              <w:ind w:left="-115"/>
              <w:rPr>
                <w:rFonts w:ascii="Arial" w:eastAsia="MS Mincho" w:hAnsi="Arial"/>
                <w:noProof/>
              </w:rPr>
            </w:pPr>
            <w:r w:rsidRPr="00857FDC">
              <w:rPr>
                <w:rFonts w:ascii="Arial" w:eastAsia="MS Mincho" w:hAnsi="Arial"/>
                <w:noProof/>
              </w:rPr>
              <w:t>(Source: METeOR #655620, Australian Institute of Health and Welfare)</w:t>
            </w:r>
          </w:p>
          <w:p w14:paraId="53928A5B" w14:textId="77777777" w:rsidR="0030128F" w:rsidRPr="00BA191C" w:rsidRDefault="0030128F" w:rsidP="00F10D99">
            <w:pPr>
              <w:spacing w:after="40" w:line="220" w:lineRule="atLeast"/>
              <w:ind w:left="-115"/>
              <w:rPr>
                <w:rFonts w:ascii="Arial" w:eastAsia="MS Mincho" w:hAnsi="Arial"/>
              </w:rPr>
            </w:pPr>
          </w:p>
        </w:tc>
      </w:tr>
      <w:tr w:rsidR="0030128F" w:rsidRPr="00BA191C" w14:paraId="5A70275D" w14:textId="77777777" w:rsidTr="00F10D99">
        <w:tc>
          <w:tcPr>
            <w:tcW w:w="2127" w:type="dxa"/>
            <w:shd w:val="clear" w:color="auto" w:fill="auto"/>
          </w:tcPr>
          <w:p w14:paraId="28E12FCD" w14:textId="77777777" w:rsidR="0030128F" w:rsidRPr="00BA191C" w:rsidRDefault="0030128F" w:rsidP="00F10D99">
            <w:pPr>
              <w:keepNext/>
              <w:keepLines/>
              <w:rPr>
                <w:rFonts w:ascii="Arial" w:hAnsi="Arial"/>
                <w:b/>
                <w:lang w:eastAsia="en-AU"/>
              </w:rPr>
            </w:pPr>
            <w:r w:rsidRPr="00BA191C">
              <w:rPr>
                <w:rFonts w:ascii="Arial" w:hAnsi="Arial"/>
                <w:b/>
                <w:noProof/>
                <w:lang w:eastAsia="en-AU"/>
              </w:rPr>
              <w:t>Related data items (Section 3):</w:t>
            </w:r>
          </w:p>
        </w:tc>
        <w:tc>
          <w:tcPr>
            <w:tcW w:w="7087" w:type="dxa"/>
            <w:shd w:val="clear" w:color="auto" w:fill="auto"/>
          </w:tcPr>
          <w:p w14:paraId="61F3A0E4" w14:textId="77777777" w:rsidR="0030128F" w:rsidRPr="00BA191C" w:rsidRDefault="0030128F" w:rsidP="008719F3">
            <w:pPr>
              <w:pStyle w:val="DHHSbody"/>
            </w:pPr>
            <w:r>
              <w:rPr>
                <w:noProof/>
              </w:rPr>
              <w:t xml:space="preserve">Events of labour and birth – free text; Events of labour and birth – ICD-10-AM code; Indication for induction (main reason) – ICD-10-AM code; Indications for induction (other) – free </w:t>
            </w:r>
            <w:r w:rsidRPr="008719F3">
              <w:t>text</w:t>
            </w:r>
            <w:r>
              <w:rPr>
                <w:noProof/>
              </w:rPr>
              <w: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test; Postpartum complications – ICD-10-AM code</w:t>
            </w:r>
          </w:p>
        </w:tc>
      </w:tr>
    </w:tbl>
    <w:p w14:paraId="6A3EF755" w14:textId="77777777" w:rsidR="0030128F" w:rsidRDefault="0030128F">
      <w:pPr>
        <w:rPr>
          <w:rFonts w:ascii="Arial" w:eastAsia="Times" w:hAnsi="Arial"/>
          <w:color w:val="CC0000"/>
          <w:sz w:val="44"/>
          <w:szCs w:val="44"/>
        </w:rPr>
      </w:pPr>
      <w:r>
        <w:rPr>
          <w:color w:val="CC0000"/>
          <w:sz w:val="44"/>
          <w:szCs w:val="44"/>
        </w:rPr>
        <w:br w:type="page"/>
      </w:r>
    </w:p>
    <w:p w14:paraId="6EA4F039" w14:textId="4B7BDFA1" w:rsidR="00BC1668" w:rsidRPr="002747D6" w:rsidRDefault="00BC1668" w:rsidP="00C33EC4">
      <w:pPr>
        <w:pStyle w:val="Heading1"/>
      </w:pPr>
      <w:bookmarkStart w:id="11" w:name="_Toc59528965"/>
      <w:r w:rsidRPr="002747D6">
        <w:lastRenderedPageBreak/>
        <w:t>Section 3</w:t>
      </w:r>
      <w:r w:rsidRPr="002747D6">
        <w:tab/>
        <w:t>Data definitions</w:t>
      </w:r>
      <w:bookmarkEnd w:id="11"/>
    </w:p>
    <w:p w14:paraId="52206188" w14:textId="30E28C4B" w:rsidR="00740217" w:rsidRPr="009D3092" w:rsidRDefault="004D796E" w:rsidP="00C33EC4">
      <w:pPr>
        <w:pStyle w:val="Heading2"/>
      </w:pPr>
      <w:bookmarkStart w:id="12" w:name="_Toc59528966"/>
      <w:r>
        <w:t>Category of unplanned caesarean section urgency (</w:t>
      </w:r>
      <w:r w:rsidR="00740217" w:rsidRPr="00947AFA">
        <w:t>new)</w:t>
      </w:r>
      <w:bookmarkEnd w:id="12"/>
    </w:p>
    <w:p w14:paraId="3F4A6EE1" w14:textId="77777777" w:rsidR="00740217" w:rsidRPr="00C63E37" w:rsidRDefault="00740217" w:rsidP="00740217">
      <w:pPr>
        <w:pStyle w:val="Heading4"/>
      </w:pPr>
      <w:r w:rsidRPr="00C63E37">
        <w:t>Specification</w:t>
      </w:r>
    </w:p>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740217" w:rsidRPr="00F1243D" w14:paraId="343CA37C" w14:textId="77777777" w:rsidTr="00C700DD">
        <w:tc>
          <w:tcPr>
            <w:tcW w:w="2127" w:type="dxa"/>
          </w:tcPr>
          <w:p w14:paraId="258C8ABA" w14:textId="77777777" w:rsidR="00740217" w:rsidRPr="00740217" w:rsidRDefault="00740217" w:rsidP="006A7836">
            <w:pPr>
              <w:pStyle w:val="DHHStablecolhead"/>
              <w:rPr>
                <w:b w:val="0"/>
              </w:rPr>
            </w:pPr>
            <w:r w:rsidRPr="00740217">
              <w:rPr>
                <w:b w:val="0"/>
              </w:rPr>
              <w:t>Definition</w:t>
            </w:r>
          </w:p>
        </w:tc>
        <w:tc>
          <w:tcPr>
            <w:tcW w:w="7371" w:type="dxa"/>
            <w:gridSpan w:val="4"/>
          </w:tcPr>
          <w:p w14:paraId="1BB2C502" w14:textId="03919F79" w:rsidR="00740217" w:rsidRPr="00C63E37" w:rsidRDefault="004D796E" w:rsidP="006A7836">
            <w:pPr>
              <w:pStyle w:val="DHHSbody"/>
              <w:rPr>
                <w:shd w:val="clear" w:color="auto" w:fill="FFFFFF"/>
              </w:rPr>
            </w:pPr>
            <w:r>
              <w:rPr>
                <w:shd w:val="clear" w:color="auto" w:fill="FFFFFF"/>
              </w:rPr>
              <w:t>Category of unplanned caesarean section urgency</w:t>
            </w:r>
          </w:p>
        </w:tc>
      </w:tr>
      <w:tr w:rsidR="00740217" w:rsidRPr="00F1243D" w14:paraId="1AE05765" w14:textId="77777777" w:rsidTr="00C700DD">
        <w:tc>
          <w:tcPr>
            <w:tcW w:w="2127" w:type="dxa"/>
          </w:tcPr>
          <w:p w14:paraId="1558AA03" w14:textId="77777777" w:rsidR="00740217" w:rsidRPr="00740217" w:rsidRDefault="00740217" w:rsidP="006A7836">
            <w:pPr>
              <w:pStyle w:val="DHHStablecolhead"/>
              <w:rPr>
                <w:b w:val="0"/>
                <w:strike/>
              </w:rPr>
            </w:pPr>
            <w:r w:rsidRPr="00740217">
              <w:rPr>
                <w:b w:val="0"/>
              </w:rPr>
              <w:t>Representation</w:t>
            </w:r>
            <w:r w:rsidRPr="00740217">
              <w:rPr>
                <w:b w:val="0"/>
                <w:strike/>
              </w:rPr>
              <w:t xml:space="preserve"> </w:t>
            </w:r>
            <w:r w:rsidRPr="00740217">
              <w:rPr>
                <w:b w:val="0"/>
              </w:rPr>
              <w:t>class</w:t>
            </w:r>
          </w:p>
        </w:tc>
        <w:tc>
          <w:tcPr>
            <w:tcW w:w="2348" w:type="dxa"/>
            <w:gridSpan w:val="2"/>
          </w:tcPr>
          <w:p w14:paraId="057EE007" w14:textId="77777777" w:rsidR="00740217" w:rsidRPr="00C63E37" w:rsidRDefault="00740217" w:rsidP="006A7836">
            <w:pPr>
              <w:pStyle w:val="DHHSbody"/>
            </w:pPr>
            <w:r>
              <w:t>Code</w:t>
            </w:r>
          </w:p>
        </w:tc>
        <w:tc>
          <w:tcPr>
            <w:tcW w:w="2511" w:type="dxa"/>
          </w:tcPr>
          <w:p w14:paraId="6F652317" w14:textId="77777777" w:rsidR="00740217" w:rsidRPr="00740217" w:rsidRDefault="00740217" w:rsidP="006A7836">
            <w:pPr>
              <w:pStyle w:val="DHHStablecolhead"/>
              <w:rPr>
                <w:b w:val="0"/>
              </w:rPr>
            </w:pPr>
            <w:r w:rsidRPr="00740217">
              <w:rPr>
                <w:b w:val="0"/>
              </w:rPr>
              <w:t>Data type</w:t>
            </w:r>
          </w:p>
        </w:tc>
        <w:tc>
          <w:tcPr>
            <w:tcW w:w="2512" w:type="dxa"/>
          </w:tcPr>
          <w:p w14:paraId="16000C30" w14:textId="77777777" w:rsidR="00740217" w:rsidRPr="00C63E37" w:rsidRDefault="00740217" w:rsidP="006A7836">
            <w:pPr>
              <w:pStyle w:val="DHHSbody"/>
            </w:pPr>
            <w:r>
              <w:t>Number</w:t>
            </w:r>
          </w:p>
        </w:tc>
      </w:tr>
      <w:tr w:rsidR="00740217" w:rsidRPr="00F1243D" w14:paraId="4F864D92" w14:textId="77777777" w:rsidTr="00C700DD">
        <w:tc>
          <w:tcPr>
            <w:tcW w:w="2127" w:type="dxa"/>
          </w:tcPr>
          <w:p w14:paraId="2B857BE2" w14:textId="77777777" w:rsidR="00740217" w:rsidRPr="00740217" w:rsidRDefault="00740217" w:rsidP="006A7836">
            <w:pPr>
              <w:pStyle w:val="DHHStablecolhead"/>
              <w:rPr>
                <w:b w:val="0"/>
              </w:rPr>
            </w:pPr>
            <w:r w:rsidRPr="00740217">
              <w:rPr>
                <w:b w:val="0"/>
              </w:rPr>
              <w:t>Format</w:t>
            </w:r>
          </w:p>
        </w:tc>
        <w:tc>
          <w:tcPr>
            <w:tcW w:w="2348" w:type="dxa"/>
            <w:gridSpan w:val="2"/>
          </w:tcPr>
          <w:p w14:paraId="3AEE5DCD" w14:textId="77777777" w:rsidR="00740217" w:rsidRPr="00C63E37" w:rsidRDefault="00740217" w:rsidP="006A7836">
            <w:pPr>
              <w:pStyle w:val="DHHSbody"/>
            </w:pPr>
            <w:r>
              <w:t>N</w:t>
            </w:r>
          </w:p>
        </w:tc>
        <w:tc>
          <w:tcPr>
            <w:tcW w:w="2511" w:type="dxa"/>
          </w:tcPr>
          <w:p w14:paraId="65914D00" w14:textId="77777777" w:rsidR="00740217" w:rsidRPr="00740217" w:rsidRDefault="00740217" w:rsidP="006A7836">
            <w:pPr>
              <w:pStyle w:val="DHHStablecolhead"/>
              <w:rPr>
                <w:b w:val="0"/>
              </w:rPr>
            </w:pPr>
            <w:r w:rsidRPr="00740217">
              <w:rPr>
                <w:b w:val="0"/>
              </w:rPr>
              <w:t>Field size</w:t>
            </w:r>
          </w:p>
        </w:tc>
        <w:tc>
          <w:tcPr>
            <w:tcW w:w="2512" w:type="dxa"/>
          </w:tcPr>
          <w:p w14:paraId="1243D670" w14:textId="77777777" w:rsidR="00740217" w:rsidRPr="00C63E37" w:rsidRDefault="00740217" w:rsidP="006A7836">
            <w:pPr>
              <w:pStyle w:val="DHHSbody"/>
            </w:pPr>
            <w:r>
              <w:t>1</w:t>
            </w:r>
          </w:p>
        </w:tc>
      </w:tr>
      <w:tr w:rsidR="00740217" w:rsidRPr="00F1243D" w14:paraId="015856A9" w14:textId="77777777" w:rsidTr="00C700DD">
        <w:tc>
          <w:tcPr>
            <w:tcW w:w="2127" w:type="dxa"/>
          </w:tcPr>
          <w:p w14:paraId="6E5AAD6F" w14:textId="77777777" w:rsidR="00740217" w:rsidRPr="00740217" w:rsidRDefault="00740217" w:rsidP="006A7836">
            <w:pPr>
              <w:pStyle w:val="DHHStablecolhead"/>
              <w:rPr>
                <w:b w:val="0"/>
              </w:rPr>
            </w:pPr>
            <w:r w:rsidRPr="00740217">
              <w:rPr>
                <w:b w:val="0"/>
              </w:rPr>
              <w:t>Location</w:t>
            </w:r>
          </w:p>
        </w:tc>
        <w:tc>
          <w:tcPr>
            <w:tcW w:w="2348" w:type="dxa"/>
            <w:gridSpan w:val="2"/>
          </w:tcPr>
          <w:p w14:paraId="27BC5B89" w14:textId="77777777" w:rsidR="00740217" w:rsidRPr="00C63E37" w:rsidRDefault="00740217" w:rsidP="006A7836">
            <w:pPr>
              <w:pStyle w:val="DHHSbody"/>
            </w:pPr>
            <w:r w:rsidRPr="00C63E37">
              <w:t>Episode record</w:t>
            </w:r>
          </w:p>
        </w:tc>
        <w:tc>
          <w:tcPr>
            <w:tcW w:w="2511" w:type="dxa"/>
          </w:tcPr>
          <w:p w14:paraId="001052F1" w14:textId="77777777" w:rsidR="00740217" w:rsidRPr="00740217" w:rsidRDefault="00740217" w:rsidP="006A7836">
            <w:pPr>
              <w:pStyle w:val="DHHStablecolhead"/>
              <w:rPr>
                <w:b w:val="0"/>
              </w:rPr>
            </w:pPr>
            <w:r w:rsidRPr="00740217">
              <w:rPr>
                <w:b w:val="0"/>
              </w:rPr>
              <w:t>Position</w:t>
            </w:r>
          </w:p>
        </w:tc>
        <w:tc>
          <w:tcPr>
            <w:tcW w:w="2512" w:type="dxa"/>
          </w:tcPr>
          <w:p w14:paraId="0D4A958F" w14:textId="080D8D5F" w:rsidR="00740217" w:rsidRPr="00D91BE1" w:rsidRDefault="00E20FD8" w:rsidP="006A7836">
            <w:pPr>
              <w:pStyle w:val="DHHSbody"/>
            </w:pPr>
            <w:r w:rsidRPr="00D91BE1">
              <w:t>14</w:t>
            </w:r>
            <w:r w:rsidR="00D94FBE">
              <w:t>8</w:t>
            </w:r>
          </w:p>
        </w:tc>
      </w:tr>
      <w:tr w:rsidR="00740217" w:rsidRPr="00F1243D" w14:paraId="70AC2773" w14:textId="77777777" w:rsidTr="00C700DD">
        <w:tc>
          <w:tcPr>
            <w:tcW w:w="2127" w:type="dxa"/>
          </w:tcPr>
          <w:p w14:paraId="35014C02" w14:textId="77777777" w:rsidR="00740217" w:rsidRPr="00740217" w:rsidRDefault="00740217" w:rsidP="00C700DD">
            <w:pPr>
              <w:pStyle w:val="DHHStablecolhead"/>
              <w:spacing w:before="120" w:after="0" w:line="270" w:lineRule="atLeast"/>
              <w:rPr>
                <w:b w:val="0"/>
              </w:rPr>
            </w:pPr>
            <w:r w:rsidRPr="00740217">
              <w:rPr>
                <w:b w:val="0"/>
              </w:rPr>
              <w:t>Permissible values</w:t>
            </w:r>
          </w:p>
        </w:tc>
        <w:tc>
          <w:tcPr>
            <w:tcW w:w="850" w:type="dxa"/>
          </w:tcPr>
          <w:p w14:paraId="0DCDBC5F" w14:textId="77777777" w:rsidR="00740217" w:rsidRPr="00066C2E" w:rsidRDefault="00740217" w:rsidP="006A7836">
            <w:pPr>
              <w:pStyle w:val="DHHSbody"/>
              <w:spacing w:before="120" w:after="0"/>
              <w:rPr>
                <w:b/>
              </w:rPr>
            </w:pPr>
            <w:r w:rsidRPr="00066C2E">
              <w:rPr>
                <w:b/>
              </w:rPr>
              <w:t>Code</w:t>
            </w:r>
          </w:p>
        </w:tc>
        <w:tc>
          <w:tcPr>
            <w:tcW w:w="6521" w:type="dxa"/>
            <w:gridSpan w:val="3"/>
          </w:tcPr>
          <w:p w14:paraId="28C03489" w14:textId="77777777" w:rsidR="00740217" w:rsidRPr="00066C2E" w:rsidRDefault="00740217" w:rsidP="006A7836">
            <w:pPr>
              <w:pStyle w:val="DHHSbody"/>
              <w:spacing w:before="120" w:after="0"/>
              <w:rPr>
                <w:b/>
              </w:rPr>
            </w:pPr>
            <w:r w:rsidRPr="00066C2E">
              <w:rPr>
                <w:b/>
              </w:rPr>
              <w:t>Descriptor</w:t>
            </w:r>
          </w:p>
        </w:tc>
      </w:tr>
      <w:tr w:rsidR="00740217" w:rsidRPr="00F1243D" w14:paraId="59BB7DFB" w14:textId="77777777" w:rsidTr="00C700DD">
        <w:tc>
          <w:tcPr>
            <w:tcW w:w="2127" w:type="dxa"/>
          </w:tcPr>
          <w:p w14:paraId="17724766" w14:textId="77777777" w:rsidR="00740217" w:rsidRPr="006E7972" w:rsidRDefault="00740217" w:rsidP="006A7836">
            <w:pPr>
              <w:pStyle w:val="DHHStablecolhead"/>
              <w:spacing w:before="0" w:after="0"/>
            </w:pPr>
          </w:p>
        </w:tc>
        <w:tc>
          <w:tcPr>
            <w:tcW w:w="850" w:type="dxa"/>
          </w:tcPr>
          <w:p w14:paraId="1629E368" w14:textId="77777777" w:rsidR="00740217" w:rsidRDefault="00740217" w:rsidP="006A7836">
            <w:pPr>
              <w:pStyle w:val="DHHSbody"/>
              <w:spacing w:after="0"/>
            </w:pPr>
            <w:r>
              <w:t>1</w:t>
            </w:r>
          </w:p>
        </w:tc>
        <w:tc>
          <w:tcPr>
            <w:tcW w:w="6521" w:type="dxa"/>
            <w:gridSpan w:val="3"/>
          </w:tcPr>
          <w:p w14:paraId="6005CDF8" w14:textId="42BC1FCA" w:rsidR="00D94FBE" w:rsidRDefault="00D94FBE" w:rsidP="00D94FBE">
            <w:pPr>
              <w:pStyle w:val="DHHSbody"/>
              <w:tabs>
                <w:tab w:val="left" w:pos="1140"/>
              </w:tabs>
              <w:spacing w:after="0"/>
            </w:pPr>
            <w:r>
              <w:t>Category 1 Urgent threat to the life or the health of a woman or fetus</w:t>
            </w:r>
          </w:p>
        </w:tc>
      </w:tr>
      <w:tr w:rsidR="00740217" w:rsidRPr="00F1243D" w14:paraId="2BD53DFD" w14:textId="77777777" w:rsidTr="00C700DD">
        <w:tc>
          <w:tcPr>
            <w:tcW w:w="2127" w:type="dxa"/>
          </w:tcPr>
          <w:p w14:paraId="08DCECB0" w14:textId="77777777" w:rsidR="00740217" w:rsidRPr="006E7972" w:rsidRDefault="00740217" w:rsidP="006A7836">
            <w:pPr>
              <w:pStyle w:val="DHHStablecolhead"/>
              <w:spacing w:before="0" w:after="0"/>
            </w:pPr>
          </w:p>
        </w:tc>
        <w:tc>
          <w:tcPr>
            <w:tcW w:w="850" w:type="dxa"/>
          </w:tcPr>
          <w:p w14:paraId="1E70E1FF" w14:textId="53C7463F" w:rsidR="00740217" w:rsidRDefault="00D94FBE" w:rsidP="006A7836">
            <w:pPr>
              <w:pStyle w:val="DHHSbody"/>
              <w:spacing w:after="0"/>
            </w:pPr>
            <w:r>
              <w:t>2</w:t>
            </w:r>
          </w:p>
        </w:tc>
        <w:tc>
          <w:tcPr>
            <w:tcW w:w="6521" w:type="dxa"/>
            <w:gridSpan w:val="3"/>
          </w:tcPr>
          <w:p w14:paraId="6B9AC71B" w14:textId="2E7B2CDD" w:rsidR="00740217" w:rsidRDefault="00D94FBE" w:rsidP="00733275">
            <w:pPr>
              <w:pStyle w:val="DHHSbody"/>
              <w:spacing w:after="0"/>
              <w:ind w:left="1060" w:hanging="1060"/>
            </w:pPr>
            <w:r>
              <w:t>Category 2 Maternal or fetal compromise but not immediately life-threatening</w:t>
            </w:r>
          </w:p>
        </w:tc>
      </w:tr>
      <w:tr w:rsidR="00740217" w:rsidRPr="00F1243D" w14:paraId="46D5E01B" w14:textId="77777777" w:rsidTr="00C700DD">
        <w:tc>
          <w:tcPr>
            <w:tcW w:w="2127" w:type="dxa"/>
          </w:tcPr>
          <w:p w14:paraId="2EB7CB08" w14:textId="77777777" w:rsidR="00740217" w:rsidRPr="006E7972" w:rsidRDefault="00740217" w:rsidP="006A7836">
            <w:pPr>
              <w:pStyle w:val="DHHStablecolhead"/>
              <w:spacing w:before="0" w:after="0"/>
            </w:pPr>
          </w:p>
        </w:tc>
        <w:tc>
          <w:tcPr>
            <w:tcW w:w="850" w:type="dxa"/>
          </w:tcPr>
          <w:p w14:paraId="5BF4CD9E" w14:textId="77777777" w:rsidR="00740217" w:rsidRDefault="00740217" w:rsidP="006A7836">
            <w:pPr>
              <w:pStyle w:val="DHHSbody"/>
              <w:spacing w:after="0"/>
            </w:pPr>
            <w:r>
              <w:t>3</w:t>
            </w:r>
          </w:p>
        </w:tc>
        <w:tc>
          <w:tcPr>
            <w:tcW w:w="6521" w:type="dxa"/>
            <w:gridSpan w:val="3"/>
          </w:tcPr>
          <w:p w14:paraId="59810CD3" w14:textId="4674D328" w:rsidR="00740217" w:rsidRDefault="00D94FBE" w:rsidP="00733275">
            <w:pPr>
              <w:pStyle w:val="DHHSbody"/>
              <w:spacing w:after="0"/>
              <w:ind w:left="1060" w:hanging="1060"/>
            </w:pPr>
            <w:r>
              <w:t>Category 3 Needing earlier than planned delivery but without currently evident maternal or fetal compromise</w:t>
            </w:r>
          </w:p>
        </w:tc>
      </w:tr>
      <w:tr w:rsidR="00B0516B" w:rsidRPr="00F1243D" w14:paraId="4CC3254F" w14:textId="77777777" w:rsidTr="00C700DD">
        <w:tc>
          <w:tcPr>
            <w:tcW w:w="2127" w:type="dxa"/>
          </w:tcPr>
          <w:p w14:paraId="08F0C29C" w14:textId="77777777" w:rsidR="00B0516B" w:rsidRPr="006E7972" w:rsidRDefault="00B0516B" w:rsidP="006A7836">
            <w:pPr>
              <w:pStyle w:val="DHHStablecolhead"/>
              <w:spacing w:before="0" w:after="0"/>
            </w:pPr>
          </w:p>
        </w:tc>
        <w:tc>
          <w:tcPr>
            <w:tcW w:w="850" w:type="dxa"/>
          </w:tcPr>
          <w:p w14:paraId="17667D4B" w14:textId="757B34B8" w:rsidR="00B0516B" w:rsidRDefault="00B0516B" w:rsidP="006A7836">
            <w:pPr>
              <w:pStyle w:val="DHHSbody"/>
              <w:spacing w:after="0"/>
            </w:pPr>
            <w:r>
              <w:t>4</w:t>
            </w:r>
          </w:p>
        </w:tc>
        <w:tc>
          <w:tcPr>
            <w:tcW w:w="6521" w:type="dxa"/>
            <w:gridSpan w:val="3"/>
          </w:tcPr>
          <w:p w14:paraId="51E15693" w14:textId="0AD57A34" w:rsidR="00B0516B" w:rsidRDefault="00D94FBE" w:rsidP="00733275">
            <w:pPr>
              <w:pStyle w:val="DHHSbody"/>
              <w:spacing w:after="0"/>
              <w:ind w:left="1060" w:hanging="1060"/>
            </w:pPr>
            <w:r>
              <w:t>Category 4 At a time acceptable to both the woman and the caesarean section team, understanding that this can be affected by a number of factors</w:t>
            </w:r>
          </w:p>
        </w:tc>
      </w:tr>
      <w:tr w:rsidR="00740217" w:rsidRPr="00F1243D" w14:paraId="47DCDA54" w14:textId="77777777" w:rsidTr="00C700DD">
        <w:tc>
          <w:tcPr>
            <w:tcW w:w="2127" w:type="dxa"/>
          </w:tcPr>
          <w:p w14:paraId="3AECB827" w14:textId="77777777" w:rsidR="00740217" w:rsidRPr="006E7972" w:rsidRDefault="00740217" w:rsidP="006A7836">
            <w:pPr>
              <w:pStyle w:val="DHHStablecolhead"/>
              <w:spacing w:before="0" w:after="0"/>
            </w:pPr>
          </w:p>
        </w:tc>
        <w:tc>
          <w:tcPr>
            <w:tcW w:w="850" w:type="dxa"/>
          </w:tcPr>
          <w:p w14:paraId="2661807E" w14:textId="77777777" w:rsidR="00740217" w:rsidRDefault="00740217" w:rsidP="006A7836">
            <w:pPr>
              <w:pStyle w:val="DHHSbody"/>
              <w:spacing w:after="0"/>
            </w:pPr>
            <w:r>
              <w:t>9</w:t>
            </w:r>
          </w:p>
        </w:tc>
        <w:tc>
          <w:tcPr>
            <w:tcW w:w="6521" w:type="dxa"/>
            <w:gridSpan w:val="3"/>
          </w:tcPr>
          <w:p w14:paraId="058B30D4" w14:textId="6CA769E0" w:rsidR="00740217" w:rsidRDefault="00D94FBE" w:rsidP="006A7836">
            <w:pPr>
              <w:pStyle w:val="DHHSbody"/>
              <w:spacing w:after="0"/>
            </w:pPr>
            <w:r>
              <w:t xml:space="preserve">Urgency not </w:t>
            </w:r>
            <w:r w:rsidR="00740217">
              <w:t>stated/inadequately described</w:t>
            </w:r>
          </w:p>
        </w:tc>
      </w:tr>
    </w:tbl>
    <w:p w14:paraId="2920890F" w14:textId="6036C616" w:rsidR="00FF664D" w:rsidRDefault="00FF664D"/>
    <w:tbl>
      <w:tblPr>
        <w:tblStyle w:val="TableGrid"/>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371"/>
      </w:tblGrid>
      <w:tr w:rsidR="00733275" w:rsidRPr="00F1243D" w14:paraId="0075FF1A" w14:textId="77777777" w:rsidTr="00C700DD">
        <w:tc>
          <w:tcPr>
            <w:tcW w:w="2127" w:type="dxa"/>
          </w:tcPr>
          <w:p w14:paraId="7EB0B3E2" w14:textId="3A42A0D3" w:rsidR="00733275" w:rsidRPr="00740217" w:rsidRDefault="00733275" w:rsidP="00C700DD">
            <w:pPr>
              <w:pStyle w:val="DHHStablecolhead"/>
              <w:spacing w:before="120" w:after="0" w:line="270" w:lineRule="atLeast"/>
              <w:rPr>
                <w:b w:val="0"/>
              </w:rPr>
            </w:pPr>
            <w:r w:rsidRPr="00740217">
              <w:rPr>
                <w:b w:val="0"/>
              </w:rPr>
              <w:t>Reporting guide</w:t>
            </w:r>
          </w:p>
        </w:tc>
        <w:tc>
          <w:tcPr>
            <w:tcW w:w="7371" w:type="dxa"/>
          </w:tcPr>
          <w:p w14:paraId="41EC3684" w14:textId="0EA048CC" w:rsidR="00733275" w:rsidRDefault="00733275" w:rsidP="00C700DD">
            <w:pPr>
              <w:pStyle w:val="DHHSbody"/>
              <w:spacing w:before="120"/>
              <w:rPr>
                <w:rFonts w:cs="Arial"/>
              </w:rPr>
            </w:pPr>
            <w:r>
              <w:rPr>
                <w:rFonts w:cs="Arial"/>
              </w:rPr>
              <w:t>R</w:t>
            </w:r>
            <w:r w:rsidRPr="005420C9">
              <w:rPr>
                <w:rFonts w:cs="Arial"/>
              </w:rPr>
              <w:t>eport the category</w:t>
            </w:r>
            <w:r>
              <w:rPr>
                <w:rFonts w:cs="Arial"/>
              </w:rPr>
              <w:t xml:space="preserve"> of </w:t>
            </w:r>
            <w:r w:rsidRPr="005420C9">
              <w:rPr>
                <w:rFonts w:cs="Arial"/>
              </w:rPr>
              <w:t xml:space="preserve">urgency of any unplanned caesarean section, whether </w:t>
            </w:r>
            <w:r>
              <w:rPr>
                <w:rFonts w:cs="Arial"/>
              </w:rPr>
              <w:t xml:space="preserve">this occurs </w:t>
            </w:r>
            <w:r w:rsidRPr="005420C9">
              <w:rPr>
                <w:rFonts w:cs="Arial"/>
              </w:rPr>
              <w:t xml:space="preserve">before or during labour, </w:t>
            </w:r>
            <w:r w:rsidRPr="005420C9">
              <w:rPr>
                <w:rFonts w:cs="Arial"/>
                <w:b/>
                <w:bCs/>
              </w:rPr>
              <w:t>at the time the decision for caesarean section is made by the medical practitioner</w:t>
            </w:r>
            <w:r w:rsidRPr="005420C9">
              <w:rPr>
                <w:rFonts w:cs="Arial"/>
              </w:rPr>
              <w:t xml:space="preserve">. </w:t>
            </w:r>
            <w:r>
              <w:rPr>
                <w:rFonts w:cs="Arial"/>
              </w:rPr>
              <w:t>While</w:t>
            </w:r>
            <w:r w:rsidRPr="005420C9">
              <w:rPr>
                <w:rFonts w:cs="Arial"/>
              </w:rPr>
              <w:t xml:space="preserve"> the category may be subsequently downgraded or upgraded</w:t>
            </w:r>
            <w:r>
              <w:rPr>
                <w:rFonts w:cs="Arial"/>
              </w:rPr>
              <w:t>, it is to be reported as at the time the decision is made</w:t>
            </w:r>
            <w:r w:rsidRPr="005420C9">
              <w:rPr>
                <w:rFonts w:cs="Arial"/>
              </w:rPr>
              <w:t>.</w:t>
            </w:r>
          </w:p>
          <w:p w14:paraId="36158078" w14:textId="1BC3DA18" w:rsidR="00C700DD" w:rsidRDefault="00C700DD" w:rsidP="00C700DD">
            <w:pPr>
              <w:pStyle w:val="DHHSbody"/>
              <w:spacing w:before="120"/>
              <w:rPr>
                <w:rFonts w:cs="Arial"/>
              </w:rPr>
            </w:pPr>
            <w:r>
              <w:rPr>
                <w:rFonts w:cs="Arial"/>
              </w:rPr>
              <w:t xml:space="preserve">The category of urgency code must be reported for all births with Method of birth code 5 Unplanned caesarean – labour or </w:t>
            </w:r>
            <w:r w:rsidR="00692DC4">
              <w:rPr>
                <w:rFonts w:cs="Arial"/>
              </w:rPr>
              <w:t xml:space="preserve">code </w:t>
            </w:r>
            <w:r>
              <w:rPr>
                <w:rFonts w:cs="Arial"/>
              </w:rPr>
              <w:t>7 Unplanned caesarean – no labour.</w:t>
            </w:r>
          </w:p>
          <w:p w14:paraId="1DF44078" w14:textId="50CE0388" w:rsidR="00733275" w:rsidRPr="005420C9" w:rsidRDefault="00C700DD" w:rsidP="00733275">
            <w:pPr>
              <w:pStyle w:val="DHHSbody"/>
              <w:rPr>
                <w:rFonts w:cs="Arial"/>
              </w:rPr>
            </w:pPr>
            <w:r>
              <w:rPr>
                <w:rFonts w:cs="Arial"/>
              </w:rPr>
              <w:t>Where</w:t>
            </w:r>
            <w:r w:rsidR="00733275" w:rsidRPr="005420C9">
              <w:rPr>
                <w:rFonts w:cs="Arial"/>
              </w:rPr>
              <w:t xml:space="preserve"> a decision </w:t>
            </w:r>
            <w:r>
              <w:rPr>
                <w:rFonts w:cs="Arial"/>
              </w:rPr>
              <w:t>is</w:t>
            </w:r>
            <w:r w:rsidR="00733275" w:rsidRPr="005420C9">
              <w:rPr>
                <w:rFonts w:cs="Arial"/>
              </w:rPr>
              <w:t xml:space="preserve"> made for an u</w:t>
            </w:r>
            <w:r w:rsidR="00733275">
              <w:rPr>
                <w:rFonts w:cs="Arial"/>
              </w:rPr>
              <w:t>rgent</w:t>
            </w:r>
            <w:r w:rsidR="00733275" w:rsidRPr="005420C9">
              <w:rPr>
                <w:rFonts w:cs="Arial"/>
              </w:rPr>
              <w:t xml:space="preserve"> caesarean section, but vaginal birth occur</w:t>
            </w:r>
            <w:r>
              <w:rPr>
                <w:rFonts w:cs="Arial"/>
              </w:rPr>
              <w:t>s</w:t>
            </w:r>
            <w:r w:rsidR="00733275" w:rsidRPr="005420C9">
              <w:rPr>
                <w:rFonts w:cs="Arial"/>
              </w:rPr>
              <w:t xml:space="preserve"> before the caesarean section </w:t>
            </w:r>
            <w:r w:rsidR="008F2E7A">
              <w:rPr>
                <w:rFonts w:cs="Arial"/>
              </w:rPr>
              <w:t>can be p</w:t>
            </w:r>
            <w:r w:rsidR="00733275" w:rsidRPr="005420C9">
              <w:rPr>
                <w:rFonts w:cs="Arial"/>
              </w:rPr>
              <w:t>erformed</w:t>
            </w:r>
            <w:r>
              <w:rPr>
                <w:rFonts w:cs="Arial"/>
              </w:rPr>
              <w:t>, re</w:t>
            </w:r>
            <w:r w:rsidR="00733275" w:rsidRPr="005420C9">
              <w:rPr>
                <w:rFonts w:cs="Arial"/>
              </w:rPr>
              <w:t xml:space="preserve">port </w:t>
            </w:r>
            <w:r w:rsidR="00733275">
              <w:rPr>
                <w:rFonts w:cs="Arial"/>
              </w:rPr>
              <w:t>the actual Method of birth.</w:t>
            </w:r>
          </w:p>
          <w:p w14:paraId="3E59FF41" w14:textId="77777777" w:rsidR="00733275" w:rsidRPr="005420C9" w:rsidRDefault="00733275" w:rsidP="00733275">
            <w:pPr>
              <w:pStyle w:val="DHHSbody"/>
              <w:rPr>
                <w:rFonts w:cs="Arial"/>
              </w:rPr>
            </w:pPr>
            <w:r w:rsidRPr="005420C9">
              <w:rPr>
                <w:rFonts w:cs="Arial"/>
              </w:rPr>
              <w:t>The Royal Australasian College of Obstetricians and Gynaecologists recommends and endorses the use of a 4-grade classification system for emergency caesarean section.</w:t>
            </w:r>
            <w:r w:rsidRPr="005420C9">
              <w:rPr>
                <w:rFonts w:cs="Arial"/>
                <w:vertAlign w:val="superscript"/>
              </w:rPr>
              <w:t>1</w:t>
            </w:r>
          </w:p>
          <w:p w14:paraId="1DA23B47" w14:textId="0D66FC3B" w:rsidR="00733275" w:rsidRPr="005420C9" w:rsidRDefault="00733275" w:rsidP="00733275">
            <w:pPr>
              <w:pStyle w:val="DHHSbody"/>
              <w:rPr>
                <w:rFonts w:cs="Arial"/>
              </w:rPr>
            </w:pPr>
            <w:r w:rsidRPr="005420C9">
              <w:rPr>
                <w:rFonts w:cs="Arial"/>
              </w:rPr>
              <w:t xml:space="preserve">Some services use a Code Green classification system. A Code Green caesarean section should be reported as </w:t>
            </w:r>
            <w:r w:rsidR="00F30CFA">
              <w:rPr>
                <w:rFonts w:cs="Arial"/>
              </w:rPr>
              <w:t>c</w:t>
            </w:r>
            <w:r w:rsidRPr="005420C9">
              <w:rPr>
                <w:rFonts w:cs="Arial"/>
              </w:rPr>
              <w:t>ode 1</w:t>
            </w:r>
            <w:r w:rsidR="00F30CFA">
              <w:rPr>
                <w:rFonts w:cs="Arial"/>
              </w:rPr>
              <w:t xml:space="preserve"> Category 1</w:t>
            </w:r>
            <w:r w:rsidRPr="005420C9">
              <w:rPr>
                <w:rFonts w:cs="Arial"/>
              </w:rPr>
              <w:t xml:space="preserve">. </w:t>
            </w:r>
            <w:r>
              <w:rPr>
                <w:rFonts w:cs="Arial"/>
              </w:rPr>
              <w:t xml:space="preserve">These services should use </w:t>
            </w:r>
            <w:r w:rsidRPr="005420C9">
              <w:rPr>
                <w:rFonts w:cs="Arial"/>
              </w:rPr>
              <w:t>the descriptors for codes 2-4 to report caesareans other than Code Green.</w:t>
            </w:r>
          </w:p>
          <w:p w14:paraId="2FC0547D" w14:textId="73C8E463" w:rsidR="00733275" w:rsidRPr="00666208" w:rsidRDefault="00733275" w:rsidP="00733275">
            <w:pPr>
              <w:pStyle w:val="DHHSbody"/>
              <w:spacing w:before="120" w:after="240"/>
            </w:pPr>
            <w:r>
              <w:rPr>
                <w:rFonts w:cs="Arial"/>
                <w:vertAlign w:val="superscript"/>
              </w:rPr>
              <w:t>1</w:t>
            </w:r>
            <w:r w:rsidRPr="005420C9">
              <w:rPr>
                <w:rFonts w:cs="Arial"/>
              </w:rPr>
              <w:t xml:space="preserve">Statement on categorisation of urgency for caesarean section, RANZCOG, reviewed July 2019 </w:t>
            </w:r>
            <w:hyperlink r:id="rId21" w:history="1">
              <w:r w:rsidRPr="00DB384C">
                <w:rPr>
                  <w:rStyle w:val="Hyperlink"/>
                  <w:rFonts w:cs="Arial"/>
                </w:rPr>
                <w:t>https://ranzcog.edu.au/RANZCOG_SITE/media/RANZCOG-MEDIA/Women%27s%20Health/Statement%20and%20guidelines/Clinical-Obstetrics/Categorisation-of-urgency-for-caesarean-section-(C-Obs-14).pdf?ext=.pdf</w:t>
              </w:r>
            </w:hyperlink>
            <w:r>
              <w:rPr>
                <w:rFonts w:cs="Arial"/>
              </w:rPr>
              <w:t xml:space="preserve"> </w:t>
            </w:r>
          </w:p>
        </w:tc>
      </w:tr>
      <w:tr w:rsidR="00733275" w:rsidRPr="00F1243D" w14:paraId="6CEC6E8C" w14:textId="77777777" w:rsidTr="00C700DD">
        <w:tc>
          <w:tcPr>
            <w:tcW w:w="2127" w:type="dxa"/>
          </w:tcPr>
          <w:p w14:paraId="49C84B0E" w14:textId="77777777" w:rsidR="00733275" w:rsidRPr="00740217" w:rsidRDefault="00733275" w:rsidP="00733275">
            <w:pPr>
              <w:pStyle w:val="DHHStablecolhead"/>
              <w:rPr>
                <w:b w:val="0"/>
              </w:rPr>
            </w:pPr>
            <w:r w:rsidRPr="00740217">
              <w:rPr>
                <w:b w:val="0"/>
              </w:rPr>
              <w:t>Reported by</w:t>
            </w:r>
          </w:p>
        </w:tc>
        <w:tc>
          <w:tcPr>
            <w:tcW w:w="7371" w:type="dxa"/>
          </w:tcPr>
          <w:p w14:paraId="23F44449" w14:textId="77777777" w:rsidR="00733275" w:rsidRPr="00506E52" w:rsidRDefault="00733275" w:rsidP="00733275">
            <w:pPr>
              <w:pStyle w:val="DHHStablecolhead"/>
            </w:pPr>
            <w:r>
              <w:rPr>
                <w:b w:val="0"/>
                <w:color w:val="auto"/>
              </w:rPr>
              <w:t>All Victorian hospitals where a birth has occurred and homebirth practitioners</w:t>
            </w:r>
          </w:p>
        </w:tc>
      </w:tr>
      <w:tr w:rsidR="00733275" w:rsidRPr="00F1243D" w14:paraId="7774587B" w14:textId="77777777" w:rsidTr="00C700DD">
        <w:tc>
          <w:tcPr>
            <w:tcW w:w="2127" w:type="dxa"/>
          </w:tcPr>
          <w:p w14:paraId="4559DC62" w14:textId="77777777" w:rsidR="00733275" w:rsidRPr="00506E52" w:rsidRDefault="00733275" w:rsidP="00733275">
            <w:pPr>
              <w:pStyle w:val="DHHStablecolhead"/>
            </w:pPr>
            <w:r w:rsidRPr="00740217">
              <w:rPr>
                <w:b w:val="0"/>
              </w:rPr>
              <w:lastRenderedPageBreak/>
              <w:t>Reported</w:t>
            </w:r>
            <w:r w:rsidRPr="00506E52">
              <w:t xml:space="preserve"> </w:t>
            </w:r>
            <w:r w:rsidRPr="00740217">
              <w:rPr>
                <w:b w:val="0"/>
              </w:rPr>
              <w:t>for</w:t>
            </w:r>
          </w:p>
        </w:tc>
        <w:tc>
          <w:tcPr>
            <w:tcW w:w="7371" w:type="dxa"/>
          </w:tcPr>
          <w:p w14:paraId="37CBE48F" w14:textId="77777777" w:rsidR="008F2E7A" w:rsidRDefault="00692DC4" w:rsidP="00733275">
            <w:pPr>
              <w:pStyle w:val="DHHSbody"/>
            </w:pPr>
            <w:r>
              <w:t xml:space="preserve">Mandatory </w:t>
            </w:r>
            <w:r w:rsidR="008F2E7A">
              <w:t>for</w:t>
            </w:r>
            <w:r>
              <w:t xml:space="preserve"> a</w:t>
            </w:r>
            <w:r w:rsidR="00733275">
              <w:t>ll birth episodes w</w:t>
            </w:r>
            <w:r>
              <w:t>it</w:t>
            </w:r>
            <w:r w:rsidR="00733275">
              <w:t xml:space="preserve">h </w:t>
            </w:r>
            <w:r>
              <w:t xml:space="preserve">Method of birth code 5 Unplanned caesarean – labour or code 7 Unplanned caesarean – no labour. </w:t>
            </w:r>
          </w:p>
          <w:p w14:paraId="23686841" w14:textId="6BAAD01D" w:rsidR="00733275" w:rsidRPr="00506E52" w:rsidRDefault="00692DC4" w:rsidP="00733275">
            <w:pPr>
              <w:pStyle w:val="DHHSbody"/>
            </w:pPr>
            <w:r>
              <w:t xml:space="preserve">Leave blank for </w:t>
            </w:r>
            <w:r w:rsidR="008D41F7">
              <w:t xml:space="preserve">all </w:t>
            </w:r>
            <w:r>
              <w:t>other Method of birth codes.</w:t>
            </w:r>
          </w:p>
        </w:tc>
      </w:tr>
      <w:tr w:rsidR="00733275" w:rsidRPr="00F1243D" w14:paraId="7FEB75E0" w14:textId="77777777" w:rsidTr="00C700DD">
        <w:tc>
          <w:tcPr>
            <w:tcW w:w="2127" w:type="dxa"/>
          </w:tcPr>
          <w:p w14:paraId="457362D7" w14:textId="77777777" w:rsidR="00733275" w:rsidRPr="00740217" w:rsidRDefault="00733275" w:rsidP="008719F3">
            <w:pPr>
              <w:pStyle w:val="DHHStablecolhead"/>
              <w:spacing w:before="0"/>
              <w:rPr>
                <w:b w:val="0"/>
              </w:rPr>
            </w:pPr>
            <w:r w:rsidRPr="00740217">
              <w:rPr>
                <w:b w:val="0"/>
              </w:rPr>
              <w:t>Related concepts (Section 2):</w:t>
            </w:r>
          </w:p>
        </w:tc>
        <w:tc>
          <w:tcPr>
            <w:tcW w:w="7371" w:type="dxa"/>
          </w:tcPr>
          <w:p w14:paraId="76A3AB31" w14:textId="6CAD68A6" w:rsidR="00733275" w:rsidRPr="00692DC4" w:rsidRDefault="00692DC4" w:rsidP="00733275">
            <w:pPr>
              <w:pStyle w:val="DHHSbody"/>
            </w:pPr>
            <w:r>
              <w:t>Labour type</w:t>
            </w:r>
          </w:p>
        </w:tc>
      </w:tr>
      <w:tr w:rsidR="00733275" w:rsidRPr="00F1243D" w14:paraId="3B1C8373" w14:textId="77777777" w:rsidTr="00C700DD">
        <w:tc>
          <w:tcPr>
            <w:tcW w:w="2127" w:type="dxa"/>
          </w:tcPr>
          <w:p w14:paraId="071614FB" w14:textId="77777777" w:rsidR="00733275" w:rsidRPr="00740217" w:rsidRDefault="00733275" w:rsidP="00733275">
            <w:pPr>
              <w:pStyle w:val="DHHStablecolhead"/>
              <w:rPr>
                <w:b w:val="0"/>
              </w:rPr>
            </w:pPr>
            <w:r w:rsidRPr="00740217">
              <w:rPr>
                <w:b w:val="0"/>
              </w:rPr>
              <w:t>Related data items (this section):</w:t>
            </w:r>
          </w:p>
        </w:tc>
        <w:tc>
          <w:tcPr>
            <w:tcW w:w="7371" w:type="dxa"/>
          </w:tcPr>
          <w:p w14:paraId="752F855F" w14:textId="5F950694" w:rsidR="00733275" w:rsidRPr="00506E52" w:rsidRDefault="009F0316" w:rsidP="00733275">
            <w:pPr>
              <w:pStyle w:val="DHHSbody"/>
            </w:pPr>
            <w:r>
              <w:t>Date of decision for unplanned caesarean section (new); Method of birth; Time of decision for unplanned caesarean section (new)</w:t>
            </w:r>
          </w:p>
        </w:tc>
      </w:tr>
      <w:tr w:rsidR="00733275" w:rsidRPr="00F1243D" w14:paraId="46FDE02D" w14:textId="77777777" w:rsidTr="00C700DD">
        <w:tc>
          <w:tcPr>
            <w:tcW w:w="2127" w:type="dxa"/>
          </w:tcPr>
          <w:p w14:paraId="4FEBA905" w14:textId="77777777" w:rsidR="00733275" w:rsidRPr="00740217" w:rsidRDefault="00733275" w:rsidP="00733275">
            <w:pPr>
              <w:pStyle w:val="DHHStablecolhead"/>
              <w:rPr>
                <w:b w:val="0"/>
              </w:rPr>
            </w:pPr>
            <w:r w:rsidRPr="00740217">
              <w:rPr>
                <w:b w:val="0"/>
              </w:rPr>
              <w:t>Related business rules (Section 4):</w:t>
            </w:r>
          </w:p>
        </w:tc>
        <w:tc>
          <w:tcPr>
            <w:tcW w:w="7371" w:type="dxa"/>
          </w:tcPr>
          <w:p w14:paraId="1EC00148" w14:textId="636CDB27" w:rsidR="00733275" w:rsidRPr="00574B64" w:rsidRDefault="009F0316" w:rsidP="00733275">
            <w:pPr>
              <w:pStyle w:val="DHHSbody"/>
            </w:pPr>
            <w:r>
              <w:rPr>
                <w:rFonts w:cs="Arial"/>
                <w:noProof/>
              </w:rPr>
              <w:t xml:space="preserve">### Category of </w:t>
            </w:r>
            <w:r w:rsidRPr="005420C9">
              <w:rPr>
                <w:rFonts w:cs="Arial"/>
                <w:noProof/>
              </w:rPr>
              <w:t xml:space="preserve">unplanned caesarean section </w:t>
            </w:r>
            <w:r>
              <w:rPr>
                <w:rFonts w:cs="Arial"/>
                <w:noProof/>
              </w:rPr>
              <w:t>urgency,</w:t>
            </w:r>
            <w:r w:rsidRPr="005420C9">
              <w:rPr>
                <w:rFonts w:cs="Arial"/>
                <w:noProof/>
              </w:rPr>
              <w:t xml:space="preserve"> Date of decision for unplanned caesarean section</w:t>
            </w:r>
            <w:r>
              <w:rPr>
                <w:rFonts w:cs="Arial"/>
                <w:noProof/>
              </w:rPr>
              <w:t xml:space="preserve"> and Time of decision for unplanned caesarean section;</w:t>
            </w:r>
            <w:r w:rsidRPr="005420C9">
              <w:rPr>
                <w:rFonts w:cs="Arial"/>
                <w:noProof/>
              </w:rPr>
              <w:t xml:space="preserve"> </w:t>
            </w:r>
            <w:r>
              <w:rPr>
                <w:rFonts w:cs="Arial"/>
                <w:noProof/>
              </w:rPr>
              <w:t>*</w:t>
            </w:r>
            <w:r w:rsidRPr="005420C9">
              <w:rPr>
                <w:rFonts w:cs="Arial"/>
                <w:noProof/>
              </w:rPr>
              <w:t xml:space="preserve">Date and time data item relationships; </w:t>
            </w:r>
            <w:r>
              <w:rPr>
                <w:rFonts w:cs="Arial"/>
                <w:noProof/>
              </w:rPr>
              <w:t>*</w:t>
            </w:r>
            <w:r w:rsidRPr="005420C9">
              <w:rPr>
                <w:rFonts w:cs="Arial"/>
                <w:noProof/>
              </w:rPr>
              <w:t xml:space="preserve">Labour type ‘Woman in labour’ and associated data items valid combinations; </w:t>
            </w:r>
            <w:r>
              <w:rPr>
                <w:rFonts w:cs="Arial"/>
                <w:noProof/>
              </w:rPr>
              <w:t>*</w:t>
            </w:r>
            <w:r w:rsidRPr="005420C9">
              <w:rPr>
                <w:rFonts w:cs="Arial"/>
                <w:noProof/>
              </w:rPr>
              <w:t>Labour type ‘Woman not in labour’ and associated data items valid combinations</w:t>
            </w:r>
          </w:p>
        </w:tc>
      </w:tr>
    </w:tbl>
    <w:p w14:paraId="148E00F5" w14:textId="77777777" w:rsidR="00740217" w:rsidRDefault="00740217" w:rsidP="00740217">
      <w:pPr>
        <w:pStyle w:val="Heading4"/>
      </w:pPr>
      <w:r>
        <w:t>Administration</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740217" w:rsidRPr="00506E52" w14:paraId="78493C42" w14:textId="77777777" w:rsidTr="006A7836">
        <w:tc>
          <w:tcPr>
            <w:tcW w:w="2127" w:type="dxa"/>
          </w:tcPr>
          <w:p w14:paraId="26C76BFB" w14:textId="77777777" w:rsidR="00740217" w:rsidRPr="00740217" w:rsidRDefault="00740217" w:rsidP="006A7836">
            <w:pPr>
              <w:pStyle w:val="DHHStablecolhead"/>
              <w:rPr>
                <w:b w:val="0"/>
              </w:rPr>
            </w:pPr>
            <w:r w:rsidRPr="00740217">
              <w:rPr>
                <w:b w:val="0"/>
              </w:rPr>
              <w:t>Principal data users</w:t>
            </w:r>
          </w:p>
        </w:tc>
        <w:tc>
          <w:tcPr>
            <w:tcW w:w="7371" w:type="dxa"/>
            <w:gridSpan w:val="3"/>
          </w:tcPr>
          <w:p w14:paraId="4B863FC5" w14:textId="77777777" w:rsidR="00740217" w:rsidRPr="00506E52" w:rsidRDefault="00740217" w:rsidP="006A7836">
            <w:pPr>
              <w:pStyle w:val="DHHSbody"/>
            </w:pPr>
            <w:r w:rsidRPr="00506E52">
              <w:t>Consultative Council on Obstetric Paediatric Mortality and Morbidity</w:t>
            </w:r>
          </w:p>
        </w:tc>
      </w:tr>
      <w:tr w:rsidR="00740217" w:rsidRPr="00F1243D" w14:paraId="5FE16108" w14:textId="77777777" w:rsidTr="006A7836">
        <w:tc>
          <w:tcPr>
            <w:tcW w:w="2127" w:type="dxa"/>
          </w:tcPr>
          <w:p w14:paraId="2C99AC0F" w14:textId="77777777" w:rsidR="00740217" w:rsidRPr="00740217" w:rsidRDefault="00740217" w:rsidP="006A7836">
            <w:pPr>
              <w:pStyle w:val="DHHStablecolhead"/>
              <w:rPr>
                <w:b w:val="0"/>
              </w:rPr>
            </w:pPr>
            <w:r w:rsidRPr="00740217">
              <w:rPr>
                <w:b w:val="0"/>
              </w:rPr>
              <w:t>Definition source</w:t>
            </w:r>
          </w:p>
        </w:tc>
        <w:tc>
          <w:tcPr>
            <w:tcW w:w="2348" w:type="dxa"/>
          </w:tcPr>
          <w:p w14:paraId="1E6A8D80" w14:textId="77777777" w:rsidR="00740217" w:rsidRPr="00506E52" w:rsidRDefault="00740217" w:rsidP="006A7836">
            <w:pPr>
              <w:pStyle w:val="DHHSbody"/>
            </w:pPr>
            <w:r w:rsidRPr="00506E52">
              <w:t>DHHS</w:t>
            </w:r>
          </w:p>
        </w:tc>
        <w:tc>
          <w:tcPr>
            <w:tcW w:w="2511" w:type="dxa"/>
          </w:tcPr>
          <w:p w14:paraId="78C31700" w14:textId="77777777" w:rsidR="00740217" w:rsidRPr="00740217" w:rsidRDefault="00740217" w:rsidP="006A7836">
            <w:pPr>
              <w:pStyle w:val="DHHStablecolhead"/>
              <w:rPr>
                <w:b w:val="0"/>
              </w:rPr>
            </w:pPr>
            <w:r w:rsidRPr="00740217">
              <w:rPr>
                <w:b w:val="0"/>
              </w:rPr>
              <w:t>Version</w:t>
            </w:r>
          </w:p>
        </w:tc>
        <w:tc>
          <w:tcPr>
            <w:tcW w:w="2512" w:type="dxa"/>
          </w:tcPr>
          <w:p w14:paraId="6F566158" w14:textId="0A1F39EF" w:rsidR="00740217" w:rsidRPr="00A34CE9" w:rsidRDefault="00740217" w:rsidP="006A7836">
            <w:pPr>
              <w:pStyle w:val="DHHSbodynospace"/>
            </w:pPr>
            <w:r>
              <w:t>1 J</w:t>
            </w:r>
            <w:r w:rsidR="009F0316">
              <w:t>uly</w:t>
            </w:r>
            <w:r>
              <w:t xml:space="preserve"> 202</w:t>
            </w:r>
            <w:r w:rsidR="009F0316">
              <w:t>1</w:t>
            </w:r>
          </w:p>
        </w:tc>
      </w:tr>
      <w:tr w:rsidR="00740217" w:rsidRPr="00F1243D" w14:paraId="430CD744" w14:textId="77777777" w:rsidTr="006A7836">
        <w:tc>
          <w:tcPr>
            <w:tcW w:w="2127" w:type="dxa"/>
          </w:tcPr>
          <w:p w14:paraId="645457AE" w14:textId="77777777" w:rsidR="00740217" w:rsidRPr="00740217" w:rsidRDefault="00740217" w:rsidP="006A7836">
            <w:pPr>
              <w:pStyle w:val="DHHStablecolhead"/>
              <w:rPr>
                <w:b w:val="0"/>
              </w:rPr>
            </w:pPr>
            <w:r w:rsidRPr="00740217">
              <w:rPr>
                <w:b w:val="0"/>
              </w:rPr>
              <w:t>Codeset source</w:t>
            </w:r>
          </w:p>
        </w:tc>
        <w:tc>
          <w:tcPr>
            <w:tcW w:w="2348" w:type="dxa"/>
          </w:tcPr>
          <w:p w14:paraId="12B49E02" w14:textId="2A24CDCD" w:rsidR="00740217" w:rsidRPr="00506E52" w:rsidRDefault="009F0316" w:rsidP="006A7836">
            <w:pPr>
              <w:pStyle w:val="DHHSbody"/>
            </w:pPr>
            <w:r>
              <w:t>RANZCOG</w:t>
            </w:r>
          </w:p>
        </w:tc>
        <w:tc>
          <w:tcPr>
            <w:tcW w:w="2511" w:type="dxa"/>
          </w:tcPr>
          <w:p w14:paraId="361E6681" w14:textId="77777777" w:rsidR="00740217" w:rsidRPr="00740217" w:rsidRDefault="00740217" w:rsidP="006A7836">
            <w:pPr>
              <w:pStyle w:val="DHHStablecolhead"/>
              <w:rPr>
                <w:b w:val="0"/>
              </w:rPr>
            </w:pPr>
            <w:r w:rsidRPr="00740217">
              <w:rPr>
                <w:b w:val="0"/>
              </w:rPr>
              <w:t>Collection start date</w:t>
            </w:r>
          </w:p>
        </w:tc>
        <w:tc>
          <w:tcPr>
            <w:tcW w:w="2512" w:type="dxa"/>
          </w:tcPr>
          <w:p w14:paraId="474F2A0C" w14:textId="04DD49B4" w:rsidR="00740217" w:rsidRPr="00506E52" w:rsidRDefault="009F0316" w:rsidP="006A7836">
            <w:pPr>
              <w:pStyle w:val="DHHSbody"/>
            </w:pPr>
            <w:r>
              <w:t xml:space="preserve">1 July </w:t>
            </w:r>
            <w:r w:rsidR="00740217">
              <w:t>202</w:t>
            </w:r>
            <w:r>
              <w:t>1</w:t>
            </w:r>
          </w:p>
        </w:tc>
      </w:tr>
    </w:tbl>
    <w:p w14:paraId="5EAB1B6D" w14:textId="77777777" w:rsidR="00740217" w:rsidRDefault="00740217" w:rsidP="00740217">
      <w:pPr>
        <w:pStyle w:val="DHHSbody"/>
      </w:pPr>
    </w:p>
    <w:p w14:paraId="195C9979" w14:textId="77777777" w:rsidR="00CB47AF" w:rsidRDefault="00CB47AF">
      <w:pPr>
        <w:rPr>
          <w:rFonts w:ascii="Arial" w:hAnsi="Arial"/>
          <w:bCs/>
          <w:color w:val="D50032"/>
          <w:sz w:val="44"/>
          <w:szCs w:val="44"/>
        </w:rPr>
      </w:pPr>
      <w:r>
        <w:br w:type="page"/>
      </w:r>
    </w:p>
    <w:p w14:paraId="60A23A4F" w14:textId="77777777" w:rsidR="009F0316" w:rsidRPr="00564E9C" w:rsidRDefault="009F0316" w:rsidP="00C33EC4">
      <w:pPr>
        <w:pStyle w:val="Heading2"/>
      </w:pPr>
      <w:bookmarkStart w:id="13" w:name="_Toc31278213"/>
      <w:bookmarkStart w:id="14" w:name="_Toc59528967"/>
      <w:r w:rsidRPr="00564E9C">
        <w:lastRenderedPageBreak/>
        <w:t xml:space="preserve">Date </w:t>
      </w:r>
      <w:bookmarkEnd w:id="13"/>
      <w:r>
        <w:t xml:space="preserve">of decision for unplanned </w:t>
      </w:r>
      <w:r w:rsidRPr="001C6209">
        <w:t>caesarean</w:t>
      </w:r>
      <w:r>
        <w:t xml:space="preserve"> section (new)</w:t>
      </w:r>
      <w:bookmarkEnd w:id="14"/>
    </w:p>
    <w:p w14:paraId="4AA3E5E7" w14:textId="77777777" w:rsidR="009F0316" w:rsidRPr="009B4F42" w:rsidRDefault="009F0316" w:rsidP="009F0316">
      <w:pPr>
        <w:keepLines/>
        <w:spacing w:before="240" w:after="120"/>
        <w:rPr>
          <w:rStyle w:val="Strong"/>
          <w:rFonts w:ascii="Arial" w:eastAsia="MS Gothic" w:hAnsi="Arial" w:cs="Arial"/>
          <w:b w:val="0"/>
          <w:bCs w:val="0"/>
          <w:color w:val="F26B73"/>
          <w:sz w:val="28"/>
        </w:rPr>
      </w:pPr>
      <w:r w:rsidRPr="009B4F42">
        <w:rPr>
          <w:rStyle w:val="Strong"/>
          <w:rFonts w:ascii="Arial" w:eastAsia="MS Gothic" w:hAnsi="Arial" w:cs="Arial"/>
        </w:rPr>
        <w:t>Specification</w:t>
      </w:r>
    </w:p>
    <w:tbl>
      <w:tblPr>
        <w:tblW w:w="9356" w:type="dxa"/>
        <w:tblLook w:val="01E0" w:firstRow="1" w:lastRow="1" w:firstColumn="1" w:lastColumn="1" w:noHBand="0" w:noVBand="0"/>
      </w:tblPr>
      <w:tblGrid>
        <w:gridCol w:w="2024"/>
        <w:gridCol w:w="2025"/>
        <w:gridCol w:w="2025"/>
        <w:gridCol w:w="3282"/>
      </w:tblGrid>
      <w:tr w:rsidR="009F0316" w:rsidRPr="009B4F42" w14:paraId="1FCDB801" w14:textId="77777777" w:rsidTr="009F0316">
        <w:tc>
          <w:tcPr>
            <w:tcW w:w="2024" w:type="dxa"/>
            <w:shd w:val="clear" w:color="auto" w:fill="auto"/>
          </w:tcPr>
          <w:p w14:paraId="0CB7BCC4"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Definition</w:t>
            </w:r>
          </w:p>
        </w:tc>
        <w:tc>
          <w:tcPr>
            <w:tcW w:w="7332" w:type="dxa"/>
            <w:gridSpan w:val="3"/>
            <w:shd w:val="clear" w:color="auto" w:fill="auto"/>
          </w:tcPr>
          <w:p w14:paraId="7FD1699D" w14:textId="77777777" w:rsidR="009F0316" w:rsidRPr="009B4F42" w:rsidRDefault="009F0316" w:rsidP="009F0316">
            <w:pPr>
              <w:spacing w:after="120" w:line="270" w:lineRule="atLeast"/>
              <w:rPr>
                <w:rFonts w:ascii="Arial" w:hAnsi="Arial" w:cs="Arial"/>
              </w:rPr>
            </w:pPr>
            <w:r w:rsidRPr="009B4F42">
              <w:rPr>
                <w:rFonts w:ascii="Arial" w:hAnsi="Arial" w:cs="Arial"/>
                <w:noProof/>
              </w:rPr>
              <w:t xml:space="preserve">The date </w:t>
            </w:r>
            <w:r>
              <w:rPr>
                <w:rFonts w:ascii="Arial" w:hAnsi="Arial" w:cs="Arial"/>
                <w:noProof/>
              </w:rPr>
              <w:t xml:space="preserve">of decision for </w:t>
            </w:r>
            <w:r w:rsidRPr="009B4F42">
              <w:rPr>
                <w:rFonts w:ascii="Arial" w:hAnsi="Arial" w:cs="Arial"/>
                <w:noProof/>
              </w:rPr>
              <w:t>unplanned caesarean section</w:t>
            </w:r>
          </w:p>
        </w:tc>
      </w:tr>
      <w:tr w:rsidR="009F0316" w:rsidRPr="009B4F42" w14:paraId="4E711DBC" w14:textId="77777777" w:rsidTr="009F0316">
        <w:tc>
          <w:tcPr>
            <w:tcW w:w="2024" w:type="dxa"/>
            <w:shd w:val="clear" w:color="auto" w:fill="auto"/>
          </w:tcPr>
          <w:p w14:paraId="3218BD87"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Representation class</w:t>
            </w:r>
          </w:p>
        </w:tc>
        <w:tc>
          <w:tcPr>
            <w:tcW w:w="2025" w:type="dxa"/>
            <w:shd w:val="clear" w:color="auto" w:fill="auto"/>
          </w:tcPr>
          <w:p w14:paraId="7A2BC299" w14:textId="77777777" w:rsidR="009F0316" w:rsidRPr="009B4F42" w:rsidRDefault="009F0316" w:rsidP="009F0316">
            <w:pPr>
              <w:spacing w:after="120" w:line="270" w:lineRule="atLeast"/>
              <w:rPr>
                <w:rFonts w:ascii="Arial" w:hAnsi="Arial" w:cs="Arial"/>
              </w:rPr>
            </w:pPr>
            <w:r w:rsidRPr="009B4F42">
              <w:rPr>
                <w:rFonts w:ascii="Arial" w:hAnsi="Arial" w:cs="Arial"/>
                <w:noProof/>
              </w:rPr>
              <w:t xml:space="preserve">Date </w:t>
            </w:r>
          </w:p>
        </w:tc>
        <w:tc>
          <w:tcPr>
            <w:tcW w:w="2025" w:type="dxa"/>
            <w:shd w:val="clear" w:color="auto" w:fill="auto"/>
          </w:tcPr>
          <w:p w14:paraId="7BD5709F" w14:textId="77777777" w:rsidR="009F0316" w:rsidRPr="009B4F42" w:rsidRDefault="009F0316" w:rsidP="009F0316">
            <w:pPr>
              <w:spacing w:after="120" w:line="270" w:lineRule="atLeast"/>
              <w:rPr>
                <w:rFonts w:ascii="Arial" w:hAnsi="Arial" w:cs="Arial"/>
              </w:rPr>
            </w:pPr>
            <w:r w:rsidRPr="009B4F42">
              <w:rPr>
                <w:rFonts w:ascii="Arial" w:hAnsi="Arial" w:cs="Arial"/>
                <w:color w:val="F26B73"/>
              </w:rPr>
              <w:t>Data type</w:t>
            </w:r>
          </w:p>
        </w:tc>
        <w:tc>
          <w:tcPr>
            <w:tcW w:w="3282" w:type="dxa"/>
            <w:shd w:val="clear" w:color="auto" w:fill="auto"/>
          </w:tcPr>
          <w:p w14:paraId="464E8C81" w14:textId="77777777" w:rsidR="009F0316" w:rsidRPr="009B4F42" w:rsidRDefault="009F0316" w:rsidP="009F0316">
            <w:pPr>
              <w:spacing w:after="120" w:line="270" w:lineRule="atLeast"/>
              <w:rPr>
                <w:rFonts w:ascii="Arial" w:hAnsi="Arial" w:cs="Arial"/>
              </w:rPr>
            </w:pPr>
            <w:r w:rsidRPr="009B4F42">
              <w:rPr>
                <w:rFonts w:ascii="Arial" w:hAnsi="Arial" w:cs="Arial"/>
                <w:noProof/>
              </w:rPr>
              <w:t>Date/time</w:t>
            </w:r>
          </w:p>
        </w:tc>
      </w:tr>
      <w:tr w:rsidR="009F0316" w:rsidRPr="009B4F42" w14:paraId="4FAD6FE1" w14:textId="77777777" w:rsidTr="009F0316">
        <w:tc>
          <w:tcPr>
            <w:tcW w:w="2024" w:type="dxa"/>
            <w:shd w:val="clear" w:color="auto" w:fill="auto"/>
          </w:tcPr>
          <w:p w14:paraId="648E8C36"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Format</w:t>
            </w:r>
          </w:p>
        </w:tc>
        <w:tc>
          <w:tcPr>
            <w:tcW w:w="2025" w:type="dxa"/>
            <w:shd w:val="clear" w:color="auto" w:fill="auto"/>
          </w:tcPr>
          <w:p w14:paraId="4BA5E86E" w14:textId="77777777" w:rsidR="009F0316" w:rsidRPr="009B4F42" w:rsidRDefault="009F0316" w:rsidP="009F0316">
            <w:pPr>
              <w:spacing w:after="120" w:line="270" w:lineRule="atLeast"/>
              <w:rPr>
                <w:rFonts w:ascii="Arial" w:hAnsi="Arial" w:cs="Arial"/>
              </w:rPr>
            </w:pPr>
            <w:r w:rsidRPr="009B4F42">
              <w:rPr>
                <w:rFonts w:ascii="Arial" w:hAnsi="Arial" w:cs="Arial"/>
                <w:noProof/>
              </w:rPr>
              <w:t>DDMMCCYY</w:t>
            </w:r>
          </w:p>
        </w:tc>
        <w:tc>
          <w:tcPr>
            <w:tcW w:w="2025" w:type="dxa"/>
            <w:shd w:val="clear" w:color="auto" w:fill="auto"/>
          </w:tcPr>
          <w:p w14:paraId="36D2A49F" w14:textId="77777777" w:rsidR="009F0316" w:rsidRPr="009B4F42" w:rsidRDefault="009F0316" w:rsidP="009F0316">
            <w:pPr>
              <w:pStyle w:val="AttributeSubheading"/>
              <w:keepNext w:val="0"/>
              <w:keepLines w:val="0"/>
              <w:spacing w:after="120" w:line="270" w:lineRule="atLeast"/>
              <w:rPr>
                <w:rFonts w:ascii="Arial" w:hAnsi="Arial" w:cs="Arial"/>
                <w:szCs w:val="20"/>
                <w:lang w:eastAsia="en-US"/>
              </w:rPr>
            </w:pPr>
            <w:r w:rsidRPr="009B4F42">
              <w:rPr>
                <w:rFonts w:ascii="Arial" w:hAnsi="Arial" w:cs="Arial"/>
                <w:i w:val="0"/>
                <w:color w:val="F26B73"/>
                <w:szCs w:val="20"/>
              </w:rPr>
              <w:t>Field size</w:t>
            </w:r>
          </w:p>
        </w:tc>
        <w:tc>
          <w:tcPr>
            <w:tcW w:w="3282" w:type="dxa"/>
            <w:shd w:val="clear" w:color="auto" w:fill="auto"/>
          </w:tcPr>
          <w:p w14:paraId="4A022760" w14:textId="77777777" w:rsidR="009F0316" w:rsidRPr="009B4F42" w:rsidRDefault="009F0316" w:rsidP="009F0316">
            <w:pPr>
              <w:spacing w:after="120" w:line="270" w:lineRule="atLeast"/>
              <w:rPr>
                <w:rFonts w:ascii="Arial" w:hAnsi="Arial" w:cs="Arial"/>
              </w:rPr>
            </w:pPr>
            <w:r>
              <w:rPr>
                <w:rFonts w:ascii="Arial" w:hAnsi="Arial" w:cs="Arial"/>
                <w:noProof/>
              </w:rPr>
              <w:t>8</w:t>
            </w:r>
          </w:p>
        </w:tc>
      </w:tr>
      <w:tr w:rsidR="009F0316" w:rsidRPr="009B4F42" w14:paraId="41FBDA3A" w14:textId="77777777" w:rsidTr="009F0316">
        <w:tc>
          <w:tcPr>
            <w:tcW w:w="2024" w:type="dxa"/>
            <w:shd w:val="clear" w:color="auto" w:fill="auto"/>
          </w:tcPr>
          <w:p w14:paraId="4BA9FB0E"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Location</w:t>
            </w:r>
          </w:p>
        </w:tc>
        <w:tc>
          <w:tcPr>
            <w:tcW w:w="2025" w:type="dxa"/>
            <w:shd w:val="clear" w:color="auto" w:fill="auto"/>
          </w:tcPr>
          <w:p w14:paraId="53112CA4" w14:textId="77777777" w:rsidR="009F0316" w:rsidRPr="009B4F42" w:rsidRDefault="009F0316" w:rsidP="009F0316">
            <w:pPr>
              <w:spacing w:after="120" w:line="270" w:lineRule="atLeast"/>
              <w:rPr>
                <w:rFonts w:ascii="Arial" w:hAnsi="Arial" w:cs="Arial"/>
              </w:rPr>
            </w:pPr>
            <w:r w:rsidRPr="009B4F42">
              <w:rPr>
                <w:rFonts w:ascii="Arial" w:hAnsi="Arial" w:cs="Arial"/>
                <w:noProof/>
              </w:rPr>
              <w:t>Episode record</w:t>
            </w:r>
          </w:p>
        </w:tc>
        <w:tc>
          <w:tcPr>
            <w:tcW w:w="2025" w:type="dxa"/>
            <w:shd w:val="clear" w:color="auto" w:fill="auto"/>
          </w:tcPr>
          <w:p w14:paraId="54EA6046"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Position</w:t>
            </w:r>
          </w:p>
        </w:tc>
        <w:tc>
          <w:tcPr>
            <w:tcW w:w="3282" w:type="dxa"/>
            <w:shd w:val="clear" w:color="auto" w:fill="auto"/>
          </w:tcPr>
          <w:p w14:paraId="3E7C4F52" w14:textId="0A071CBA" w:rsidR="009F0316" w:rsidRPr="009B4F42" w:rsidRDefault="0091773C" w:rsidP="009F0316">
            <w:pPr>
              <w:spacing w:after="120" w:line="270" w:lineRule="atLeast"/>
              <w:rPr>
                <w:rFonts w:ascii="Arial" w:hAnsi="Arial" w:cs="Arial"/>
              </w:rPr>
            </w:pPr>
            <w:r>
              <w:rPr>
                <w:rFonts w:ascii="Arial" w:hAnsi="Arial" w:cs="Arial"/>
                <w:noProof/>
              </w:rPr>
              <w:t>149</w:t>
            </w:r>
          </w:p>
        </w:tc>
      </w:tr>
      <w:tr w:rsidR="009F0316" w:rsidRPr="009B4F42" w14:paraId="2900D975" w14:textId="77777777" w:rsidTr="009F0316">
        <w:tc>
          <w:tcPr>
            <w:tcW w:w="2024" w:type="dxa"/>
            <w:shd w:val="clear" w:color="auto" w:fill="auto"/>
          </w:tcPr>
          <w:p w14:paraId="75EFA9F3"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Permissible values</w:t>
            </w:r>
          </w:p>
        </w:tc>
        <w:tc>
          <w:tcPr>
            <w:tcW w:w="7332" w:type="dxa"/>
            <w:gridSpan w:val="3"/>
            <w:shd w:val="clear" w:color="auto" w:fill="auto"/>
          </w:tcPr>
          <w:p w14:paraId="0657C90A" w14:textId="77777777" w:rsidR="009F0316" w:rsidRPr="009B4F42" w:rsidRDefault="009F0316" w:rsidP="009F0316">
            <w:pPr>
              <w:spacing w:after="120" w:line="270" w:lineRule="atLeast"/>
              <w:rPr>
                <w:rFonts w:ascii="Arial" w:hAnsi="Arial" w:cs="Arial"/>
                <w:noProof/>
              </w:rPr>
            </w:pPr>
            <w:r w:rsidRPr="009B4F42">
              <w:rPr>
                <w:rFonts w:ascii="Arial" w:hAnsi="Arial" w:cs="Arial"/>
                <w:noProof/>
              </w:rPr>
              <w:t>A valid calendar date</w:t>
            </w:r>
          </w:p>
          <w:p w14:paraId="70C83E8D" w14:textId="77777777" w:rsidR="009F0316" w:rsidRPr="009B4F42" w:rsidRDefault="009F0316" w:rsidP="009F0316">
            <w:pPr>
              <w:spacing w:after="120" w:line="270" w:lineRule="atLeast"/>
              <w:rPr>
                <w:rFonts w:ascii="Arial" w:hAnsi="Arial" w:cs="Arial"/>
                <w:noProof/>
              </w:rPr>
            </w:pPr>
            <w:r w:rsidRPr="009B4F42">
              <w:rPr>
                <w:rFonts w:ascii="Arial" w:hAnsi="Arial" w:cs="Arial"/>
                <w:b/>
                <w:noProof/>
              </w:rPr>
              <w:t>Code</w:t>
            </w:r>
            <w:r w:rsidRPr="009B4F42">
              <w:rPr>
                <w:rFonts w:ascii="Arial" w:hAnsi="Arial" w:cs="Arial"/>
                <w:b/>
                <w:noProof/>
              </w:rPr>
              <w:tab/>
            </w:r>
            <w:r w:rsidRPr="009B4F42">
              <w:rPr>
                <w:rFonts w:ascii="Arial" w:hAnsi="Arial" w:cs="Arial"/>
                <w:b/>
                <w:noProof/>
              </w:rPr>
              <w:tab/>
              <w:t>Descriptor</w:t>
            </w:r>
          </w:p>
          <w:p w14:paraId="4D1490B9" w14:textId="77777777" w:rsidR="009F0316" w:rsidRPr="009B4F42" w:rsidRDefault="009F0316" w:rsidP="009F0316">
            <w:pPr>
              <w:spacing w:after="120" w:line="270" w:lineRule="atLeast"/>
              <w:rPr>
                <w:rFonts w:ascii="Arial" w:hAnsi="Arial" w:cs="Arial"/>
              </w:rPr>
            </w:pPr>
            <w:r w:rsidRPr="009B4F42">
              <w:rPr>
                <w:rFonts w:ascii="Arial" w:hAnsi="Arial" w:cs="Arial"/>
                <w:noProof/>
              </w:rPr>
              <w:t>99999999</w:t>
            </w:r>
            <w:r w:rsidRPr="009B4F42">
              <w:rPr>
                <w:rFonts w:ascii="Arial" w:hAnsi="Arial" w:cs="Arial"/>
                <w:noProof/>
              </w:rPr>
              <w:tab/>
              <w:t>Not stated / inadequately described</w:t>
            </w:r>
          </w:p>
        </w:tc>
      </w:tr>
      <w:tr w:rsidR="009F0316" w:rsidRPr="009B4F42" w14:paraId="24F18317" w14:textId="77777777" w:rsidTr="009F0316">
        <w:tblPrEx>
          <w:tblLook w:val="04A0" w:firstRow="1" w:lastRow="0" w:firstColumn="1" w:lastColumn="0" w:noHBand="0" w:noVBand="1"/>
        </w:tblPrEx>
        <w:tc>
          <w:tcPr>
            <w:tcW w:w="2024" w:type="dxa"/>
            <w:shd w:val="clear" w:color="auto" w:fill="auto"/>
          </w:tcPr>
          <w:p w14:paraId="20A32596"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Reporting guide</w:t>
            </w:r>
          </w:p>
        </w:tc>
        <w:tc>
          <w:tcPr>
            <w:tcW w:w="7332" w:type="dxa"/>
            <w:gridSpan w:val="3"/>
            <w:shd w:val="clear" w:color="auto" w:fill="auto"/>
          </w:tcPr>
          <w:p w14:paraId="2DE5BB4B" w14:textId="77777777" w:rsidR="009F0316" w:rsidRDefault="009F0316" w:rsidP="009F0316">
            <w:pPr>
              <w:spacing w:after="120" w:line="270" w:lineRule="atLeast"/>
              <w:rPr>
                <w:rFonts w:ascii="Arial" w:hAnsi="Arial" w:cs="Arial"/>
                <w:noProof/>
              </w:rPr>
            </w:pPr>
            <w:bookmarkStart w:id="15" w:name="_Hlk56438419"/>
            <w:r>
              <w:rPr>
                <w:rFonts w:ascii="Arial" w:hAnsi="Arial" w:cs="Arial"/>
                <w:noProof/>
              </w:rPr>
              <w:t>The date on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bookmarkEnd w:id="15"/>
          </w:p>
          <w:p w14:paraId="614EF0E1" w14:textId="77777777" w:rsidR="009F0316" w:rsidRDefault="009F0316" w:rsidP="009F0316">
            <w:pPr>
              <w:spacing w:after="120" w:line="270" w:lineRule="atLeast"/>
              <w:rPr>
                <w:rFonts w:ascii="Arial" w:hAnsi="Arial" w:cs="Arial"/>
                <w:noProof/>
              </w:rPr>
            </w:pPr>
            <w:r>
              <w:rPr>
                <w:rFonts w:ascii="Arial" w:hAnsi="Arial" w:cs="Arial"/>
                <w:noProof/>
              </w:rPr>
              <w:t>In cases of transfer to theatre for trial of forceps, report the date on which the plan changed to delivery by caesarean section.</w:t>
            </w:r>
          </w:p>
          <w:p w14:paraId="2C7BD044" w14:textId="77777777" w:rsidR="009F0316" w:rsidRPr="009B4F42" w:rsidRDefault="009F0316" w:rsidP="009F0316">
            <w:pPr>
              <w:spacing w:after="120" w:line="270" w:lineRule="atLeast"/>
              <w:rPr>
                <w:rFonts w:ascii="Arial" w:hAnsi="Arial" w:cs="Arial"/>
              </w:rPr>
            </w:pPr>
            <w:r w:rsidRPr="009B4F42">
              <w:rPr>
                <w:rFonts w:ascii="Arial" w:hAnsi="Arial" w:cs="Arial"/>
                <w:noProof/>
              </w:rPr>
              <w:t xml:space="preserve">Century (CC) can only be reported as 20. </w:t>
            </w:r>
          </w:p>
        </w:tc>
      </w:tr>
      <w:tr w:rsidR="009F0316" w:rsidRPr="009B4F42" w14:paraId="2BE4C8DA" w14:textId="77777777" w:rsidTr="009F0316">
        <w:tc>
          <w:tcPr>
            <w:tcW w:w="2024" w:type="dxa"/>
            <w:shd w:val="clear" w:color="auto" w:fill="auto"/>
          </w:tcPr>
          <w:p w14:paraId="603EE0A5" w14:textId="77777777" w:rsidR="009F0316" w:rsidRPr="009B4F42" w:rsidRDefault="009F0316" w:rsidP="008F2E7A">
            <w:pPr>
              <w:pStyle w:val="AttributeSubheading"/>
              <w:keepNext w:val="0"/>
              <w:ind w:left="-105"/>
              <w:rPr>
                <w:rFonts w:ascii="Arial" w:hAnsi="Arial" w:cs="Arial"/>
                <w:i w:val="0"/>
                <w:color w:val="F26B73"/>
                <w:szCs w:val="20"/>
              </w:rPr>
            </w:pPr>
            <w:r w:rsidRPr="009B4F42">
              <w:rPr>
                <w:rFonts w:ascii="Arial" w:hAnsi="Arial" w:cs="Arial"/>
                <w:i w:val="0"/>
                <w:color w:val="F26B73"/>
                <w:szCs w:val="20"/>
              </w:rPr>
              <w:t>Reported by</w:t>
            </w:r>
          </w:p>
        </w:tc>
        <w:tc>
          <w:tcPr>
            <w:tcW w:w="7332" w:type="dxa"/>
            <w:gridSpan w:val="3"/>
            <w:shd w:val="clear" w:color="auto" w:fill="auto"/>
          </w:tcPr>
          <w:p w14:paraId="673D0B3B" w14:textId="77777777" w:rsidR="009F0316" w:rsidRPr="009B4F42" w:rsidRDefault="009F0316" w:rsidP="009F0316">
            <w:pPr>
              <w:spacing w:after="120" w:line="270" w:lineRule="atLeast"/>
              <w:rPr>
                <w:rFonts w:ascii="Arial" w:hAnsi="Arial" w:cs="Arial"/>
              </w:rPr>
            </w:pPr>
            <w:r w:rsidRPr="009B4F42">
              <w:rPr>
                <w:rFonts w:ascii="Arial" w:hAnsi="Arial" w:cs="Arial"/>
                <w:noProof/>
              </w:rPr>
              <w:t>All Victorian hospitals where a birth has occurred and homebirth practitioners</w:t>
            </w:r>
          </w:p>
        </w:tc>
      </w:tr>
      <w:tr w:rsidR="009F0316" w:rsidRPr="009B4F42" w14:paraId="4D92BF6B" w14:textId="77777777" w:rsidTr="009F0316">
        <w:tc>
          <w:tcPr>
            <w:tcW w:w="2024" w:type="dxa"/>
            <w:shd w:val="clear" w:color="auto" w:fill="auto"/>
          </w:tcPr>
          <w:p w14:paraId="02FA14B0"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Reported for</w:t>
            </w:r>
          </w:p>
        </w:tc>
        <w:tc>
          <w:tcPr>
            <w:tcW w:w="7332" w:type="dxa"/>
            <w:gridSpan w:val="3"/>
            <w:shd w:val="clear" w:color="auto" w:fill="auto"/>
          </w:tcPr>
          <w:p w14:paraId="4EF84DF9" w14:textId="77777777" w:rsidR="009F0316" w:rsidRDefault="009F0316" w:rsidP="009F0316">
            <w:pPr>
              <w:spacing w:after="120" w:line="270" w:lineRule="atLeast"/>
              <w:rPr>
                <w:rFonts w:ascii="Arial" w:hAnsi="Arial" w:cs="Arial"/>
                <w:noProof/>
              </w:rPr>
            </w:pPr>
            <w:r>
              <w:rPr>
                <w:rFonts w:ascii="Arial" w:hAnsi="Arial" w:cs="Arial"/>
                <w:noProof/>
              </w:rPr>
              <w:t xml:space="preserve">Mandatory for all </w:t>
            </w:r>
            <w:r w:rsidRPr="005420C9">
              <w:rPr>
                <w:rFonts w:ascii="Arial" w:hAnsi="Arial" w:cs="Arial"/>
                <w:noProof/>
              </w:rPr>
              <w:t xml:space="preserve">birth episodes with Method of birth </w:t>
            </w:r>
            <w:r>
              <w:rPr>
                <w:rFonts w:ascii="Arial" w:hAnsi="Arial" w:cs="Arial"/>
                <w:noProof/>
              </w:rPr>
              <w:t xml:space="preserve">code </w:t>
            </w:r>
            <w:r w:rsidRPr="005420C9">
              <w:rPr>
                <w:rFonts w:ascii="Arial" w:hAnsi="Arial" w:cs="Arial"/>
                <w:noProof/>
              </w:rPr>
              <w:t xml:space="preserve">5 </w:t>
            </w:r>
            <w:r>
              <w:rPr>
                <w:rFonts w:ascii="Arial" w:hAnsi="Arial" w:cs="Arial"/>
                <w:noProof/>
              </w:rPr>
              <w:t xml:space="preserve">Unplanned caesarean – labour </w:t>
            </w:r>
            <w:r w:rsidRPr="005420C9">
              <w:rPr>
                <w:rFonts w:ascii="Arial" w:hAnsi="Arial" w:cs="Arial"/>
                <w:noProof/>
              </w:rPr>
              <w:t xml:space="preserve">or </w:t>
            </w:r>
            <w:r>
              <w:rPr>
                <w:rFonts w:ascii="Arial" w:hAnsi="Arial" w:cs="Arial"/>
                <w:noProof/>
              </w:rPr>
              <w:t xml:space="preserve">code </w:t>
            </w:r>
            <w:r w:rsidRPr="005420C9">
              <w:rPr>
                <w:rFonts w:ascii="Arial" w:hAnsi="Arial" w:cs="Arial"/>
                <w:noProof/>
              </w:rPr>
              <w:t>7</w:t>
            </w:r>
            <w:r>
              <w:rPr>
                <w:rFonts w:ascii="Arial" w:hAnsi="Arial" w:cs="Arial"/>
                <w:noProof/>
              </w:rPr>
              <w:t xml:space="preserve"> U</w:t>
            </w:r>
            <w:r w:rsidRPr="005420C9">
              <w:rPr>
                <w:rFonts w:ascii="Arial" w:hAnsi="Arial" w:cs="Arial"/>
                <w:noProof/>
              </w:rPr>
              <w:t xml:space="preserve">nplanned </w:t>
            </w:r>
            <w:r>
              <w:rPr>
                <w:rFonts w:ascii="Arial" w:hAnsi="Arial" w:cs="Arial"/>
                <w:noProof/>
              </w:rPr>
              <w:t xml:space="preserve">caesarean – no labour. </w:t>
            </w:r>
          </w:p>
          <w:p w14:paraId="32C869E2" w14:textId="6DF1EA4A" w:rsidR="009F0316" w:rsidRPr="009B4F42" w:rsidRDefault="009F0316" w:rsidP="009F0316">
            <w:pPr>
              <w:spacing w:after="120" w:line="270" w:lineRule="atLeast"/>
              <w:rPr>
                <w:rFonts w:ascii="Arial" w:hAnsi="Arial" w:cs="Arial"/>
              </w:rPr>
            </w:pPr>
            <w:r>
              <w:rPr>
                <w:rFonts w:ascii="Arial" w:hAnsi="Arial" w:cs="Arial"/>
              </w:rPr>
              <w:t xml:space="preserve">Leave blank </w:t>
            </w:r>
            <w:r w:rsidRPr="005A425A">
              <w:rPr>
                <w:rFonts w:ascii="Arial" w:hAnsi="Arial" w:cs="Arial"/>
              </w:rPr>
              <w:t xml:space="preserve">for </w:t>
            </w:r>
            <w:r w:rsidR="008D41F7" w:rsidRPr="008719F3">
              <w:rPr>
                <w:rFonts w:ascii="Arial" w:hAnsi="Arial" w:cs="Arial"/>
              </w:rPr>
              <w:t>all other</w:t>
            </w:r>
            <w:r w:rsidR="008D41F7">
              <w:rPr>
                <w:rFonts w:ascii="Arial" w:hAnsi="Arial" w:cs="Arial"/>
              </w:rPr>
              <w:t xml:space="preserve"> </w:t>
            </w:r>
            <w:r>
              <w:rPr>
                <w:rFonts w:ascii="Arial" w:hAnsi="Arial" w:cs="Arial"/>
              </w:rPr>
              <w:t xml:space="preserve">Method of birth codes </w:t>
            </w:r>
          </w:p>
        </w:tc>
      </w:tr>
      <w:tr w:rsidR="009F0316" w:rsidRPr="009B4F42" w14:paraId="69D7646A" w14:textId="77777777" w:rsidTr="009F0316">
        <w:tblPrEx>
          <w:tblLook w:val="04A0" w:firstRow="1" w:lastRow="0" w:firstColumn="1" w:lastColumn="0" w:noHBand="0" w:noVBand="1"/>
        </w:tblPrEx>
        <w:tc>
          <w:tcPr>
            <w:tcW w:w="2024" w:type="dxa"/>
            <w:shd w:val="clear" w:color="auto" w:fill="auto"/>
          </w:tcPr>
          <w:p w14:paraId="11C64E2E"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Related concepts (Section 2):</w:t>
            </w:r>
          </w:p>
        </w:tc>
        <w:tc>
          <w:tcPr>
            <w:tcW w:w="7332" w:type="dxa"/>
            <w:gridSpan w:val="3"/>
            <w:shd w:val="clear" w:color="auto" w:fill="auto"/>
          </w:tcPr>
          <w:p w14:paraId="7FB1FA2C" w14:textId="6C5F6198" w:rsidR="009F0316" w:rsidRPr="009B4F42" w:rsidRDefault="009F0316" w:rsidP="009F0316">
            <w:pPr>
              <w:spacing w:after="120" w:line="270" w:lineRule="atLeast"/>
              <w:rPr>
                <w:rFonts w:ascii="Arial" w:hAnsi="Arial" w:cs="Arial"/>
              </w:rPr>
            </w:pPr>
            <w:r w:rsidRPr="009B4F42">
              <w:rPr>
                <w:rFonts w:ascii="Arial" w:hAnsi="Arial" w:cs="Arial"/>
                <w:noProof/>
              </w:rPr>
              <w:t>Labour type</w:t>
            </w:r>
          </w:p>
        </w:tc>
      </w:tr>
      <w:tr w:rsidR="009F0316" w:rsidRPr="009B4F42" w14:paraId="568082B4" w14:textId="77777777" w:rsidTr="009F0316">
        <w:tblPrEx>
          <w:tblLook w:val="04A0" w:firstRow="1" w:lastRow="0" w:firstColumn="1" w:lastColumn="0" w:noHBand="0" w:noVBand="1"/>
        </w:tblPrEx>
        <w:tc>
          <w:tcPr>
            <w:tcW w:w="2024" w:type="dxa"/>
            <w:shd w:val="clear" w:color="auto" w:fill="auto"/>
          </w:tcPr>
          <w:p w14:paraId="07342F39"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Related data items (this section):</w:t>
            </w:r>
          </w:p>
        </w:tc>
        <w:tc>
          <w:tcPr>
            <w:tcW w:w="7332" w:type="dxa"/>
            <w:gridSpan w:val="3"/>
            <w:shd w:val="clear" w:color="auto" w:fill="auto"/>
          </w:tcPr>
          <w:p w14:paraId="780442B8" w14:textId="736540A6" w:rsidR="009F0316" w:rsidRPr="009B4F42" w:rsidRDefault="009F0316" w:rsidP="009F0316">
            <w:pPr>
              <w:spacing w:after="120" w:line="270" w:lineRule="atLeast"/>
              <w:rPr>
                <w:rFonts w:ascii="Arial" w:hAnsi="Arial" w:cs="Arial"/>
              </w:rPr>
            </w:pPr>
            <w:r>
              <w:rPr>
                <w:rFonts w:ascii="Arial" w:hAnsi="Arial" w:cs="Arial"/>
                <w:noProof/>
              </w:rPr>
              <w:t xml:space="preserve">Category </w:t>
            </w:r>
            <w:r w:rsidRPr="009B4F42">
              <w:rPr>
                <w:rFonts w:ascii="Arial" w:hAnsi="Arial" w:cs="Arial"/>
                <w:noProof/>
              </w:rPr>
              <w:t>of unplanned caesarean section</w:t>
            </w:r>
            <w:r>
              <w:rPr>
                <w:rFonts w:ascii="Arial" w:hAnsi="Arial" w:cs="Arial"/>
                <w:noProof/>
              </w:rPr>
              <w:t xml:space="preserve"> urgency</w:t>
            </w:r>
            <w:r w:rsidR="008D41F7">
              <w:rPr>
                <w:rFonts w:ascii="Arial" w:hAnsi="Arial" w:cs="Arial"/>
                <w:noProof/>
              </w:rPr>
              <w:t xml:space="preserve"> (new)</w:t>
            </w:r>
            <w:r>
              <w:rPr>
                <w:rFonts w:ascii="Arial" w:hAnsi="Arial" w:cs="Arial"/>
                <w:noProof/>
              </w:rPr>
              <w:t xml:space="preserve">; </w:t>
            </w:r>
            <w:r w:rsidRPr="009B4F42">
              <w:rPr>
                <w:rFonts w:ascii="Arial" w:hAnsi="Arial" w:cs="Arial"/>
                <w:noProof/>
              </w:rPr>
              <w:t>Method of birth;</w:t>
            </w:r>
            <w:r>
              <w:rPr>
                <w:rFonts w:ascii="Arial" w:hAnsi="Arial" w:cs="Arial"/>
                <w:noProof/>
              </w:rPr>
              <w:t xml:space="preserve"> Time of decision for unplanned caesarean section</w:t>
            </w:r>
            <w:r w:rsidR="008D41F7">
              <w:rPr>
                <w:rFonts w:ascii="Arial" w:hAnsi="Arial" w:cs="Arial"/>
                <w:noProof/>
              </w:rPr>
              <w:t xml:space="preserve"> (new)</w:t>
            </w:r>
          </w:p>
        </w:tc>
      </w:tr>
      <w:tr w:rsidR="009F0316" w:rsidRPr="009B4F42" w14:paraId="6CE88ABE" w14:textId="77777777" w:rsidTr="009F0316">
        <w:tblPrEx>
          <w:tblLook w:val="04A0" w:firstRow="1" w:lastRow="0" w:firstColumn="1" w:lastColumn="0" w:noHBand="0" w:noVBand="1"/>
        </w:tblPrEx>
        <w:tc>
          <w:tcPr>
            <w:tcW w:w="2024" w:type="dxa"/>
            <w:shd w:val="clear" w:color="auto" w:fill="auto"/>
          </w:tcPr>
          <w:p w14:paraId="1B2328F5"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Related business rules (Section 4):</w:t>
            </w:r>
          </w:p>
        </w:tc>
        <w:tc>
          <w:tcPr>
            <w:tcW w:w="7332" w:type="dxa"/>
            <w:gridSpan w:val="3"/>
            <w:shd w:val="clear" w:color="auto" w:fill="auto"/>
          </w:tcPr>
          <w:p w14:paraId="2EE6F242" w14:textId="77777777" w:rsidR="009F0316" w:rsidRPr="009B4F42" w:rsidRDefault="009F0316" w:rsidP="009F0316">
            <w:pPr>
              <w:pStyle w:val="ListParagraph"/>
              <w:spacing w:after="120" w:line="270" w:lineRule="atLeast"/>
              <w:ind w:left="0"/>
              <w:contextualSpacing w:val="0"/>
              <w:rPr>
                <w:rFonts w:ascii="Arial" w:hAnsi="Arial" w:cs="Arial"/>
              </w:rPr>
            </w:pPr>
            <w:r>
              <w:rPr>
                <w:rFonts w:ascii="Arial" w:hAnsi="Arial" w:cs="Arial"/>
                <w:noProof/>
              </w:rPr>
              <w:t xml:space="preserve">### Category of </w:t>
            </w:r>
            <w:r w:rsidRPr="005420C9">
              <w:rPr>
                <w:rFonts w:ascii="Arial" w:hAnsi="Arial" w:cs="Arial"/>
                <w:noProof/>
              </w:rPr>
              <w:t xml:space="preserve">unplanned caesarean section </w:t>
            </w:r>
            <w:r>
              <w:rPr>
                <w:rFonts w:ascii="Arial" w:hAnsi="Arial" w:cs="Arial"/>
                <w:noProof/>
              </w:rPr>
              <w:t>urgency,</w:t>
            </w:r>
            <w:r w:rsidRPr="005420C9">
              <w:rPr>
                <w:rFonts w:ascii="Arial" w:hAnsi="Arial" w:cs="Arial"/>
                <w:noProof/>
              </w:rPr>
              <w:t xml:space="preserve"> Date of decision for unplanned caesarean section</w:t>
            </w:r>
            <w:r>
              <w:rPr>
                <w:rFonts w:ascii="Arial" w:hAnsi="Arial" w:cs="Arial"/>
                <w:noProof/>
              </w:rPr>
              <w:t xml:space="preserve"> and Time of decision for unplanned caesarean section; *</w:t>
            </w:r>
            <w:r w:rsidRPr="009B4F42">
              <w:rPr>
                <w:rFonts w:ascii="Arial" w:hAnsi="Arial" w:cs="Arial"/>
                <w:noProof/>
              </w:rPr>
              <w:t xml:space="preserve">Date and time data item relationships; </w:t>
            </w:r>
            <w:r>
              <w:rPr>
                <w:rFonts w:ascii="Arial" w:hAnsi="Arial" w:cs="Arial"/>
                <w:noProof/>
              </w:rPr>
              <w:t>*</w:t>
            </w:r>
            <w:r w:rsidRPr="009B4F42">
              <w:rPr>
                <w:rFonts w:ascii="Arial" w:hAnsi="Arial" w:cs="Arial"/>
                <w:noProof/>
              </w:rPr>
              <w:t xml:space="preserve">Labour type ‘Woman in labour’ and associated data items valid combinations; </w:t>
            </w:r>
            <w:r>
              <w:rPr>
                <w:rFonts w:ascii="Arial" w:hAnsi="Arial" w:cs="Arial"/>
                <w:noProof/>
              </w:rPr>
              <w:t>*</w:t>
            </w:r>
            <w:r w:rsidRPr="009B4F42">
              <w:rPr>
                <w:rFonts w:ascii="Arial" w:hAnsi="Arial" w:cs="Arial"/>
                <w:noProof/>
              </w:rPr>
              <w:t>Labour type ‘Woman not in labour’ and associated data items valid combinations</w:t>
            </w:r>
          </w:p>
        </w:tc>
      </w:tr>
    </w:tbl>
    <w:p w14:paraId="301F80C7" w14:textId="77777777" w:rsidR="009F0316" w:rsidRPr="009B4F42" w:rsidRDefault="009F0316" w:rsidP="009F0316">
      <w:pPr>
        <w:keepLines/>
        <w:spacing w:before="240"/>
        <w:rPr>
          <w:rStyle w:val="Strong"/>
          <w:rFonts w:ascii="Arial" w:eastAsia="MS Gothic" w:hAnsi="Arial" w:cs="Arial"/>
          <w:b w:val="0"/>
          <w:bCs w:val="0"/>
          <w:lang w:eastAsia="en-AU"/>
        </w:rPr>
      </w:pPr>
      <w:r w:rsidRPr="009B4F42">
        <w:rPr>
          <w:rStyle w:val="Strong"/>
          <w:rFonts w:ascii="Arial" w:eastAsia="MS Gothic" w:hAnsi="Arial" w:cs="Arial"/>
        </w:rPr>
        <w:t>Administration</w:t>
      </w:r>
    </w:p>
    <w:tbl>
      <w:tblPr>
        <w:tblW w:w="9356" w:type="dxa"/>
        <w:tblLook w:val="01E0" w:firstRow="1" w:lastRow="1" w:firstColumn="1" w:lastColumn="1" w:noHBand="0" w:noVBand="0"/>
      </w:tblPr>
      <w:tblGrid>
        <w:gridCol w:w="2025"/>
        <w:gridCol w:w="2025"/>
        <w:gridCol w:w="2025"/>
        <w:gridCol w:w="3139"/>
        <w:gridCol w:w="142"/>
      </w:tblGrid>
      <w:tr w:rsidR="009F0316" w:rsidRPr="009B4F42" w14:paraId="7130CFEF" w14:textId="77777777" w:rsidTr="009F0316">
        <w:tc>
          <w:tcPr>
            <w:tcW w:w="2025" w:type="dxa"/>
            <w:shd w:val="clear" w:color="auto" w:fill="auto"/>
          </w:tcPr>
          <w:p w14:paraId="439C1F8B"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Pr>
                <w:rFonts w:ascii="Arial" w:hAnsi="Arial" w:cs="Arial"/>
                <w:i w:val="0"/>
                <w:color w:val="F26B73"/>
                <w:szCs w:val="20"/>
              </w:rPr>
              <w:t>P</w:t>
            </w:r>
            <w:r w:rsidRPr="009B4F42">
              <w:rPr>
                <w:rFonts w:ascii="Arial" w:hAnsi="Arial" w:cs="Arial"/>
                <w:i w:val="0"/>
                <w:color w:val="F26B73"/>
                <w:szCs w:val="20"/>
              </w:rPr>
              <w:t>rincipal data users</w:t>
            </w:r>
          </w:p>
        </w:tc>
        <w:tc>
          <w:tcPr>
            <w:tcW w:w="7331" w:type="dxa"/>
            <w:gridSpan w:val="4"/>
            <w:shd w:val="clear" w:color="auto" w:fill="auto"/>
          </w:tcPr>
          <w:p w14:paraId="5772FBC0" w14:textId="77777777" w:rsidR="009F0316" w:rsidRPr="009B4F42" w:rsidRDefault="009F0316" w:rsidP="009F0316">
            <w:pPr>
              <w:spacing w:after="120" w:line="270" w:lineRule="atLeast"/>
              <w:rPr>
                <w:rFonts w:ascii="Arial" w:hAnsi="Arial" w:cs="Arial"/>
              </w:rPr>
            </w:pPr>
            <w:r w:rsidRPr="009B4F42">
              <w:rPr>
                <w:rFonts w:ascii="Arial" w:hAnsi="Arial" w:cs="Arial"/>
                <w:noProof/>
              </w:rPr>
              <w:t>Consultative Council on Obstetric and Paediatric Mortality and Morbidity</w:t>
            </w:r>
          </w:p>
        </w:tc>
      </w:tr>
      <w:tr w:rsidR="009F0316" w:rsidRPr="009B4F42" w14:paraId="465B3901" w14:textId="77777777" w:rsidTr="009F0316">
        <w:tc>
          <w:tcPr>
            <w:tcW w:w="2025" w:type="dxa"/>
            <w:shd w:val="clear" w:color="auto" w:fill="auto"/>
          </w:tcPr>
          <w:p w14:paraId="78A60632"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Definition source</w:t>
            </w:r>
          </w:p>
        </w:tc>
        <w:tc>
          <w:tcPr>
            <w:tcW w:w="2025" w:type="dxa"/>
            <w:shd w:val="clear" w:color="auto" w:fill="auto"/>
          </w:tcPr>
          <w:p w14:paraId="1448AE78" w14:textId="77777777" w:rsidR="009F0316" w:rsidRPr="009B4F42" w:rsidRDefault="009F0316" w:rsidP="009F0316">
            <w:pPr>
              <w:spacing w:after="120" w:line="270" w:lineRule="atLeast"/>
              <w:rPr>
                <w:rFonts w:ascii="Arial" w:hAnsi="Arial" w:cs="Arial"/>
                <w:noProof/>
              </w:rPr>
            </w:pPr>
            <w:r w:rsidRPr="009B4F42">
              <w:rPr>
                <w:rFonts w:ascii="Arial" w:hAnsi="Arial" w:cs="Arial"/>
                <w:noProof/>
              </w:rPr>
              <w:t>DHHS</w:t>
            </w:r>
          </w:p>
        </w:tc>
        <w:tc>
          <w:tcPr>
            <w:tcW w:w="2025" w:type="dxa"/>
            <w:shd w:val="clear" w:color="auto" w:fill="auto"/>
          </w:tcPr>
          <w:p w14:paraId="4359E046"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Version</w:t>
            </w:r>
          </w:p>
        </w:tc>
        <w:tc>
          <w:tcPr>
            <w:tcW w:w="3281" w:type="dxa"/>
            <w:gridSpan w:val="2"/>
            <w:shd w:val="clear" w:color="auto" w:fill="auto"/>
          </w:tcPr>
          <w:p w14:paraId="69FDBD7C" w14:textId="77777777" w:rsidR="009F0316" w:rsidRPr="009B4F42" w:rsidRDefault="009F0316" w:rsidP="009F0316">
            <w:pPr>
              <w:spacing w:after="120" w:line="270" w:lineRule="atLeast"/>
              <w:rPr>
                <w:rFonts w:ascii="Arial" w:hAnsi="Arial" w:cs="Arial"/>
                <w:noProof/>
              </w:rPr>
            </w:pPr>
            <w:r w:rsidRPr="009B4F42">
              <w:rPr>
                <w:rFonts w:ascii="Arial" w:hAnsi="Arial" w:cs="Arial"/>
                <w:noProof/>
              </w:rPr>
              <w:t>1. July 2021</w:t>
            </w:r>
          </w:p>
        </w:tc>
      </w:tr>
      <w:tr w:rsidR="009F0316" w:rsidRPr="009B4F42" w14:paraId="451B0A8C" w14:textId="77777777" w:rsidTr="009F0316">
        <w:tc>
          <w:tcPr>
            <w:tcW w:w="2025" w:type="dxa"/>
            <w:shd w:val="clear" w:color="auto" w:fill="auto"/>
          </w:tcPr>
          <w:p w14:paraId="34A6B7FA" w14:textId="77777777" w:rsidR="009F0316" w:rsidRPr="009B4F42" w:rsidRDefault="009F0316" w:rsidP="008F2E7A">
            <w:pPr>
              <w:pStyle w:val="AttributeSubheading"/>
              <w:keepNext w:val="0"/>
              <w:keepLines w:val="0"/>
              <w:spacing w:after="120" w:line="270" w:lineRule="atLeast"/>
              <w:ind w:left="-105"/>
              <w:rPr>
                <w:rFonts w:ascii="Arial" w:hAnsi="Arial" w:cs="Arial"/>
                <w:i w:val="0"/>
                <w:color w:val="F26B73"/>
                <w:szCs w:val="20"/>
              </w:rPr>
            </w:pPr>
            <w:r w:rsidRPr="009B4F42">
              <w:rPr>
                <w:rFonts w:ascii="Arial" w:hAnsi="Arial" w:cs="Arial"/>
                <w:i w:val="0"/>
                <w:color w:val="F26B73"/>
                <w:szCs w:val="20"/>
              </w:rPr>
              <w:t>Codeset source</w:t>
            </w:r>
          </w:p>
        </w:tc>
        <w:tc>
          <w:tcPr>
            <w:tcW w:w="2025" w:type="dxa"/>
            <w:shd w:val="clear" w:color="auto" w:fill="auto"/>
          </w:tcPr>
          <w:p w14:paraId="7AECB8C6" w14:textId="77777777" w:rsidR="009F0316" w:rsidRPr="009B4F42" w:rsidRDefault="009F0316" w:rsidP="009F0316">
            <w:pPr>
              <w:spacing w:after="120" w:line="270" w:lineRule="atLeast"/>
              <w:rPr>
                <w:rFonts w:ascii="Arial" w:hAnsi="Arial" w:cs="Arial"/>
              </w:rPr>
            </w:pPr>
            <w:r w:rsidRPr="009B4F42">
              <w:rPr>
                <w:rFonts w:ascii="Arial" w:hAnsi="Arial" w:cs="Arial"/>
                <w:noProof/>
              </w:rPr>
              <w:t>DHHS</w:t>
            </w:r>
          </w:p>
        </w:tc>
        <w:tc>
          <w:tcPr>
            <w:tcW w:w="2025" w:type="dxa"/>
            <w:shd w:val="clear" w:color="auto" w:fill="auto"/>
          </w:tcPr>
          <w:p w14:paraId="667984A8"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Collection start date</w:t>
            </w:r>
          </w:p>
        </w:tc>
        <w:tc>
          <w:tcPr>
            <w:tcW w:w="3281" w:type="dxa"/>
            <w:gridSpan w:val="2"/>
            <w:shd w:val="clear" w:color="auto" w:fill="auto"/>
          </w:tcPr>
          <w:p w14:paraId="5EE2FD44" w14:textId="77777777" w:rsidR="009F0316" w:rsidRPr="009B4F42" w:rsidRDefault="009F0316" w:rsidP="009F0316">
            <w:pPr>
              <w:spacing w:after="120" w:line="270" w:lineRule="atLeast"/>
              <w:rPr>
                <w:rFonts w:ascii="Arial" w:hAnsi="Arial" w:cs="Arial"/>
              </w:rPr>
            </w:pPr>
            <w:r w:rsidRPr="009B4F42">
              <w:rPr>
                <w:rFonts w:ascii="Arial" w:hAnsi="Arial" w:cs="Arial"/>
                <w:noProof/>
              </w:rPr>
              <w:t>1 July 2021</w:t>
            </w:r>
          </w:p>
        </w:tc>
      </w:tr>
      <w:tr w:rsidR="009F0316" w:rsidRPr="005F0E64" w14:paraId="27F16072" w14:textId="77777777" w:rsidTr="009F0316">
        <w:trPr>
          <w:gridAfter w:val="1"/>
          <w:wAfter w:w="142" w:type="dxa"/>
        </w:trPr>
        <w:tc>
          <w:tcPr>
            <w:tcW w:w="9214" w:type="dxa"/>
            <w:gridSpan w:val="4"/>
            <w:shd w:val="clear" w:color="auto" w:fill="auto"/>
          </w:tcPr>
          <w:p w14:paraId="39706577" w14:textId="77777777" w:rsidR="009F0316" w:rsidRPr="005F0E64" w:rsidRDefault="009F0316" w:rsidP="009F0316">
            <w:pPr>
              <w:rPr>
                <w:rFonts w:ascii="Arial" w:hAnsi="Arial" w:cs="Arial"/>
              </w:rPr>
            </w:pPr>
          </w:p>
        </w:tc>
      </w:tr>
    </w:tbl>
    <w:p w14:paraId="720DC390" w14:textId="77B6E3F1" w:rsidR="0030128F" w:rsidRDefault="0030128F" w:rsidP="009F0316">
      <w:pPr>
        <w:pStyle w:val="DHHSbody"/>
      </w:pPr>
    </w:p>
    <w:p w14:paraId="22EDBB53" w14:textId="77777777" w:rsidR="005A425A" w:rsidRDefault="005A425A">
      <w:pPr>
        <w:rPr>
          <w:rFonts w:ascii="Arial" w:hAnsi="Arial"/>
          <w:b/>
          <w:color w:val="D50032"/>
          <w:sz w:val="28"/>
          <w:szCs w:val="28"/>
          <w:highlight w:val="green"/>
        </w:rPr>
      </w:pPr>
      <w:bookmarkStart w:id="16" w:name="_Toc350263809"/>
      <w:bookmarkStart w:id="17" w:name="_Toc499798964"/>
      <w:bookmarkStart w:id="18" w:name="_Toc31278242"/>
      <w:r>
        <w:rPr>
          <w:highlight w:val="green"/>
        </w:rPr>
        <w:br w:type="page"/>
      </w:r>
    </w:p>
    <w:p w14:paraId="2F1F6FE1" w14:textId="5F38D91B" w:rsidR="008D2526" w:rsidRPr="00564E9C" w:rsidRDefault="008D2526" w:rsidP="00C33EC4">
      <w:pPr>
        <w:pStyle w:val="Heading2"/>
      </w:pPr>
      <w:bookmarkStart w:id="19" w:name="_Toc59528968"/>
      <w:r w:rsidRPr="00830F86">
        <w:rPr>
          <w:highlight w:val="green"/>
        </w:rPr>
        <w:lastRenderedPageBreak/>
        <w:t xml:space="preserve">Indigenous status – </w:t>
      </w:r>
      <w:bookmarkEnd w:id="16"/>
      <w:r w:rsidRPr="00830F86">
        <w:rPr>
          <w:highlight w:val="green"/>
        </w:rPr>
        <w:t>baby</w:t>
      </w:r>
      <w:bookmarkEnd w:id="17"/>
      <w:bookmarkEnd w:id="18"/>
      <w:bookmarkEnd w:id="19"/>
    </w:p>
    <w:p w14:paraId="2E2A69D6" w14:textId="77777777" w:rsidR="008051FB" w:rsidRPr="009B4F42" w:rsidRDefault="008051FB" w:rsidP="008051FB">
      <w:pPr>
        <w:keepLines/>
        <w:spacing w:before="240" w:after="120"/>
        <w:rPr>
          <w:rStyle w:val="Strong"/>
          <w:rFonts w:ascii="Arial" w:eastAsia="MS Gothic" w:hAnsi="Arial" w:cs="Arial"/>
          <w:b w:val="0"/>
          <w:bCs w:val="0"/>
          <w:color w:val="F26B73"/>
          <w:sz w:val="28"/>
        </w:rPr>
      </w:pPr>
      <w:r w:rsidRPr="009B4F42">
        <w:rPr>
          <w:rStyle w:val="Strong"/>
          <w:rFonts w:ascii="Arial" w:eastAsia="MS Gothic" w:hAnsi="Arial" w:cs="Arial"/>
        </w:rPr>
        <w:t>Specification</w:t>
      </w:r>
    </w:p>
    <w:tbl>
      <w:tblPr>
        <w:tblW w:w="9214" w:type="dxa"/>
        <w:tblLook w:val="01E0" w:firstRow="1" w:lastRow="1" w:firstColumn="1" w:lastColumn="1" w:noHBand="0" w:noVBand="0"/>
      </w:tblPr>
      <w:tblGrid>
        <w:gridCol w:w="2024"/>
        <w:gridCol w:w="2025"/>
        <w:gridCol w:w="2025"/>
        <w:gridCol w:w="3140"/>
      </w:tblGrid>
      <w:tr w:rsidR="008D2526" w:rsidRPr="00564E9C" w14:paraId="7BA6222D" w14:textId="77777777" w:rsidTr="00F10D99">
        <w:tc>
          <w:tcPr>
            <w:tcW w:w="2024" w:type="dxa"/>
            <w:shd w:val="clear" w:color="auto" w:fill="auto"/>
          </w:tcPr>
          <w:p w14:paraId="7012E9AB"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209B29FA" w14:textId="54816A86" w:rsidR="008D2526" w:rsidRPr="00564E9C" w:rsidRDefault="008D2526" w:rsidP="008051FB">
            <w:pPr>
              <w:pStyle w:val="DHHSbody"/>
            </w:pPr>
            <w:r w:rsidRPr="00830F86">
              <w:rPr>
                <w:strike/>
                <w:noProof/>
              </w:rPr>
              <w:t>Indigenous status is a measure of whether</w:t>
            </w:r>
            <w:r w:rsidR="00830F86">
              <w:rPr>
                <w:noProof/>
              </w:rPr>
              <w:t xml:space="preserve"> </w:t>
            </w:r>
            <w:r w:rsidR="00830F86" w:rsidRPr="00830F86">
              <w:rPr>
                <w:noProof/>
                <w:highlight w:val="green"/>
              </w:rPr>
              <w:t>Whether</w:t>
            </w:r>
            <w:r w:rsidR="00830F86">
              <w:rPr>
                <w:noProof/>
              </w:rPr>
              <w:t xml:space="preserve"> </w:t>
            </w:r>
            <w:r w:rsidRPr="00830F86">
              <w:rPr>
                <w:noProof/>
              </w:rPr>
              <w:t>a</w:t>
            </w:r>
            <w:r w:rsidRPr="00564E9C">
              <w:rPr>
                <w:noProof/>
              </w:rPr>
              <w:t xml:space="preserve"> person</w:t>
            </w:r>
            <w:r w:rsidR="005A425A">
              <w:rPr>
                <w:noProof/>
              </w:rPr>
              <w:t xml:space="preserve"> </w:t>
            </w:r>
            <w:r w:rsidR="005A425A" w:rsidRPr="008719F3">
              <w:rPr>
                <w:strike/>
                <w:noProof/>
              </w:rPr>
              <w:t>(baby)</w:t>
            </w:r>
            <w:r w:rsidRPr="00564E9C">
              <w:rPr>
                <w:noProof/>
              </w:rPr>
              <w:t xml:space="preserve"> </w:t>
            </w:r>
            <w:r w:rsidR="005A425A" w:rsidRPr="008719F3">
              <w:rPr>
                <w:noProof/>
                <w:highlight w:val="green"/>
              </w:rPr>
              <w:t xml:space="preserve">identifies their </w:t>
            </w:r>
            <w:r w:rsidRPr="008719F3">
              <w:rPr>
                <w:noProof/>
                <w:highlight w:val="green"/>
              </w:rPr>
              <w:t>baby</w:t>
            </w:r>
            <w:r w:rsidR="005A425A">
              <w:rPr>
                <w:noProof/>
              </w:rPr>
              <w:t xml:space="preserve"> </w:t>
            </w:r>
            <w:r w:rsidRPr="00564E9C">
              <w:rPr>
                <w:noProof/>
              </w:rPr>
              <w:t xml:space="preserve">as being of Aboriginal or Torres Strait Islander origin </w:t>
            </w:r>
            <w:r w:rsidRPr="00830F86">
              <w:rPr>
                <w:strike/>
                <w:noProof/>
              </w:rPr>
              <w:t>and is accepted as such by the community in which they live.</w:t>
            </w:r>
          </w:p>
        </w:tc>
      </w:tr>
      <w:tr w:rsidR="008D2526" w:rsidRPr="00564E9C" w14:paraId="0A21013A" w14:textId="77777777" w:rsidTr="00F10D99">
        <w:tc>
          <w:tcPr>
            <w:tcW w:w="2024" w:type="dxa"/>
            <w:shd w:val="clear" w:color="auto" w:fill="auto"/>
          </w:tcPr>
          <w:p w14:paraId="67279AEC"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756F34A9" w14:textId="77777777" w:rsidR="008D2526" w:rsidRPr="00564E9C" w:rsidRDefault="008D2526" w:rsidP="008051FB">
            <w:pPr>
              <w:pStyle w:val="DHHSbody"/>
            </w:pPr>
            <w:r w:rsidRPr="00564E9C">
              <w:rPr>
                <w:noProof/>
              </w:rPr>
              <w:t>Code</w:t>
            </w:r>
          </w:p>
        </w:tc>
        <w:tc>
          <w:tcPr>
            <w:tcW w:w="2025" w:type="dxa"/>
            <w:shd w:val="clear" w:color="auto" w:fill="auto"/>
          </w:tcPr>
          <w:p w14:paraId="46442AEF" w14:textId="7096D5B6" w:rsidR="008D2526" w:rsidRPr="00564E9C" w:rsidRDefault="008051FB" w:rsidP="00F10D99">
            <w:pPr>
              <w:keepLines/>
            </w:pPr>
            <w:r w:rsidRPr="009B4F42">
              <w:rPr>
                <w:rFonts w:ascii="Arial" w:hAnsi="Arial" w:cs="Arial"/>
                <w:color w:val="F26B73"/>
              </w:rPr>
              <w:t>Data type</w:t>
            </w:r>
          </w:p>
        </w:tc>
        <w:tc>
          <w:tcPr>
            <w:tcW w:w="3140" w:type="dxa"/>
            <w:shd w:val="clear" w:color="auto" w:fill="auto"/>
          </w:tcPr>
          <w:p w14:paraId="402FF043" w14:textId="77777777" w:rsidR="008D2526" w:rsidRPr="00564E9C" w:rsidRDefault="008D2526" w:rsidP="008051FB">
            <w:pPr>
              <w:pStyle w:val="DHHSbody"/>
            </w:pPr>
            <w:r w:rsidRPr="00564E9C">
              <w:rPr>
                <w:noProof/>
              </w:rPr>
              <w:t>Number</w:t>
            </w:r>
          </w:p>
        </w:tc>
      </w:tr>
      <w:tr w:rsidR="008D2526" w:rsidRPr="00564E9C" w14:paraId="2E6EB4A8" w14:textId="77777777" w:rsidTr="00F10D99">
        <w:tc>
          <w:tcPr>
            <w:tcW w:w="9214" w:type="dxa"/>
            <w:gridSpan w:val="4"/>
            <w:shd w:val="clear" w:color="auto" w:fill="auto"/>
          </w:tcPr>
          <w:p w14:paraId="2F38BB1B" w14:textId="77777777" w:rsidR="008D2526" w:rsidRPr="00564E9C" w:rsidRDefault="008D2526" w:rsidP="00F10D99">
            <w:pPr>
              <w:keepLines/>
              <w:rPr>
                <w:rFonts w:cs="Arial"/>
              </w:rPr>
            </w:pPr>
          </w:p>
        </w:tc>
      </w:tr>
      <w:tr w:rsidR="008D2526" w:rsidRPr="00564E9C" w14:paraId="2A6321A3" w14:textId="77777777" w:rsidTr="00F10D99">
        <w:tc>
          <w:tcPr>
            <w:tcW w:w="2024" w:type="dxa"/>
            <w:shd w:val="clear" w:color="auto" w:fill="auto"/>
          </w:tcPr>
          <w:p w14:paraId="68154D32"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143F71E6" w14:textId="77777777" w:rsidR="008D2526" w:rsidRPr="00564E9C" w:rsidRDefault="008D2526" w:rsidP="008051FB">
            <w:pPr>
              <w:pStyle w:val="DHHSbody"/>
            </w:pPr>
            <w:r w:rsidRPr="00564E9C">
              <w:rPr>
                <w:noProof/>
              </w:rPr>
              <w:t>N</w:t>
            </w:r>
          </w:p>
        </w:tc>
        <w:tc>
          <w:tcPr>
            <w:tcW w:w="2025" w:type="dxa"/>
            <w:shd w:val="clear" w:color="auto" w:fill="auto"/>
          </w:tcPr>
          <w:p w14:paraId="61014C42" w14:textId="77777777" w:rsidR="008D2526" w:rsidRPr="00564E9C" w:rsidRDefault="008D2526" w:rsidP="00F10D99">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9D779AA" w14:textId="77777777" w:rsidR="008D2526" w:rsidRPr="00564E9C" w:rsidRDefault="008D2526" w:rsidP="008051FB">
            <w:pPr>
              <w:pStyle w:val="DHHSbody"/>
            </w:pPr>
            <w:r w:rsidRPr="00564E9C">
              <w:rPr>
                <w:noProof/>
              </w:rPr>
              <w:t>1</w:t>
            </w:r>
          </w:p>
        </w:tc>
      </w:tr>
      <w:tr w:rsidR="008D2526" w:rsidRPr="00564E9C" w14:paraId="12816ADC" w14:textId="77777777" w:rsidTr="00F10D99">
        <w:tc>
          <w:tcPr>
            <w:tcW w:w="9214" w:type="dxa"/>
            <w:gridSpan w:val="4"/>
            <w:shd w:val="clear" w:color="auto" w:fill="auto"/>
          </w:tcPr>
          <w:p w14:paraId="380E2A81" w14:textId="77777777" w:rsidR="008D2526" w:rsidRPr="00564E9C" w:rsidRDefault="008D2526" w:rsidP="00F10D99">
            <w:pPr>
              <w:keepLines/>
              <w:rPr>
                <w:rFonts w:cs="Arial"/>
              </w:rPr>
            </w:pPr>
          </w:p>
        </w:tc>
      </w:tr>
      <w:tr w:rsidR="008D2526" w:rsidRPr="00564E9C" w14:paraId="4D2AD8AF" w14:textId="77777777" w:rsidTr="00F10D99">
        <w:tc>
          <w:tcPr>
            <w:tcW w:w="2024" w:type="dxa"/>
            <w:shd w:val="clear" w:color="auto" w:fill="auto"/>
          </w:tcPr>
          <w:p w14:paraId="09ED4527"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E82AABA" w14:textId="77777777" w:rsidR="008D2526" w:rsidRPr="00564E9C" w:rsidRDefault="008D2526" w:rsidP="008051FB">
            <w:pPr>
              <w:pStyle w:val="DHHSbody"/>
            </w:pPr>
            <w:r w:rsidRPr="00564E9C">
              <w:rPr>
                <w:noProof/>
              </w:rPr>
              <w:t>Episode record</w:t>
            </w:r>
          </w:p>
        </w:tc>
        <w:tc>
          <w:tcPr>
            <w:tcW w:w="2025" w:type="dxa"/>
            <w:shd w:val="clear" w:color="auto" w:fill="auto"/>
          </w:tcPr>
          <w:p w14:paraId="25DC9F4D"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1BD81F06" w14:textId="77777777" w:rsidR="008D2526" w:rsidRPr="00564E9C" w:rsidRDefault="008D2526" w:rsidP="008051FB">
            <w:pPr>
              <w:pStyle w:val="DHHSbody"/>
            </w:pPr>
            <w:r w:rsidRPr="00564E9C">
              <w:rPr>
                <w:noProof/>
              </w:rPr>
              <w:t>20</w:t>
            </w:r>
          </w:p>
        </w:tc>
      </w:tr>
      <w:tr w:rsidR="008D2526" w:rsidRPr="00564E9C" w14:paraId="2627E894" w14:textId="77777777" w:rsidTr="00F10D99">
        <w:tc>
          <w:tcPr>
            <w:tcW w:w="9214" w:type="dxa"/>
            <w:gridSpan w:val="4"/>
            <w:shd w:val="clear" w:color="auto" w:fill="auto"/>
          </w:tcPr>
          <w:p w14:paraId="7FC7918E" w14:textId="77777777" w:rsidR="008D2526" w:rsidRPr="00564E9C" w:rsidRDefault="008D2526" w:rsidP="00F10D99">
            <w:pPr>
              <w:keepLines/>
              <w:rPr>
                <w:rFonts w:cs="Arial"/>
              </w:rPr>
            </w:pPr>
          </w:p>
        </w:tc>
      </w:tr>
      <w:tr w:rsidR="008D2526" w:rsidRPr="00564E9C" w14:paraId="4A3399D1" w14:textId="77777777" w:rsidTr="00F10D99">
        <w:tc>
          <w:tcPr>
            <w:tcW w:w="2024" w:type="dxa"/>
            <w:shd w:val="clear" w:color="auto" w:fill="auto"/>
          </w:tcPr>
          <w:p w14:paraId="64123022"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28CD754D" w14:textId="77777777" w:rsidR="008D2526" w:rsidRPr="008051FB" w:rsidRDefault="008D2526" w:rsidP="008051FB">
            <w:pPr>
              <w:keepLines/>
              <w:spacing w:before="60" w:after="60"/>
              <w:rPr>
                <w:rFonts w:ascii="Arial" w:hAnsi="Arial" w:cs="Arial"/>
                <w:b/>
                <w:noProof/>
              </w:rPr>
            </w:pPr>
            <w:r w:rsidRPr="008051FB">
              <w:rPr>
                <w:rFonts w:ascii="Arial" w:hAnsi="Arial" w:cs="Arial"/>
                <w:b/>
                <w:noProof/>
              </w:rPr>
              <w:t>Code</w:t>
            </w:r>
            <w:r w:rsidRPr="008051FB">
              <w:rPr>
                <w:rFonts w:ascii="Arial" w:hAnsi="Arial" w:cs="Arial"/>
                <w:b/>
                <w:noProof/>
              </w:rPr>
              <w:tab/>
              <w:t>Descriptor</w:t>
            </w:r>
          </w:p>
          <w:p w14:paraId="6D19C27E" w14:textId="77777777" w:rsidR="008D2526" w:rsidRPr="008051FB" w:rsidRDefault="008D2526" w:rsidP="008051FB">
            <w:pPr>
              <w:keepLines/>
              <w:spacing w:before="60" w:after="60"/>
              <w:rPr>
                <w:rFonts w:ascii="Arial" w:hAnsi="Arial" w:cs="Arial"/>
                <w:noProof/>
              </w:rPr>
            </w:pPr>
            <w:r w:rsidRPr="008051FB">
              <w:rPr>
                <w:rFonts w:ascii="Arial" w:hAnsi="Arial" w:cs="Arial"/>
                <w:noProof/>
              </w:rPr>
              <w:t>1</w:t>
            </w:r>
            <w:r w:rsidRPr="008051FB">
              <w:rPr>
                <w:rFonts w:ascii="Arial" w:hAnsi="Arial" w:cs="Arial"/>
                <w:noProof/>
              </w:rPr>
              <w:tab/>
              <w:t>Aboriginal but not Torres Strait Islander origin</w:t>
            </w:r>
          </w:p>
          <w:p w14:paraId="10474C78" w14:textId="77777777" w:rsidR="008D2526" w:rsidRPr="008051FB" w:rsidRDefault="008D2526" w:rsidP="008051FB">
            <w:pPr>
              <w:keepLines/>
              <w:spacing w:before="60" w:after="60"/>
              <w:rPr>
                <w:rFonts w:ascii="Arial" w:hAnsi="Arial" w:cs="Arial"/>
                <w:noProof/>
              </w:rPr>
            </w:pPr>
            <w:r w:rsidRPr="008051FB">
              <w:rPr>
                <w:rFonts w:ascii="Arial" w:hAnsi="Arial" w:cs="Arial"/>
                <w:noProof/>
              </w:rPr>
              <w:t>2</w:t>
            </w:r>
            <w:r w:rsidRPr="008051FB">
              <w:rPr>
                <w:rFonts w:ascii="Arial" w:hAnsi="Arial" w:cs="Arial"/>
                <w:noProof/>
              </w:rPr>
              <w:tab/>
              <w:t>Torres Strait Islander but not Aboriginal origin</w:t>
            </w:r>
          </w:p>
          <w:p w14:paraId="1A4D5244" w14:textId="77777777" w:rsidR="008D2526" w:rsidRPr="008051FB" w:rsidRDefault="008D2526" w:rsidP="008051FB">
            <w:pPr>
              <w:keepLines/>
              <w:spacing w:before="60" w:after="60"/>
              <w:rPr>
                <w:rFonts w:ascii="Arial" w:hAnsi="Arial" w:cs="Arial"/>
                <w:noProof/>
              </w:rPr>
            </w:pPr>
            <w:r w:rsidRPr="008051FB">
              <w:rPr>
                <w:rFonts w:ascii="Arial" w:hAnsi="Arial" w:cs="Arial"/>
                <w:noProof/>
              </w:rPr>
              <w:t>3</w:t>
            </w:r>
            <w:r w:rsidRPr="008051FB">
              <w:rPr>
                <w:rFonts w:ascii="Arial" w:hAnsi="Arial" w:cs="Arial"/>
                <w:noProof/>
              </w:rPr>
              <w:tab/>
              <w:t>Both Aboriginal and Torres Strait Islander origin</w:t>
            </w:r>
          </w:p>
          <w:p w14:paraId="2359B6CC" w14:textId="77777777" w:rsidR="008D2526" w:rsidRPr="008051FB" w:rsidRDefault="008D2526" w:rsidP="008051FB">
            <w:pPr>
              <w:keepLines/>
              <w:spacing w:before="60" w:after="60"/>
              <w:rPr>
                <w:rFonts w:ascii="Arial" w:hAnsi="Arial" w:cs="Arial"/>
                <w:noProof/>
              </w:rPr>
            </w:pPr>
            <w:r w:rsidRPr="008051FB">
              <w:rPr>
                <w:rFonts w:ascii="Arial" w:hAnsi="Arial" w:cs="Arial"/>
                <w:noProof/>
              </w:rPr>
              <w:t>4</w:t>
            </w:r>
            <w:r w:rsidRPr="008051FB">
              <w:rPr>
                <w:rFonts w:ascii="Arial" w:hAnsi="Arial" w:cs="Arial"/>
                <w:noProof/>
              </w:rPr>
              <w:tab/>
              <w:t>Neither Aboriginal nor Torres Strait Islander origin</w:t>
            </w:r>
          </w:p>
          <w:p w14:paraId="43C67D83" w14:textId="77777777" w:rsidR="008D2526" w:rsidRPr="008051FB" w:rsidRDefault="008D2526" w:rsidP="008051FB">
            <w:pPr>
              <w:keepLines/>
              <w:spacing w:before="60" w:after="60"/>
              <w:rPr>
                <w:rFonts w:ascii="Arial" w:hAnsi="Arial" w:cs="Arial"/>
                <w:noProof/>
              </w:rPr>
            </w:pPr>
            <w:r w:rsidRPr="008051FB">
              <w:rPr>
                <w:rFonts w:ascii="Arial" w:hAnsi="Arial" w:cs="Arial"/>
                <w:noProof/>
              </w:rPr>
              <w:t>8</w:t>
            </w:r>
            <w:r w:rsidRPr="008051FB">
              <w:rPr>
                <w:rFonts w:ascii="Arial" w:hAnsi="Arial" w:cs="Arial"/>
                <w:noProof/>
              </w:rPr>
              <w:tab/>
              <w:t>Question unable to be asked</w:t>
            </w:r>
          </w:p>
          <w:p w14:paraId="30C9D66B" w14:textId="77777777" w:rsidR="008D2526" w:rsidRPr="00564E9C" w:rsidRDefault="008D2526" w:rsidP="008051FB">
            <w:pPr>
              <w:keepLines/>
              <w:spacing w:before="60" w:after="60"/>
            </w:pPr>
            <w:r w:rsidRPr="008051FB">
              <w:rPr>
                <w:rFonts w:ascii="Arial" w:hAnsi="Arial" w:cs="Arial"/>
                <w:noProof/>
              </w:rPr>
              <w:t>9</w:t>
            </w:r>
            <w:r w:rsidRPr="008051FB">
              <w:rPr>
                <w:rFonts w:ascii="Arial" w:hAnsi="Arial" w:cs="Arial"/>
                <w:noProof/>
              </w:rPr>
              <w:tab/>
              <w:t>Not stated / inadequately described</w:t>
            </w:r>
          </w:p>
        </w:tc>
      </w:tr>
      <w:tr w:rsidR="008D2526" w:rsidRPr="00564E9C" w14:paraId="0A800BD6" w14:textId="77777777" w:rsidTr="00F10D99">
        <w:tc>
          <w:tcPr>
            <w:tcW w:w="9214" w:type="dxa"/>
            <w:gridSpan w:val="4"/>
            <w:shd w:val="clear" w:color="auto" w:fill="auto"/>
          </w:tcPr>
          <w:p w14:paraId="38A0C3B0" w14:textId="77777777" w:rsidR="008D2526" w:rsidRPr="00564E9C" w:rsidRDefault="008D2526" w:rsidP="00F10D99">
            <w:pPr>
              <w:keepLines/>
              <w:rPr>
                <w:rFonts w:cs="Arial"/>
              </w:rPr>
            </w:pPr>
          </w:p>
        </w:tc>
      </w:tr>
      <w:tr w:rsidR="008D2526" w:rsidRPr="00564E9C" w14:paraId="6005D91B" w14:textId="77777777" w:rsidTr="00F10D99">
        <w:tblPrEx>
          <w:tblLook w:val="04A0" w:firstRow="1" w:lastRow="0" w:firstColumn="1" w:lastColumn="0" w:noHBand="0" w:noVBand="1"/>
        </w:tblPrEx>
        <w:tc>
          <w:tcPr>
            <w:tcW w:w="2024" w:type="dxa"/>
            <w:shd w:val="clear" w:color="auto" w:fill="auto"/>
          </w:tcPr>
          <w:p w14:paraId="6D52BC7F"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763DA6C0" w14:textId="77777777" w:rsidR="00ED4A6E" w:rsidRDefault="00ED4A6E" w:rsidP="00ED4A6E">
            <w:pPr>
              <w:pStyle w:val="DHHSbody"/>
              <w:rPr>
                <w:noProof/>
              </w:rPr>
            </w:pPr>
            <w:r w:rsidRPr="001856F9">
              <w:rPr>
                <w:noProof/>
                <w:highlight w:val="green"/>
              </w:rPr>
              <w:t xml:space="preserve">This information must be collected for every </w:t>
            </w:r>
            <w:r>
              <w:rPr>
                <w:noProof/>
                <w:highlight w:val="green"/>
              </w:rPr>
              <w:t>birth, regardless of the data collector’s perceptions based on appearance or other factors.</w:t>
            </w:r>
            <w:r w:rsidRPr="001856F9">
              <w:rPr>
                <w:noProof/>
                <w:highlight w:val="green"/>
              </w:rPr>
              <w:t xml:space="preserve"> Software must not be set up to input a default code.</w:t>
            </w:r>
          </w:p>
          <w:p w14:paraId="3633002C" w14:textId="77777777" w:rsidR="00ED4A6E" w:rsidRPr="007631F0" w:rsidRDefault="00ED4A6E" w:rsidP="00ED4A6E">
            <w:pPr>
              <w:pStyle w:val="DHHSbody"/>
              <w:rPr>
                <w:noProof/>
                <w:highlight w:val="green"/>
              </w:rPr>
            </w:pPr>
            <w:r w:rsidRPr="007631F0">
              <w:rPr>
                <w:noProof/>
                <w:highlight w:val="green"/>
              </w:rPr>
              <w:t>To collect Indigenous status – baby, it is suggested the parents are asked the following questions:</w:t>
            </w:r>
          </w:p>
          <w:p w14:paraId="5D9A6B87" w14:textId="77777777" w:rsidR="00ED4A6E" w:rsidRPr="007631F0" w:rsidRDefault="00ED4A6E" w:rsidP="00ED4A6E">
            <w:pPr>
              <w:pStyle w:val="DHHSbody"/>
              <w:rPr>
                <w:noProof/>
                <w:highlight w:val="green"/>
              </w:rPr>
            </w:pPr>
            <w:r w:rsidRPr="007631F0">
              <w:rPr>
                <w:noProof/>
                <w:highlight w:val="green"/>
              </w:rPr>
              <w:t>Question 1: Is this baby’s mother of Aboriginal or Torres Strait Islander origin</w:t>
            </w:r>
            <w:r>
              <w:rPr>
                <w:noProof/>
                <w:highlight w:val="green"/>
              </w:rPr>
              <w:t>, or both</w:t>
            </w:r>
            <w:r w:rsidRPr="007631F0">
              <w:rPr>
                <w:noProof/>
                <w:highlight w:val="green"/>
              </w:rPr>
              <w:t>?</w:t>
            </w:r>
          </w:p>
          <w:p w14:paraId="081C0831" w14:textId="77777777" w:rsidR="00ED4A6E" w:rsidRPr="007631F0" w:rsidRDefault="00ED4A6E" w:rsidP="00ED4A6E">
            <w:pPr>
              <w:pStyle w:val="DHHSbody"/>
              <w:rPr>
                <w:noProof/>
                <w:highlight w:val="green"/>
              </w:rPr>
            </w:pPr>
            <w:r w:rsidRPr="007631F0">
              <w:rPr>
                <w:noProof/>
                <w:highlight w:val="green"/>
              </w:rPr>
              <w:t>If the response is ‘no’, ask Question 2:</w:t>
            </w:r>
          </w:p>
          <w:p w14:paraId="3672F3BA" w14:textId="77777777" w:rsidR="00ED4A6E" w:rsidRPr="007631F0" w:rsidRDefault="00ED4A6E" w:rsidP="00ED4A6E">
            <w:pPr>
              <w:pStyle w:val="DHHSbody"/>
              <w:rPr>
                <w:noProof/>
                <w:highlight w:val="green"/>
              </w:rPr>
            </w:pPr>
            <w:r w:rsidRPr="007631F0">
              <w:rPr>
                <w:noProof/>
                <w:highlight w:val="green"/>
              </w:rPr>
              <w:t>Question 2: Is this baby’s father of Aboriginal or Torres Strait Islander origin</w:t>
            </w:r>
            <w:r>
              <w:rPr>
                <w:noProof/>
                <w:highlight w:val="green"/>
              </w:rPr>
              <w:t>, or both</w:t>
            </w:r>
            <w:r w:rsidRPr="007631F0">
              <w:rPr>
                <w:noProof/>
                <w:highlight w:val="green"/>
              </w:rPr>
              <w:t>?</w:t>
            </w:r>
          </w:p>
          <w:p w14:paraId="72FCFBB0" w14:textId="77777777" w:rsidR="00ED4A6E" w:rsidRPr="007631F0" w:rsidRDefault="00ED4A6E" w:rsidP="00ED4A6E">
            <w:pPr>
              <w:pStyle w:val="DHHSbody"/>
              <w:rPr>
                <w:noProof/>
                <w:highlight w:val="green"/>
              </w:rPr>
            </w:pPr>
            <w:r w:rsidRPr="007631F0">
              <w:rPr>
                <w:noProof/>
                <w:highlight w:val="green"/>
              </w:rPr>
              <w:t xml:space="preserve">If the response to Questions 1 and 2 are both ‘no’, </w:t>
            </w:r>
            <w:bookmarkStart w:id="20" w:name="_Hlk54195818"/>
            <w:r w:rsidRPr="007631F0">
              <w:rPr>
                <w:noProof/>
                <w:highlight w:val="green"/>
              </w:rPr>
              <w:t>record code 4 for this baby</w:t>
            </w:r>
            <w:bookmarkEnd w:id="20"/>
            <w:r w:rsidRPr="007631F0">
              <w:rPr>
                <w:noProof/>
                <w:highlight w:val="green"/>
              </w:rPr>
              <w:t>; no further questions.</w:t>
            </w:r>
          </w:p>
          <w:p w14:paraId="6E5075F6" w14:textId="77777777" w:rsidR="00ED4A6E" w:rsidRDefault="00ED4A6E" w:rsidP="00ED4A6E">
            <w:pPr>
              <w:pStyle w:val="DHHSbody"/>
              <w:rPr>
                <w:noProof/>
              </w:rPr>
            </w:pPr>
            <w:r>
              <w:rPr>
                <w:noProof/>
                <w:highlight w:val="green"/>
              </w:rPr>
              <w:t>If the response to either Question 1 or Question 2 is ‘yes’, r</w:t>
            </w:r>
            <w:r w:rsidRPr="007631F0">
              <w:rPr>
                <w:noProof/>
                <w:highlight w:val="green"/>
              </w:rPr>
              <w:t xml:space="preserve">ecord the appropriate code (1, 2 or 3 respectively) </w:t>
            </w:r>
            <w:r>
              <w:rPr>
                <w:noProof/>
                <w:highlight w:val="green"/>
              </w:rPr>
              <w:t xml:space="preserve">to reflect those responses </w:t>
            </w:r>
            <w:r w:rsidRPr="007631F0">
              <w:rPr>
                <w:noProof/>
                <w:highlight w:val="green"/>
              </w:rPr>
              <w:t>for the baby</w:t>
            </w:r>
            <w:r>
              <w:rPr>
                <w:noProof/>
                <w:highlight w:val="green"/>
              </w:rPr>
              <w:t>, and</w:t>
            </w:r>
            <w:r w:rsidRPr="007631F0">
              <w:rPr>
                <w:noProof/>
                <w:highlight w:val="green"/>
              </w:rPr>
              <w:t xml:space="preserve"> confirm this response with the parents.</w:t>
            </w:r>
          </w:p>
          <w:p w14:paraId="66215A2D" w14:textId="193C4058" w:rsidR="008D2526" w:rsidRPr="00564E9C" w:rsidRDefault="008D2526" w:rsidP="00ED4A6E">
            <w:pPr>
              <w:pStyle w:val="DHHSbody"/>
              <w:rPr>
                <w:noProof/>
              </w:rPr>
            </w:pPr>
            <w:r w:rsidRPr="00ED4A6E">
              <w:rPr>
                <w:strike/>
                <w:noProof/>
              </w:rPr>
              <w:t xml:space="preserve">A person of Aboriginal descent is a person descended from the original inhabitants of Australia. The Torres Strait Islands are the islands directly to the north of Cape York, between Cape York and New Guinea. In Victoria, the community of Torres Strait Island people is small and the community of Aboriginal and Torres Strait Island people is smaller again, therefore the code 2 Torres Strait Islander but not Aboriginal origin and code 3 Both Aboriginal and Torres Strait Islander origin would not be widely used. </w:t>
            </w:r>
          </w:p>
          <w:p w14:paraId="288D6BAE" w14:textId="77777777" w:rsidR="008D2526" w:rsidRPr="00564E9C" w:rsidRDefault="008D2526" w:rsidP="008051FB">
            <w:pPr>
              <w:pStyle w:val="DHHSbody"/>
              <w:rPr>
                <w:noProof/>
              </w:rPr>
            </w:pPr>
            <w:r w:rsidRPr="00564E9C">
              <w:rPr>
                <w:noProof/>
              </w:rPr>
              <w:t xml:space="preserve">Code 8 Question unable to be asked should only be used under the following circumstances: </w:t>
            </w:r>
          </w:p>
          <w:p w14:paraId="5468CB4D" w14:textId="77777777" w:rsidR="008D2526" w:rsidRPr="00564E9C" w:rsidRDefault="008D2526" w:rsidP="008051FB">
            <w:pPr>
              <w:pStyle w:val="DHHSbody"/>
              <w:numPr>
                <w:ilvl w:val="0"/>
                <w:numId w:val="13"/>
              </w:numPr>
            </w:pPr>
            <w:r w:rsidRPr="00564E9C">
              <w:t>when the patient’s medical condition prevents the question of Indigenous status being asked</w:t>
            </w:r>
          </w:p>
          <w:p w14:paraId="534C21B0" w14:textId="77777777" w:rsidR="008D2526" w:rsidRPr="00564E9C" w:rsidRDefault="008D2526" w:rsidP="008051FB">
            <w:pPr>
              <w:pStyle w:val="DHHSbody"/>
              <w:numPr>
                <w:ilvl w:val="0"/>
                <w:numId w:val="13"/>
              </w:numPr>
            </w:pPr>
            <w:r w:rsidRPr="00564E9C">
              <w:lastRenderedPageBreak/>
              <w:t xml:space="preserve">in the case of an unaccompanied child who is too young to be asked their Indigenous status. </w:t>
            </w:r>
          </w:p>
          <w:p w14:paraId="055F3DD5" w14:textId="77777777" w:rsidR="008D2526" w:rsidRPr="00ED4A6E" w:rsidRDefault="008D2526" w:rsidP="008051FB">
            <w:pPr>
              <w:pStyle w:val="DHHSbody"/>
              <w:rPr>
                <w:strike/>
                <w:noProof/>
              </w:rPr>
            </w:pPr>
            <w:r w:rsidRPr="00ED4A6E">
              <w:rPr>
                <w:strike/>
                <w:noProof/>
              </w:rPr>
              <w:t>This information must be collected for every admitted patient episode and updated each time the patient presents to the hospital for admission. Software must not be set up to input a default code. Rather than asking every patient about his or her indigenous status, first ask the patient, ‘Were you born in Australia?’ Then, proceed as follows:</w:t>
            </w:r>
          </w:p>
          <w:p w14:paraId="31D3B69F" w14:textId="77777777" w:rsidR="008D2526" w:rsidRPr="00ED4A6E" w:rsidRDefault="008D2526" w:rsidP="008051FB">
            <w:pPr>
              <w:pStyle w:val="DHHSbody"/>
              <w:numPr>
                <w:ilvl w:val="0"/>
                <w:numId w:val="14"/>
              </w:numPr>
              <w:rPr>
                <w:strike/>
              </w:rPr>
            </w:pPr>
            <w:r w:rsidRPr="00ED4A6E">
              <w:rPr>
                <w:strike/>
              </w:rPr>
              <w:t>If no, the patient should be asked, ‘What country were you born in?’</w:t>
            </w:r>
          </w:p>
          <w:p w14:paraId="1FCB03F9" w14:textId="148A7710" w:rsidR="008D2526" w:rsidRPr="00ED4A6E" w:rsidRDefault="008D2526" w:rsidP="00F775FF">
            <w:pPr>
              <w:pStyle w:val="DHHSbody"/>
              <w:keepLines/>
              <w:numPr>
                <w:ilvl w:val="0"/>
                <w:numId w:val="14"/>
              </w:numPr>
              <w:rPr>
                <w:strike/>
                <w:noProof/>
              </w:rPr>
            </w:pPr>
            <w:r w:rsidRPr="00ED4A6E">
              <w:rPr>
                <w:strike/>
              </w:rPr>
              <w:t>If yes, the patient should be asked, ‘Are you of Aboriginal or Torres Strait Islander origin?’</w:t>
            </w:r>
          </w:p>
          <w:p w14:paraId="000216A0" w14:textId="1F066CF1" w:rsidR="008D2526" w:rsidRPr="00ED4A6E" w:rsidRDefault="008D2526" w:rsidP="008051FB">
            <w:pPr>
              <w:pStyle w:val="DHHSbody"/>
              <w:rPr>
                <w:strike/>
                <w:noProof/>
              </w:rPr>
            </w:pPr>
            <w:r w:rsidRPr="00ED4A6E">
              <w:rPr>
                <w:strike/>
                <w:noProof/>
              </w:rPr>
              <w:t xml:space="preserve">If the patient answers yes to being of Aboriginal or Torres Strait Islander origin, then ask further questions to correctly record the person’s Indigenous status. </w:t>
            </w:r>
          </w:p>
          <w:p w14:paraId="6B2AB244" w14:textId="77777777" w:rsidR="008D2526" w:rsidRPr="00564E9C" w:rsidRDefault="008D2526" w:rsidP="008051FB">
            <w:pPr>
              <w:pStyle w:val="DHHSbody"/>
            </w:pPr>
            <w:r w:rsidRPr="00ED4A6E">
              <w:rPr>
                <w:strike/>
                <w:noProof/>
              </w:rPr>
              <w:t>The parent or guardian should be asked about the indigenous status of the child. If the mother of a newborn baby has not identified as being of Aboriginal or Torres Strait Islander descent, hospital staff should not assume the baby is non-Aboriginal; the father may be of Aboriginal or Torres Strait Islander descent.</w:t>
            </w:r>
            <w:r w:rsidRPr="00564E9C">
              <w:rPr>
                <w:noProof/>
              </w:rPr>
              <w:t xml:space="preserve"> </w:t>
            </w:r>
          </w:p>
        </w:tc>
      </w:tr>
      <w:tr w:rsidR="008D2526" w:rsidRPr="00564E9C" w14:paraId="139C8FBB" w14:textId="77777777" w:rsidTr="00F10D99">
        <w:tc>
          <w:tcPr>
            <w:tcW w:w="9214" w:type="dxa"/>
            <w:gridSpan w:val="4"/>
            <w:shd w:val="clear" w:color="auto" w:fill="auto"/>
          </w:tcPr>
          <w:p w14:paraId="5B66D8EB" w14:textId="77777777" w:rsidR="008D2526" w:rsidRPr="00564E9C" w:rsidRDefault="008D2526" w:rsidP="00F10D99">
            <w:pPr>
              <w:keepLines/>
              <w:rPr>
                <w:rFonts w:cs="Arial"/>
              </w:rPr>
            </w:pPr>
          </w:p>
        </w:tc>
      </w:tr>
      <w:tr w:rsidR="008D2526" w:rsidRPr="00564E9C" w14:paraId="41DF5B4C" w14:textId="77777777" w:rsidTr="00F10D99">
        <w:tc>
          <w:tcPr>
            <w:tcW w:w="2024" w:type="dxa"/>
            <w:shd w:val="clear" w:color="auto" w:fill="auto"/>
          </w:tcPr>
          <w:p w14:paraId="7842C309" w14:textId="77777777" w:rsidR="008D2526" w:rsidRPr="00564E9C" w:rsidRDefault="008D2526" w:rsidP="00F10D99">
            <w:pPr>
              <w:pStyle w:val="AttributeSubheading"/>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44122C3" w14:textId="77777777" w:rsidR="008D2526" w:rsidRPr="00564E9C" w:rsidRDefault="008D2526" w:rsidP="008051FB">
            <w:pPr>
              <w:pStyle w:val="DHHSbody"/>
            </w:pPr>
            <w:r w:rsidRPr="00564E9C">
              <w:rPr>
                <w:noProof/>
              </w:rPr>
              <w:t>All Victorian hospitals where a birth has occurred and homebirth practitioners</w:t>
            </w:r>
          </w:p>
        </w:tc>
      </w:tr>
      <w:tr w:rsidR="008D2526" w:rsidRPr="00564E9C" w14:paraId="0D7F60DC" w14:textId="77777777" w:rsidTr="00F10D99">
        <w:tc>
          <w:tcPr>
            <w:tcW w:w="9214" w:type="dxa"/>
            <w:gridSpan w:val="4"/>
            <w:shd w:val="clear" w:color="auto" w:fill="auto"/>
          </w:tcPr>
          <w:p w14:paraId="30BE3EE3" w14:textId="77777777" w:rsidR="008D2526" w:rsidRPr="00564E9C" w:rsidRDefault="008D2526" w:rsidP="00F10D99">
            <w:pPr>
              <w:keepLines/>
              <w:rPr>
                <w:rFonts w:cs="Arial"/>
              </w:rPr>
            </w:pPr>
          </w:p>
        </w:tc>
      </w:tr>
      <w:tr w:rsidR="008D2526" w:rsidRPr="00564E9C" w14:paraId="5C9AB7CB" w14:textId="77777777" w:rsidTr="00F10D99">
        <w:tc>
          <w:tcPr>
            <w:tcW w:w="2024" w:type="dxa"/>
            <w:shd w:val="clear" w:color="auto" w:fill="auto"/>
          </w:tcPr>
          <w:p w14:paraId="6AB39BF4"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772DD26" w14:textId="77777777" w:rsidR="008D2526" w:rsidRPr="00564E9C" w:rsidRDefault="008D2526" w:rsidP="008051FB">
            <w:pPr>
              <w:pStyle w:val="DHHSbody"/>
            </w:pPr>
            <w:r w:rsidRPr="00564E9C">
              <w:rPr>
                <w:noProof/>
              </w:rPr>
              <w:t>All birth episodes</w:t>
            </w:r>
          </w:p>
        </w:tc>
      </w:tr>
      <w:tr w:rsidR="008D2526" w:rsidRPr="00564E9C" w14:paraId="62991384" w14:textId="77777777" w:rsidTr="00F10D99">
        <w:tc>
          <w:tcPr>
            <w:tcW w:w="9214" w:type="dxa"/>
            <w:gridSpan w:val="4"/>
            <w:shd w:val="clear" w:color="auto" w:fill="auto"/>
          </w:tcPr>
          <w:p w14:paraId="3689E168" w14:textId="77777777" w:rsidR="008D2526" w:rsidRPr="00564E9C" w:rsidRDefault="008D2526" w:rsidP="00F10D99">
            <w:pPr>
              <w:keepLines/>
              <w:rPr>
                <w:rFonts w:cs="Arial"/>
              </w:rPr>
            </w:pPr>
          </w:p>
        </w:tc>
      </w:tr>
      <w:tr w:rsidR="008D2526" w:rsidRPr="00564E9C" w14:paraId="58375EC7" w14:textId="77777777" w:rsidTr="00F10D99">
        <w:tblPrEx>
          <w:tblLook w:val="04A0" w:firstRow="1" w:lastRow="0" w:firstColumn="1" w:lastColumn="0" w:noHBand="0" w:noVBand="1"/>
        </w:tblPrEx>
        <w:tc>
          <w:tcPr>
            <w:tcW w:w="2024" w:type="dxa"/>
            <w:shd w:val="clear" w:color="auto" w:fill="auto"/>
          </w:tcPr>
          <w:p w14:paraId="258EACC2"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6D866757" w14:textId="77777777" w:rsidR="008D2526" w:rsidRPr="00564E9C" w:rsidRDefault="008D2526" w:rsidP="008051FB">
            <w:pPr>
              <w:pStyle w:val="DHHSbody"/>
            </w:pPr>
            <w:r w:rsidRPr="00564E9C">
              <w:rPr>
                <w:noProof/>
              </w:rPr>
              <w:t>None specified</w:t>
            </w:r>
          </w:p>
        </w:tc>
      </w:tr>
      <w:tr w:rsidR="008D2526" w:rsidRPr="00564E9C" w14:paraId="17325A6B" w14:textId="77777777" w:rsidTr="00F10D99">
        <w:tc>
          <w:tcPr>
            <w:tcW w:w="9214" w:type="dxa"/>
            <w:gridSpan w:val="4"/>
            <w:shd w:val="clear" w:color="auto" w:fill="auto"/>
          </w:tcPr>
          <w:p w14:paraId="5F3BE0F7" w14:textId="77777777" w:rsidR="008D2526" w:rsidRPr="00564E9C" w:rsidRDefault="008D2526" w:rsidP="00F10D99">
            <w:pPr>
              <w:keepLines/>
              <w:rPr>
                <w:rFonts w:cs="Arial"/>
              </w:rPr>
            </w:pPr>
          </w:p>
        </w:tc>
      </w:tr>
      <w:tr w:rsidR="008D2526" w:rsidRPr="00564E9C" w14:paraId="175D1D86" w14:textId="77777777" w:rsidTr="00F10D99">
        <w:tblPrEx>
          <w:tblLook w:val="04A0" w:firstRow="1" w:lastRow="0" w:firstColumn="1" w:lastColumn="0" w:noHBand="0" w:noVBand="1"/>
        </w:tblPrEx>
        <w:tc>
          <w:tcPr>
            <w:tcW w:w="2024" w:type="dxa"/>
            <w:shd w:val="clear" w:color="auto" w:fill="auto"/>
          </w:tcPr>
          <w:p w14:paraId="01C389ED"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458EEE69" w14:textId="77777777" w:rsidR="008D2526" w:rsidRPr="00564E9C" w:rsidRDefault="008D2526" w:rsidP="008051FB">
            <w:pPr>
              <w:pStyle w:val="DHHSbody"/>
            </w:pPr>
            <w:r w:rsidRPr="00564E9C">
              <w:rPr>
                <w:noProof/>
              </w:rPr>
              <w:t>Country of birth</w:t>
            </w:r>
          </w:p>
        </w:tc>
      </w:tr>
      <w:tr w:rsidR="008D2526" w:rsidRPr="00564E9C" w14:paraId="0C8F4473" w14:textId="77777777" w:rsidTr="00F10D99">
        <w:tc>
          <w:tcPr>
            <w:tcW w:w="9214" w:type="dxa"/>
            <w:gridSpan w:val="4"/>
            <w:shd w:val="clear" w:color="auto" w:fill="auto"/>
          </w:tcPr>
          <w:p w14:paraId="6A424CF5" w14:textId="77777777" w:rsidR="008D2526" w:rsidRPr="00564E9C" w:rsidRDefault="008D2526" w:rsidP="00F10D99">
            <w:pPr>
              <w:keepLines/>
              <w:rPr>
                <w:rFonts w:cs="Arial"/>
                <w:b/>
                <w:i/>
                <w:sz w:val="28"/>
                <w:szCs w:val="28"/>
              </w:rPr>
            </w:pPr>
          </w:p>
        </w:tc>
      </w:tr>
      <w:tr w:rsidR="008D2526" w:rsidRPr="00564E9C" w14:paraId="14F08BB1" w14:textId="77777777" w:rsidTr="00F10D99">
        <w:tblPrEx>
          <w:tblLook w:val="04A0" w:firstRow="1" w:lastRow="0" w:firstColumn="1" w:lastColumn="0" w:noHBand="0" w:noVBand="1"/>
        </w:tblPrEx>
        <w:tc>
          <w:tcPr>
            <w:tcW w:w="2024" w:type="dxa"/>
            <w:shd w:val="clear" w:color="auto" w:fill="auto"/>
          </w:tcPr>
          <w:p w14:paraId="6F41A366"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44268607" w14:textId="77777777" w:rsidR="008D2526" w:rsidRPr="00564E9C" w:rsidRDefault="008D2526" w:rsidP="008051FB">
            <w:pPr>
              <w:pStyle w:val="DHHSbody"/>
            </w:pPr>
            <w:r w:rsidRPr="00564E9C">
              <w:t>Mandatory to report data items</w:t>
            </w:r>
          </w:p>
        </w:tc>
      </w:tr>
    </w:tbl>
    <w:p w14:paraId="0007637D" w14:textId="77777777" w:rsidR="008051FB" w:rsidRPr="009B4F42" w:rsidRDefault="008051FB" w:rsidP="008051FB">
      <w:pPr>
        <w:keepLines/>
        <w:spacing w:before="240" w:after="120"/>
        <w:rPr>
          <w:rStyle w:val="Strong"/>
          <w:rFonts w:ascii="Arial" w:eastAsia="MS Gothic" w:hAnsi="Arial" w:cs="Arial"/>
          <w:b w:val="0"/>
          <w:bCs w:val="0"/>
          <w:lang w:eastAsia="en-AU"/>
        </w:rPr>
      </w:pPr>
      <w:r w:rsidRPr="009B4F42">
        <w:rPr>
          <w:rStyle w:val="Strong"/>
          <w:rFonts w:ascii="Arial" w:eastAsia="MS Gothic" w:hAnsi="Arial" w:cs="Arial"/>
        </w:rPr>
        <w:t>Administration</w:t>
      </w:r>
    </w:p>
    <w:tbl>
      <w:tblPr>
        <w:tblW w:w="9214" w:type="dxa"/>
        <w:tblLook w:val="01E0" w:firstRow="1" w:lastRow="1" w:firstColumn="1" w:lastColumn="1" w:noHBand="0" w:noVBand="0"/>
      </w:tblPr>
      <w:tblGrid>
        <w:gridCol w:w="2025"/>
        <w:gridCol w:w="2795"/>
        <w:gridCol w:w="2025"/>
        <w:gridCol w:w="2369"/>
      </w:tblGrid>
      <w:tr w:rsidR="008D2526" w:rsidRPr="00564E9C" w14:paraId="1CB0642E" w14:textId="77777777" w:rsidTr="00F10D99">
        <w:tc>
          <w:tcPr>
            <w:tcW w:w="2025" w:type="dxa"/>
            <w:shd w:val="clear" w:color="auto" w:fill="auto"/>
          </w:tcPr>
          <w:p w14:paraId="70D229C5"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49996479" w14:textId="77777777" w:rsidR="008D2526" w:rsidRPr="00564E9C" w:rsidRDefault="008D2526" w:rsidP="008051FB">
            <w:pPr>
              <w:pStyle w:val="DHHSbody"/>
            </w:pPr>
            <w:r w:rsidRPr="00564E9C">
              <w:rPr>
                <w:noProof/>
              </w:rPr>
              <w:t>Consultative Council on Obstetric and Paediatric Mortality and Morbidity</w:t>
            </w:r>
          </w:p>
        </w:tc>
      </w:tr>
      <w:tr w:rsidR="008D2526" w:rsidRPr="00564E9C" w14:paraId="3731524F" w14:textId="77777777" w:rsidTr="00F10D99">
        <w:tc>
          <w:tcPr>
            <w:tcW w:w="9214" w:type="dxa"/>
            <w:gridSpan w:val="4"/>
            <w:shd w:val="clear" w:color="auto" w:fill="auto"/>
          </w:tcPr>
          <w:p w14:paraId="35FFF39B" w14:textId="77777777" w:rsidR="008D2526" w:rsidRPr="00564E9C" w:rsidRDefault="008D2526" w:rsidP="00F10D99">
            <w:pPr>
              <w:keepLines/>
              <w:rPr>
                <w:rFonts w:cs="Arial"/>
              </w:rPr>
            </w:pPr>
          </w:p>
        </w:tc>
      </w:tr>
      <w:tr w:rsidR="008D2526" w:rsidRPr="00564E9C" w14:paraId="5DF4D21D" w14:textId="77777777" w:rsidTr="00F10D99">
        <w:tc>
          <w:tcPr>
            <w:tcW w:w="2025" w:type="dxa"/>
            <w:shd w:val="clear" w:color="auto" w:fill="auto"/>
          </w:tcPr>
          <w:p w14:paraId="7A2F61BC"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795" w:type="dxa"/>
            <w:shd w:val="clear" w:color="auto" w:fill="auto"/>
          </w:tcPr>
          <w:p w14:paraId="06C55C9E" w14:textId="77777777" w:rsidR="008D2526" w:rsidRPr="00564E9C" w:rsidRDefault="008D2526" w:rsidP="008051FB">
            <w:pPr>
              <w:pStyle w:val="DHHSbody"/>
            </w:pPr>
            <w:r w:rsidRPr="00564E9C">
              <w:rPr>
                <w:noProof/>
              </w:rPr>
              <w:t>NHDD</w:t>
            </w:r>
          </w:p>
        </w:tc>
        <w:tc>
          <w:tcPr>
            <w:tcW w:w="2025" w:type="dxa"/>
            <w:shd w:val="clear" w:color="auto" w:fill="auto"/>
          </w:tcPr>
          <w:p w14:paraId="5C7EBB7D"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369" w:type="dxa"/>
            <w:shd w:val="clear" w:color="auto" w:fill="auto"/>
          </w:tcPr>
          <w:p w14:paraId="05EFF7AB" w14:textId="61FD16FD" w:rsidR="008D2526" w:rsidRDefault="008D2526" w:rsidP="00ED4A6E">
            <w:pPr>
              <w:pStyle w:val="DHHSbody"/>
              <w:numPr>
                <w:ilvl w:val="0"/>
                <w:numId w:val="15"/>
              </w:numPr>
              <w:spacing w:after="0"/>
              <w:ind w:left="273" w:hanging="284"/>
              <w:rPr>
                <w:noProof/>
              </w:rPr>
            </w:pPr>
            <w:r w:rsidRPr="00564E9C">
              <w:rPr>
                <w:noProof/>
              </w:rPr>
              <w:t>January 2009</w:t>
            </w:r>
          </w:p>
          <w:p w14:paraId="04EB9D0E" w14:textId="4F7C2F5F" w:rsidR="008051FB" w:rsidRPr="00564E9C" w:rsidRDefault="008051FB" w:rsidP="008051FB">
            <w:pPr>
              <w:pStyle w:val="DHHSbody"/>
              <w:numPr>
                <w:ilvl w:val="0"/>
                <w:numId w:val="15"/>
              </w:numPr>
              <w:ind w:left="270" w:hanging="284"/>
            </w:pPr>
            <w:r w:rsidRPr="001F2519">
              <w:rPr>
                <w:highlight w:val="green"/>
              </w:rPr>
              <w:t>July 2021</w:t>
            </w:r>
          </w:p>
        </w:tc>
      </w:tr>
      <w:tr w:rsidR="008D2526" w:rsidRPr="00564E9C" w14:paraId="328483F8" w14:textId="77777777" w:rsidTr="00F10D99">
        <w:tc>
          <w:tcPr>
            <w:tcW w:w="9214" w:type="dxa"/>
            <w:gridSpan w:val="4"/>
            <w:shd w:val="clear" w:color="auto" w:fill="auto"/>
          </w:tcPr>
          <w:p w14:paraId="142D8CF0" w14:textId="77777777" w:rsidR="008D2526" w:rsidRPr="00564E9C" w:rsidRDefault="008D2526" w:rsidP="00F10D99">
            <w:pPr>
              <w:keepLines/>
              <w:rPr>
                <w:rFonts w:cs="Arial"/>
              </w:rPr>
            </w:pPr>
          </w:p>
        </w:tc>
      </w:tr>
      <w:tr w:rsidR="008D2526" w:rsidRPr="00564E9C" w14:paraId="781C0FC1" w14:textId="77777777" w:rsidTr="00F10D99">
        <w:tc>
          <w:tcPr>
            <w:tcW w:w="2025" w:type="dxa"/>
            <w:shd w:val="clear" w:color="auto" w:fill="auto"/>
          </w:tcPr>
          <w:p w14:paraId="20C77E16"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795" w:type="dxa"/>
            <w:shd w:val="clear" w:color="auto" w:fill="auto"/>
          </w:tcPr>
          <w:p w14:paraId="203CE64A" w14:textId="77777777" w:rsidR="008D2526" w:rsidRPr="00564E9C" w:rsidRDefault="008D2526" w:rsidP="008051FB">
            <w:pPr>
              <w:pStyle w:val="DHHSbody"/>
            </w:pPr>
            <w:r w:rsidRPr="00564E9C">
              <w:rPr>
                <w:noProof/>
              </w:rPr>
              <w:t>NHDD (</w:t>
            </w:r>
            <w:r>
              <w:rPr>
                <w:noProof/>
              </w:rPr>
              <w:t>DHHS</w:t>
            </w:r>
            <w:r w:rsidRPr="00564E9C">
              <w:rPr>
                <w:noProof/>
              </w:rPr>
              <w:t xml:space="preserve"> modified)</w:t>
            </w:r>
          </w:p>
        </w:tc>
        <w:tc>
          <w:tcPr>
            <w:tcW w:w="2025" w:type="dxa"/>
            <w:shd w:val="clear" w:color="auto" w:fill="auto"/>
          </w:tcPr>
          <w:p w14:paraId="5B5B659F"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369" w:type="dxa"/>
            <w:shd w:val="clear" w:color="auto" w:fill="auto"/>
          </w:tcPr>
          <w:p w14:paraId="5C565C34" w14:textId="77777777" w:rsidR="008D2526" w:rsidRPr="00564E9C" w:rsidRDefault="008D2526" w:rsidP="008051FB">
            <w:pPr>
              <w:pStyle w:val="DHHSbody"/>
            </w:pPr>
            <w:r w:rsidRPr="00564E9C">
              <w:rPr>
                <w:noProof/>
              </w:rPr>
              <w:t>2009</w:t>
            </w:r>
          </w:p>
        </w:tc>
      </w:tr>
    </w:tbl>
    <w:p w14:paraId="67954949" w14:textId="77777777" w:rsidR="008D2526" w:rsidRDefault="008D2526" w:rsidP="008D2526">
      <w:pPr>
        <w:keepLines/>
        <w:rPr>
          <w:rFonts w:cs="Arial"/>
        </w:rPr>
      </w:pPr>
    </w:p>
    <w:p w14:paraId="65295E31" w14:textId="77777777" w:rsidR="008D2526" w:rsidRPr="00564E9C" w:rsidRDefault="008D2526" w:rsidP="008D2526">
      <w:pPr>
        <w:rPr>
          <w:rFonts w:cs="Arial"/>
        </w:rPr>
      </w:pPr>
      <w:r>
        <w:rPr>
          <w:rFonts w:cs="Arial"/>
        </w:rPr>
        <w:br w:type="page"/>
      </w:r>
    </w:p>
    <w:p w14:paraId="7F0F747C" w14:textId="77777777" w:rsidR="008D2526" w:rsidRPr="00564E9C" w:rsidRDefault="008D2526" w:rsidP="00C33EC4">
      <w:pPr>
        <w:pStyle w:val="Heading2"/>
      </w:pPr>
      <w:bookmarkStart w:id="21" w:name="_Toc350263810"/>
      <w:bookmarkStart w:id="22" w:name="_Toc499798965"/>
      <w:bookmarkStart w:id="23" w:name="_Toc31278243"/>
      <w:bookmarkStart w:id="24" w:name="_Toc59528969"/>
      <w:r w:rsidRPr="00ED4A6E">
        <w:rPr>
          <w:highlight w:val="green"/>
        </w:rPr>
        <w:lastRenderedPageBreak/>
        <w:t xml:space="preserve">Indigenous status – </w:t>
      </w:r>
      <w:bookmarkEnd w:id="21"/>
      <w:r w:rsidRPr="00ED4A6E">
        <w:rPr>
          <w:highlight w:val="green"/>
        </w:rPr>
        <w:t>mother</w:t>
      </w:r>
      <w:bookmarkEnd w:id="22"/>
      <w:bookmarkEnd w:id="23"/>
      <w:bookmarkEnd w:id="24"/>
    </w:p>
    <w:p w14:paraId="2C2B15AE" w14:textId="77777777" w:rsidR="008051FB" w:rsidRPr="009B4F42" w:rsidRDefault="008051FB" w:rsidP="008051FB">
      <w:pPr>
        <w:keepLines/>
        <w:spacing w:before="240" w:after="120"/>
        <w:rPr>
          <w:rStyle w:val="Strong"/>
          <w:rFonts w:ascii="Arial" w:eastAsia="MS Gothic" w:hAnsi="Arial" w:cs="Arial"/>
          <w:b w:val="0"/>
          <w:bCs w:val="0"/>
          <w:color w:val="F26B73"/>
          <w:sz w:val="28"/>
        </w:rPr>
      </w:pPr>
      <w:r w:rsidRPr="009B4F42">
        <w:rPr>
          <w:rStyle w:val="Strong"/>
          <w:rFonts w:ascii="Arial" w:eastAsia="MS Gothic" w:hAnsi="Arial" w:cs="Arial"/>
        </w:rPr>
        <w:t>Specification</w:t>
      </w:r>
    </w:p>
    <w:p w14:paraId="5BD5B09E" w14:textId="77777777" w:rsidR="008D2526" w:rsidRPr="00564E9C" w:rsidRDefault="008D2526" w:rsidP="008D2526">
      <w:pPr>
        <w:keepLines/>
        <w:rPr>
          <w:rStyle w:val="Strong"/>
          <w:rFonts w:eastAsia="MS Gothic"/>
        </w:rPr>
      </w:pPr>
    </w:p>
    <w:tbl>
      <w:tblPr>
        <w:tblW w:w="9214" w:type="dxa"/>
        <w:tblLook w:val="01E0" w:firstRow="1" w:lastRow="1" w:firstColumn="1" w:lastColumn="1" w:noHBand="0" w:noVBand="0"/>
      </w:tblPr>
      <w:tblGrid>
        <w:gridCol w:w="2024"/>
        <w:gridCol w:w="2025"/>
        <w:gridCol w:w="2025"/>
        <w:gridCol w:w="3140"/>
      </w:tblGrid>
      <w:tr w:rsidR="008D2526" w:rsidRPr="00564E9C" w14:paraId="5D7B7704" w14:textId="77777777" w:rsidTr="00F10D99">
        <w:tc>
          <w:tcPr>
            <w:tcW w:w="2024" w:type="dxa"/>
            <w:shd w:val="clear" w:color="auto" w:fill="auto"/>
          </w:tcPr>
          <w:p w14:paraId="2FE58FBE"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14C8268C" w14:textId="3F3D1633" w:rsidR="008D2526" w:rsidRPr="00564E9C" w:rsidRDefault="008D2526" w:rsidP="00ED4A6E">
            <w:pPr>
              <w:pStyle w:val="DHHSbody"/>
            </w:pPr>
            <w:r w:rsidRPr="00ED4A6E">
              <w:rPr>
                <w:strike/>
                <w:noProof/>
              </w:rPr>
              <w:t>Indigenous status is a measure of whether</w:t>
            </w:r>
            <w:r w:rsidRPr="00564E9C">
              <w:rPr>
                <w:noProof/>
              </w:rPr>
              <w:t xml:space="preserve"> </w:t>
            </w:r>
            <w:r w:rsidR="00ED4A6E" w:rsidRPr="00ED4A6E">
              <w:rPr>
                <w:noProof/>
                <w:highlight w:val="green"/>
              </w:rPr>
              <w:t>Whether</w:t>
            </w:r>
            <w:r w:rsidR="00ED4A6E">
              <w:rPr>
                <w:noProof/>
              </w:rPr>
              <w:t xml:space="preserve"> </w:t>
            </w:r>
            <w:r w:rsidRPr="00564E9C">
              <w:rPr>
                <w:noProof/>
              </w:rPr>
              <w:t xml:space="preserve">a person (mother) identifies as being of Aboriginal or Torres Strait Islander origin </w:t>
            </w:r>
            <w:r w:rsidRPr="00ED4A6E">
              <w:rPr>
                <w:strike/>
                <w:noProof/>
              </w:rPr>
              <w:t>and is accepted as such by the community in which she lives.</w:t>
            </w:r>
          </w:p>
        </w:tc>
      </w:tr>
      <w:tr w:rsidR="008D2526" w:rsidRPr="00564E9C" w14:paraId="43374C29" w14:textId="77777777" w:rsidTr="00F10D99">
        <w:tc>
          <w:tcPr>
            <w:tcW w:w="9214" w:type="dxa"/>
            <w:gridSpan w:val="4"/>
            <w:shd w:val="clear" w:color="auto" w:fill="auto"/>
          </w:tcPr>
          <w:p w14:paraId="6491AA18" w14:textId="77777777" w:rsidR="008D2526" w:rsidRPr="00564E9C" w:rsidRDefault="008D2526" w:rsidP="00F10D99">
            <w:pPr>
              <w:keepLines/>
              <w:rPr>
                <w:rFonts w:cs="Arial"/>
              </w:rPr>
            </w:pPr>
          </w:p>
        </w:tc>
      </w:tr>
      <w:tr w:rsidR="008D2526" w:rsidRPr="00564E9C" w14:paraId="4016F4EC" w14:textId="77777777" w:rsidTr="00F10D99">
        <w:tc>
          <w:tcPr>
            <w:tcW w:w="2024" w:type="dxa"/>
            <w:shd w:val="clear" w:color="auto" w:fill="auto"/>
          </w:tcPr>
          <w:p w14:paraId="3B719AE2"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104FAFB7" w14:textId="77777777" w:rsidR="008D2526" w:rsidRPr="00564E9C" w:rsidRDefault="008D2526" w:rsidP="00ED4A6E">
            <w:pPr>
              <w:pStyle w:val="DHHSbody"/>
            </w:pPr>
            <w:r w:rsidRPr="00564E9C">
              <w:rPr>
                <w:noProof/>
              </w:rPr>
              <w:t>Code</w:t>
            </w:r>
          </w:p>
        </w:tc>
        <w:tc>
          <w:tcPr>
            <w:tcW w:w="2025" w:type="dxa"/>
            <w:shd w:val="clear" w:color="auto" w:fill="auto"/>
          </w:tcPr>
          <w:p w14:paraId="5C14AA43" w14:textId="643D0EC1" w:rsidR="008D2526" w:rsidRPr="00564E9C" w:rsidRDefault="00637D6C" w:rsidP="00F10D99">
            <w:pPr>
              <w:keepLines/>
            </w:pPr>
            <w:r w:rsidRPr="009B4F42">
              <w:rPr>
                <w:rFonts w:ascii="Arial" w:hAnsi="Arial" w:cs="Arial"/>
                <w:color w:val="F26B73"/>
              </w:rPr>
              <w:t>Data type</w:t>
            </w:r>
          </w:p>
        </w:tc>
        <w:tc>
          <w:tcPr>
            <w:tcW w:w="3140" w:type="dxa"/>
            <w:shd w:val="clear" w:color="auto" w:fill="auto"/>
          </w:tcPr>
          <w:p w14:paraId="1FD4C1AE" w14:textId="77777777" w:rsidR="008D2526" w:rsidRPr="00564E9C" w:rsidRDefault="008D2526" w:rsidP="00ED4A6E">
            <w:pPr>
              <w:pStyle w:val="DHHSbody"/>
            </w:pPr>
            <w:r w:rsidRPr="00564E9C">
              <w:rPr>
                <w:noProof/>
              </w:rPr>
              <w:t>Number</w:t>
            </w:r>
          </w:p>
        </w:tc>
      </w:tr>
      <w:tr w:rsidR="008D2526" w:rsidRPr="00564E9C" w14:paraId="717964E9" w14:textId="77777777" w:rsidTr="00F10D99">
        <w:tc>
          <w:tcPr>
            <w:tcW w:w="9214" w:type="dxa"/>
            <w:gridSpan w:val="4"/>
            <w:shd w:val="clear" w:color="auto" w:fill="auto"/>
          </w:tcPr>
          <w:p w14:paraId="4BBECADD" w14:textId="77777777" w:rsidR="008D2526" w:rsidRPr="00564E9C" w:rsidRDefault="008D2526" w:rsidP="00F10D99">
            <w:pPr>
              <w:keepLines/>
              <w:rPr>
                <w:rFonts w:cs="Arial"/>
              </w:rPr>
            </w:pPr>
          </w:p>
        </w:tc>
      </w:tr>
      <w:tr w:rsidR="008D2526" w:rsidRPr="00564E9C" w14:paraId="2AC7E761" w14:textId="77777777" w:rsidTr="00F10D99">
        <w:tc>
          <w:tcPr>
            <w:tcW w:w="2024" w:type="dxa"/>
            <w:shd w:val="clear" w:color="auto" w:fill="auto"/>
          </w:tcPr>
          <w:p w14:paraId="59213CAC"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B218067" w14:textId="77777777" w:rsidR="008D2526" w:rsidRPr="00564E9C" w:rsidRDefault="008D2526" w:rsidP="00ED4A6E">
            <w:pPr>
              <w:pStyle w:val="DHHSbody"/>
            </w:pPr>
            <w:r w:rsidRPr="00564E9C">
              <w:rPr>
                <w:noProof/>
              </w:rPr>
              <w:t>N</w:t>
            </w:r>
          </w:p>
        </w:tc>
        <w:tc>
          <w:tcPr>
            <w:tcW w:w="2025" w:type="dxa"/>
            <w:shd w:val="clear" w:color="auto" w:fill="auto"/>
          </w:tcPr>
          <w:p w14:paraId="7F47DB29" w14:textId="77777777" w:rsidR="008D2526" w:rsidRPr="00564E9C" w:rsidRDefault="008D2526" w:rsidP="00F10D99">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140" w:type="dxa"/>
            <w:shd w:val="clear" w:color="auto" w:fill="auto"/>
          </w:tcPr>
          <w:p w14:paraId="02AFBBE5" w14:textId="77777777" w:rsidR="008D2526" w:rsidRPr="00564E9C" w:rsidRDefault="008D2526" w:rsidP="00ED4A6E">
            <w:pPr>
              <w:pStyle w:val="DHHSbody"/>
            </w:pPr>
            <w:r w:rsidRPr="00564E9C">
              <w:rPr>
                <w:noProof/>
              </w:rPr>
              <w:t>1</w:t>
            </w:r>
          </w:p>
        </w:tc>
      </w:tr>
      <w:tr w:rsidR="008D2526" w:rsidRPr="00564E9C" w14:paraId="0A315E13" w14:textId="77777777" w:rsidTr="00F10D99">
        <w:tc>
          <w:tcPr>
            <w:tcW w:w="9214" w:type="dxa"/>
            <w:gridSpan w:val="4"/>
            <w:shd w:val="clear" w:color="auto" w:fill="auto"/>
          </w:tcPr>
          <w:p w14:paraId="52044E01" w14:textId="77777777" w:rsidR="008D2526" w:rsidRPr="00564E9C" w:rsidRDefault="008D2526" w:rsidP="00F10D99">
            <w:pPr>
              <w:keepLines/>
              <w:rPr>
                <w:rFonts w:cs="Arial"/>
              </w:rPr>
            </w:pPr>
          </w:p>
        </w:tc>
      </w:tr>
      <w:tr w:rsidR="008D2526" w:rsidRPr="00564E9C" w14:paraId="05A06453" w14:textId="77777777" w:rsidTr="00F10D99">
        <w:tc>
          <w:tcPr>
            <w:tcW w:w="2024" w:type="dxa"/>
            <w:shd w:val="clear" w:color="auto" w:fill="auto"/>
          </w:tcPr>
          <w:p w14:paraId="22F2ACFC"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52E30E39" w14:textId="77777777" w:rsidR="008D2526" w:rsidRPr="00564E9C" w:rsidRDefault="008D2526" w:rsidP="00ED4A6E">
            <w:pPr>
              <w:pStyle w:val="DHHSbody"/>
            </w:pPr>
            <w:r w:rsidRPr="00564E9C">
              <w:rPr>
                <w:noProof/>
              </w:rPr>
              <w:t>Episode record</w:t>
            </w:r>
          </w:p>
        </w:tc>
        <w:tc>
          <w:tcPr>
            <w:tcW w:w="2025" w:type="dxa"/>
            <w:shd w:val="clear" w:color="auto" w:fill="auto"/>
          </w:tcPr>
          <w:p w14:paraId="6BA56FE7"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140" w:type="dxa"/>
            <w:shd w:val="clear" w:color="auto" w:fill="auto"/>
          </w:tcPr>
          <w:p w14:paraId="44C2F0E5" w14:textId="77777777" w:rsidR="008D2526" w:rsidRPr="00564E9C" w:rsidRDefault="008D2526" w:rsidP="00ED4A6E">
            <w:pPr>
              <w:pStyle w:val="DHHSbody"/>
            </w:pPr>
            <w:r w:rsidRPr="00564E9C">
              <w:rPr>
                <w:noProof/>
              </w:rPr>
              <w:t>19</w:t>
            </w:r>
          </w:p>
        </w:tc>
      </w:tr>
      <w:tr w:rsidR="008D2526" w:rsidRPr="00564E9C" w14:paraId="21043899" w14:textId="77777777" w:rsidTr="00F10D99">
        <w:tc>
          <w:tcPr>
            <w:tcW w:w="9214" w:type="dxa"/>
            <w:gridSpan w:val="4"/>
            <w:shd w:val="clear" w:color="auto" w:fill="auto"/>
          </w:tcPr>
          <w:p w14:paraId="7535838A" w14:textId="77777777" w:rsidR="008D2526" w:rsidRPr="00564E9C" w:rsidRDefault="008D2526" w:rsidP="00F10D99">
            <w:pPr>
              <w:keepLines/>
              <w:rPr>
                <w:rFonts w:cs="Arial"/>
              </w:rPr>
            </w:pPr>
          </w:p>
        </w:tc>
      </w:tr>
      <w:tr w:rsidR="008D2526" w:rsidRPr="00564E9C" w14:paraId="3FFB3C98" w14:textId="77777777" w:rsidTr="00F10D99">
        <w:tc>
          <w:tcPr>
            <w:tcW w:w="2024" w:type="dxa"/>
            <w:shd w:val="clear" w:color="auto" w:fill="auto"/>
          </w:tcPr>
          <w:p w14:paraId="39FC1BFA"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17CA09DC" w14:textId="77777777" w:rsidR="008D2526" w:rsidRPr="00ED4A6E" w:rsidRDefault="008D2526" w:rsidP="00ED4A6E">
            <w:pPr>
              <w:pStyle w:val="DHHSbody"/>
              <w:rPr>
                <w:b/>
                <w:bCs/>
                <w:noProof/>
              </w:rPr>
            </w:pPr>
            <w:r w:rsidRPr="00ED4A6E">
              <w:rPr>
                <w:b/>
                <w:bCs/>
                <w:noProof/>
              </w:rPr>
              <w:t>Code</w:t>
            </w:r>
            <w:r w:rsidRPr="00ED4A6E">
              <w:rPr>
                <w:b/>
                <w:bCs/>
                <w:noProof/>
              </w:rPr>
              <w:tab/>
              <w:t>Descriptor</w:t>
            </w:r>
          </w:p>
          <w:p w14:paraId="3CE8EDB3" w14:textId="77777777" w:rsidR="008D2526" w:rsidRPr="00564E9C" w:rsidRDefault="008D2526" w:rsidP="00ED4A6E">
            <w:pPr>
              <w:pStyle w:val="DHHSbody"/>
              <w:spacing w:after="0"/>
              <w:rPr>
                <w:noProof/>
              </w:rPr>
            </w:pPr>
            <w:r w:rsidRPr="00564E9C">
              <w:rPr>
                <w:noProof/>
              </w:rPr>
              <w:t xml:space="preserve">1 </w:t>
            </w:r>
            <w:r w:rsidRPr="00564E9C">
              <w:rPr>
                <w:noProof/>
              </w:rPr>
              <w:tab/>
              <w:t>Aboriginal but not Torres Strait Islander origin</w:t>
            </w:r>
          </w:p>
          <w:p w14:paraId="4EF3CF62" w14:textId="77777777" w:rsidR="008D2526" w:rsidRPr="00564E9C" w:rsidRDefault="008D2526" w:rsidP="00ED4A6E">
            <w:pPr>
              <w:pStyle w:val="DHHSbody"/>
              <w:spacing w:after="0"/>
              <w:rPr>
                <w:noProof/>
              </w:rPr>
            </w:pPr>
            <w:r w:rsidRPr="00564E9C">
              <w:rPr>
                <w:noProof/>
              </w:rPr>
              <w:t xml:space="preserve">2 </w:t>
            </w:r>
            <w:r w:rsidRPr="00564E9C">
              <w:rPr>
                <w:noProof/>
              </w:rPr>
              <w:tab/>
              <w:t>Torres Strait Islander but not Aboriginal origin</w:t>
            </w:r>
          </w:p>
          <w:p w14:paraId="7A67B6E5" w14:textId="77777777" w:rsidR="008D2526" w:rsidRPr="00564E9C" w:rsidRDefault="008D2526" w:rsidP="00ED4A6E">
            <w:pPr>
              <w:pStyle w:val="DHHSbody"/>
              <w:spacing w:after="0"/>
              <w:rPr>
                <w:noProof/>
              </w:rPr>
            </w:pPr>
            <w:r w:rsidRPr="00564E9C">
              <w:rPr>
                <w:noProof/>
              </w:rPr>
              <w:t xml:space="preserve">3 </w:t>
            </w:r>
            <w:r w:rsidRPr="00564E9C">
              <w:rPr>
                <w:noProof/>
              </w:rPr>
              <w:tab/>
              <w:t>Both Aboriginal and Torres Strait Islander origin</w:t>
            </w:r>
          </w:p>
          <w:p w14:paraId="77E0564A" w14:textId="77777777" w:rsidR="008D2526" w:rsidRPr="00564E9C" w:rsidRDefault="008D2526" w:rsidP="00ED4A6E">
            <w:pPr>
              <w:pStyle w:val="DHHSbody"/>
              <w:spacing w:after="0"/>
              <w:rPr>
                <w:noProof/>
              </w:rPr>
            </w:pPr>
            <w:r w:rsidRPr="00564E9C">
              <w:rPr>
                <w:noProof/>
              </w:rPr>
              <w:t xml:space="preserve">4 </w:t>
            </w:r>
            <w:r w:rsidRPr="00564E9C">
              <w:rPr>
                <w:noProof/>
              </w:rPr>
              <w:tab/>
              <w:t>Neither Aboriginal nor Torres Strait Islander origin</w:t>
            </w:r>
          </w:p>
          <w:p w14:paraId="745B52AF" w14:textId="77777777" w:rsidR="008D2526" w:rsidRPr="00564E9C" w:rsidRDefault="008D2526" w:rsidP="00ED4A6E">
            <w:pPr>
              <w:pStyle w:val="DHHSbody"/>
              <w:spacing w:after="0"/>
              <w:rPr>
                <w:noProof/>
              </w:rPr>
            </w:pPr>
            <w:r w:rsidRPr="00564E9C">
              <w:rPr>
                <w:noProof/>
              </w:rPr>
              <w:t xml:space="preserve">8 </w:t>
            </w:r>
            <w:r w:rsidRPr="00564E9C">
              <w:rPr>
                <w:noProof/>
              </w:rPr>
              <w:tab/>
              <w:t>Question unable to be asked</w:t>
            </w:r>
          </w:p>
          <w:p w14:paraId="6E8002E0" w14:textId="77777777" w:rsidR="008D2526" w:rsidRPr="00564E9C" w:rsidRDefault="008D2526" w:rsidP="00ED4A6E">
            <w:pPr>
              <w:pStyle w:val="DHHSbody"/>
            </w:pPr>
            <w:r w:rsidRPr="00564E9C">
              <w:rPr>
                <w:noProof/>
              </w:rPr>
              <w:t xml:space="preserve">9 </w:t>
            </w:r>
            <w:r w:rsidRPr="00564E9C">
              <w:rPr>
                <w:noProof/>
              </w:rPr>
              <w:tab/>
              <w:t>Not stated / inadequately described</w:t>
            </w:r>
          </w:p>
        </w:tc>
      </w:tr>
      <w:tr w:rsidR="008D2526" w:rsidRPr="00564E9C" w14:paraId="395B4DD1" w14:textId="77777777" w:rsidTr="00F10D99">
        <w:tc>
          <w:tcPr>
            <w:tcW w:w="9214" w:type="dxa"/>
            <w:gridSpan w:val="4"/>
            <w:shd w:val="clear" w:color="auto" w:fill="auto"/>
          </w:tcPr>
          <w:p w14:paraId="24505861" w14:textId="77777777" w:rsidR="008D2526" w:rsidRPr="00564E9C" w:rsidRDefault="008D2526" w:rsidP="00F10D99">
            <w:pPr>
              <w:keepLines/>
              <w:rPr>
                <w:rFonts w:cs="Arial"/>
              </w:rPr>
            </w:pPr>
          </w:p>
        </w:tc>
      </w:tr>
      <w:tr w:rsidR="008D2526" w:rsidRPr="00564E9C" w14:paraId="5B1E331F" w14:textId="77777777" w:rsidTr="00F10D99">
        <w:tblPrEx>
          <w:tblLook w:val="04A0" w:firstRow="1" w:lastRow="0" w:firstColumn="1" w:lastColumn="0" w:noHBand="0" w:noVBand="1"/>
        </w:tblPrEx>
        <w:tc>
          <w:tcPr>
            <w:tcW w:w="2024" w:type="dxa"/>
            <w:shd w:val="clear" w:color="auto" w:fill="auto"/>
          </w:tcPr>
          <w:p w14:paraId="7EC516D3"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190" w:type="dxa"/>
            <w:gridSpan w:val="3"/>
            <w:shd w:val="clear" w:color="auto" w:fill="auto"/>
          </w:tcPr>
          <w:p w14:paraId="3CFFF242" w14:textId="77777777" w:rsidR="00ED4A6E" w:rsidRDefault="00ED4A6E" w:rsidP="00ED4A6E">
            <w:pPr>
              <w:pStyle w:val="DHHSbody"/>
              <w:rPr>
                <w:noProof/>
              </w:rPr>
            </w:pPr>
            <w:r w:rsidRPr="001856F9">
              <w:rPr>
                <w:noProof/>
                <w:highlight w:val="green"/>
              </w:rPr>
              <w:t xml:space="preserve">This information must be collected for every </w:t>
            </w:r>
            <w:r>
              <w:rPr>
                <w:noProof/>
                <w:highlight w:val="green"/>
              </w:rPr>
              <w:t>birth, regardless of the data collector’s perceptions based on appearance or other factors.</w:t>
            </w:r>
            <w:r w:rsidRPr="001856F9">
              <w:rPr>
                <w:noProof/>
                <w:highlight w:val="green"/>
              </w:rPr>
              <w:t xml:space="preserve"> Software must not be set up to input a default code.</w:t>
            </w:r>
          </w:p>
          <w:p w14:paraId="39E28829" w14:textId="77777777" w:rsidR="00ED4A6E" w:rsidRPr="006D6BF4" w:rsidRDefault="00ED4A6E" w:rsidP="00ED4A6E">
            <w:pPr>
              <w:pStyle w:val="DHHSbody"/>
              <w:rPr>
                <w:noProof/>
                <w:highlight w:val="green"/>
              </w:rPr>
            </w:pPr>
            <w:r w:rsidRPr="006D6BF4">
              <w:rPr>
                <w:noProof/>
                <w:highlight w:val="green"/>
              </w:rPr>
              <w:t>To collect Indigenous status – mother, it is suggested the questions are asked as follows:</w:t>
            </w:r>
          </w:p>
          <w:p w14:paraId="428E531A" w14:textId="77777777" w:rsidR="00ED4A6E" w:rsidRPr="006D6BF4" w:rsidRDefault="00ED4A6E" w:rsidP="00ED4A6E">
            <w:pPr>
              <w:pStyle w:val="DHHSbody"/>
              <w:rPr>
                <w:noProof/>
                <w:highlight w:val="green"/>
              </w:rPr>
            </w:pPr>
            <w:r w:rsidRPr="006D6BF4">
              <w:rPr>
                <w:noProof/>
                <w:highlight w:val="green"/>
              </w:rPr>
              <w:t>Question 1: Are you of Aboriginal or Torres Strait Islander origin?</w:t>
            </w:r>
          </w:p>
          <w:p w14:paraId="6916EDDA" w14:textId="77777777" w:rsidR="00ED4A6E" w:rsidRPr="006D6BF4" w:rsidRDefault="00ED4A6E" w:rsidP="00ED4A6E">
            <w:pPr>
              <w:pStyle w:val="DHHSbody"/>
              <w:rPr>
                <w:noProof/>
                <w:highlight w:val="green"/>
              </w:rPr>
            </w:pPr>
            <w:r w:rsidRPr="006D6BF4">
              <w:rPr>
                <w:noProof/>
                <w:highlight w:val="green"/>
              </w:rPr>
              <w:t>If the response is ‘no’, record code 4; no further questions</w:t>
            </w:r>
          </w:p>
          <w:p w14:paraId="2FAFA321" w14:textId="77777777" w:rsidR="00ED4A6E" w:rsidRPr="006D6BF4" w:rsidRDefault="00ED4A6E" w:rsidP="00ED4A6E">
            <w:pPr>
              <w:pStyle w:val="DHHSbody"/>
              <w:rPr>
                <w:noProof/>
                <w:highlight w:val="green"/>
              </w:rPr>
            </w:pPr>
            <w:r w:rsidRPr="006D6BF4">
              <w:rPr>
                <w:noProof/>
                <w:highlight w:val="green"/>
              </w:rPr>
              <w:t>If the response is ‘yes’, ask Question 2:</w:t>
            </w:r>
          </w:p>
          <w:p w14:paraId="00120827" w14:textId="77777777" w:rsidR="00ED4A6E" w:rsidRPr="006D6BF4" w:rsidRDefault="00ED4A6E" w:rsidP="00ED4A6E">
            <w:pPr>
              <w:pStyle w:val="DHHSbody"/>
              <w:rPr>
                <w:noProof/>
                <w:highlight w:val="green"/>
              </w:rPr>
            </w:pPr>
            <w:r w:rsidRPr="006D6BF4">
              <w:rPr>
                <w:noProof/>
                <w:highlight w:val="green"/>
              </w:rPr>
              <w:t>Question 2: Are you of Aboriginal origin, Torres Strait Islander origin, or both?</w:t>
            </w:r>
          </w:p>
          <w:p w14:paraId="4ECF6781" w14:textId="77777777" w:rsidR="00ED4A6E" w:rsidRPr="006D6BF4" w:rsidRDefault="00ED4A6E" w:rsidP="00ED4A6E">
            <w:pPr>
              <w:spacing w:after="240" w:line="270" w:lineRule="atLeast"/>
              <w:rPr>
                <w:rFonts w:ascii="Arial" w:hAnsi="Arial" w:cs="Arial"/>
                <w:noProof/>
              </w:rPr>
            </w:pPr>
            <w:r w:rsidRPr="006D6BF4">
              <w:rPr>
                <w:rFonts w:ascii="Arial" w:hAnsi="Arial" w:cs="Arial"/>
                <w:noProof/>
                <w:highlight w:val="green"/>
              </w:rPr>
              <w:t xml:space="preserve">Record the appropriate code </w:t>
            </w:r>
            <w:r>
              <w:rPr>
                <w:rFonts w:ascii="Arial" w:hAnsi="Arial" w:cs="Arial"/>
                <w:noProof/>
                <w:highlight w:val="green"/>
              </w:rPr>
              <w:t xml:space="preserve">(1, 2 or 3 respectively) </w:t>
            </w:r>
            <w:r w:rsidRPr="006D6BF4">
              <w:rPr>
                <w:rFonts w:ascii="Arial" w:hAnsi="Arial" w:cs="Arial"/>
                <w:noProof/>
                <w:highlight w:val="green"/>
              </w:rPr>
              <w:t>to reflect the response.</w:t>
            </w:r>
          </w:p>
          <w:p w14:paraId="6A099CED" w14:textId="4898C170" w:rsidR="008D2526" w:rsidRPr="001F2519" w:rsidRDefault="008D2526" w:rsidP="00ED4A6E">
            <w:pPr>
              <w:pStyle w:val="DHHSbody"/>
              <w:rPr>
                <w:strike/>
                <w:noProof/>
              </w:rPr>
            </w:pPr>
            <w:r w:rsidRPr="001F2519">
              <w:rPr>
                <w:strike/>
                <w:noProof/>
              </w:rPr>
              <w:t xml:space="preserve">A person of Aboriginal descent is a person descended from the original inhabitants of Australia. The Torres Strait Islands are the islands directly to the north of Cape York, between Cape York and New Guinea. In Victoria, the community of Torres Strait Island people is small and the community of Aboriginal and Torres Strait Island people is smaller again, therefore the code 2 Torres Strait Islander but not Aboriginal origin and code 3 Both Aboriginal and Torres Strait Islander origin would not be widely used. </w:t>
            </w:r>
          </w:p>
          <w:p w14:paraId="6CD9CDB6" w14:textId="77777777" w:rsidR="008D2526" w:rsidRPr="00564E9C" w:rsidRDefault="008D2526" w:rsidP="00ED4A6E">
            <w:pPr>
              <w:pStyle w:val="DHHSbody"/>
              <w:rPr>
                <w:noProof/>
              </w:rPr>
            </w:pPr>
            <w:r w:rsidRPr="00564E9C">
              <w:rPr>
                <w:noProof/>
              </w:rPr>
              <w:t>Code 8 Question unable to be asked should only be used under the following circumstances:</w:t>
            </w:r>
          </w:p>
          <w:p w14:paraId="7AB5B414" w14:textId="77777777" w:rsidR="008D2526" w:rsidRPr="00564E9C" w:rsidRDefault="008D2526" w:rsidP="00ED4A6E">
            <w:pPr>
              <w:pStyle w:val="DHHSbody"/>
              <w:numPr>
                <w:ilvl w:val="0"/>
                <w:numId w:val="16"/>
              </w:numPr>
            </w:pPr>
            <w:r w:rsidRPr="00564E9C">
              <w:t>when the patient’s medical condition prevents the question of Indigenous status being asked.</w:t>
            </w:r>
          </w:p>
          <w:p w14:paraId="27CA51F0" w14:textId="77777777" w:rsidR="008D2526" w:rsidRPr="00564E9C" w:rsidRDefault="008D2526" w:rsidP="00ED4A6E">
            <w:pPr>
              <w:pStyle w:val="DHHSbody"/>
              <w:rPr>
                <w:noProof/>
              </w:rPr>
            </w:pPr>
          </w:p>
          <w:p w14:paraId="17B6229B" w14:textId="77777777" w:rsidR="008D2526" w:rsidRPr="001F2519" w:rsidRDefault="008D2526" w:rsidP="00ED4A6E">
            <w:pPr>
              <w:pStyle w:val="DHHSbody"/>
              <w:rPr>
                <w:strike/>
                <w:noProof/>
              </w:rPr>
            </w:pPr>
            <w:r w:rsidRPr="001F2519">
              <w:rPr>
                <w:strike/>
                <w:noProof/>
              </w:rPr>
              <w:lastRenderedPageBreak/>
              <w:t>This information must be collected for every admitted patient episode and updated each time the patient represents to the hospital for admission. Software must not be set up to input a default code. Rather than asking every patient about his or her indigenous status, first ask the patient, ‘Were you born in Australia?’:</w:t>
            </w:r>
          </w:p>
          <w:p w14:paraId="415A538C" w14:textId="77777777" w:rsidR="008D2526" w:rsidRPr="001F2519" w:rsidRDefault="008D2526" w:rsidP="00F10D99">
            <w:pPr>
              <w:pStyle w:val="BulletDanielle"/>
              <w:keepNext w:val="0"/>
              <w:rPr>
                <w:rFonts w:ascii="Arial" w:hAnsi="Arial"/>
                <w:strike/>
                <w:szCs w:val="20"/>
              </w:rPr>
            </w:pPr>
            <w:r w:rsidRPr="001F2519">
              <w:rPr>
                <w:rFonts w:ascii="Arial" w:hAnsi="Arial"/>
                <w:strike/>
                <w:szCs w:val="20"/>
              </w:rPr>
              <w:t>If no, the patient should be asked, ‘What country were you born in?’</w:t>
            </w:r>
          </w:p>
          <w:p w14:paraId="41440763" w14:textId="77777777" w:rsidR="008D2526" w:rsidRPr="001F2519" w:rsidRDefault="008D2526" w:rsidP="00F10D99">
            <w:pPr>
              <w:pStyle w:val="BulletDanielle"/>
              <w:keepNext w:val="0"/>
              <w:rPr>
                <w:rFonts w:ascii="Arial" w:hAnsi="Arial"/>
                <w:strike/>
                <w:sz w:val="24"/>
              </w:rPr>
            </w:pPr>
            <w:r w:rsidRPr="001F2519">
              <w:rPr>
                <w:rFonts w:ascii="Arial" w:hAnsi="Arial"/>
                <w:strike/>
                <w:szCs w:val="20"/>
              </w:rPr>
              <w:t>If yes, the patient should be asked, ‘Are you of Aboriginal or Torres Strait Islander origin?’</w:t>
            </w:r>
          </w:p>
          <w:p w14:paraId="69DC3F86" w14:textId="77777777" w:rsidR="008D2526" w:rsidRPr="001F2519" w:rsidRDefault="008D2526" w:rsidP="00F10D99">
            <w:pPr>
              <w:keepLines/>
              <w:rPr>
                <w:strike/>
                <w:noProof/>
              </w:rPr>
            </w:pPr>
          </w:p>
          <w:p w14:paraId="417DDA5C" w14:textId="77777777" w:rsidR="008D2526" w:rsidRPr="001F2519" w:rsidRDefault="008D2526" w:rsidP="00ED4A6E">
            <w:pPr>
              <w:pStyle w:val="DHHSbody"/>
              <w:rPr>
                <w:strike/>
                <w:noProof/>
              </w:rPr>
            </w:pPr>
            <w:r w:rsidRPr="001F2519">
              <w:rPr>
                <w:strike/>
                <w:noProof/>
              </w:rPr>
              <w:t xml:space="preserve">If the patient answers yes to being of Aboriginal or Torres Strait Islander origin, then ask further questions to correctly record the person’s indigenous status. </w:t>
            </w:r>
          </w:p>
          <w:p w14:paraId="142EDDBB" w14:textId="77777777" w:rsidR="008D2526" w:rsidRPr="001F2519" w:rsidRDefault="008D2526" w:rsidP="00F10D99">
            <w:pPr>
              <w:keepLines/>
              <w:rPr>
                <w:strike/>
                <w:noProof/>
              </w:rPr>
            </w:pPr>
          </w:p>
          <w:p w14:paraId="64FD0E65" w14:textId="77777777" w:rsidR="008D2526" w:rsidRPr="00564E9C" w:rsidRDefault="008D2526" w:rsidP="00ED4A6E">
            <w:pPr>
              <w:pStyle w:val="DHHSbody"/>
            </w:pPr>
            <w:r w:rsidRPr="001F2519">
              <w:rPr>
                <w:strike/>
                <w:noProof/>
              </w:rPr>
              <w:t>The parent or guardian should be asked about the Indigenous status of the child. If the mother of a newborn baby has not identified as being of Aboriginal or Torres Strait Islander descent, hospital staff should not assume the baby is non-Aboriginal; the father may be of Aboriginal or Torres Strait Islander descent.</w:t>
            </w:r>
            <w:r w:rsidRPr="00564E9C">
              <w:rPr>
                <w:noProof/>
              </w:rPr>
              <w:t xml:space="preserve"> </w:t>
            </w:r>
          </w:p>
        </w:tc>
      </w:tr>
      <w:tr w:rsidR="008D2526" w:rsidRPr="00564E9C" w14:paraId="713D7017" w14:textId="77777777" w:rsidTr="00F10D99">
        <w:tc>
          <w:tcPr>
            <w:tcW w:w="9214" w:type="dxa"/>
            <w:gridSpan w:val="4"/>
            <w:shd w:val="clear" w:color="auto" w:fill="auto"/>
          </w:tcPr>
          <w:p w14:paraId="309C24D3" w14:textId="77777777" w:rsidR="008D2526" w:rsidRPr="00564E9C" w:rsidRDefault="008D2526" w:rsidP="00F10D99">
            <w:pPr>
              <w:keepLines/>
              <w:rPr>
                <w:rFonts w:cs="Arial"/>
                <w:b/>
                <w:i/>
                <w:sz w:val="28"/>
                <w:szCs w:val="28"/>
              </w:rPr>
            </w:pPr>
          </w:p>
        </w:tc>
      </w:tr>
      <w:tr w:rsidR="008D2526" w:rsidRPr="00564E9C" w14:paraId="74058D15" w14:textId="77777777" w:rsidTr="00F10D99">
        <w:tc>
          <w:tcPr>
            <w:tcW w:w="2024" w:type="dxa"/>
            <w:shd w:val="clear" w:color="auto" w:fill="auto"/>
          </w:tcPr>
          <w:p w14:paraId="5D022075"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35A41D51" w14:textId="77777777" w:rsidR="008D2526" w:rsidRPr="00564E9C" w:rsidRDefault="008D2526" w:rsidP="00ED4A6E">
            <w:pPr>
              <w:pStyle w:val="DHHSbody"/>
            </w:pPr>
            <w:r w:rsidRPr="00564E9C">
              <w:rPr>
                <w:noProof/>
              </w:rPr>
              <w:t>All Victorian hospitals where a birth has occurred and homebirth practitioners</w:t>
            </w:r>
          </w:p>
        </w:tc>
      </w:tr>
      <w:tr w:rsidR="008D2526" w:rsidRPr="00564E9C" w14:paraId="360ED064" w14:textId="77777777" w:rsidTr="00F10D99">
        <w:tc>
          <w:tcPr>
            <w:tcW w:w="9214" w:type="dxa"/>
            <w:gridSpan w:val="4"/>
            <w:shd w:val="clear" w:color="auto" w:fill="auto"/>
          </w:tcPr>
          <w:p w14:paraId="1402449C" w14:textId="77777777" w:rsidR="008D2526" w:rsidRPr="00564E9C" w:rsidRDefault="008D2526" w:rsidP="00F10D99">
            <w:pPr>
              <w:keepLines/>
              <w:rPr>
                <w:rFonts w:cs="Arial"/>
              </w:rPr>
            </w:pPr>
          </w:p>
        </w:tc>
      </w:tr>
      <w:tr w:rsidR="008D2526" w:rsidRPr="00564E9C" w14:paraId="1AF14AB9" w14:textId="77777777" w:rsidTr="00F10D99">
        <w:tc>
          <w:tcPr>
            <w:tcW w:w="2024" w:type="dxa"/>
            <w:shd w:val="clear" w:color="auto" w:fill="auto"/>
          </w:tcPr>
          <w:p w14:paraId="715D5D3F"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25CF40AF" w14:textId="77777777" w:rsidR="008D2526" w:rsidRPr="00564E9C" w:rsidRDefault="008D2526" w:rsidP="00ED4A6E">
            <w:pPr>
              <w:pStyle w:val="DHHSbody"/>
            </w:pPr>
            <w:r w:rsidRPr="00564E9C">
              <w:rPr>
                <w:noProof/>
              </w:rPr>
              <w:t>All birth episodes</w:t>
            </w:r>
          </w:p>
        </w:tc>
      </w:tr>
      <w:tr w:rsidR="008D2526" w:rsidRPr="00564E9C" w14:paraId="7E1251C8" w14:textId="77777777" w:rsidTr="00F10D99">
        <w:tc>
          <w:tcPr>
            <w:tcW w:w="9214" w:type="dxa"/>
            <w:gridSpan w:val="4"/>
            <w:shd w:val="clear" w:color="auto" w:fill="auto"/>
          </w:tcPr>
          <w:p w14:paraId="35CC6A2F" w14:textId="77777777" w:rsidR="008D2526" w:rsidRPr="00564E9C" w:rsidRDefault="008D2526" w:rsidP="00F10D99">
            <w:pPr>
              <w:keepLines/>
              <w:rPr>
                <w:rFonts w:cs="Arial"/>
              </w:rPr>
            </w:pPr>
          </w:p>
        </w:tc>
      </w:tr>
      <w:tr w:rsidR="008D2526" w:rsidRPr="00564E9C" w14:paraId="55BDB4FD" w14:textId="77777777" w:rsidTr="00F10D99">
        <w:tblPrEx>
          <w:tblLook w:val="04A0" w:firstRow="1" w:lastRow="0" w:firstColumn="1" w:lastColumn="0" w:noHBand="0" w:noVBand="1"/>
        </w:tblPrEx>
        <w:tc>
          <w:tcPr>
            <w:tcW w:w="2024" w:type="dxa"/>
            <w:shd w:val="clear" w:color="auto" w:fill="auto"/>
          </w:tcPr>
          <w:p w14:paraId="1FD85527"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4947776F" w14:textId="77777777" w:rsidR="008D2526" w:rsidRPr="00564E9C" w:rsidRDefault="008D2526" w:rsidP="00ED4A6E">
            <w:pPr>
              <w:pStyle w:val="DHHSbody"/>
            </w:pPr>
            <w:r w:rsidRPr="00564E9C">
              <w:rPr>
                <w:noProof/>
              </w:rPr>
              <w:t>None specified</w:t>
            </w:r>
          </w:p>
        </w:tc>
      </w:tr>
      <w:tr w:rsidR="008D2526" w:rsidRPr="00564E9C" w14:paraId="345F6006" w14:textId="77777777" w:rsidTr="00F10D99">
        <w:tc>
          <w:tcPr>
            <w:tcW w:w="9214" w:type="dxa"/>
            <w:gridSpan w:val="4"/>
            <w:shd w:val="clear" w:color="auto" w:fill="auto"/>
          </w:tcPr>
          <w:p w14:paraId="69D53BAE" w14:textId="77777777" w:rsidR="008D2526" w:rsidRPr="00564E9C" w:rsidRDefault="008D2526" w:rsidP="00F10D99">
            <w:pPr>
              <w:keepLines/>
              <w:rPr>
                <w:rFonts w:cs="Arial"/>
              </w:rPr>
            </w:pPr>
          </w:p>
        </w:tc>
      </w:tr>
      <w:tr w:rsidR="008D2526" w:rsidRPr="00564E9C" w14:paraId="0577CA9B" w14:textId="77777777" w:rsidTr="00F10D99">
        <w:tblPrEx>
          <w:tblLook w:val="04A0" w:firstRow="1" w:lastRow="0" w:firstColumn="1" w:lastColumn="0" w:noHBand="0" w:noVBand="1"/>
        </w:tblPrEx>
        <w:tc>
          <w:tcPr>
            <w:tcW w:w="2024" w:type="dxa"/>
            <w:shd w:val="clear" w:color="auto" w:fill="auto"/>
          </w:tcPr>
          <w:p w14:paraId="49F3898A"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1EF0584A" w14:textId="77777777" w:rsidR="008D2526" w:rsidRPr="00564E9C" w:rsidRDefault="008D2526" w:rsidP="00F10D99">
            <w:pPr>
              <w:pStyle w:val="ListParagraph"/>
              <w:keepLines/>
              <w:ind w:left="0"/>
              <w:rPr>
                <w:rFonts w:ascii="Arial" w:hAnsi="Arial"/>
              </w:rPr>
            </w:pPr>
            <w:r w:rsidRPr="00564E9C">
              <w:rPr>
                <w:rFonts w:ascii="Arial" w:hAnsi="Arial"/>
                <w:noProof/>
              </w:rPr>
              <w:t>Country of birth, Indigenous status – baby</w:t>
            </w:r>
          </w:p>
        </w:tc>
      </w:tr>
      <w:tr w:rsidR="008D2526" w:rsidRPr="00564E9C" w14:paraId="3C3F9315" w14:textId="77777777" w:rsidTr="00F10D99">
        <w:tc>
          <w:tcPr>
            <w:tcW w:w="9214" w:type="dxa"/>
            <w:gridSpan w:val="4"/>
            <w:shd w:val="clear" w:color="auto" w:fill="auto"/>
          </w:tcPr>
          <w:p w14:paraId="5FA446DE" w14:textId="77777777" w:rsidR="008D2526" w:rsidRPr="00564E9C" w:rsidRDefault="008D2526" w:rsidP="00F10D99">
            <w:pPr>
              <w:keepLines/>
              <w:rPr>
                <w:rFonts w:cs="Arial"/>
                <w:b/>
                <w:i/>
                <w:sz w:val="28"/>
                <w:szCs w:val="28"/>
              </w:rPr>
            </w:pPr>
          </w:p>
        </w:tc>
      </w:tr>
      <w:tr w:rsidR="008D2526" w:rsidRPr="00564E9C" w14:paraId="2F293418" w14:textId="77777777" w:rsidTr="00F10D99">
        <w:tblPrEx>
          <w:tblLook w:val="04A0" w:firstRow="1" w:lastRow="0" w:firstColumn="1" w:lastColumn="0" w:noHBand="0" w:noVBand="1"/>
        </w:tblPrEx>
        <w:tc>
          <w:tcPr>
            <w:tcW w:w="2024" w:type="dxa"/>
            <w:shd w:val="clear" w:color="auto" w:fill="auto"/>
          </w:tcPr>
          <w:p w14:paraId="6DFA5DB3"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38E98A66" w14:textId="77777777" w:rsidR="008D2526" w:rsidRPr="00564E9C" w:rsidRDefault="008D2526" w:rsidP="00ED4A6E">
            <w:pPr>
              <w:pStyle w:val="DHHSbody"/>
            </w:pPr>
            <w:r w:rsidRPr="00564E9C">
              <w:t>Mandatory to report data items</w:t>
            </w:r>
          </w:p>
          <w:p w14:paraId="726F33F5" w14:textId="77777777" w:rsidR="008D2526" w:rsidRPr="00564E9C" w:rsidRDefault="008D2526" w:rsidP="00F10D99">
            <w:pPr>
              <w:pStyle w:val="ListParagraph"/>
              <w:keepLines/>
              <w:ind w:left="0"/>
              <w:rPr>
                <w:rFonts w:ascii="Arial" w:hAnsi="Arial"/>
              </w:rPr>
            </w:pPr>
          </w:p>
        </w:tc>
      </w:tr>
    </w:tbl>
    <w:p w14:paraId="5AC03A62" w14:textId="77777777" w:rsidR="008D2526" w:rsidRDefault="008D2526" w:rsidP="008D2526">
      <w:pPr>
        <w:keepLines/>
        <w:rPr>
          <w:rStyle w:val="Strong"/>
          <w:rFonts w:eastAsia="MS Gothic"/>
        </w:rPr>
      </w:pPr>
    </w:p>
    <w:p w14:paraId="368074DF" w14:textId="77777777" w:rsidR="008051FB" w:rsidRPr="009B4F42" w:rsidRDefault="008051FB" w:rsidP="008051FB">
      <w:pPr>
        <w:keepLines/>
        <w:spacing w:before="240"/>
        <w:rPr>
          <w:rStyle w:val="Strong"/>
          <w:rFonts w:ascii="Arial" w:eastAsia="MS Gothic" w:hAnsi="Arial" w:cs="Arial"/>
          <w:b w:val="0"/>
          <w:bCs w:val="0"/>
          <w:lang w:eastAsia="en-AU"/>
        </w:rPr>
      </w:pPr>
      <w:r w:rsidRPr="009B4F42">
        <w:rPr>
          <w:rStyle w:val="Strong"/>
          <w:rFonts w:ascii="Arial" w:eastAsia="MS Gothic" w:hAnsi="Arial" w:cs="Arial"/>
        </w:rPr>
        <w:t>Administration</w:t>
      </w:r>
    </w:p>
    <w:p w14:paraId="7F058F42" w14:textId="77777777" w:rsidR="008D2526" w:rsidRPr="00564E9C" w:rsidRDefault="008D2526" w:rsidP="008D2526">
      <w:pPr>
        <w:pStyle w:val="AttributeSubheading"/>
        <w:keepNext w:val="0"/>
        <w:rPr>
          <w:rFonts w:ascii="Arial" w:hAnsi="Arial" w:cs="Arial"/>
          <w:i w:val="0"/>
          <w:szCs w:val="20"/>
        </w:rPr>
      </w:pPr>
    </w:p>
    <w:tbl>
      <w:tblPr>
        <w:tblpPr w:leftFromText="180" w:rightFromText="180" w:vertAnchor="text" w:tblpY="1"/>
        <w:tblOverlap w:val="never"/>
        <w:tblW w:w="9214" w:type="dxa"/>
        <w:tblLook w:val="01E0" w:firstRow="1" w:lastRow="1" w:firstColumn="1" w:lastColumn="1" w:noHBand="0" w:noVBand="0"/>
      </w:tblPr>
      <w:tblGrid>
        <w:gridCol w:w="2025"/>
        <w:gridCol w:w="2511"/>
        <w:gridCol w:w="2025"/>
        <w:gridCol w:w="2653"/>
      </w:tblGrid>
      <w:tr w:rsidR="008D2526" w:rsidRPr="00564E9C" w14:paraId="6EFCD691" w14:textId="77777777" w:rsidTr="00F10D99">
        <w:tc>
          <w:tcPr>
            <w:tcW w:w="2025" w:type="dxa"/>
            <w:shd w:val="clear" w:color="auto" w:fill="auto"/>
          </w:tcPr>
          <w:p w14:paraId="1355D828"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5F522FB3" w14:textId="77777777" w:rsidR="008D2526" w:rsidRPr="00564E9C" w:rsidRDefault="008D2526" w:rsidP="00ED4A6E">
            <w:pPr>
              <w:pStyle w:val="DHHSbody"/>
            </w:pPr>
            <w:r w:rsidRPr="00564E9C">
              <w:rPr>
                <w:noProof/>
              </w:rPr>
              <w:t xml:space="preserve">Consultative Council on Obstetric </w:t>
            </w:r>
            <w:r w:rsidRPr="00ED4A6E">
              <w:t>and</w:t>
            </w:r>
            <w:r w:rsidRPr="00564E9C">
              <w:rPr>
                <w:noProof/>
              </w:rPr>
              <w:t xml:space="preserve"> Paediatric Mortality and Morbidity</w:t>
            </w:r>
          </w:p>
        </w:tc>
      </w:tr>
      <w:tr w:rsidR="008D2526" w:rsidRPr="00564E9C" w14:paraId="15E76D21" w14:textId="77777777" w:rsidTr="00F10D99">
        <w:tc>
          <w:tcPr>
            <w:tcW w:w="9214" w:type="dxa"/>
            <w:gridSpan w:val="4"/>
            <w:shd w:val="clear" w:color="auto" w:fill="auto"/>
          </w:tcPr>
          <w:p w14:paraId="74C07222" w14:textId="77777777" w:rsidR="008D2526" w:rsidRPr="00564E9C" w:rsidRDefault="008D2526" w:rsidP="00F10D99">
            <w:pPr>
              <w:keepLines/>
              <w:rPr>
                <w:rFonts w:cs="Arial"/>
              </w:rPr>
            </w:pPr>
          </w:p>
        </w:tc>
      </w:tr>
      <w:tr w:rsidR="008D2526" w:rsidRPr="00564E9C" w14:paraId="3F159568" w14:textId="77777777" w:rsidTr="00F10D99">
        <w:tc>
          <w:tcPr>
            <w:tcW w:w="2025" w:type="dxa"/>
            <w:shd w:val="clear" w:color="auto" w:fill="auto"/>
          </w:tcPr>
          <w:p w14:paraId="6A523851"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511" w:type="dxa"/>
            <w:shd w:val="clear" w:color="auto" w:fill="auto"/>
          </w:tcPr>
          <w:p w14:paraId="6F477781" w14:textId="77777777" w:rsidR="008D2526" w:rsidRPr="00564E9C" w:rsidRDefault="008D2526" w:rsidP="00ED4A6E">
            <w:pPr>
              <w:pStyle w:val="DHHSbody"/>
            </w:pPr>
            <w:r w:rsidRPr="00564E9C">
              <w:rPr>
                <w:noProof/>
              </w:rPr>
              <w:t>NHDD</w:t>
            </w:r>
          </w:p>
        </w:tc>
        <w:tc>
          <w:tcPr>
            <w:tcW w:w="2025" w:type="dxa"/>
            <w:shd w:val="clear" w:color="auto" w:fill="auto"/>
          </w:tcPr>
          <w:p w14:paraId="23C08846"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653" w:type="dxa"/>
            <w:shd w:val="clear" w:color="auto" w:fill="auto"/>
          </w:tcPr>
          <w:p w14:paraId="2C38BB60" w14:textId="77777777" w:rsidR="008D2526" w:rsidRPr="00564E9C" w:rsidRDefault="008D2526" w:rsidP="00ED4A6E">
            <w:pPr>
              <w:pStyle w:val="DHHSbody"/>
              <w:spacing w:after="0"/>
              <w:rPr>
                <w:noProof/>
              </w:rPr>
            </w:pPr>
            <w:r w:rsidRPr="00564E9C">
              <w:rPr>
                <w:noProof/>
              </w:rPr>
              <w:t>1. January 1982</w:t>
            </w:r>
          </w:p>
          <w:p w14:paraId="17791277" w14:textId="77777777" w:rsidR="008D2526" w:rsidRPr="00564E9C" w:rsidRDefault="008D2526" w:rsidP="00ED4A6E">
            <w:pPr>
              <w:pStyle w:val="DHHSbody"/>
              <w:spacing w:after="0"/>
              <w:rPr>
                <w:noProof/>
              </w:rPr>
            </w:pPr>
            <w:r w:rsidRPr="00564E9C">
              <w:rPr>
                <w:noProof/>
              </w:rPr>
              <w:t>2. January 1999</w:t>
            </w:r>
          </w:p>
          <w:p w14:paraId="556B7647" w14:textId="77777777" w:rsidR="008D2526" w:rsidRDefault="008D2526" w:rsidP="00ED4A6E">
            <w:pPr>
              <w:pStyle w:val="DHHSbody"/>
              <w:spacing w:after="0"/>
              <w:rPr>
                <w:noProof/>
              </w:rPr>
            </w:pPr>
            <w:r w:rsidRPr="00564E9C">
              <w:rPr>
                <w:noProof/>
              </w:rPr>
              <w:t>3. January 2009</w:t>
            </w:r>
          </w:p>
          <w:p w14:paraId="1AC628BD" w14:textId="61C72A2C" w:rsidR="00ED4A6E" w:rsidRPr="00564E9C" w:rsidRDefault="00ED4A6E" w:rsidP="00ED4A6E">
            <w:pPr>
              <w:pStyle w:val="DHHSbody"/>
            </w:pPr>
            <w:r>
              <w:rPr>
                <w:noProof/>
              </w:rPr>
              <w:t>4</w:t>
            </w:r>
            <w:r w:rsidRPr="001F2519">
              <w:rPr>
                <w:noProof/>
                <w:highlight w:val="green"/>
              </w:rPr>
              <w:t>. July 2021</w:t>
            </w:r>
          </w:p>
        </w:tc>
      </w:tr>
      <w:tr w:rsidR="008D2526" w:rsidRPr="00564E9C" w14:paraId="4B7C1CC0" w14:textId="77777777" w:rsidTr="00F10D99">
        <w:tc>
          <w:tcPr>
            <w:tcW w:w="9214" w:type="dxa"/>
            <w:gridSpan w:val="4"/>
            <w:shd w:val="clear" w:color="auto" w:fill="auto"/>
          </w:tcPr>
          <w:p w14:paraId="3A1179D8" w14:textId="77777777" w:rsidR="008D2526" w:rsidRPr="00564E9C" w:rsidRDefault="008D2526" w:rsidP="00F10D99">
            <w:pPr>
              <w:keepLines/>
              <w:rPr>
                <w:rFonts w:cs="Arial"/>
              </w:rPr>
            </w:pPr>
          </w:p>
        </w:tc>
      </w:tr>
      <w:tr w:rsidR="008D2526" w:rsidRPr="00564E9C" w14:paraId="1B2B2CB8" w14:textId="77777777" w:rsidTr="00F10D99">
        <w:tc>
          <w:tcPr>
            <w:tcW w:w="2025" w:type="dxa"/>
            <w:shd w:val="clear" w:color="auto" w:fill="auto"/>
          </w:tcPr>
          <w:p w14:paraId="7367BDF3"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511" w:type="dxa"/>
            <w:shd w:val="clear" w:color="auto" w:fill="auto"/>
          </w:tcPr>
          <w:p w14:paraId="6DEF0910" w14:textId="77777777" w:rsidR="008D2526" w:rsidRPr="00564E9C" w:rsidRDefault="008D2526" w:rsidP="00ED4A6E">
            <w:pPr>
              <w:pStyle w:val="DHHSbody"/>
            </w:pPr>
            <w:r w:rsidRPr="00564E9C">
              <w:rPr>
                <w:noProof/>
              </w:rPr>
              <w:t>NHDD (</w:t>
            </w:r>
            <w:r>
              <w:rPr>
                <w:noProof/>
              </w:rPr>
              <w:t>DHHS</w:t>
            </w:r>
            <w:r w:rsidRPr="00564E9C">
              <w:rPr>
                <w:noProof/>
              </w:rPr>
              <w:t xml:space="preserve"> modified)</w:t>
            </w:r>
          </w:p>
        </w:tc>
        <w:tc>
          <w:tcPr>
            <w:tcW w:w="2025" w:type="dxa"/>
            <w:shd w:val="clear" w:color="auto" w:fill="auto"/>
          </w:tcPr>
          <w:p w14:paraId="063B9956"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653" w:type="dxa"/>
            <w:shd w:val="clear" w:color="auto" w:fill="auto"/>
          </w:tcPr>
          <w:p w14:paraId="377628B9" w14:textId="77777777" w:rsidR="008D2526" w:rsidRDefault="008D2526" w:rsidP="00ED4A6E">
            <w:pPr>
              <w:pStyle w:val="DHHSbody"/>
              <w:rPr>
                <w:noProof/>
              </w:rPr>
            </w:pPr>
            <w:r w:rsidRPr="00564E9C">
              <w:rPr>
                <w:noProof/>
              </w:rPr>
              <w:t>1982</w:t>
            </w:r>
          </w:p>
          <w:p w14:paraId="4B0508B0" w14:textId="77777777" w:rsidR="008D2526" w:rsidRPr="00564E9C" w:rsidRDefault="008D2526" w:rsidP="00F10D99">
            <w:pPr>
              <w:keepLines/>
              <w:rPr>
                <w:rFonts w:cs="Arial"/>
              </w:rPr>
            </w:pPr>
          </w:p>
        </w:tc>
      </w:tr>
    </w:tbl>
    <w:p w14:paraId="625F4E15" w14:textId="77777777" w:rsidR="008D2526" w:rsidRPr="00A709AA" w:rsidRDefault="008D2526" w:rsidP="008D2526">
      <w:pPr>
        <w:rPr>
          <w:bCs/>
          <w:color w:val="CD004B"/>
          <w:sz w:val="44"/>
          <w:szCs w:val="44"/>
        </w:rPr>
      </w:pPr>
      <w:r>
        <w:br w:type="page"/>
      </w:r>
    </w:p>
    <w:p w14:paraId="754D95B6" w14:textId="77777777" w:rsidR="008D2526" w:rsidRPr="00564E9C" w:rsidRDefault="008D2526" w:rsidP="00C33EC4">
      <w:pPr>
        <w:pStyle w:val="Heading2"/>
      </w:pPr>
      <w:bookmarkStart w:id="25" w:name="_Toc350263822"/>
      <w:bookmarkStart w:id="26" w:name="_Toc499798978"/>
      <w:bookmarkStart w:id="27" w:name="_Toc31278261"/>
      <w:bookmarkStart w:id="28" w:name="_Toc59528970"/>
      <w:r w:rsidRPr="001F2519">
        <w:rPr>
          <w:highlight w:val="green"/>
        </w:rPr>
        <w:lastRenderedPageBreak/>
        <w:t xml:space="preserve">Method of </w:t>
      </w:r>
      <w:bookmarkEnd w:id="25"/>
      <w:r w:rsidRPr="001F2519">
        <w:rPr>
          <w:highlight w:val="green"/>
        </w:rPr>
        <w:t>birth</w:t>
      </w:r>
      <w:bookmarkEnd w:id="26"/>
      <w:bookmarkEnd w:id="27"/>
      <w:bookmarkEnd w:id="28"/>
    </w:p>
    <w:p w14:paraId="568FA8D0" w14:textId="77777777" w:rsidR="001F2519" w:rsidRPr="005F0E64" w:rsidRDefault="001F2519" w:rsidP="001F2519">
      <w:pPr>
        <w:keepLines/>
        <w:rPr>
          <w:rStyle w:val="Strong"/>
          <w:rFonts w:ascii="Arial" w:eastAsia="MS Gothic" w:hAnsi="Arial" w:cs="Arial"/>
          <w:b w:val="0"/>
          <w:bCs w:val="0"/>
          <w:color w:val="F26B73"/>
        </w:rPr>
      </w:pPr>
      <w:r w:rsidRPr="005F0E64">
        <w:rPr>
          <w:rStyle w:val="Strong"/>
          <w:rFonts w:ascii="Arial" w:eastAsia="MS Gothic" w:hAnsi="Arial" w:cs="Arial"/>
        </w:rPr>
        <w:t>Specification</w:t>
      </w:r>
    </w:p>
    <w:p w14:paraId="7D82981F" w14:textId="77777777" w:rsidR="008D2526" w:rsidRPr="00564E9C" w:rsidRDefault="008D2526" w:rsidP="008D2526">
      <w:pPr>
        <w:keepLines/>
        <w:rPr>
          <w:rStyle w:val="Strong"/>
          <w:rFonts w:eastAsia="MS Gothic"/>
        </w:rPr>
      </w:pPr>
    </w:p>
    <w:tbl>
      <w:tblPr>
        <w:tblW w:w="9356" w:type="dxa"/>
        <w:tblLook w:val="01E0" w:firstRow="1" w:lastRow="1" w:firstColumn="1" w:lastColumn="1" w:noHBand="0" w:noVBand="0"/>
      </w:tblPr>
      <w:tblGrid>
        <w:gridCol w:w="2024"/>
        <w:gridCol w:w="2025"/>
        <w:gridCol w:w="2025"/>
        <w:gridCol w:w="3282"/>
      </w:tblGrid>
      <w:tr w:rsidR="008D2526" w:rsidRPr="00564E9C" w14:paraId="79DF4C67" w14:textId="77777777" w:rsidTr="00F10D99">
        <w:tc>
          <w:tcPr>
            <w:tcW w:w="2024" w:type="dxa"/>
            <w:shd w:val="clear" w:color="auto" w:fill="auto"/>
          </w:tcPr>
          <w:p w14:paraId="1612D500"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332" w:type="dxa"/>
            <w:gridSpan w:val="3"/>
            <w:shd w:val="clear" w:color="auto" w:fill="auto"/>
          </w:tcPr>
          <w:p w14:paraId="6B821EAA" w14:textId="77777777" w:rsidR="008D2526" w:rsidRPr="00564E9C" w:rsidRDefault="008D2526" w:rsidP="001F2519">
            <w:pPr>
              <w:pStyle w:val="DHHSbody"/>
            </w:pPr>
            <w:r w:rsidRPr="00564E9C">
              <w:rPr>
                <w:noProof/>
              </w:rPr>
              <w:t>The method of complete expulsion or extraction from the woman of a product of conception in a birth event</w:t>
            </w:r>
          </w:p>
        </w:tc>
      </w:tr>
      <w:tr w:rsidR="008D2526" w:rsidRPr="00564E9C" w14:paraId="68D54D60" w14:textId="77777777" w:rsidTr="00F10D99">
        <w:tc>
          <w:tcPr>
            <w:tcW w:w="9356" w:type="dxa"/>
            <w:gridSpan w:val="4"/>
            <w:shd w:val="clear" w:color="auto" w:fill="auto"/>
          </w:tcPr>
          <w:p w14:paraId="0682F3F2" w14:textId="77777777" w:rsidR="008D2526" w:rsidRPr="00564E9C" w:rsidRDefault="008D2526" w:rsidP="00F10D99">
            <w:pPr>
              <w:keepLines/>
              <w:rPr>
                <w:rFonts w:cs="Arial"/>
              </w:rPr>
            </w:pPr>
          </w:p>
        </w:tc>
      </w:tr>
      <w:tr w:rsidR="008D2526" w:rsidRPr="00564E9C" w14:paraId="60746CDF" w14:textId="77777777" w:rsidTr="00F10D99">
        <w:tc>
          <w:tcPr>
            <w:tcW w:w="2024" w:type="dxa"/>
            <w:shd w:val="clear" w:color="auto" w:fill="auto"/>
          </w:tcPr>
          <w:p w14:paraId="5A063A22"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3BF11786" w14:textId="77777777" w:rsidR="008D2526" w:rsidRPr="00564E9C" w:rsidRDefault="008D2526" w:rsidP="001F2519">
            <w:pPr>
              <w:pStyle w:val="DHHSbody"/>
            </w:pPr>
            <w:r w:rsidRPr="00564E9C">
              <w:rPr>
                <w:noProof/>
              </w:rPr>
              <w:t>Code</w:t>
            </w:r>
          </w:p>
        </w:tc>
        <w:tc>
          <w:tcPr>
            <w:tcW w:w="2025" w:type="dxa"/>
            <w:shd w:val="clear" w:color="auto" w:fill="auto"/>
          </w:tcPr>
          <w:p w14:paraId="2B203C1C" w14:textId="6AB4626C" w:rsidR="008D2526" w:rsidRPr="00564E9C" w:rsidRDefault="001F2519" w:rsidP="00F10D99">
            <w:pPr>
              <w:keepLines/>
              <w:rPr>
                <w:rFonts w:cs="Arial"/>
              </w:rPr>
            </w:pPr>
            <w:r>
              <w:rPr>
                <w:rFonts w:ascii="Arial" w:hAnsi="Arial" w:cs="Arial"/>
                <w:color w:val="F26B73"/>
              </w:rPr>
              <w:t>Data type</w:t>
            </w:r>
          </w:p>
        </w:tc>
        <w:tc>
          <w:tcPr>
            <w:tcW w:w="3282" w:type="dxa"/>
            <w:shd w:val="clear" w:color="auto" w:fill="auto"/>
          </w:tcPr>
          <w:p w14:paraId="0EAEBC24" w14:textId="77777777" w:rsidR="008D2526" w:rsidRPr="00564E9C" w:rsidRDefault="008D2526" w:rsidP="001F2519">
            <w:pPr>
              <w:pStyle w:val="DHHSbody"/>
            </w:pPr>
            <w:r w:rsidRPr="00564E9C">
              <w:rPr>
                <w:noProof/>
              </w:rPr>
              <w:t>Number</w:t>
            </w:r>
          </w:p>
        </w:tc>
      </w:tr>
      <w:tr w:rsidR="008D2526" w:rsidRPr="00564E9C" w14:paraId="1BEE403B" w14:textId="77777777" w:rsidTr="00F10D99">
        <w:tc>
          <w:tcPr>
            <w:tcW w:w="9356" w:type="dxa"/>
            <w:gridSpan w:val="4"/>
            <w:shd w:val="clear" w:color="auto" w:fill="auto"/>
          </w:tcPr>
          <w:p w14:paraId="6D817EE6" w14:textId="77777777" w:rsidR="008D2526" w:rsidRPr="00564E9C" w:rsidRDefault="008D2526" w:rsidP="00F10D99">
            <w:pPr>
              <w:keepLines/>
              <w:rPr>
                <w:rFonts w:cs="Arial"/>
              </w:rPr>
            </w:pPr>
          </w:p>
        </w:tc>
      </w:tr>
      <w:tr w:rsidR="008D2526" w:rsidRPr="00564E9C" w14:paraId="3F503985" w14:textId="77777777" w:rsidTr="00F10D99">
        <w:tc>
          <w:tcPr>
            <w:tcW w:w="2024" w:type="dxa"/>
            <w:shd w:val="clear" w:color="auto" w:fill="auto"/>
          </w:tcPr>
          <w:p w14:paraId="1E22E8E2"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3C4CEA96" w14:textId="77777777" w:rsidR="008D2526" w:rsidRPr="00564E9C" w:rsidRDefault="008D2526" w:rsidP="001F2519">
            <w:pPr>
              <w:pStyle w:val="DHHSbody"/>
            </w:pPr>
            <w:r w:rsidRPr="00564E9C">
              <w:rPr>
                <w:noProof/>
              </w:rPr>
              <w:t>N</w:t>
            </w:r>
            <w:r>
              <w:rPr>
                <w:noProof/>
              </w:rPr>
              <w:t>N</w:t>
            </w:r>
          </w:p>
        </w:tc>
        <w:tc>
          <w:tcPr>
            <w:tcW w:w="2025" w:type="dxa"/>
            <w:shd w:val="clear" w:color="auto" w:fill="auto"/>
          </w:tcPr>
          <w:p w14:paraId="6DD05714" w14:textId="77777777" w:rsidR="008D2526" w:rsidRPr="00564E9C" w:rsidRDefault="008D2526" w:rsidP="00F10D99">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3282" w:type="dxa"/>
            <w:shd w:val="clear" w:color="auto" w:fill="auto"/>
          </w:tcPr>
          <w:p w14:paraId="6CA98B41" w14:textId="77777777" w:rsidR="008D2526" w:rsidRPr="00564E9C" w:rsidRDefault="008D2526" w:rsidP="001F2519">
            <w:pPr>
              <w:pStyle w:val="DHHSbody"/>
            </w:pPr>
            <w:r>
              <w:t>2</w:t>
            </w:r>
          </w:p>
        </w:tc>
      </w:tr>
      <w:tr w:rsidR="008D2526" w:rsidRPr="00564E9C" w14:paraId="499246A7" w14:textId="77777777" w:rsidTr="00F10D99">
        <w:tc>
          <w:tcPr>
            <w:tcW w:w="9356" w:type="dxa"/>
            <w:gridSpan w:val="4"/>
            <w:shd w:val="clear" w:color="auto" w:fill="auto"/>
          </w:tcPr>
          <w:p w14:paraId="03BB755E" w14:textId="77777777" w:rsidR="008D2526" w:rsidRPr="00564E9C" w:rsidRDefault="008D2526" w:rsidP="00F10D99">
            <w:pPr>
              <w:keepLines/>
              <w:rPr>
                <w:rFonts w:cs="Arial"/>
              </w:rPr>
            </w:pPr>
          </w:p>
        </w:tc>
      </w:tr>
      <w:tr w:rsidR="008D2526" w:rsidRPr="00564E9C" w14:paraId="442CB117" w14:textId="77777777" w:rsidTr="00F10D99">
        <w:tc>
          <w:tcPr>
            <w:tcW w:w="2024" w:type="dxa"/>
            <w:shd w:val="clear" w:color="auto" w:fill="auto"/>
          </w:tcPr>
          <w:p w14:paraId="0BAD54A8"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1395584C" w14:textId="77777777" w:rsidR="008D2526" w:rsidRPr="00564E9C" w:rsidRDefault="008D2526" w:rsidP="001F2519">
            <w:pPr>
              <w:pStyle w:val="DHHSbody"/>
            </w:pPr>
            <w:r w:rsidRPr="00564E9C">
              <w:rPr>
                <w:noProof/>
              </w:rPr>
              <w:t>Episode record</w:t>
            </w:r>
          </w:p>
        </w:tc>
        <w:tc>
          <w:tcPr>
            <w:tcW w:w="2025" w:type="dxa"/>
            <w:shd w:val="clear" w:color="auto" w:fill="auto"/>
          </w:tcPr>
          <w:p w14:paraId="636915FA"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3282" w:type="dxa"/>
            <w:shd w:val="clear" w:color="auto" w:fill="auto"/>
          </w:tcPr>
          <w:p w14:paraId="517D04C4" w14:textId="77777777" w:rsidR="008D2526" w:rsidRPr="00564E9C" w:rsidRDefault="008D2526" w:rsidP="001F2519">
            <w:pPr>
              <w:pStyle w:val="DHHSbody"/>
            </w:pPr>
            <w:r w:rsidRPr="00564E9C">
              <w:rPr>
                <w:noProof/>
              </w:rPr>
              <w:t>74</w:t>
            </w:r>
          </w:p>
        </w:tc>
      </w:tr>
      <w:tr w:rsidR="008D2526" w:rsidRPr="00564E9C" w14:paraId="6DB8DF9B" w14:textId="77777777" w:rsidTr="00F10D99">
        <w:tc>
          <w:tcPr>
            <w:tcW w:w="9356" w:type="dxa"/>
            <w:gridSpan w:val="4"/>
            <w:shd w:val="clear" w:color="auto" w:fill="auto"/>
          </w:tcPr>
          <w:p w14:paraId="019289B0" w14:textId="77777777" w:rsidR="008D2526" w:rsidRPr="00564E9C" w:rsidRDefault="008D2526" w:rsidP="00F10D99">
            <w:pPr>
              <w:keepLines/>
              <w:rPr>
                <w:rFonts w:cs="Arial"/>
              </w:rPr>
            </w:pPr>
          </w:p>
        </w:tc>
      </w:tr>
      <w:tr w:rsidR="008D2526" w:rsidRPr="00564E9C" w14:paraId="1F8E1D33" w14:textId="77777777" w:rsidTr="00F10D99">
        <w:tc>
          <w:tcPr>
            <w:tcW w:w="2024" w:type="dxa"/>
            <w:shd w:val="clear" w:color="auto" w:fill="auto"/>
          </w:tcPr>
          <w:p w14:paraId="68671FC3"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332" w:type="dxa"/>
            <w:gridSpan w:val="3"/>
            <w:shd w:val="clear" w:color="auto" w:fill="auto"/>
          </w:tcPr>
          <w:p w14:paraId="573A7B24" w14:textId="77777777" w:rsidR="008D2526" w:rsidRPr="001F2519" w:rsidRDefault="008D2526" w:rsidP="001F2519">
            <w:pPr>
              <w:pStyle w:val="DHHSbody"/>
              <w:rPr>
                <w:b/>
                <w:bCs/>
                <w:noProof/>
              </w:rPr>
            </w:pPr>
            <w:r w:rsidRPr="001F2519">
              <w:rPr>
                <w:b/>
                <w:bCs/>
                <w:noProof/>
              </w:rPr>
              <w:t>Code</w:t>
            </w:r>
            <w:r w:rsidRPr="001F2519">
              <w:rPr>
                <w:b/>
                <w:bCs/>
                <w:noProof/>
              </w:rPr>
              <w:tab/>
              <w:t>Descriptor</w:t>
            </w:r>
          </w:p>
          <w:p w14:paraId="79930537" w14:textId="77777777" w:rsidR="008D2526" w:rsidRPr="00564E9C" w:rsidRDefault="008D2526" w:rsidP="001F2519">
            <w:pPr>
              <w:pStyle w:val="DHHSbody"/>
              <w:spacing w:after="0"/>
              <w:rPr>
                <w:noProof/>
              </w:rPr>
            </w:pPr>
            <w:r w:rsidRPr="00564E9C">
              <w:rPr>
                <w:noProof/>
              </w:rPr>
              <w:t>1</w:t>
            </w:r>
            <w:r w:rsidRPr="00564E9C">
              <w:rPr>
                <w:noProof/>
              </w:rPr>
              <w:tab/>
              <w:t>Forceps</w:t>
            </w:r>
          </w:p>
          <w:p w14:paraId="183C19D3" w14:textId="77777777" w:rsidR="008D2526" w:rsidRPr="00564E9C" w:rsidRDefault="008D2526" w:rsidP="001F2519">
            <w:pPr>
              <w:pStyle w:val="DHHSbody"/>
              <w:spacing w:after="0"/>
              <w:rPr>
                <w:noProof/>
              </w:rPr>
            </w:pPr>
            <w:r w:rsidRPr="00564E9C">
              <w:rPr>
                <w:noProof/>
              </w:rPr>
              <w:t>3</w:t>
            </w:r>
            <w:r w:rsidRPr="00564E9C">
              <w:rPr>
                <w:noProof/>
              </w:rPr>
              <w:tab/>
              <w:t>Vaginal birth – non-instrumental</w:t>
            </w:r>
          </w:p>
          <w:p w14:paraId="54B77D75" w14:textId="77777777" w:rsidR="008D2526" w:rsidRPr="00564E9C" w:rsidRDefault="008D2526" w:rsidP="001F2519">
            <w:pPr>
              <w:pStyle w:val="DHHSbody"/>
              <w:spacing w:after="0"/>
              <w:rPr>
                <w:noProof/>
              </w:rPr>
            </w:pPr>
            <w:r w:rsidRPr="00564E9C">
              <w:rPr>
                <w:noProof/>
              </w:rPr>
              <w:t>4</w:t>
            </w:r>
            <w:r w:rsidRPr="00564E9C">
              <w:rPr>
                <w:noProof/>
              </w:rPr>
              <w:tab/>
              <w:t>Planned caesarean – no labour</w:t>
            </w:r>
          </w:p>
          <w:p w14:paraId="1E54C820" w14:textId="77777777" w:rsidR="008D2526" w:rsidRPr="00564E9C" w:rsidRDefault="008D2526" w:rsidP="001F2519">
            <w:pPr>
              <w:pStyle w:val="DHHSbody"/>
              <w:spacing w:after="0"/>
              <w:rPr>
                <w:noProof/>
              </w:rPr>
            </w:pPr>
            <w:r w:rsidRPr="00564E9C">
              <w:rPr>
                <w:noProof/>
              </w:rPr>
              <w:t>5</w:t>
            </w:r>
            <w:r w:rsidRPr="00564E9C">
              <w:rPr>
                <w:noProof/>
              </w:rPr>
              <w:tab/>
              <w:t>Unplanned caesarean – labour</w:t>
            </w:r>
          </w:p>
          <w:p w14:paraId="358E2634" w14:textId="77777777" w:rsidR="008D2526" w:rsidRPr="00564E9C" w:rsidRDefault="008D2526" w:rsidP="001F2519">
            <w:pPr>
              <w:pStyle w:val="DHHSbody"/>
              <w:spacing w:after="0"/>
              <w:rPr>
                <w:noProof/>
              </w:rPr>
            </w:pPr>
            <w:r w:rsidRPr="00564E9C">
              <w:rPr>
                <w:noProof/>
              </w:rPr>
              <w:t>6</w:t>
            </w:r>
            <w:r w:rsidRPr="00564E9C">
              <w:rPr>
                <w:noProof/>
              </w:rPr>
              <w:tab/>
              <w:t>Planned caesarean – labour</w:t>
            </w:r>
          </w:p>
          <w:p w14:paraId="295C63AC" w14:textId="77777777" w:rsidR="008D2526" w:rsidRPr="00564E9C" w:rsidRDefault="008D2526" w:rsidP="001F2519">
            <w:pPr>
              <w:pStyle w:val="DHHSbody"/>
              <w:spacing w:after="0"/>
              <w:rPr>
                <w:noProof/>
              </w:rPr>
            </w:pPr>
            <w:r w:rsidRPr="00564E9C">
              <w:rPr>
                <w:noProof/>
              </w:rPr>
              <w:t>7</w:t>
            </w:r>
            <w:r w:rsidRPr="00564E9C">
              <w:rPr>
                <w:noProof/>
              </w:rPr>
              <w:tab/>
              <w:t>Unplanned caesarean – no labour</w:t>
            </w:r>
          </w:p>
          <w:p w14:paraId="58687B99" w14:textId="77777777" w:rsidR="008D2526" w:rsidRPr="00564E9C" w:rsidRDefault="008D2526" w:rsidP="001F2519">
            <w:pPr>
              <w:pStyle w:val="DHHSbody"/>
              <w:spacing w:after="0"/>
              <w:rPr>
                <w:noProof/>
              </w:rPr>
            </w:pPr>
            <w:r w:rsidRPr="00564E9C">
              <w:rPr>
                <w:noProof/>
              </w:rPr>
              <w:t>8</w:t>
            </w:r>
            <w:r w:rsidRPr="00564E9C">
              <w:rPr>
                <w:noProof/>
              </w:rPr>
              <w:tab/>
              <w:t>Vacuum extraction</w:t>
            </w:r>
          </w:p>
          <w:p w14:paraId="3B5A8CAD" w14:textId="77777777" w:rsidR="008D2526" w:rsidRDefault="008D2526" w:rsidP="001F2519">
            <w:pPr>
              <w:pStyle w:val="DHHSbody"/>
              <w:spacing w:after="0"/>
              <w:rPr>
                <w:noProof/>
              </w:rPr>
            </w:pPr>
            <w:r w:rsidRPr="00564E9C">
              <w:rPr>
                <w:noProof/>
              </w:rPr>
              <w:t>9</w:t>
            </w:r>
            <w:r w:rsidRPr="00564E9C">
              <w:rPr>
                <w:noProof/>
              </w:rPr>
              <w:tab/>
              <w:t>Not stated / inadequately described</w:t>
            </w:r>
          </w:p>
          <w:p w14:paraId="1BD39880" w14:textId="77777777" w:rsidR="008D2526" w:rsidRPr="00564E9C" w:rsidRDefault="008D2526" w:rsidP="001F2519">
            <w:pPr>
              <w:pStyle w:val="DHHSbody"/>
              <w:spacing w:after="0"/>
            </w:pPr>
            <w:r>
              <w:rPr>
                <w:noProof/>
              </w:rPr>
              <w:t>10</w:t>
            </w:r>
            <w:r w:rsidRPr="00564E9C">
              <w:rPr>
                <w:noProof/>
              </w:rPr>
              <w:tab/>
            </w:r>
            <w:r>
              <w:rPr>
                <w:noProof/>
              </w:rPr>
              <w:t>Other operative birth</w:t>
            </w:r>
          </w:p>
        </w:tc>
      </w:tr>
      <w:tr w:rsidR="008D2526" w:rsidRPr="00564E9C" w14:paraId="4EEE4D76" w14:textId="77777777" w:rsidTr="00F10D99">
        <w:tc>
          <w:tcPr>
            <w:tcW w:w="9356" w:type="dxa"/>
            <w:gridSpan w:val="4"/>
            <w:shd w:val="clear" w:color="auto" w:fill="auto"/>
          </w:tcPr>
          <w:p w14:paraId="2A02F7EF" w14:textId="77777777" w:rsidR="008D2526" w:rsidRPr="00564E9C" w:rsidRDefault="008D2526" w:rsidP="00F10D99">
            <w:pPr>
              <w:keepLines/>
              <w:rPr>
                <w:rFonts w:cs="Arial"/>
              </w:rPr>
            </w:pPr>
          </w:p>
        </w:tc>
      </w:tr>
      <w:tr w:rsidR="008D2526" w:rsidRPr="00564E9C" w14:paraId="7B637B74" w14:textId="77777777" w:rsidTr="00F10D99">
        <w:tblPrEx>
          <w:tblLook w:val="04A0" w:firstRow="1" w:lastRow="0" w:firstColumn="1" w:lastColumn="0" w:noHBand="0" w:noVBand="1"/>
        </w:tblPrEx>
        <w:tc>
          <w:tcPr>
            <w:tcW w:w="2024" w:type="dxa"/>
            <w:shd w:val="clear" w:color="auto" w:fill="auto"/>
          </w:tcPr>
          <w:p w14:paraId="271E8634"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332" w:type="dxa"/>
            <w:gridSpan w:val="3"/>
            <w:shd w:val="clear" w:color="auto" w:fill="auto"/>
          </w:tcPr>
          <w:p w14:paraId="590F46AA" w14:textId="77777777" w:rsidR="008D2526" w:rsidRDefault="008D2526" w:rsidP="001F2519">
            <w:pPr>
              <w:pStyle w:val="DHHSbody"/>
              <w:rPr>
                <w:noProof/>
              </w:rPr>
            </w:pPr>
            <w:r w:rsidRPr="00564E9C">
              <w:rPr>
                <w:noProof/>
              </w:rPr>
              <w:t xml:space="preserve">In the case of multiple births, the method of birth is reported in each baby’s episode record. </w:t>
            </w:r>
          </w:p>
          <w:p w14:paraId="192CF84E" w14:textId="59187AA6" w:rsidR="008D2526" w:rsidRDefault="008D2526" w:rsidP="001F2519">
            <w:pPr>
              <w:pStyle w:val="DHHSbody"/>
              <w:rPr>
                <w:noProof/>
              </w:rPr>
            </w:pPr>
            <w:r>
              <w:rPr>
                <w:noProof/>
              </w:rPr>
              <w:t>Where forceps/vacuum extraction are used to assist the extraction of the baby at caesarean section, code as caesarean section.</w:t>
            </w:r>
          </w:p>
          <w:p w14:paraId="11D8A3F6" w14:textId="77777777" w:rsidR="008D2526" w:rsidRPr="00564E9C" w:rsidRDefault="008D2526" w:rsidP="001F2519">
            <w:pPr>
              <w:pStyle w:val="DHHSbody"/>
              <w:rPr>
                <w:noProof/>
              </w:rPr>
            </w:pPr>
            <w:r w:rsidRPr="00564E9C">
              <w:rPr>
                <w:noProof/>
              </w:rPr>
              <w:t xml:space="preserve">Code 1 Forceps </w:t>
            </w:r>
          </w:p>
          <w:p w14:paraId="3F16CC57" w14:textId="77777777" w:rsidR="008D2526" w:rsidRPr="00564E9C" w:rsidRDefault="008D2526" w:rsidP="001F2519">
            <w:pPr>
              <w:pStyle w:val="DHHSbody"/>
              <w:rPr>
                <w:noProof/>
              </w:rPr>
            </w:pPr>
            <w:r w:rsidRPr="00564E9C">
              <w:rPr>
                <w:noProof/>
              </w:rPr>
              <w:t>Includes any use of forceps in a vaginal birth – rotation, delivery and forceps to the head during breech presentations</w:t>
            </w:r>
            <w:r>
              <w:rPr>
                <w:noProof/>
              </w:rPr>
              <w:t>. Includes vaginal breech with forceps to the aftercoming head</w:t>
            </w:r>
          </w:p>
          <w:p w14:paraId="5AEABEE8" w14:textId="16223E25" w:rsidR="008D2526" w:rsidRPr="00564E9C" w:rsidRDefault="008D2526" w:rsidP="001F2519">
            <w:pPr>
              <w:pStyle w:val="DHHSbody"/>
              <w:rPr>
                <w:noProof/>
              </w:rPr>
            </w:pPr>
            <w:r w:rsidRPr="00564E9C">
              <w:rPr>
                <w:noProof/>
              </w:rPr>
              <w:t xml:space="preserve">Code 3 Vaginal birth – non-instrumental </w:t>
            </w:r>
          </w:p>
          <w:p w14:paraId="7AAAAEFB" w14:textId="77777777" w:rsidR="008D2526" w:rsidRPr="00564E9C" w:rsidRDefault="008D2526" w:rsidP="001F2519">
            <w:pPr>
              <w:pStyle w:val="DHHSbody"/>
              <w:rPr>
                <w:noProof/>
              </w:rPr>
            </w:pPr>
            <w:r w:rsidRPr="00564E9C">
              <w:rPr>
                <w:noProof/>
              </w:rPr>
              <w:t>Includes manual assistance for example, a vaginal breech that has been manually rotated</w:t>
            </w:r>
          </w:p>
          <w:p w14:paraId="24FD4670" w14:textId="77777777" w:rsidR="008D2526" w:rsidRPr="00564E9C" w:rsidRDefault="008D2526" w:rsidP="001F2519">
            <w:pPr>
              <w:pStyle w:val="DHHSbody"/>
              <w:rPr>
                <w:noProof/>
              </w:rPr>
            </w:pPr>
            <w:r w:rsidRPr="00564E9C">
              <w:rPr>
                <w:noProof/>
              </w:rPr>
              <w:t xml:space="preserve">Code 4 Planned caesarean – no labour </w:t>
            </w:r>
          </w:p>
          <w:p w14:paraId="2383F57B" w14:textId="77777777" w:rsidR="008D2526" w:rsidRPr="00564E9C" w:rsidRDefault="008D2526" w:rsidP="001F2519">
            <w:pPr>
              <w:pStyle w:val="DHHSbody"/>
              <w:rPr>
                <w:noProof/>
              </w:rPr>
            </w:pPr>
            <w:r w:rsidRPr="00564E9C">
              <w:rPr>
                <w:noProof/>
              </w:rPr>
              <w:t xml:space="preserve">Caesarean takes place as a planned procedure before the onset of labour </w:t>
            </w:r>
          </w:p>
          <w:p w14:paraId="30E01B7E" w14:textId="77777777" w:rsidR="008D2526" w:rsidRPr="00564E9C" w:rsidRDefault="008D2526" w:rsidP="001F2519">
            <w:pPr>
              <w:pStyle w:val="DHHSbody"/>
              <w:rPr>
                <w:noProof/>
              </w:rPr>
            </w:pPr>
            <w:r w:rsidRPr="00564E9C">
              <w:rPr>
                <w:noProof/>
              </w:rPr>
              <w:t xml:space="preserve">Code 5 Unplanned caesarean </w:t>
            </w:r>
            <w:r>
              <w:rPr>
                <w:noProof/>
              </w:rPr>
              <w:t xml:space="preserve">– labour </w:t>
            </w:r>
          </w:p>
          <w:p w14:paraId="208B6B42" w14:textId="77777777" w:rsidR="008D2526" w:rsidRDefault="008D2526" w:rsidP="001F2519">
            <w:pPr>
              <w:pStyle w:val="DHHSbody"/>
              <w:rPr>
                <w:noProof/>
              </w:rPr>
            </w:pPr>
            <w:r w:rsidRPr="00564E9C">
              <w:rPr>
                <w:noProof/>
              </w:rPr>
              <w:t>Caesarean is undertaken for a complication after the onset of labour, whether that onset is spontaneous or induced</w:t>
            </w:r>
            <w:r>
              <w:rPr>
                <w:noProof/>
              </w:rPr>
              <w:t>.</w:t>
            </w:r>
          </w:p>
          <w:p w14:paraId="1EC12FE7" w14:textId="28C02B5C" w:rsidR="008D2526" w:rsidRPr="001F2519" w:rsidRDefault="008D2526" w:rsidP="001F2519">
            <w:pPr>
              <w:pStyle w:val="DHHSbody"/>
              <w:rPr>
                <w:rFonts w:cs="Arial"/>
                <w:strike/>
                <w:noProof/>
              </w:rPr>
            </w:pPr>
            <w:r w:rsidRPr="001F2519">
              <w:rPr>
                <w:rFonts w:cs="Arial"/>
                <w:strike/>
                <w:noProof/>
              </w:rPr>
              <w:t>If a women is planning to have a caesarean for a non-urgent indication (for example, repeat caesarean, breech), then develops an urgent indication (for example, cord prolapse, antepartum haemorrhage) that becomes the immediate indication for the caesarean, code it as unplanned (code 5 or 7), either in labour or not in labour as appropriate</w:t>
            </w:r>
            <w:r w:rsidR="001F2519" w:rsidRPr="001F2519">
              <w:rPr>
                <w:rFonts w:cs="Arial"/>
                <w:strike/>
                <w:noProof/>
              </w:rPr>
              <w:t>.</w:t>
            </w:r>
          </w:p>
          <w:p w14:paraId="5B358FF3" w14:textId="77777777" w:rsidR="008D2526" w:rsidRPr="00564E9C" w:rsidRDefault="008D2526" w:rsidP="001F2519">
            <w:pPr>
              <w:pStyle w:val="DHHSbody"/>
              <w:rPr>
                <w:rFonts w:cs="Arial"/>
                <w:noProof/>
              </w:rPr>
            </w:pPr>
            <w:r w:rsidRPr="00564E9C">
              <w:rPr>
                <w:rFonts w:cs="Arial"/>
                <w:noProof/>
              </w:rPr>
              <w:t xml:space="preserve">Code 6 Planned caesarean – labour </w:t>
            </w:r>
          </w:p>
          <w:p w14:paraId="30E0341F" w14:textId="77777777" w:rsidR="008D2526" w:rsidRPr="00564E9C" w:rsidRDefault="008D2526" w:rsidP="001F2519">
            <w:pPr>
              <w:pStyle w:val="DHHSbody"/>
              <w:rPr>
                <w:rFonts w:cs="Arial"/>
                <w:noProof/>
              </w:rPr>
            </w:pPr>
            <w:r w:rsidRPr="00564E9C">
              <w:rPr>
                <w:rFonts w:cs="Arial"/>
                <w:noProof/>
              </w:rPr>
              <w:t>Caesarean was a planned procedure, but occurs after spontaneous onset of labour</w:t>
            </w:r>
          </w:p>
          <w:p w14:paraId="38F26DCE" w14:textId="77777777" w:rsidR="008D2526" w:rsidRPr="00564E9C" w:rsidRDefault="008D2526" w:rsidP="001F2519">
            <w:pPr>
              <w:pStyle w:val="DHHSbody"/>
              <w:rPr>
                <w:rFonts w:cs="Arial"/>
                <w:noProof/>
              </w:rPr>
            </w:pPr>
            <w:r w:rsidRPr="00564E9C">
              <w:rPr>
                <w:rFonts w:cs="Arial"/>
                <w:noProof/>
              </w:rPr>
              <w:t>Code 7 Unplanned caesarean – no labour</w:t>
            </w:r>
          </w:p>
          <w:p w14:paraId="476B3713" w14:textId="77777777" w:rsidR="008D2526" w:rsidRDefault="008D2526" w:rsidP="001F2519">
            <w:pPr>
              <w:pStyle w:val="DHHSbody"/>
              <w:rPr>
                <w:rFonts w:cs="Arial"/>
                <w:noProof/>
              </w:rPr>
            </w:pPr>
            <w:r w:rsidRPr="00564E9C">
              <w:rPr>
                <w:rFonts w:cs="Arial"/>
                <w:noProof/>
              </w:rPr>
              <w:t xml:space="preserve">Procedure is undertaken for an urgent indication before the onset of labour. </w:t>
            </w:r>
          </w:p>
          <w:p w14:paraId="09D28F86" w14:textId="77777777" w:rsidR="008D2526" w:rsidRDefault="008D2526" w:rsidP="001F2519">
            <w:pPr>
              <w:pStyle w:val="DHHSbody"/>
              <w:rPr>
                <w:rFonts w:cs="Arial"/>
                <w:noProof/>
              </w:rPr>
            </w:pPr>
            <w:r>
              <w:rPr>
                <w:rFonts w:cs="Arial"/>
                <w:noProof/>
              </w:rPr>
              <w:t>Code 10 Other operative birth</w:t>
            </w:r>
            <w:r>
              <w:rPr>
                <w:rFonts w:cs="Arial"/>
                <w:noProof/>
              </w:rPr>
              <w:br/>
              <w:t>Includes D&amp;C, D&amp;E, hysterotomy and laparotomy.</w:t>
            </w:r>
          </w:p>
          <w:p w14:paraId="2FE9AFAF" w14:textId="77777777" w:rsidR="008D2526" w:rsidRDefault="008D2526" w:rsidP="001F2519">
            <w:pPr>
              <w:pStyle w:val="DHHSbody"/>
              <w:rPr>
                <w:rFonts w:cs="Arial"/>
                <w:noProof/>
              </w:rPr>
            </w:pPr>
            <w:r>
              <w:rPr>
                <w:rFonts w:cs="Arial"/>
                <w:noProof/>
              </w:rPr>
              <w:t>Excludes operative methods of birth for which a specific code exists.</w:t>
            </w:r>
          </w:p>
          <w:p w14:paraId="3305AA50" w14:textId="48E4CA6E" w:rsidR="008D2526" w:rsidRPr="00564E9C" w:rsidRDefault="001F2519" w:rsidP="001F2519">
            <w:pPr>
              <w:pStyle w:val="DHHSbody"/>
              <w:rPr>
                <w:rFonts w:cs="Arial"/>
              </w:rPr>
            </w:pPr>
            <w:r w:rsidRPr="001F2519">
              <w:rPr>
                <w:rFonts w:cs="Arial"/>
                <w:noProof/>
                <w:highlight w:val="green"/>
              </w:rPr>
              <w:t>Note: for Unplanned caesarean (codes 5 or 7):</w:t>
            </w:r>
            <w:r>
              <w:rPr>
                <w:rFonts w:cs="Arial"/>
                <w:noProof/>
              </w:rPr>
              <w:t xml:space="preserve"> i</w:t>
            </w:r>
            <w:r w:rsidRPr="00564E9C">
              <w:rPr>
                <w:rFonts w:cs="Arial"/>
                <w:noProof/>
              </w:rPr>
              <w:t>f a women is planning to have a caesarean for a non-urgent indication (for example</w:t>
            </w:r>
            <w:r>
              <w:rPr>
                <w:rFonts w:cs="Arial"/>
                <w:noProof/>
              </w:rPr>
              <w:t>,</w:t>
            </w:r>
            <w:r w:rsidRPr="00564E9C">
              <w:rPr>
                <w:rFonts w:cs="Arial"/>
                <w:noProof/>
              </w:rPr>
              <w:t xml:space="preserve"> repeat caesarean, breech), then develops an urgent indication (for example, cord prolapse, antepartum haemorrhage) that becomes the immediate indication for the caesarean, code it as unplanned (code 5 or 7), either in labour </w:t>
            </w:r>
            <w:r>
              <w:rPr>
                <w:rFonts w:cs="Arial"/>
                <w:noProof/>
              </w:rPr>
              <w:t xml:space="preserve">or not in labour as appropriate. </w:t>
            </w:r>
            <w:r w:rsidRPr="001F2519">
              <w:rPr>
                <w:rFonts w:cs="Arial"/>
                <w:noProof/>
                <w:highlight w:val="green"/>
              </w:rPr>
              <w:t>In this situation also report the Category of unplanned caesarean section urgency, the Date of decision for unplanned caesarean section and the Time of decision for unplanned caesarean section.</w:t>
            </w:r>
          </w:p>
        </w:tc>
      </w:tr>
      <w:tr w:rsidR="008D2526" w:rsidRPr="00564E9C" w14:paraId="0C2A964B" w14:textId="77777777" w:rsidTr="00F10D99">
        <w:tc>
          <w:tcPr>
            <w:tcW w:w="9356" w:type="dxa"/>
            <w:gridSpan w:val="4"/>
            <w:shd w:val="clear" w:color="auto" w:fill="auto"/>
          </w:tcPr>
          <w:p w14:paraId="3283FA6B" w14:textId="77777777" w:rsidR="008D2526" w:rsidRPr="00564E9C" w:rsidRDefault="008D2526" w:rsidP="00F10D99">
            <w:pPr>
              <w:keepLines/>
              <w:rPr>
                <w:rFonts w:cs="Arial"/>
              </w:rPr>
            </w:pPr>
          </w:p>
        </w:tc>
      </w:tr>
      <w:tr w:rsidR="008D2526" w:rsidRPr="00564E9C" w14:paraId="2F2BC0D5" w14:textId="77777777" w:rsidTr="00F10D99">
        <w:tc>
          <w:tcPr>
            <w:tcW w:w="2024" w:type="dxa"/>
            <w:shd w:val="clear" w:color="auto" w:fill="auto"/>
          </w:tcPr>
          <w:p w14:paraId="58D4704B"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332" w:type="dxa"/>
            <w:gridSpan w:val="3"/>
            <w:shd w:val="clear" w:color="auto" w:fill="auto"/>
          </w:tcPr>
          <w:p w14:paraId="68E4DE29" w14:textId="77777777" w:rsidR="008D2526" w:rsidRPr="00564E9C" w:rsidRDefault="008D2526" w:rsidP="001F2519">
            <w:pPr>
              <w:pStyle w:val="DHHSbody"/>
            </w:pPr>
            <w:r w:rsidRPr="00564E9C">
              <w:rPr>
                <w:noProof/>
              </w:rPr>
              <w:t>All Victorian hospitals where a birth has occurred and homebirth practitioners</w:t>
            </w:r>
          </w:p>
        </w:tc>
      </w:tr>
      <w:tr w:rsidR="008D2526" w:rsidRPr="00564E9C" w14:paraId="3520CD7C" w14:textId="77777777" w:rsidTr="00F10D99">
        <w:tc>
          <w:tcPr>
            <w:tcW w:w="9356" w:type="dxa"/>
            <w:gridSpan w:val="4"/>
            <w:shd w:val="clear" w:color="auto" w:fill="auto"/>
          </w:tcPr>
          <w:p w14:paraId="3C918179" w14:textId="77777777" w:rsidR="008D2526" w:rsidRPr="00564E9C" w:rsidRDefault="008D2526" w:rsidP="00F10D99">
            <w:pPr>
              <w:keepLines/>
              <w:rPr>
                <w:rFonts w:cs="Arial"/>
              </w:rPr>
            </w:pPr>
          </w:p>
        </w:tc>
      </w:tr>
      <w:tr w:rsidR="008D2526" w:rsidRPr="00564E9C" w14:paraId="575188F7" w14:textId="77777777" w:rsidTr="00F10D99">
        <w:tc>
          <w:tcPr>
            <w:tcW w:w="2024" w:type="dxa"/>
            <w:shd w:val="clear" w:color="auto" w:fill="auto"/>
          </w:tcPr>
          <w:p w14:paraId="4677CF4F"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332" w:type="dxa"/>
            <w:gridSpan w:val="3"/>
            <w:shd w:val="clear" w:color="auto" w:fill="auto"/>
          </w:tcPr>
          <w:p w14:paraId="7D58EB8D" w14:textId="77777777" w:rsidR="008D2526" w:rsidRPr="00564E9C" w:rsidRDefault="008D2526" w:rsidP="001F2519">
            <w:pPr>
              <w:pStyle w:val="DHHSbody"/>
            </w:pPr>
            <w:r w:rsidRPr="00564E9C">
              <w:rPr>
                <w:noProof/>
              </w:rPr>
              <w:t>All birth episodes</w:t>
            </w:r>
          </w:p>
        </w:tc>
      </w:tr>
      <w:tr w:rsidR="008D2526" w:rsidRPr="00564E9C" w14:paraId="1E53E2DD" w14:textId="77777777" w:rsidTr="00F10D99">
        <w:tc>
          <w:tcPr>
            <w:tcW w:w="9356" w:type="dxa"/>
            <w:gridSpan w:val="4"/>
            <w:shd w:val="clear" w:color="auto" w:fill="auto"/>
          </w:tcPr>
          <w:p w14:paraId="6E005899" w14:textId="77777777" w:rsidR="008D2526" w:rsidRPr="00564E9C" w:rsidRDefault="008D2526" w:rsidP="00F10D99">
            <w:pPr>
              <w:keepLines/>
              <w:rPr>
                <w:rFonts w:cs="Arial"/>
              </w:rPr>
            </w:pPr>
          </w:p>
        </w:tc>
      </w:tr>
      <w:tr w:rsidR="008D2526" w:rsidRPr="00564E9C" w14:paraId="4960889E" w14:textId="77777777" w:rsidTr="00F10D99">
        <w:tblPrEx>
          <w:tblLook w:val="04A0" w:firstRow="1" w:lastRow="0" w:firstColumn="1" w:lastColumn="0" w:noHBand="0" w:noVBand="1"/>
        </w:tblPrEx>
        <w:tc>
          <w:tcPr>
            <w:tcW w:w="2024" w:type="dxa"/>
            <w:shd w:val="clear" w:color="auto" w:fill="auto"/>
          </w:tcPr>
          <w:p w14:paraId="133306BD"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332" w:type="dxa"/>
            <w:gridSpan w:val="3"/>
            <w:shd w:val="clear" w:color="auto" w:fill="auto"/>
          </w:tcPr>
          <w:p w14:paraId="27963AF5" w14:textId="77777777" w:rsidR="008D2526" w:rsidRPr="00564E9C" w:rsidRDefault="008D2526" w:rsidP="001F2519">
            <w:pPr>
              <w:pStyle w:val="DHHSbody"/>
            </w:pPr>
            <w:r w:rsidRPr="00564E9C">
              <w:rPr>
                <w:noProof/>
              </w:rPr>
              <w:t>None specified</w:t>
            </w:r>
          </w:p>
        </w:tc>
      </w:tr>
      <w:tr w:rsidR="008D2526" w:rsidRPr="00564E9C" w14:paraId="3DD11ABC" w14:textId="77777777" w:rsidTr="00F10D99">
        <w:tc>
          <w:tcPr>
            <w:tcW w:w="9356" w:type="dxa"/>
            <w:gridSpan w:val="4"/>
            <w:shd w:val="clear" w:color="auto" w:fill="auto"/>
          </w:tcPr>
          <w:p w14:paraId="1765F768" w14:textId="77777777" w:rsidR="008D2526" w:rsidRPr="00564E9C" w:rsidRDefault="008D2526" w:rsidP="00F10D99">
            <w:pPr>
              <w:keepLines/>
              <w:rPr>
                <w:rFonts w:cs="Arial"/>
              </w:rPr>
            </w:pPr>
          </w:p>
        </w:tc>
      </w:tr>
      <w:tr w:rsidR="008D2526" w:rsidRPr="00564E9C" w14:paraId="4E69DDB8" w14:textId="77777777" w:rsidTr="00F10D99">
        <w:tblPrEx>
          <w:tblLook w:val="04A0" w:firstRow="1" w:lastRow="0" w:firstColumn="1" w:lastColumn="0" w:noHBand="0" w:noVBand="1"/>
        </w:tblPrEx>
        <w:tc>
          <w:tcPr>
            <w:tcW w:w="2024" w:type="dxa"/>
            <w:shd w:val="clear" w:color="auto" w:fill="auto"/>
          </w:tcPr>
          <w:p w14:paraId="19FB82DA"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332" w:type="dxa"/>
            <w:gridSpan w:val="3"/>
            <w:shd w:val="clear" w:color="auto" w:fill="auto"/>
          </w:tcPr>
          <w:p w14:paraId="60D7B5E4" w14:textId="1E284264" w:rsidR="008D2526" w:rsidRPr="00564E9C" w:rsidRDefault="008D2526" w:rsidP="001F2519">
            <w:pPr>
              <w:pStyle w:val="DHHSbody"/>
            </w:pPr>
            <w:r w:rsidRPr="00564E9C">
              <w:rPr>
                <w:noProof/>
              </w:rPr>
              <w:t>Anaesthesia for operative delivery – indicator</w:t>
            </w:r>
            <w:r w:rsidR="001F2519">
              <w:rPr>
                <w:noProof/>
              </w:rPr>
              <w:t>;</w:t>
            </w:r>
            <w:r w:rsidRPr="00564E9C">
              <w:rPr>
                <w:noProof/>
              </w:rPr>
              <w:t xml:space="preserve"> Anaesthesia for operative delivery – type</w:t>
            </w:r>
            <w:r w:rsidR="001F2519">
              <w:rPr>
                <w:noProof/>
              </w:rPr>
              <w:t>;</w:t>
            </w:r>
            <w:r w:rsidRPr="00564E9C">
              <w:rPr>
                <w:noProof/>
              </w:rPr>
              <w:t xml:space="preserve"> Analgesia for labour – indicator, Analgesia for labour – type</w:t>
            </w:r>
            <w:r w:rsidR="001F2519">
              <w:rPr>
                <w:noProof/>
              </w:rPr>
              <w:t xml:space="preserve">; </w:t>
            </w:r>
            <w:r w:rsidR="001F2519" w:rsidRPr="00E11C57">
              <w:rPr>
                <w:noProof/>
                <w:highlight w:val="green"/>
              </w:rPr>
              <w:t>Date of decision for unplanned caesarean section; Time of decision for unplanned caesarean section</w:t>
            </w:r>
          </w:p>
        </w:tc>
      </w:tr>
      <w:tr w:rsidR="008D2526" w:rsidRPr="00564E9C" w14:paraId="15AFC60B" w14:textId="77777777" w:rsidTr="00F10D99">
        <w:tc>
          <w:tcPr>
            <w:tcW w:w="9356" w:type="dxa"/>
            <w:gridSpan w:val="4"/>
            <w:shd w:val="clear" w:color="auto" w:fill="auto"/>
          </w:tcPr>
          <w:p w14:paraId="4E6BB947" w14:textId="77777777" w:rsidR="008D2526" w:rsidRPr="00564E9C" w:rsidRDefault="008D2526" w:rsidP="00F10D99">
            <w:pPr>
              <w:keepLines/>
              <w:rPr>
                <w:rFonts w:cs="Arial"/>
              </w:rPr>
            </w:pPr>
          </w:p>
        </w:tc>
      </w:tr>
      <w:tr w:rsidR="008D2526" w:rsidRPr="00564E9C" w14:paraId="2FE56D48" w14:textId="77777777" w:rsidTr="00F10D99">
        <w:tblPrEx>
          <w:tblLook w:val="04A0" w:firstRow="1" w:lastRow="0" w:firstColumn="1" w:lastColumn="0" w:noHBand="0" w:noVBand="1"/>
        </w:tblPrEx>
        <w:tc>
          <w:tcPr>
            <w:tcW w:w="2024" w:type="dxa"/>
            <w:shd w:val="clear" w:color="auto" w:fill="auto"/>
          </w:tcPr>
          <w:p w14:paraId="134D4108"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332" w:type="dxa"/>
            <w:gridSpan w:val="3"/>
            <w:shd w:val="clear" w:color="auto" w:fill="auto"/>
          </w:tcPr>
          <w:p w14:paraId="15C489C1" w14:textId="43CE6572" w:rsidR="008D2526" w:rsidRPr="00564E9C" w:rsidRDefault="008D2526" w:rsidP="001F2519">
            <w:pPr>
              <w:pStyle w:val="DHHSbody"/>
              <w:rPr>
                <w:noProof/>
              </w:rPr>
            </w:pPr>
            <w:r w:rsidRPr="00564E9C">
              <w:rPr>
                <w:noProof/>
              </w:rPr>
              <w:t>Anaesthesia for operative delivery – indicator and Method of birth valid combinations</w:t>
            </w:r>
            <w:r>
              <w:rPr>
                <w:noProof/>
              </w:rPr>
              <w:t>;</w:t>
            </w:r>
            <w:r w:rsidRPr="00564E9C">
              <w:rPr>
                <w:noProof/>
              </w:rPr>
              <w:t xml:space="preserve"> </w:t>
            </w:r>
            <w:r>
              <w:rPr>
                <w:noProof/>
              </w:rPr>
              <w:t xml:space="preserve">Blood loss assessment – indicator, Episiotomy – indicator, Indications for operative delivery – free text, Indications for operative delivery – ICD-10-AM code, Method of birth, Perineal/genital laceration – degree/type and Perineal laceration – indicator conditional reporting; </w:t>
            </w:r>
            <w:r w:rsidRPr="00564E9C">
              <w:rPr>
                <w:noProof/>
              </w:rPr>
              <w:t>Episiotomy – indicator and Method of birth valid combinations</w:t>
            </w:r>
            <w:r>
              <w:rPr>
                <w:noProof/>
              </w:rPr>
              <w:t>;</w:t>
            </w:r>
            <w:r w:rsidRPr="00564E9C">
              <w:rPr>
                <w:noProof/>
              </w:rPr>
              <w:t xml:space="preserve"> </w:t>
            </w:r>
            <w:r w:rsidR="00594149">
              <w:rPr>
                <w:noProof/>
              </w:rPr>
              <w:t>*</w:t>
            </w:r>
            <w:r w:rsidRPr="00564E9C">
              <w:rPr>
                <w:noProof/>
              </w:rPr>
              <w:t>Labour type ‘Woman in labour’ and associated data items valid combinations</w:t>
            </w:r>
            <w:r>
              <w:rPr>
                <w:noProof/>
              </w:rPr>
              <w:t>;</w:t>
            </w:r>
            <w:r w:rsidRPr="00564E9C">
              <w:rPr>
                <w:noProof/>
              </w:rPr>
              <w:t xml:space="preserve"> </w:t>
            </w:r>
            <w:r w:rsidR="00594149">
              <w:rPr>
                <w:noProof/>
              </w:rPr>
              <w:t>*</w:t>
            </w:r>
            <w:r>
              <w:rPr>
                <w:noProof/>
              </w:rPr>
              <w:t xml:space="preserve">Labour type ‘Woman not in labour’ and associated data items valid combinations; </w:t>
            </w:r>
            <w:r w:rsidRPr="00564E9C">
              <w:rPr>
                <w:noProof/>
              </w:rPr>
              <w:t>Mandatory to report data items</w:t>
            </w:r>
            <w:r>
              <w:rPr>
                <w:noProof/>
              </w:rPr>
              <w:t xml:space="preserve">; Manual removal of placenta and Method of birth conditionally mandatory data items; </w:t>
            </w:r>
            <w:r w:rsidRPr="00564E9C">
              <w:rPr>
                <w:noProof/>
              </w:rPr>
              <w:t>Method of birth and Anaesthesia for operative delivery – indicator conditionally mandatory data item</w:t>
            </w:r>
            <w:r>
              <w:rPr>
                <w:noProof/>
              </w:rPr>
              <w:t>;</w:t>
            </w:r>
            <w:r w:rsidRPr="00564E9C">
              <w:rPr>
                <w:noProof/>
              </w:rPr>
              <w:t xml:space="preserve"> Method of birth and Labour type valid combinations</w:t>
            </w:r>
            <w:r>
              <w:rPr>
                <w:noProof/>
              </w:rPr>
              <w:t>;</w:t>
            </w:r>
            <w:r w:rsidRPr="00564E9C">
              <w:rPr>
                <w:noProof/>
              </w:rPr>
              <w:t xml:space="preserve"> Method of birth and Manual removal of placenta conditionally mandatory data item</w:t>
            </w:r>
            <w:r>
              <w:rPr>
                <w:noProof/>
              </w:rPr>
              <w:t>;</w:t>
            </w:r>
            <w:r w:rsidRPr="00564E9C">
              <w:rPr>
                <w:noProof/>
              </w:rPr>
              <w:t xml:space="preserve"> </w:t>
            </w:r>
            <w:r>
              <w:rPr>
                <w:noProof/>
              </w:rPr>
              <w:t xml:space="preserve">Method of birth and Setting of birth – actual valid combinations; </w:t>
            </w:r>
            <w:r w:rsidRPr="00564E9C">
              <w:rPr>
                <w:noProof/>
              </w:rPr>
              <w:t>Method of birth, Indications for operative delivery – free text and Indications for operative delivery – ICD-10-AM code valid combinations</w:t>
            </w:r>
            <w:r>
              <w:rPr>
                <w:noProof/>
              </w:rPr>
              <w:t>;</w:t>
            </w:r>
            <w:r w:rsidRPr="00564E9C">
              <w:rPr>
                <w:noProof/>
              </w:rPr>
              <w:t xml:space="preserve"> Perineal laceration – indicator and Method of birth valid combinations</w:t>
            </w:r>
          </w:p>
        </w:tc>
      </w:tr>
    </w:tbl>
    <w:p w14:paraId="039EDAFD" w14:textId="77777777" w:rsidR="001F2519" w:rsidRPr="005F0E64" w:rsidRDefault="001F2519" w:rsidP="00594149">
      <w:pPr>
        <w:keepLines/>
        <w:spacing w:before="120" w:after="120"/>
        <w:rPr>
          <w:rStyle w:val="Strong"/>
          <w:rFonts w:ascii="Arial" w:eastAsia="MS Gothic" w:hAnsi="Arial" w:cs="Arial"/>
        </w:rPr>
      </w:pPr>
      <w:r w:rsidRPr="005F0E64">
        <w:rPr>
          <w:rStyle w:val="Strong"/>
          <w:rFonts w:ascii="Arial" w:eastAsia="MS Gothic" w:hAnsi="Arial" w:cs="Arial"/>
        </w:rPr>
        <w:t>Administration</w:t>
      </w:r>
    </w:p>
    <w:tbl>
      <w:tblPr>
        <w:tblW w:w="9214" w:type="dxa"/>
        <w:tblLook w:val="01E0" w:firstRow="1" w:lastRow="1" w:firstColumn="1" w:lastColumn="1" w:noHBand="0" w:noVBand="0"/>
      </w:tblPr>
      <w:tblGrid>
        <w:gridCol w:w="2025"/>
        <w:gridCol w:w="2369"/>
        <w:gridCol w:w="2025"/>
        <w:gridCol w:w="2795"/>
      </w:tblGrid>
      <w:tr w:rsidR="008D2526" w:rsidRPr="00564E9C" w14:paraId="16D17CC8" w14:textId="77777777" w:rsidTr="00F10D99">
        <w:tc>
          <w:tcPr>
            <w:tcW w:w="2025" w:type="dxa"/>
            <w:shd w:val="clear" w:color="auto" w:fill="auto"/>
          </w:tcPr>
          <w:p w14:paraId="0D55C5C8"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E914A05" w14:textId="77777777" w:rsidR="008D2526" w:rsidRPr="00564E9C" w:rsidRDefault="008D2526" w:rsidP="001F2519">
            <w:pPr>
              <w:pStyle w:val="DHHSbody"/>
            </w:pPr>
            <w:r w:rsidRPr="00564E9C">
              <w:rPr>
                <w:noProof/>
              </w:rPr>
              <w:t>Consultative Council on Obstetric and Paediatric Mortality and Morbidity</w:t>
            </w:r>
          </w:p>
        </w:tc>
      </w:tr>
      <w:tr w:rsidR="008D2526" w:rsidRPr="00564E9C" w14:paraId="6911E023" w14:textId="77777777" w:rsidTr="00F10D99">
        <w:tc>
          <w:tcPr>
            <w:tcW w:w="9214" w:type="dxa"/>
            <w:gridSpan w:val="4"/>
            <w:shd w:val="clear" w:color="auto" w:fill="auto"/>
          </w:tcPr>
          <w:p w14:paraId="7DACCBC2" w14:textId="77777777" w:rsidR="008D2526" w:rsidRPr="00564E9C" w:rsidRDefault="008D2526" w:rsidP="00F10D99">
            <w:pPr>
              <w:keepLines/>
              <w:rPr>
                <w:rFonts w:cs="Arial"/>
              </w:rPr>
            </w:pPr>
          </w:p>
        </w:tc>
      </w:tr>
      <w:tr w:rsidR="008D2526" w:rsidRPr="00564E9C" w14:paraId="54ABE2CC" w14:textId="77777777" w:rsidTr="00F10D99">
        <w:tc>
          <w:tcPr>
            <w:tcW w:w="2025" w:type="dxa"/>
            <w:shd w:val="clear" w:color="auto" w:fill="auto"/>
          </w:tcPr>
          <w:p w14:paraId="6DD098EC"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369" w:type="dxa"/>
            <w:shd w:val="clear" w:color="auto" w:fill="auto"/>
          </w:tcPr>
          <w:p w14:paraId="76877963" w14:textId="77777777" w:rsidR="008D2526" w:rsidRPr="00564E9C" w:rsidRDefault="008D2526" w:rsidP="001F2519">
            <w:pPr>
              <w:pStyle w:val="DHHSbody"/>
            </w:pPr>
            <w:r w:rsidRPr="00564E9C">
              <w:rPr>
                <w:noProof/>
              </w:rPr>
              <w:t>NHDD</w:t>
            </w:r>
          </w:p>
        </w:tc>
        <w:tc>
          <w:tcPr>
            <w:tcW w:w="2025" w:type="dxa"/>
            <w:shd w:val="clear" w:color="auto" w:fill="auto"/>
          </w:tcPr>
          <w:p w14:paraId="4648BB48"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2795" w:type="dxa"/>
            <w:shd w:val="clear" w:color="auto" w:fill="auto"/>
          </w:tcPr>
          <w:p w14:paraId="6F459DC8" w14:textId="77777777" w:rsidR="008D2526" w:rsidRPr="00564E9C" w:rsidRDefault="008D2526" w:rsidP="00594149">
            <w:pPr>
              <w:pStyle w:val="DHHSbody"/>
              <w:spacing w:after="0"/>
              <w:rPr>
                <w:noProof/>
              </w:rPr>
            </w:pPr>
            <w:r w:rsidRPr="00564E9C">
              <w:rPr>
                <w:noProof/>
              </w:rPr>
              <w:t>1. January 1982</w:t>
            </w:r>
          </w:p>
          <w:p w14:paraId="5CC2FFAF" w14:textId="77777777" w:rsidR="008D2526" w:rsidRPr="00564E9C" w:rsidRDefault="008D2526" w:rsidP="00594149">
            <w:pPr>
              <w:pStyle w:val="DHHSbody"/>
              <w:spacing w:after="0"/>
              <w:rPr>
                <w:noProof/>
              </w:rPr>
            </w:pPr>
            <w:r w:rsidRPr="00564E9C">
              <w:rPr>
                <w:noProof/>
              </w:rPr>
              <w:t>2. January 1999</w:t>
            </w:r>
          </w:p>
          <w:p w14:paraId="3FD7CA7F" w14:textId="77777777" w:rsidR="008D2526" w:rsidRDefault="008D2526" w:rsidP="00594149">
            <w:pPr>
              <w:pStyle w:val="DHHSbody"/>
              <w:spacing w:after="0"/>
              <w:rPr>
                <w:noProof/>
              </w:rPr>
            </w:pPr>
            <w:r w:rsidRPr="00564E9C">
              <w:rPr>
                <w:noProof/>
              </w:rPr>
              <w:t>3. January 2009</w:t>
            </w:r>
          </w:p>
          <w:p w14:paraId="15A95938" w14:textId="77777777" w:rsidR="008D2526" w:rsidRDefault="008D2526" w:rsidP="00594149">
            <w:pPr>
              <w:pStyle w:val="DHHSbody"/>
              <w:spacing w:after="0"/>
              <w:rPr>
                <w:noProof/>
              </w:rPr>
            </w:pPr>
            <w:r>
              <w:rPr>
                <w:noProof/>
              </w:rPr>
              <w:t>4. June 2015</w:t>
            </w:r>
          </w:p>
          <w:p w14:paraId="54802F85" w14:textId="7C74388A" w:rsidR="005A425A" w:rsidRPr="00564E9C" w:rsidRDefault="005A425A" w:rsidP="00594149">
            <w:pPr>
              <w:pStyle w:val="DHHSbody"/>
              <w:spacing w:after="0"/>
            </w:pPr>
            <w:r>
              <w:rPr>
                <w:noProof/>
              </w:rPr>
              <w:t xml:space="preserve">5. </w:t>
            </w:r>
            <w:r w:rsidRPr="00886F56">
              <w:rPr>
                <w:noProof/>
                <w:highlight w:val="green"/>
              </w:rPr>
              <w:t>July 2021</w:t>
            </w:r>
          </w:p>
        </w:tc>
      </w:tr>
      <w:tr w:rsidR="008D2526" w:rsidRPr="00564E9C" w14:paraId="6C765820" w14:textId="77777777" w:rsidTr="00F10D99">
        <w:tc>
          <w:tcPr>
            <w:tcW w:w="9214" w:type="dxa"/>
            <w:gridSpan w:val="4"/>
            <w:shd w:val="clear" w:color="auto" w:fill="auto"/>
          </w:tcPr>
          <w:p w14:paraId="61289203" w14:textId="77777777" w:rsidR="008D2526" w:rsidRPr="00564E9C" w:rsidRDefault="008D2526" w:rsidP="00F10D99">
            <w:pPr>
              <w:keepLines/>
              <w:rPr>
                <w:rFonts w:cs="Arial"/>
              </w:rPr>
            </w:pPr>
          </w:p>
        </w:tc>
      </w:tr>
      <w:tr w:rsidR="008D2526" w:rsidRPr="00564E9C" w14:paraId="3F820653" w14:textId="77777777" w:rsidTr="00F10D99">
        <w:tc>
          <w:tcPr>
            <w:tcW w:w="2025" w:type="dxa"/>
            <w:shd w:val="clear" w:color="auto" w:fill="auto"/>
          </w:tcPr>
          <w:p w14:paraId="131FB811"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369" w:type="dxa"/>
            <w:shd w:val="clear" w:color="auto" w:fill="auto"/>
          </w:tcPr>
          <w:p w14:paraId="42E52224" w14:textId="77777777" w:rsidR="008D2526" w:rsidRPr="00564E9C" w:rsidRDefault="008D2526" w:rsidP="001F2519">
            <w:pPr>
              <w:pStyle w:val="DHHSbody"/>
            </w:pPr>
            <w:r w:rsidRPr="00564E9C">
              <w:rPr>
                <w:noProof/>
              </w:rPr>
              <w:t>NHDD (</w:t>
            </w:r>
            <w:r>
              <w:rPr>
                <w:noProof/>
              </w:rPr>
              <w:t>DHHS</w:t>
            </w:r>
            <w:r w:rsidRPr="00564E9C">
              <w:rPr>
                <w:noProof/>
              </w:rPr>
              <w:t xml:space="preserve"> Modified)</w:t>
            </w:r>
          </w:p>
        </w:tc>
        <w:tc>
          <w:tcPr>
            <w:tcW w:w="2025" w:type="dxa"/>
            <w:shd w:val="clear" w:color="auto" w:fill="auto"/>
          </w:tcPr>
          <w:p w14:paraId="6B5BA13B" w14:textId="77777777" w:rsidR="008D2526" w:rsidRPr="00564E9C" w:rsidRDefault="008D2526"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2795" w:type="dxa"/>
            <w:shd w:val="clear" w:color="auto" w:fill="auto"/>
          </w:tcPr>
          <w:p w14:paraId="354552B0" w14:textId="77777777" w:rsidR="008D2526" w:rsidRPr="00564E9C" w:rsidRDefault="008D2526" w:rsidP="001F2519">
            <w:pPr>
              <w:pStyle w:val="DHHSbody"/>
            </w:pPr>
            <w:r w:rsidRPr="00564E9C">
              <w:rPr>
                <w:noProof/>
              </w:rPr>
              <w:t>1982</w:t>
            </w:r>
          </w:p>
        </w:tc>
      </w:tr>
    </w:tbl>
    <w:p w14:paraId="7A397691" w14:textId="77777777" w:rsidR="008D2526" w:rsidRDefault="008D2526" w:rsidP="008D2526">
      <w:pPr>
        <w:keepLines/>
        <w:rPr>
          <w:rFonts w:cs="Arial"/>
        </w:rPr>
      </w:pPr>
    </w:p>
    <w:p w14:paraId="09867F68" w14:textId="77777777" w:rsidR="008D2526" w:rsidRPr="00564E9C" w:rsidRDefault="008D2526" w:rsidP="008D2526">
      <w:pPr>
        <w:rPr>
          <w:rFonts w:cs="Arial"/>
        </w:rPr>
      </w:pPr>
      <w:r>
        <w:rPr>
          <w:rFonts w:cs="Arial"/>
        </w:rPr>
        <w:br w:type="page"/>
      </w:r>
    </w:p>
    <w:p w14:paraId="1E660CCB" w14:textId="77777777" w:rsidR="00416F81" w:rsidRPr="00564E9C" w:rsidRDefault="00416F81" w:rsidP="00C33EC4">
      <w:pPr>
        <w:pStyle w:val="Heading2"/>
      </w:pPr>
      <w:bookmarkStart w:id="29" w:name="_Toc31278306"/>
      <w:bookmarkStart w:id="30" w:name="_Toc59528971"/>
      <w:r w:rsidRPr="001C6209">
        <w:rPr>
          <w:highlight w:val="green"/>
        </w:rPr>
        <w:t>Submission number</w:t>
      </w:r>
      <w:bookmarkEnd w:id="29"/>
      <w:bookmarkEnd w:id="30"/>
    </w:p>
    <w:p w14:paraId="7D263F33" w14:textId="77777777" w:rsidR="001C6209" w:rsidRPr="005F0E64" w:rsidRDefault="001C6209" w:rsidP="001C6209">
      <w:pPr>
        <w:keepLines/>
        <w:rPr>
          <w:rStyle w:val="Strong"/>
          <w:rFonts w:ascii="Arial" w:eastAsia="MS Gothic" w:hAnsi="Arial" w:cs="Arial"/>
          <w:b w:val="0"/>
          <w:bCs w:val="0"/>
          <w:color w:val="F26B73"/>
        </w:rPr>
      </w:pPr>
      <w:r w:rsidRPr="005F0E64">
        <w:rPr>
          <w:rStyle w:val="Strong"/>
          <w:rFonts w:ascii="Arial" w:eastAsia="MS Gothic" w:hAnsi="Arial" w:cs="Arial"/>
        </w:rPr>
        <w:t>Specification</w:t>
      </w:r>
    </w:p>
    <w:p w14:paraId="0DCFF7C8" w14:textId="77777777" w:rsidR="00416F81" w:rsidRPr="00564E9C" w:rsidRDefault="00416F81" w:rsidP="00416F81">
      <w:pPr>
        <w:keepLines/>
        <w:rPr>
          <w:rStyle w:val="Strong"/>
          <w:rFonts w:eastAsia="MS Gothic"/>
        </w:rPr>
      </w:pPr>
    </w:p>
    <w:tbl>
      <w:tblPr>
        <w:tblW w:w="9214" w:type="dxa"/>
        <w:tblLook w:val="01E0" w:firstRow="1" w:lastRow="1" w:firstColumn="1" w:lastColumn="1" w:noHBand="0" w:noVBand="0"/>
      </w:tblPr>
      <w:tblGrid>
        <w:gridCol w:w="2024"/>
        <w:gridCol w:w="2998"/>
        <w:gridCol w:w="1560"/>
        <w:gridCol w:w="2632"/>
      </w:tblGrid>
      <w:tr w:rsidR="00416F81" w:rsidRPr="00564E9C" w14:paraId="15B1838A" w14:textId="77777777" w:rsidTr="00F10D99">
        <w:tc>
          <w:tcPr>
            <w:tcW w:w="2024" w:type="dxa"/>
            <w:shd w:val="clear" w:color="auto" w:fill="auto"/>
          </w:tcPr>
          <w:p w14:paraId="7E616C00"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190" w:type="dxa"/>
            <w:gridSpan w:val="3"/>
            <w:shd w:val="clear" w:color="auto" w:fill="auto"/>
          </w:tcPr>
          <w:p w14:paraId="7A792C9D" w14:textId="77777777" w:rsidR="00416F81" w:rsidRPr="00564E9C" w:rsidRDefault="00416F81" w:rsidP="001C6209">
            <w:pPr>
              <w:pStyle w:val="DHHSbody"/>
            </w:pPr>
            <w:r w:rsidRPr="00564E9C">
              <w:rPr>
                <w:noProof/>
              </w:rPr>
              <w:t xml:space="preserve">The number of times a particular </w:t>
            </w:r>
            <w:r w:rsidRPr="00125A8C">
              <w:rPr>
                <w:noProof/>
              </w:rPr>
              <w:t>piece of data</w:t>
            </w:r>
            <w:r w:rsidRPr="00564E9C">
              <w:rPr>
                <w:noProof/>
              </w:rPr>
              <w:t xml:space="preserve"> is submitted or resubmitted</w:t>
            </w:r>
          </w:p>
        </w:tc>
      </w:tr>
      <w:tr w:rsidR="00416F81" w:rsidRPr="00564E9C" w14:paraId="40B82834" w14:textId="77777777" w:rsidTr="00F10D99">
        <w:tc>
          <w:tcPr>
            <w:tcW w:w="9214" w:type="dxa"/>
            <w:gridSpan w:val="4"/>
            <w:shd w:val="clear" w:color="auto" w:fill="auto"/>
          </w:tcPr>
          <w:p w14:paraId="56100C63" w14:textId="77777777" w:rsidR="00416F81" w:rsidRPr="00564E9C" w:rsidRDefault="00416F81" w:rsidP="00F10D99">
            <w:pPr>
              <w:keepLines/>
              <w:rPr>
                <w:rFonts w:cs="Arial"/>
              </w:rPr>
            </w:pPr>
          </w:p>
        </w:tc>
      </w:tr>
      <w:tr w:rsidR="00416F81" w:rsidRPr="00564E9C" w14:paraId="73D33841" w14:textId="77777777" w:rsidTr="00F10D99">
        <w:tc>
          <w:tcPr>
            <w:tcW w:w="2024" w:type="dxa"/>
            <w:shd w:val="clear" w:color="auto" w:fill="auto"/>
          </w:tcPr>
          <w:p w14:paraId="73EB1E7E"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998" w:type="dxa"/>
            <w:shd w:val="clear" w:color="auto" w:fill="auto"/>
          </w:tcPr>
          <w:p w14:paraId="1DFDAC2E" w14:textId="77777777" w:rsidR="00416F81" w:rsidRPr="00564E9C" w:rsidRDefault="00416F81" w:rsidP="001C6209">
            <w:pPr>
              <w:pStyle w:val="DHHSbody"/>
            </w:pPr>
            <w:r w:rsidRPr="00564E9C">
              <w:rPr>
                <w:noProof/>
              </w:rPr>
              <w:t>Identifier</w:t>
            </w:r>
          </w:p>
        </w:tc>
        <w:tc>
          <w:tcPr>
            <w:tcW w:w="1560" w:type="dxa"/>
            <w:shd w:val="clear" w:color="auto" w:fill="auto"/>
          </w:tcPr>
          <w:p w14:paraId="27C32379" w14:textId="77777777" w:rsidR="00416F81" w:rsidRPr="00564E9C" w:rsidRDefault="00416F81" w:rsidP="00F10D99">
            <w:pPr>
              <w:keepLines/>
              <w:rPr>
                <w:rFonts w:cs="Arial"/>
              </w:rPr>
            </w:pPr>
            <w:r w:rsidRPr="00564E9C">
              <w:rPr>
                <w:rFonts w:cs="Arial"/>
                <w:color w:val="F26B73"/>
              </w:rPr>
              <w:t>Data type</w:t>
            </w:r>
          </w:p>
        </w:tc>
        <w:tc>
          <w:tcPr>
            <w:tcW w:w="2632" w:type="dxa"/>
            <w:shd w:val="clear" w:color="auto" w:fill="auto"/>
          </w:tcPr>
          <w:p w14:paraId="0434ACBB" w14:textId="77777777" w:rsidR="00416F81" w:rsidRPr="00564E9C" w:rsidRDefault="00416F81" w:rsidP="001C6209">
            <w:pPr>
              <w:pStyle w:val="DHHSbody"/>
            </w:pPr>
            <w:r w:rsidRPr="00564E9C">
              <w:rPr>
                <w:noProof/>
              </w:rPr>
              <w:t>String</w:t>
            </w:r>
          </w:p>
        </w:tc>
      </w:tr>
      <w:tr w:rsidR="00416F81" w:rsidRPr="00564E9C" w14:paraId="79E2B928" w14:textId="77777777" w:rsidTr="00F10D99">
        <w:tc>
          <w:tcPr>
            <w:tcW w:w="9214" w:type="dxa"/>
            <w:gridSpan w:val="4"/>
            <w:shd w:val="clear" w:color="auto" w:fill="auto"/>
          </w:tcPr>
          <w:p w14:paraId="092209E8" w14:textId="77777777" w:rsidR="00416F81" w:rsidRPr="00564E9C" w:rsidRDefault="00416F81" w:rsidP="00F10D99">
            <w:pPr>
              <w:keepLines/>
              <w:rPr>
                <w:rFonts w:cs="Arial"/>
              </w:rPr>
            </w:pPr>
          </w:p>
        </w:tc>
      </w:tr>
      <w:tr w:rsidR="00416F81" w:rsidRPr="00564E9C" w14:paraId="382B4181" w14:textId="77777777" w:rsidTr="00F10D99">
        <w:tc>
          <w:tcPr>
            <w:tcW w:w="2024" w:type="dxa"/>
            <w:shd w:val="clear" w:color="auto" w:fill="auto"/>
          </w:tcPr>
          <w:p w14:paraId="09E6365C"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998" w:type="dxa"/>
            <w:shd w:val="clear" w:color="auto" w:fill="auto"/>
          </w:tcPr>
          <w:p w14:paraId="5FC02097" w14:textId="6AD75D1E" w:rsidR="00416F81" w:rsidRPr="00564E9C" w:rsidRDefault="00416F81" w:rsidP="001C6209">
            <w:pPr>
              <w:pStyle w:val="DHHSbody"/>
            </w:pPr>
            <w:r w:rsidRPr="00564E9C">
              <w:rPr>
                <w:noProof/>
              </w:rPr>
              <w:t>NN</w:t>
            </w:r>
            <w:r w:rsidR="001C6209" w:rsidRPr="001C6209">
              <w:rPr>
                <w:noProof/>
                <w:highlight w:val="green"/>
              </w:rPr>
              <w:t>NN</w:t>
            </w:r>
          </w:p>
        </w:tc>
        <w:tc>
          <w:tcPr>
            <w:tcW w:w="1560" w:type="dxa"/>
            <w:shd w:val="clear" w:color="auto" w:fill="auto"/>
          </w:tcPr>
          <w:p w14:paraId="68AF3165" w14:textId="77777777" w:rsidR="00416F81" w:rsidRPr="00564E9C" w:rsidRDefault="00416F81" w:rsidP="00F10D99">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632" w:type="dxa"/>
            <w:shd w:val="clear" w:color="auto" w:fill="auto"/>
          </w:tcPr>
          <w:p w14:paraId="2406E927" w14:textId="4B6948D6" w:rsidR="00416F81" w:rsidRPr="00564E9C" w:rsidRDefault="00416F81" w:rsidP="001C6209">
            <w:pPr>
              <w:pStyle w:val="DHHSbody"/>
            </w:pPr>
            <w:r w:rsidRPr="001C6209">
              <w:rPr>
                <w:strike/>
                <w:noProof/>
              </w:rPr>
              <w:t>2</w:t>
            </w:r>
            <w:r w:rsidR="001C6209">
              <w:rPr>
                <w:noProof/>
              </w:rPr>
              <w:t xml:space="preserve"> </w:t>
            </w:r>
            <w:r w:rsidR="001C6209" w:rsidRPr="001C6209">
              <w:rPr>
                <w:noProof/>
                <w:highlight w:val="green"/>
              </w:rPr>
              <w:t>4</w:t>
            </w:r>
          </w:p>
        </w:tc>
      </w:tr>
      <w:tr w:rsidR="00416F81" w:rsidRPr="00564E9C" w14:paraId="42A5A0D3" w14:textId="77777777" w:rsidTr="00F10D99">
        <w:tc>
          <w:tcPr>
            <w:tcW w:w="9214" w:type="dxa"/>
            <w:gridSpan w:val="4"/>
            <w:shd w:val="clear" w:color="auto" w:fill="auto"/>
          </w:tcPr>
          <w:p w14:paraId="6E7CBE83" w14:textId="77777777" w:rsidR="00416F81" w:rsidRPr="00564E9C" w:rsidRDefault="00416F81" w:rsidP="00F10D99">
            <w:pPr>
              <w:keepLines/>
              <w:rPr>
                <w:rFonts w:cs="Arial"/>
              </w:rPr>
            </w:pPr>
          </w:p>
        </w:tc>
      </w:tr>
      <w:tr w:rsidR="00416F81" w:rsidRPr="00564E9C" w14:paraId="0F06C061" w14:textId="77777777" w:rsidTr="00F10D99">
        <w:tc>
          <w:tcPr>
            <w:tcW w:w="2024" w:type="dxa"/>
            <w:shd w:val="clear" w:color="auto" w:fill="auto"/>
          </w:tcPr>
          <w:p w14:paraId="67179498"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998" w:type="dxa"/>
            <w:shd w:val="clear" w:color="auto" w:fill="auto"/>
          </w:tcPr>
          <w:p w14:paraId="0EAC722C" w14:textId="77777777" w:rsidR="00416F81" w:rsidRPr="00564E9C" w:rsidRDefault="00416F81" w:rsidP="001C6209">
            <w:pPr>
              <w:pStyle w:val="DHHSbody"/>
            </w:pPr>
            <w:r>
              <w:rPr>
                <w:noProof/>
              </w:rPr>
              <w:t>File name</w:t>
            </w:r>
            <w:r w:rsidRPr="00564E9C">
              <w:rPr>
                <w:noProof/>
              </w:rPr>
              <w:t xml:space="preserve">, </w:t>
            </w:r>
            <w:r>
              <w:rPr>
                <w:noProof/>
              </w:rPr>
              <w:t>Header record</w:t>
            </w:r>
          </w:p>
        </w:tc>
        <w:tc>
          <w:tcPr>
            <w:tcW w:w="1560" w:type="dxa"/>
            <w:shd w:val="clear" w:color="auto" w:fill="auto"/>
          </w:tcPr>
          <w:p w14:paraId="08A4CB7E"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632" w:type="dxa"/>
            <w:shd w:val="clear" w:color="auto" w:fill="auto"/>
          </w:tcPr>
          <w:p w14:paraId="351F5B85" w14:textId="77777777" w:rsidR="00416F81" w:rsidRPr="00564E9C" w:rsidRDefault="00416F81" w:rsidP="001C6209">
            <w:pPr>
              <w:pStyle w:val="DHHSbody"/>
            </w:pPr>
            <w:r w:rsidRPr="00564E9C">
              <w:rPr>
                <w:noProof/>
              </w:rPr>
              <w:t>Not applicable</w:t>
            </w:r>
          </w:p>
        </w:tc>
      </w:tr>
      <w:tr w:rsidR="00416F81" w:rsidRPr="00564E9C" w14:paraId="0A464486" w14:textId="77777777" w:rsidTr="00F10D99">
        <w:tc>
          <w:tcPr>
            <w:tcW w:w="9214" w:type="dxa"/>
            <w:gridSpan w:val="4"/>
            <w:shd w:val="clear" w:color="auto" w:fill="auto"/>
          </w:tcPr>
          <w:p w14:paraId="110F1285" w14:textId="77777777" w:rsidR="00416F81" w:rsidRPr="00564E9C" w:rsidRDefault="00416F81" w:rsidP="00F10D99">
            <w:pPr>
              <w:keepLines/>
              <w:rPr>
                <w:rFonts w:cs="Arial"/>
              </w:rPr>
            </w:pPr>
          </w:p>
        </w:tc>
      </w:tr>
      <w:tr w:rsidR="00416F81" w:rsidRPr="00564E9C" w14:paraId="3873117B" w14:textId="77777777" w:rsidTr="00F10D99">
        <w:tc>
          <w:tcPr>
            <w:tcW w:w="2024" w:type="dxa"/>
            <w:shd w:val="clear" w:color="auto" w:fill="auto"/>
          </w:tcPr>
          <w:p w14:paraId="44BF71BE"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190" w:type="dxa"/>
            <w:gridSpan w:val="3"/>
            <w:shd w:val="clear" w:color="auto" w:fill="auto"/>
          </w:tcPr>
          <w:p w14:paraId="7F7B4E2D" w14:textId="4BC67CB5" w:rsidR="00416F81" w:rsidRPr="00564E9C" w:rsidRDefault="00416F81" w:rsidP="001C6209">
            <w:pPr>
              <w:pStyle w:val="DHHSbody"/>
            </w:pPr>
            <w:r w:rsidRPr="00564E9C">
              <w:rPr>
                <w:noProof/>
              </w:rPr>
              <w:t>Range: one to 99</w:t>
            </w:r>
            <w:r w:rsidR="001C6209" w:rsidRPr="001C6209">
              <w:rPr>
                <w:noProof/>
                <w:highlight w:val="green"/>
              </w:rPr>
              <w:t>99</w:t>
            </w:r>
            <w:r w:rsidRPr="00564E9C">
              <w:rPr>
                <w:noProof/>
              </w:rPr>
              <w:t xml:space="preserve"> (inclusive)</w:t>
            </w:r>
          </w:p>
        </w:tc>
      </w:tr>
      <w:tr w:rsidR="00416F81" w:rsidRPr="00564E9C" w14:paraId="0B4D92CF" w14:textId="77777777" w:rsidTr="00F10D99">
        <w:tc>
          <w:tcPr>
            <w:tcW w:w="9214" w:type="dxa"/>
            <w:gridSpan w:val="4"/>
            <w:shd w:val="clear" w:color="auto" w:fill="auto"/>
          </w:tcPr>
          <w:p w14:paraId="31725C59" w14:textId="77777777" w:rsidR="00416F81" w:rsidRPr="00564E9C" w:rsidRDefault="00416F81" w:rsidP="00F10D99">
            <w:pPr>
              <w:keepLines/>
              <w:rPr>
                <w:rFonts w:cs="Arial"/>
              </w:rPr>
            </w:pPr>
          </w:p>
        </w:tc>
      </w:tr>
      <w:tr w:rsidR="00416F81" w:rsidRPr="00564E9C" w14:paraId="4ADF2E6F" w14:textId="77777777" w:rsidTr="00F10D99">
        <w:tblPrEx>
          <w:tblLook w:val="04A0" w:firstRow="1" w:lastRow="0" w:firstColumn="1" w:lastColumn="0" w:noHBand="0" w:noVBand="1"/>
        </w:tblPrEx>
        <w:tc>
          <w:tcPr>
            <w:tcW w:w="2024" w:type="dxa"/>
            <w:shd w:val="clear" w:color="auto" w:fill="auto"/>
          </w:tcPr>
          <w:p w14:paraId="3A05C5D3" w14:textId="77777777" w:rsidR="00416F81" w:rsidRPr="00BE35EF" w:rsidRDefault="00416F81" w:rsidP="00F10D99">
            <w:pPr>
              <w:pStyle w:val="AttributeSubheading"/>
              <w:keepNext w:val="0"/>
              <w:rPr>
                <w:rFonts w:ascii="Arial" w:hAnsi="Arial" w:cs="Arial"/>
                <w:i w:val="0"/>
                <w:color w:val="F26B73"/>
                <w:szCs w:val="20"/>
              </w:rPr>
            </w:pPr>
            <w:r w:rsidRPr="00BE35EF">
              <w:rPr>
                <w:rFonts w:ascii="Arial" w:hAnsi="Arial" w:cs="Arial"/>
                <w:i w:val="0"/>
                <w:color w:val="F26B73"/>
                <w:szCs w:val="20"/>
              </w:rPr>
              <w:t>Reporting guide</w:t>
            </w:r>
          </w:p>
        </w:tc>
        <w:tc>
          <w:tcPr>
            <w:tcW w:w="7190" w:type="dxa"/>
            <w:gridSpan w:val="3"/>
            <w:shd w:val="clear" w:color="auto" w:fill="auto"/>
          </w:tcPr>
          <w:p w14:paraId="0A82F317" w14:textId="77777777" w:rsidR="00416F81" w:rsidRPr="00BE35EF" w:rsidRDefault="00416F81" w:rsidP="001C6209">
            <w:pPr>
              <w:pStyle w:val="DHHSbody"/>
              <w:rPr>
                <w:noProof/>
              </w:rPr>
            </w:pPr>
            <w:r w:rsidRPr="00BE35EF">
              <w:rPr>
                <w:noProof/>
              </w:rPr>
              <w:t xml:space="preserve">Software-system generated. </w:t>
            </w:r>
          </w:p>
          <w:p w14:paraId="137D5980" w14:textId="77777777" w:rsidR="00416F81" w:rsidRPr="00564E9C" w:rsidRDefault="00416F81" w:rsidP="001C6209">
            <w:pPr>
              <w:pStyle w:val="DHHSbody"/>
            </w:pPr>
            <w:r w:rsidRPr="00BE35EF">
              <w:rPr>
                <w:noProof/>
              </w:rPr>
              <w:t>The incrementing submission number must cycle back to ‘01’ each time the Data submission identifier (submission end date) changes.</w:t>
            </w:r>
          </w:p>
        </w:tc>
      </w:tr>
      <w:tr w:rsidR="00416F81" w:rsidRPr="00564E9C" w14:paraId="35D821A1" w14:textId="77777777" w:rsidTr="00F10D99">
        <w:tc>
          <w:tcPr>
            <w:tcW w:w="9214" w:type="dxa"/>
            <w:gridSpan w:val="4"/>
            <w:shd w:val="clear" w:color="auto" w:fill="auto"/>
          </w:tcPr>
          <w:p w14:paraId="6F05353C" w14:textId="77777777" w:rsidR="00416F81" w:rsidRPr="00564E9C" w:rsidRDefault="00416F81" w:rsidP="00F10D99">
            <w:pPr>
              <w:keepLines/>
              <w:rPr>
                <w:rFonts w:cs="Arial"/>
              </w:rPr>
            </w:pPr>
          </w:p>
        </w:tc>
      </w:tr>
      <w:tr w:rsidR="00416F81" w:rsidRPr="00564E9C" w14:paraId="230A1102" w14:textId="77777777" w:rsidTr="00F10D99">
        <w:tc>
          <w:tcPr>
            <w:tcW w:w="2024" w:type="dxa"/>
            <w:shd w:val="clear" w:color="auto" w:fill="auto"/>
          </w:tcPr>
          <w:p w14:paraId="3F8EE771"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190" w:type="dxa"/>
            <w:gridSpan w:val="3"/>
            <w:shd w:val="clear" w:color="auto" w:fill="auto"/>
          </w:tcPr>
          <w:p w14:paraId="6851BE9A" w14:textId="77777777" w:rsidR="00416F81" w:rsidRPr="00564E9C" w:rsidRDefault="00416F81" w:rsidP="001C6209">
            <w:pPr>
              <w:pStyle w:val="DHHSbody"/>
              <w:spacing w:after="240"/>
            </w:pPr>
            <w:r w:rsidRPr="00564E9C">
              <w:rPr>
                <w:noProof/>
              </w:rPr>
              <w:t>All Victorian hospitals where a birth has occurred and homebirth practitioners</w:t>
            </w:r>
          </w:p>
        </w:tc>
      </w:tr>
      <w:tr w:rsidR="00416F81" w:rsidRPr="00564E9C" w14:paraId="24023B1A" w14:textId="77777777" w:rsidTr="00F10D99">
        <w:tc>
          <w:tcPr>
            <w:tcW w:w="2024" w:type="dxa"/>
            <w:shd w:val="clear" w:color="auto" w:fill="auto"/>
          </w:tcPr>
          <w:p w14:paraId="2CC1359B"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190" w:type="dxa"/>
            <w:gridSpan w:val="3"/>
            <w:shd w:val="clear" w:color="auto" w:fill="auto"/>
          </w:tcPr>
          <w:p w14:paraId="0B324EB5" w14:textId="77777777" w:rsidR="00416F81" w:rsidRPr="00564E9C" w:rsidRDefault="00416F81" w:rsidP="001C6209">
            <w:pPr>
              <w:pStyle w:val="DHHSbody"/>
            </w:pPr>
            <w:r w:rsidRPr="00564E9C">
              <w:rPr>
                <w:noProof/>
              </w:rPr>
              <w:t>Each VPDC electronic submission file</w:t>
            </w:r>
          </w:p>
        </w:tc>
      </w:tr>
      <w:tr w:rsidR="00416F81" w:rsidRPr="00564E9C" w14:paraId="5A96221F" w14:textId="77777777" w:rsidTr="00F10D99">
        <w:tc>
          <w:tcPr>
            <w:tcW w:w="9214" w:type="dxa"/>
            <w:gridSpan w:val="4"/>
            <w:shd w:val="clear" w:color="auto" w:fill="auto"/>
          </w:tcPr>
          <w:p w14:paraId="04A21F44" w14:textId="77777777" w:rsidR="00416F81" w:rsidRPr="00564E9C" w:rsidRDefault="00416F81" w:rsidP="00F10D99">
            <w:pPr>
              <w:keepLines/>
              <w:rPr>
                <w:rFonts w:cs="Arial"/>
              </w:rPr>
            </w:pPr>
          </w:p>
        </w:tc>
      </w:tr>
      <w:tr w:rsidR="00416F81" w:rsidRPr="00564E9C" w14:paraId="3E0439BF" w14:textId="77777777" w:rsidTr="00F10D99">
        <w:tblPrEx>
          <w:tblLook w:val="04A0" w:firstRow="1" w:lastRow="0" w:firstColumn="1" w:lastColumn="0" w:noHBand="0" w:noVBand="1"/>
        </w:tblPrEx>
        <w:tc>
          <w:tcPr>
            <w:tcW w:w="2024" w:type="dxa"/>
            <w:shd w:val="clear" w:color="auto" w:fill="auto"/>
          </w:tcPr>
          <w:p w14:paraId="4CA7DA1D"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190" w:type="dxa"/>
            <w:gridSpan w:val="3"/>
            <w:shd w:val="clear" w:color="auto" w:fill="auto"/>
          </w:tcPr>
          <w:p w14:paraId="5E675A68" w14:textId="77777777" w:rsidR="00416F81" w:rsidRPr="00564E9C" w:rsidRDefault="00416F81" w:rsidP="001C6209">
            <w:pPr>
              <w:pStyle w:val="DHHSbody"/>
            </w:pPr>
            <w:r w:rsidRPr="00564E9C">
              <w:rPr>
                <w:noProof/>
              </w:rPr>
              <w:t>None specified</w:t>
            </w:r>
          </w:p>
        </w:tc>
      </w:tr>
      <w:tr w:rsidR="00416F81" w:rsidRPr="00564E9C" w14:paraId="79178681" w14:textId="77777777" w:rsidTr="00F10D99">
        <w:tc>
          <w:tcPr>
            <w:tcW w:w="9214" w:type="dxa"/>
            <w:gridSpan w:val="4"/>
            <w:shd w:val="clear" w:color="auto" w:fill="auto"/>
          </w:tcPr>
          <w:p w14:paraId="432838CA" w14:textId="77777777" w:rsidR="00416F81" w:rsidRPr="00564E9C" w:rsidRDefault="00416F81" w:rsidP="00F10D99">
            <w:pPr>
              <w:keepLines/>
              <w:rPr>
                <w:rFonts w:cs="Arial"/>
              </w:rPr>
            </w:pPr>
          </w:p>
        </w:tc>
      </w:tr>
      <w:tr w:rsidR="00416F81" w:rsidRPr="00564E9C" w14:paraId="1997C0D2" w14:textId="77777777" w:rsidTr="00F10D99">
        <w:tblPrEx>
          <w:tblLook w:val="04A0" w:firstRow="1" w:lastRow="0" w:firstColumn="1" w:lastColumn="0" w:noHBand="0" w:noVBand="1"/>
        </w:tblPrEx>
        <w:tc>
          <w:tcPr>
            <w:tcW w:w="2024" w:type="dxa"/>
            <w:shd w:val="clear" w:color="auto" w:fill="auto"/>
          </w:tcPr>
          <w:p w14:paraId="168FFD00"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190" w:type="dxa"/>
            <w:gridSpan w:val="3"/>
            <w:shd w:val="clear" w:color="auto" w:fill="auto"/>
          </w:tcPr>
          <w:p w14:paraId="2CE99F79" w14:textId="77777777" w:rsidR="00416F81" w:rsidRPr="00564E9C" w:rsidRDefault="00416F81" w:rsidP="001C6209">
            <w:pPr>
              <w:pStyle w:val="DHHSbody"/>
            </w:pPr>
            <w:r w:rsidRPr="00564E9C">
              <w:rPr>
                <w:noProof/>
              </w:rPr>
              <w:t>None specified</w:t>
            </w:r>
            <w:r w:rsidRPr="00564E9C">
              <w:t xml:space="preserve"> </w:t>
            </w:r>
          </w:p>
        </w:tc>
      </w:tr>
      <w:tr w:rsidR="00416F81" w:rsidRPr="00564E9C" w14:paraId="6D772217" w14:textId="77777777" w:rsidTr="00F10D99">
        <w:tc>
          <w:tcPr>
            <w:tcW w:w="9214" w:type="dxa"/>
            <w:gridSpan w:val="4"/>
            <w:shd w:val="clear" w:color="auto" w:fill="auto"/>
          </w:tcPr>
          <w:p w14:paraId="6DCD0649" w14:textId="77777777" w:rsidR="00416F81" w:rsidRPr="00564E9C" w:rsidRDefault="00416F81" w:rsidP="00F10D99">
            <w:pPr>
              <w:keepLines/>
              <w:rPr>
                <w:rFonts w:cs="Arial"/>
              </w:rPr>
            </w:pPr>
          </w:p>
        </w:tc>
      </w:tr>
      <w:tr w:rsidR="00416F81" w:rsidRPr="00564E9C" w14:paraId="1C695636" w14:textId="77777777" w:rsidTr="00F10D99">
        <w:tblPrEx>
          <w:tblLook w:val="04A0" w:firstRow="1" w:lastRow="0" w:firstColumn="1" w:lastColumn="0" w:noHBand="0" w:noVBand="1"/>
        </w:tblPrEx>
        <w:tc>
          <w:tcPr>
            <w:tcW w:w="2024" w:type="dxa"/>
            <w:shd w:val="clear" w:color="auto" w:fill="auto"/>
          </w:tcPr>
          <w:p w14:paraId="0E63CB10"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190" w:type="dxa"/>
            <w:gridSpan w:val="3"/>
            <w:shd w:val="clear" w:color="auto" w:fill="auto"/>
          </w:tcPr>
          <w:p w14:paraId="2571DE49" w14:textId="77777777" w:rsidR="00416F81" w:rsidRPr="00564E9C" w:rsidRDefault="00416F81" w:rsidP="001C6209">
            <w:pPr>
              <w:pStyle w:val="DHHSbody"/>
            </w:pPr>
            <w:r w:rsidRPr="00564E9C">
              <w:rPr>
                <w:noProof/>
              </w:rPr>
              <w:t>None specified</w:t>
            </w:r>
          </w:p>
        </w:tc>
      </w:tr>
    </w:tbl>
    <w:p w14:paraId="41248B72" w14:textId="77777777" w:rsidR="001C6209" w:rsidRPr="00CA09D2" w:rsidRDefault="001C6209" w:rsidP="001C6209">
      <w:pPr>
        <w:keepLines/>
        <w:spacing w:before="120" w:after="120"/>
        <w:rPr>
          <w:rStyle w:val="Strong"/>
          <w:rFonts w:ascii="Arial" w:eastAsia="MS Gothic" w:hAnsi="Arial" w:cs="Arial"/>
          <w:b w:val="0"/>
          <w:bCs w:val="0"/>
          <w:lang w:eastAsia="en-AU"/>
        </w:rPr>
      </w:pPr>
      <w:r w:rsidRPr="00CA09D2">
        <w:rPr>
          <w:rStyle w:val="Strong"/>
          <w:rFonts w:ascii="Arial" w:eastAsia="MS Gothic" w:hAnsi="Arial" w:cs="Arial"/>
        </w:rPr>
        <w:t>Administration</w:t>
      </w:r>
    </w:p>
    <w:tbl>
      <w:tblPr>
        <w:tblW w:w="9214" w:type="dxa"/>
        <w:tblLook w:val="01E0" w:firstRow="1" w:lastRow="1" w:firstColumn="1" w:lastColumn="1" w:noHBand="0" w:noVBand="0"/>
      </w:tblPr>
      <w:tblGrid>
        <w:gridCol w:w="2025"/>
        <w:gridCol w:w="2025"/>
        <w:gridCol w:w="2025"/>
        <w:gridCol w:w="3139"/>
      </w:tblGrid>
      <w:tr w:rsidR="00416F81" w:rsidRPr="00564E9C" w14:paraId="01EBCB54" w14:textId="77777777" w:rsidTr="00F10D99">
        <w:tc>
          <w:tcPr>
            <w:tcW w:w="2025" w:type="dxa"/>
            <w:shd w:val="clear" w:color="auto" w:fill="auto"/>
          </w:tcPr>
          <w:p w14:paraId="0ED87208"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3"/>
            <w:shd w:val="clear" w:color="auto" w:fill="auto"/>
          </w:tcPr>
          <w:p w14:paraId="209B53D5" w14:textId="77777777" w:rsidR="00416F81" w:rsidRPr="00564E9C" w:rsidRDefault="00416F81" w:rsidP="001C6209">
            <w:pPr>
              <w:pStyle w:val="DHHSbody"/>
            </w:pPr>
            <w:r w:rsidRPr="00564E9C">
              <w:rPr>
                <w:noProof/>
              </w:rPr>
              <w:t>Consultative Council on Obstetric and Paediatric Mortality and Morbidity</w:t>
            </w:r>
          </w:p>
        </w:tc>
      </w:tr>
      <w:tr w:rsidR="00416F81" w:rsidRPr="00564E9C" w14:paraId="407EC6D8" w14:textId="77777777" w:rsidTr="00F10D99">
        <w:tc>
          <w:tcPr>
            <w:tcW w:w="9214" w:type="dxa"/>
            <w:gridSpan w:val="4"/>
            <w:shd w:val="clear" w:color="auto" w:fill="auto"/>
          </w:tcPr>
          <w:p w14:paraId="4DE40ACA" w14:textId="77777777" w:rsidR="00416F81" w:rsidRPr="00564E9C" w:rsidRDefault="00416F81" w:rsidP="00F10D99">
            <w:pPr>
              <w:keepLines/>
              <w:rPr>
                <w:rFonts w:cs="Arial"/>
              </w:rPr>
            </w:pPr>
          </w:p>
        </w:tc>
      </w:tr>
      <w:tr w:rsidR="00416F81" w:rsidRPr="00564E9C" w14:paraId="1F30930B" w14:textId="77777777" w:rsidTr="00F10D99">
        <w:tc>
          <w:tcPr>
            <w:tcW w:w="2025" w:type="dxa"/>
            <w:shd w:val="clear" w:color="auto" w:fill="auto"/>
          </w:tcPr>
          <w:p w14:paraId="5A9F26AE"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269BD5BA" w14:textId="77777777" w:rsidR="00416F81" w:rsidRPr="00564E9C" w:rsidRDefault="00416F81" w:rsidP="001C6209">
            <w:pPr>
              <w:pStyle w:val="DHHSbody"/>
            </w:pPr>
            <w:r>
              <w:rPr>
                <w:noProof/>
              </w:rPr>
              <w:t>DHHS</w:t>
            </w:r>
          </w:p>
        </w:tc>
        <w:tc>
          <w:tcPr>
            <w:tcW w:w="2025" w:type="dxa"/>
            <w:shd w:val="clear" w:color="auto" w:fill="auto"/>
          </w:tcPr>
          <w:p w14:paraId="4363055B"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139" w:type="dxa"/>
            <w:shd w:val="clear" w:color="auto" w:fill="auto"/>
          </w:tcPr>
          <w:p w14:paraId="4C3CFF6A" w14:textId="5B1F681D" w:rsidR="00416F81" w:rsidRDefault="00416F81" w:rsidP="001C6209">
            <w:pPr>
              <w:pStyle w:val="DHHSbody"/>
              <w:numPr>
                <w:ilvl w:val="0"/>
                <w:numId w:val="17"/>
              </w:numPr>
              <w:spacing w:after="0"/>
              <w:ind w:left="340" w:hanging="340"/>
              <w:rPr>
                <w:noProof/>
              </w:rPr>
            </w:pPr>
            <w:r w:rsidRPr="00564E9C">
              <w:rPr>
                <w:noProof/>
              </w:rPr>
              <w:t>January 2009</w:t>
            </w:r>
          </w:p>
          <w:p w14:paraId="48D14428" w14:textId="7876604C" w:rsidR="001C6209" w:rsidRPr="00564E9C" w:rsidRDefault="001C6209" w:rsidP="001C6209">
            <w:pPr>
              <w:pStyle w:val="DHHSbody"/>
              <w:numPr>
                <w:ilvl w:val="0"/>
                <w:numId w:val="17"/>
              </w:numPr>
              <w:ind w:left="341" w:hanging="341"/>
            </w:pPr>
            <w:r w:rsidRPr="00DC4CE5">
              <w:rPr>
                <w:highlight w:val="green"/>
              </w:rPr>
              <w:t>January 2020</w:t>
            </w:r>
          </w:p>
        </w:tc>
      </w:tr>
      <w:tr w:rsidR="00416F81" w:rsidRPr="00564E9C" w14:paraId="16F0B6BC" w14:textId="77777777" w:rsidTr="00F10D99">
        <w:tc>
          <w:tcPr>
            <w:tcW w:w="9214" w:type="dxa"/>
            <w:gridSpan w:val="4"/>
            <w:shd w:val="clear" w:color="auto" w:fill="auto"/>
          </w:tcPr>
          <w:p w14:paraId="2585BEAD" w14:textId="77777777" w:rsidR="00416F81" w:rsidRPr="00564E9C" w:rsidRDefault="00416F81" w:rsidP="00F10D99">
            <w:pPr>
              <w:keepLines/>
              <w:rPr>
                <w:rFonts w:cs="Arial"/>
              </w:rPr>
            </w:pPr>
          </w:p>
        </w:tc>
      </w:tr>
      <w:tr w:rsidR="00416F81" w:rsidRPr="00564E9C" w14:paraId="6330205A" w14:textId="77777777" w:rsidTr="00F10D99">
        <w:tc>
          <w:tcPr>
            <w:tcW w:w="2025" w:type="dxa"/>
            <w:shd w:val="clear" w:color="auto" w:fill="auto"/>
          </w:tcPr>
          <w:p w14:paraId="2B9F1381"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10BC011A" w14:textId="77777777" w:rsidR="00416F81" w:rsidRPr="00564E9C" w:rsidRDefault="00416F81" w:rsidP="001C6209">
            <w:pPr>
              <w:pStyle w:val="DHHSbody"/>
            </w:pPr>
            <w:r>
              <w:rPr>
                <w:noProof/>
              </w:rPr>
              <w:t>DHHS</w:t>
            </w:r>
          </w:p>
        </w:tc>
        <w:tc>
          <w:tcPr>
            <w:tcW w:w="2025" w:type="dxa"/>
            <w:shd w:val="clear" w:color="auto" w:fill="auto"/>
          </w:tcPr>
          <w:p w14:paraId="1782EFA1"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152FBB46" w14:textId="77777777" w:rsidR="00416F81" w:rsidRPr="00564E9C" w:rsidRDefault="00416F81" w:rsidP="001C6209">
            <w:pPr>
              <w:pStyle w:val="DHHSbody"/>
            </w:pPr>
            <w:r w:rsidRPr="00564E9C">
              <w:rPr>
                <w:noProof/>
              </w:rPr>
              <w:t>2009</w:t>
            </w:r>
          </w:p>
        </w:tc>
      </w:tr>
    </w:tbl>
    <w:p w14:paraId="4856182D" w14:textId="77777777" w:rsidR="00416F81" w:rsidRDefault="00416F81" w:rsidP="00416F81">
      <w:pPr>
        <w:keepLines/>
        <w:rPr>
          <w:rFonts w:cs="Arial"/>
        </w:rPr>
      </w:pPr>
    </w:p>
    <w:p w14:paraId="3E5392A8" w14:textId="3E521B33" w:rsidR="0030128F" w:rsidRDefault="0030128F">
      <w:r>
        <w:br w:type="page"/>
      </w:r>
    </w:p>
    <w:p w14:paraId="4845BD1D" w14:textId="77777777" w:rsidR="009F0316" w:rsidRPr="00564E9C" w:rsidRDefault="009F0316" w:rsidP="00C33EC4">
      <w:pPr>
        <w:pStyle w:val="Heading2"/>
      </w:pPr>
      <w:bookmarkStart w:id="31" w:name="_Toc59528972"/>
      <w:r w:rsidRPr="005F13CD">
        <w:t>Time of decision for unplanned caesarean section (new)</w:t>
      </w:r>
      <w:bookmarkEnd w:id="31"/>
    </w:p>
    <w:p w14:paraId="3674EFFB" w14:textId="77777777" w:rsidR="009F0316" w:rsidRPr="009B4F42" w:rsidRDefault="009F0316" w:rsidP="009F0316">
      <w:pPr>
        <w:keepLines/>
        <w:spacing w:before="120" w:after="120"/>
        <w:rPr>
          <w:rStyle w:val="Strong"/>
          <w:rFonts w:ascii="Arial" w:eastAsia="MS Gothic" w:hAnsi="Arial" w:cs="Arial"/>
          <w:b w:val="0"/>
          <w:bCs w:val="0"/>
          <w:color w:val="F26B73"/>
          <w:sz w:val="28"/>
        </w:rPr>
      </w:pPr>
      <w:r w:rsidRPr="009B4F42">
        <w:rPr>
          <w:rStyle w:val="Strong"/>
          <w:rFonts w:ascii="Arial" w:eastAsia="MS Gothic" w:hAnsi="Arial" w:cs="Arial"/>
        </w:rPr>
        <w:t>Specification</w:t>
      </w:r>
    </w:p>
    <w:tbl>
      <w:tblPr>
        <w:tblW w:w="9356" w:type="dxa"/>
        <w:tblLook w:val="01E0" w:firstRow="1" w:lastRow="1" w:firstColumn="1" w:lastColumn="1" w:noHBand="0" w:noVBand="0"/>
      </w:tblPr>
      <w:tblGrid>
        <w:gridCol w:w="2024"/>
        <w:gridCol w:w="2025"/>
        <w:gridCol w:w="2025"/>
        <w:gridCol w:w="3282"/>
      </w:tblGrid>
      <w:tr w:rsidR="009F0316" w:rsidRPr="009B4F42" w14:paraId="0CF2AC3D" w14:textId="77777777" w:rsidTr="009F0316">
        <w:tc>
          <w:tcPr>
            <w:tcW w:w="2024" w:type="dxa"/>
            <w:shd w:val="clear" w:color="auto" w:fill="auto"/>
          </w:tcPr>
          <w:p w14:paraId="3F273FFC"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Definition</w:t>
            </w:r>
          </w:p>
        </w:tc>
        <w:tc>
          <w:tcPr>
            <w:tcW w:w="7332" w:type="dxa"/>
            <w:gridSpan w:val="3"/>
            <w:shd w:val="clear" w:color="auto" w:fill="auto"/>
          </w:tcPr>
          <w:p w14:paraId="5FCE6B2E" w14:textId="77777777" w:rsidR="009F0316" w:rsidRPr="009B4F42" w:rsidRDefault="009F0316" w:rsidP="009F0316">
            <w:pPr>
              <w:spacing w:after="120" w:line="270" w:lineRule="atLeast"/>
              <w:rPr>
                <w:rFonts w:ascii="Arial" w:hAnsi="Arial" w:cs="Arial"/>
              </w:rPr>
            </w:pPr>
            <w:r w:rsidRPr="009B4F42">
              <w:rPr>
                <w:rFonts w:ascii="Arial" w:hAnsi="Arial" w:cs="Arial"/>
                <w:noProof/>
              </w:rPr>
              <w:t xml:space="preserve">The </w:t>
            </w:r>
            <w:r>
              <w:rPr>
                <w:rFonts w:ascii="Arial" w:hAnsi="Arial" w:cs="Arial"/>
                <w:noProof/>
              </w:rPr>
              <w:t>time</w:t>
            </w:r>
            <w:r w:rsidRPr="009B4F42">
              <w:rPr>
                <w:rFonts w:ascii="Arial" w:hAnsi="Arial" w:cs="Arial"/>
                <w:noProof/>
              </w:rPr>
              <w:t xml:space="preserve"> </w:t>
            </w:r>
            <w:r>
              <w:rPr>
                <w:rFonts w:ascii="Arial" w:hAnsi="Arial" w:cs="Arial"/>
                <w:noProof/>
              </w:rPr>
              <w:t xml:space="preserve">of decision for </w:t>
            </w:r>
            <w:r w:rsidRPr="009B4F42">
              <w:rPr>
                <w:rFonts w:ascii="Arial" w:hAnsi="Arial" w:cs="Arial"/>
                <w:noProof/>
              </w:rPr>
              <w:t>unplanned caesarean section</w:t>
            </w:r>
          </w:p>
        </w:tc>
      </w:tr>
      <w:tr w:rsidR="009F0316" w:rsidRPr="009B4F42" w14:paraId="56CC9633" w14:textId="77777777" w:rsidTr="009F0316">
        <w:tc>
          <w:tcPr>
            <w:tcW w:w="2024" w:type="dxa"/>
            <w:shd w:val="clear" w:color="auto" w:fill="auto"/>
          </w:tcPr>
          <w:p w14:paraId="54C6628C"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Representation class</w:t>
            </w:r>
          </w:p>
        </w:tc>
        <w:tc>
          <w:tcPr>
            <w:tcW w:w="2025" w:type="dxa"/>
            <w:shd w:val="clear" w:color="auto" w:fill="auto"/>
          </w:tcPr>
          <w:p w14:paraId="59BF6C26" w14:textId="77777777" w:rsidR="009F0316" w:rsidRPr="009B4F42" w:rsidRDefault="009F0316" w:rsidP="009F0316">
            <w:pPr>
              <w:spacing w:after="120" w:line="270" w:lineRule="atLeast"/>
              <w:rPr>
                <w:rFonts w:ascii="Arial" w:hAnsi="Arial" w:cs="Arial"/>
              </w:rPr>
            </w:pPr>
            <w:r>
              <w:rPr>
                <w:rFonts w:ascii="Arial" w:hAnsi="Arial" w:cs="Arial"/>
                <w:noProof/>
              </w:rPr>
              <w:t>Time</w:t>
            </w:r>
            <w:r w:rsidRPr="009B4F42">
              <w:rPr>
                <w:rFonts w:ascii="Arial" w:hAnsi="Arial" w:cs="Arial"/>
                <w:noProof/>
              </w:rPr>
              <w:t xml:space="preserve"> </w:t>
            </w:r>
          </w:p>
        </w:tc>
        <w:tc>
          <w:tcPr>
            <w:tcW w:w="2025" w:type="dxa"/>
            <w:shd w:val="clear" w:color="auto" w:fill="auto"/>
          </w:tcPr>
          <w:p w14:paraId="1FA4DF19" w14:textId="77777777" w:rsidR="009F0316" w:rsidRPr="009B4F42" w:rsidRDefault="009F0316" w:rsidP="009F0316">
            <w:pPr>
              <w:spacing w:after="120" w:line="270" w:lineRule="atLeast"/>
              <w:rPr>
                <w:rFonts w:ascii="Arial" w:hAnsi="Arial" w:cs="Arial"/>
              </w:rPr>
            </w:pPr>
            <w:r w:rsidRPr="009B4F42">
              <w:rPr>
                <w:rFonts w:ascii="Arial" w:hAnsi="Arial" w:cs="Arial"/>
                <w:color w:val="F26B73"/>
              </w:rPr>
              <w:t>Data type</w:t>
            </w:r>
          </w:p>
        </w:tc>
        <w:tc>
          <w:tcPr>
            <w:tcW w:w="3282" w:type="dxa"/>
            <w:shd w:val="clear" w:color="auto" w:fill="auto"/>
          </w:tcPr>
          <w:p w14:paraId="130F8E23" w14:textId="77777777" w:rsidR="009F0316" w:rsidRPr="009B4F42" w:rsidRDefault="009F0316" w:rsidP="009F0316">
            <w:pPr>
              <w:spacing w:after="120" w:line="270" w:lineRule="atLeast"/>
              <w:rPr>
                <w:rFonts w:ascii="Arial" w:hAnsi="Arial" w:cs="Arial"/>
              </w:rPr>
            </w:pPr>
            <w:r w:rsidRPr="009B4F42">
              <w:rPr>
                <w:rFonts w:ascii="Arial" w:hAnsi="Arial" w:cs="Arial"/>
                <w:noProof/>
              </w:rPr>
              <w:t>Date/time</w:t>
            </w:r>
          </w:p>
        </w:tc>
      </w:tr>
      <w:tr w:rsidR="009F0316" w:rsidRPr="009B4F42" w14:paraId="552D5E2B" w14:textId="77777777" w:rsidTr="009F0316">
        <w:tc>
          <w:tcPr>
            <w:tcW w:w="2024" w:type="dxa"/>
            <w:shd w:val="clear" w:color="auto" w:fill="auto"/>
          </w:tcPr>
          <w:p w14:paraId="01AB194B"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Format</w:t>
            </w:r>
          </w:p>
        </w:tc>
        <w:tc>
          <w:tcPr>
            <w:tcW w:w="2025" w:type="dxa"/>
            <w:shd w:val="clear" w:color="auto" w:fill="auto"/>
          </w:tcPr>
          <w:p w14:paraId="1BF601E7" w14:textId="77777777" w:rsidR="009F0316" w:rsidRPr="009B4F42" w:rsidRDefault="009F0316" w:rsidP="009F0316">
            <w:pPr>
              <w:spacing w:after="120" w:line="270" w:lineRule="atLeast"/>
              <w:rPr>
                <w:rFonts w:ascii="Arial" w:hAnsi="Arial" w:cs="Arial"/>
              </w:rPr>
            </w:pPr>
            <w:r>
              <w:rPr>
                <w:rFonts w:ascii="Arial" w:hAnsi="Arial" w:cs="Arial"/>
                <w:noProof/>
              </w:rPr>
              <w:t>HHMM</w:t>
            </w:r>
          </w:p>
        </w:tc>
        <w:tc>
          <w:tcPr>
            <w:tcW w:w="2025" w:type="dxa"/>
            <w:shd w:val="clear" w:color="auto" w:fill="auto"/>
          </w:tcPr>
          <w:p w14:paraId="47B3C27A" w14:textId="77777777" w:rsidR="009F0316" w:rsidRPr="009B4F42" w:rsidRDefault="009F0316" w:rsidP="009F0316">
            <w:pPr>
              <w:pStyle w:val="AttributeSubheading"/>
              <w:keepNext w:val="0"/>
              <w:keepLines w:val="0"/>
              <w:spacing w:after="120" w:line="270" w:lineRule="atLeast"/>
              <w:rPr>
                <w:rFonts w:ascii="Arial" w:hAnsi="Arial" w:cs="Arial"/>
                <w:szCs w:val="20"/>
                <w:lang w:eastAsia="en-US"/>
              </w:rPr>
            </w:pPr>
            <w:r w:rsidRPr="009B4F42">
              <w:rPr>
                <w:rFonts w:ascii="Arial" w:hAnsi="Arial" w:cs="Arial"/>
                <w:i w:val="0"/>
                <w:color w:val="F26B73"/>
                <w:szCs w:val="20"/>
              </w:rPr>
              <w:t>Field size</w:t>
            </w:r>
          </w:p>
        </w:tc>
        <w:tc>
          <w:tcPr>
            <w:tcW w:w="3282" w:type="dxa"/>
            <w:shd w:val="clear" w:color="auto" w:fill="auto"/>
          </w:tcPr>
          <w:p w14:paraId="56389EB5" w14:textId="77777777" w:rsidR="009F0316" w:rsidRPr="009B4F42" w:rsidRDefault="009F0316" w:rsidP="009F0316">
            <w:pPr>
              <w:spacing w:after="120" w:line="270" w:lineRule="atLeast"/>
              <w:rPr>
                <w:rFonts w:ascii="Arial" w:hAnsi="Arial" w:cs="Arial"/>
              </w:rPr>
            </w:pPr>
            <w:r>
              <w:rPr>
                <w:rFonts w:ascii="Arial" w:hAnsi="Arial" w:cs="Arial"/>
              </w:rPr>
              <w:t>4</w:t>
            </w:r>
          </w:p>
        </w:tc>
      </w:tr>
      <w:tr w:rsidR="009F0316" w:rsidRPr="009B4F42" w14:paraId="3C4A1D80" w14:textId="77777777" w:rsidTr="009F0316">
        <w:tc>
          <w:tcPr>
            <w:tcW w:w="2024" w:type="dxa"/>
            <w:shd w:val="clear" w:color="auto" w:fill="auto"/>
          </w:tcPr>
          <w:p w14:paraId="48827E59"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Location</w:t>
            </w:r>
          </w:p>
        </w:tc>
        <w:tc>
          <w:tcPr>
            <w:tcW w:w="2025" w:type="dxa"/>
            <w:shd w:val="clear" w:color="auto" w:fill="auto"/>
          </w:tcPr>
          <w:p w14:paraId="5135F74B" w14:textId="77777777" w:rsidR="009F0316" w:rsidRPr="009B4F42" w:rsidRDefault="009F0316" w:rsidP="009F0316">
            <w:pPr>
              <w:spacing w:after="120" w:line="270" w:lineRule="atLeast"/>
              <w:rPr>
                <w:rFonts w:ascii="Arial" w:hAnsi="Arial" w:cs="Arial"/>
              </w:rPr>
            </w:pPr>
            <w:r w:rsidRPr="009B4F42">
              <w:rPr>
                <w:rFonts w:ascii="Arial" w:hAnsi="Arial" w:cs="Arial"/>
                <w:noProof/>
              </w:rPr>
              <w:t>Episode record</w:t>
            </w:r>
          </w:p>
        </w:tc>
        <w:tc>
          <w:tcPr>
            <w:tcW w:w="2025" w:type="dxa"/>
            <w:shd w:val="clear" w:color="auto" w:fill="auto"/>
          </w:tcPr>
          <w:p w14:paraId="1E5CE5B8"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Position</w:t>
            </w:r>
          </w:p>
        </w:tc>
        <w:tc>
          <w:tcPr>
            <w:tcW w:w="3282" w:type="dxa"/>
            <w:shd w:val="clear" w:color="auto" w:fill="auto"/>
          </w:tcPr>
          <w:p w14:paraId="6CE585C7" w14:textId="2803228B" w:rsidR="009F0316" w:rsidRPr="009B4F42" w:rsidRDefault="0091773C" w:rsidP="009F0316">
            <w:pPr>
              <w:spacing w:after="120" w:line="270" w:lineRule="atLeast"/>
              <w:rPr>
                <w:rFonts w:ascii="Arial" w:hAnsi="Arial" w:cs="Arial"/>
              </w:rPr>
            </w:pPr>
            <w:r>
              <w:rPr>
                <w:rFonts w:ascii="Arial" w:hAnsi="Arial" w:cs="Arial"/>
                <w:noProof/>
              </w:rPr>
              <w:t>150</w:t>
            </w:r>
          </w:p>
        </w:tc>
      </w:tr>
      <w:tr w:rsidR="009F0316" w:rsidRPr="009B4F42" w14:paraId="69807CBA" w14:textId="77777777" w:rsidTr="009F0316">
        <w:tc>
          <w:tcPr>
            <w:tcW w:w="2024" w:type="dxa"/>
            <w:shd w:val="clear" w:color="auto" w:fill="auto"/>
          </w:tcPr>
          <w:p w14:paraId="025A9B3C"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Permissible values</w:t>
            </w:r>
          </w:p>
        </w:tc>
        <w:tc>
          <w:tcPr>
            <w:tcW w:w="7332" w:type="dxa"/>
            <w:gridSpan w:val="3"/>
            <w:shd w:val="clear" w:color="auto" w:fill="auto"/>
          </w:tcPr>
          <w:p w14:paraId="6901F734" w14:textId="77777777" w:rsidR="009F0316" w:rsidRPr="009B4F42" w:rsidRDefault="009F0316" w:rsidP="009F0316">
            <w:pPr>
              <w:spacing w:after="120" w:line="270" w:lineRule="atLeast"/>
              <w:rPr>
                <w:rFonts w:ascii="Arial" w:hAnsi="Arial" w:cs="Arial"/>
                <w:noProof/>
              </w:rPr>
            </w:pPr>
            <w:r w:rsidRPr="009B4F42">
              <w:rPr>
                <w:rFonts w:ascii="Arial" w:hAnsi="Arial" w:cs="Arial"/>
                <w:noProof/>
              </w:rPr>
              <w:t>A valid</w:t>
            </w:r>
            <w:r>
              <w:rPr>
                <w:rFonts w:ascii="Arial" w:hAnsi="Arial" w:cs="Arial"/>
                <w:noProof/>
              </w:rPr>
              <w:t xml:space="preserve"> time value using a 24-hour clock (not 0000 or 2400)</w:t>
            </w:r>
          </w:p>
          <w:p w14:paraId="0B757EC1" w14:textId="77777777" w:rsidR="009F0316" w:rsidRPr="009B4F42" w:rsidRDefault="009F0316" w:rsidP="009F0316">
            <w:pPr>
              <w:spacing w:after="120" w:line="270" w:lineRule="atLeast"/>
              <w:rPr>
                <w:rFonts w:ascii="Arial" w:hAnsi="Arial" w:cs="Arial"/>
                <w:noProof/>
              </w:rPr>
            </w:pPr>
            <w:r>
              <w:rPr>
                <w:rFonts w:ascii="Arial" w:hAnsi="Arial" w:cs="Arial"/>
                <w:b/>
                <w:noProof/>
              </w:rPr>
              <w:t>Co</w:t>
            </w:r>
            <w:r w:rsidRPr="009B4F42">
              <w:rPr>
                <w:rFonts w:ascii="Arial" w:hAnsi="Arial" w:cs="Arial"/>
                <w:b/>
                <w:noProof/>
              </w:rPr>
              <w:t>de</w:t>
            </w:r>
            <w:r w:rsidRPr="009B4F42">
              <w:rPr>
                <w:rFonts w:ascii="Arial" w:hAnsi="Arial" w:cs="Arial"/>
                <w:b/>
                <w:noProof/>
              </w:rPr>
              <w:tab/>
              <w:t>Descriptor</w:t>
            </w:r>
          </w:p>
          <w:p w14:paraId="358C7C12" w14:textId="77777777" w:rsidR="009F0316" w:rsidRPr="009B4F42" w:rsidRDefault="009F0316" w:rsidP="009F0316">
            <w:pPr>
              <w:spacing w:after="120" w:line="270" w:lineRule="atLeast"/>
              <w:rPr>
                <w:rFonts w:ascii="Arial" w:hAnsi="Arial" w:cs="Arial"/>
              </w:rPr>
            </w:pPr>
            <w:r>
              <w:rPr>
                <w:rFonts w:ascii="Arial" w:hAnsi="Arial" w:cs="Arial"/>
                <w:noProof/>
              </w:rPr>
              <w:t>9999</w:t>
            </w:r>
            <w:r w:rsidRPr="009B4F42">
              <w:rPr>
                <w:rFonts w:ascii="Arial" w:hAnsi="Arial" w:cs="Arial"/>
                <w:noProof/>
              </w:rPr>
              <w:tab/>
              <w:t>Not stated / inadequately described</w:t>
            </w:r>
          </w:p>
        </w:tc>
      </w:tr>
      <w:tr w:rsidR="009F0316" w:rsidRPr="009B4F42" w14:paraId="46695932" w14:textId="77777777" w:rsidTr="009F0316">
        <w:tblPrEx>
          <w:tblLook w:val="04A0" w:firstRow="1" w:lastRow="0" w:firstColumn="1" w:lastColumn="0" w:noHBand="0" w:noVBand="1"/>
        </w:tblPrEx>
        <w:tc>
          <w:tcPr>
            <w:tcW w:w="2024" w:type="dxa"/>
            <w:shd w:val="clear" w:color="auto" w:fill="auto"/>
          </w:tcPr>
          <w:p w14:paraId="013DE2A3" w14:textId="77777777" w:rsidR="009F0316" w:rsidRPr="009B4F42" w:rsidRDefault="009F0316" w:rsidP="009F0316">
            <w:pPr>
              <w:pStyle w:val="AttributeSubheading"/>
              <w:keepNext w:val="0"/>
              <w:rPr>
                <w:rFonts w:ascii="Arial" w:hAnsi="Arial" w:cs="Arial"/>
                <w:i w:val="0"/>
                <w:color w:val="F26B73"/>
                <w:szCs w:val="20"/>
              </w:rPr>
            </w:pPr>
            <w:r w:rsidRPr="009B4F42">
              <w:rPr>
                <w:rFonts w:ascii="Arial" w:hAnsi="Arial" w:cs="Arial"/>
                <w:i w:val="0"/>
                <w:color w:val="F26B73"/>
                <w:szCs w:val="20"/>
              </w:rPr>
              <w:t>Reporting guide</w:t>
            </w:r>
          </w:p>
        </w:tc>
        <w:tc>
          <w:tcPr>
            <w:tcW w:w="7332" w:type="dxa"/>
            <w:gridSpan w:val="3"/>
            <w:shd w:val="clear" w:color="auto" w:fill="auto"/>
          </w:tcPr>
          <w:p w14:paraId="3E2C2C61" w14:textId="77777777" w:rsidR="009F0316" w:rsidRDefault="009F0316" w:rsidP="009F0316">
            <w:pPr>
              <w:spacing w:after="120" w:line="270" w:lineRule="atLeast"/>
              <w:rPr>
                <w:rFonts w:ascii="Arial" w:hAnsi="Arial" w:cs="Arial"/>
                <w:noProof/>
              </w:rPr>
            </w:pPr>
            <w:r>
              <w:rPr>
                <w:rFonts w:ascii="Arial" w:hAnsi="Arial" w:cs="Arial"/>
                <w:noProof/>
              </w:rPr>
              <w:t>The time at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3FAF62AD" w14:textId="77777777" w:rsidR="009F0316" w:rsidRPr="009B4F42" w:rsidRDefault="009F0316" w:rsidP="009F0316">
            <w:pPr>
              <w:spacing w:after="120" w:line="270" w:lineRule="atLeast"/>
              <w:rPr>
                <w:rFonts w:ascii="Arial" w:hAnsi="Arial" w:cs="Arial"/>
                <w:noProof/>
              </w:rPr>
            </w:pPr>
            <w:r>
              <w:rPr>
                <w:rFonts w:ascii="Arial" w:hAnsi="Arial" w:cs="Arial"/>
                <w:noProof/>
              </w:rPr>
              <w:t>In cases of transfer to theatre for trial of forceps, report the time at which the plan changed to delivery by caesarean section.</w:t>
            </w:r>
          </w:p>
        </w:tc>
      </w:tr>
      <w:tr w:rsidR="009F0316" w:rsidRPr="009B4F42" w14:paraId="31064AC3" w14:textId="77777777" w:rsidTr="009F0316">
        <w:tc>
          <w:tcPr>
            <w:tcW w:w="2024" w:type="dxa"/>
            <w:shd w:val="clear" w:color="auto" w:fill="auto"/>
          </w:tcPr>
          <w:p w14:paraId="528F9E8B"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Reported by</w:t>
            </w:r>
          </w:p>
        </w:tc>
        <w:tc>
          <w:tcPr>
            <w:tcW w:w="7332" w:type="dxa"/>
            <w:gridSpan w:val="3"/>
            <w:shd w:val="clear" w:color="auto" w:fill="auto"/>
          </w:tcPr>
          <w:p w14:paraId="6AC209FE" w14:textId="77777777" w:rsidR="009F0316" w:rsidRPr="009B4F42" w:rsidRDefault="009F0316" w:rsidP="009F0316">
            <w:pPr>
              <w:spacing w:after="120" w:line="270" w:lineRule="atLeast"/>
              <w:rPr>
                <w:rFonts w:ascii="Arial" w:hAnsi="Arial" w:cs="Arial"/>
              </w:rPr>
            </w:pPr>
            <w:r w:rsidRPr="009B4F42">
              <w:rPr>
                <w:rFonts w:ascii="Arial" w:hAnsi="Arial" w:cs="Arial"/>
                <w:noProof/>
              </w:rPr>
              <w:t>All Victorian hospitals where a birth has occurred and homebirth practitioners</w:t>
            </w:r>
          </w:p>
        </w:tc>
      </w:tr>
      <w:tr w:rsidR="009F0316" w:rsidRPr="009B4F42" w14:paraId="08CB4F55" w14:textId="77777777" w:rsidTr="009F0316">
        <w:tc>
          <w:tcPr>
            <w:tcW w:w="2024" w:type="dxa"/>
            <w:shd w:val="clear" w:color="auto" w:fill="auto"/>
          </w:tcPr>
          <w:p w14:paraId="596EED7C"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Reported for</w:t>
            </w:r>
          </w:p>
        </w:tc>
        <w:tc>
          <w:tcPr>
            <w:tcW w:w="7332" w:type="dxa"/>
            <w:gridSpan w:val="3"/>
            <w:shd w:val="clear" w:color="auto" w:fill="auto"/>
          </w:tcPr>
          <w:p w14:paraId="0F99954D" w14:textId="77777777" w:rsidR="009F0316" w:rsidRDefault="009F0316" w:rsidP="009F0316">
            <w:pPr>
              <w:spacing w:after="120" w:line="270" w:lineRule="atLeast"/>
              <w:rPr>
                <w:rFonts w:ascii="Arial" w:hAnsi="Arial" w:cs="Arial"/>
                <w:noProof/>
              </w:rPr>
            </w:pPr>
            <w:r>
              <w:rPr>
                <w:rFonts w:ascii="Arial" w:hAnsi="Arial" w:cs="Arial"/>
                <w:noProof/>
              </w:rPr>
              <w:t xml:space="preserve">Mandatory for all </w:t>
            </w:r>
            <w:r w:rsidRPr="005420C9">
              <w:rPr>
                <w:rFonts w:ascii="Arial" w:hAnsi="Arial" w:cs="Arial"/>
                <w:noProof/>
              </w:rPr>
              <w:t xml:space="preserve">birth episodes with Method of birth </w:t>
            </w:r>
            <w:r>
              <w:rPr>
                <w:rFonts w:ascii="Arial" w:hAnsi="Arial" w:cs="Arial"/>
                <w:noProof/>
              </w:rPr>
              <w:t xml:space="preserve">code </w:t>
            </w:r>
            <w:r w:rsidRPr="005420C9">
              <w:rPr>
                <w:rFonts w:ascii="Arial" w:hAnsi="Arial" w:cs="Arial"/>
                <w:noProof/>
              </w:rPr>
              <w:t xml:space="preserve">5 </w:t>
            </w:r>
            <w:r>
              <w:rPr>
                <w:rFonts w:ascii="Arial" w:hAnsi="Arial" w:cs="Arial"/>
                <w:noProof/>
              </w:rPr>
              <w:t xml:space="preserve">Unplanned caesarean – labour </w:t>
            </w:r>
            <w:r w:rsidRPr="005420C9">
              <w:rPr>
                <w:rFonts w:ascii="Arial" w:hAnsi="Arial" w:cs="Arial"/>
                <w:noProof/>
              </w:rPr>
              <w:t xml:space="preserve">or </w:t>
            </w:r>
            <w:r>
              <w:rPr>
                <w:rFonts w:ascii="Arial" w:hAnsi="Arial" w:cs="Arial"/>
                <w:noProof/>
              </w:rPr>
              <w:t xml:space="preserve">code </w:t>
            </w:r>
            <w:r w:rsidRPr="005420C9">
              <w:rPr>
                <w:rFonts w:ascii="Arial" w:hAnsi="Arial" w:cs="Arial"/>
                <w:noProof/>
              </w:rPr>
              <w:t>7</w:t>
            </w:r>
            <w:r>
              <w:rPr>
                <w:rFonts w:ascii="Arial" w:hAnsi="Arial" w:cs="Arial"/>
                <w:noProof/>
              </w:rPr>
              <w:t xml:space="preserve"> U</w:t>
            </w:r>
            <w:r w:rsidRPr="005420C9">
              <w:rPr>
                <w:rFonts w:ascii="Arial" w:hAnsi="Arial" w:cs="Arial"/>
                <w:noProof/>
              </w:rPr>
              <w:t xml:space="preserve">nplanned </w:t>
            </w:r>
            <w:r>
              <w:rPr>
                <w:rFonts w:ascii="Arial" w:hAnsi="Arial" w:cs="Arial"/>
                <w:noProof/>
              </w:rPr>
              <w:t xml:space="preserve">caesarean – no labour. </w:t>
            </w:r>
          </w:p>
          <w:p w14:paraId="5B4BDF88" w14:textId="2A98C530" w:rsidR="009F0316" w:rsidRPr="009B4F42" w:rsidRDefault="009F0316" w:rsidP="009F0316">
            <w:pPr>
              <w:spacing w:after="120" w:line="270" w:lineRule="atLeast"/>
              <w:rPr>
                <w:rFonts w:ascii="Arial" w:hAnsi="Arial" w:cs="Arial"/>
              </w:rPr>
            </w:pPr>
            <w:r>
              <w:rPr>
                <w:rFonts w:ascii="Arial" w:hAnsi="Arial" w:cs="Arial"/>
              </w:rPr>
              <w:t xml:space="preserve">Leave blank for </w:t>
            </w:r>
            <w:r w:rsidR="0091773C" w:rsidRPr="008719F3">
              <w:rPr>
                <w:rFonts w:ascii="Arial" w:hAnsi="Arial" w:cs="Arial"/>
              </w:rPr>
              <w:t>all other</w:t>
            </w:r>
            <w:r w:rsidR="0091773C">
              <w:rPr>
                <w:rFonts w:ascii="Arial" w:hAnsi="Arial" w:cs="Arial"/>
              </w:rPr>
              <w:t xml:space="preserve"> </w:t>
            </w:r>
            <w:r>
              <w:rPr>
                <w:rFonts w:ascii="Arial" w:hAnsi="Arial" w:cs="Arial"/>
              </w:rPr>
              <w:t>Method of birth codes</w:t>
            </w:r>
            <w:r w:rsidR="005A425A">
              <w:rPr>
                <w:rFonts w:ascii="Arial" w:hAnsi="Arial" w:cs="Arial"/>
              </w:rPr>
              <w:t>.</w:t>
            </w:r>
          </w:p>
        </w:tc>
      </w:tr>
      <w:tr w:rsidR="009F0316" w:rsidRPr="009B4F42" w14:paraId="7CAB1922" w14:textId="77777777" w:rsidTr="009F0316">
        <w:tblPrEx>
          <w:tblLook w:val="04A0" w:firstRow="1" w:lastRow="0" w:firstColumn="1" w:lastColumn="0" w:noHBand="0" w:noVBand="1"/>
        </w:tblPrEx>
        <w:tc>
          <w:tcPr>
            <w:tcW w:w="2024" w:type="dxa"/>
            <w:shd w:val="clear" w:color="auto" w:fill="auto"/>
          </w:tcPr>
          <w:p w14:paraId="7AAF2B12"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Related concepts (Section 2):</w:t>
            </w:r>
          </w:p>
        </w:tc>
        <w:tc>
          <w:tcPr>
            <w:tcW w:w="7332" w:type="dxa"/>
            <w:gridSpan w:val="3"/>
            <w:shd w:val="clear" w:color="auto" w:fill="auto"/>
          </w:tcPr>
          <w:p w14:paraId="2D143E69" w14:textId="23ECF0CC" w:rsidR="009F0316" w:rsidRPr="009B4F42" w:rsidRDefault="009F0316" w:rsidP="009F0316">
            <w:pPr>
              <w:spacing w:after="120" w:line="270" w:lineRule="atLeast"/>
              <w:rPr>
                <w:rFonts w:ascii="Arial" w:hAnsi="Arial" w:cs="Arial"/>
              </w:rPr>
            </w:pPr>
            <w:r w:rsidRPr="009B4F42">
              <w:rPr>
                <w:rFonts w:ascii="Arial" w:hAnsi="Arial" w:cs="Arial"/>
                <w:noProof/>
              </w:rPr>
              <w:t>Labour type</w:t>
            </w:r>
          </w:p>
        </w:tc>
      </w:tr>
      <w:tr w:rsidR="009F0316" w:rsidRPr="009B4F42" w14:paraId="56C1BFD1" w14:textId="77777777" w:rsidTr="009F0316">
        <w:tblPrEx>
          <w:tblLook w:val="04A0" w:firstRow="1" w:lastRow="0" w:firstColumn="1" w:lastColumn="0" w:noHBand="0" w:noVBand="1"/>
        </w:tblPrEx>
        <w:tc>
          <w:tcPr>
            <w:tcW w:w="2024" w:type="dxa"/>
            <w:shd w:val="clear" w:color="auto" w:fill="auto"/>
          </w:tcPr>
          <w:p w14:paraId="4AF02922" w14:textId="77777777" w:rsidR="009F0316" w:rsidRPr="009B4F42" w:rsidRDefault="009F0316" w:rsidP="009F0316">
            <w:pPr>
              <w:pStyle w:val="AttributeSubheading"/>
              <w:keepNext w:val="0"/>
              <w:rPr>
                <w:rFonts w:ascii="Arial" w:hAnsi="Arial" w:cs="Arial"/>
                <w:i w:val="0"/>
                <w:color w:val="F26B73"/>
                <w:szCs w:val="20"/>
              </w:rPr>
            </w:pPr>
            <w:r w:rsidRPr="009B4F42">
              <w:rPr>
                <w:rFonts w:ascii="Arial" w:hAnsi="Arial" w:cs="Arial"/>
                <w:i w:val="0"/>
                <w:color w:val="F26B73"/>
                <w:szCs w:val="20"/>
              </w:rPr>
              <w:t>Related data items (this section):</w:t>
            </w:r>
          </w:p>
        </w:tc>
        <w:tc>
          <w:tcPr>
            <w:tcW w:w="7332" w:type="dxa"/>
            <w:gridSpan w:val="3"/>
            <w:shd w:val="clear" w:color="auto" w:fill="auto"/>
          </w:tcPr>
          <w:p w14:paraId="7A66D9E2" w14:textId="2437A850" w:rsidR="009F0316" w:rsidRPr="009B4F42" w:rsidRDefault="009F0316" w:rsidP="009F0316">
            <w:pPr>
              <w:spacing w:after="120" w:line="270" w:lineRule="atLeast"/>
              <w:rPr>
                <w:rFonts w:ascii="Arial" w:hAnsi="Arial" w:cs="Arial"/>
              </w:rPr>
            </w:pPr>
            <w:r>
              <w:rPr>
                <w:rFonts w:ascii="Arial" w:hAnsi="Arial" w:cs="Arial"/>
                <w:noProof/>
              </w:rPr>
              <w:t xml:space="preserve">Category </w:t>
            </w:r>
            <w:r w:rsidRPr="009B4F42">
              <w:rPr>
                <w:rFonts w:ascii="Arial" w:hAnsi="Arial" w:cs="Arial"/>
                <w:noProof/>
              </w:rPr>
              <w:t>of unplanned caesarean section</w:t>
            </w:r>
            <w:r>
              <w:rPr>
                <w:rFonts w:ascii="Arial" w:hAnsi="Arial" w:cs="Arial"/>
                <w:noProof/>
              </w:rPr>
              <w:t xml:space="preserve"> urgency</w:t>
            </w:r>
            <w:r w:rsidR="0091773C">
              <w:rPr>
                <w:rFonts w:ascii="Arial" w:hAnsi="Arial" w:cs="Arial"/>
                <w:noProof/>
              </w:rPr>
              <w:t xml:space="preserve"> (new)</w:t>
            </w:r>
            <w:r>
              <w:rPr>
                <w:rFonts w:ascii="Arial" w:hAnsi="Arial" w:cs="Arial"/>
                <w:noProof/>
              </w:rPr>
              <w:t>; Date of decision for unplanned caesarean section</w:t>
            </w:r>
            <w:r w:rsidR="0091773C">
              <w:rPr>
                <w:rFonts w:ascii="Arial" w:hAnsi="Arial" w:cs="Arial"/>
                <w:noProof/>
              </w:rPr>
              <w:t xml:space="preserve"> (new)</w:t>
            </w:r>
            <w:r>
              <w:rPr>
                <w:rFonts w:ascii="Arial" w:hAnsi="Arial" w:cs="Arial"/>
                <w:noProof/>
              </w:rPr>
              <w:t xml:space="preserve">; </w:t>
            </w:r>
            <w:r w:rsidRPr="009B4F42">
              <w:rPr>
                <w:rFonts w:ascii="Arial" w:hAnsi="Arial" w:cs="Arial"/>
                <w:noProof/>
              </w:rPr>
              <w:t>Method of birth</w:t>
            </w:r>
          </w:p>
        </w:tc>
      </w:tr>
      <w:tr w:rsidR="009F0316" w:rsidRPr="009B4F42" w14:paraId="50A9D1C4" w14:textId="77777777" w:rsidTr="009F0316">
        <w:tblPrEx>
          <w:tblLook w:val="04A0" w:firstRow="1" w:lastRow="0" w:firstColumn="1" w:lastColumn="0" w:noHBand="0" w:noVBand="1"/>
        </w:tblPrEx>
        <w:tc>
          <w:tcPr>
            <w:tcW w:w="2024" w:type="dxa"/>
            <w:shd w:val="clear" w:color="auto" w:fill="auto"/>
          </w:tcPr>
          <w:p w14:paraId="61E8938F"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Related business rules (Section 4):</w:t>
            </w:r>
          </w:p>
        </w:tc>
        <w:tc>
          <w:tcPr>
            <w:tcW w:w="7332" w:type="dxa"/>
            <w:gridSpan w:val="3"/>
            <w:shd w:val="clear" w:color="auto" w:fill="auto"/>
          </w:tcPr>
          <w:p w14:paraId="3271BE99" w14:textId="77777777" w:rsidR="009F0316" w:rsidRPr="009B4F42" w:rsidRDefault="009F0316" w:rsidP="009F0316">
            <w:pPr>
              <w:pStyle w:val="ListParagraph"/>
              <w:spacing w:after="120" w:line="270" w:lineRule="atLeast"/>
              <w:ind w:left="0"/>
              <w:contextualSpacing w:val="0"/>
              <w:rPr>
                <w:rFonts w:ascii="Arial" w:hAnsi="Arial" w:cs="Arial"/>
              </w:rPr>
            </w:pPr>
            <w:r>
              <w:rPr>
                <w:rFonts w:ascii="Arial" w:hAnsi="Arial" w:cs="Arial"/>
                <w:noProof/>
              </w:rPr>
              <w:t xml:space="preserve">### Category of </w:t>
            </w:r>
            <w:r w:rsidRPr="005420C9">
              <w:rPr>
                <w:rFonts w:ascii="Arial" w:hAnsi="Arial" w:cs="Arial"/>
                <w:noProof/>
              </w:rPr>
              <w:t xml:space="preserve">unplanned caesarean section </w:t>
            </w:r>
            <w:r>
              <w:rPr>
                <w:rFonts w:ascii="Arial" w:hAnsi="Arial" w:cs="Arial"/>
                <w:noProof/>
              </w:rPr>
              <w:t>urgency,</w:t>
            </w:r>
            <w:r w:rsidRPr="005420C9">
              <w:rPr>
                <w:rFonts w:ascii="Arial" w:hAnsi="Arial" w:cs="Arial"/>
                <w:noProof/>
              </w:rPr>
              <w:t xml:space="preserve"> Date of decision for unplanned caesarean section</w:t>
            </w:r>
            <w:r>
              <w:rPr>
                <w:rFonts w:ascii="Arial" w:hAnsi="Arial" w:cs="Arial"/>
                <w:noProof/>
              </w:rPr>
              <w:t xml:space="preserve"> and Time of decision for unplanned caesarean section; *</w:t>
            </w:r>
            <w:r w:rsidRPr="009B4F42">
              <w:rPr>
                <w:rFonts w:ascii="Arial" w:hAnsi="Arial" w:cs="Arial"/>
                <w:noProof/>
              </w:rPr>
              <w:t xml:space="preserve">Date and time data item relationships; </w:t>
            </w:r>
            <w:r>
              <w:rPr>
                <w:rFonts w:ascii="Arial" w:hAnsi="Arial" w:cs="Arial"/>
                <w:noProof/>
              </w:rPr>
              <w:t>*</w:t>
            </w:r>
            <w:r w:rsidRPr="009B4F42">
              <w:rPr>
                <w:rFonts w:ascii="Arial" w:hAnsi="Arial" w:cs="Arial"/>
                <w:noProof/>
              </w:rPr>
              <w:t xml:space="preserve">Labour type ‘Woman in labour’ and associated data items valid combinations; </w:t>
            </w:r>
            <w:r>
              <w:rPr>
                <w:rFonts w:ascii="Arial" w:hAnsi="Arial" w:cs="Arial"/>
                <w:noProof/>
              </w:rPr>
              <w:t>*</w:t>
            </w:r>
            <w:r w:rsidRPr="009B4F42">
              <w:rPr>
                <w:rFonts w:ascii="Arial" w:hAnsi="Arial" w:cs="Arial"/>
                <w:noProof/>
              </w:rPr>
              <w:t>Labour type ‘Woman not in labour’ and associated data items valid combinations</w:t>
            </w:r>
          </w:p>
        </w:tc>
      </w:tr>
    </w:tbl>
    <w:p w14:paraId="1DE13268" w14:textId="77777777" w:rsidR="009F0316" w:rsidRPr="009B4F42" w:rsidRDefault="009F0316" w:rsidP="0091773C">
      <w:pPr>
        <w:keepLines/>
        <w:spacing w:before="120" w:after="120"/>
        <w:rPr>
          <w:rStyle w:val="Strong"/>
          <w:rFonts w:ascii="Arial" w:eastAsia="MS Gothic" w:hAnsi="Arial" w:cs="Arial"/>
          <w:b w:val="0"/>
          <w:bCs w:val="0"/>
          <w:lang w:eastAsia="en-AU"/>
        </w:rPr>
      </w:pPr>
      <w:r w:rsidRPr="009B4F42">
        <w:rPr>
          <w:rStyle w:val="Strong"/>
          <w:rFonts w:ascii="Arial" w:eastAsia="MS Gothic" w:hAnsi="Arial" w:cs="Arial"/>
        </w:rPr>
        <w:t>Administration</w:t>
      </w:r>
    </w:p>
    <w:tbl>
      <w:tblPr>
        <w:tblW w:w="9356" w:type="dxa"/>
        <w:tblLook w:val="01E0" w:firstRow="1" w:lastRow="1" w:firstColumn="1" w:lastColumn="1" w:noHBand="0" w:noVBand="0"/>
      </w:tblPr>
      <w:tblGrid>
        <w:gridCol w:w="2025"/>
        <w:gridCol w:w="2025"/>
        <w:gridCol w:w="2025"/>
        <w:gridCol w:w="3281"/>
      </w:tblGrid>
      <w:tr w:rsidR="009F0316" w:rsidRPr="009B4F42" w14:paraId="508C4345" w14:textId="77777777" w:rsidTr="009F0316">
        <w:tc>
          <w:tcPr>
            <w:tcW w:w="2025" w:type="dxa"/>
            <w:shd w:val="clear" w:color="auto" w:fill="auto"/>
          </w:tcPr>
          <w:p w14:paraId="63579054"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Principal data users</w:t>
            </w:r>
          </w:p>
        </w:tc>
        <w:tc>
          <w:tcPr>
            <w:tcW w:w="7331" w:type="dxa"/>
            <w:gridSpan w:val="3"/>
            <w:shd w:val="clear" w:color="auto" w:fill="auto"/>
          </w:tcPr>
          <w:p w14:paraId="3148CA79" w14:textId="77777777" w:rsidR="009F0316" w:rsidRPr="009B4F42" w:rsidRDefault="009F0316" w:rsidP="009F0316">
            <w:pPr>
              <w:spacing w:after="120" w:line="270" w:lineRule="atLeast"/>
              <w:rPr>
                <w:rFonts w:ascii="Arial" w:hAnsi="Arial" w:cs="Arial"/>
              </w:rPr>
            </w:pPr>
            <w:r w:rsidRPr="009B4F42">
              <w:rPr>
                <w:rFonts w:ascii="Arial" w:hAnsi="Arial" w:cs="Arial"/>
                <w:noProof/>
              </w:rPr>
              <w:t>Consultative Council on Obstetric and Paediatric Mortality and Morbidity</w:t>
            </w:r>
          </w:p>
        </w:tc>
      </w:tr>
      <w:tr w:rsidR="009F0316" w:rsidRPr="009B4F42" w14:paraId="737015FB" w14:textId="77777777" w:rsidTr="009F0316">
        <w:tc>
          <w:tcPr>
            <w:tcW w:w="2025" w:type="dxa"/>
            <w:shd w:val="clear" w:color="auto" w:fill="auto"/>
          </w:tcPr>
          <w:p w14:paraId="2FFD9A90"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Definition source</w:t>
            </w:r>
          </w:p>
        </w:tc>
        <w:tc>
          <w:tcPr>
            <w:tcW w:w="2025" w:type="dxa"/>
            <w:shd w:val="clear" w:color="auto" w:fill="auto"/>
          </w:tcPr>
          <w:p w14:paraId="2F1F60C1" w14:textId="77777777" w:rsidR="009F0316" w:rsidRPr="009B4F42" w:rsidRDefault="009F0316" w:rsidP="009F0316">
            <w:pPr>
              <w:spacing w:after="120" w:line="270" w:lineRule="atLeast"/>
              <w:rPr>
                <w:rFonts w:ascii="Arial" w:hAnsi="Arial" w:cs="Arial"/>
              </w:rPr>
            </w:pPr>
            <w:r w:rsidRPr="009B4F42">
              <w:rPr>
                <w:rFonts w:ascii="Arial" w:hAnsi="Arial" w:cs="Arial"/>
                <w:noProof/>
              </w:rPr>
              <w:t>DHHS</w:t>
            </w:r>
          </w:p>
        </w:tc>
        <w:tc>
          <w:tcPr>
            <w:tcW w:w="2025" w:type="dxa"/>
            <w:shd w:val="clear" w:color="auto" w:fill="auto"/>
          </w:tcPr>
          <w:p w14:paraId="61CF88CE"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Version</w:t>
            </w:r>
          </w:p>
        </w:tc>
        <w:tc>
          <w:tcPr>
            <w:tcW w:w="3281" w:type="dxa"/>
            <w:shd w:val="clear" w:color="auto" w:fill="auto"/>
          </w:tcPr>
          <w:p w14:paraId="71C0259E" w14:textId="77777777" w:rsidR="009F0316" w:rsidRPr="009B4F42" w:rsidRDefault="009F0316" w:rsidP="009F0316">
            <w:pPr>
              <w:spacing w:after="120" w:line="270" w:lineRule="atLeast"/>
              <w:rPr>
                <w:rFonts w:ascii="Arial" w:hAnsi="Arial" w:cs="Arial"/>
              </w:rPr>
            </w:pPr>
            <w:r w:rsidRPr="009B4F42">
              <w:rPr>
                <w:rFonts w:ascii="Arial" w:hAnsi="Arial" w:cs="Arial"/>
                <w:noProof/>
              </w:rPr>
              <w:t>1. July 2021</w:t>
            </w:r>
          </w:p>
        </w:tc>
      </w:tr>
      <w:tr w:rsidR="009F0316" w:rsidRPr="009B4F42" w14:paraId="76A9A389" w14:textId="77777777" w:rsidTr="009F0316">
        <w:tc>
          <w:tcPr>
            <w:tcW w:w="2025" w:type="dxa"/>
            <w:shd w:val="clear" w:color="auto" w:fill="auto"/>
          </w:tcPr>
          <w:p w14:paraId="2E083A7E"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Codeset source</w:t>
            </w:r>
          </w:p>
        </w:tc>
        <w:tc>
          <w:tcPr>
            <w:tcW w:w="2025" w:type="dxa"/>
            <w:shd w:val="clear" w:color="auto" w:fill="auto"/>
          </w:tcPr>
          <w:p w14:paraId="0CB8B471" w14:textId="77777777" w:rsidR="009F0316" w:rsidRPr="009B4F42" w:rsidRDefault="009F0316" w:rsidP="009F0316">
            <w:pPr>
              <w:spacing w:after="120" w:line="270" w:lineRule="atLeast"/>
              <w:rPr>
                <w:rFonts w:ascii="Arial" w:hAnsi="Arial" w:cs="Arial"/>
              </w:rPr>
            </w:pPr>
            <w:r w:rsidRPr="009B4F42">
              <w:rPr>
                <w:rFonts w:ascii="Arial" w:hAnsi="Arial" w:cs="Arial"/>
                <w:noProof/>
              </w:rPr>
              <w:t>DHHS</w:t>
            </w:r>
          </w:p>
        </w:tc>
        <w:tc>
          <w:tcPr>
            <w:tcW w:w="2025" w:type="dxa"/>
            <w:shd w:val="clear" w:color="auto" w:fill="auto"/>
          </w:tcPr>
          <w:p w14:paraId="24EEFD2A" w14:textId="77777777" w:rsidR="009F0316" w:rsidRPr="009B4F42" w:rsidRDefault="009F0316" w:rsidP="009F0316">
            <w:pPr>
              <w:pStyle w:val="AttributeSubheading"/>
              <w:keepNext w:val="0"/>
              <w:keepLines w:val="0"/>
              <w:spacing w:after="120" w:line="270" w:lineRule="atLeast"/>
              <w:rPr>
                <w:rFonts w:ascii="Arial" w:hAnsi="Arial" w:cs="Arial"/>
                <w:i w:val="0"/>
                <w:color w:val="F26B73"/>
                <w:szCs w:val="20"/>
              </w:rPr>
            </w:pPr>
            <w:r w:rsidRPr="009B4F42">
              <w:rPr>
                <w:rFonts w:ascii="Arial" w:hAnsi="Arial" w:cs="Arial"/>
                <w:i w:val="0"/>
                <w:color w:val="F26B73"/>
                <w:szCs w:val="20"/>
              </w:rPr>
              <w:t>Collection start date</w:t>
            </w:r>
          </w:p>
        </w:tc>
        <w:tc>
          <w:tcPr>
            <w:tcW w:w="3281" w:type="dxa"/>
            <w:shd w:val="clear" w:color="auto" w:fill="auto"/>
          </w:tcPr>
          <w:p w14:paraId="7F72EAE1" w14:textId="77777777" w:rsidR="009F0316" w:rsidRPr="009B4F42" w:rsidRDefault="009F0316" w:rsidP="009F0316">
            <w:pPr>
              <w:spacing w:after="120" w:line="270" w:lineRule="atLeast"/>
              <w:rPr>
                <w:rFonts w:ascii="Arial" w:hAnsi="Arial" w:cs="Arial"/>
              </w:rPr>
            </w:pPr>
            <w:r w:rsidRPr="009B4F42">
              <w:rPr>
                <w:rFonts w:ascii="Arial" w:hAnsi="Arial" w:cs="Arial"/>
                <w:noProof/>
              </w:rPr>
              <w:t>1 July 2021</w:t>
            </w:r>
          </w:p>
        </w:tc>
      </w:tr>
    </w:tbl>
    <w:p w14:paraId="2350FF84" w14:textId="4D4A1163" w:rsidR="0091773C" w:rsidRDefault="0091773C" w:rsidP="0091773C">
      <w:pPr>
        <w:pStyle w:val="DHHSbody"/>
      </w:pPr>
      <w:bookmarkStart w:id="32" w:name="_Toc56533016"/>
      <w:bookmarkStart w:id="33" w:name="_Toc57304538"/>
      <w:bookmarkStart w:id="34" w:name="_Toc31278699"/>
    </w:p>
    <w:p w14:paraId="31B44D87" w14:textId="77777777" w:rsidR="00E76D01" w:rsidRPr="00564E9C" w:rsidRDefault="0091773C" w:rsidP="008719F3">
      <w:pPr>
        <w:pStyle w:val="Heading2-VPDC"/>
      </w:pPr>
      <w:r>
        <w:br w:type="page"/>
      </w:r>
      <w:bookmarkStart w:id="35" w:name="_Toc350263881"/>
      <w:bookmarkStart w:id="36" w:name="_Toc499799038"/>
      <w:bookmarkStart w:id="37" w:name="_Toc31278321"/>
      <w:r w:rsidR="00E76D01" w:rsidRPr="00564E9C">
        <w:t xml:space="preserve">Transaction type </w:t>
      </w:r>
      <w:bookmarkEnd w:id="35"/>
      <w:r w:rsidR="00E76D01" w:rsidRPr="00564E9C">
        <w:t>flag</w:t>
      </w:r>
      <w:bookmarkEnd w:id="36"/>
      <w:bookmarkEnd w:id="37"/>
    </w:p>
    <w:p w14:paraId="6D0F1479" w14:textId="77777777" w:rsidR="00E76D01" w:rsidRPr="008719F3" w:rsidRDefault="00E76D01" w:rsidP="00E76D01">
      <w:pPr>
        <w:keepLines/>
        <w:rPr>
          <w:rStyle w:val="Strong"/>
          <w:rFonts w:ascii="Arial" w:eastAsia="MS Gothic" w:hAnsi="Arial" w:cs="Arial"/>
          <w:b w:val="0"/>
          <w:bCs w:val="0"/>
          <w:color w:val="F26B73"/>
        </w:rPr>
      </w:pPr>
      <w:r w:rsidRPr="008719F3">
        <w:rPr>
          <w:rStyle w:val="Strong"/>
          <w:rFonts w:ascii="Arial" w:eastAsia="MS Gothic" w:hAnsi="Arial" w:cs="Arial"/>
        </w:rPr>
        <w:t>Specification</w:t>
      </w:r>
    </w:p>
    <w:p w14:paraId="76915D64" w14:textId="77777777" w:rsidR="00E76D01" w:rsidRPr="008719F3" w:rsidRDefault="00E76D01" w:rsidP="00E76D01">
      <w:pPr>
        <w:keepLines/>
        <w:rPr>
          <w:rStyle w:val="Strong"/>
          <w:rFonts w:ascii="Arial" w:eastAsia="MS Gothic" w:hAnsi="Arial" w:cs="Arial"/>
        </w:rPr>
      </w:pPr>
    </w:p>
    <w:tbl>
      <w:tblPr>
        <w:tblW w:w="9214" w:type="dxa"/>
        <w:tblLook w:val="01E0" w:firstRow="1" w:lastRow="1" w:firstColumn="1" w:lastColumn="1" w:noHBand="0" w:noVBand="0"/>
      </w:tblPr>
      <w:tblGrid>
        <w:gridCol w:w="2024"/>
        <w:gridCol w:w="2025"/>
        <w:gridCol w:w="2025"/>
        <w:gridCol w:w="3140"/>
      </w:tblGrid>
      <w:tr w:rsidR="00E76D01" w:rsidRPr="00E76D01" w14:paraId="394E4E54" w14:textId="77777777" w:rsidTr="008719F3">
        <w:tc>
          <w:tcPr>
            <w:tcW w:w="2024" w:type="dxa"/>
            <w:shd w:val="clear" w:color="auto" w:fill="auto"/>
          </w:tcPr>
          <w:p w14:paraId="41B8B3D9"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Definition</w:t>
            </w:r>
          </w:p>
        </w:tc>
        <w:tc>
          <w:tcPr>
            <w:tcW w:w="7190" w:type="dxa"/>
            <w:gridSpan w:val="3"/>
            <w:shd w:val="clear" w:color="auto" w:fill="auto"/>
          </w:tcPr>
          <w:p w14:paraId="65D862AC" w14:textId="77777777" w:rsidR="00E76D01" w:rsidRPr="008719F3" w:rsidRDefault="00E76D01" w:rsidP="008719F3">
            <w:pPr>
              <w:keepLines/>
              <w:rPr>
                <w:rFonts w:ascii="Arial" w:hAnsi="Arial" w:cs="Arial"/>
              </w:rPr>
            </w:pPr>
            <w:r w:rsidRPr="008719F3">
              <w:rPr>
                <w:rFonts w:ascii="Arial" w:hAnsi="Arial" w:cs="Arial"/>
                <w:noProof/>
              </w:rPr>
              <w:t>An indicator that identifies the type of transaction to the VPDC</w:t>
            </w:r>
          </w:p>
        </w:tc>
      </w:tr>
      <w:tr w:rsidR="00E76D01" w:rsidRPr="00E76D01" w14:paraId="3BAD0FD9" w14:textId="77777777" w:rsidTr="008719F3">
        <w:tc>
          <w:tcPr>
            <w:tcW w:w="9214" w:type="dxa"/>
            <w:gridSpan w:val="4"/>
            <w:shd w:val="clear" w:color="auto" w:fill="auto"/>
          </w:tcPr>
          <w:p w14:paraId="0C1FD14C" w14:textId="77777777" w:rsidR="00E76D01" w:rsidRPr="008719F3" w:rsidRDefault="00E76D01" w:rsidP="008719F3">
            <w:pPr>
              <w:keepLines/>
              <w:rPr>
                <w:rFonts w:ascii="Arial" w:hAnsi="Arial" w:cs="Arial"/>
              </w:rPr>
            </w:pPr>
          </w:p>
        </w:tc>
      </w:tr>
      <w:tr w:rsidR="00E76D01" w:rsidRPr="00E76D01" w14:paraId="4BC0C177" w14:textId="77777777" w:rsidTr="008719F3">
        <w:tc>
          <w:tcPr>
            <w:tcW w:w="2024" w:type="dxa"/>
            <w:shd w:val="clear" w:color="auto" w:fill="auto"/>
          </w:tcPr>
          <w:p w14:paraId="7945DD5B" w14:textId="77777777" w:rsidR="00E76D01" w:rsidRPr="00C6252D"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Representation class</w:t>
            </w:r>
          </w:p>
        </w:tc>
        <w:tc>
          <w:tcPr>
            <w:tcW w:w="2025" w:type="dxa"/>
            <w:shd w:val="clear" w:color="auto" w:fill="auto"/>
          </w:tcPr>
          <w:p w14:paraId="0849F0FC" w14:textId="77777777" w:rsidR="00E76D01" w:rsidRPr="008719F3" w:rsidRDefault="00E76D01" w:rsidP="008719F3">
            <w:pPr>
              <w:keepLines/>
              <w:rPr>
                <w:rFonts w:ascii="Arial" w:hAnsi="Arial" w:cs="Arial"/>
              </w:rPr>
            </w:pPr>
            <w:r w:rsidRPr="008719F3">
              <w:rPr>
                <w:rFonts w:ascii="Arial" w:hAnsi="Arial" w:cs="Arial"/>
                <w:noProof/>
              </w:rPr>
              <w:t>Code</w:t>
            </w:r>
          </w:p>
        </w:tc>
        <w:tc>
          <w:tcPr>
            <w:tcW w:w="2025" w:type="dxa"/>
            <w:shd w:val="clear" w:color="auto" w:fill="auto"/>
          </w:tcPr>
          <w:p w14:paraId="17AEB004" w14:textId="77777777" w:rsidR="00E76D01" w:rsidRPr="008719F3" w:rsidRDefault="00E76D01" w:rsidP="008719F3">
            <w:pPr>
              <w:keepLines/>
              <w:rPr>
                <w:rFonts w:ascii="Arial" w:hAnsi="Arial" w:cs="Arial"/>
              </w:rPr>
            </w:pPr>
            <w:r w:rsidRPr="008719F3">
              <w:rPr>
                <w:rFonts w:ascii="Arial" w:hAnsi="Arial" w:cs="Arial"/>
                <w:color w:val="F26B73"/>
              </w:rPr>
              <w:t>Data type</w:t>
            </w:r>
          </w:p>
        </w:tc>
        <w:tc>
          <w:tcPr>
            <w:tcW w:w="3140" w:type="dxa"/>
            <w:shd w:val="clear" w:color="auto" w:fill="auto"/>
          </w:tcPr>
          <w:p w14:paraId="23A35356" w14:textId="77777777" w:rsidR="00E76D01" w:rsidRPr="008719F3" w:rsidRDefault="00E76D01" w:rsidP="008719F3">
            <w:pPr>
              <w:keepLines/>
              <w:rPr>
                <w:rFonts w:ascii="Arial" w:hAnsi="Arial" w:cs="Arial"/>
              </w:rPr>
            </w:pPr>
            <w:r w:rsidRPr="008719F3">
              <w:rPr>
                <w:rFonts w:ascii="Arial" w:hAnsi="Arial" w:cs="Arial"/>
                <w:noProof/>
              </w:rPr>
              <w:t>String</w:t>
            </w:r>
          </w:p>
        </w:tc>
      </w:tr>
      <w:tr w:rsidR="00E76D01" w:rsidRPr="00E76D01" w14:paraId="4A4308E0" w14:textId="77777777" w:rsidTr="008719F3">
        <w:tc>
          <w:tcPr>
            <w:tcW w:w="9214" w:type="dxa"/>
            <w:gridSpan w:val="4"/>
            <w:shd w:val="clear" w:color="auto" w:fill="auto"/>
          </w:tcPr>
          <w:p w14:paraId="3CCAC70D" w14:textId="77777777" w:rsidR="00E76D01" w:rsidRPr="008719F3" w:rsidRDefault="00E76D01" w:rsidP="008719F3">
            <w:pPr>
              <w:keepLines/>
              <w:rPr>
                <w:rFonts w:ascii="Arial" w:hAnsi="Arial" w:cs="Arial"/>
              </w:rPr>
            </w:pPr>
          </w:p>
        </w:tc>
      </w:tr>
      <w:tr w:rsidR="00E76D01" w:rsidRPr="00E76D01" w14:paraId="085B4BA9" w14:textId="77777777" w:rsidTr="008719F3">
        <w:tc>
          <w:tcPr>
            <w:tcW w:w="2024" w:type="dxa"/>
            <w:shd w:val="clear" w:color="auto" w:fill="auto"/>
          </w:tcPr>
          <w:p w14:paraId="08B85A56"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Format</w:t>
            </w:r>
          </w:p>
        </w:tc>
        <w:tc>
          <w:tcPr>
            <w:tcW w:w="2025" w:type="dxa"/>
            <w:shd w:val="clear" w:color="auto" w:fill="auto"/>
          </w:tcPr>
          <w:p w14:paraId="236E4A5E" w14:textId="77777777" w:rsidR="00E76D01" w:rsidRPr="008719F3" w:rsidRDefault="00E76D01" w:rsidP="008719F3">
            <w:pPr>
              <w:keepLines/>
              <w:rPr>
                <w:rFonts w:ascii="Arial" w:hAnsi="Arial" w:cs="Arial"/>
              </w:rPr>
            </w:pPr>
            <w:r w:rsidRPr="008719F3">
              <w:rPr>
                <w:rFonts w:ascii="Arial" w:hAnsi="Arial" w:cs="Arial"/>
                <w:noProof/>
              </w:rPr>
              <w:t>A</w:t>
            </w:r>
          </w:p>
        </w:tc>
        <w:tc>
          <w:tcPr>
            <w:tcW w:w="2025" w:type="dxa"/>
            <w:shd w:val="clear" w:color="auto" w:fill="auto"/>
          </w:tcPr>
          <w:p w14:paraId="5927C9AB" w14:textId="77777777" w:rsidR="00E76D01" w:rsidRPr="00E76D01" w:rsidRDefault="00E76D01" w:rsidP="008719F3">
            <w:pPr>
              <w:pStyle w:val="AttributeSubheading"/>
              <w:keepNext w:val="0"/>
              <w:rPr>
                <w:rFonts w:ascii="Arial" w:hAnsi="Arial" w:cs="Arial"/>
                <w:szCs w:val="20"/>
                <w:lang w:eastAsia="en-US"/>
              </w:rPr>
            </w:pPr>
            <w:r w:rsidRPr="00E76D01">
              <w:rPr>
                <w:rFonts w:ascii="Arial" w:hAnsi="Arial" w:cs="Arial"/>
                <w:i w:val="0"/>
                <w:color w:val="F26B73"/>
                <w:szCs w:val="20"/>
              </w:rPr>
              <w:t>Field size</w:t>
            </w:r>
          </w:p>
        </w:tc>
        <w:tc>
          <w:tcPr>
            <w:tcW w:w="3140" w:type="dxa"/>
            <w:shd w:val="clear" w:color="auto" w:fill="auto"/>
          </w:tcPr>
          <w:p w14:paraId="667096EF" w14:textId="77777777" w:rsidR="00E76D01" w:rsidRPr="008719F3" w:rsidRDefault="00E76D01" w:rsidP="008719F3">
            <w:pPr>
              <w:keepLines/>
              <w:rPr>
                <w:rFonts w:ascii="Arial" w:hAnsi="Arial" w:cs="Arial"/>
              </w:rPr>
            </w:pPr>
            <w:r w:rsidRPr="008719F3">
              <w:rPr>
                <w:rFonts w:ascii="Arial" w:hAnsi="Arial" w:cs="Arial"/>
                <w:noProof/>
              </w:rPr>
              <w:t>1</w:t>
            </w:r>
          </w:p>
        </w:tc>
      </w:tr>
      <w:tr w:rsidR="00E76D01" w:rsidRPr="00E76D01" w14:paraId="05B6274B" w14:textId="77777777" w:rsidTr="008719F3">
        <w:tc>
          <w:tcPr>
            <w:tcW w:w="9214" w:type="dxa"/>
            <w:gridSpan w:val="4"/>
            <w:shd w:val="clear" w:color="auto" w:fill="auto"/>
          </w:tcPr>
          <w:p w14:paraId="31723709" w14:textId="77777777" w:rsidR="00E76D01" w:rsidRPr="008719F3" w:rsidRDefault="00E76D01" w:rsidP="008719F3">
            <w:pPr>
              <w:keepLines/>
              <w:rPr>
                <w:rFonts w:ascii="Arial" w:hAnsi="Arial" w:cs="Arial"/>
              </w:rPr>
            </w:pPr>
          </w:p>
        </w:tc>
      </w:tr>
      <w:tr w:rsidR="00E76D01" w:rsidRPr="00E76D01" w14:paraId="278F6C71" w14:textId="77777777" w:rsidTr="008719F3">
        <w:tc>
          <w:tcPr>
            <w:tcW w:w="2024" w:type="dxa"/>
            <w:shd w:val="clear" w:color="auto" w:fill="auto"/>
          </w:tcPr>
          <w:p w14:paraId="380E259D"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Location</w:t>
            </w:r>
          </w:p>
        </w:tc>
        <w:tc>
          <w:tcPr>
            <w:tcW w:w="2025" w:type="dxa"/>
            <w:shd w:val="clear" w:color="auto" w:fill="auto"/>
          </w:tcPr>
          <w:p w14:paraId="11C5C8D0" w14:textId="77777777" w:rsidR="00E76D01" w:rsidRPr="008719F3" w:rsidRDefault="00E76D01" w:rsidP="008719F3">
            <w:pPr>
              <w:keepLines/>
              <w:rPr>
                <w:rFonts w:ascii="Arial" w:hAnsi="Arial" w:cs="Arial"/>
              </w:rPr>
            </w:pPr>
            <w:r w:rsidRPr="008719F3">
              <w:rPr>
                <w:rFonts w:ascii="Arial" w:hAnsi="Arial" w:cs="Arial"/>
                <w:noProof/>
              </w:rPr>
              <w:t>Episode record</w:t>
            </w:r>
          </w:p>
        </w:tc>
        <w:tc>
          <w:tcPr>
            <w:tcW w:w="2025" w:type="dxa"/>
            <w:shd w:val="clear" w:color="auto" w:fill="auto"/>
          </w:tcPr>
          <w:p w14:paraId="6BB57FB1"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Position</w:t>
            </w:r>
          </w:p>
        </w:tc>
        <w:tc>
          <w:tcPr>
            <w:tcW w:w="3140" w:type="dxa"/>
            <w:shd w:val="clear" w:color="auto" w:fill="auto"/>
          </w:tcPr>
          <w:p w14:paraId="2CF0A8FB" w14:textId="77777777" w:rsidR="00E76D01" w:rsidRPr="008719F3" w:rsidRDefault="00E76D01" w:rsidP="008719F3">
            <w:pPr>
              <w:keepLines/>
              <w:rPr>
                <w:rFonts w:ascii="Arial" w:hAnsi="Arial" w:cs="Arial"/>
              </w:rPr>
            </w:pPr>
            <w:r w:rsidRPr="008719F3">
              <w:rPr>
                <w:rFonts w:ascii="Arial" w:hAnsi="Arial" w:cs="Arial"/>
                <w:noProof/>
              </w:rPr>
              <w:t>3</w:t>
            </w:r>
          </w:p>
        </w:tc>
      </w:tr>
      <w:tr w:rsidR="00E76D01" w:rsidRPr="00E76D01" w14:paraId="658A21B3" w14:textId="77777777" w:rsidTr="008719F3">
        <w:tc>
          <w:tcPr>
            <w:tcW w:w="9214" w:type="dxa"/>
            <w:gridSpan w:val="4"/>
            <w:shd w:val="clear" w:color="auto" w:fill="auto"/>
          </w:tcPr>
          <w:p w14:paraId="443FFAED" w14:textId="77777777" w:rsidR="00E76D01" w:rsidRPr="008719F3" w:rsidRDefault="00E76D01" w:rsidP="008719F3">
            <w:pPr>
              <w:keepLines/>
              <w:rPr>
                <w:rFonts w:ascii="Arial" w:hAnsi="Arial" w:cs="Arial"/>
              </w:rPr>
            </w:pPr>
          </w:p>
        </w:tc>
      </w:tr>
      <w:tr w:rsidR="00E76D01" w:rsidRPr="00E76D01" w14:paraId="50491FAE" w14:textId="77777777" w:rsidTr="008719F3">
        <w:tc>
          <w:tcPr>
            <w:tcW w:w="2024" w:type="dxa"/>
            <w:shd w:val="clear" w:color="auto" w:fill="auto"/>
          </w:tcPr>
          <w:p w14:paraId="7F3BB46D"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Permissible values</w:t>
            </w:r>
          </w:p>
        </w:tc>
        <w:tc>
          <w:tcPr>
            <w:tcW w:w="7190" w:type="dxa"/>
            <w:gridSpan w:val="3"/>
            <w:shd w:val="clear" w:color="auto" w:fill="auto"/>
          </w:tcPr>
          <w:p w14:paraId="3085C916" w14:textId="77777777" w:rsidR="00E76D01" w:rsidRPr="008719F3" w:rsidRDefault="00E76D01" w:rsidP="008719F3">
            <w:pPr>
              <w:keepLines/>
              <w:rPr>
                <w:rFonts w:ascii="Arial" w:hAnsi="Arial" w:cs="Arial"/>
                <w:noProof/>
              </w:rPr>
            </w:pPr>
            <w:r w:rsidRPr="008719F3">
              <w:rPr>
                <w:rFonts w:ascii="Arial" w:hAnsi="Arial" w:cs="Arial"/>
                <w:b/>
                <w:noProof/>
              </w:rPr>
              <w:t>Code</w:t>
            </w:r>
            <w:r w:rsidRPr="008719F3">
              <w:rPr>
                <w:rFonts w:ascii="Arial" w:hAnsi="Arial" w:cs="Arial"/>
                <w:b/>
                <w:noProof/>
              </w:rPr>
              <w:tab/>
              <w:t>Descriptor</w:t>
            </w:r>
          </w:p>
          <w:p w14:paraId="178024D7" w14:textId="77777777" w:rsidR="00E76D01" w:rsidRPr="008719F3" w:rsidRDefault="00E76D01" w:rsidP="008719F3">
            <w:pPr>
              <w:keepLines/>
              <w:rPr>
                <w:rFonts w:ascii="Arial" w:hAnsi="Arial" w:cs="Arial"/>
                <w:noProof/>
              </w:rPr>
            </w:pPr>
            <w:r w:rsidRPr="008719F3">
              <w:rPr>
                <w:rFonts w:ascii="Arial" w:hAnsi="Arial" w:cs="Arial"/>
                <w:noProof/>
              </w:rPr>
              <w:t>C</w:t>
            </w:r>
            <w:r w:rsidRPr="008719F3">
              <w:rPr>
                <w:rFonts w:ascii="Arial" w:hAnsi="Arial" w:cs="Arial"/>
                <w:noProof/>
              </w:rPr>
              <w:tab/>
              <w:t>Confirmation of previously accepted record</w:t>
            </w:r>
          </w:p>
          <w:p w14:paraId="2A120966" w14:textId="77777777" w:rsidR="00E76D01" w:rsidRPr="008719F3" w:rsidRDefault="00E76D01" w:rsidP="008719F3">
            <w:pPr>
              <w:keepLines/>
              <w:rPr>
                <w:rFonts w:ascii="Arial" w:hAnsi="Arial" w:cs="Arial"/>
                <w:noProof/>
              </w:rPr>
            </w:pPr>
            <w:r w:rsidRPr="008719F3">
              <w:rPr>
                <w:rFonts w:ascii="Arial" w:hAnsi="Arial" w:cs="Arial"/>
                <w:noProof/>
              </w:rPr>
              <w:t>N</w:t>
            </w:r>
            <w:r w:rsidRPr="008719F3">
              <w:rPr>
                <w:rFonts w:ascii="Arial" w:hAnsi="Arial" w:cs="Arial"/>
                <w:noProof/>
              </w:rPr>
              <w:tab/>
              <w:t>New record</w:t>
            </w:r>
          </w:p>
          <w:p w14:paraId="10FF57DD" w14:textId="77777777" w:rsidR="00E76D01" w:rsidRPr="008719F3" w:rsidRDefault="00E76D01" w:rsidP="008719F3">
            <w:pPr>
              <w:keepLines/>
              <w:rPr>
                <w:rFonts w:ascii="Arial" w:hAnsi="Arial" w:cs="Arial"/>
                <w:noProof/>
              </w:rPr>
            </w:pPr>
            <w:r w:rsidRPr="008719F3">
              <w:rPr>
                <w:rFonts w:ascii="Arial" w:hAnsi="Arial" w:cs="Arial"/>
                <w:noProof/>
              </w:rPr>
              <w:t>U</w:t>
            </w:r>
            <w:r w:rsidRPr="008719F3">
              <w:rPr>
                <w:rFonts w:ascii="Arial" w:hAnsi="Arial" w:cs="Arial"/>
                <w:noProof/>
              </w:rPr>
              <w:tab/>
              <w:t>Updated/corrected record</w:t>
            </w:r>
          </w:p>
          <w:p w14:paraId="2EDA698A" w14:textId="77777777" w:rsidR="00E76D01" w:rsidRPr="008719F3" w:rsidRDefault="00E76D01" w:rsidP="008719F3">
            <w:pPr>
              <w:keepLines/>
              <w:rPr>
                <w:rFonts w:ascii="Arial" w:hAnsi="Arial" w:cs="Arial"/>
                <w:noProof/>
              </w:rPr>
            </w:pPr>
            <w:r w:rsidRPr="008719F3">
              <w:rPr>
                <w:rFonts w:ascii="Arial" w:hAnsi="Arial" w:cs="Arial"/>
                <w:noProof/>
              </w:rPr>
              <w:t>X</w:t>
            </w:r>
            <w:r w:rsidRPr="008719F3">
              <w:rPr>
                <w:rFonts w:ascii="Arial" w:hAnsi="Arial" w:cs="Arial"/>
                <w:noProof/>
              </w:rPr>
              <w:tab/>
              <w:t>Record to be deactivated</w:t>
            </w:r>
          </w:p>
          <w:p w14:paraId="0C0FAC14" w14:textId="77777777" w:rsidR="00E76D01" w:rsidRPr="008719F3" w:rsidRDefault="00E76D01" w:rsidP="008719F3">
            <w:pPr>
              <w:keepLines/>
              <w:rPr>
                <w:rFonts w:ascii="Arial" w:hAnsi="Arial" w:cs="Arial"/>
              </w:rPr>
            </w:pPr>
            <w:r w:rsidRPr="008719F3">
              <w:rPr>
                <w:rFonts w:ascii="Arial" w:hAnsi="Arial" w:cs="Arial"/>
              </w:rPr>
              <w:t>R</w:t>
            </w:r>
            <w:r w:rsidRPr="008719F3">
              <w:rPr>
                <w:rFonts w:ascii="Arial" w:hAnsi="Arial" w:cs="Arial"/>
              </w:rPr>
              <w:tab/>
              <w:t>Reinstate record that was previously deactivated</w:t>
            </w:r>
          </w:p>
        </w:tc>
      </w:tr>
      <w:tr w:rsidR="00E76D01" w:rsidRPr="00E76D01" w14:paraId="67456207" w14:textId="77777777" w:rsidTr="008719F3">
        <w:tc>
          <w:tcPr>
            <w:tcW w:w="9214" w:type="dxa"/>
            <w:gridSpan w:val="4"/>
            <w:shd w:val="clear" w:color="auto" w:fill="auto"/>
          </w:tcPr>
          <w:p w14:paraId="20513AB1" w14:textId="77777777" w:rsidR="00E76D01" w:rsidRPr="008719F3" w:rsidRDefault="00E76D01" w:rsidP="008719F3">
            <w:pPr>
              <w:keepLines/>
              <w:rPr>
                <w:rFonts w:ascii="Arial" w:hAnsi="Arial" w:cs="Arial"/>
              </w:rPr>
            </w:pPr>
          </w:p>
        </w:tc>
      </w:tr>
      <w:tr w:rsidR="00E76D01" w:rsidRPr="00E76D01" w14:paraId="7E4F7941" w14:textId="77777777" w:rsidTr="008719F3">
        <w:tblPrEx>
          <w:tblLook w:val="04A0" w:firstRow="1" w:lastRow="0" w:firstColumn="1" w:lastColumn="0" w:noHBand="0" w:noVBand="1"/>
        </w:tblPrEx>
        <w:tc>
          <w:tcPr>
            <w:tcW w:w="2024" w:type="dxa"/>
            <w:shd w:val="clear" w:color="auto" w:fill="auto"/>
          </w:tcPr>
          <w:p w14:paraId="6BCE9C8D"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Reporting guide</w:t>
            </w:r>
          </w:p>
        </w:tc>
        <w:tc>
          <w:tcPr>
            <w:tcW w:w="7190" w:type="dxa"/>
            <w:gridSpan w:val="3"/>
            <w:shd w:val="clear" w:color="auto" w:fill="auto"/>
          </w:tcPr>
          <w:p w14:paraId="7058D0A5" w14:textId="77777777" w:rsidR="00E76D01" w:rsidRPr="008719F3" w:rsidRDefault="00E76D01" w:rsidP="008719F3">
            <w:pPr>
              <w:keepLines/>
              <w:rPr>
                <w:rFonts w:ascii="Arial" w:hAnsi="Arial" w:cs="Arial"/>
                <w:noProof/>
              </w:rPr>
            </w:pPr>
            <w:r w:rsidRPr="008719F3">
              <w:rPr>
                <w:rFonts w:ascii="Arial" w:hAnsi="Arial" w:cs="Arial"/>
                <w:noProof/>
              </w:rPr>
              <w:t>Software-system generated.</w:t>
            </w:r>
          </w:p>
          <w:p w14:paraId="1A493ADC" w14:textId="77777777" w:rsidR="00E76D01" w:rsidRPr="008719F3" w:rsidRDefault="00E76D01" w:rsidP="008719F3">
            <w:pPr>
              <w:keepLines/>
              <w:rPr>
                <w:rFonts w:ascii="Arial" w:hAnsi="Arial" w:cs="Arial"/>
              </w:rPr>
            </w:pPr>
          </w:p>
          <w:p w14:paraId="0663D993" w14:textId="77777777" w:rsidR="00E76D01" w:rsidRPr="008719F3" w:rsidRDefault="00E76D01" w:rsidP="008719F3">
            <w:pPr>
              <w:rPr>
                <w:rFonts w:ascii="Arial" w:hAnsi="Arial" w:cs="Arial"/>
                <w:noProof/>
              </w:rPr>
            </w:pPr>
            <w:r w:rsidRPr="008719F3">
              <w:rPr>
                <w:rFonts w:ascii="Arial" w:hAnsi="Arial" w:cs="Arial"/>
                <w:noProof/>
              </w:rPr>
              <w:t>Code X: Record to be deactivated:</w:t>
            </w:r>
          </w:p>
          <w:p w14:paraId="3F9E931A" w14:textId="77777777" w:rsidR="00E76D01" w:rsidRPr="008719F3" w:rsidRDefault="00E76D01" w:rsidP="008719F3">
            <w:pPr>
              <w:rPr>
                <w:rFonts w:ascii="Arial" w:hAnsi="Arial" w:cs="Arial"/>
                <w:noProof/>
              </w:rPr>
            </w:pPr>
            <w:r w:rsidRPr="008719F3">
              <w:rPr>
                <w:rFonts w:ascii="Arial" w:hAnsi="Arial" w:cs="Arial"/>
                <w:noProof/>
              </w:rPr>
              <w:t>Report when a record that was previously submitted is found to be in error and is required to be removed from the VPDC: resubmitting the record with code X marks the record for ‘deactivation’ (removal) from the final VPDC</w:t>
            </w:r>
          </w:p>
          <w:p w14:paraId="417E16D9" w14:textId="77777777" w:rsidR="00E76D01" w:rsidRPr="008719F3" w:rsidRDefault="00E76D01" w:rsidP="008719F3">
            <w:pPr>
              <w:rPr>
                <w:rFonts w:ascii="Arial" w:hAnsi="Arial" w:cs="Arial"/>
                <w:noProof/>
              </w:rPr>
            </w:pPr>
          </w:p>
          <w:p w14:paraId="1D3F6AD6" w14:textId="77777777" w:rsidR="00E76D01" w:rsidRPr="008719F3" w:rsidRDefault="00E76D01" w:rsidP="008719F3">
            <w:pPr>
              <w:keepLines/>
              <w:rPr>
                <w:rFonts w:ascii="Arial" w:hAnsi="Arial" w:cs="Arial"/>
                <w:noProof/>
              </w:rPr>
            </w:pPr>
            <w:r w:rsidRPr="008719F3">
              <w:rPr>
                <w:rFonts w:ascii="Arial" w:hAnsi="Arial" w:cs="Arial"/>
                <w:noProof/>
              </w:rPr>
              <w:t>Code R: Reinstate record that was previously deactivated</w:t>
            </w:r>
          </w:p>
          <w:p w14:paraId="24F24BB7" w14:textId="77777777" w:rsidR="00E76D01" w:rsidRPr="008719F3" w:rsidRDefault="00E76D01" w:rsidP="008719F3">
            <w:pPr>
              <w:keepLines/>
              <w:rPr>
                <w:rFonts w:ascii="Arial" w:hAnsi="Arial" w:cs="Arial"/>
              </w:rPr>
            </w:pPr>
            <w:r w:rsidRPr="008719F3">
              <w:rPr>
                <w:rFonts w:ascii="Arial" w:hAnsi="Arial" w:cs="Arial"/>
                <w:noProof/>
              </w:rPr>
              <w:t>report only for a record that was previously submitted (ie Code N), and then later deactivated (ie Code X), and now needs to be reinstated to the PVDC database</w:t>
            </w:r>
          </w:p>
        </w:tc>
      </w:tr>
      <w:tr w:rsidR="00E76D01" w:rsidRPr="00E76D01" w14:paraId="6F972BEF" w14:textId="77777777" w:rsidTr="008719F3">
        <w:tc>
          <w:tcPr>
            <w:tcW w:w="9214" w:type="dxa"/>
            <w:gridSpan w:val="4"/>
            <w:shd w:val="clear" w:color="auto" w:fill="auto"/>
          </w:tcPr>
          <w:p w14:paraId="49EBA148" w14:textId="77777777" w:rsidR="00E76D01" w:rsidRPr="008719F3" w:rsidRDefault="00E76D01" w:rsidP="008719F3">
            <w:pPr>
              <w:keepLines/>
              <w:rPr>
                <w:rFonts w:ascii="Arial" w:hAnsi="Arial" w:cs="Arial"/>
              </w:rPr>
            </w:pPr>
          </w:p>
        </w:tc>
      </w:tr>
      <w:tr w:rsidR="00E76D01" w:rsidRPr="00E76D01" w14:paraId="1D9AD630" w14:textId="77777777" w:rsidTr="008719F3">
        <w:tc>
          <w:tcPr>
            <w:tcW w:w="2024" w:type="dxa"/>
            <w:shd w:val="clear" w:color="auto" w:fill="auto"/>
          </w:tcPr>
          <w:p w14:paraId="157D556E"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Reported by</w:t>
            </w:r>
          </w:p>
        </w:tc>
        <w:tc>
          <w:tcPr>
            <w:tcW w:w="7190" w:type="dxa"/>
            <w:gridSpan w:val="3"/>
            <w:shd w:val="clear" w:color="auto" w:fill="auto"/>
          </w:tcPr>
          <w:p w14:paraId="04431C21" w14:textId="77777777" w:rsidR="00E76D01" w:rsidRPr="008719F3" w:rsidRDefault="00E76D01" w:rsidP="008719F3">
            <w:pPr>
              <w:keepLines/>
              <w:rPr>
                <w:rFonts w:ascii="Arial" w:hAnsi="Arial" w:cs="Arial"/>
              </w:rPr>
            </w:pPr>
            <w:r w:rsidRPr="008719F3">
              <w:rPr>
                <w:rFonts w:ascii="Arial" w:hAnsi="Arial" w:cs="Arial"/>
                <w:noProof/>
              </w:rPr>
              <w:t>All Victorian hospitals where a birth has occurred and homebirth practitioners</w:t>
            </w:r>
          </w:p>
        </w:tc>
      </w:tr>
      <w:tr w:rsidR="00E76D01" w:rsidRPr="00E76D01" w14:paraId="1F24ED6C" w14:textId="77777777" w:rsidTr="008719F3">
        <w:tc>
          <w:tcPr>
            <w:tcW w:w="9214" w:type="dxa"/>
            <w:gridSpan w:val="4"/>
            <w:shd w:val="clear" w:color="auto" w:fill="auto"/>
          </w:tcPr>
          <w:p w14:paraId="5817ABC1" w14:textId="77777777" w:rsidR="00E76D01" w:rsidRPr="008719F3" w:rsidRDefault="00E76D01" w:rsidP="008719F3">
            <w:pPr>
              <w:keepLines/>
              <w:rPr>
                <w:rFonts w:ascii="Arial" w:hAnsi="Arial" w:cs="Arial"/>
              </w:rPr>
            </w:pPr>
          </w:p>
        </w:tc>
      </w:tr>
      <w:tr w:rsidR="00E76D01" w:rsidRPr="00E76D01" w14:paraId="5E8FBB47" w14:textId="77777777" w:rsidTr="008719F3">
        <w:tc>
          <w:tcPr>
            <w:tcW w:w="2024" w:type="dxa"/>
            <w:shd w:val="clear" w:color="auto" w:fill="auto"/>
          </w:tcPr>
          <w:p w14:paraId="66B507B2"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Reported for</w:t>
            </w:r>
          </w:p>
        </w:tc>
        <w:tc>
          <w:tcPr>
            <w:tcW w:w="7190" w:type="dxa"/>
            <w:gridSpan w:val="3"/>
            <w:shd w:val="clear" w:color="auto" w:fill="auto"/>
          </w:tcPr>
          <w:p w14:paraId="49F53219" w14:textId="77777777" w:rsidR="00E76D01" w:rsidRPr="008719F3" w:rsidRDefault="00E76D01" w:rsidP="008719F3">
            <w:pPr>
              <w:keepLines/>
              <w:rPr>
                <w:rFonts w:ascii="Arial" w:hAnsi="Arial" w:cs="Arial"/>
              </w:rPr>
            </w:pPr>
            <w:r w:rsidRPr="008719F3">
              <w:rPr>
                <w:rFonts w:ascii="Arial" w:hAnsi="Arial" w:cs="Arial"/>
                <w:noProof/>
              </w:rPr>
              <w:t>Each VPDC electronic episode records</w:t>
            </w:r>
          </w:p>
        </w:tc>
      </w:tr>
      <w:tr w:rsidR="00E76D01" w:rsidRPr="00E76D01" w14:paraId="51A2A353" w14:textId="77777777" w:rsidTr="008719F3">
        <w:tc>
          <w:tcPr>
            <w:tcW w:w="9214" w:type="dxa"/>
            <w:gridSpan w:val="4"/>
            <w:shd w:val="clear" w:color="auto" w:fill="auto"/>
          </w:tcPr>
          <w:p w14:paraId="4B107699" w14:textId="77777777" w:rsidR="00E76D01" w:rsidRPr="008719F3" w:rsidRDefault="00E76D01" w:rsidP="008719F3">
            <w:pPr>
              <w:keepLines/>
              <w:rPr>
                <w:rFonts w:ascii="Arial" w:hAnsi="Arial" w:cs="Arial"/>
              </w:rPr>
            </w:pPr>
          </w:p>
        </w:tc>
      </w:tr>
      <w:tr w:rsidR="00E76D01" w:rsidRPr="00E76D01" w14:paraId="0B421109" w14:textId="77777777" w:rsidTr="008719F3">
        <w:tblPrEx>
          <w:tblLook w:val="04A0" w:firstRow="1" w:lastRow="0" w:firstColumn="1" w:lastColumn="0" w:noHBand="0" w:noVBand="1"/>
        </w:tblPrEx>
        <w:tc>
          <w:tcPr>
            <w:tcW w:w="2024" w:type="dxa"/>
            <w:shd w:val="clear" w:color="auto" w:fill="auto"/>
          </w:tcPr>
          <w:p w14:paraId="67607586" w14:textId="77777777" w:rsidR="00E76D01" w:rsidRPr="00C6252D"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Related concepts (Section 2):</w:t>
            </w:r>
          </w:p>
        </w:tc>
        <w:tc>
          <w:tcPr>
            <w:tcW w:w="7190" w:type="dxa"/>
            <w:gridSpan w:val="3"/>
            <w:shd w:val="clear" w:color="auto" w:fill="auto"/>
          </w:tcPr>
          <w:p w14:paraId="7A8995BB" w14:textId="77777777" w:rsidR="00E76D01" w:rsidRPr="008719F3" w:rsidRDefault="00E76D01" w:rsidP="008719F3">
            <w:pPr>
              <w:keepLines/>
              <w:rPr>
                <w:rFonts w:ascii="Arial" w:hAnsi="Arial" w:cs="Arial"/>
              </w:rPr>
            </w:pPr>
            <w:r w:rsidRPr="008719F3">
              <w:rPr>
                <w:rFonts w:ascii="Arial" w:hAnsi="Arial" w:cs="Arial"/>
                <w:noProof/>
              </w:rPr>
              <w:t>None specified</w:t>
            </w:r>
          </w:p>
        </w:tc>
      </w:tr>
      <w:tr w:rsidR="00E76D01" w:rsidRPr="00E76D01" w14:paraId="52A3189C" w14:textId="77777777" w:rsidTr="008719F3">
        <w:tc>
          <w:tcPr>
            <w:tcW w:w="9214" w:type="dxa"/>
            <w:gridSpan w:val="4"/>
            <w:shd w:val="clear" w:color="auto" w:fill="auto"/>
          </w:tcPr>
          <w:p w14:paraId="0094418B" w14:textId="77777777" w:rsidR="00E76D01" w:rsidRPr="008719F3" w:rsidRDefault="00E76D01" w:rsidP="008719F3">
            <w:pPr>
              <w:keepLines/>
              <w:rPr>
                <w:rFonts w:ascii="Arial" w:hAnsi="Arial" w:cs="Arial"/>
              </w:rPr>
            </w:pPr>
          </w:p>
        </w:tc>
      </w:tr>
      <w:tr w:rsidR="00E76D01" w:rsidRPr="00E76D01" w14:paraId="6F029738" w14:textId="77777777" w:rsidTr="008719F3">
        <w:tblPrEx>
          <w:tblLook w:val="04A0" w:firstRow="1" w:lastRow="0" w:firstColumn="1" w:lastColumn="0" w:noHBand="0" w:noVBand="1"/>
        </w:tblPrEx>
        <w:tc>
          <w:tcPr>
            <w:tcW w:w="2024" w:type="dxa"/>
            <w:shd w:val="clear" w:color="auto" w:fill="auto"/>
          </w:tcPr>
          <w:p w14:paraId="55F3EB78" w14:textId="77777777" w:rsidR="00E76D01" w:rsidRPr="00C6252D"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Related data items (this section):</w:t>
            </w:r>
          </w:p>
        </w:tc>
        <w:tc>
          <w:tcPr>
            <w:tcW w:w="7190" w:type="dxa"/>
            <w:gridSpan w:val="3"/>
            <w:shd w:val="clear" w:color="auto" w:fill="auto"/>
          </w:tcPr>
          <w:p w14:paraId="099D34E3" w14:textId="77777777" w:rsidR="00E76D01" w:rsidRPr="008719F3" w:rsidRDefault="00E76D01" w:rsidP="008719F3">
            <w:pPr>
              <w:keepLines/>
              <w:rPr>
                <w:rFonts w:ascii="Arial" w:hAnsi="Arial" w:cs="Arial"/>
              </w:rPr>
            </w:pPr>
            <w:r w:rsidRPr="008719F3">
              <w:rPr>
                <w:rFonts w:ascii="Arial" w:hAnsi="Arial" w:cs="Arial"/>
                <w:noProof/>
              </w:rPr>
              <w:t>None specified</w:t>
            </w:r>
            <w:r w:rsidRPr="008719F3">
              <w:rPr>
                <w:rFonts w:ascii="Arial" w:hAnsi="Arial" w:cs="Arial"/>
              </w:rPr>
              <w:t xml:space="preserve"> </w:t>
            </w:r>
          </w:p>
        </w:tc>
      </w:tr>
      <w:tr w:rsidR="00E76D01" w:rsidRPr="00E76D01" w14:paraId="567CDB0F" w14:textId="77777777" w:rsidTr="008719F3">
        <w:tc>
          <w:tcPr>
            <w:tcW w:w="9214" w:type="dxa"/>
            <w:gridSpan w:val="4"/>
            <w:shd w:val="clear" w:color="auto" w:fill="auto"/>
          </w:tcPr>
          <w:p w14:paraId="5170265F" w14:textId="77777777" w:rsidR="00E76D01" w:rsidRPr="008719F3" w:rsidRDefault="00E76D01" w:rsidP="008719F3">
            <w:pPr>
              <w:keepLines/>
              <w:rPr>
                <w:rFonts w:ascii="Arial" w:hAnsi="Arial" w:cs="Arial"/>
              </w:rPr>
            </w:pPr>
          </w:p>
        </w:tc>
      </w:tr>
      <w:tr w:rsidR="00E76D01" w:rsidRPr="00E76D01" w14:paraId="6E82A06B" w14:textId="77777777" w:rsidTr="008719F3">
        <w:tblPrEx>
          <w:tblLook w:val="04A0" w:firstRow="1" w:lastRow="0" w:firstColumn="1" w:lastColumn="0" w:noHBand="0" w:noVBand="1"/>
        </w:tblPrEx>
        <w:tc>
          <w:tcPr>
            <w:tcW w:w="2024" w:type="dxa"/>
            <w:shd w:val="clear" w:color="auto" w:fill="auto"/>
          </w:tcPr>
          <w:p w14:paraId="0EECB268" w14:textId="77777777" w:rsidR="00E76D01" w:rsidRPr="00C6252D"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Related business rules (Section 4):</w:t>
            </w:r>
          </w:p>
        </w:tc>
        <w:tc>
          <w:tcPr>
            <w:tcW w:w="7190" w:type="dxa"/>
            <w:gridSpan w:val="3"/>
            <w:shd w:val="clear" w:color="auto" w:fill="auto"/>
          </w:tcPr>
          <w:p w14:paraId="2984FF19" w14:textId="16E2CC43" w:rsidR="00E76D01" w:rsidRPr="008719F3" w:rsidRDefault="00E76D01" w:rsidP="008719F3">
            <w:pPr>
              <w:rPr>
                <w:rFonts w:ascii="Arial" w:hAnsi="Arial" w:cs="Arial"/>
                <w:color w:val="000000"/>
              </w:rPr>
            </w:pPr>
            <w:r w:rsidRPr="008719F3">
              <w:rPr>
                <w:rFonts w:ascii="Arial" w:hAnsi="Arial" w:cs="Arial"/>
                <w:color w:val="000000"/>
              </w:rPr>
              <w:t>Mandatory to report data items</w:t>
            </w:r>
            <w:r>
              <w:rPr>
                <w:rFonts w:ascii="Arial" w:hAnsi="Arial" w:cs="Arial"/>
                <w:color w:val="000000"/>
              </w:rPr>
              <w:t xml:space="preserve">; </w:t>
            </w:r>
            <w:r w:rsidRPr="008719F3">
              <w:rPr>
                <w:rFonts w:ascii="Arial" w:hAnsi="Arial" w:cs="Arial"/>
                <w:color w:val="000000"/>
                <w:highlight w:val="green"/>
              </w:rPr>
              <w:t>Transaction Type Flag processing against prior data held, not held or deactivated (new)</w:t>
            </w:r>
          </w:p>
          <w:p w14:paraId="6E3B2836" w14:textId="77777777" w:rsidR="00E76D01" w:rsidRPr="00E76D01" w:rsidRDefault="00E76D01" w:rsidP="008719F3">
            <w:pPr>
              <w:pStyle w:val="ListParagraph"/>
              <w:keepLines/>
              <w:ind w:left="0"/>
              <w:rPr>
                <w:rFonts w:ascii="Arial" w:hAnsi="Arial" w:cs="Arial"/>
              </w:rPr>
            </w:pPr>
          </w:p>
        </w:tc>
      </w:tr>
    </w:tbl>
    <w:p w14:paraId="24510C01" w14:textId="77777777" w:rsidR="00E76D01" w:rsidRPr="008719F3" w:rsidRDefault="00E76D01" w:rsidP="00E76D01">
      <w:pPr>
        <w:keepLines/>
        <w:rPr>
          <w:rStyle w:val="Strong"/>
          <w:rFonts w:ascii="Arial" w:eastAsia="MS Gothic" w:hAnsi="Arial" w:cs="Arial"/>
          <w:lang w:eastAsia="en-AU"/>
        </w:rPr>
      </w:pPr>
    </w:p>
    <w:p w14:paraId="544641D4" w14:textId="77777777" w:rsidR="00E76D01" w:rsidRPr="008719F3" w:rsidRDefault="00E76D01" w:rsidP="00E76D01">
      <w:pPr>
        <w:keepLines/>
        <w:rPr>
          <w:rStyle w:val="Strong"/>
          <w:rFonts w:ascii="Arial" w:eastAsia="MS Gothic" w:hAnsi="Arial" w:cs="Arial"/>
          <w:b w:val="0"/>
          <w:bCs w:val="0"/>
          <w:lang w:eastAsia="en-AU"/>
        </w:rPr>
      </w:pPr>
      <w:r w:rsidRPr="008719F3">
        <w:rPr>
          <w:rStyle w:val="Strong"/>
          <w:rFonts w:ascii="Arial" w:eastAsia="MS Gothic" w:hAnsi="Arial" w:cs="Arial"/>
        </w:rPr>
        <w:t>Administration</w:t>
      </w:r>
    </w:p>
    <w:p w14:paraId="26583616" w14:textId="77777777" w:rsidR="00E76D01" w:rsidRPr="00E76D01" w:rsidRDefault="00E76D01" w:rsidP="00E76D01">
      <w:pPr>
        <w:pStyle w:val="AttributeSubheading"/>
        <w:keepNext w:val="0"/>
        <w:rPr>
          <w:rFonts w:ascii="Arial" w:hAnsi="Arial" w:cs="Arial"/>
          <w:i w:val="0"/>
          <w:szCs w:val="20"/>
        </w:rPr>
      </w:pPr>
    </w:p>
    <w:tbl>
      <w:tblPr>
        <w:tblW w:w="9214" w:type="dxa"/>
        <w:tblLook w:val="01E0" w:firstRow="1" w:lastRow="1" w:firstColumn="1" w:lastColumn="1" w:noHBand="0" w:noVBand="0"/>
      </w:tblPr>
      <w:tblGrid>
        <w:gridCol w:w="2025"/>
        <w:gridCol w:w="2025"/>
        <w:gridCol w:w="2025"/>
        <w:gridCol w:w="3139"/>
      </w:tblGrid>
      <w:tr w:rsidR="00E76D01" w:rsidRPr="00E76D01" w14:paraId="20365F44" w14:textId="77777777" w:rsidTr="008719F3">
        <w:tc>
          <w:tcPr>
            <w:tcW w:w="2025" w:type="dxa"/>
            <w:shd w:val="clear" w:color="auto" w:fill="auto"/>
          </w:tcPr>
          <w:p w14:paraId="211FBC31" w14:textId="77777777" w:rsidR="00E76D01" w:rsidRPr="0054790D" w:rsidRDefault="00E76D01" w:rsidP="008719F3">
            <w:pPr>
              <w:pStyle w:val="AttributeSubheading"/>
              <w:keepNext w:val="0"/>
              <w:rPr>
                <w:rFonts w:ascii="Arial" w:hAnsi="Arial" w:cs="Arial"/>
                <w:i w:val="0"/>
                <w:color w:val="F26B73"/>
                <w:szCs w:val="20"/>
              </w:rPr>
            </w:pPr>
            <w:r w:rsidRPr="00C6252D">
              <w:rPr>
                <w:rFonts w:ascii="Arial" w:hAnsi="Arial" w:cs="Arial"/>
                <w:i w:val="0"/>
                <w:color w:val="F26B73"/>
                <w:szCs w:val="20"/>
              </w:rPr>
              <w:t>Principal data users</w:t>
            </w:r>
          </w:p>
        </w:tc>
        <w:tc>
          <w:tcPr>
            <w:tcW w:w="7189" w:type="dxa"/>
            <w:gridSpan w:val="3"/>
            <w:shd w:val="clear" w:color="auto" w:fill="auto"/>
          </w:tcPr>
          <w:p w14:paraId="5983613E" w14:textId="77777777" w:rsidR="00E76D01" w:rsidRPr="008719F3" w:rsidRDefault="00E76D01" w:rsidP="008719F3">
            <w:pPr>
              <w:keepLines/>
              <w:rPr>
                <w:rFonts w:ascii="Arial" w:hAnsi="Arial" w:cs="Arial"/>
              </w:rPr>
            </w:pPr>
            <w:r w:rsidRPr="008719F3">
              <w:rPr>
                <w:rFonts w:ascii="Arial" w:hAnsi="Arial" w:cs="Arial"/>
                <w:noProof/>
              </w:rPr>
              <w:t>Consultative Council on Obstetric and Paediatric Mortality and Morbidity</w:t>
            </w:r>
          </w:p>
        </w:tc>
      </w:tr>
      <w:tr w:rsidR="00E76D01" w:rsidRPr="00E76D01" w14:paraId="2C1812F5" w14:textId="77777777" w:rsidTr="008719F3">
        <w:tc>
          <w:tcPr>
            <w:tcW w:w="9214" w:type="dxa"/>
            <w:gridSpan w:val="4"/>
            <w:shd w:val="clear" w:color="auto" w:fill="auto"/>
          </w:tcPr>
          <w:p w14:paraId="60F18214" w14:textId="77777777" w:rsidR="00E76D01" w:rsidRPr="008719F3" w:rsidRDefault="00E76D01" w:rsidP="008719F3">
            <w:pPr>
              <w:keepLines/>
              <w:rPr>
                <w:rFonts w:ascii="Arial" w:hAnsi="Arial" w:cs="Arial"/>
              </w:rPr>
            </w:pPr>
          </w:p>
        </w:tc>
      </w:tr>
      <w:tr w:rsidR="00E76D01" w:rsidRPr="00E76D01" w14:paraId="04933573" w14:textId="77777777" w:rsidTr="008719F3">
        <w:tc>
          <w:tcPr>
            <w:tcW w:w="2025" w:type="dxa"/>
            <w:shd w:val="clear" w:color="auto" w:fill="auto"/>
          </w:tcPr>
          <w:p w14:paraId="329C04BD"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Definition source</w:t>
            </w:r>
          </w:p>
        </w:tc>
        <w:tc>
          <w:tcPr>
            <w:tcW w:w="2025" w:type="dxa"/>
            <w:shd w:val="clear" w:color="auto" w:fill="auto"/>
          </w:tcPr>
          <w:p w14:paraId="266EA84B" w14:textId="77777777" w:rsidR="00E76D01" w:rsidRPr="008719F3" w:rsidRDefault="00E76D01" w:rsidP="008719F3">
            <w:pPr>
              <w:keepLines/>
              <w:rPr>
                <w:rFonts w:ascii="Arial" w:hAnsi="Arial" w:cs="Arial"/>
              </w:rPr>
            </w:pPr>
            <w:r w:rsidRPr="008719F3">
              <w:rPr>
                <w:rFonts w:ascii="Arial" w:hAnsi="Arial" w:cs="Arial"/>
                <w:noProof/>
              </w:rPr>
              <w:t>DHHS</w:t>
            </w:r>
          </w:p>
        </w:tc>
        <w:tc>
          <w:tcPr>
            <w:tcW w:w="2025" w:type="dxa"/>
            <w:shd w:val="clear" w:color="auto" w:fill="auto"/>
          </w:tcPr>
          <w:p w14:paraId="7E3B12B8"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Version</w:t>
            </w:r>
          </w:p>
        </w:tc>
        <w:tc>
          <w:tcPr>
            <w:tcW w:w="3139" w:type="dxa"/>
            <w:shd w:val="clear" w:color="auto" w:fill="auto"/>
          </w:tcPr>
          <w:p w14:paraId="3B4A1601" w14:textId="77777777" w:rsidR="00E76D01" w:rsidRPr="008719F3" w:rsidRDefault="00E76D01" w:rsidP="008719F3">
            <w:pPr>
              <w:keepLines/>
              <w:rPr>
                <w:rFonts w:ascii="Arial" w:hAnsi="Arial" w:cs="Arial"/>
                <w:noProof/>
              </w:rPr>
            </w:pPr>
            <w:r w:rsidRPr="008719F3">
              <w:rPr>
                <w:rFonts w:ascii="Arial" w:hAnsi="Arial" w:cs="Arial"/>
                <w:noProof/>
              </w:rPr>
              <w:t>1. January 2009</w:t>
            </w:r>
          </w:p>
          <w:p w14:paraId="243AF344" w14:textId="77777777" w:rsidR="00E76D01" w:rsidRPr="008719F3" w:rsidRDefault="00E76D01" w:rsidP="008719F3">
            <w:pPr>
              <w:keepLines/>
              <w:rPr>
                <w:rFonts w:ascii="Arial" w:hAnsi="Arial" w:cs="Arial"/>
              </w:rPr>
            </w:pPr>
            <w:r w:rsidRPr="008719F3">
              <w:rPr>
                <w:rFonts w:ascii="Arial" w:hAnsi="Arial" w:cs="Arial"/>
              </w:rPr>
              <w:t>2. January 2020</w:t>
            </w:r>
          </w:p>
        </w:tc>
      </w:tr>
      <w:tr w:rsidR="00E76D01" w:rsidRPr="00E76D01" w14:paraId="35431503" w14:textId="77777777" w:rsidTr="008719F3">
        <w:tc>
          <w:tcPr>
            <w:tcW w:w="9214" w:type="dxa"/>
            <w:gridSpan w:val="4"/>
            <w:shd w:val="clear" w:color="auto" w:fill="auto"/>
          </w:tcPr>
          <w:p w14:paraId="1E7623AB" w14:textId="77777777" w:rsidR="00E76D01" w:rsidRPr="008719F3" w:rsidRDefault="00E76D01" w:rsidP="008719F3">
            <w:pPr>
              <w:keepLines/>
              <w:rPr>
                <w:rFonts w:ascii="Arial" w:hAnsi="Arial" w:cs="Arial"/>
              </w:rPr>
            </w:pPr>
          </w:p>
        </w:tc>
      </w:tr>
      <w:tr w:rsidR="00E76D01" w:rsidRPr="00E76D01" w14:paraId="44BC5497" w14:textId="77777777" w:rsidTr="008719F3">
        <w:tc>
          <w:tcPr>
            <w:tcW w:w="2025" w:type="dxa"/>
            <w:shd w:val="clear" w:color="auto" w:fill="auto"/>
          </w:tcPr>
          <w:p w14:paraId="6989EF46"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Codeset source</w:t>
            </w:r>
          </w:p>
        </w:tc>
        <w:tc>
          <w:tcPr>
            <w:tcW w:w="2025" w:type="dxa"/>
            <w:shd w:val="clear" w:color="auto" w:fill="auto"/>
          </w:tcPr>
          <w:p w14:paraId="6BAD52CD" w14:textId="77777777" w:rsidR="00E76D01" w:rsidRPr="008719F3" w:rsidRDefault="00E76D01" w:rsidP="008719F3">
            <w:pPr>
              <w:keepLines/>
              <w:rPr>
                <w:rFonts w:ascii="Arial" w:hAnsi="Arial" w:cs="Arial"/>
              </w:rPr>
            </w:pPr>
            <w:r w:rsidRPr="008719F3">
              <w:rPr>
                <w:rFonts w:ascii="Arial" w:hAnsi="Arial" w:cs="Arial"/>
                <w:noProof/>
              </w:rPr>
              <w:t>DHHS</w:t>
            </w:r>
          </w:p>
        </w:tc>
        <w:tc>
          <w:tcPr>
            <w:tcW w:w="2025" w:type="dxa"/>
            <w:shd w:val="clear" w:color="auto" w:fill="auto"/>
          </w:tcPr>
          <w:p w14:paraId="734E84C5" w14:textId="77777777" w:rsidR="00E76D01" w:rsidRPr="00E76D01" w:rsidRDefault="00E76D01" w:rsidP="008719F3">
            <w:pPr>
              <w:pStyle w:val="AttributeSubheading"/>
              <w:keepNext w:val="0"/>
              <w:rPr>
                <w:rFonts w:ascii="Arial" w:hAnsi="Arial" w:cs="Arial"/>
                <w:i w:val="0"/>
                <w:color w:val="F26B73"/>
                <w:szCs w:val="20"/>
              </w:rPr>
            </w:pPr>
            <w:r w:rsidRPr="00E76D01">
              <w:rPr>
                <w:rFonts w:ascii="Arial" w:hAnsi="Arial" w:cs="Arial"/>
                <w:i w:val="0"/>
                <w:color w:val="F26B73"/>
                <w:szCs w:val="20"/>
              </w:rPr>
              <w:t>Collection start date</w:t>
            </w:r>
          </w:p>
        </w:tc>
        <w:tc>
          <w:tcPr>
            <w:tcW w:w="3139" w:type="dxa"/>
            <w:shd w:val="clear" w:color="auto" w:fill="auto"/>
          </w:tcPr>
          <w:p w14:paraId="264874FA" w14:textId="77777777" w:rsidR="00E76D01" w:rsidRPr="008719F3" w:rsidRDefault="00E76D01" w:rsidP="008719F3">
            <w:pPr>
              <w:keepLines/>
              <w:rPr>
                <w:rFonts w:ascii="Arial" w:hAnsi="Arial" w:cs="Arial"/>
              </w:rPr>
            </w:pPr>
            <w:r w:rsidRPr="008719F3">
              <w:rPr>
                <w:rFonts w:ascii="Arial" w:hAnsi="Arial" w:cs="Arial"/>
                <w:noProof/>
              </w:rPr>
              <w:t>2009</w:t>
            </w:r>
          </w:p>
        </w:tc>
      </w:tr>
    </w:tbl>
    <w:p w14:paraId="0806006C" w14:textId="77777777" w:rsidR="00E76D01" w:rsidRDefault="00E76D01" w:rsidP="00E76D01">
      <w:pPr>
        <w:keepLines/>
        <w:rPr>
          <w:rFonts w:cs="Arial"/>
        </w:rPr>
      </w:pPr>
    </w:p>
    <w:p w14:paraId="2D89DA68" w14:textId="78B4741D" w:rsidR="00E76D01" w:rsidRDefault="00E76D01">
      <w:r>
        <w:br w:type="page"/>
      </w:r>
    </w:p>
    <w:p w14:paraId="4B541A69" w14:textId="1E1EF36C" w:rsidR="00416F81" w:rsidRPr="00564E9C" w:rsidRDefault="00416F81" w:rsidP="00C33EC4">
      <w:pPr>
        <w:pStyle w:val="Heading2"/>
      </w:pPr>
      <w:bookmarkStart w:id="38" w:name="_Toc350263884"/>
      <w:bookmarkStart w:id="39" w:name="_Toc499799041"/>
      <w:bookmarkStart w:id="40" w:name="_Toc31278324"/>
      <w:bookmarkStart w:id="41" w:name="_Toc59528973"/>
      <w:r w:rsidRPr="0091773C">
        <w:rPr>
          <w:highlight w:val="green"/>
        </w:rPr>
        <w:t xml:space="preserve">Version </w:t>
      </w:r>
      <w:bookmarkEnd w:id="38"/>
      <w:r w:rsidRPr="0091773C">
        <w:rPr>
          <w:highlight w:val="green"/>
        </w:rPr>
        <w:t>identifier</w:t>
      </w:r>
      <w:bookmarkEnd w:id="39"/>
      <w:bookmarkEnd w:id="40"/>
      <w:bookmarkEnd w:id="41"/>
    </w:p>
    <w:p w14:paraId="6BF892BA" w14:textId="77777777" w:rsidR="0091773C" w:rsidRPr="005F0E64" w:rsidRDefault="0091773C" w:rsidP="0091773C">
      <w:pPr>
        <w:keepLines/>
        <w:rPr>
          <w:rStyle w:val="Strong"/>
          <w:rFonts w:ascii="Arial" w:eastAsia="MS Gothic" w:hAnsi="Arial" w:cs="Arial"/>
          <w:b w:val="0"/>
          <w:bCs w:val="0"/>
          <w:color w:val="F26B73"/>
        </w:rPr>
      </w:pPr>
      <w:r w:rsidRPr="005F0E64">
        <w:rPr>
          <w:rStyle w:val="Strong"/>
          <w:rFonts w:ascii="Arial" w:eastAsia="MS Gothic" w:hAnsi="Arial" w:cs="Arial"/>
        </w:rPr>
        <w:t>Specification</w:t>
      </w:r>
    </w:p>
    <w:p w14:paraId="5551BBB1" w14:textId="77777777" w:rsidR="00416F81" w:rsidRPr="00564E9C" w:rsidRDefault="00416F81" w:rsidP="00416F81">
      <w:pPr>
        <w:keepLines/>
        <w:rPr>
          <w:rStyle w:val="Strong"/>
          <w:rFonts w:eastAsia="MS Gothic"/>
        </w:rPr>
      </w:pPr>
    </w:p>
    <w:tbl>
      <w:tblPr>
        <w:tblW w:w="9072" w:type="dxa"/>
        <w:tblLook w:val="01E0" w:firstRow="1" w:lastRow="1" w:firstColumn="1" w:lastColumn="1" w:noHBand="0" w:noVBand="0"/>
      </w:tblPr>
      <w:tblGrid>
        <w:gridCol w:w="2024"/>
        <w:gridCol w:w="2025"/>
        <w:gridCol w:w="2025"/>
        <w:gridCol w:w="2998"/>
      </w:tblGrid>
      <w:tr w:rsidR="00416F81" w:rsidRPr="00564E9C" w14:paraId="22BB133D" w14:textId="77777777" w:rsidTr="00F10D99">
        <w:tc>
          <w:tcPr>
            <w:tcW w:w="2024" w:type="dxa"/>
            <w:shd w:val="clear" w:color="auto" w:fill="auto"/>
          </w:tcPr>
          <w:p w14:paraId="3B9A57FB"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w:t>
            </w:r>
          </w:p>
        </w:tc>
        <w:tc>
          <w:tcPr>
            <w:tcW w:w="7048" w:type="dxa"/>
            <w:gridSpan w:val="3"/>
            <w:shd w:val="clear" w:color="auto" w:fill="auto"/>
          </w:tcPr>
          <w:p w14:paraId="2B2E1A7E" w14:textId="77777777" w:rsidR="00416F81" w:rsidRPr="00564E9C" w:rsidRDefault="00416F81" w:rsidP="0091773C">
            <w:pPr>
              <w:pStyle w:val="DHHSbody"/>
            </w:pPr>
            <w:r w:rsidRPr="00564E9C">
              <w:rPr>
                <w:noProof/>
              </w:rPr>
              <w:t>Version of the data collection</w:t>
            </w:r>
          </w:p>
        </w:tc>
      </w:tr>
      <w:tr w:rsidR="00416F81" w:rsidRPr="00564E9C" w14:paraId="43C9ACA1" w14:textId="77777777" w:rsidTr="00F10D99">
        <w:tc>
          <w:tcPr>
            <w:tcW w:w="9072" w:type="dxa"/>
            <w:gridSpan w:val="4"/>
            <w:shd w:val="clear" w:color="auto" w:fill="auto"/>
          </w:tcPr>
          <w:p w14:paraId="7DDDDF3A" w14:textId="77777777" w:rsidR="00416F81" w:rsidRPr="00564E9C" w:rsidRDefault="00416F81" w:rsidP="00F10D99">
            <w:pPr>
              <w:keepLines/>
              <w:rPr>
                <w:rFonts w:cs="Arial"/>
              </w:rPr>
            </w:pPr>
          </w:p>
        </w:tc>
      </w:tr>
      <w:tr w:rsidR="00416F81" w:rsidRPr="00564E9C" w14:paraId="3AF170B9" w14:textId="77777777" w:rsidTr="00F10D99">
        <w:tc>
          <w:tcPr>
            <w:tcW w:w="2024" w:type="dxa"/>
            <w:shd w:val="clear" w:color="auto" w:fill="auto"/>
          </w:tcPr>
          <w:p w14:paraId="2AF0805F"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Representation class</w:t>
            </w:r>
          </w:p>
        </w:tc>
        <w:tc>
          <w:tcPr>
            <w:tcW w:w="2025" w:type="dxa"/>
            <w:shd w:val="clear" w:color="auto" w:fill="auto"/>
          </w:tcPr>
          <w:p w14:paraId="677974DB" w14:textId="77777777" w:rsidR="00416F81" w:rsidRPr="00564E9C" w:rsidRDefault="00416F81" w:rsidP="0091773C">
            <w:pPr>
              <w:pStyle w:val="DHHSbody"/>
            </w:pPr>
            <w:r w:rsidRPr="00564E9C">
              <w:rPr>
                <w:noProof/>
              </w:rPr>
              <w:t>Identifier</w:t>
            </w:r>
          </w:p>
        </w:tc>
        <w:tc>
          <w:tcPr>
            <w:tcW w:w="2025" w:type="dxa"/>
            <w:shd w:val="clear" w:color="auto" w:fill="auto"/>
          </w:tcPr>
          <w:p w14:paraId="3984E62D" w14:textId="77777777" w:rsidR="00416F81" w:rsidRPr="00564E9C" w:rsidRDefault="00416F81" w:rsidP="00F10D99">
            <w:pPr>
              <w:keepLines/>
              <w:rPr>
                <w:rFonts w:cs="Arial"/>
              </w:rPr>
            </w:pPr>
            <w:r w:rsidRPr="00564E9C">
              <w:rPr>
                <w:rFonts w:cs="Arial"/>
                <w:color w:val="F26B73"/>
              </w:rPr>
              <w:t>Data type</w:t>
            </w:r>
          </w:p>
        </w:tc>
        <w:tc>
          <w:tcPr>
            <w:tcW w:w="2998" w:type="dxa"/>
            <w:shd w:val="clear" w:color="auto" w:fill="auto"/>
          </w:tcPr>
          <w:p w14:paraId="3A7F266A" w14:textId="77777777" w:rsidR="00416F81" w:rsidRPr="00564E9C" w:rsidRDefault="00416F81" w:rsidP="0091773C">
            <w:pPr>
              <w:pStyle w:val="DHHSbody"/>
            </w:pPr>
            <w:r w:rsidRPr="00564E9C">
              <w:rPr>
                <w:noProof/>
              </w:rPr>
              <w:t>Number</w:t>
            </w:r>
          </w:p>
        </w:tc>
      </w:tr>
      <w:tr w:rsidR="00416F81" w:rsidRPr="00564E9C" w14:paraId="13F36B26" w14:textId="77777777" w:rsidTr="00F10D99">
        <w:tc>
          <w:tcPr>
            <w:tcW w:w="9072" w:type="dxa"/>
            <w:gridSpan w:val="4"/>
            <w:shd w:val="clear" w:color="auto" w:fill="auto"/>
          </w:tcPr>
          <w:p w14:paraId="5B7E363B" w14:textId="77777777" w:rsidR="00416F81" w:rsidRPr="00564E9C" w:rsidRDefault="00416F81" w:rsidP="00F10D99">
            <w:pPr>
              <w:keepLines/>
              <w:rPr>
                <w:rFonts w:cs="Arial"/>
              </w:rPr>
            </w:pPr>
          </w:p>
        </w:tc>
      </w:tr>
      <w:tr w:rsidR="00416F81" w:rsidRPr="00564E9C" w14:paraId="4E4763E5" w14:textId="77777777" w:rsidTr="00F10D99">
        <w:tc>
          <w:tcPr>
            <w:tcW w:w="2024" w:type="dxa"/>
            <w:shd w:val="clear" w:color="auto" w:fill="auto"/>
          </w:tcPr>
          <w:p w14:paraId="7C6251FD"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Format</w:t>
            </w:r>
          </w:p>
        </w:tc>
        <w:tc>
          <w:tcPr>
            <w:tcW w:w="2025" w:type="dxa"/>
            <w:shd w:val="clear" w:color="auto" w:fill="auto"/>
          </w:tcPr>
          <w:p w14:paraId="62F05829" w14:textId="77777777" w:rsidR="00416F81" w:rsidRPr="00564E9C" w:rsidRDefault="00416F81" w:rsidP="0091773C">
            <w:pPr>
              <w:pStyle w:val="DHHSbody"/>
            </w:pPr>
            <w:r w:rsidRPr="00564E9C">
              <w:rPr>
                <w:noProof/>
              </w:rPr>
              <w:t>NNNN</w:t>
            </w:r>
          </w:p>
        </w:tc>
        <w:tc>
          <w:tcPr>
            <w:tcW w:w="2025" w:type="dxa"/>
            <w:shd w:val="clear" w:color="auto" w:fill="auto"/>
          </w:tcPr>
          <w:p w14:paraId="39730379" w14:textId="77777777" w:rsidR="00416F81" w:rsidRPr="00564E9C" w:rsidRDefault="00416F81" w:rsidP="00F10D99">
            <w:pPr>
              <w:pStyle w:val="AttributeSubheading"/>
              <w:keepNext w:val="0"/>
              <w:rPr>
                <w:rFonts w:ascii="Arial" w:hAnsi="Arial" w:cs="Arial"/>
                <w:szCs w:val="20"/>
                <w:lang w:eastAsia="en-US"/>
              </w:rPr>
            </w:pPr>
            <w:r w:rsidRPr="00564E9C">
              <w:rPr>
                <w:rFonts w:ascii="Arial" w:hAnsi="Arial" w:cs="Arial"/>
                <w:i w:val="0"/>
                <w:color w:val="F26B73"/>
                <w:szCs w:val="20"/>
              </w:rPr>
              <w:t>Field size</w:t>
            </w:r>
          </w:p>
        </w:tc>
        <w:tc>
          <w:tcPr>
            <w:tcW w:w="2998" w:type="dxa"/>
            <w:shd w:val="clear" w:color="auto" w:fill="auto"/>
          </w:tcPr>
          <w:p w14:paraId="0C5905FD" w14:textId="77777777" w:rsidR="00416F81" w:rsidRPr="00564E9C" w:rsidRDefault="00416F81" w:rsidP="0091773C">
            <w:pPr>
              <w:pStyle w:val="DHHSbody"/>
            </w:pPr>
            <w:r w:rsidRPr="00564E9C">
              <w:rPr>
                <w:noProof/>
              </w:rPr>
              <w:t>4</w:t>
            </w:r>
          </w:p>
        </w:tc>
      </w:tr>
      <w:tr w:rsidR="00416F81" w:rsidRPr="00564E9C" w14:paraId="04C466EA" w14:textId="77777777" w:rsidTr="00F10D99">
        <w:tc>
          <w:tcPr>
            <w:tcW w:w="9072" w:type="dxa"/>
            <w:gridSpan w:val="4"/>
            <w:shd w:val="clear" w:color="auto" w:fill="auto"/>
          </w:tcPr>
          <w:p w14:paraId="23D02FBF" w14:textId="77777777" w:rsidR="00416F81" w:rsidRPr="00564E9C" w:rsidRDefault="00416F81" w:rsidP="00F10D99">
            <w:pPr>
              <w:keepLines/>
              <w:rPr>
                <w:rFonts w:cs="Arial"/>
              </w:rPr>
            </w:pPr>
          </w:p>
        </w:tc>
      </w:tr>
      <w:tr w:rsidR="00416F81" w:rsidRPr="00564E9C" w14:paraId="3F13810E" w14:textId="77777777" w:rsidTr="00F10D99">
        <w:tc>
          <w:tcPr>
            <w:tcW w:w="2024" w:type="dxa"/>
            <w:shd w:val="clear" w:color="auto" w:fill="auto"/>
          </w:tcPr>
          <w:p w14:paraId="7DACDF25"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Location</w:t>
            </w:r>
          </w:p>
        </w:tc>
        <w:tc>
          <w:tcPr>
            <w:tcW w:w="2025" w:type="dxa"/>
            <w:shd w:val="clear" w:color="auto" w:fill="auto"/>
          </w:tcPr>
          <w:p w14:paraId="6BF97ADC" w14:textId="77777777" w:rsidR="00416F81" w:rsidRPr="00564E9C" w:rsidRDefault="00416F81" w:rsidP="00F10D99">
            <w:pPr>
              <w:keepLines/>
              <w:rPr>
                <w:rFonts w:cs="Arial"/>
              </w:rPr>
            </w:pPr>
            <w:r w:rsidRPr="0091773C">
              <w:rPr>
                <w:rStyle w:val="DHHSbodyChar"/>
              </w:rPr>
              <w:t>Episode record, Header record</w:t>
            </w:r>
          </w:p>
        </w:tc>
        <w:tc>
          <w:tcPr>
            <w:tcW w:w="2025" w:type="dxa"/>
            <w:shd w:val="clear" w:color="auto" w:fill="auto"/>
          </w:tcPr>
          <w:p w14:paraId="5CEB43D4"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Position</w:t>
            </w:r>
          </w:p>
        </w:tc>
        <w:tc>
          <w:tcPr>
            <w:tcW w:w="2998" w:type="dxa"/>
            <w:shd w:val="clear" w:color="auto" w:fill="auto"/>
          </w:tcPr>
          <w:p w14:paraId="48960A3C" w14:textId="77777777" w:rsidR="00416F81" w:rsidRPr="00564E9C" w:rsidRDefault="00416F81" w:rsidP="0091773C">
            <w:pPr>
              <w:pStyle w:val="DHHSbody"/>
            </w:pPr>
            <w:r w:rsidRPr="00564E9C">
              <w:rPr>
                <w:noProof/>
              </w:rPr>
              <w:t>2</w:t>
            </w:r>
          </w:p>
        </w:tc>
      </w:tr>
      <w:tr w:rsidR="00416F81" w:rsidRPr="00564E9C" w14:paraId="51C45807" w14:textId="77777777" w:rsidTr="00F10D99">
        <w:tc>
          <w:tcPr>
            <w:tcW w:w="9072" w:type="dxa"/>
            <w:gridSpan w:val="4"/>
            <w:shd w:val="clear" w:color="auto" w:fill="auto"/>
          </w:tcPr>
          <w:p w14:paraId="6A4AC715" w14:textId="77777777" w:rsidR="00416F81" w:rsidRPr="00564E9C" w:rsidRDefault="00416F81" w:rsidP="00F10D99">
            <w:pPr>
              <w:keepLines/>
              <w:rPr>
                <w:rFonts w:cs="Arial"/>
              </w:rPr>
            </w:pPr>
          </w:p>
        </w:tc>
      </w:tr>
      <w:tr w:rsidR="00416F81" w:rsidRPr="00564E9C" w14:paraId="3CE70F21" w14:textId="77777777" w:rsidTr="00F10D99">
        <w:tc>
          <w:tcPr>
            <w:tcW w:w="2024" w:type="dxa"/>
            <w:shd w:val="clear" w:color="auto" w:fill="auto"/>
          </w:tcPr>
          <w:p w14:paraId="7471F7DB"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Permissible values</w:t>
            </w:r>
          </w:p>
        </w:tc>
        <w:tc>
          <w:tcPr>
            <w:tcW w:w="7048" w:type="dxa"/>
            <w:gridSpan w:val="3"/>
            <w:shd w:val="clear" w:color="auto" w:fill="auto"/>
          </w:tcPr>
          <w:p w14:paraId="533E7B4D" w14:textId="77777777" w:rsidR="00416F81" w:rsidRPr="0091773C" w:rsidRDefault="00416F81" w:rsidP="0091773C">
            <w:pPr>
              <w:pStyle w:val="DHHSbody"/>
              <w:rPr>
                <w:b/>
                <w:bCs/>
                <w:noProof/>
              </w:rPr>
            </w:pPr>
            <w:r w:rsidRPr="0091773C">
              <w:rPr>
                <w:b/>
                <w:bCs/>
                <w:noProof/>
              </w:rPr>
              <w:t>Code</w:t>
            </w:r>
          </w:p>
          <w:p w14:paraId="1F0D24CC" w14:textId="77777777" w:rsidR="00416F81" w:rsidRDefault="00416F81" w:rsidP="0091773C">
            <w:pPr>
              <w:pStyle w:val="DHHSbody"/>
              <w:spacing w:after="0"/>
              <w:rPr>
                <w:noProof/>
              </w:rPr>
            </w:pPr>
            <w:r w:rsidRPr="00564E9C">
              <w:rPr>
                <w:noProof/>
              </w:rPr>
              <w:t>2009</w:t>
            </w:r>
          </w:p>
          <w:p w14:paraId="56496832" w14:textId="77777777" w:rsidR="00416F81" w:rsidRDefault="00416F81" w:rsidP="0091773C">
            <w:pPr>
              <w:pStyle w:val="DHHSbody"/>
              <w:spacing w:after="0"/>
              <w:rPr>
                <w:noProof/>
              </w:rPr>
            </w:pPr>
            <w:r>
              <w:rPr>
                <w:noProof/>
              </w:rPr>
              <w:t>2015</w:t>
            </w:r>
          </w:p>
          <w:p w14:paraId="592F27F2" w14:textId="77777777" w:rsidR="00416F81" w:rsidRDefault="00416F81" w:rsidP="0091773C">
            <w:pPr>
              <w:pStyle w:val="DHHSbody"/>
              <w:spacing w:after="0"/>
              <w:rPr>
                <w:noProof/>
              </w:rPr>
            </w:pPr>
            <w:r>
              <w:rPr>
                <w:noProof/>
              </w:rPr>
              <w:t>2017</w:t>
            </w:r>
          </w:p>
          <w:p w14:paraId="011C4A55" w14:textId="77777777" w:rsidR="00416F81" w:rsidRDefault="00416F81" w:rsidP="0091773C">
            <w:pPr>
              <w:pStyle w:val="DHHSbody"/>
              <w:spacing w:after="0"/>
              <w:rPr>
                <w:noProof/>
              </w:rPr>
            </w:pPr>
            <w:r>
              <w:rPr>
                <w:noProof/>
              </w:rPr>
              <w:t>2018</w:t>
            </w:r>
          </w:p>
          <w:p w14:paraId="355C4312" w14:textId="77777777" w:rsidR="00416F81" w:rsidRDefault="00416F81" w:rsidP="0091773C">
            <w:pPr>
              <w:pStyle w:val="DHHSbody"/>
              <w:spacing w:after="0"/>
              <w:rPr>
                <w:noProof/>
              </w:rPr>
            </w:pPr>
            <w:r>
              <w:rPr>
                <w:noProof/>
              </w:rPr>
              <w:t>2019</w:t>
            </w:r>
          </w:p>
          <w:p w14:paraId="75887A6F" w14:textId="77777777" w:rsidR="00416F81" w:rsidRDefault="00416F81" w:rsidP="0091773C">
            <w:pPr>
              <w:pStyle w:val="DHHSbody"/>
              <w:spacing w:after="0"/>
              <w:rPr>
                <w:noProof/>
              </w:rPr>
            </w:pPr>
            <w:r>
              <w:rPr>
                <w:noProof/>
              </w:rPr>
              <w:t>2020</w:t>
            </w:r>
          </w:p>
          <w:p w14:paraId="2F85D91E" w14:textId="1A7DB85F" w:rsidR="0091773C" w:rsidRPr="00564E9C" w:rsidRDefault="0091773C" w:rsidP="0091773C">
            <w:pPr>
              <w:pStyle w:val="DHHSbody"/>
            </w:pPr>
            <w:r w:rsidRPr="0091773C">
              <w:rPr>
                <w:noProof/>
                <w:highlight w:val="green"/>
              </w:rPr>
              <w:t>2021</w:t>
            </w:r>
          </w:p>
        </w:tc>
      </w:tr>
      <w:tr w:rsidR="00416F81" w:rsidRPr="00564E9C" w14:paraId="2DC306E5" w14:textId="77777777" w:rsidTr="00F10D99">
        <w:tc>
          <w:tcPr>
            <w:tcW w:w="9072" w:type="dxa"/>
            <w:gridSpan w:val="4"/>
            <w:shd w:val="clear" w:color="auto" w:fill="auto"/>
          </w:tcPr>
          <w:p w14:paraId="073C422A" w14:textId="77777777" w:rsidR="00416F81" w:rsidRPr="00564E9C" w:rsidRDefault="00416F81" w:rsidP="00F10D99">
            <w:pPr>
              <w:keepLines/>
              <w:rPr>
                <w:rFonts w:cs="Arial"/>
              </w:rPr>
            </w:pPr>
          </w:p>
        </w:tc>
      </w:tr>
      <w:tr w:rsidR="00416F81" w:rsidRPr="00564E9C" w14:paraId="28CDB05F" w14:textId="77777777" w:rsidTr="00F10D99">
        <w:tblPrEx>
          <w:tblLook w:val="04A0" w:firstRow="1" w:lastRow="0" w:firstColumn="1" w:lastColumn="0" w:noHBand="0" w:noVBand="1"/>
        </w:tblPrEx>
        <w:tc>
          <w:tcPr>
            <w:tcW w:w="2024" w:type="dxa"/>
            <w:shd w:val="clear" w:color="auto" w:fill="auto"/>
          </w:tcPr>
          <w:p w14:paraId="2DEC5D87"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Reporting guide</w:t>
            </w:r>
          </w:p>
        </w:tc>
        <w:tc>
          <w:tcPr>
            <w:tcW w:w="7048" w:type="dxa"/>
            <w:gridSpan w:val="3"/>
            <w:shd w:val="clear" w:color="auto" w:fill="auto"/>
          </w:tcPr>
          <w:p w14:paraId="5FCCD1D1" w14:textId="77777777" w:rsidR="00416F81" w:rsidRDefault="00416F81" w:rsidP="0091773C">
            <w:pPr>
              <w:pStyle w:val="DHHSbody"/>
              <w:rPr>
                <w:noProof/>
              </w:rPr>
            </w:pPr>
            <w:r w:rsidRPr="00564E9C">
              <w:rPr>
                <w:noProof/>
              </w:rPr>
              <w:t xml:space="preserve">Software-system generated. </w:t>
            </w:r>
          </w:p>
          <w:p w14:paraId="68D404EC" w14:textId="77777777" w:rsidR="00416F81" w:rsidRPr="00564E9C" w:rsidRDefault="00416F81" w:rsidP="0091773C">
            <w:pPr>
              <w:pStyle w:val="DHHSbody"/>
            </w:pPr>
            <w:r w:rsidRPr="00564E9C">
              <w:rPr>
                <w:noProof/>
              </w:rPr>
              <w:t>A VPDC electronic submission file with a missing or invalid Version identifier will be rejected and the submission file will not be processed.</w:t>
            </w:r>
          </w:p>
        </w:tc>
      </w:tr>
      <w:tr w:rsidR="00416F81" w:rsidRPr="00564E9C" w14:paraId="2684E400" w14:textId="77777777" w:rsidTr="00F10D99">
        <w:tc>
          <w:tcPr>
            <w:tcW w:w="2024" w:type="dxa"/>
            <w:shd w:val="clear" w:color="auto" w:fill="auto"/>
          </w:tcPr>
          <w:p w14:paraId="71797A85"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by</w:t>
            </w:r>
          </w:p>
        </w:tc>
        <w:tc>
          <w:tcPr>
            <w:tcW w:w="7048" w:type="dxa"/>
            <w:gridSpan w:val="3"/>
            <w:shd w:val="clear" w:color="auto" w:fill="auto"/>
          </w:tcPr>
          <w:p w14:paraId="5C5E3E32" w14:textId="77777777" w:rsidR="00416F81" w:rsidRPr="00564E9C" w:rsidRDefault="00416F81" w:rsidP="0091773C">
            <w:pPr>
              <w:pStyle w:val="DHHSbody"/>
            </w:pPr>
            <w:r w:rsidRPr="00564E9C">
              <w:rPr>
                <w:noProof/>
              </w:rPr>
              <w:t>All Victorian hospitals where a birth has occurred and homebirth practitioners</w:t>
            </w:r>
          </w:p>
        </w:tc>
      </w:tr>
      <w:tr w:rsidR="00416F81" w:rsidRPr="00564E9C" w14:paraId="5F092085" w14:textId="77777777" w:rsidTr="00F10D99">
        <w:tc>
          <w:tcPr>
            <w:tcW w:w="2024" w:type="dxa"/>
            <w:shd w:val="clear" w:color="auto" w:fill="auto"/>
          </w:tcPr>
          <w:p w14:paraId="72E269D7"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Reported for</w:t>
            </w:r>
          </w:p>
        </w:tc>
        <w:tc>
          <w:tcPr>
            <w:tcW w:w="7048" w:type="dxa"/>
            <w:gridSpan w:val="3"/>
            <w:shd w:val="clear" w:color="auto" w:fill="auto"/>
          </w:tcPr>
          <w:p w14:paraId="73034208" w14:textId="77777777" w:rsidR="00416F81" w:rsidRPr="00564E9C" w:rsidRDefault="00416F81" w:rsidP="0091773C">
            <w:pPr>
              <w:pStyle w:val="DHHSbody"/>
            </w:pPr>
            <w:r w:rsidRPr="00564E9C">
              <w:rPr>
                <w:noProof/>
              </w:rPr>
              <w:t>Each VPDC electronic submission file</w:t>
            </w:r>
            <w:r>
              <w:rPr>
                <w:noProof/>
              </w:rPr>
              <w:t xml:space="preserve"> (Header record); Each VPDC electronic birth record (Episode record)</w:t>
            </w:r>
          </w:p>
        </w:tc>
      </w:tr>
      <w:tr w:rsidR="00416F81" w:rsidRPr="00564E9C" w14:paraId="3B150ACC" w14:textId="77777777" w:rsidTr="00F10D99">
        <w:tblPrEx>
          <w:tblLook w:val="04A0" w:firstRow="1" w:lastRow="0" w:firstColumn="1" w:lastColumn="0" w:noHBand="0" w:noVBand="1"/>
        </w:tblPrEx>
        <w:tc>
          <w:tcPr>
            <w:tcW w:w="2024" w:type="dxa"/>
            <w:shd w:val="clear" w:color="auto" w:fill="auto"/>
          </w:tcPr>
          <w:p w14:paraId="1EDEC520"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concepts (Section 2):</w:t>
            </w:r>
          </w:p>
        </w:tc>
        <w:tc>
          <w:tcPr>
            <w:tcW w:w="7048" w:type="dxa"/>
            <w:gridSpan w:val="3"/>
            <w:shd w:val="clear" w:color="auto" w:fill="auto"/>
          </w:tcPr>
          <w:p w14:paraId="633D2082" w14:textId="77777777" w:rsidR="00416F81" w:rsidRPr="00564E9C" w:rsidRDefault="00416F81" w:rsidP="0091773C">
            <w:pPr>
              <w:pStyle w:val="DHHSbody"/>
            </w:pPr>
            <w:r w:rsidRPr="00564E9C">
              <w:rPr>
                <w:noProof/>
              </w:rPr>
              <w:t>None specified</w:t>
            </w:r>
          </w:p>
        </w:tc>
      </w:tr>
      <w:tr w:rsidR="00416F81" w:rsidRPr="00564E9C" w14:paraId="4AA97883" w14:textId="77777777" w:rsidTr="00F10D99">
        <w:tc>
          <w:tcPr>
            <w:tcW w:w="9072" w:type="dxa"/>
            <w:gridSpan w:val="4"/>
            <w:shd w:val="clear" w:color="auto" w:fill="auto"/>
          </w:tcPr>
          <w:p w14:paraId="314BF958" w14:textId="77777777" w:rsidR="00416F81" w:rsidRPr="00564E9C" w:rsidRDefault="00416F81" w:rsidP="00F10D99">
            <w:pPr>
              <w:keepLines/>
              <w:rPr>
                <w:rFonts w:cs="Arial"/>
              </w:rPr>
            </w:pPr>
          </w:p>
        </w:tc>
      </w:tr>
      <w:tr w:rsidR="00416F81" w:rsidRPr="00564E9C" w14:paraId="5A211C9C" w14:textId="77777777" w:rsidTr="00F10D99">
        <w:tblPrEx>
          <w:tblLook w:val="04A0" w:firstRow="1" w:lastRow="0" w:firstColumn="1" w:lastColumn="0" w:noHBand="0" w:noVBand="1"/>
        </w:tblPrEx>
        <w:tc>
          <w:tcPr>
            <w:tcW w:w="2024" w:type="dxa"/>
            <w:shd w:val="clear" w:color="auto" w:fill="auto"/>
          </w:tcPr>
          <w:p w14:paraId="628127BC"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data items (this section):</w:t>
            </w:r>
          </w:p>
        </w:tc>
        <w:tc>
          <w:tcPr>
            <w:tcW w:w="7048" w:type="dxa"/>
            <w:gridSpan w:val="3"/>
            <w:shd w:val="clear" w:color="auto" w:fill="auto"/>
          </w:tcPr>
          <w:p w14:paraId="0FDE3197" w14:textId="77777777" w:rsidR="00416F81" w:rsidRPr="00564E9C" w:rsidRDefault="00416F81" w:rsidP="0091773C">
            <w:pPr>
              <w:pStyle w:val="DHHSbody"/>
            </w:pPr>
            <w:r w:rsidRPr="00564E9C">
              <w:rPr>
                <w:noProof/>
              </w:rPr>
              <w:t>None specified</w:t>
            </w:r>
            <w:r w:rsidRPr="00564E9C">
              <w:t xml:space="preserve"> </w:t>
            </w:r>
          </w:p>
        </w:tc>
      </w:tr>
      <w:tr w:rsidR="00416F81" w:rsidRPr="00564E9C" w14:paraId="738A6A7F" w14:textId="77777777" w:rsidTr="00F10D99">
        <w:tc>
          <w:tcPr>
            <w:tcW w:w="9072" w:type="dxa"/>
            <w:gridSpan w:val="4"/>
            <w:shd w:val="clear" w:color="auto" w:fill="auto"/>
          </w:tcPr>
          <w:p w14:paraId="435373B3" w14:textId="77777777" w:rsidR="00416F81" w:rsidRPr="00564E9C" w:rsidRDefault="00416F81" w:rsidP="00F10D99">
            <w:pPr>
              <w:keepLines/>
              <w:rPr>
                <w:rFonts w:cs="Arial"/>
              </w:rPr>
            </w:pPr>
          </w:p>
        </w:tc>
      </w:tr>
      <w:tr w:rsidR="00416F81" w:rsidRPr="00564E9C" w14:paraId="0E20A577" w14:textId="77777777" w:rsidTr="00F10D99">
        <w:tblPrEx>
          <w:tblLook w:val="04A0" w:firstRow="1" w:lastRow="0" w:firstColumn="1" w:lastColumn="0" w:noHBand="0" w:noVBand="1"/>
        </w:tblPrEx>
        <w:tc>
          <w:tcPr>
            <w:tcW w:w="2024" w:type="dxa"/>
            <w:shd w:val="clear" w:color="auto" w:fill="auto"/>
          </w:tcPr>
          <w:p w14:paraId="20248D7D"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Related business rules (Section 4):</w:t>
            </w:r>
          </w:p>
        </w:tc>
        <w:tc>
          <w:tcPr>
            <w:tcW w:w="7048" w:type="dxa"/>
            <w:gridSpan w:val="3"/>
            <w:shd w:val="clear" w:color="auto" w:fill="auto"/>
          </w:tcPr>
          <w:p w14:paraId="3554B7EC" w14:textId="77777777" w:rsidR="00416F81" w:rsidRPr="00564E9C" w:rsidRDefault="00416F81" w:rsidP="0091773C">
            <w:pPr>
              <w:pStyle w:val="DHHSbody"/>
            </w:pPr>
            <w:r w:rsidRPr="00564E9C">
              <w:t>Mandatory to report data items</w:t>
            </w:r>
          </w:p>
        </w:tc>
      </w:tr>
    </w:tbl>
    <w:p w14:paraId="3D3C87EA" w14:textId="77777777" w:rsidR="0091773C" w:rsidRPr="00CA09D2" w:rsidRDefault="0091773C" w:rsidP="0091773C">
      <w:pPr>
        <w:keepLines/>
        <w:spacing w:before="120" w:after="120"/>
        <w:rPr>
          <w:rStyle w:val="Strong"/>
          <w:rFonts w:ascii="Arial" w:eastAsia="MS Gothic" w:hAnsi="Arial" w:cs="Arial"/>
          <w:b w:val="0"/>
          <w:bCs w:val="0"/>
          <w:lang w:eastAsia="en-AU"/>
        </w:rPr>
      </w:pPr>
      <w:r w:rsidRPr="00CA09D2">
        <w:rPr>
          <w:rStyle w:val="Strong"/>
          <w:rFonts w:ascii="Arial" w:eastAsia="MS Gothic" w:hAnsi="Arial" w:cs="Arial"/>
        </w:rPr>
        <w:t>Administration</w:t>
      </w:r>
    </w:p>
    <w:tbl>
      <w:tblPr>
        <w:tblW w:w="9214" w:type="dxa"/>
        <w:tblInd w:w="142" w:type="dxa"/>
        <w:tblLook w:val="01E0" w:firstRow="1" w:lastRow="1" w:firstColumn="1" w:lastColumn="1" w:noHBand="0" w:noVBand="0"/>
      </w:tblPr>
      <w:tblGrid>
        <w:gridCol w:w="2025"/>
        <w:gridCol w:w="2025"/>
        <w:gridCol w:w="1506"/>
        <w:gridCol w:w="519"/>
        <w:gridCol w:w="3139"/>
      </w:tblGrid>
      <w:tr w:rsidR="00416F81" w:rsidRPr="00564E9C" w14:paraId="654B8D92" w14:textId="77777777" w:rsidTr="00F10D99">
        <w:tc>
          <w:tcPr>
            <w:tcW w:w="2025" w:type="dxa"/>
            <w:shd w:val="clear" w:color="auto" w:fill="auto"/>
          </w:tcPr>
          <w:p w14:paraId="2CCC0423"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Principal data users</w:t>
            </w:r>
          </w:p>
        </w:tc>
        <w:tc>
          <w:tcPr>
            <w:tcW w:w="7189" w:type="dxa"/>
            <w:gridSpan w:val="4"/>
            <w:shd w:val="clear" w:color="auto" w:fill="auto"/>
          </w:tcPr>
          <w:p w14:paraId="29C77E78" w14:textId="77777777" w:rsidR="00416F81" w:rsidRPr="00564E9C" w:rsidRDefault="00416F81" w:rsidP="0091773C">
            <w:pPr>
              <w:pStyle w:val="DHHSbody"/>
            </w:pPr>
            <w:r w:rsidRPr="00564E9C">
              <w:rPr>
                <w:noProof/>
              </w:rPr>
              <w:t>Consultative Council on Obstetric and Paediatric Mortality and Morbidity</w:t>
            </w:r>
          </w:p>
        </w:tc>
      </w:tr>
      <w:tr w:rsidR="00416F81" w:rsidRPr="00564E9C" w14:paraId="21E10441" w14:textId="77777777" w:rsidTr="00F10D99">
        <w:tc>
          <w:tcPr>
            <w:tcW w:w="9214" w:type="dxa"/>
            <w:gridSpan w:val="5"/>
            <w:shd w:val="clear" w:color="auto" w:fill="auto"/>
          </w:tcPr>
          <w:p w14:paraId="1E82FAEC" w14:textId="77777777" w:rsidR="00416F81" w:rsidRPr="00564E9C" w:rsidRDefault="00416F81" w:rsidP="00F10D99">
            <w:pPr>
              <w:keepLines/>
              <w:rPr>
                <w:rFonts w:cs="Arial"/>
              </w:rPr>
            </w:pPr>
          </w:p>
        </w:tc>
      </w:tr>
      <w:tr w:rsidR="00416F81" w:rsidRPr="00564E9C" w14:paraId="15B34E20" w14:textId="77777777" w:rsidTr="00F10D99">
        <w:tc>
          <w:tcPr>
            <w:tcW w:w="2025" w:type="dxa"/>
            <w:shd w:val="clear" w:color="auto" w:fill="auto"/>
          </w:tcPr>
          <w:p w14:paraId="506D0741"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Definition source</w:t>
            </w:r>
          </w:p>
        </w:tc>
        <w:tc>
          <w:tcPr>
            <w:tcW w:w="2025" w:type="dxa"/>
            <w:shd w:val="clear" w:color="auto" w:fill="auto"/>
          </w:tcPr>
          <w:p w14:paraId="01BC3A0F" w14:textId="77777777" w:rsidR="00416F81" w:rsidRPr="00564E9C" w:rsidRDefault="00416F81" w:rsidP="0091773C">
            <w:pPr>
              <w:pStyle w:val="DHHSbody"/>
            </w:pPr>
            <w:r>
              <w:rPr>
                <w:noProof/>
              </w:rPr>
              <w:t>DHHS</w:t>
            </w:r>
          </w:p>
        </w:tc>
        <w:tc>
          <w:tcPr>
            <w:tcW w:w="1506" w:type="dxa"/>
            <w:shd w:val="clear" w:color="auto" w:fill="auto"/>
          </w:tcPr>
          <w:p w14:paraId="2D0C0514"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Version</w:t>
            </w:r>
          </w:p>
        </w:tc>
        <w:tc>
          <w:tcPr>
            <w:tcW w:w="3658" w:type="dxa"/>
            <w:gridSpan w:val="2"/>
            <w:shd w:val="clear" w:color="auto" w:fill="auto"/>
          </w:tcPr>
          <w:p w14:paraId="412B8983" w14:textId="77777777" w:rsidR="00416F81" w:rsidRPr="00BE74BE" w:rsidRDefault="00416F81" w:rsidP="00416F81">
            <w:pPr>
              <w:pStyle w:val="ListParagraph"/>
              <w:keepLines/>
              <w:numPr>
                <w:ilvl w:val="0"/>
                <w:numId w:val="8"/>
              </w:numPr>
              <w:rPr>
                <w:rFonts w:ascii="Arial" w:hAnsi="Arial" w:cs="Arial"/>
                <w:noProof/>
              </w:rPr>
            </w:pPr>
            <w:r w:rsidRPr="00BE74BE">
              <w:rPr>
                <w:rFonts w:ascii="Arial" w:hAnsi="Arial" w:cs="Arial"/>
                <w:noProof/>
              </w:rPr>
              <w:t>January 2009</w:t>
            </w:r>
          </w:p>
          <w:p w14:paraId="3E474EBE" w14:textId="77777777" w:rsidR="00416F81" w:rsidRPr="00BE74BE" w:rsidRDefault="00416F81" w:rsidP="00416F81">
            <w:pPr>
              <w:pStyle w:val="ListParagraph"/>
              <w:keepLines/>
              <w:numPr>
                <w:ilvl w:val="0"/>
                <w:numId w:val="8"/>
              </w:numPr>
              <w:rPr>
                <w:rFonts w:ascii="Arial" w:hAnsi="Arial" w:cs="Arial"/>
              </w:rPr>
            </w:pPr>
            <w:r w:rsidRPr="00BE74BE">
              <w:rPr>
                <w:rFonts w:ascii="Arial" w:hAnsi="Arial" w:cs="Arial"/>
              </w:rPr>
              <w:t>July 2015</w:t>
            </w:r>
          </w:p>
          <w:p w14:paraId="50A494EE" w14:textId="77777777" w:rsidR="00416F81" w:rsidRDefault="00416F81" w:rsidP="00416F81">
            <w:pPr>
              <w:pStyle w:val="ListParagraph"/>
              <w:keepLines/>
              <w:numPr>
                <w:ilvl w:val="0"/>
                <w:numId w:val="8"/>
              </w:numPr>
              <w:rPr>
                <w:rFonts w:ascii="Arial" w:hAnsi="Arial" w:cs="Arial"/>
              </w:rPr>
            </w:pPr>
            <w:r w:rsidRPr="00BE74BE">
              <w:rPr>
                <w:rFonts w:ascii="Arial" w:hAnsi="Arial" w:cs="Arial"/>
              </w:rPr>
              <w:t>January 2017</w:t>
            </w:r>
          </w:p>
          <w:p w14:paraId="54F25A5B" w14:textId="77777777" w:rsidR="00416F81" w:rsidRDefault="00416F81" w:rsidP="00416F81">
            <w:pPr>
              <w:pStyle w:val="ListParagraph"/>
              <w:keepLines/>
              <w:numPr>
                <w:ilvl w:val="0"/>
                <w:numId w:val="8"/>
              </w:numPr>
              <w:rPr>
                <w:rFonts w:ascii="Arial" w:hAnsi="Arial" w:cs="Arial"/>
              </w:rPr>
            </w:pPr>
            <w:r>
              <w:rPr>
                <w:rFonts w:ascii="Arial" w:hAnsi="Arial" w:cs="Arial"/>
              </w:rPr>
              <w:t>January 2018</w:t>
            </w:r>
          </w:p>
          <w:p w14:paraId="70814479" w14:textId="77777777" w:rsidR="00416F81" w:rsidRDefault="00416F81" w:rsidP="00416F81">
            <w:pPr>
              <w:pStyle w:val="ListParagraph"/>
              <w:keepLines/>
              <w:numPr>
                <w:ilvl w:val="0"/>
                <w:numId w:val="8"/>
              </w:numPr>
              <w:rPr>
                <w:rFonts w:ascii="Arial" w:hAnsi="Arial" w:cs="Arial"/>
              </w:rPr>
            </w:pPr>
            <w:r>
              <w:rPr>
                <w:rFonts w:ascii="Arial" w:hAnsi="Arial" w:cs="Arial"/>
              </w:rPr>
              <w:t>January 2019</w:t>
            </w:r>
          </w:p>
          <w:p w14:paraId="509BF5D0" w14:textId="77777777" w:rsidR="00416F81" w:rsidRDefault="00416F81" w:rsidP="00416F81">
            <w:pPr>
              <w:pStyle w:val="ListParagraph"/>
              <w:keepLines/>
              <w:numPr>
                <w:ilvl w:val="0"/>
                <w:numId w:val="8"/>
              </w:numPr>
              <w:rPr>
                <w:rFonts w:ascii="Arial" w:hAnsi="Arial" w:cs="Arial"/>
              </w:rPr>
            </w:pPr>
            <w:r>
              <w:rPr>
                <w:rFonts w:ascii="Arial" w:hAnsi="Arial" w:cs="Arial"/>
              </w:rPr>
              <w:t>January 2020</w:t>
            </w:r>
          </w:p>
          <w:p w14:paraId="2A2CD9FB" w14:textId="2964A2DD" w:rsidR="0091773C" w:rsidRPr="00BE74BE" w:rsidRDefault="0091773C" w:rsidP="00416F81">
            <w:pPr>
              <w:pStyle w:val="ListParagraph"/>
              <w:keepLines/>
              <w:numPr>
                <w:ilvl w:val="0"/>
                <w:numId w:val="8"/>
              </w:numPr>
              <w:rPr>
                <w:rFonts w:ascii="Arial" w:hAnsi="Arial" w:cs="Arial"/>
              </w:rPr>
            </w:pPr>
            <w:r w:rsidRPr="0091773C">
              <w:rPr>
                <w:rFonts w:ascii="Arial" w:hAnsi="Arial" w:cs="Arial"/>
                <w:highlight w:val="green"/>
              </w:rPr>
              <w:t>July 2021</w:t>
            </w:r>
          </w:p>
        </w:tc>
      </w:tr>
      <w:tr w:rsidR="00416F81" w:rsidRPr="00564E9C" w14:paraId="24E94086" w14:textId="77777777" w:rsidTr="00F10D99">
        <w:tc>
          <w:tcPr>
            <w:tcW w:w="9214" w:type="dxa"/>
            <w:gridSpan w:val="5"/>
            <w:shd w:val="clear" w:color="auto" w:fill="auto"/>
          </w:tcPr>
          <w:p w14:paraId="1AC8D03C" w14:textId="77777777" w:rsidR="00416F81" w:rsidRPr="00564E9C" w:rsidRDefault="00416F81" w:rsidP="00F10D99">
            <w:pPr>
              <w:keepLines/>
              <w:rPr>
                <w:rFonts w:cs="Arial"/>
              </w:rPr>
            </w:pPr>
          </w:p>
        </w:tc>
      </w:tr>
      <w:tr w:rsidR="00416F81" w:rsidRPr="00564E9C" w14:paraId="24D22DBF" w14:textId="77777777" w:rsidTr="00F10D99">
        <w:tc>
          <w:tcPr>
            <w:tcW w:w="2025" w:type="dxa"/>
            <w:shd w:val="clear" w:color="auto" w:fill="auto"/>
          </w:tcPr>
          <w:p w14:paraId="235D2D66"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Codeset source</w:t>
            </w:r>
          </w:p>
        </w:tc>
        <w:tc>
          <w:tcPr>
            <w:tcW w:w="2025" w:type="dxa"/>
            <w:shd w:val="clear" w:color="auto" w:fill="auto"/>
          </w:tcPr>
          <w:p w14:paraId="48A357EE" w14:textId="77777777" w:rsidR="00416F81" w:rsidRPr="00564E9C" w:rsidRDefault="00416F81" w:rsidP="0091773C">
            <w:pPr>
              <w:pStyle w:val="DHHSbody"/>
            </w:pPr>
            <w:r>
              <w:rPr>
                <w:noProof/>
              </w:rPr>
              <w:t>DHHS</w:t>
            </w:r>
          </w:p>
        </w:tc>
        <w:tc>
          <w:tcPr>
            <w:tcW w:w="2025" w:type="dxa"/>
            <w:gridSpan w:val="2"/>
            <w:shd w:val="clear" w:color="auto" w:fill="auto"/>
          </w:tcPr>
          <w:p w14:paraId="3D710FF1" w14:textId="77777777" w:rsidR="00416F81" w:rsidRPr="00564E9C" w:rsidRDefault="00416F81" w:rsidP="00F10D99">
            <w:pPr>
              <w:pStyle w:val="AttributeSubheading"/>
              <w:keepNext w:val="0"/>
              <w:rPr>
                <w:rFonts w:ascii="Arial" w:hAnsi="Arial" w:cs="Arial"/>
                <w:i w:val="0"/>
                <w:color w:val="F26B73"/>
                <w:szCs w:val="20"/>
              </w:rPr>
            </w:pPr>
            <w:r w:rsidRPr="00564E9C">
              <w:rPr>
                <w:rFonts w:ascii="Arial" w:hAnsi="Arial" w:cs="Arial"/>
                <w:i w:val="0"/>
                <w:color w:val="F26B73"/>
                <w:szCs w:val="20"/>
              </w:rPr>
              <w:t>Collection start date</w:t>
            </w:r>
          </w:p>
        </w:tc>
        <w:tc>
          <w:tcPr>
            <w:tcW w:w="3139" w:type="dxa"/>
            <w:shd w:val="clear" w:color="auto" w:fill="auto"/>
          </w:tcPr>
          <w:p w14:paraId="357D5928" w14:textId="77777777" w:rsidR="00416F81" w:rsidRPr="00564E9C" w:rsidRDefault="00416F81" w:rsidP="0091773C">
            <w:pPr>
              <w:pStyle w:val="DHHSbody"/>
            </w:pPr>
            <w:r w:rsidRPr="00564E9C">
              <w:rPr>
                <w:noProof/>
              </w:rPr>
              <w:t>2009</w:t>
            </w:r>
          </w:p>
        </w:tc>
      </w:tr>
    </w:tbl>
    <w:p w14:paraId="14D85C28" w14:textId="77777777" w:rsidR="00416F81" w:rsidRDefault="00416F81">
      <w:pPr>
        <w:rPr>
          <w:rFonts w:ascii="Arial" w:hAnsi="Arial"/>
          <w:bCs/>
          <w:color w:val="D50032"/>
          <w:sz w:val="44"/>
          <w:szCs w:val="44"/>
        </w:rPr>
      </w:pPr>
      <w:r>
        <w:br w:type="page"/>
      </w:r>
    </w:p>
    <w:p w14:paraId="64F3AAE4" w14:textId="75673E92" w:rsidR="009F0316" w:rsidRDefault="009F0316" w:rsidP="00C33EC4">
      <w:pPr>
        <w:pStyle w:val="Heading1"/>
      </w:pPr>
      <w:bookmarkStart w:id="42" w:name="_Toc59528974"/>
      <w:r>
        <w:t xml:space="preserve">Section 4 </w:t>
      </w:r>
      <w:r w:rsidRPr="00C33EC4">
        <w:t>Business</w:t>
      </w:r>
      <w:r>
        <w:t xml:space="preserve"> rules</w:t>
      </w:r>
      <w:bookmarkEnd w:id="32"/>
      <w:bookmarkEnd w:id="33"/>
      <w:bookmarkEnd w:id="42"/>
    </w:p>
    <w:p w14:paraId="72EFCADC" w14:textId="77777777" w:rsidR="009F0316" w:rsidRPr="005420C9" w:rsidRDefault="009F0316" w:rsidP="00C33EC4">
      <w:pPr>
        <w:pStyle w:val="Heading2"/>
      </w:pPr>
      <w:bookmarkStart w:id="43" w:name="_Toc59528975"/>
      <w:r>
        <w:t>###Category</w:t>
      </w:r>
      <w:r w:rsidRPr="005420C9">
        <w:t xml:space="preserve"> of unplanned caesarean section </w:t>
      </w:r>
      <w:r>
        <w:t xml:space="preserve">urgency, </w:t>
      </w:r>
      <w:r w:rsidRPr="005420C9">
        <w:t>Date of decision for unplanned caesarean section</w:t>
      </w:r>
      <w:r>
        <w:t xml:space="preserve"> and Time of decision for unplanned caesarean section</w:t>
      </w:r>
      <w:bookmarkEnd w:id="4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314"/>
        <w:gridCol w:w="2775"/>
      </w:tblGrid>
      <w:tr w:rsidR="009F0316" w:rsidRPr="005420C9" w14:paraId="71A31D9E" w14:textId="77777777" w:rsidTr="009F0316">
        <w:tc>
          <w:tcPr>
            <w:tcW w:w="3199" w:type="dxa"/>
            <w:shd w:val="clear" w:color="auto" w:fill="auto"/>
          </w:tcPr>
          <w:p w14:paraId="7446588C" w14:textId="77777777" w:rsidR="009F0316" w:rsidRPr="005420C9" w:rsidRDefault="009F0316" w:rsidP="009F0316">
            <w:pPr>
              <w:spacing w:after="120" w:line="270" w:lineRule="atLeast"/>
              <w:rPr>
                <w:rFonts w:ascii="Arial" w:hAnsi="Arial" w:cs="Arial"/>
                <w:b/>
              </w:rPr>
            </w:pPr>
            <w:r w:rsidRPr="005420C9">
              <w:rPr>
                <w:rFonts w:ascii="Arial" w:hAnsi="Arial" w:cs="Arial"/>
                <w:b/>
              </w:rPr>
              <w:t xml:space="preserve">If </w:t>
            </w:r>
            <w:r>
              <w:rPr>
                <w:rFonts w:ascii="Arial" w:hAnsi="Arial" w:cs="Arial"/>
                <w:b/>
              </w:rPr>
              <w:t xml:space="preserve">Category </w:t>
            </w:r>
            <w:r w:rsidRPr="005420C9">
              <w:rPr>
                <w:rFonts w:ascii="Arial" w:hAnsi="Arial" w:cs="Arial"/>
                <w:b/>
              </w:rPr>
              <w:t xml:space="preserve">of unplanned caesarean section </w:t>
            </w:r>
            <w:r>
              <w:rPr>
                <w:rFonts w:ascii="Arial" w:hAnsi="Arial" w:cs="Arial"/>
                <w:b/>
              </w:rPr>
              <w:t xml:space="preserve">urgency </w:t>
            </w:r>
            <w:r w:rsidRPr="005420C9">
              <w:rPr>
                <w:rFonts w:ascii="Arial" w:hAnsi="Arial" w:cs="Arial"/>
                <w:b/>
              </w:rPr>
              <w:t>is:</w:t>
            </w:r>
          </w:p>
        </w:tc>
        <w:tc>
          <w:tcPr>
            <w:tcW w:w="3314" w:type="dxa"/>
            <w:shd w:val="clear" w:color="auto" w:fill="auto"/>
          </w:tcPr>
          <w:p w14:paraId="49BFF22A" w14:textId="77777777" w:rsidR="009F0316" w:rsidRPr="005420C9" w:rsidRDefault="009F0316" w:rsidP="009F0316">
            <w:pPr>
              <w:spacing w:after="120" w:line="270" w:lineRule="atLeast"/>
              <w:rPr>
                <w:rFonts w:ascii="Arial" w:hAnsi="Arial" w:cs="Arial"/>
                <w:b/>
              </w:rPr>
            </w:pPr>
            <w:r w:rsidRPr="005420C9">
              <w:rPr>
                <w:rFonts w:ascii="Arial" w:hAnsi="Arial" w:cs="Arial"/>
                <w:b/>
              </w:rPr>
              <w:t>Date of decision for unplanned caesarean section must be:</w:t>
            </w:r>
          </w:p>
        </w:tc>
        <w:tc>
          <w:tcPr>
            <w:tcW w:w="2775" w:type="dxa"/>
          </w:tcPr>
          <w:p w14:paraId="63BA001C" w14:textId="77777777" w:rsidR="009F0316" w:rsidRPr="005420C9" w:rsidRDefault="009F0316" w:rsidP="009F0316">
            <w:pPr>
              <w:spacing w:after="120" w:line="270" w:lineRule="atLeast"/>
              <w:rPr>
                <w:rFonts w:ascii="Arial" w:hAnsi="Arial" w:cs="Arial"/>
                <w:b/>
              </w:rPr>
            </w:pPr>
            <w:r>
              <w:rPr>
                <w:rFonts w:ascii="Arial" w:hAnsi="Arial" w:cs="Arial"/>
                <w:b/>
              </w:rPr>
              <w:t>Time of decision for unplanned caesarean section must be:</w:t>
            </w:r>
          </w:p>
        </w:tc>
      </w:tr>
      <w:tr w:rsidR="009F0316" w:rsidRPr="005420C9" w14:paraId="0E5262C5" w14:textId="77777777" w:rsidTr="009F0316">
        <w:tc>
          <w:tcPr>
            <w:tcW w:w="3199" w:type="dxa"/>
            <w:shd w:val="clear" w:color="auto" w:fill="auto"/>
          </w:tcPr>
          <w:p w14:paraId="19B4225F" w14:textId="77777777" w:rsidR="009F0316" w:rsidRPr="005420C9" w:rsidRDefault="009F0316" w:rsidP="009F0316">
            <w:pPr>
              <w:spacing w:after="60" w:line="270" w:lineRule="atLeast"/>
              <w:rPr>
                <w:rFonts w:ascii="Arial" w:hAnsi="Arial" w:cs="Arial"/>
              </w:rPr>
            </w:pPr>
            <w:r w:rsidRPr="005420C9">
              <w:rPr>
                <w:rFonts w:ascii="Arial" w:hAnsi="Arial" w:cs="Arial"/>
              </w:rPr>
              <w:t xml:space="preserve">1 Category 1 </w:t>
            </w:r>
            <w:r w:rsidRPr="005420C9">
              <w:rPr>
                <w:rFonts w:ascii="Arial" w:hAnsi="Arial" w:cs="Arial"/>
                <w:b/>
              </w:rPr>
              <w:t>or</w:t>
            </w:r>
            <w:r w:rsidRPr="005420C9">
              <w:rPr>
                <w:rFonts w:ascii="Arial" w:hAnsi="Arial" w:cs="Arial"/>
              </w:rPr>
              <w:t xml:space="preserve"> </w:t>
            </w:r>
          </w:p>
          <w:p w14:paraId="2E97669D" w14:textId="77777777" w:rsidR="009F0316" w:rsidRPr="005420C9" w:rsidRDefault="009F0316" w:rsidP="009F0316">
            <w:pPr>
              <w:spacing w:after="60" w:line="270" w:lineRule="atLeast"/>
              <w:rPr>
                <w:rFonts w:ascii="Arial" w:hAnsi="Arial" w:cs="Arial"/>
              </w:rPr>
            </w:pPr>
            <w:r w:rsidRPr="005420C9">
              <w:rPr>
                <w:rFonts w:ascii="Arial" w:hAnsi="Arial" w:cs="Arial"/>
              </w:rPr>
              <w:t xml:space="preserve">2 Category 2 </w:t>
            </w:r>
            <w:r w:rsidRPr="005420C9">
              <w:rPr>
                <w:rFonts w:ascii="Arial" w:hAnsi="Arial" w:cs="Arial"/>
                <w:b/>
              </w:rPr>
              <w:t>or</w:t>
            </w:r>
            <w:r w:rsidRPr="005420C9">
              <w:rPr>
                <w:rFonts w:ascii="Arial" w:hAnsi="Arial" w:cs="Arial"/>
              </w:rPr>
              <w:t xml:space="preserve"> </w:t>
            </w:r>
          </w:p>
          <w:p w14:paraId="01484F2F" w14:textId="77777777" w:rsidR="009F0316" w:rsidRPr="005420C9" w:rsidRDefault="009F0316" w:rsidP="009F0316">
            <w:pPr>
              <w:spacing w:after="60" w:line="270" w:lineRule="atLeast"/>
              <w:rPr>
                <w:rFonts w:ascii="Arial" w:hAnsi="Arial" w:cs="Arial"/>
              </w:rPr>
            </w:pPr>
            <w:r w:rsidRPr="005420C9">
              <w:rPr>
                <w:rFonts w:ascii="Arial" w:hAnsi="Arial" w:cs="Arial"/>
              </w:rPr>
              <w:t xml:space="preserve">3 Category 3 </w:t>
            </w:r>
            <w:r w:rsidRPr="005420C9">
              <w:rPr>
                <w:rFonts w:ascii="Arial" w:hAnsi="Arial" w:cs="Arial"/>
                <w:b/>
              </w:rPr>
              <w:t>or</w:t>
            </w:r>
            <w:r w:rsidRPr="005420C9">
              <w:rPr>
                <w:rFonts w:ascii="Arial" w:hAnsi="Arial" w:cs="Arial"/>
              </w:rPr>
              <w:t xml:space="preserve"> </w:t>
            </w:r>
          </w:p>
          <w:p w14:paraId="4E126FC0" w14:textId="77777777" w:rsidR="009F0316" w:rsidRPr="005420C9" w:rsidRDefault="009F0316" w:rsidP="009F0316">
            <w:pPr>
              <w:spacing w:after="60" w:line="270" w:lineRule="atLeast"/>
              <w:rPr>
                <w:rFonts w:ascii="Arial" w:hAnsi="Arial" w:cs="Arial"/>
                <w:b/>
                <w:bCs/>
              </w:rPr>
            </w:pPr>
            <w:r w:rsidRPr="005420C9">
              <w:rPr>
                <w:rFonts w:ascii="Arial" w:hAnsi="Arial" w:cs="Arial"/>
              </w:rPr>
              <w:t xml:space="preserve">4 Category </w:t>
            </w:r>
            <w:r>
              <w:rPr>
                <w:rFonts w:ascii="Arial" w:hAnsi="Arial" w:cs="Arial"/>
              </w:rPr>
              <w:t>4</w:t>
            </w:r>
            <w:r w:rsidRPr="005420C9">
              <w:rPr>
                <w:rFonts w:ascii="Arial" w:hAnsi="Arial" w:cs="Arial"/>
              </w:rPr>
              <w:t xml:space="preserve"> </w:t>
            </w:r>
            <w:r w:rsidRPr="005420C9">
              <w:rPr>
                <w:rFonts w:ascii="Arial" w:hAnsi="Arial" w:cs="Arial"/>
                <w:b/>
                <w:bCs/>
              </w:rPr>
              <w:t>or</w:t>
            </w:r>
          </w:p>
          <w:p w14:paraId="34560300" w14:textId="77777777" w:rsidR="009F0316" w:rsidRPr="005420C9" w:rsidRDefault="009F0316" w:rsidP="009F0316">
            <w:pPr>
              <w:spacing w:after="60" w:line="270" w:lineRule="atLeast"/>
              <w:rPr>
                <w:rFonts w:ascii="Arial" w:hAnsi="Arial" w:cs="Arial"/>
              </w:rPr>
            </w:pPr>
            <w:r w:rsidRPr="005420C9">
              <w:rPr>
                <w:rFonts w:ascii="Arial" w:hAnsi="Arial" w:cs="Arial"/>
              </w:rPr>
              <w:t>9 Not stated/inadequately described</w:t>
            </w:r>
          </w:p>
        </w:tc>
        <w:tc>
          <w:tcPr>
            <w:tcW w:w="3314" w:type="dxa"/>
            <w:shd w:val="clear" w:color="auto" w:fill="auto"/>
          </w:tcPr>
          <w:p w14:paraId="62BDEBAB" w14:textId="77777777" w:rsidR="009F0316" w:rsidRPr="005420C9" w:rsidRDefault="009F0316" w:rsidP="009F0316">
            <w:pPr>
              <w:spacing w:after="120" w:line="270" w:lineRule="atLeast"/>
              <w:rPr>
                <w:rFonts w:ascii="Arial" w:hAnsi="Arial" w:cs="Arial"/>
              </w:rPr>
            </w:pPr>
            <w:r w:rsidRPr="005420C9">
              <w:rPr>
                <w:rFonts w:ascii="Arial" w:hAnsi="Arial" w:cs="Arial"/>
              </w:rPr>
              <w:t>DDMMCCYY</w:t>
            </w:r>
          </w:p>
          <w:p w14:paraId="2B06E2B4" w14:textId="77777777" w:rsidR="009F0316" w:rsidRPr="005420C9" w:rsidRDefault="009F0316" w:rsidP="009F0316">
            <w:pPr>
              <w:keepNext/>
              <w:keepLines/>
              <w:spacing w:before="60" w:after="60"/>
              <w:rPr>
                <w:rFonts w:ascii="Arial" w:hAnsi="Arial" w:cs="Arial"/>
              </w:rPr>
            </w:pPr>
          </w:p>
          <w:p w14:paraId="4233D63A" w14:textId="77777777" w:rsidR="009F0316" w:rsidRPr="005420C9" w:rsidRDefault="009F0316" w:rsidP="009F0316">
            <w:pPr>
              <w:keepNext/>
              <w:keepLines/>
              <w:spacing w:before="60" w:after="60"/>
              <w:rPr>
                <w:rFonts w:ascii="Arial" w:hAnsi="Arial" w:cs="Arial"/>
              </w:rPr>
            </w:pPr>
          </w:p>
        </w:tc>
        <w:tc>
          <w:tcPr>
            <w:tcW w:w="2775" w:type="dxa"/>
          </w:tcPr>
          <w:p w14:paraId="59AE49CF" w14:textId="77777777" w:rsidR="009F0316" w:rsidRPr="005420C9" w:rsidRDefault="009F0316" w:rsidP="009F0316">
            <w:pPr>
              <w:spacing w:after="120" w:line="270" w:lineRule="atLeast"/>
              <w:rPr>
                <w:rFonts w:ascii="Arial" w:hAnsi="Arial" w:cs="Arial"/>
              </w:rPr>
            </w:pPr>
            <w:r>
              <w:rPr>
                <w:rFonts w:ascii="Arial" w:hAnsi="Arial" w:cs="Arial"/>
              </w:rPr>
              <w:t>HHMM</w:t>
            </w:r>
          </w:p>
        </w:tc>
      </w:tr>
      <w:tr w:rsidR="009F0316" w:rsidRPr="005420C9" w14:paraId="7D69B3A9" w14:textId="77777777" w:rsidTr="009F0316">
        <w:tc>
          <w:tcPr>
            <w:tcW w:w="3199" w:type="dxa"/>
            <w:shd w:val="clear" w:color="auto" w:fill="auto"/>
          </w:tcPr>
          <w:p w14:paraId="09A3C782" w14:textId="77777777" w:rsidR="009F0316" w:rsidRPr="005420C9" w:rsidRDefault="009F0316" w:rsidP="009F0316">
            <w:pPr>
              <w:spacing w:after="120" w:line="270" w:lineRule="atLeast"/>
              <w:rPr>
                <w:rFonts w:ascii="Arial" w:hAnsi="Arial" w:cs="Arial"/>
              </w:rPr>
            </w:pPr>
            <w:r w:rsidRPr="005420C9">
              <w:rPr>
                <w:rFonts w:ascii="Arial" w:hAnsi="Arial" w:cs="Arial"/>
              </w:rPr>
              <w:t>blank</w:t>
            </w:r>
          </w:p>
        </w:tc>
        <w:tc>
          <w:tcPr>
            <w:tcW w:w="3314" w:type="dxa"/>
            <w:shd w:val="clear" w:color="auto" w:fill="auto"/>
          </w:tcPr>
          <w:p w14:paraId="6B297295" w14:textId="77777777" w:rsidR="009F0316" w:rsidRPr="005420C9" w:rsidRDefault="009F0316" w:rsidP="009F0316">
            <w:pPr>
              <w:spacing w:after="120" w:line="270" w:lineRule="atLeast"/>
              <w:rPr>
                <w:rFonts w:ascii="Arial" w:hAnsi="Arial" w:cs="Arial"/>
              </w:rPr>
            </w:pPr>
            <w:r w:rsidRPr="005420C9">
              <w:rPr>
                <w:rFonts w:ascii="Arial" w:hAnsi="Arial" w:cs="Arial"/>
              </w:rPr>
              <w:t>blank</w:t>
            </w:r>
          </w:p>
        </w:tc>
        <w:tc>
          <w:tcPr>
            <w:tcW w:w="2775" w:type="dxa"/>
          </w:tcPr>
          <w:p w14:paraId="301DAC5A" w14:textId="77777777" w:rsidR="009F0316" w:rsidRPr="005420C9" w:rsidRDefault="009F0316" w:rsidP="009F0316">
            <w:pPr>
              <w:spacing w:after="120" w:line="270" w:lineRule="atLeast"/>
              <w:rPr>
                <w:rFonts w:ascii="Arial" w:hAnsi="Arial" w:cs="Arial"/>
              </w:rPr>
            </w:pPr>
            <w:r>
              <w:rPr>
                <w:rFonts w:ascii="Arial" w:hAnsi="Arial" w:cs="Arial"/>
              </w:rPr>
              <w:t>blank</w:t>
            </w:r>
          </w:p>
        </w:tc>
      </w:tr>
    </w:tbl>
    <w:p w14:paraId="5B1E58B9" w14:textId="77777777" w:rsidR="009F0316" w:rsidRPr="008B21AD" w:rsidRDefault="009F0316" w:rsidP="00C33EC4">
      <w:pPr>
        <w:pStyle w:val="Heading2"/>
      </w:pPr>
      <w:bookmarkStart w:id="44" w:name="_Toc59528976"/>
      <w:r w:rsidRPr="00F74490">
        <w:rPr>
          <w:highlight w:val="green"/>
        </w:rPr>
        <w:t>Date and time data item relationships</w:t>
      </w:r>
      <w:bookmarkEnd w:id="44"/>
    </w:p>
    <w:p w14:paraId="363E94A3" w14:textId="77777777" w:rsidR="009F0316" w:rsidRPr="003C45C5" w:rsidRDefault="009F0316" w:rsidP="009F0316">
      <w:pPr>
        <w:spacing w:after="120" w:line="270" w:lineRule="atLeast"/>
        <w:rPr>
          <w:rFonts w:ascii="Arial" w:hAnsi="Arial" w:cs="Arial"/>
        </w:rPr>
      </w:pPr>
      <w:r w:rsidRPr="003C45C5">
        <w:rPr>
          <w:rFonts w:ascii="Arial" w:hAnsi="Arial" w:cs="Arial"/>
        </w:rPr>
        <w:t>Where a valid date and/or time is reported in the data elements listed in columns 1 and 3 below, validations check the data reflect logical sequence as indicated in the Relationship column: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024"/>
        <w:gridCol w:w="4536"/>
      </w:tblGrid>
      <w:tr w:rsidR="009F0316" w:rsidRPr="003C45C5" w14:paraId="6B4156B9" w14:textId="77777777" w:rsidTr="009F0316">
        <w:tc>
          <w:tcPr>
            <w:tcW w:w="3507" w:type="dxa"/>
            <w:shd w:val="clear" w:color="auto" w:fill="auto"/>
          </w:tcPr>
          <w:p w14:paraId="19D90C7B" w14:textId="77777777" w:rsidR="009F0316" w:rsidRPr="003C45C5" w:rsidRDefault="009F0316" w:rsidP="009F0316">
            <w:pPr>
              <w:keepLines/>
              <w:spacing w:before="100" w:beforeAutospacing="1" w:after="100" w:afterAutospacing="1"/>
              <w:rPr>
                <w:rFonts w:ascii="Arial" w:hAnsi="Arial" w:cs="Arial"/>
                <w:b/>
              </w:rPr>
            </w:pPr>
            <w:r w:rsidRPr="003C45C5">
              <w:rPr>
                <w:rFonts w:ascii="Arial" w:hAnsi="Arial" w:cs="Arial"/>
                <w:b/>
              </w:rPr>
              <w:t>Data item 1:</w:t>
            </w:r>
          </w:p>
        </w:tc>
        <w:tc>
          <w:tcPr>
            <w:tcW w:w="1024" w:type="dxa"/>
            <w:shd w:val="clear" w:color="auto" w:fill="auto"/>
          </w:tcPr>
          <w:p w14:paraId="36C0874D" w14:textId="77777777" w:rsidR="009F0316" w:rsidRPr="003C45C5" w:rsidRDefault="009F0316" w:rsidP="009F0316">
            <w:pPr>
              <w:keepLines/>
              <w:spacing w:before="100" w:beforeAutospacing="1" w:after="100" w:afterAutospacing="1"/>
              <w:ind w:right="-103"/>
              <w:rPr>
                <w:rFonts w:ascii="Arial" w:hAnsi="Arial" w:cs="Arial"/>
                <w:b/>
              </w:rPr>
            </w:pPr>
            <w:r w:rsidRPr="003C45C5">
              <w:rPr>
                <w:rFonts w:ascii="Arial" w:hAnsi="Arial" w:cs="Arial"/>
                <w:b/>
              </w:rPr>
              <w:t>Relation-ship:</w:t>
            </w:r>
          </w:p>
        </w:tc>
        <w:tc>
          <w:tcPr>
            <w:tcW w:w="4536" w:type="dxa"/>
            <w:shd w:val="clear" w:color="auto" w:fill="auto"/>
          </w:tcPr>
          <w:p w14:paraId="13136CCB" w14:textId="77777777" w:rsidR="009F0316" w:rsidRPr="003C45C5" w:rsidRDefault="009F0316" w:rsidP="009F0316">
            <w:pPr>
              <w:keepLines/>
              <w:spacing w:before="100" w:beforeAutospacing="1" w:after="100" w:afterAutospacing="1"/>
              <w:rPr>
                <w:rFonts w:ascii="Arial" w:hAnsi="Arial" w:cs="Arial"/>
                <w:b/>
              </w:rPr>
            </w:pPr>
            <w:r w:rsidRPr="003C45C5">
              <w:rPr>
                <w:rFonts w:ascii="Arial" w:hAnsi="Arial" w:cs="Arial"/>
                <w:b/>
              </w:rPr>
              <w:t>Data item 2:</w:t>
            </w:r>
          </w:p>
        </w:tc>
      </w:tr>
      <w:tr w:rsidR="009F0316" w:rsidRPr="003C45C5" w14:paraId="26DE10E0" w14:textId="77777777" w:rsidTr="009F0316">
        <w:tc>
          <w:tcPr>
            <w:tcW w:w="3507" w:type="dxa"/>
            <w:shd w:val="clear" w:color="auto" w:fill="auto"/>
          </w:tcPr>
          <w:p w14:paraId="44A8F323" w14:textId="77777777" w:rsidR="009F0316" w:rsidRPr="003C45C5" w:rsidRDefault="009F0316" w:rsidP="009F0316">
            <w:pPr>
              <w:keepLines/>
              <w:spacing w:before="60" w:after="60"/>
              <w:rPr>
                <w:rFonts w:ascii="Arial" w:hAnsi="Arial" w:cs="Arial"/>
              </w:rPr>
            </w:pPr>
            <w:r w:rsidRPr="003C45C5">
              <w:rPr>
                <w:rFonts w:ascii="Arial" w:hAnsi="Arial" w:cs="Arial"/>
              </w:rPr>
              <w:t xml:space="preserve">Date and time of birth – baby </w:t>
            </w:r>
          </w:p>
        </w:tc>
        <w:tc>
          <w:tcPr>
            <w:tcW w:w="1024" w:type="dxa"/>
            <w:shd w:val="clear" w:color="auto" w:fill="auto"/>
          </w:tcPr>
          <w:p w14:paraId="20847057"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13D67F4B"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Labour</w:t>
            </w:r>
          </w:p>
        </w:tc>
      </w:tr>
      <w:tr w:rsidR="009F0316" w:rsidRPr="003C45C5" w14:paraId="6551DFB6" w14:textId="77777777" w:rsidTr="009F0316">
        <w:tc>
          <w:tcPr>
            <w:tcW w:w="3507" w:type="dxa"/>
            <w:shd w:val="clear" w:color="auto" w:fill="auto"/>
          </w:tcPr>
          <w:p w14:paraId="303A36CB" w14:textId="77777777" w:rsidR="009F0316" w:rsidRPr="003C45C5" w:rsidRDefault="009F0316" w:rsidP="009F0316">
            <w:pPr>
              <w:keepLines/>
              <w:spacing w:before="60" w:after="60"/>
              <w:rPr>
                <w:rFonts w:ascii="Arial" w:hAnsi="Arial" w:cs="Arial"/>
              </w:rPr>
            </w:pPr>
            <w:r w:rsidRPr="003C45C5">
              <w:rPr>
                <w:rFonts w:ascii="Arial" w:hAnsi="Arial" w:cs="Arial"/>
              </w:rPr>
              <w:t xml:space="preserve">Date and time of birth – baby </w:t>
            </w:r>
          </w:p>
        </w:tc>
        <w:tc>
          <w:tcPr>
            <w:tcW w:w="1024" w:type="dxa"/>
            <w:shd w:val="clear" w:color="auto" w:fill="auto"/>
          </w:tcPr>
          <w:p w14:paraId="4454E648"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08133E83"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second stage of labour</w:t>
            </w:r>
          </w:p>
        </w:tc>
      </w:tr>
      <w:tr w:rsidR="009F0316" w:rsidRPr="003C45C5" w14:paraId="64E02774" w14:textId="77777777" w:rsidTr="009F0316">
        <w:tc>
          <w:tcPr>
            <w:tcW w:w="3507" w:type="dxa"/>
            <w:shd w:val="clear" w:color="auto" w:fill="auto"/>
          </w:tcPr>
          <w:p w14:paraId="110024D5" w14:textId="77777777" w:rsidR="009F0316" w:rsidRPr="003C45C5" w:rsidRDefault="009F0316" w:rsidP="009F0316">
            <w:pPr>
              <w:keepLines/>
              <w:spacing w:before="60" w:after="60"/>
              <w:rPr>
                <w:rFonts w:ascii="Arial" w:hAnsi="Arial" w:cs="Arial"/>
              </w:rPr>
            </w:pPr>
            <w:r w:rsidRPr="003C45C5">
              <w:rPr>
                <w:rFonts w:ascii="Arial" w:hAnsi="Arial" w:cs="Arial"/>
              </w:rPr>
              <w:t xml:space="preserve">Date and time of birth – baby </w:t>
            </w:r>
          </w:p>
        </w:tc>
        <w:tc>
          <w:tcPr>
            <w:tcW w:w="1024" w:type="dxa"/>
            <w:shd w:val="clear" w:color="auto" w:fill="auto"/>
          </w:tcPr>
          <w:p w14:paraId="4D91BF71"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6B6A3780" w14:textId="77777777" w:rsidR="009F0316" w:rsidRPr="003C45C5" w:rsidRDefault="009F0316" w:rsidP="009F0316">
            <w:pPr>
              <w:keepLines/>
              <w:spacing w:before="60" w:after="60"/>
              <w:rPr>
                <w:rFonts w:ascii="Arial" w:hAnsi="Arial" w:cs="Arial"/>
              </w:rPr>
            </w:pPr>
            <w:r w:rsidRPr="003C45C5">
              <w:rPr>
                <w:rFonts w:ascii="Arial" w:hAnsi="Arial" w:cs="Arial"/>
              </w:rPr>
              <w:t>Date and time of rupture of membranes</w:t>
            </w:r>
          </w:p>
        </w:tc>
      </w:tr>
      <w:tr w:rsidR="009F0316" w:rsidRPr="003C45C5" w14:paraId="5910D9C8" w14:textId="77777777" w:rsidTr="009F0316">
        <w:tc>
          <w:tcPr>
            <w:tcW w:w="3507" w:type="dxa"/>
            <w:shd w:val="clear" w:color="auto" w:fill="auto"/>
          </w:tcPr>
          <w:p w14:paraId="06567405"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 xml:space="preserve">Date and time of birth – baby </w:t>
            </w:r>
          </w:p>
        </w:tc>
        <w:tc>
          <w:tcPr>
            <w:tcW w:w="1024" w:type="dxa"/>
            <w:shd w:val="clear" w:color="auto" w:fill="auto"/>
          </w:tcPr>
          <w:p w14:paraId="3DADA65A"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w:t>
            </w:r>
          </w:p>
        </w:tc>
        <w:tc>
          <w:tcPr>
            <w:tcW w:w="4536" w:type="dxa"/>
            <w:shd w:val="clear" w:color="auto" w:fill="auto"/>
          </w:tcPr>
          <w:p w14:paraId="49D3AFEC"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and time of decision for unplanned caesarean section</w:t>
            </w:r>
          </w:p>
        </w:tc>
      </w:tr>
      <w:tr w:rsidR="009F0316" w:rsidRPr="003C45C5" w14:paraId="3DF59D9E" w14:textId="77777777" w:rsidTr="009F0316">
        <w:tc>
          <w:tcPr>
            <w:tcW w:w="3507" w:type="dxa"/>
            <w:shd w:val="clear" w:color="auto" w:fill="auto"/>
          </w:tcPr>
          <w:p w14:paraId="767FC0D1" w14:textId="77777777" w:rsidR="009F0316" w:rsidRPr="003C45C5" w:rsidRDefault="009F0316" w:rsidP="009F0316">
            <w:pPr>
              <w:keepLines/>
              <w:spacing w:before="60" w:after="60"/>
              <w:rPr>
                <w:rFonts w:ascii="Arial" w:hAnsi="Arial" w:cs="Arial"/>
              </w:rPr>
            </w:pPr>
            <w:r w:rsidRPr="003C45C5">
              <w:rPr>
                <w:rFonts w:ascii="Arial" w:hAnsi="Arial" w:cs="Arial"/>
              </w:rPr>
              <w:t xml:space="preserve">Date and time of onset of labour </w:t>
            </w:r>
          </w:p>
        </w:tc>
        <w:tc>
          <w:tcPr>
            <w:tcW w:w="1024" w:type="dxa"/>
            <w:shd w:val="clear" w:color="auto" w:fill="auto"/>
          </w:tcPr>
          <w:p w14:paraId="1E151919"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2A70A1A2"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second stage of labour</w:t>
            </w:r>
          </w:p>
        </w:tc>
      </w:tr>
      <w:tr w:rsidR="009F0316" w:rsidRPr="003C45C5" w14:paraId="284B6BE9" w14:textId="77777777" w:rsidTr="009F0316">
        <w:tc>
          <w:tcPr>
            <w:tcW w:w="3507" w:type="dxa"/>
            <w:shd w:val="clear" w:color="auto" w:fill="auto"/>
          </w:tcPr>
          <w:p w14:paraId="12AC811B" w14:textId="77777777" w:rsidR="009F0316" w:rsidRPr="003C45C5" w:rsidRDefault="009F0316" w:rsidP="009F0316">
            <w:pPr>
              <w:keepLines/>
              <w:spacing w:before="60" w:after="60"/>
              <w:rPr>
                <w:rFonts w:ascii="Arial" w:hAnsi="Arial" w:cs="Arial"/>
              </w:rPr>
            </w:pPr>
            <w:r w:rsidRPr="003C45C5">
              <w:rPr>
                <w:rFonts w:ascii="Arial" w:hAnsi="Arial" w:cs="Arial"/>
              </w:rPr>
              <w:t>Date of admission – mother</w:t>
            </w:r>
          </w:p>
        </w:tc>
        <w:tc>
          <w:tcPr>
            <w:tcW w:w="1024" w:type="dxa"/>
            <w:shd w:val="clear" w:color="auto" w:fill="auto"/>
          </w:tcPr>
          <w:p w14:paraId="7EE19FF4"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30C247DB"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r>
      <w:tr w:rsidR="009F0316" w:rsidRPr="003C45C5" w14:paraId="52601A2F" w14:textId="77777777" w:rsidTr="009F0316">
        <w:tc>
          <w:tcPr>
            <w:tcW w:w="3507" w:type="dxa"/>
            <w:shd w:val="clear" w:color="auto" w:fill="auto"/>
          </w:tcPr>
          <w:p w14:paraId="70778AD4"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c>
          <w:tcPr>
            <w:tcW w:w="1024" w:type="dxa"/>
            <w:shd w:val="clear" w:color="auto" w:fill="auto"/>
          </w:tcPr>
          <w:p w14:paraId="3515E845"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247C5F48"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labour</w:t>
            </w:r>
          </w:p>
        </w:tc>
      </w:tr>
      <w:tr w:rsidR="009F0316" w:rsidRPr="003C45C5" w14:paraId="6A74E1C8" w14:textId="77777777" w:rsidTr="009F0316">
        <w:tc>
          <w:tcPr>
            <w:tcW w:w="3507" w:type="dxa"/>
            <w:shd w:val="clear" w:color="auto" w:fill="auto"/>
          </w:tcPr>
          <w:p w14:paraId="4BD94C6C"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c>
          <w:tcPr>
            <w:tcW w:w="1024" w:type="dxa"/>
            <w:shd w:val="clear" w:color="auto" w:fill="auto"/>
          </w:tcPr>
          <w:p w14:paraId="6A55B2C8"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74B8A3E8"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second stage of labour</w:t>
            </w:r>
          </w:p>
        </w:tc>
      </w:tr>
      <w:tr w:rsidR="009F0316" w:rsidRPr="003C45C5" w14:paraId="0703F35F" w14:textId="77777777" w:rsidTr="009F0316">
        <w:tc>
          <w:tcPr>
            <w:tcW w:w="3507" w:type="dxa"/>
            <w:shd w:val="clear" w:color="auto" w:fill="auto"/>
          </w:tcPr>
          <w:p w14:paraId="2106A214"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c>
          <w:tcPr>
            <w:tcW w:w="1024" w:type="dxa"/>
            <w:shd w:val="clear" w:color="auto" w:fill="auto"/>
          </w:tcPr>
          <w:p w14:paraId="1684ACBD"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7AE38F78" w14:textId="77777777" w:rsidR="009F0316" w:rsidRPr="003C45C5" w:rsidRDefault="009F0316" w:rsidP="009F0316">
            <w:pPr>
              <w:keepLines/>
              <w:spacing w:before="60" w:after="60"/>
              <w:rPr>
                <w:rFonts w:ascii="Arial" w:hAnsi="Arial" w:cs="Arial"/>
              </w:rPr>
            </w:pPr>
            <w:r w:rsidRPr="003C45C5">
              <w:rPr>
                <w:rFonts w:ascii="Arial" w:hAnsi="Arial" w:cs="Arial"/>
              </w:rPr>
              <w:t>Date and time of rupture of membranes</w:t>
            </w:r>
          </w:p>
        </w:tc>
      </w:tr>
      <w:tr w:rsidR="009F0316" w:rsidRPr="003C45C5" w14:paraId="6371A8C0" w14:textId="77777777" w:rsidTr="009F0316">
        <w:tc>
          <w:tcPr>
            <w:tcW w:w="3507" w:type="dxa"/>
            <w:shd w:val="clear" w:color="auto" w:fill="auto"/>
          </w:tcPr>
          <w:p w14:paraId="3D9C31E5"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c>
          <w:tcPr>
            <w:tcW w:w="1024" w:type="dxa"/>
            <w:shd w:val="clear" w:color="auto" w:fill="auto"/>
          </w:tcPr>
          <w:p w14:paraId="2C32E261"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372361F4" w14:textId="77777777" w:rsidR="009F0316" w:rsidRPr="003C45C5" w:rsidRDefault="009F0316" w:rsidP="009F0316">
            <w:pPr>
              <w:keepLines/>
              <w:spacing w:before="60" w:after="60"/>
              <w:rPr>
                <w:rFonts w:ascii="Arial" w:hAnsi="Arial" w:cs="Arial"/>
              </w:rPr>
            </w:pPr>
            <w:r w:rsidRPr="003C45C5">
              <w:rPr>
                <w:rFonts w:ascii="Arial" w:hAnsi="Arial" w:cs="Arial"/>
              </w:rPr>
              <w:t>Date of birth – baby</w:t>
            </w:r>
          </w:p>
        </w:tc>
      </w:tr>
      <w:tr w:rsidR="009F0316" w:rsidRPr="003C45C5" w14:paraId="300ED464" w14:textId="77777777" w:rsidTr="009F0316">
        <w:tc>
          <w:tcPr>
            <w:tcW w:w="3507" w:type="dxa"/>
            <w:shd w:val="clear" w:color="auto" w:fill="auto"/>
          </w:tcPr>
          <w:p w14:paraId="1A63C929"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of birth – mother</w:t>
            </w:r>
          </w:p>
        </w:tc>
        <w:tc>
          <w:tcPr>
            <w:tcW w:w="1024" w:type="dxa"/>
            <w:shd w:val="clear" w:color="auto" w:fill="auto"/>
          </w:tcPr>
          <w:p w14:paraId="0128E398"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&lt;</w:t>
            </w:r>
          </w:p>
        </w:tc>
        <w:tc>
          <w:tcPr>
            <w:tcW w:w="4536" w:type="dxa"/>
            <w:shd w:val="clear" w:color="auto" w:fill="auto"/>
          </w:tcPr>
          <w:p w14:paraId="18AFEC74"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and time of decision for unplanned caesarean section</w:t>
            </w:r>
          </w:p>
        </w:tc>
      </w:tr>
      <w:tr w:rsidR="009F0316" w:rsidRPr="003C45C5" w14:paraId="5503CAAE" w14:textId="77777777" w:rsidTr="009F0316">
        <w:tc>
          <w:tcPr>
            <w:tcW w:w="3507" w:type="dxa"/>
            <w:shd w:val="clear" w:color="auto" w:fill="auto"/>
          </w:tcPr>
          <w:p w14:paraId="43F6D2C9"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c>
          <w:tcPr>
            <w:tcW w:w="1024" w:type="dxa"/>
            <w:shd w:val="clear" w:color="auto" w:fill="auto"/>
          </w:tcPr>
          <w:p w14:paraId="6F015207"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20B4D95F"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labour</w:t>
            </w:r>
          </w:p>
        </w:tc>
      </w:tr>
      <w:tr w:rsidR="009F0316" w:rsidRPr="003C45C5" w14:paraId="5A89DC4A" w14:textId="77777777" w:rsidTr="009F0316">
        <w:tc>
          <w:tcPr>
            <w:tcW w:w="3507" w:type="dxa"/>
            <w:shd w:val="clear" w:color="auto" w:fill="auto"/>
          </w:tcPr>
          <w:p w14:paraId="0D8365C2"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c>
          <w:tcPr>
            <w:tcW w:w="1024" w:type="dxa"/>
            <w:shd w:val="clear" w:color="auto" w:fill="auto"/>
          </w:tcPr>
          <w:p w14:paraId="04E37036"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24548BF4"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second stage of labour</w:t>
            </w:r>
          </w:p>
        </w:tc>
      </w:tr>
      <w:tr w:rsidR="009F0316" w:rsidRPr="003C45C5" w14:paraId="6E2B380A" w14:textId="77777777" w:rsidTr="009F0316">
        <w:tc>
          <w:tcPr>
            <w:tcW w:w="3507" w:type="dxa"/>
            <w:shd w:val="clear" w:color="auto" w:fill="auto"/>
          </w:tcPr>
          <w:p w14:paraId="75D4FC1D"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c>
          <w:tcPr>
            <w:tcW w:w="1024" w:type="dxa"/>
            <w:shd w:val="clear" w:color="auto" w:fill="auto"/>
          </w:tcPr>
          <w:p w14:paraId="06D8E0B2"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4930BF64" w14:textId="77777777" w:rsidR="009F0316" w:rsidRPr="003C45C5" w:rsidRDefault="009F0316" w:rsidP="009F0316">
            <w:pPr>
              <w:keepLines/>
              <w:spacing w:before="60" w:after="60"/>
              <w:rPr>
                <w:rFonts w:ascii="Arial" w:hAnsi="Arial" w:cs="Arial"/>
              </w:rPr>
            </w:pPr>
            <w:r w:rsidRPr="003C45C5">
              <w:rPr>
                <w:rFonts w:ascii="Arial" w:hAnsi="Arial" w:cs="Arial"/>
              </w:rPr>
              <w:t>Date and time of rupture of membranes</w:t>
            </w:r>
          </w:p>
        </w:tc>
      </w:tr>
      <w:tr w:rsidR="009F0316" w:rsidRPr="003C45C5" w14:paraId="43581329" w14:textId="77777777" w:rsidTr="009F0316">
        <w:tc>
          <w:tcPr>
            <w:tcW w:w="3507" w:type="dxa"/>
            <w:shd w:val="clear" w:color="auto" w:fill="auto"/>
          </w:tcPr>
          <w:p w14:paraId="0B11DA3D"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c>
          <w:tcPr>
            <w:tcW w:w="1024" w:type="dxa"/>
            <w:shd w:val="clear" w:color="auto" w:fill="auto"/>
          </w:tcPr>
          <w:p w14:paraId="46EDFA5A"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32AA1E45" w14:textId="77777777" w:rsidR="009F0316" w:rsidRPr="003C45C5" w:rsidRDefault="009F0316" w:rsidP="009F0316">
            <w:pPr>
              <w:keepLines/>
              <w:spacing w:before="60" w:after="60"/>
              <w:rPr>
                <w:rFonts w:ascii="Arial" w:hAnsi="Arial" w:cs="Arial"/>
              </w:rPr>
            </w:pPr>
            <w:r w:rsidRPr="003C45C5">
              <w:rPr>
                <w:rFonts w:ascii="Arial" w:hAnsi="Arial" w:cs="Arial"/>
              </w:rPr>
              <w:t>Date of admission – mother</w:t>
            </w:r>
          </w:p>
        </w:tc>
      </w:tr>
      <w:tr w:rsidR="009F0316" w:rsidRPr="003C45C5" w14:paraId="520C49A7" w14:textId="77777777" w:rsidTr="009F0316">
        <w:tc>
          <w:tcPr>
            <w:tcW w:w="3507" w:type="dxa"/>
            <w:shd w:val="clear" w:color="auto" w:fill="auto"/>
          </w:tcPr>
          <w:p w14:paraId="24E3DA6C"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c>
          <w:tcPr>
            <w:tcW w:w="1024" w:type="dxa"/>
            <w:shd w:val="clear" w:color="auto" w:fill="auto"/>
          </w:tcPr>
          <w:p w14:paraId="543F227F" w14:textId="77777777" w:rsidR="009F0316" w:rsidRPr="003C45C5" w:rsidRDefault="009F0316" w:rsidP="009F0316">
            <w:pPr>
              <w:keepLines/>
              <w:spacing w:before="60" w:after="60"/>
              <w:rPr>
                <w:rFonts w:ascii="Arial" w:hAnsi="Arial" w:cs="Arial"/>
              </w:rPr>
            </w:pPr>
            <w:r w:rsidRPr="003C45C5">
              <w:rPr>
                <w:rFonts w:ascii="Arial" w:hAnsi="Arial" w:cs="Arial"/>
              </w:rPr>
              <w:t>&lt;</w:t>
            </w:r>
          </w:p>
        </w:tc>
        <w:tc>
          <w:tcPr>
            <w:tcW w:w="4536" w:type="dxa"/>
            <w:shd w:val="clear" w:color="auto" w:fill="auto"/>
          </w:tcPr>
          <w:p w14:paraId="151B43FF" w14:textId="77777777" w:rsidR="009F0316" w:rsidRPr="003C45C5" w:rsidRDefault="009F0316" w:rsidP="009F0316">
            <w:pPr>
              <w:keepLines/>
              <w:spacing w:before="60" w:after="60"/>
              <w:rPr>
                <w:rFonts w:ascii="Arial" w:hAnsi="Arial" w:cs="Arial"/>
              </w:rPr>
            </w:pPr>
            <w:r w:rsidRPr="003C45C5">
              <w:rPr>
                <w:rFonts w:ascii="Arial" w:hAnsi="Arial" w:cs="Arial"/>
              </w:rPr>
              <w:t>Date of birth – baby</w:t>
            </w:r>
          </w:p>
        </w:tc>
      </w:tr>
      <w:tr w:rsidR="009F0316" w:rsidRPr="003C45C5" w14:paraId="68480A70" w14:textId="77777777" w:rsidTr="009F0316">
        <w:tc>
          <w:tcPr>
            <w:tcW w:w="3507" w:type="dxa"/>
            <w:shd w:val="clear" w:color="auto" w:fill="auto"/>
          </w:tcPr>
          <w:p w14:paraId="3C727877"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c>
          <w:tcPr>
            <w:tcW w:w="1024" w:type="dxa"/>
            <w:shd w:val="clear" w:color="auto" w:fill="auto"/>
          </w:tcPr>
          <w:p w14:paraId="0E843D2F"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022BE049"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r>
      <w:tr w:rsidR="009F0316" w:rsidRPr="003C45C5" w14:paraId="1C94810D" w14:textId="77777777" w:rsidTr="009F0316">
        <w:trPr>
          <w:trHeight w:val="274"/>
        </w:trPr>
        <w:tc>
          <w:tcPr>
            <w:tcW w:w="3507" w:type="dxa"/>
            <w:shd w:val="clear" w:color="auto" w:fill="auto"/>
          </w:tcPr>
          <w:p w14:paraId="2EC55431"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of completion of last pregnancy</w:t>
            </w:r>
          </w:p>
        </w:tc>
        <w:tc>
          <w:tcPr>
            <w:tcW w:w="1024" w:type="dxa"/>
            <w:shd w:val="clear" w:color="auto" w:fill="auto"/>
          </w:tcPr>
          <w:p w14:paraId="633B9CB0"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&lt;</w:t>
            </w:r>
          </w:p>
        </w:tc>
        <w:tc>
          <w:tcPr>
            <w:tcW w:w="4536" w:type="dxa"/>
            <w:shd w:val="clear" w:color="auto" w:fill="auto"/>
          </w:tcPr>
          <w:p w14:paraId="00F6F152"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and time of decision for unplanned caesarean section</w:t>
            </w:r>
          </w:p>
        </w:tc>
      </w:tr>
      <w:tr w:rsidR="009F0316" w:rsidRPr="003C45C5" w14:paraId="73AB9027" w14:textId="77777777" w:rsidTr="009F0316">
        <w:trPr>
          <w:trHeight w:val="274"/>
        </w:trPr>
        <w:tc>
          <w:tcPr>
            <w:tcW w:w="3507" w:type="dxa"/>
            <w:shd w:val="clear" w:color="auto" w:fill="auto"/>
          </w:tcPr>
          <w:p w14:paraId="08279449" w14:textId="77777777" w:rsidR="009F0316" w:rsidRPr="003C45C5" w:rsidRDefault="009F0316" w:rsidP="009F0316">
            <w:pPr>
              <w:keepLines/>
              <w:spacing w:before="60" w:after="60"/>
              <w:rPr>
                <w:rFonts w:ascii="Arial" w:hAnsi="Arial" w:cs="Arial"/>
              </w:rPr>
            </w:pPr>
            <w:r w:rsidRPr="003C45C5">
              <w:rPr>
                <w:rFonts w:ascii="Arial" w:hAnsi="Arial" w:cs="Arial"/>
              </w:rPr>
              <w:t>Estimated date of confinement</w:t>
            </w:r>
          </w:p>
        </w:tc>
        <w:tc>
          <w:tcPr>
            <w:tcW w:w="1024" w:type="dxa"/>
            <w:shd w:val="clear" w:color="auto" w:fill="auto"/>
          </w:tcPr>
          <w:p w14:paraId="71707B36"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0333C224"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r>
      <w:tr w:rsidR="009F0316" w:rsidRPr="003C45C5" w14:paraId="58BA9125" w14:textId="77777777" w:rsidTr="009F0316">
        <w:trPr>
          <w:trHeight w:val="392"/>
        </w:trPr>
        <w:tc>
          <w:tcPr>
            <w:tcW w:w="3507" w:type="dxa"/>
            <w:shd w:val="clear" w:color="auto" w:fill="auto"/>
          </w:tcPr>
          <w:p w14:paraId="17C62767" w14:textId="77777777" w:rsidR="009F0316" w:rsidRPr="003C45C5" w:rsidRDefault="009F0316" w:rsidP="009F0316">
            <w:pPr>
              <w:keepLines/>
              <w:spacing w:before="60" w:after="60"/>
              <w:rPr>
                <w:rFonts w:ascii="Arial" w:hAnsi="Arial" w:cs="Arial"/>
              </w:rPr>
            </w:pPr>
            <w:r w:rsidRPr="003C45C5">
              <w:rPr>
                <w:rFonts w:ascii="Arial" w:hAnsi="Arial" w:cs="Arial"/>
              </w:rPr>
              <w:t>Estimated date of confinement</w:t>
            </w:r>
          </w:p>
        </w:tc>
        <w:tc>
          <w:tcPr>
            <w:tcW w:w="1024" w:type="dxa"/>
            <w:shd w:val="clear" w:color="auto" w:fill="auto"/>
          </w:tcPr>
          <w:p w14:paraId="27E24EF2"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2FFB5A0E"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r>
      <w:tr w:rsidR="009F0316" w:rsidRPr="003C45C5" w14:paraId="1F5235C6" w14:textId="77777777" w:rsidTr="009F0316">
        <w:tc>
          <w:tcPr>
            <w:tcW w:w="3507" w:type="dxa"/>
            <w:shd w:val="clear" w:color="auto" w:fill="auto"/>
          </w:tcPr>
          <w:p w14:paraId="085F0BEA"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4158D0D2"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074FE6B4"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r>
      <w:tr w:rsidR="009F0316" w:rsidRPr="003C45C5" w14:paraId="202C7ADA" w14:textId="77777777" w:rsidTr="009F0316">
        <w:tc>
          <w:tcPr>
            <w:tcW w:w="3507" w:type="dxa"/>
            <w:shd w:val="clear" w:color="auto" w:fill="auto"/>
          </w:tcPr>
          <w:p w14:paraId="2FE5B11E"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19C88A9E"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3D7A8426"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r>
      <w:tr w:rsidR="009F0316" w:rsidRPr="003C45C5" w14:paraId="62EE0FCA" w14:textId="77777777" w:rsidTr="009F0316">
        <w:tc>
          <w:tcPr>
            <w:tcW w:w="3507" w:type="dxa"/>
            <w:shd w:val="clear" w:color="auto" w:fill="auto"/>
          </w:tcPr>
          <w:p w14:paraId="6571B6E3"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56821D6C"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58AF94D8"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labour</w:t>
            </w:r>
          </w:p>
        </w:tc>
      </w:tr>
      <w:tr w:rsidR="009F0316" w:rsidRPr="003C45C5" w14:paraId="79DDD021" w14:textId="77777777" w:rsidTr="009F0316">
        <w:tc>
          <w:tcPr>
            <w:tcW w:w="3507" w:type="dxa"/>
            <w:shd w:val="clear" w:color="auto" w:fill="auto"/>
          </w:tcPr>
          <w:p w14:paraId="61E092BF"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7F6A8578"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348F55DD"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second stage of labour</w:t>
            </w:r>
          </w:p>
        </w:tc>
      </w:tr>
      <w:tr w:rsidR="009F0316" w:rsidRPr="003C45C5" w14:paraId="55F65153" w14:textId="77777777" w:rsidTr="009F0316">
        <w:tc>
          <w:tcPr>
            <w:tcW w:w="3507" w:type="dxa"/>
            <w:shd w:val="clear" w:color="auto" w:fill="auto"/>
          </w:tcPr>
          <w:p w14:paraId="4D8681D1"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3C2F0445"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72C3A0A2" w14:textId="77777777" w:rsidR="009F0316" w:rsidRPr="003C45C5" w:rsidRDefault="009F0316" w:rsidP="009F0316">
            <w:pPr>
              <w:keepLines/>
              <w:spacing w:before="60" w:after="60"/>
              <w:rPr>
                <w:rFonts w:ascii="Arial" w:hAnsi="Arial" w:cs="Arial"/>
              </w:rPr>
            </w:pPr>
            <w:r w:rsidRPr="003C45C5">
              <w:rPr>
                <w:rFonts w:ascii="Arial" w:hAnsi="Arial" w:cs="Arial"/>
              </w:rPr>
              <w:t>Date and time of rupture of membranes</w:t>
            </w:r>
          </w:p>
        </w:tc>
      </w:tr>
      <w:tr w:rsidR="009F0316" w:rsidRPr="003C45C5" w14:paraId="2BCD6A66" w14:textId="77777777" w:rsidTr="009F0316">
        <w:tc>
          <w:tcPr>
            <w:tcW w:w="3507" w:type="dxa"/>
            <w:shd w:val="clear" w:color="auto" w:fill="auto"/>
          </w:tcPr>
          <w:p w14:paraId="659ABB56"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7C11B871"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4EDDBDF6" w14:textId="77777777" w:rsidR="009F0316" w:rsidRPr="003C45C5" w:rsidRDefault="009F0316" w:rsidP="009F0316">
            <w:pPr>
              <w:keepLines/>
              <w:spacing w:before="60" w:after="60"/>
              <w:rPr>
                <w:rFonts w:ascii="Arial" w:hAnsi="Arial" w:cs="Arial"/>
              </w:rPr>
            </w:pPr>
            <w:r w:rsidRPr="003C45C5">
              <w:rPr>
                <w:rFonts w:ascii="Arial" w:hAnsi="Arial" w:cs="Arial"/>
              </w:rPr>
              <w:t>Date of admission – mother</w:t>
            </w:r>
          </w:p>
        </w:tc>
      </w:tr>
      <w:tr w:rsidR="009F0316" w:rsidRPr="003C45C5" w14:paraId="2347AE28" w14:textId="77777777" w:rsidTr="009F0316">
        <w:tc>
          <w:tcPr>
            <w:tcW w:w="3507" w:type="dxa"/>
            <w:shd w:val="clear" w:color="auto" w:fill="auto"/>
          </w:tcPr>
          <w:p w14:paraId="02779157" w14:textId="77777777" w:rsidR="009F0316" w:rsidRPr="003C45C5" w:rsidRDefault="009F0316" w:rsidP="009F0316">
            <w:pPr>
              <w:keepLines/>
              <w:spacing w:before="60" w:after="60"/>
              <w:rPr>
                <w:rFonts w:ascii="Arial" w:hAnsi="Arial" w:cs="Arial"/>
              </w:rPr>
            </w:pPr>
            <w:r w:rsidRPr="003C45C5">
              <w:rPr>
                <w:rFonts w:ascii="Arial" w:hAnsi="Arial" w:cs="Arial"/>
              </w:rPr>
              <w:t>Separation date – baby</w:t>
            </w:r>
          </w:p>
        </w:tc>
        <w:tc>
          <w:tcPr>
            <w:tcW w:w="1024" w:type="dxa"/>
            <w:shd w:val="clear" w:color="auto" w:fill="auto"/>
          </w:tcPr>
          <w:p w14:paraId="400F789E"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2C932037" w14:textId="77777777" w:rsidR="009F0316" w:rsidRPr="003C45C5" w:rsidRDefault="009F0316" w:rsidP="009F0316">
            <w:pPr>
              <w:keepLines/>
              <w:spacing w:before="60" w:after="60"/>
              <w:rPr>
                <w:rFonts w:ascii="Arial" w:hAnsi="Arial" w:cs="Arial"/>
              </w:rPr>
            </w:pPr>
            <w:r w:rsidRPr="003C45C5">
              <w:rPr>
                <w:rFonts w:ascii="Arial" w:hAnsi="Arial" w:cs="Arial"/>
              </w:rPr>
              <w:t>Date of Birth – baby</w:t>
            </w:r>
          </w:p>
        </w:tc>
      </w:tr>
      <w:tr w:rsidR="009F0316" w:rsidRPr="003C45C5" w14:paraId="050A588C" w14:textId="77777777" w:rsidTr="009F0316">
        <w:tc>
          <w:tcPr>
            <w:tcW w:w="3507" w:type="dxa"/>
            <w:shd w:val="clear" w:color="auto" w:fill="auto"/>
          </w:tcPr>
          <w:p w14:paraId="0FF0F5A6"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Separation date – baby</w:t>
            </w:r>
          </w:p>
        </w:tc>
        <w:tc>
          <w:tcPr>
            <w:tcW w:w="1024" w:type="dxa"/>
            <w:shd w:val="clear" w:color="auto" w:fill="auto"/>
          </w:tcPr>
          <w:p w14:paraId="2A0C8EDD"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w:t>
            </w:r>
          </w:p>
        </w:tc>
        <w:tc>
          <w:tcPr>
            <w:tcW w:w="4536" w:type="dxa"/>
            <w:shd w:val="clear" w:color="auto" w:fill="auto"/>
          </w:tcPr>
          <w:p w14:paraId="3ED1788C"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and time of decision for unplanned caesarean section</w:t>
            </w:r>
          </w:p>
        </w:tc>
      </w:tr>
      <w:tr w:rsidR="009F0316" w:rsidRPr="003C45C5" w14:paraId="3070C393" w14:textId="77777777" w:rsidTr="009F0316">
        <w:tc>
          <w:tcPr>
            <w:tcW w:w="3507" w:type="dxa"/>
            <w:shd w:val="clear" w:color="auto" w:fill="auto"/>
          </w:tcPr>
          <w:p w14:paraId="78F3A37C"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35D3C7D4"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18A5EC8E" w14:textId="77777777" w:rsidR="009F0316" w:rsidRPr="003C45C5" w:rsidRDefault="009F0316" w:rsidP="009F0316">
            <w:pPr>
              <w:keepLines/>
              <w:spacing w:before="60" w:after="60"/>
              <w:rPr>
                <w:rFonts w:ascii="Arial" w:hAnsi="Arial" w:cs="Arial"/>
              </w:rPr>
            </w:pPr>
            <w:r w:rsidRPr="003C45C5">
              <w:rPr>
                <w:rFonts w:ascii="Arial" w:hAnsi="Arial" w:cs="Arial"/>
              </w:rPr>
              <w:t>Date of Birth – mother</w:t>
            </w:r>
          </w:p>
        </w:tc>
      </w:tr>
      <w:tr w:rsidR="009F0316" w:rsidRPr="003C45C5" w14:paraId="42EDB162" w14:textId="77777777" w:rsidTr="009F0316">
        <w:tc>
          <w:tcPr>
            <w:tcW w:w="3507" w:type="dxa"/>
            <w:shd w:val="clear" w:color="auto" w:fill="auto"/>
          </w:tcPr>
          <w:p w14:paraId="710BBCE2"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6A5A2C2D" w14:textId="77777777" w:rsidR="009F0316" w:rsidRPr="003C45C5" w:rsidRDefault="009F0316" w:rsidP="009F0316">
            <w:pPr>
              <w:keepLines/>
              <w:spacing w:before="60" w:after="60"/>
              <w:rPr>
                <w:rFonts w:ascii="Arial" w:hAnsi="Arial" w:cs="Arial"/>
              </w:rPr>
            </w:pPr>
            <w:r w:rsidRPr="003C45C5">
              <w:rPr>
                <w:rFonts w:ascii="Arial" w:hAnsi="Arial" w:cs="Arial"/>
              </w:rPr>
              <w:t>&gt;</w:t>
            </w:r>
          </w:p>
        </w:tc>
        <w:tc>
          <w:tcPr>
            <w:tcW w:w="4536" w:type="dxa"/>
            <w:shd w:val="clear" w:color="auto" w:fill="auto"/>
          </w:tcPr>
          <w:p w14:paraId="205DA0C7" w14:textId="77777777" w:rsidR="009F0316" w:rsidRPr="003C45C5" w:rsidRDefault="009F0316" w:rsidP="009F0316">
            <w:pPr>
              <w:keepLines/>
              <w:spacing w:before="60" w:after="60"/>
              <w:rPr>
                <w:rFonts w:ascii="Arial" w:hAnsi="Arial" w:cs="Arial"/>
              </w:rPr>
            </w:pPr>
            <w:r w:rsidRPr="003C45C5">
              <w:rPr>
                <w:rFonts w:ascii="Arial" w:hAnsi="Arial" w:cs="Arial"/>
              </w:rPr>
              <w:t>Date of completion of last pregnancy</w:t>
            </w:r>
          </w:p>
        </w:tc>
      </w:tr>
      <w:tr w:rsidR="009F0316" w:rsidRPr="003C45C5" w14:paraId="788D4DB9" w14:textId="77777777" w:rsidTr="009F0316">
        <w:tc>
          <w:tcPr>
            <w:tcW w:w="3507" w:type="dxa"/>
            <w:shd w:val="clear" w:color="auto" w:fill="auto"/>
          </w:tcPr>
          <w:p w14:paraId="33BAD432"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216B429B" w14:textId="77777777" w:rsidR="009F0316" w:rsidRPr="003C45C5" w:rsidRDefault="009F0316" w:rsidP="009F0316">
            <w:pPr>
              <w:keepLines/>
              <w:spacing w:before="60" w:after="60"/>
              <w:rPr>
                <w:rFonts w:ascii="Arial" w:hAnsi="Arial" w:cs="Arial"/>
                <w:kern w:val="32"/>
              </w:rPr>
            </w:pPr>
            <w:r w:rsidRPr="003C45C5">
              <w:rPr>
                <w:rFonts w:ascii="Arial" w:hAnsi="Arial" w:cs="Arial"/>
              </w:rPr>
              <w:t>≥</w:t>
            </w:r>
          </w:p>
        </w:tc>
        <w:tc>
          <w:tcPr>
            <w:tcW w:w="4536" w:type="dxa"/>
            <w:shd w:val="clear" w:color="auto" w:fill="auto"/>
          </w:tcPr>
          <w:p w14:paraId="2AE6EFE1" w14:textId="77777777" w:rsidR="009F0316" w:rsidRPr="003C45C5" w:rsidRDefault="009F0316" w:rsidP="009F0316">
            <w:pPr>
              <w:keepLines/>
              <w:spacing w:before="60" w:after="60"/>
              <w:rPr>
                <w:rFonts w:ascii="Arial" w:hAnsi="Arial" w:cs="Arial"/>
                <w:b/>
                <w:kern w:val="32"/>
              </w:rPr>
            </w:pPr>
            <w:r w:rsidRPr="003C45C5">
              <w:rPr>
                <w:rFonts w:ascii="Arial" w:hAnsi="Arial" w:cs="Arial"/>
              </w:rPr>
              <w:t xml:space="preserve">Date and time of onset of labour </w:t>
            </w:r>
          </w:p>
        </w:tc>
      </w:tr>
      <w:tr w:rsidR="009F0316" w:rsidRPr="003C45C5" w14:paraId="3460C9E0" w14:textId="77777777" w:rsidTr="009F0316">
        <w:tc>
          <w:tcPr>
            <w:tcW w:w="3507" w:type="dxa"/>
            <w:shd w:val="clear" w:color="auto" w:fill="auto"/>
          </w:tcPr>
          <w:p w14:paraId="5FEB9AE1"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6CA1A07F"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0F972485" w14:textId="77777777" w:rsidR="009F0316" w:rsidRPr="003C45C5" w:rsidRDefault="009F0316" w:rsidP="009F0316">
            <w:pPr>
              <w:keepLines/>
              <w:spacing w:before="60" w:after="60"/>
              <w:rPr>
                <w:rFonts w:ascii="Arial" w:hAnsi="Arial" w:cs="Arial"/>
              </w:rPr>
            </w:pPr>
            <w:r w:rsidRPr="003C45C5">
              <w:rPr>
                <w:rFonts w:ascii="Arial" w:hAnsi="Arial" w:cs="Arial"/>
              </w:rPr>
              <w:t>Date and time of onset of second stage of labour</w:t>
            </w:r>
          </w:p>
        </w:tc>
      </w:tr>
      <w:tr w:rsidR="009F0316" w:rsidRPr="003C45C5" w14:paraId="63AEEBB4" w14:textId="77777777" w:rsidTr="009F0316">
        <w:tc>
          <w:tcPr>
            <w:tcW w:w="3507" w:type="dxa"/>
            <w:shd w:val="clear" w:color="auto" w:fill="auto"/>
          </w:tcPr>
          <w:p w14:paraId="002D5BC3"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672602F5"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384C56E9" w14:textId="77777777" w:rsidR="009F0316" w:rsidRPr="003C45C5" w:rsidRDefault="009F0316" w:rsidP="009F0316">
            <w:pPr>
              <w:keepLines/>
              <w:spacing w:before="60" w:after="60"/>
              <w:rPr>
                <w:rFonts w:ascii="Arial" w:hAnsi="Arial" w:cs="Arial"/>
              </w:rPr>
            </w:pPr>
            <w:r w:rsidRPr="003C45C5">
              <w:rPr>
                <w:rFonts w:ascii="Arial" w:hAnsi="Arial" w:cs="Arial"/>
              </w:rPr>
              <w:t>Date and time of rupture of membranes</w:t>
            </w:r>
          </w:p>
        </w:tc>
      </w:tr>
      <w:tr w:rsidR="009F0316" w:rsidRPr="003C45C5" w14:paraId="3AB579C2" w14:textId="77777777" w:rsidTr="009F0316">
        <w:tc>
          <w:tcPr>
            <w:tcW w:w="3507" w:type="dxa"/>
            <w:shd w:val="clear" w:color="auto" w:fill="auto"/>
          </w:tcPr>
          <w:p w14:paraId="48954809"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21F94D79"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741DEA61" w14:textId="77777777" w:rsidR="009F0316" w:rsidRPr="003C45C5" w:rsidRDefault="009F0316" w:rsidP="009F0316">
            <w:pPr>
              <w:keepLines/>
              <w:spacing w:before="60" w:after="60"/>
              <w:rPr>
                <w:rFonts w:ascii="Arial" w:hAnsi="Arial" w:cs="Arial"/>
              </w:rPr>
            </w:pPr>
            <w:r w:rsidRPr="003C45C5">
              <w:rPr>
                <w:rFonts w:ascii="Arial" w:hAnsi="Arial" w:cs="Arial"/>
              </w:rPr>
              <w:t>Date of admission – mother</w:t>
            </w:r>
          </w:p>
        </w:tc>
      </w:tr>
      <w:tr w:rsidR="009F0316" w:rsidRPr="003C45C5" w14:paraId="3F4B6212" w14:textId="77777777" w:rsidTr="009F0316">
        <w:tc>
          <w:tcPr>
            <w:tcW w:w="3507" w:type="dxa"/>
            <w:shd w:val="clear" w:color="auto" w:fill="auto"/>
          </w:tcPr>
          <w:p w14:paraId="5F0CDE51" w14:textId="77777777" w:rsidR="009F0316" w:rsidRPr="003C45C5" w:rsidRDefault="009F0316" w:rsidP="009F0316">
            <w:pPr>
              <w:keepLines/>
              <w:spacing w:before="60" w:after="60"/>
              <w:rPr>
                <w:rFonts w:ascii="Arial" w:hAnsi="Arial" w:cs="Arial"/>
              </w:rPr>
            </w:pPr>
            <w:r w:rsidRPr="003C45C5">
              <w:rPr>
                <w:rFonts w:ascii="Arial" w:hAnsi="Arial" w:cs="Arial"/>
              </w:rPr>
              <w:t>Separation date – mother</w:t>
            </w:r>
          </w:p>
        </w:tc>
        <w:tc>
          <w:tcPr>
            <w:tcW w:w="1024" w:type="dxa"/>
            <w:shd w:val="clear" w:color="auto" w:fill="auto"/>
          </w:tcPr>
          <w:p w14:paraId="0BB9B746" w14:textId="77777777" w:rsidR="009F0316" w:rsidRPr="003C45C5" w:rsidRDefault="009F0316" w:rsidP="009F0316">
            <w:pPr>
              <w:keepLines/>
              <w:spacing w:before="60" w:after="60"/>
              <w:rPr>
                <w:rFonts w:ascii="Arial" w:hAnsi="Arial" w:cs="Arial"/>
              </w:rPr>
            </w:pPr>
            <w:r w:rsidRPr="003C45C5">
              <w:rPr>
                <w:rFonts w:ascii="Arial" w:hAnsi="Arial" w:cs="Arial"/>
              </w:rPr>
              <w:t>≥</w:t>
            </w:r>
          </w:p>
        </w:tc>
        <w:tc>
          <w:tcPr>
            <w:tcW w:w="4536" w:type="dxa"/>
            <w:shd w:val="clear" w:color="auto" w:fill="auto"/>
          </w:tcPr>
          <w:p w14:paraId="6EB8B6D8" w14:textId="77777777" w:rsidR="009F0316" w:rsidRPr="003C45C5" w:rsidRDefault="009F0316" w:rsidP="009F0316">
            <w:pPr>
              <w:keepLines/>
              <w:spacing w:before="60" w:after="60"/>
              <w:rPr>
                <w:rFonts w:ascii="Arial" w:hAnsi="Arial" w:cs="Arial"/>
              </w:rPr>
            </w:pPr>
            <w:r w:rsidRPr="003C45C5">
              <w:rPr>
                <w:rFonts w:ascii="Arial" w:hAnsi="Arial" w:cs="Arial"/>
              </w:rPr>
              <w:t>Date of birth – baby</w:t>
            </w:r>
          </w:p>
        </w:tc>
      </w:tr>
      <w:tr w:rsidR="009F0316" w:rsidRPr="003C45C5" w14:paraId="0693A321" w14:textId="77777777" w:rsidTr="009F0316">
        <w:tc>
          <w:tcPr>
            <w:tcW w:w="3507" w:type="dxa"/>
            <w:shd w:val="clear" w:color="auto" w:fill="auto"/>
          </w:tcPr>
          <w:p w14:paraId="49FE3211"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Separation date – mother</w:t>
            </w:r>
          </w:p>
        </w:tc>
        <w:tc>
          <w:tcPr>
            <w:tcW w:w="1024" w:type="dxa"/>
            <w:shd w:val="clear" w:color="auto" w:fill="auto"/>
          </w:tcPr>
          <w:p w14:paraId="37D394BC"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w:t>
            </w:r>
          </w:p>
        </w:tc>
        <w:tc>
          <w:tcPr>
            <w:tcW w:w="4536" w:type="dxa"/>
            <w:shd w:val="clear" w:color="auto" w:fill="auto"/>
          </w:tcPr>
          <w:p w14:paraId="4AFDD2FA" w14:textId="77777777" w:rsidR="009F0316" w:rsidRPr="003C45C5" w:rsidRDefault="009F0316" w:rsidP="009F0316">
            <w:pPr>
              <w:keepLines/>
              <w:spacing w:before="60" w:after="60"/>
              <w:rPr>
                <w:rFonts w:ascii="Arial" w:hAnsi="Arial" w:cs="Arial"/>
                <w:highlight w:val="green"/>
              </w:rPr>
            </w:pPr>
            <w:r w:rsidRPr="003C45C5">
              <w:rPr>
                <w:rFonts w:ascii="Arial" w:hAnsi="Arial" w:cs="Arial"/>
                <w:highlight w:val="green"/>
              </w:rPr>
              <w:t>Date and time of decision for unplanned caesarean section</w:t>
            </w:r>
          </w:p>
        </w:tc>
      </w:tr>
    </w:tbl>
    <w:p w14:paraId="68E5E873" w14:textId="77777777" w:rsidR="009F0316" w:rsidRPr="005420C9" w:rsidRDefault="009F0316" w:rsidP="00C33EC4">
      <w:pPr>
        <w:pStyle w:val="Heading2"/>
      </w:pPr>
      <w:bookmarkStart w:id="45" w:name="_Toc31278725"/>
      <w:bookmarkStart w:id="46" w:name="_Toc59528977"/>
      <w:bookmarkEnd w:id="34"/>
      <w:r w:rsidRPr="00F74490">
        <w:rPr>
          <w:highlight w:val="green"/>
        </w:rPr>
        <w:t>Labour type ‘Woman in labour’ and associated data items valid combinations</w:t>
      </w:r>
      <w:bookmarkEnd w:id="45"/>
      <w:bookmarkEnd w:id="4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9F0316" w:rsidRPr="005420C9" w14:paraId="50AEA25E" w14:textId="77777777" w:rsidTr="009F0316">
        <w:tc>
          <w:tcPr>
            <w:tcW w:w="4261" w:type="dxa"/>
            <w:shd w:val="clear" w:color="auto" w:fill="auto"/>
          </w:tcPr>
          <w:p w14:paraId="57137E36" w14:textId="77777777" w:rsidR="009F0316" w:rsidRPr="005420C9" w:rsidRDefault="009F0316" w:rsidP="009F0316">
            <w:pPr>
              <w:keepLines/>
              <w:spacing w:before="60" w:after="60"/>
              <w:rPr>
                <w:rFonts w:ascii="Arial" w:hAnsi="Arial" w:cs="Arial"/>
                <w:b/>
              </w:rPr>
            </w:pPr>
            <w:r w:rsidRPr="005420C9">
              <w:rPr>
                <w:rFonts w:ascii="Arial" w:hAnsi="Arial" w:cs="Arial"/>
                <w:b/>
              </w:rPr>
              <w:t>If Labour type is:</w:t>
            </w:r>
          </w:p>
        </w:tc>
        <w:tc>
          <w:tcPr>
            <w:tcW w:w="4948" w:type="dxa"/>
            <w:shd w:val="clear" w:color="auto" w:fill="auto"/>
          </w:tcPr>
          <w:p w14:paraId="21DDAFD1" w14:textId="77777777" w:rsidR="009F0316" w:rsidRPr="005420C9" w:rsidRDefault="009F0316" w:rsidP="009F0316">
            <w:pPr>
              <w:keepLines/>
              <w:spacing w:before="60" w:after="60"/>
              <w:rPr>
                <w:rFonts w:ascii="Arial" w:hAnsi="Arial" w:cs="Arial"/>
                <w:b/>
              </w:rPr>
            </w:pPr>
            <w:r w:rsidRPr="005420C9">
              <w:rPr>
                <w:rFonts w:ascii="Arial" w:hAnsi="Arial" w:cs="Arial"/>
                <w:b/>
              </w:rPr>
              <w:t>and Method of birth is:</w:t>
            </w:r>
          </w:p>
        </w:tc>
      </w:tr>
      <w:tr w:rsidR="009F0316" w:rsidRPr="005420C9" w14:paraId="27BA2233" w14:textId="77777777" w:rsidTr="009F0316">
        <w:tc>
          <w:tcPr>
            <w:tcW w:w="4261" w:type="dxa"/>
            <w:shd w:val="clear" w:color="auto" w:fill="auto"/>
          </w:tcPr>
          <w:p w14:paraId="5697C7E3"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Spontaneous </w:t>
            </w:r>
            <w:r w:rsidRPr="005420C9">
              <w:rPr>
                <w:rFonts w:ascii="Arial" w:hAnsi="Arial" w:cs="Arial"/>
                <w:b/>
              </w:rPr>
              <w:t>or</w:t>
            </w:r>
            <w:r w:rsidRPr="005420C9">
              <w:rPr>
                <w:rFonts w:ascii="Arial" w:hAnsi="Arial" w:cs="Arial"/>
              </w:rPr>
              <w:t xml:space="preserve"> </w:t>
            </w:r>
          </w:p>
          <w:p w14:paraId="17DC4435" w14:textId="77777777" w:rsidR="009F0316" w:rsidRPr="005420C9" w:rsidRDefault="009F0316" w:rsidP="009F0316">
            <w:pPr>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or</w:t>
            </w:r>
            <w:r w:rsidRPr="005420C9">
              <w:rPr>
                <w:rFonts w:ascii="Arial" w:hAnsi="Arial" w:cs="Arial"/>
              </w:rPr>
              <w:t xml:space="preserve"> </w:t>
            </w:r>
          </w:p>
          <w:p w14:paraId="78315894" w14:textId="77777777" w:rsidR="009F0316" w:rsidRPr="005420C9" w:rsidRDefault="009F0316" w:rsidP="009F0316">
            <w:pPr>
              <w:keepLines/>
              <w:spacing w:before="60" w:after="60"/>
              <w:rPr>
                <w:rFonts w:ascii="Arial" w:hAnsi="Arial" w:cs="Arial"/>
              </w:rPr>
            </w:pPr>
            <w:r w:rsidRPr="005420C9">
              <w:rPr>
                <w:rFonts w:ascii="Arial" w:hAnsi="Arial" w:cs="Arial"/>
              </w:rPr>
              <w:t xml:space="preserve">3 Induced surgical </w:t>
            </w:r>
            <w:r w:rsidRPr="005420C9">
              <w:rPr>
                <w:rFonts w:ascii="Arial" w:hAnsi="Arial" w:cs="Arial"/>
                <w:b/>
              </w:rPr>
              <w:t>or</w:t>
            </w:r>
            <w:r w:rsidRPr="005420C9">
              <w:rPr>
                <w:rFonts w:ascii="Arial" w:hAnsi="Arial" w:cs="Arial"/>
              </w:rPr>
              <w:t xml:space="preserve"> </w:t>
            </w:r>
          </w:p>
          <w:p w14:paraId="18200FDE"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Spontaneous </w:t>
            </w:r>
            <w:r w:rsidRPr="005420C9">
              <w:rPr>
                <w:rFonts w:ascii="Arial" w:hAnsi="Arial" w:cs="Arial"/>
                <w:b/>
              </w:rPr>
              <w:t>and</w:t>
            </w:r>
            <w:r w:rsidRPr="005420C9">
              <w:rPr>
                <w:rFonts w:ascii="Arial" w:hAnsi="Arial" w:cs="Arial"/>
              </w:rPr>
              <w:t xml:space="preserve"> 4 Augmented </w:t>
            </w:r>
            <w:r w:rsidRPr="005420C9">
              <w:rPr>
                <w:rFonts w:ascii="Arial" w:hAnsi="Arial" w:cs="Arial"/>
                <w:b/>
              </w:rPr>
              <w:t>or</w:t>
            </w:r>
            <w:r w:rsidRPr="005420C9">
              <w:rPr>
                <w:rFonts w:ascii="Arial" w:hAnsi="Arial" w:cs="Arial"/>
              </w:rPr>
              <w:t xml:space="preserve"> </w:t>
            </w:r>
          </w:p>
          <w:p w14:paraId="210D72EB" w14:textId="77777777" w:rsidR="009F0316" w:rsidRPr="005420C9" w:rsidRDefault="009F0316" w:rsidP="009F0316">
            <w:pPr>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3 Induced surgical</w:t>
            </w:r>
          </w:p>
        </w:tc>
        <w:tc>
          <w:tcPr>
            <w:tcW w:w="4948" w:type="dxa"/>
            <w:shd w:val="clear" w:color="auto" w:fill="auto"/>
          </w:tcPr>
          <w:p w14:paraId="1BFE6ED9"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Forceps </w:t>
            </w:r>
            <w:r w:rsidRPr="005420C9">
              <w:rPr>
                <w:rFonts w:ascii="Arial" w:hAnsi="Arial" w:cs="Arial"/>
                <w:b/>
              </w:rPr>
              <w:t>or</w:t>
            </w:r>
            <w:r w:rsidRPr="005420C9">
              <w:rPr>
                <w:rFonts w:ascii="Arial" w:hAnsi="Arial" w:cs="Arial"/>
              </w:rPr>
              <w:t xml:space="preserve"> </w:t>
            </w:r>
          </w:p>
          <w:p w14:paraId="0AEF4DA2" w14:textId="77777777" w:rsidR="009F0316" w:rsidRPr="005420C9" w:rsidRDefault="009F0316" w:rsidP="009F0316">
            <w:pPr>
              <w:keepLines/>
              <w:spacing w:before="60" w:after="60"/>
              <w:rPr>
                <w:rFonts w:ascii="Arial" w:hAnsi="Arial" w:cs="Arial"/>
              </w:rPr>
            </w:pPr>
            <w:r w:rsidRPr="005420C9">
              <w:rPr>
                <w:rFonts w:ascii="Arial" w:hAnsi="Arial" w:cs="Arial"/>
              </w:rPr>
              <w:t xml:space="preserve">3 Vaginal birth – non-instrumental </w:t>
            </w:r>
            <w:r w:rsidRPr="005420C9">
              <w:rPr>
                <w:rFonts w:ascii="Arial" w:hAnsi="Arial" w:cs="Arial"/>
                <w:b/>
              </w:rPr>
              <w:t>or</w:t>
            </w:r>
          </w:p>
          <w:p w14:paraId="1981E851" w14:textId="77777777" w:rsidR="009F0316" w:rsidRPr="005420C9" w:rsidRDefault="009F0316" w:rsidP="009F0316">
            <w:pPr>
              <w:keepLines/>
              <w:spacing w:before="60" w:after="60"/>
              <w:rPr>
                <w:rFonts w:ascii="Arial" w:hAnsi="Arial" w:cs="Arial"/>
              </w:rPr>
            </w:pPr>
            <w:r w:rsidRPr="005420C9">
              <w:rPr>
                <w:rFonts w:ascii="Arial" w:hAnsi="Arial" w:cs="Arial"/>
              </w:rPr>
              <w:t>8 Vacuum extraction</w:t>
            </w:r>
          </w:p>
        </w:tc>
      </w:tr>
      <w:tr w:rsidR="009F0316" w:rsidRPr="005420C9" w14:paraId="62771708" w14:textId="77777777" w:rsidTr="009F0316">
        <w:tc>
          <w:tcPr>
            <w:tcW w:w="4261" w:type="dxa"/>
            <w:shd w:val="clear" w:color="auto" w:fill="auto"/>
          </w:tcPr>
          <w:p w14:paraId="2ABECFE7" w14:textId="77777777" w:rsidR="009F0316" w:rsidRPr="005420C9" w:rsidRDefault="009F0316" w:rsidP="009F0316">
            <w:pPr>
              <w:keepLines/>
              <w:spacing w:before="60" w:after="60"/>
              <w:rPr>
                <w:rFonts w:ascii="Arial" w:hAnsi="Arial" w:cs="Arial"/>
                <w:b/>
              </w:rPr>
            </w:pPr>
            <w:r w:rsidRPr="005420C9">
              <w:rPr>
                <w:rFonts w:ascii="Arial" w:hAnsi="Arial" w:cs="Arial"/>
                <w:b/>
              </w:rPr>
              <w:t>the following data items:</w:t>
            </w:r>
          </w:p>
        </w:tc>
        <w:tc>
          <w:tcPr>
            <w:tcW w:w="4948" w:type="dxa"/>
            <w:shd w:val="clear" w:color="auto" w:fill="auto"/>
          </w:tcPr>
          <w:p w14:paraId="753A8E6E" w14:textId="77777777" w:rsidR="009F0316" w:rsidRPr="005420C9" w:rsidRDefault="009F0316" w:rsidP="009F0316">
            <w:pPr>
              <w:keepLines/>
              <w:spacing w:before="60" w:after="60"/>
              <w:rPr>
                <w:rFonts w:ascii="Arial" w:hAnsi="Arial" w:cs="Arial"/>
                <w:b/>
              </w:rPr>
            </w:pPr>
            <w:r w:rsidRPr="005420C9">
              <w:rPr>
                <w:rFonts w:ascii="Arial" w:hAnsi="Arial" w:cs="Arial"/>
                <w:b/>
              </w:rPr>
              <w:t>must report:</w:t>
            </w:r>
          </w:p>
        </w:tc>
      </w:tr>
      <w:tr w:rsidR="009F0316" w:rsidRPr="005420C9" w14:paraId="0F424196" w14:textId="77777777" w:rsidTr="009F0316">
        <w:tc>
          <w:tcPr>
            <w:tcW w:w="4261" w:type="dxa"/>
            <w:shd w:val="clear" w:color="auto" w:fill="auto"/>
          </w:tcPr>
          <w:p w14:paraId="0DBB7E87" w14:textId="77777777" w:rsidR="009F0316" w:rsidRPr="001D7442" w:rsidRDefault="009F0316" w:rsidP="009F0316">
            <w:pPr>
              <w:keepLines/>
              <w:spacing w:before="60" w:after="60"/>
              <w:rPr>
                <w:rFonts w:ascii="Arial" w:hAnsi="Arial" w:cs="Arial"/>
                <w:highlight w:val="green"/>
              </w:rPr>
            </w:pPr>
            <w:r w:rsidRPr="001D7442">
              <w:rPr>
                <w:rFonts w:ascii="Arial" w:hAnsi="Arial" w:cs="Arial"/>
                <w:highlight w:val="green"/>
              </w:rPr>
              <w:t>Category of unplanned caesarean section urgency</w:t>
            </w:r>
          </w:p>
          <w:p w14:paraId="6CF1B4BE" w14:textId="77777777" w:rsidR="009F0316" w:rsidRDefault="009F0316" w:rsidP="009F0316">
            <w:pPr>
              <w:keepLines/>
              <w:spacing w:before="60" w:after="60"/>
              <w:rPr>
                <w:rFonts w:ascii="Arial" w:hAnsi="Arial" w:cs="Arial"/>
              </w:rPr>
            </w:pPr>
            <w:r w:rsidRPr="001D7442">
              <w:rPr>
                <w:rFonts w:ascii="Arial" w:hAnsi="Arial" w:cs="Arial"/>
                <w:highlight w:val="green"/>
              </w:rPr>
              <w:t>Date of decision for unplanned caesarean section</w:t>
            </w:r>
          </w:p>
          <w:p w14:paraId="0FAFC39B" w14:textId="77777777" w:rsidR="009F0316" w:rsidRPr="005420C9" w:rsidRDefault="009F0316" w:rsidP="009F0316">
            <w:pPr>
              <w:keepLines/>
              <w:spacing w:before="60" w:after="60"/>
              <w:rPr>
                <w:rFonts w:ascii="Arial" w:hAnsi="Arial" w:cs="Arial"/>
              </w:rPr>
            </w:pPr>
            <w:r w:rsidRPr="005420C9">
              <w:rPr>
                <w:rFonts w:ascii="Arial" w:hAnsi="Arial" w:cs="Arial"/>
              </w:rPr>
              <w:t>Date of onset of labour</w:t>
            </w:r>
          </w:p>
          <w:p w14:paraId="64EFB80B" w14:textId="77777777" w:rsidR="009F0316" w:rsidRPr="005420C9" w:rsidRDefault="009F0316" w:rsidP="009F0316">
            <w:pPr>
              <w:keepLines/>
              <w:spacing w:before="60" w:after="60"/>
              <w:rPr>
                <w:rFonts w:ascii="Arial" w:hAnsi="Arial" w:cs="Arial"/>
              </w:rPr>
            </w:pPr>
            <w:r w:rsidRPr="005420C9">
              <w:rPr>
                <w:rFonts w:ascii="Arial" w:hAnsi="Arial" w:cs="Arial"/>
              </w:rPr>
              <w:t>Date of onset of second stage of labour</w:t>
            </w:r>
          </w:p>
          <w:p w14:paraId="5B747AAD" w14:textId="77777777" w:rsidR="009F0316" w:rsidRPr="005420C9" w:rsidRDefault="009F0316" w:rsidP="009F0316">
            <w:pPr>
              <w:keepLines/>
              <w:spacing w:before="60" w:after="60"/>
              <w:rPr>
                <w:rFonts w:ascii="Arial" w:hAnsi="Arial" w:cs="Arial"/>
              </w:rPr>
            </w:pPr>
            <w:r w:rsidRPr="005420C9">
              <w:rPr>
                <w:rFonts w:ascii="Arial" w:hAnsi="Arial" w:cs="Arial"/>
              </w:rPr>
              <w:t>Date of rupture of membranes</w:t>
            </w:r>
          </w:p>
          <w:p w14:paraId="1E932248" w14:textId="77777777" w:rsidR="009F0316" w:rsidRPr="005420C9" w:rsidRDefault="009F0316" w:rsidP="009F0316">
            <w:pPr>
              <w:keepLines/>
              <w:spacing w:before="60" w:after="60"/>
              <w:rPr>
                <w:rFonts w:ascii="Arial" w:hAnsi="Arial" w:cs="Arial"/>
              </w:rPr>
            </w:pPr>
            <w:r w:rsidRPr="005420C9">
              <w:rPr>
                <w:rFonts w:ascii="Arial" w:hAnsi="Arial" w:cs="Arial"/>
              </w:rPr>
              <w:t>Fetal monitoring prior to birth – not in labour</w:t>
            </w:r>
          </w:p>
          <w:p w14:paraId="0D96D90F" w14:textId="77777777" w:rsidR="009F0316" w:rsidRDefault="009F0316" w:rsidP="009F0316">
            <w:pPr>
              <w:keepLines/>
              <w:spacing w:before="60" w:after="60"/>
              <w:rPr>
                <w:rFonts w:ascii="Arial" w:hAnsi="Arial" w:cs="Arial"/>
              </w:rPr>
            </w:pPr>
            <w:r w:rsidRPr="005B56BC">
              <w:rPr>
                <w:rFonts w:ascii="Arial" w:hAnsi="Arial" w:cs="Arial"/>
                <w:highlight w:val="green"/>
              </w:rPr>
              <w:t>Time of decision for unplanned caesarean section</w:t>
            </w:r>
          </w:p>
          <w:p w14:paraId="6F11D110" w14:textId="77777777" w:rsidR="009F0316" w:rsidRPr="005420C9" w:rsidRDefault="009F0316" w:rsidP="009F0316">
            <w:pPr>
              <w:keepLines/>
              <w:spacing w:before="60" w:after="60"/>
              <w:rPr>
                <w:rFonts w:ascii="Arial" w:hAnsi="Arial" w:cs="Arial"/>
              </w:rPr>
            </w:pPr>
            <w:r w:rsidRPr="005420C9">
              <w:rPr>
                <w:rFonts w:ascii="Arial" w:hAnsi="Arial" w:cs="Arial"/>
              </w:rPr>
              <w:t>Time of onset of labour</w:t>
            </w:r>
          </w:p>
          <w:p w14:paraId="198E50FF" w14:textId="77777777" w:rsidR="009F0316" w:rsidRPr="005420C9" w:rsidRDefault="009F0316" w:rsidP="009F0316">
            <w:pPr>
              <w:keepLines/>
              <w:spacing w:before="60" w:after="60"/>
              <w:rPr>
                <w:rFonts w:ascii="Arial" w:hAnsi="Arial" w:cs="Arial"/>
              </w:rPr>
            </w:pPr>
            <w:r w:rsidRPr="005420C9">
              <w:rPr>
                <w:rFonts w:ascii="Arial" w:hAnsi="Arial" w:cs="Arial"/>
              </w:rPr>
              <w:t>Time of onset of second stage of labour</w:t>
            </w:r>
          </w:p>
          <w:p w14:paraId="03C5F59F" w14:textId="77777777" w:rsidR="009F0316" w:rsidRPr="005420C9" w:rsidRDefault="009F0316" w:rsidP="009F0316">
            <w:pPr>
              <w:keepLines/>
              <w:spacing w:before="60" w:after="60"/>
              <w:rPr>
                <w:rFonts w:ascii="Arial" w:hAnsi="Arial" w:cs="Arial"/>
              </w:rPr>
            </w:pPr>
            <w:r w:rsidRPr="005420C9">
              <w:rPr>
                <w:rFonts w:ascii="Arial" w:hAnsi="Arial" w:cs="Arial"/>
              </w:rPr>
              <w:t>Time of rupture of membranes</w:t>
            </w:r>
          </w:p>
        </w:tc>
        <w:tc>
          <w:tcPr>
            <w:tcW w:w="4948" w:type="dxa"/>
            <w:shd w:val="clear" w:color="auto" w:fill="auto"/>
          </w:tcPr>
          <w:p w14:paraId="5C6C83F7" w14:textId="5242972C" w:rsidR="009F0316" w:rsidRPr="005420C9" w:rsidRDefault="009F0316" w:rsidP="009F0316">
            <w:pPr>
              <w:keepLines/>
              <w:spacing w:before="60" w:after="60"/>
              <w:rPr>
                <w:rFonts w:ascii="Arial" w:hAnsi="Arial" w:cs="Arial"/>
              </w:rPr>
            </w:pPr>
            <w:r w:rsidRPr="00142FAE">
              <w:rPr>
                <w:rFonts w:ascii="Arial" w:hAnsi="Arial" w:cs="Arial"/>
                <w:highlight w:val="green"/>
              </w:rPr>
              <w:t xml:space="preserve">Blank </w:t>
            </w:r>
            <w:r>
              <w:rPr>
                <w:rFonts w:ascii="Arial" w:hAnsi="Arial" w:cs="Arial"/>
              </w:rPr>
              <w:br/>
            </w:r>
          </w:p>
          <w:p w14:paraId="4A0F8534" w14:textId="3B955A09" w:rsidR="009F0316" w:rsidRDefault="009F0316" w:rsidP="009F0316">
            <w:pPr>
              <w:keepLines/>
              <w:spacing w:before="60" w:after="60"/>
              <w:rPr>
                <w:rFonts w:ascii="Arial" w:hAnsi="Arial" w:cs="Arial"/>
              </w:rPr>
            </w:pPr>
            <w:r w:rsidRPr="00142FAE">
              <w:rPr>
                <w:rFonts w:ascii="Arial" w:hAnsi="Arial" w:cs="Arial"/>
                <w:highlight w:val="green"/>
              </w:rPr>
              <w:t xml:space="preserve">Blank </w:t>
            </w:r>
            <w:r>
              <w:rPr>
                <w:rFonts w:ascii="Arial" w:hAnsi="Arial" w:cs="Arial"/>
              </w:rPr>
              <w:br/>
            </w:r>
          </w:p>
          <w:p w14:paraId="5075FA00" w14:textId="77777777" w:rsidR="009F0316" w:rsidRPr="005420C9" w:rsidRDefault="009F0316" w:rsidP="009F0316">
            <w:pPr>
              <w:keepLines/>
              <w:spacing w:before="60" w:after="60"/>
              <w:rPr>
                <w:rFonts w:ascii="Arial" w:hAnsi="Arial" w:cs="Arial"/>
              </w:rPr>
            </w:pPr>
            <w:r w:rsidRPr="005420C9">
              <w:rPr>
                <w:rFonts w:ascii="Arial" w:hAnsi="Arial" w:cs="Arial"/>
              </w:rPr>
              <w:t>DDMMCCYY</w:t>
            </w:r>
          </w:p>
          <w:p w14:paraId="5904B13C" w14:textId="77777777" w:rsidR="009F0316" w:rsidRPr="005420C9" w:rsidRDefault="009F0316" w:rsidP="009F0316">
            <w:pPr>
              <w:keepLines/>
              <w:spacing w:before="60" w:after="60"/>
              <w:rPr>
                <w:rFonts w:ascii="Arial" w:hAnsi="Arial" w:cs="Arial"/>
              </w:rPr>
            </w:pPr>
            <w:r w:rsidRPr="005420C9">
              <w:rPr>
                <w:rFonts w:ascii="Arial" w:hAnsi="Arial" w:cs="Arial"/>
              </w:rPr>
              <w:t>DDMMCCYY</w:t>
            </w:r>
          </w:p>
          <w:p w14:paraId="24101F78" w14:textId="77777777" w:rsidR="009F0316" w:rsidRPr="005420C9" w:rsidRDefault="009F0316" w:rsidP="009F0316">
            <w:pPr>
              <w:keepLines/>
              <w:spacing w:before="60" w:after="60"/>
              <w:rPr>
                <w:rFonts w:ascii="Arial" w:hAnsi="Arial" w:cs="Arial"/>
              </w:rPr>
            </w:pPr>
            <w:r w:rsidRPr="005420C9">
              <w:rPr>
                <w:rFonts w:ascii="Arial" w:hAnsi="Arial" w:cs="Arial"/>
              </w:rPr>
              <w:t xml:space="preserve">DDMMCCYY </w:t>
            </w:r>
            <w:r w:rsidRPr="005420C9">
              <w:rPr>
                <w:rFonts w:ascii="Arial" w:hAnsi="Arial" w:cs="Arial"/>
                <w:b/>
              </w:rPr>
              <w:t>or</w:t>
            </w:r>
            <w:r w:rsidRPr="005420C9">
              <w:rPr>
                <w:rFonts w:ascii="Arial" w:hAnsi="Arial" w:cs="Arial"/>
              </w:rPr>
              <w:t xml:space="preserve"> 77777777</w:t>
            </w:r>
          </w:p>
          <w:p w14:paraId="1993FBD0" w14:textId="77777777" w:rsidR="009F0316" w:rsidRDefault="009F0316" w:rsidP="009F0316">
            <w:pPr>
              <w:keepLines/>
              <w:spacing w:before="60" w:after="60"/>
              <w:rPr>
                <w:rFonts w:ascii="Arial" w:hAnsi="Arial" w:cs="Arial"/>
              </w:rPr>
            </w:pPr>
            <w:r w:rsidRPr="005420C9">
              <w:rPr>
                <w:rFonts w:ascii="Arial" w:hAnsi="Arial" w:cs="Arial"/>
              </w:rPr>
              <w:t>Blank</w:t>
            </w:r>
          </w:p>
          <w:p w14:paraId="5D301D66" w14:textId="6BD0BEFE" w:rsidR="009F0316" w:rsidRPr="005420C9" w:rsidRDefault="009F0316" w:rsidP="009F0316">
            <w:pPr>
              <w:keepLines/>
              <w:spacing w:before="60" w:after="60"/>
              <w:rPr>
                <w:rFonts w:ascii="Arial" w:hAnsi="Arial" w:cs="Arial"/>
              </w:rPr>
            </w:pPr>
            <w:r w:rsidRPr="00142FAE">
              <w:rPr>
                <w:rFonts w:ascii="Arial" w:hAnsi="Arial" w:cs="Arial"/>
                <w:highlight w:val="green"/>
              </w:rPr>
              <w:t xml:space="preserve">Blank </w:t>
            </w:r>
            <w:r>
              <w:rPr>
                <w:rFonts w:ascii="Arial" w:hAnsi="Arial" w:cs="Arial"/>
              </w:rPr>
              <w:br/>
            </w:r>
          </w:p>
          <w:p w14:paraId="19E4ACCC" w14:textId="77777777" w:rsidR="009F0316" w:rsidRDefault="009F0316" w:rsidP="009F0316">
            <w:pPr>
              <w:keepLines/>
              <w:spacing w:before="60" w:after="60"/>
              <w:rPr>
                <w:rFonts w:ascii="Arial" w:hAnsi="Arial" w:cs="Arial"/>
              </w:rPr>
            </w:pPr>
            <w:r w:rsidRPr="005420C9">
              <w:rPr>
                <w:rFonts w:ascii="Arial" w:hAnsi="Arial" w:cs="Arial"/>
              </w:rPr>
              <w:t>HHMM or 7777</w:t>
            </w:r>
          </w:p>
          <w:p w14:paraId="74C5C04F" w14:textId="77777777" w:rsidR="009F0316" w:rsidRPr="005420C9" w:rsidRDefault="009F0316" w:rsidP="009F0316">
            <w:pPr>
              <w:keepLines/>
              <w:spacing w:before="60" w:after="60"/>
              <w:rPr>
                <w:rFonts w:ascii="Arial" w:hAnsi="Arial" w:cs="Arial"/>
              </w:rPr>
            </w:pPr>
            <w:r w:rsidRPr="005420C9">
              <w:rPr>
                <w:rFonts w:ascii="Arial" w:hAnsi="Arial" w:cs="Arial"/>
              </w:rPr>
              <w:t>HHMM</w:t>
            </w:r>
          </w:p>
          <w:p w14:paraId="616F8B5C" w14:textId="77777777" w:rsidR="009F0316" w:rsidRPr="005420C9" w:rsidRDefault="009F0316" w:rsidP="009F0316">
            <w:pPr>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7777</w:t>
            </w:r>
          </w:p>
        </w:tc>
      </w:tr>
    </w:tbl>
    <w:p w14:paraId="7BDABFF3" w14:textId="77777777" w:rsidR="009F0316" w:rsidRDefault="009F0316" w:rsidP="009F0316">
      <w:pPr>
        <w:rPr>
          <w:rFonts w:ascii="Arial" w:hAnsi="Arial" w:cs="Arial"/>
          <w:highlight w:val="yellow"/>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9F0316" w:rsidRPr="005420C9" w14:paraId="359DC482" w14:textId="77777777" w:rsidTr="009F0316">
        <w:tc>
          <w:tcPr>
            <w:tcW w:w="4261" w:type="dxa"/>
            <w:shd w:val="clear" w:color="auto" w:fill="auto"/>
          </w:tcPr>
          <w:p w14:paraId="1202D0C8" w14:textId="77777777" w:rsidR="009F0316" w:rsidRPr="005420C9" w:rsidRDefault="009F0316" w:rsidP="009F0316">
            <w:pPr>
              <w:keepLines/>
              <w:spacing w:before="60" w:after="60"/>
              <w:rPr>
                <w:rFonts w:ascii="Arial" w:hAnsi="Arial" w:cs="Arial"/>
                <w:b/>
              </w:rPr>
            </w:pPr>
            <w:r w:rsidRPr="005420C9">
              <w:rPr>
                <w:rFonts w:ascii="Arial" w:hAnsi="Arial" w:cs="Arial"/>
                <w:b/>
              </w:rPr>
              <w:t>If labour type is:</w:t>
            </w:r>
          </w:p>
        </w:tc>
        <w:tc>
          <w:tcPr>
            <w:tcW w:w="4948" w:type="dxa"/>
            <w:shd w:val="clear" w:color="auto" w:fill="auto"/>
          </w:tcPr>
          <w:p w14:paraId="111033BE" w14:textId="77777777" w:rsidR="009F0316" w:rsidRPr="005420C9" w:rsidRDefault="009F0316" w:rsidP="009F0316">
            <w:pPr>
              <w:keepLines/>
              <w:spacing w:before="60" w:after="60"/>
              <w:rPr>
                <w:rFonts w:ascii="Arial" w:hAnsi="Arial" w:cs="Arial"/>
                <w:b/>
              </w:rPr>
            </w:pPr>
            <w:r w:rsidRPr="005420C9">
              <w:rPr>
                <w:rFonts w:ascii="Arial" w:hAnsi="Arial" w:cs="Arial"/>
                <w:b/>
              </w:rPr>
              <w:t>and Method of birth is:</w:t>
            </w:r>
          </w:p>
        </w:tc>
      </w:tr>
      <w:tr w:rsidR="009F0316" w:rsidRPr="005420C9" w14:paraId="72A3B745" w14:textId="77777777" w:rsidTr="009F0316">
        <w:tc>
          <w:tcPr>
            <w:tcW w:w="4261" w:type="dxa"/>
            <w:shd w:val="clear" w:color="auto" w:fill="auto"/>
          </w:tcPr>
          <w:p w14:paraId="008889D2"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Spontaneous </w:t>
            </w:r>
            <w:r w:rsidRPr="005420C9">
              <w:rPr>
                <w:rFonts w:ascii="Arial" w:hAnsi="Arial" w:cs="Arial"/>
                <w:b/>
              </w:rPr>
              <w:t>or</w:t>
            </w:r>
            <w:r w:rsidRPr="005420C9">
              <w:rPr>
                <w:rFonts w:ascii="Arial" w:hAnsi="Arial" w:cs="Arial"/>
              </w:rPr>
              <w:t xml:space="preserve"> </w:t>
            </w:r>
          </w:p>
          <w:p w14:paraId="111BE18F" w14:textId="77777777" w:rsidR="009F0316" w:rsidRPr="005420C9" w:rsidRDefault="009F0316" w:rsidP="009F0316">
            <w:pPr>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or</w:t>
            </w:r>
            <w:r w:rsidRPr="005420C9">
              <w:rPr>
                <w:rFonts w:ascii="Arial" w:hAnsi="Arial" w:cs="Arial"/>
              </w:rPr>
              <w:t xml:space="preserve"> </w:t>
            </w:r>
          </w:p>
          <w:p w14:paraId="75A8DB20" w14:textId="77777777" w:rsidR="009F0316" w:rsidRPr="005420C9" w:rsidRDefault="009F0316" w:rsidP="009F0316">
            <w:pPr>
              <w:keepLines/>
              <w:spacing w:before="60" w:after="60"/>
              <w:rPr>
                <w:rFonts w:ascii="Arial" w:hAnsi="Arial" w:cs="Arial"/>
              </w:rPr>
            </w:pPr>
            <w:r w:rsidRPr="005420C9">
              <w:rPr>
                <w:rFonts w:ascii="Arial" w:hAnsi="Arial" w:cs="Arial"/>
              </w:rPr>
              <w:t xml:space="preserve">3 Induced surgical </w:t>
            </w:r>
            <w:r w:rsidRPr="005420C9">
              <w:rPr>
                <w:rFonts w:ascii="Arial" w:hAnsi="Arial" w:cs="Arial"/>
                <w:b/>
              </w:rPr>
              <w:t>or</w:t>
            </w:r>
            <w:r w:rsidRPr="005420C9">
              <w:rPr>
                <w:rFonts w:ascii="Arial" w:hAnsi="Arial" w:cs="Arial"/>
              </w:rPr>
              <w:t xml:space="preserve"> </w:t>
            </w:r>
          </w:p>
          <w:p w14:paraId="69EB5E76"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Spontaneous </w:t>
            </w:r>
            <w:r w:rsidRPr="005420C9">
              <w:rPr>
                <w:rFonts w:ascii="Arial" w:hAnsi="Arial" w:cs="Arial"/>
                <w:b/>
              </w:rPr>
              <w:t>and</w:t>
            </w:r>
            <w:r w:rsidRPr="005420C9">
              <w:rPr>
                <w:rFonts w:ascii="Arial" w:hAnsi="Arial" w:cs="Arial"/>
              </w:rPr>
              <w:t xml:space="preserve"> 4 Augmented </w:t>
            </w:r>
            <w:r w:rsidRPr="005420C9">
              <w:rPr>
                <w:rFonts w:ascii="Arial" w:hAnsi="Arial" w:cs="Arial"/>
                <w:b/>
              </w:rPr>
              <w:t>or</w:t>
            </w:r>
            <w:r w:rsidRPr="005420C9">
              <w:rPr>
                <w:rFonts w:ascii="Arial" w:hAnsi="Arial" w:cs="Arial"/>
              </w:rPr>
              <w:t xml:space="preserve"> </w:t>
            </w:r>
          </w:p>
          <w:p w14:paraId="0593B275" w14:textId="77777777" w:rsidR="009F0316" w:rsidRPr="005420C9" w:rsidRDefault="009F0316" w:rsidP="009F0316">
            <w:pPr>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3 Induced surgical</w:t>
            </w:r>
          </w:p>
        </w:tc>
        <w:tc>
          <w:tcPr>
            <w:tcW w:w="4948" w:type="dxa"/>
            <w:shd w:val="clear" w:color="auto" w:fill="auto"/>
          </w:tcPr>
          <w:p w14:paraId="0E31E0F6" w14:textId="77777777" w:rsidR="009F0316" w:rsidRPr="005420C9" w:rsidRDefault="009F0316" w:rsidP="009F0316">
            <w:pPr>
              <w:keepLines/>
              <w:spacing w:before="60" w:after="60"/>
              <w:rPr>
                <w:rFonts w:ascii="Arial" w:hAnsi="Arial" w:cs="Arial"/>
                <w:strike/>
              </w:rPr>
            </w:pPr>
            <w:r w:rsidRPr="005420C9">
              <w:rPr>
                <w:rFonts w:ascii="Arial" w:hAnsi="Arial" w:cs="Arial"/>
                <w:strike/>
              </w:rPr>
              <w:t xml:space="preserve">5 Unplanned caesarean – labour </w:t>
            </w:r>
            <w:r w:rsidRPr="005420C9">
              <w:rPr>
                <w:rFonts w:ascii="Arial" w:hAnsi="Arial" w:cs="Arial"/>
                <w:b/>
                <w:strike/>
              </w:rPr>
              <w:t>or</w:t>
            </w:r>
            <w:r w:rsidRPr="005420C9">
              <w:rPr>
                <w:rFonts w:ascii="Arial" w:hAnsi="Arial" w:cs="Arial"/>
                <w:strike/>
              </w:rPr>
              <w:t xml:space="preserve"> </w:t>
            </w:r>
          </w:p>
          <w:p w14:paraId="2A900886" w14:textId="77777777" w:rsidR="009F0316" w:rsidRPr="005420C9" w:rsidRDefault="009F0316" w:rsidP="009F0316">
            <w:pPr>
              <w:keepLines/>
              <w:spacing w:before="60" w:after="60"/>
              <w:rPr>
                <w:rFonts w:ascii="Arial" w:hAnsi="Arial" w:cs="Arial"/>
              </w:rPr>
            </w:pPr>
            <w:r w:rsidRPr="005420C9">
              <w:rPr>
                <w:rFonts w:ascii="Arial" w:hAnsi="Arial" w:cs="Arial"/>
              </w:rPr>
              <w:t>6 Planned caesarean – labour</w:t>
            </w:r>
          </w:p>
        </w:tc>
      </w:tr>
      <w:tr w:rsidR="009F0316" w:rsidRPr="005420C9" w14:paraId="3F4B8F84" w14:textId="77777777" w:rsidTr="009F0316">
        <w:tc>
          <w:tcPr>
            <w:tcW w:w="4261" w:type="dxa"/>
            <w:shd w:val="clear" w:color="auto" w:fill="auto"/>
          </w:tcPr>
          <w:p w14:paraId="0DBAD3EC" w14:textId="77777777" w:rsidR="009F0316" w:rsidRPr="005420C9" w:rsidRDefault="009F0316" w:rsidP="009F0316">
            <w:pPr>
              <w:keepLines/>
              <w:spacing w:before="60" w:after="60"/>
              <w:rPr>
                <w:rFonts w:ascii="Arial" w:hAnsi="Arial" w:cs="Arial"/>
                <w:b/>
              </w:rPr>
            </w:pPr>
            <w:r w:rsidRPr="005420C9">
              <w:rPr>
                <w:rFonts w:ascii="Arial" w:hAnsi="Arial" w:cs="Arial"/>
                <w:b/>
              </w:rPr>
              <w:t>the following data items:</w:t>
            </w:r>
          </w:p>
        </w:tc>
        <w:tc>
          <w:tcPr>
            <w:tcW w:w="4948" w:type="dxa"/>
            <w:shd w:val="clear" w:color="auto" w:fill="auto"/>
          </w:tcPr>
          <w:p w14:paraId="5360AFF8" w14:textId="77777777" w:rsidR="009F0316" w:rsidRPr="005420C9" w:rsidRDefault="009F0316" w:rsidP="009F0316">
            <w:pPr>
              <w:keepLines/>
              <w:spacing w:before="60" w:after="60"/>
              <w:rPr>
                <w:rFonts w:ascii="Arial" w:hAnsi="Arial" w:cs="Arial"/>
                <w:b/>
              </w:rPr>
            </w:pPr>
            <w:r w:rsidRPr="005420C9">
              <w:rPr>
                <w:rFonts w:ascii="Arial" w:hAnsi="Arial" w:cs="Arial"/>
                <w:b/>
              </w:rPr>
              <w:t>must report:</w:t>
            </w:r>
          </w:p>
        </w:tc>
      </w:tr>
      <w:tr w:rsidR="009F0316" w:rsidRPr="005420C9" w14:paraId="1AC39E23" w14:textId="77777777" w:rsidTr="009F0316">
        <w:tc>
          <w:tcPr>
            <w:tcW w:w="4261" w:type="dxa"/>
            <w:shd w:val="clear" w:color="auto" w:fill="auto"/>
          </w:tcPr>
          <w:p w14:paraId="50CD8D4C" w14:textId="77777777" w:rsidR="009F0316" w:rsidRPr="005B56BC" w:rsidRDefault="009F0316" w:rsidP="009F0316">
            <w:pPr>
              <w:keepLines/>
              <w:spacing w:before="60" w:after="60"/>
              <w:rPr>
                <w:rFonts w:ascii="Arial" w:hAnsi="Arial" w:cs="Arial"/>
                <w:highlight w:val="green"/>
              </w:rPr>
            </w:pPr>
            <w:r w:rsidRPr="005B56BC">
              <w:rPr>
                <w:rFonts w:ascii="Arial" w:hAnsi="Arial" w:cs="Arial"/>
                <w:highlight w:val="green"/>
              </w:rPr>
              <w:t>Category of unplanned caesarean section urgency</w:t>
            </w:r>
          </w:p>
          <w:p w14:paraId="78B28E59" w14:textId="77777777" w:rsidR="009F0316" w:rsidRDefault="009F0316" w:rsidP="009F0316">
            <w:pPr>
              <w:keepLines/>
              <w:spacing w:before="60" w:after="60"/>
              <w:rPr>
                <w:rFonts w:ascii="Arial" w:hAnsi="Arial" w:cs="Arial"/>
              </w:rPr>
            </w:pPr>
            <w:r w:rsidRPr="005B56BC">
              <w:rPr>
                <w:rFonts w:ascii="Arial" w:hAnsi="Arial" w:cs="Arial"/>
                <w:highlight w:val="green"/>
              </w:rPr>
              <w:t>Date of decision for unplanned caesarean section</w:t>
            </w:r>
          </w:p>
          <w:p w14:paraId="750BE231" w14:textId="77777777" w:rsidR="009F0316" w:rsidRPr="005420C9" w:rsidRDefault="009F0316" w:rsidP="009F0316">
            <w:pPr>
              <w:keepLines/>
              <w:spacing w:before="60" w:after="60"/>
              <w:rPr>
                <w:rFonts w:ascii="Arial" w:hAnsi="Arial" w:cs="Arial"/>
              </w:rPr>
            </w:pPr>
            <w:r w:rsidRPr="005420C9">
              <w:rPr>
                <w:rFonts w:ascii="Arial" w:hAnsi="Arial" w:cs="Arial"/>
              </w:rPr>
              <w:t>Date of onset of labour</w:t>
            </w:r>
          </w:p>
          <w:p w14:paraId="63F1675D" w14:textId="77777777" w:rsidR="009F0316" w:rsidRPr="005420C9" w:rsidRDefault="009F0316" w:rsidP="009F0316">
            <w:pPr>
              <w:keepLines/>
              <w:spacing w:before="60" w:after="60"/>
              <w:rPr>
                <w:rFonts w:ascii="Arial" w:hAnsi="Arial" w:cs="Arial"/>
              </w:rPr>
            </w:pPr>
            <w:r w:rsidRPr="005420C9">
              <w:rPr>
                <w:rFonts w:ascii="Arial" w:hAnsi="Arial" w:cs="Arial"/>
              </w:rPr>
              <w:t>Date of onset of second stage of labour</w:t>
            </w:r>
          </w:p>
          <w:p w14:paraId="3F17347A" w14:textId="77777777" w:rsidR="009F0316" w:rsidRPr="005420C9" w:rsidRDefault="009F0316" w:rsidP="009F0316">
            <w:pPr>
              <w:keepLines/>
              <w:spacing w:before="60" w:after="60"/>
              <w:rPr>
                <w:rFonts w:ascii="Arial" w:hAnsi="Arial" w:cs="Arial"/>
              </w:rPr>
            </w:pPr>
            <w:r w:rsidRPr="005420C9">
              <w:rPr>
                <w:rFonts w:ascii="Arial" w:hAnsi="Arial" w:cs="Arial"/>
              </w:rPr>
              <w:t>Date of rupture of membranes</w:t>
            </w:r>
          </w:p>
          <w:p w14:paraId="7844F00D" w14:textId="77777777" w:rsidR="009F0316" w:rsidRDefault="009F0316" w:rsidP="009F0316">
            <w:pPr>
              <w:keepLines/>
              <w:spacing w:before="60" w:after="60"/>
              <w:rPr>
                <w:rFonts w:ascii="Arial" w:hAnsi="Arial" w:cs="Arial"/>
              </w:rPr>
            </w:pPr>
            <w:r w:rsidRPr="005420C9">
              <w:rPr>
                <w:rFonts w:ascii="Arial" w:hAnsi="Arial" w:cs="Arial"/>
              </w:rPr>
              <w:t>Fetal monitoring prior to birth – not in labour</w:t>
            </w:r>
          </w:p>
          <w:p w14:paraId="07BA2AB9" w14:textId="77777777" w:rsidR="009F0316" w:rsidRPr="005420C9" w:rsidRDefault="009F0316" w:rsidP="009F0316">
            <w:pPr>
              <w:keepLines/>
              <w:spacing w:before="60" w:after="60"/>
              <w:rPr>
                <w:rFonts w:ascii="Arial" w:hAnsi="Arial" w:cs="Arial"/>
              </w:rPr>
            </w:pPr>
            <w:r w:rsidRPr="005B56BC">
              <w:rPr>
                <w:rFonts w:ascii="Arial" w:hAnsi="Arial" w:cs="Arial"/>
                <w:highlight w:val="green"/>
              </w:rPr>
              <w:t>Time of decision for unplanned caesarean section</w:t>
            </w:r>
          </w:p>
          <w:p w14:paraId="0C05A266" w14:textId="77777777" w:rsidR="009F0316" w:rsidRPr="005420C9" w:rsidRDefault="009F0316" w:rsidP="009F0316">
            <w:pPr>
              <w:keepLines/>
              <w:spacing w:before="60" w:after="60"/>
              <w:rPr>
                <w:rFonts w:ascii="Arial" w:hAnsi="Arial" w:cs="Arial"/>
              </w:rPr>
            </w:pPr>
            <w:r w:rsidRPr="005420C9">
              <w:rPr>
                <w:rFonts w:ascii="Arial" w:hAnsi="Arial" w:cs="Arial"/>
              </w:rPr>
              <w:t>Time of onset of labour</w:t>
            </w:r>
          </w:p>
          <w:p w14:paraId="4F33D674" w14:textId="77777777" w:rsidR="009F0316" w:rsidRPr="005420C9" w:rsidRDefault="009F0316" w:rsidP="009F0316">
            <w:pPr>
              <w:keepLines/>
              <w:spacing w:before="60" w:after="60"/>
              <w:rPr>
                <w:rFonts w:ascii="Arial" w:hAnsi="Arial" w:cs="Arial"/>
              </w:rPr>
            </w:pPr>
            <w:r w:rsidRPr="005420C9">
              <w:rPr>
                <w:rFonts w:ascii="Arial" w:hAnsi="Arial" w:cs="Arial"/>
              </w:rPr>
              <w:t>Time of onset of second stage of labour</w:t>
            </w:r>
          </w:p>
          <w:p w14:paraId="12B71136" w14:textId="77777777" w:rsidR="009F0316" w:rsidRPr="005420C9" w:rsidRDefault="009F0316" w:rsidP="009F0316">
            <w:pPr>
              <w:keepLines/>
              <w:spacing w:before="60" w:after="60"/>
              <w:rPr>
                <w:rFonts w:ascii="Arial" w:hAnsi="Arial" w:cs="Arial"/>
              </w:rPr>
            </w:pPr>
            <w:r w:rsidRPr="005420C9">
              <w:rPr>
                <w:rFonts w:ascii="Arial" w:hAnsi="Arial" w:cs="Arial"/>
              </w:rPr>
              <w:t>Time of rupture of membranes</w:t>
            </w:r>
          </w:p>
        </w:tc>
        <w:tc>
          <w:tcPr>
            <w:tcW w:w="4948" w:type="dxa"/>
            <w:shd w:val="clear" w:color="auto" w:fill="auto"/>
          </w:tcPr>
          <w:p w14:paraId="141BFBC4" w14:textId="77777777" w:rsidR="009F0316" w:rsidRDefault="009F0316" w:rsidP="009F0316">
            <w:pPr>
              <w:keepLines/>
              <w:spacing w:before="60" w:after="60"/>
              <w:rPr>
                <w:rFonts w:ascii="Arial" w:hAnsi="Arial" w:cs="Arial"/>
              </w:rPr>
            </w:pPr>
            <w:r>
              <w:rPr>
                <w:rFonts w:ascii="Arial" w:hAnsi="Arial" w:cs="Arial"/>
                <w:highlight w:val="green"/>
              </w:rPr>
              <w:t>b</w:t>
            </w:r>
            <w:r w:rsidRPr="005B56BC">
              <w:rPr>
                <w:rFonts w:ascii="Arial" w:hAnsi="Arial" w:cs="Arial"/>
                <w:highlight w:val="green"/>
              </w:rPr>
              <w:t>lank</w:t>
            </w:r>
            <w:r>
              <w:rPr>
                <w:rFonts w:ascii="Arial" w:hAnsi="Arial" w:cs="Arial"/>
              </w:rPr>
              <w:br/>
            </w:r>
          </w:p>
          <w:p w14:paraId="10965C0F" w14:textId="77777777" w:rsidR="009F0316" w:rsidRDefault="009F0316" w:rsidP="009F0316">
            <w:pPr>
              <w:keepLines/>
              <w:spacing w:before="60" w:after="60"/>
              <w:rPr>
                <w:rFonts w:ascii="Arial" w:hAnsi="Arial" w:cs="Arial"/>
              </w:rPr>
            </w:pPr>
            <w:r w:rsidRPr="005B56BC">
              <w:rPr>
                <w:rFonts w:ascii="Arial" w:hAnsi="Arial" w:cs="Arial"/>
                <w:highlight w:val="green"/>
              </w:rPr>
              <w:t>blank</w:t>
            </w:r>
            <w:r>
              <w:rPr>
                <w:rFonts w:ascii="Arial" w:hAnsi="Arial" w:cs="Arial"/>
              </w:rPr>
              <w:br/>
            </w:r>
          </w:p>
          <w:p w14:paraId="7356545B" w14:textId="77777777" w:rsidR="009F0316" w:rsidRPr="005420C9" w:rsidRDefault="009F0316" w:rsidP="009F0316">
            <w:pPr>
              <w:keepLines/>
              <w:spacing w:before="60" w:after="60"/>
              <w:rPr>
                <w:rFonts w:ascii="Arial" w:hAnsi="Arial" w:cs="Arial"/>
              </w:rPr>
            </w:pPr>
            <w:r w:rsidRPr="005420C9">
              <w:rPr>
                <w:rFonts w:ascii="Arial" w:hAnsi="Arial" w:cs="Arial"/>
              </w:rPr>
              <w:t>DDMMCCYY</w:t>
            </w:r>
          </w:p>
          <w:p w14:paraId="51EF2E01" w14:textId="77777777" w:rsidR="009F0316" w:rsidRPr="005420C9" w:rsidRDefault="009F0316" w:rsidP="009F0316">
            <w:pPr>
              <w:keepLines/>
              <w:spacing w:before="60" w:after="60"/>
              <w:rPr>
                <w:rFonts w:ascii="Arial" w:hAnsi="Arial" w:cs="Arial"/>
              </w:rPr>
            </w:pPr>
            <w:r w:rsidRPr="005420C9">
              <w:rPr>
                <w:rFonts w:ascii="Arial" w:hAnsi="Arial" w:cs="Arial"/>
              </w:rPr>
              <w:t xml:space="preserve">DDMMCCYY </w:t>
            </w:r>
            <w:r w:rsidRPr="005420C9">
              <w:rPr>
                <w:rFonts w:ascii="Arial" w:hAnsi="Arial" w:cs="Arial"/>
                <w:b/>
              </w:rPr>
              <w:t>or</w:t>
            </w:r>
            <w:r w:rsidRPr="005420C9">
              <w:rPr>
                <w:rFonts w:ascii="Arial" w:hAnsi="Arial" w:cs="Arial"/>
              </w:rPr>
              <w:t xml:space="preserve"> 88888888</w:t>
            </w:r>
          </w:p>
          <w:p w14:paraId="5FC4BB72" w14:textId="77777777" w:rsidR="009F0316" w:rsidRPr="005420C9" w:rsidRDefault="009F0316" w:rsidP="009F0316">
            <w:pPr>
              <w:keepLines/>
              <w:spacing w:before="60" w:after="60"/>
              <w:rPr>
                <w:rFonts w:ascii="Arial" w:hAnsi="Arial" w:cs="Arial"/>
              </w:rPr>
            </w:pPr>
            <w:r w:rsidRPr="005420C9">
              <w:rPr>
                <w:rFonts w:ascii="Arial" w:hAnsi="Arial" w:cs="Arial"/>
              </w:rPr>
              <w:t xml:space="preserve">DDMMCCYY </w:t>
            </w:r>
            <w:r w:rsidRPr="005420C9">
              <w:rPr>
                <w:rFonts w:ascii="Arial" w:hAnsi="Arial" w:cs="Arial"/>
                <w:b/>
              </w:rPr>
              <w:t>or</w:t>
            </w:r>
            <w:r w:rsidRPr="005420C9">
              <w:rPr>
                <w:rFonts w:ascii="Arial" w:hAnsi="Arial" w:cs="Arial"/>
              </w:rPr>
              <w:t xml:space="preserve"> 77777777 </w:t>
            </w:r>
            <w:r w:rsidRPr="005420C9">
              <w:rPr>
                <w:rFonts w:ascii="Arial" w:hAnsi="Arial" w:cs="Arial"/>
                <w:b/>
              </w:rPr>
              <w:t>or</w:t>
            </w:r>
            <w:r w:rsidRPr="005420C9">
              <w:rPr>
                <w:rFonts w:ascii="Arial" w:hAnsi="Arial" w:cs="Arial"/>
              </w:rPr>
              <w:t xml:space="preserve"> 88888888</w:t>
            </w:r>
          </w:p>
          <w:p w14:paraId="1957F183" w14:textId="77777777" w:rsidR="009F0316" w:rsidRDefault="009F0316" w:rsidP="009F0316">
            <w:pPr>
              <w:keepLines/>
              <w:spacing w:before="60" w:after="60"/>
              <w:rPr>
                <w:rFonts w:ascii="Arial" w:hAnsi="Arial" w:cs="Arial"/>
              </w:rPr>
            </w:pPr>
            <w:r>
              <w:rPr>
                <w:rFonts w:ascii="Arial" w:hAnsi="Arial" w:cs="Arial"/>
              </w:rPr>
              <w:t>b</w:t>
            </w:r>
            <w:r w:rsidRPr="005420C9">
              <w:rPr>
                <w:rFonts w:ascii="Arial" w:hAnsi="Arial" w:cs="Arial"/>
              </w:rPr>
              <w:t>lank</w:t>
            </w:r>
          </w:p>
          <w:p w14:paraId="5DD8F40C" w14:textId="77777777" w:rsidR="009F0316" w:rsidRPr="005420C9" w:rsidRDefault="009F0316" w:rsidP="009F0316">
            <w:pPr>
              <w:keepLines/>
              <w:spacing w:before="60" w:after="60"/>
              <w:rPr>
                <w:rFonts w:ascii="Arial" w:hAnsi="Arial" w:cs="Arial"/>
              </w:rPr>
            </w:pPr>
            <w:r w:rsidRPr="005B56BC">
              <w:rPr>
                <w:rFonts w:ascii="Arial" w:hAnsi="Arial" w:cs="Arial"/>
                <w:highlight w:val="green"/>
              </w:rPr>
              <w:t>blank</w:t>
            </w:r>
            <w:r>
              <w:rPr>
                <w:rFonts w:ascii="Arial" w:hAnsi="Arial" w:cs="Arial"/>
              </w:rPr>
              <w:br/>
            </w:r>
          </w:p>
          <w:p w14:paraId="671758CF" w14:textId="77777777" w:rsidR="009F0316" w:rsidRPr="005420C9" w:rsidRDefault="009F0316" w:rsidP="009F0316">
            <w:pPr>
              <w:keepLines/>
              <w:spacing w:before="60" w:after="60"/>
              <w:rPr>
                <w:rFonts w:ascii="Arial" w:hAnsi="Arial" w:cs="Arial"/>
              </w:rPr>
            </w:pPr>
            <w:r w:rsidRPr="005420C9">
              <w:rPr>
                <w:rFonts w:ascii="Arial" w:hAnsi="Arial" w:cs="Arial"/>
              </w:rPr>
              <w:t>HHMM or 7777</w:t>
            </w:r>
          </w:p>
          <w:p w14:paraId="05B6DEFC" w14:textId="77777777" w:rsidR="009F0316" w:rsidRPr="005420C9" w:rsidRDefault="009F0316" w:rsidP="009F0316">
            <w:pPr>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8888</w:t>
            </w:r>
          </w:p>
          <w:p w14:paraId="53951E98" w14:textId="77777777" w:rsidR="009F0316" w:rsidRPr="005420C9" w:rsidRDefault="009F0316" w:rsidP="009F0316">
            <w:pPr>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7777 or 8888</w:t>
            </w:r>
          </w:p>
        </w:tc>
      </w:tr>
    </w:tbl>
    <w:p w14:paraId="5D96744A" w14:textId="77777777" w:rsidR="009F0316" w:rsidRPr="005420C9" w:rsidRDefault="009F0316" w:rsidP="009F0316">
      <w:pPr>
        <w:pStyle w:val="DHHSbody"/>
        <w:spacing w:after="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9F0316" w:rsidRPr="005420C9" w14:paraId="702FB898" w14:textId="77777777" w:rsidTr="009F0316">
        <w:tc>
          <w:tcPr>
            <w:tcW w:w="4261" w:type="dxa"/>
            <w:shd w:val="clear" w:color="auto" w:fill="auto"/>
          </w:tcPr>
          <w:p w14:paraId="6FF810F9" w14:textId="77777777" w:rsidR="009F0316" w:rsidRPr="005420C9" w:rsidRDefault="009F0316" w:rsidP="009F0316">
            <w:pPr>
              <w:keepLines/>
              <w:spacing w:before="60" w:after="60"/>
              <w:rPr>
                <w:rFonts w:ascii="Arial" w:hAnsi="Arial" w:cs="Arial"/>
                <w:b/>
              </w:rPr>
            </w:pPr>
            <w:r w:rsidRPr="005420C9">
              <w:rPr>
                <w:rFonts w:ascii="Arial" w:hAnsi="Arial" w:cs="Arial"/>
                <w:b/>
              </w:rPr>
              <w:t>If labour type is:</w:t>
            </w:r>
          </w:p>
        </w:tc>
        <w:tc>
          <w:tcPr>
            <w:tcW w:w="4948" w:type="dxa"/>
            <w:shd w:val="clear" w:color="auto" w:fill="auto"/>
          </w:tcPr>
          <w:p w14:paraId="1AB01559" w14:textId="77777777" w:rsidR="009F0316" w:rsidRPr="005420C9" w:rsidRDefault="009F0316" w:rsidP="009F0316">
            <w:pPr>
              <w:keepLines/>
              <w:spacing w:before="60" w:after="60"/>
              <w:rPr>
                <w:rFonts w:ascii="Arial" w:hAnsi="Arial" w:cs="Arial"/>
                <w:b/>
              </w:rPr>
            </w:pPr>
            <w:r w:rsidRPr="005420C9">
              <w:rPr>
                <w:rFonts w:ascii="Arial" w:hAnsi="Arial" w:cs="Arial"/>
                <w:b/>
              </w:rPr>
              <w:t>and Method of birth is:</w:t>
            </w:r>
          </w:p>
        </w:tc>
      </w:tr>
      <w:tr w:rsidR="009F0316" w:rsidRPr="005420C9" w14:paraId="5CC0B86B" w14:textId="77777777" w:rsidTr="009F0316">
        <w:tc>
          <w:tcPr>
            <w:tcW w:w="4261" w:type="dxa"/>
            <w:shd w:val="clear" w:color="auto" w:fill="auto"/>
          </w:tcPr>
          <w:p w14:paraId="71C98113"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Spontaneous </w:t>
            </w:r>
            <w:r w:rsidRPr="005420C9">
              <w:rPr>
                <w:rFonts w:ascii="Arial" w:hAnsi="Arial" w:cs="Arial"/>
                <w:b/>
              </w:rPr>
              <w:t>or</w:t>
            </w:r>
            <w:r w:rsidRPr="005420C9">
              <w:rPr>
                <w:rFonts w:ascii="Arial" w:hAnsi="Arial" w:cs="Arial"/>
              </w:rPr>
              <w:t xml:space="preserve"> </w:t>
            </w:r>
          </w:p>
          <w:p w14:paraId="5A69986F" w14:textId="77777777" w:rsidR="009F0316" w:rsidRPr="005420C9" w:rsidRDefault="009F0316" w:rsidP="009F0316">
            <w:pPr>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or</w:t>
            </w:r>
            <w:r w:rsidRPr="005420C9">
              <w:rPr>
                <w:rFonts w:ascii="Arial" w:hAnsi="Arial" w:cs="Arial"/>
              </w:rPr>
              <w:t xml:space="preserve"> </w:t>
            </w:r>
          </w:p>
          <w:p w14:paraId="2009AEC5" w14:textId="77777777" w:rsidR="009F0316" w:rsidRPr="005420C9" w:rsidRDefault="009F0316" w:rsidP="009F0316">
            <w:pPr>
              <w:keepLines/>
              <w:spacing w:before="60" w:after="60"/>
              <w:rPr>
                <w:rFonts w:ascii="Arial" w:hAnsi="Arial" w:cs="Arial"/>
              </w:rPr>
            </w:pPr>
            <w:r w:rsidRPr="005420C9">
              <w:rPr>
                <w:rFonts w:ascii="Arial" w:hAnsi="Arial" w:cs="Arial"/>
              </w:rPr>
              <w:t xml:space="preserve">3 Induced surgical </w:t>
            </w:r>
            <w:r w:rsidRPr="005420C9">
              <w:rPr>
                <w:rFonts w:ascii="Arial" w:hAnsi="Arial" w:cs="Arial"/>
                <w:b/>
              </w:rPr>
              <w:t>or</w:t>
            </w:r>
            <w:r w:rsidRPr="005420C9">
              <w:rPr>
                <w:rFonts w:ascii="Arial" w:hAnsi="Arial" w:cs="Arial"/>
              </w:rPr>
              <w:t xml:space="preserve"> </w:t>
            </w:r>
          </w:p>
          <w:p w14:paraId="2E828A3E" w14:textId="77777777" w:rsidR="009F0316" w:rsidRPr="005420C9" w:rsidRDefault="009F0316" w:rsidP="009F0316">
            <w:pPr>
              <w:keepLines/>
              <w:spacing w:before="60" w:after="60"/>
              <w:rPr>
                <w:rFonts w:ascii="Arial" w:hAnsi="Arial" w:cs="Arial"/>
              </w:rPr>
            </w:pPr>
            <w:r w:rsidRPr="005420C9">
              <w:rPr>
                <w:rFonts w:ascii="Arial" w:hAnsi="Arial" w:cs="Arial"/>
              </w:rPr>
              <w:t xml:space="preserve">1 Spontaneous </w:t>
            </w:r>
            <w:r w:rsidRPr="005420C9">
              <w:rPr>
                <w:rFonts w:ascii="Arial" w:hAnsi="Arial" w:cs="Arial"/>
                <w:b/>
              </w:rPr>
              <w:t>and</w:t>
            </w:r>
            <w:r w:rsidRPr="005420C9">
              <w:rPr>
                <w:rFonts w:ascii="Arial" w:hAnsi="Arial" w:cs="Arial"/>
              </w:rPr>
              <w:t xml:space="preserve"> 4 Augmented </w:t>
            </w:r>
            <w:r w:rsidRPr="005420C9">
              <w:rPr>
                <w:rFonts w:ascii="Arial" w:hAnsi="Arial" w:cs="Arial"/>
                <w:b/>
              </w:rPr>
              <w:t>or</w:t>
            </w:r>
            <w:r w:rsidRPr="005420C9">
              <w:rPr>
                <w:rFonts w:ascii="Arial" w:hAnsi="Arial" w:cs="Arial"/>
              </w:rPr>
              <w:t xml:space="preserve"> </w:t>
            </w:r>
          </w:p>
          <w:p w14:paraId="60FE3BB9" w14:textId="77777777" w:rsidR="009F0316" w:rsidRPr="005420C9" w:rsidRDefault="009F0316" w:rsidP="009F0316">
            <w:pPr>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3 Induced surgical</w:t>
            </w:r>
          </w:p>
        </w:tc>
        <w:tc>
          <w:tcPr>
            <w:tcW w:w="4948" w:type="dxa"/>
            <w:shd w:val="clear" w:color="auto" w:fill="auto"/>
          </w:tcPr>
          <w:p w14:paraId="144601D3" w14:textId="77777777" w:rsidR="009F0316" w:rsidRPr="005420C9" w:rsidRDefault="009F0316" w:rsidP="009F0316">
            <w:pPr>
              <w:keepLines/>
              <w:spacing w:before="60" w:after="60"/>
              <w:rPr>
                <w:rFonts w:ascii="Arial" w:hAnsi="Arial" w:cs="Arial"/>
              </w:rPr>
            </w:pPr>
            <w:r w:rsidRPr="005420C9">
              <w:rPr>
                <w:rFonts w:ascii="Arial" w:hAnsi="Arial" w:cs="Arial"/>
              </w:rPr>
              <w:t xml:space="preserve">5 Unplanned caesarean – labour </w:t>
            </w:r>
          </w:p>
        </w:tc>
      </w:tr>
      <w:tr w:rsidR="009F0316" w:rsidRPr="005420C9" w14:paraId="2BEC4864" w14:textId="77777777" w:rsidTr="009F0316">
        <w:tc>
          <w:tcPr>
            <w:tcW w:w="4261" w:type="dxa"/>
            <w:shd w:val="clear" w:color="auto" w:fill="auto"/>
          </w:tcPr>
          <w:p w14:paraId="686FC69F" w14:textId="77777777" w:rsidR="009F0316" w:rsidRPr="005420C9" w:rsidRDefault="009F0316" w:rsidP="009F0316">
            <w:pPr>
              <w:keepLines/>
              <w:spacing w:before="60" w:after="60"/>
              <w:rPr>
                <w:rFonts w:ascii="Arial" w:hAnsi="Arial" w:cs="Arial"/>
                <w:b/>
              </w:rPr>
            </w:pPr>
            <w:r w:rsidRPr="005420C9">
              <w:rPr>
                <w:rFonts w:ascii="Arial" w:hAnsi="Arial" w:cs="Arial"/>
                <w:b/>
              </w:rPr>
              <w:t>the following data items:</w:t>
            </w:r>
          </w:p>
        </w:tc>
        <w:tc>
          <w:tcPr>
            <w:tcW w:w="4948" w:type="dxa"/>
            <w:shd w:val="clear" w:color="auto" w:fill="auto"/>
          </w:tcPr>
          <w:p w14:paraId="2323B53A" w14:textId="77777777" w:rsidR="009F0316" w:rsidRPr="005420C9" w:rsidRDefault="009F0316" w:rsidP="009F0316">
            <w:pPr>
              <w:keepLines/>
              <w:spacing w:before="60" w:after="60"/>
              <w:rPr>
                <w:rFonts w:ascii="Arial" w:hAnsi="Arial" w:cs="Arial"/>
                <w:b/>
              </w:rPr>
            </w:pPr>
            <w:r w:rsidRPr="005420C9">
              <w:rPr>
                <w:rFonts w:ascii="Arial" w:hAnsi="Arial" w:cs="Arial"/>
                <w:b/>
              </w:rPr>
              <w:t>must report:</w:t>
            </w:r>
          </w:p>
        </w:tc>
      </w:tr>
      <w:tr w:rsidR="009F0316" w:rsidRPr="005420C9" w14:paraId="61FDAF34" w14:textId="77777777" w:rsidTr="009F0316">
        <w:tc>
          <w:tcPr>
            <w:tcW w:w="4261" w:type="dxa"/>
            <w:shd w:val="clear" w:color="auto" w:fill="auto"/>
          </w:tcPr>
          <w:p w14:paraId="22A1E166" w14:textId="77777777" w:rsidR="009F0316" w:rsidRPr="005B56BC" w:rsidRDefault="009F0316" w:rsidP="009F0316">
            <w:pPr>
              <w:keepLines/>
              <w:spacing w:before="60" w:after="60"/>
              <w:rPr>
                <w:rFonts w:ascii="Arial" w:hAnsi="Arial" w:cs="Arial"/>
                <w:highlight w:val="green"/>
              </w:rPr>
            </w:pPr>
            <w:r w:rsidRPr="005B56BC">
              <w:rPr>
                <w:rFonts w:ascii="Arial" w:hAnsi="Arial" w:cs="Arial"/>
                <w:highlight w:val="green"/>
              </w:rPr>
              <w:t>Category of unplanned caesarean section urgency</w:t>
            </w:r>
          </w:p>
          <w:p w14:paraId="3750BAF4" w14:textId="77777777" w:rsidR="009F0316" w:rsidRDefault="009F0316" w:rsidP="009F0316">
            <w:pPr>
              <w:keepLines/>
              <w:spacing w:before="60" w:after="60"/>
              <w:rPr>
                <w:rFonts w:ascii="Arial" w:hAnsi="Arial" w:cs="Arial"/>
              </w:rPr>
            </w:pPr>
            <w:r w:rsidRPr="005B56BC">
              <w:rPr>
                <w:rFonts w:ascii="Arial" w:hAnsi="Arial" w:cs="Arial"/>
                <w:highlight w:val="green"/>
              </w:rPr>
              <w:t>Date of decision for unplanned caesarean section</w:t>
            </w:r>
          </w:p>
          <w:p w14:paraId="2F21059F" w14:textId="77777777" w:rsidR="009F0316" w:rsidRPr="005420C9" w:rsidRDefault="009F0316" w:rsidP="009F0316">
            <w:pPr>
              <w:keepLines/>
              <w:spacing w:before="60" w:after="60"/>
              <w:rPr>
                <w:rFonts w:ascii="Arial" w:hAnsi="Arial" w:cs="Arial"/>
              </w:rPr>
            </w:pPr>
            <w:r w:rsidRPr="005420C9">
              <w:rPr>
                <w:rFonts w:ascii="Arial" w:hAnsi="Arial" w:cs="Arial"/>
              </w:rPr>
              <w:t>Date of onset of labour</w:t>
            </w:r>
          </w:p>
          <w:p w14:paraId="20E17C94" w14:textId="77777777" w:rsidR="009F0316" w:rsidRPr="005420C9" w:rsidRDefault="009F0316" w:rsidP="009F0316">
            <w:pPr>
              <w:keepLines/>
              <w:spacing w:before="60" w:after="60"/>
              <w:rPr>
                <w:rFonts w:ascii="Arial" w:hAnsi="Arial" w:cs="Arial"/>
              </w:rPr>
            </w:pPr>
            <w:r w:rsidRPr="005420C9">
              <w:rPr>
                <w:rFonts w:ascii="Arial" w:hAnsi="Arial" w:cs="Arial"/>
              </w:rPr>
              <w:t>Date of onset of second stage of labour</w:t>
            </w:r>
          </w:p>
          <w:p w14:paraId="05750F1D" w14:textId="77777777" w:rsidR="009F0316" w:rsidRPr="005420C9" w:rsidRDefault="009F0316" w:rsidP="009F0316">
            <w:pPr>
              <w:keepLines/>
              <w:spacing w:before="60" w:after="60"/>
              <w:rPr>
                <w:rFonts w:ascii="Arial" w:hAnsi="Arial" w:cs="Arial"/>
              </w:rPr>
            </w:pPr>
            <w:r w:rsidRPr="005420C9">
              <w:rPr>
                <w:rFonts w:ascii="Arial" w:hAnsi="Arial" w:cs="Arial"/>
              </w:rPr>
              <w:t>Date of rupture of membranes</w:t>
            </w:r>
          </w:p>
          <w:p w14:paraId="76D17ABD" w14:textId="77777777" w:rsidR="009F0316" w:rsidRDefault="009F0316" w:rsidP="009F0316">
            <w:pPr>
              <w:keepLines/>
              <w:spacing w:before="60" w:after="60"/>
              <w:rPr>
                <w:rFonts w:ascii="Arial" w:hAnsi="Arial" w:cs="Arial"/>
              </w:rPr>
            </w:pPr>
            <w:r w:rsidRPr="005420C9">
              <w:rPr>
                <w:rFonts w:ascii="Arial" w:hAnsi="Arial" w:cs="Arial"/>
              </w:rPr>
              <w:t>Fetal monitoring prior to birth – not in labour</w:t>
            </w:r>
          </w:p>
          <w:p w14:paraId="5D5E8F22" w14:textId="77777777" w:rsidR="009F0316" w:rsidRPr="005420C9" w:rsidRDefault="009F0316" w:rsidP="009F0316">
            <w:pPr>
              <w:keepLines/>
              <w:spacing w:before="60" w:after="60"/>
              <w:rPr>
                <w:rFonts w:ascii="Arial" w:hAnsi="Arial" w:cs="Arial"/>
              </w:rPr>
            </w:pPr>
            <w:r w:rsidRPr="005B56BC">
              <w:rPr>
                <w:rFonts w:ascii="Arial" w:hAnsi="Arial" w:cs="Arial"/>
                <w:highlight w:val="green"/>
              </w:rPr>
              <w:t>Time of decision for unplanned caesarean section</w:t>
            </w:r>
          </w:p>
          <w:p w14:paraId="0FA5E98A" w14:textId="77777777" w:rsidR="009F0316" w:rsidRPr="005420C9" w:rsidRDefault="009F0316" w:rsidP="009F0316">
            <w:pPr>
              <w:keepLines/>
              <w:spacing w:before="60" w:after="60"/>
              <w:rPr>
                <w:rFonts w:ascii="Arial" w:hAnsi="Arial" w:cs="Arial"/>
              </w:rPr>
            </w:pPr>
            <w:r w:rsidRPr="005420C9">
              <w:rPr>
                <w:rFonts w:ascii="Arial" w:hAnsi="Arial" w:cs="Arial"/>
              </w:rPr>
              <w:t>Time of onset of labour</w:t>
            </w:r>
          </w:p>
          <w:p w14:paraId="6AFD12F8" w14:textId="77777777" w:rsidR="009F0316" w:rsidRPr="005420C9" w:rsidRDefault="009F0316" w:rsidP="009F0316">
            <w:pPr>
              <w:keepLines/>
              <w:spacing w:before="60" w:after="60"/>
              <w:rPr>
                <w:rFonts w:ascii="Arial" w:hAnsi="Arial" w:cs="Arial"/>
              </w:rPr>
            </w:pPr>
            <w:r w:rsidRPr="005420C9">
              <w:rPr>
                <w:rFonts w:ascii="Arial" w:hAnsi="Arial" w:cs="Arial"/>
              </w:rPr>
              <w:t>Time of onset of second stage of labour</w:t>
            </w:r>
          </w:p>
          <w:p w14:paraId="09CDAB02" w14:textId="77777777" w:rsidR="009F0316" w:rsidRPr="005420C9" w:rsidRDefault="009F0316" w:rsidP="009F0316">
            <w:pPr>
              <w:keepLines/>
              <w:spacing w:before="60" w:after="60"/>
              <w:rPr>
                <w:rFonts w:ascii="Arial" w:hAnsi="Arial" w:cs="Arial"/>
              </w:rPr>
            </w:pPr>
            <w:r w:rsidRPr="005420C9">
              <w:rPr>
                <w:rFonts w:ascii="Arial" w:hAnsi="Arial" w:cs="Arial"/>
              </w:rPr>
              <w:t>Time of rupture of membranes</w:t>
            </w:r>
          </w:p>
        </w:tc>
        <w:tc>
          <w:tcPr>
            <w:tcW w:w="4948" w:type="dxa"/>
            <w:shd w:val="clear" w:color="auto" w:fill="auto"/>
          </w:tcPr>
          <w:p w14:paraId="32262965" w14:textId="77777777" w:rsidR="009F0316" w:rsidRDefault="009F0316" w:rsidP="009F0316">
            <w:pPr>
              <w:keepLines/>
              <w:spacing w:before="60" w:after="60"/>
              <w:rPr>
                <w:rFonts w:ascii="Arial" w:hAnsi="Arial" w:cs="Arial"/>
              </w:rPr>
            </w:pPr>
            <w:r>
              <w:rPr>
                <w:rFonts w:ascii="Arial" w:hAnsi="Arial" w:cs="Arial"/>
                <w:highlight w:val="green"/>
              </w:rPr>
              <w:t xml:space="preserve">1 </w:t>
            </w:r>
            <w:r>
              <w:rPr>
                <w:rFonts w:ascii="Arial" w:hAnsi="Arial" w:cs="Arial"/>
                <w:b/>
                <w:bCs/>
                <w:highlight w:val="green"/>
              </w:rPr>
              <w:t xml:space="preserve">or </w:t>
            </w:r>
            <w:r>
              <w:rPr>
                <w:rFonts w:ascii="Arial" w:hAnsi="Arial" w:cs="Arial"/>
                <w:highlight w:val="green"/>
              </w:rPr>
              <w:t xml:space="preserve">2 </w:t>
            </w:r>
            <w:r>
              <w:rPr>
                <w:rFonts w:ascii="Arial" w:hAnsi="Arial" w:cs="Arial"/>
                <w:b/>
                <w:bCs/>
                <w:highlight w:val="green"/>
              </w:rPr>
              <w:t xml:space="preserve">or </w:t>
            </w:r>
            <w:r>
              <w:rPr>
                <w:rFonts w:ascii="Arial" w:hAnsi="Arial" w:cs="Arial"/>
                <w:highlight w:val="green"/>
              </w:rPr>
              <w:t xml:space="preserve">3 </w:t>
            </w:r>
            <w:r>
              <w:rPr>
                <w:rFonts w:ascii="Arial" w:hAnsi="Arial" w:cs="Arial"/>
                <w:b/>
                <w:bCs/>
                <w:highlight w:val="green"/>
              </w:rPr>
              <w:t xml:space="preserve">or </w:t>
            </w:r>
            <w:r>
              <w:rPr>
                <w:rFonts w:ascii="Arial" w:hAnsi="Arial" w:cs="Arial"/>
                <w:highlight w:val="green"/>
              </w:rPr>
              <w:t xml:space="preserve">4 </w:t>
            </w:r>
            <w:r>
              <w:rPr>
                <w:rFonts w:ascii="Arial" w:hAnsi="Arial" w:cs="Arial"/>
                <w:b/>
                <w:bCs/>
                <w:highlight w:val="green"/>
              </w:rPr>
              <w:t xml:space="preserve">or </w:t>
            </w:r>
            <w:r>
              <w:rPr>
                <w:rFonts w:ascii="Arial" w:hAnsi="Arial" w:cs="Arial"/>
                <w:highlight w:val="green"/>
              </w:rPr>
              <w:t>9</w:t>
            </w:r>
            <w:r>
              <w:rPr>
                <w:rFonts w:ascii="Arial" w:hAnsi="Arial" w:cs="Arial"/>
              </w:rPr>
              <w:br/>
            </w:r>
          </w:p>
          <w:p w14:paraId="7D0ECDF9" w14:textId="77777777" w:rsidR="009F0316" w:rsidRDefault="009F0316" w:rsidP="009F0316">
            <w:pPr>
              <w:keepLines/>
              <w:spacing w:before="60" w:after="60"/>
              <w:rPr>
                <w:rFonts w:ascii="Arial" w:hAnsi="Arial" w:cs="Arial"/>
              </w:rPr>
            </w:pPr>
            <w:r>
              <w:rPr>
                <w:rFonts w:ascii="Arial" w:hAnsi="Arial" w:cs="Arial"/>
                <w:highlight w:val="green"/>
              </w:rPr>
              <w:t>DDMMCCYY</w:t>
            </w:r>
            <w:r>
              <w:rPr>
                <w:rFonts w:ascii="Arial" w:hAnsi="Arial" w:cs="Arial"/>
              </w:rPr>
              <w:br/>
            </w:r>
          </w:p>
          <w:p w14:paraId="3C00B1D5" w14:textId="77777777" w:rsidR="009F0316" w:rsidRPr="005420C9" w:rsidRDefault="009F0316" w:rsidP="009F0316">
            <w:pPr>
              <w:keepLines/>
              <w:spacing w:before="60" w:after="60"/>
              <w:rPr>
                <w:rFonts w:ascii="Arial" w:hAnsi="Arial" w:cs="Arial"/>
              </w:rPr>
            </w:pPr>
            <w:r w:rsidRPr="005420C9">
              <w:rPr>
                <w:rFonts w:ascii="Arial" w:hAnsi="Arial" w:cs="Arial"/>
              </w:rPr>
              <w:t>DDMMCCYY</w:t>
            </w:r>
          </w:p>
          <w:p w14:paraId="01B31345" w14:textId="77777777" w:rsidR="009F0316" w:rsidRPr="005420C9" w:rsidRDefault="009F0316" w:rsidP="009F0316">
            <w:pPr>
              <w:keepLines/>
              <w:spacing w:before="60" w:after="60"/>
              <w:rPr>
                <w:rFonts w:ascii="Arial" w:hAnsi="Arial" w:cs="Arial"/>
              </w:rPr>
            </w:pPr>
            <w:r w:rsidRPr="005420C9">
              <w:rPr>
                <w:rFonts w:ascii="Arial" w:hAnsi="Arial" w:cs="Arial"/>
              </w:rPr>
              <w:t xml:space="preserve">DDMMCCYY </w:t>
            </w:r>
            <w:r w:rsidRPr="005420C9">
              <w:rPr>
                <w:rFonts w:ascii="Arial" w:hAnsi="Arial" w:cs="Arial"/>
                <w:b/>
              </w:rPr>
              <w:t>or</w:t>
            </w:r>
            <w:r w:rsidRPr="005420C9">
              <w:rPr>
                <w:rFonts w:ascii="Arial" w:hAnsi="Arial" w:cs="Arial"/>
              </w:rPr>
              <w:t xml:space="preserve"> 88888888</w:t>
            </w:r>
          </w:p>
          <w:p w14:paraId="4DF6FE34" w14:textId="77777777" w:rsidR="009F0316" w:rsidRPr="005420C9" w:rsidRDefault="009F0316" w:rsidP="009F0316">
            <w:pPr>
              <w:keepLines/>
              <w:spacing w:before="60" w:after="60"/>
              <w:rPr>
                <w:rFonts w:ascii="Arial" w:hAnsi="Arial" w:cs="Arial"/>
              </w:rPr>
            </w:pPr>
            <w:r w:rsidRPr="005420C9">
              <w:rPr>
                <w:rFonts w:ascii="Arial" w:hAnsi="Arial" w:cs="Arial"/>
              </w:rPr>
              <w:t xml:space="preserve">DDMMCCYY </w:t>
            </w:r>
            <w:r w:rsidRPr="005420C9">
              <w:rPr>
                <w:rFonts w:ascii="Arial" w:hAnsi="Arial" w:cs="Arial"/>
                <w:b/>
              </w:rPr>
              <w:t>or</w:t>
            </w:r>
            <w:r w:rsidRPr="005420C9">
              <w:rPr>
                <w:rFonts w:ascii="Arial" w:hAnsi="Arial" w:cs="Arial"/>
              </w:rPr>
              <w:t xml:space="preserve"> 77777777 </w:t>
            </w:r>
            <w:r w:rsidRPr="005420C9">
              <w:rPr>
                <w:rFonts w:ascii="Arial" w:hAnsi="Arial" w:cs="Arial"/>
                <w:b/>
              </w:rPr>
              <w:t>or</w:t>
            </w:r>
            <w:r w:rsidRPr="005420C9">
              <w:rPr>
                <w:rFonts w:ascii="Arial" w:hAnsi="Arial" w:cs="Arial"/>
              </w:rPr>
              <w:t xml:space="preserve"> 88888888</w:t>
            </w:r>
          </w:p>
          <w:p w14:paraId="1782FD51" w14:textId="77777777" w:rsidR="009F0316" w:rsidRDefault="009F0316" w:rsidP="009F0316">
            <w:pPr>
              <w:keepLines/>
              <w:spacing w:before="60" w:after="60"/>
              <w:rPr>
                <w:rFonts w:ascii="Arial" w:hAnsi="Arial" w:cs="Arial"/>
              </w:rPr>
            </w:pPr>
            <w:r w:rsidRPr="005420C9">
              <w:rPr>
                <w:rFonts w:ascii="Arial" w:hAnsi="Arial" w:cs="Arial"/>
              </w:rPr>
              <w:t>Blank</w:t>
            </w:r>
          </w:p>
          <w:p w14:paraId="173CD08A" w14:textId="77777777" w:rsidR="009F0316" w:rsidRPr="005420C9" w:rsidRDefault="009F0316" w:rsidP="009F0316">
            <w:pPr>
              <w:keepLines/>
              <w:spacing w:before="60" w:after="60"/>
              <w:rPr>
                <w:rFonts w:ascii="Arial" w:hAnsi="Arial" w:cs="Arial"/>
              </w:rPr>
            </w:pPr>
            <w:r>
              <w:rPr>
                <w:rFonts w:ascii="Arial" w:hAnsi="Arial" w:cs="Arial"/>
                <w:highlight w:val="green"/>
              </w:rPr>
              <w:t>HHMM</w:t>
            </w:r>
            <w:r>
              <w:rPr>
                <w:rFonts w:ascii="Arial" w:hAnsi="Arial" w:cs="Arial"/>
              </w:rPr>
              <w:br/>
            </w:r>
          </w:p>
          <w:p w14:paraId="1318F5E2" w14:textId="77777777" w:rsidR="009F0316" w:rsidRPr="005420C9" w:rsidRDefault="009F0316" w:rsidP="009F0316">
            <w:pPr>
              <w:keepLines/>
              <w:spacing w:before="60" w:after="60"/>
              <w:rPr>
                <w:rFonts w:ascii="Arial" w:hAnsi="Arial" w:cs="Arial"/>
              </w:rPr>
            </w:pPr>
            <w:r w:rsidRPr="005420C9">
              <w:rPr>
                <w:rFonts w:ascii="Arial" w:hAnsi="Arial" w:cs="Arial"/>
              </w:rPr>
              <w:t>HHMM or 7777</w:t>
            </w:r>
          </w:p>
          <w:p w14:paraId="3F9D97F9" w14:textId="77777777" w:rsidR="009F0316" w:rsidRPr="005420C9" w:rsidRDefault="009F0316" w:rsidP="009F0316">
            <w:pPr>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8888</w:t>
            </w:r>
          </w:p>
          <w:p w14:paraId="1BDC0021" w14:textId="77777777" w:rsidR="009F0316" w:rsidRPr="005420C9" w:rsidRDefault="009F0316" w:rsidP="009F0316">
            <w:pPr>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7777 or 8888</w:t>
            </w:r>
          </w:p>
        </w:tc>
      </w:tr>
    </w:tbl>
    <w:p w14:paraId="5C374717" w14:textId="77777777" w:rsidR="009F0316" w:rsidRPr="005420C9" w:rsidRDefault="009F0316" w:rsidP="00C33EC4">
      <w:pPr>
        <w:pStyle w:val="Heading2"/>
      </w:pPr>
      <w:bookmarkStart w:id="47" w:name="_Toc31278726"/>
      <w:bookmarkStart w:id="48" w:name="_Toc59528978"/>
      <w:r w:rsidRPr="00F74490">
        <w:rPr>
          <w:highlight w:val="green"/>
        </w:rPr>
        <w:t>Labour type ‘Woman not in labour’ and associated data items valid combinations</w:t>
      </w:r>
      <w:bookmarkEnd w:id="47"/>
      <w:bookmarkEnd w:id="48"/>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9F0316" w:rsidRPr="005420C9" w14:paraId="1E08A3D2" w14:textId="77777777" w:rsidTr="009F0316">
        <w:tc>
          <w:tcPr>
            <w:tcW w:w="4261" w:type="dxa"/>
            <w:shd w:val="clear" w:color="auto" w:fill="auto"/>
          </w:tcPr>
          <w:p w14:paraId="4FAF1818" w14:textId="77777777" w:rsidR="009F0316" w:rsidRPr="005420C9" w:rsidRDefault="009F0316" w:rsidP="009F0316">
            <w:pPr>
              <w:keepNext/>
              <w:keepLines/>
              <w:spacing w:before="60" w:after="60"/>
              <w:rPr>
                <w:rFonts w:ascii="Arial" w:hAnsi="Arial" w:cs="Arial"/>
                <w:b/>
              </w:rPr>
            </w:pPr>
            <w:r w:rsidRPr="005420C9">
              <w:rPr>
                <w:rFonts w:ascii="Arial" w:hAnsi="Arial" w:cs="Arial"/>
                <w:b/>
              </w:rPr>
              <w:t>If Labour type is:</w:t>
            </w:r>
          </w:p>
        </w:tc>
        <w:tc>
          <w:tcPr>
            <w:tcW w:w="4948" w:type="dxa"/>
            <w:shd w:val="clear" w:color="auto" w:fill="auto"/>
          </w:tcPr>
          <w:p w14:paraId="0B3C294A" w14:textId="77777777" w:rsidR="009F0316" w:rsidRPr="005420C9" w:rsidRDefault="009F0316" w:rsidP="009F0316">
            <w:pPr>
              <w:keepNext/>
              <w:keepLines/>
              <w:spacing w:before="60" w:after="60"/>
              <w:rPr>
                <w:rFonts w:ascii="Arial" w:hAnsi="Arial" w:cs="Arial"/>
                <w:b/>
              </w:rPr>
            </w:pPr>
            <w:r w:rsidRPr="005420C9">
              <w:rPr>
                <w:rFonts w:ascii="Arial" w:hAnsi="Arial" w:cs="Arial"/>
                <w:b/>
              </w:rPr>
              <w:t>and Method of birth is:</w:t>
            </w:r>
          </w:p>
        </w:tc>
      </w:tr>
      <w:tr w:rsidR="009F0316" w:rsidRPr="005420C9" w14:paraId="1890706C" w14:textId="77777777" w:rsidTr="009F0316">
        <w:tc>
          <w:tcPr>
            <w:tcW w:w="4261" w:type="dxa"/>
            <w:shd w:val="clear" w:color="auto" w:fill="auto"/>
          </w:tcPr>
          <w:p w14:paraId="4C818202"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5 No labour </w:t>
            </w:r>
            <w:r w:rsidRPr="005420C9">
              <w:rPr>
                <w:rFonts w:ascii="Arial" w:hAnsi="Arial" w:cs="Arial"/>
                <w:b/>
              </w:rPr>
              <w:t>or</w:t>
            </w:r>
            <w:r w:rsidRPr="005420C9">
              <w:rPr>
                <w:rFonts w:ascii="Arial" w:hAnsi="Arial" w:cs="Arial"/>
              </w:rPr>
              <w:t xml:space="preserve"> </w:t>
            </w:r>
          </w:p>
          <w:p w14:paraId="1F6574F3"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5 No labour </w:t>
            </w:r>
            <w:r w:rsidRPr="005420C9">
              <w:rPr>
                <w:rFonts w:ascii="Arial" w:hAnsi="Arial" w:cs="Arial"/>
                <w:b/>
              </w:rPr>
              <w:t>or</w:t>
            </w:r>
            <w:r w:rsidRPr="005420C9">
              <w:rPr>
                <w:rFonts w:ascii="Arial" w:hAnsi="Arial" w:cs="Arial"/>
              </w:rPr>
              <w:t xml:space="preserve"> </w:t>
            </w:r>
          </w:p>
          <w:p w14:paraId="1244492D"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3 Induced surgical </w:t>
            </w:r>
            <w:r w:rsidRPr="005420C9">
              <w:rPr>
                <w:rFonts w:ascii="Arial" w:hAnsi="Arial" w:cs="Arial"/>
                <w:b/>
              </w:rPr>
              <w:t>and</w:t>
            </w:r>
            <w:r w:rsidRPr="005420C9">
              <w:rPr>
                <w:rFonts w:ascii="Arial" w:hAnsi="Arial" w:cs="Arial"/>
              </w:rPr>
              <w:t xml:space="preserve"> 5 No labour </w:t>
            </w:r>
            <w:r w:rsidRPr="005420C9">
              <w:rPr>
                <w:rFonts w:ascii="Arial" w:hAnsi="Arial" w:cs="Arial"/>
                <w:b/>
              </w:rPr>
              <w:t>or</w:t>
            </w:r>
            <w:r w:rsidRPr="005420C9">
              <w:rPr>
                <w:rFonts w:ascii="Arial" w:hAnsi="Arial" w:cs="Arial"/>
              </w:rPr>
              <w:t xml:space="preserve"> </w:t>
            </w:r>
          </w:p>
          <w:p w14:paraId="60B7EDFB"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3 Induced surgical </w:t>
            </w:r>
            <w:r w:rsidRPr="005420C9">
              <w:rPr>
                <w:rFonts w:ascii="Arial" w:hAnsi="Arial" w:cs="Arial"/>
                <w:b/>
              </w:rPr>
              <w:t>and</w:t>
            </w:r>
            <w:r w:rsidRPr="005420C9">
              <w:rPr>
                <w:rFonts w:ascii="Arial" w:hAnsi="Arial" w:cs="Arial"/>
              </w:rPr>
              <w:t xml:space="preserve"> 5 No labour</w:t>
            </w:r>
          </w:p>
        </w:tc>
        <w:tc>
          <w:tcPr>
            <w:tcW w:w="4948" w:type="dxa"/>
            <w:shd w:val="clear" w:color="auto" w:fill="auto"/>
          </w:tcPr>
          <w:p w14:paraId="0B319D97"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4 Planned caesarean – no labour </w:t>
            </w:r>
            <w:r w:rsidRPr="005420C9">
              <w:rPr>
                <w:rFonts w:ascii="Arial" w:hAnsi="Arial" w:cs="Arial"/>
                <w:b/>
              </w:rPr>
              <w:t>or</w:t>
            </w:r>
            <w:r w:rsidRPr="005420C9">
              <w:rPr>
                <w:rFonts w:ascii="Arial" w:hAnsi="Arial" w:cs="Arial"/>
              </w:rPr>
              <w:t xml:space="preserve"> </w:t>
            </w:r>
          </w:p>
          <w:p w14:paraId="09775072" w14:textId="77777777" w:rsidR="009F0316" w:rsidRPr="005420C9" w:rsidRDefault="009F0316" w:rsidP="009F0316">
            <w:pPr>
              <w:keepNext/>
              <w:keepLines/>
              <w:spacing w:before="60" w:after="60"/>
              <w:rPr>
                <w:rFonts w:ascii="Arial" w:hAnsi="Arial" w:cs="Arial"/>
                <w:strike/>
              </w:rPr>
            </w:pPr>
            <w:r w:rsidRPr="005420C9">
              <w:rPr>
                <w:rFonts w:ascii="Arial" w:hAnsi="Arial" w:cs="Arial"/>
                <w:strike/>
              </w:rPr>
              <w:t xml:space="preserve">7 Unplanned caesarean – no labour </w:t>
            </w:r>
            <w:r w:rsidRPr="005420C9">
              <w:rPr>
                <w:rFonts w:ascii="Arial" w:hAnsi="Arial" w:cs="Arial"/>
                <w:b/>
                <w:strike/>
              </w:rPr>
              <w:t>or</w:t>
            </w:r>
          </w:p>
          <w:p w14:paraId="4155EDCC" w14:textId="77777777" w:rsidR="009F0316" w:rsidRPr="005420C9" w:rsidRDefault="009F0316" w:rsidP="009F0316">
            <w:pPr>
              <w:keepNext/>
              <w:keepLines/>
              <w:spacing w:before="60" w:after="60"/>
              <w:rPr>
                <w:rFonts w:ascii="Arial" w:hAnsi="Arial" w:cs="Arial"/>
              </w:rPr>
            </w:pPr>
            <w:r w:rsidRPr="005420C9">
              <w:rPr>
                <w:rFonts w:ascii="Arial" w:hAnsi="Arial" w:cs="Arial"/>
              </w:rPr>
              <w:t>10 Other operative birth</w:t>
            </w:r>
          </w:p>
        </w:tc>
      </w:tr>
      <w:tr w:rsidR="009F0316" w:rsidRPr="005420C9" w14:paraId="2978D4DD" w14:textId="77777777" w:rsidTr="009F0316">
        <w:tc>
          <w:tcPr>
            <w:tcW w:w="4261" w:type="dxa"/>
            <w:shd w:val="clear" w:color="auto" w:fill="auto"/>
          </w:tcPr>
          <w:p w14:paraId="78359362" w14:textId="77777777" w:rsidR="009F0316" w:rsidRPr="005420C9" w:rsidRDefault="009F0316" w:rsidP="009F0316">
            <w:pPr>
              <w:keepNext/>
              <w:keepLines/>
              <w:spacing w:before="60" w:after="60"/>
              <w:rPr>
                <w:rFonts w:ascii="Arial" w:hAnsi="Arial" w:cs="Arial"/>
                <w:b/>
              </w:rPr>
            </w:pPr>
            <w:r w:rsidRPr="005420C9">
              <w:rPr>
                <w:rFonts w:ascii="Arial" w:hAnsi="Arial" w:cs="Arial"/>
                <w:b/>
              </w:rPr>
              <w:t>the following data items:</w:t>
            </w:r>
          </w:p>
        </w:tc>
        <w:tc>
          <w:tcPr>
            <w:tcW w:w="4948" w:type="dxa"/>
            <w:shd w:val="clear" w:color="auto" w:fill="auto"/>
          </w:tcPr>
          <w:p w14:paraId="3A6400A0" w14:textId="77777777" w:rsidR="009F0316" w:rsidRPr="005420C9" w:rsidRDefault="009F0316" w:rsidP="009F0316">
            <w:pPr>
              <w:keepNext/>
              <w:keepLines/>
              <w:spacing w:before="60" w:after="60"/>
              <w:rPr>
                <w:rFonts w:ascii="Arial" w:hAnsi="Arial" w:cs="Arial"/>
                <w:b/>
              </w:rPr>
            </w:pPr>
            <w:r w:rsidRPr="005420C9">
              <w:rPr>
                <w:rFonts w:ascii="Arial" w:hAnsi="Arial" w:cs="Arial"/>
                <w:b/>
              </w:rPr>
              <w:t>must report:</w:t>
            </w:r>
          </w:p>
        </w:tc>
      </w:tr>
      <w:tr w:rsidR="009F0316" w:rsidRPr="005420C9" w14:paraId="5D053724" w14:textId="77777777" w:rsidTr="009F0316">
        <w:tc>
          <w:tcPr>
            <w:tcW w:w="4261" w:type="dxa"/>
            <w:shd w:val="clear" w:color="auto" w:fill="auto"/>
          </w:tcPr>
          <w:p w14:paraId="1B8AFADA" w14:textId="77777777" w:rsidR="009F0316" w:rsidRPr="005B56BC" w:rsidRDefault="009F0316" w:rsidP="009F0316">
            <w:pPr>
              <w:keepLines/>
              <w:spacing w:before="60" w:after="60"/>
              <w:rPr>
                <w:rFonts w:ascii="Arial" w:hAnsi="Arial" w:cs="Arial"/>
                <w:highlight w:val="green"/>
              </w:rPr>
            </w:pPr>
            <w:r w:rsidRPr="005B56BC">
              <w:rPr>
                <w:rFonts w:ascii="Arial" w:hAnsi="Arial" w:cs="Arial"/>
                <w:highlight w:val="green"/>
              </w:rPr>
              <w:t>Category of unplanned caesarean section urgency</w:t>
            </w:r>
          </w:p>
          <w:p w14:paraId="3DC64B7F" w14:textId="77777777" w:rsidR="009F0316" w:rsidRDefault="009F0316" w:rsidP="009F0316">
            <w:pPr>
              <w:keepLines/>
              <w:spacing w:before="60" w:after="60"/>
              <w:rPr>
                <w:rFonts w:ascii="Arial" w:hAnsi="Arial" w:cs="Arial"/>
              </w:rPr>
            </w:pPr>
            <w:r w:rsidRPr="005B56BC">
              <w:rPr>
                <w:rFonts w:ascii="Arial" w:hAnsi="Arial" w:cs="Arial"/>
                <w:highlight w:val="green"/>
              </w:rPr>
              <w:t>Date of decision for unplanned caesarean section</w:t>
            </w:r>
          </w:p>
          <w:p w14:paraId="7B4B19DB" w14:textId="77777777" w:rsidR="009F0316" w:rsidRPr="005420C9" w:rsidRDefault="009F0316" w:rsidP="009F0316">
            <w:pPr>
              <w:keepNext/>
              <w:keepLines/>
              <w:spacing w:before="60" w:after="60"/>
              <w:rPr>
                <w:rFonts w:ascii="Arial" w:hAnsi="Arial" w:cs="Arial"/>
              </w:rPr>
            </w:pPr>
            <w:r w:rsidRPr="005420C9">
              <w:rPr>
                <w:rFonts w:ascii="Arial" w:hAnsi="Arial" w:cs="Arial"/>
              </w:rPr>
              <w:t>Date of onset of labour</w:t>
            </w:r>
          </w:p>
          <w:p w14:paraId="0B2BD4C8" w14:textId="77777777" w:rsidR="009F0316" w:rsidRPr="005420C9" w:rsidRDefault="009F0316" w:rsidP="009F0316">
            <w:pPr>
              <w:keepNext/>
              <w:keepLines/>
              <w:spacing w:before="60" w:after="60"/>
              <w:rPr>
                <w:rFonts w:ascii="Arial" w:hAnsi="Arial" w:cs="Arial"/>
              </w:rPr>
            </w:pPr>
            <w:r w:rsidRPr="005420C9">
              <w:rPr>
                <w:rFonts w:ascii="Arial" w:hAnsi="Arial" w:cs="Arial"/>
              </w:rPr>
              <w:t>Date of onset of second stage of labour</w:t>
            </w:r>
          </w:p>
          <w:p w14:paraId="2B8EB7A0" w14:textId="77777777" w:rsidR="009F0316" w:rsidRPr="005420C9" w:rsidRDefault="009F0316" w:rsidP="009F0316">
            <w:pPr>
              <w:keepNext/>
              <w:keepLines/>
              <w:spacing w:before="60" w:after="60"/>
              <w:rPr>
                <w:rFonts w:ascii="Arial" w:hAnsi="Arial" w:cs="Arial"/>
              </w:rPr>
            </w:pPr>
            <w:r w:rsidRPr="005420C9">
              <w:rPr>
                <w:rFonts w:ascii="Arial" w:hAnsi="Arial" w:cs="Arial"/>
              </w:rPr>
              <w:t>Date of rupture of membranes</w:t>
            </w:r>
          </w:p>
          <w:p w14:paraId="1D274D18" w14:textId="77777777" w:rsidR="009F0316" w:rsidRPr="005420C9" w:rsidRDefault="009F0316" w:rsidP="009F0316">
            <w:pPr>
              <w:keepNext/>
              <w:keepLines/>
              <w:spacing w:before="60" w:after="60"/>
              <w:rPr>
                <w:rFonts w:ascii="Arial" w:hAnsi="Arial" w:cs="Arial"/>
              </w:rPr>
            </w:pPr>
            <w:r w:rsidRPr="005420C9">
              <w:rPr>
                <w:rFonts w:ascii="Arial" w:hAnsi="Arial" w:cs="Arial"/>
              </w:rPr>
              <w:t>Fetal monitoring in labour</w:t>
            </w:r>
          </w:p>
          <w:p w14:paraId="07C54EA4" w14:textId="77777777" w:rsidR="009F0316" w:rsidRPr="005420C9" w:rsidRDefault="009F0316" w:rsidP="009F0316">
            <w:pPr>
              <w:keepLines/>
              <w:spacing w:before="60" w:after="60"/>
              <w:rPr>
                <w:rFonts w:ascii="Arial" w:hAnsi="Arial" w:cs="Arial"/>
              </w:rPr>
            </w:pPr>
            <w:r w:rsidRPr="005B56BC">
              <w:rPr>
                <w:rFonts w:ascii="Arial" w:hAnsi="Arial" w:cs="Arial"/>
                <w:highlight w:val="green"/>
              </w:rPr>
              <w:t>Time of decision for unplanned caesarean section</w:t>
            </w:r>
          </w:p>
          <w:p w14:paraId="3766908B" w14:textId="77777777" w:rsidR="009F0316" w:rsidRPr="005420C9" w:rsidRDefault="009F0316" w:rsidP="009F0316">
            <w:pPr>
              <w:keepNext/>
              <w:keepLines/>
              <w:spacing w:before="60" w:after="60"/>
              <w:rPr>
                <w:rFonts w:ascii="Arial" w:hAnsi="Arial" w:cs="Arial"/>
              </w:rPr>
            </w:pPr>
            <w:r w:rsidRPr="005420C9">
              <w:rPr>
                <w:rFonts w:ascii="Arial" w:hAnsi="Arial" w:cs="Arial"/>
              </w:rPr>
              <w:t>Time of onset of labour</w:t>
            </w:r>
          </w:p>
          <w:p w14:paraId="74C3E95A" w14:textId="77777777" w:rsidR="009F0316" w:rsidRPr="005420C9" w:rsidRDefault="009F0316" w:rsidP="009F0316">
            <w:pPr>
              <w:keepNext/>
              <w:keepLines/>
              <w:spacing w:before="60" w:after="60"/>
              <w:rPr>
                <w:rFonts w:ascii="Arial" w:hAnsi="Arial" w:cs="Arial"/>
              </w:rPr>
            </w:pPr>
            <w:r w:rsidRPr="005420C9">
              <w:rPr>
                <w:rFonts w:ascii="Arial" w:hAnsi="Arial" w:cs="Arial"/>
              </w:rPr>
              <w:t>Time of onset of second stage of labour</w:t>
            </w:r>
          </w:p>
          <w:p w14:paraId="1ADC1F21" w14:textId="77777777" w:rsidR="009F0316" w:rsidRPr="005420C9" w:rsidRDefault="009F0316" w:rsidP="009F0316">
            <w:pPr>
              <w:keepNext/>
              <w:keepLines/>
              <w:spacing w:before="60" w:after="60"/>
              <w:rPr>
                <w:rFonts w:ascii="Arial" w:hAnsi="Arial" w:cs="Arial"/>
              </w:rPr>
            </w:pPr>
            <w:r w:rsidRPr="005420C9">
              <w:rPr>
                <w:rFonts w:ascii="Arial" w:hAnsi="Arial" w:cs="Arial"/>
              </w:rPr>
              <w:t>Time of rupture of membranes</w:t>
            </w:r>
          </w:p>
        </w:tc>
        <w:tc>
          <w:tcPr>
            <w:tcW w:w="4948" w:type="dxa"/>
            <w:shd w:val="clear" w:color="auto" w:fill="auto"/>
          </w:tcPr>
          <w:p w14:paraId="09A2EB2A" w14:textId="77777777" w:rsidR="009F0316" w:rsidRDefault="009F0316" w:rsidP="009F0316">
            <w:pPr>
              <w:keepNext/>
              <w:keepLines/>
              <w:spacing w:before="60" w:after="60"/>
              <w:rPr>
                <w:rFonts w:ascii="Arial" w:hAnsi="Arial" w:cs="Arial"/>
              </w:rPr>
            </w:pPr>
            <w:r w:rsidRPr="008C3B66">
              <w:rPr>
                <w:rFonts w:ascii="Arial" w:hAnsi="Arial" w:cs="Arial"/>
                <w:highlight w:val="green"/>
              </w:rPr>
              <w:t>blank</w:t>
            </w:r>
            <w:r>
              <w:rPr>
                <w:rFonts w:ascii="Arial" w:hAnsi="Arial" w:cs="Arial"/>
              </w:rPr>
              <w:t xml:space="preserve"> </w:t>
            </w:r>
            <w:r>
              <w:rPr>
                <w:rFonts w:ascii="Arial" w:hAnsi="Arial" w:cs="Arial"/>
              </w:rPr>
              <w:br/>
            </w:r>
          </w:p>
          <w:p w14:paraId="4A246A3F" w14:textId="77777777" w:rsidR="009F0316" w:rsidRDefault="009F0316" w:rsidP="009F0316">
            <w:pPr>
              <w:keepNext/>
              <w:keepLines/>
              <w:spacing w:before="60" w:after="60"/>
              <w:rPr>
                <w:rFonts w:ascii="Arial" w:hAnsi="Arial" w:cs="Arial"/>
              </w:rPr>
            </w:pPr>
            <w:r w:rsidRPr="008C3B66">
              <w:rPr>
                <w:rFonts w:ascii="Arial" w:hAnsi="Arial" w:cs="Arial"/>
                <w:highlight w:val="green"/>
              </w:rPr>
              <w:t>blank</w:t>
            </w:r>
            <w:r>
              <w:rPr>
                <w:rFonts w:ascii="Arial" w:hAnsi="Arial" w:cs="Arial"/>
              </w:rPr>
              <w:t xml:space="preserve"> </w:t>
            </w:r>
            <w:r>
              <w:rPr>
                <w:rFonts w:ascii="Arial" w:hAnsi="Arial" w:cs="Arial"/>
              </w:rPr>
              <w:br/>
            </w:r>
          </w:p>
          <w:p w14:paraId="720CD15E" w14:textId="77777777" w:rsidR="009F0316" w:rsidRPr="005420C9" w:rsidRDefault="009F0316" w:rsidP="009F0316">
            <w:pPr>
              <w:keepNext/>
              <w:keepLines/>
              <w:spacing w:before="60" w:after="60"/>
              <w:rPr>
                <w:rFonts w:ascii="Arial" w:hAnsi="Arial" w:cs="Arial"/>
              </w:rPr>
            </w:pPr>
            <w:r w:rsidRPr="005420C9">
              <w:rPr>
                <w:rFonts w:ascii="Arial" w:hAnsi="Arial" w:cs="Arial"/>
              </w:rPr>
              <w:t>88888888</w:t>
            </w:r>
          </w:p>
          <w:p w14:paraId="70C90539" w14:textId="77777777" w:rsidR="009F0316" w:rsidRPr="005420C9" w:rsidRDefault="009F0316" w:rsidP="009F0316">
            <w:pPr>
              <w:keepNext/>
              <w:keepLines/>
              <w:spacing w:before="60" w:after="60"/>
              <w:rPr>
                <w:rFonts w:ascii="Arial" w:hAnsi="Arial" w:cs="Arial"/>
              </w:rPr>
            </w:pPr>
            <w:r w:rsidRPr="005420C9">
              <w:rPr>
                <w:rFonts w:ascii="Arial" w:hAnsi="Arial" w:cs="Arial"/>
              </w:rPr>
              <w:t>88888888</w:t>
            </w:r>
          </w:p>
          <w:p w14:paraId="6ADA4222"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DDMMYYYY </w:t>
            </w:r>
            <w:r w:rsidRPr="005420C9">
              <w:rPr>
                <w:rFonts w:ascii="Arial" w:hAnsi="Arial" w:cs="Arial"/>
                <w:b/>
              </w:rPr>
              <w:t>or</w:t>
            </w:r>
            <w:r w:rsidRPr="005420C9">
              <w:rPr>
                <w:rFonts w:ascii="Arial" w:hAnsi="Arial" w:cs="Arial"/>
              </w:rPr>
              <w:t xml:space="preserve"> 77777777 </w:t>
            </w:r>
            <w:r w:rsidRPr="005420C9">
              <w:rPr>
                <w:rFonts w:ascii="Arial" w:hAnsi="Arial" w:cs="Arial"/>
                <w:b/>
              </w:rPr>
              <w:t>or</w:t>
            </w:r>
            <w:r w:rsidRPr="005420C9">
              <w:rPr>
                <w:rFonts w:ascii="Arial" w:hAnsi="Arial" w:cs="Arial"/>
              </w:rPr>
              <w:t xml:space="preserve"> 88888888</w:t>
            </w:r>
          </w:p>
          <w:p w14:paraId="5227F7E1" w14:textId="77777777" w:rsidR="009F0316" w:rsidRDefault="009F0316" w:rsidP="009F0316">
            <w:pPr>
              <w:keepNext/>
              <w:keepLines/>
              <w:spacing w:before="60" w:after="60"/>
              <w:rPr>
                <w:rFonts w:ascii="Arial" w:hAnsi="Arial" w:cs="Arial"/>
              </w:rPr>
            </w:pPr>
            <w:r>
              <w:rPr>
                <w:rFonts w:ascii="Arial" w:hAnsi="Arial" w:cs="Arial"/>
              </w:rPr>
              <w:t>b</w:t>
            </w:r>
            <w:r w:rsidRPr="005420C9">
              <w:rPr>
                <w:rFonts w:ascii="Arial" w:hAnsi="Arial" w:cs="Arial"/>
              </w:rPr>
              <w:t>lank</w:t>
            </w:r>
          </w:p>
          <w:p w14:paraId="625D515F" w14:textId="77777777" w:rsidR="009F0316" w:rsidRDefault="009F0316" w:rsidP="009F0316">
            <w:pPr>
              <w:keepNext/>
              <w:keepLines/>
              <w:spacing w:before="60" w:after="60"/>
              <w:rPr>
                <w:rFonts w:ascii="Arial" w:hAnsi="Arial" w:cs="Arial"/>
              </w:rPr>
            </w:pPr>
            <w:r w:rsidRPr="008C3B66">
              <w:rPr>
                <w:rFonts w:ascii="Arial" w:hAnsi="Arial" w:cs="Arial"/>
                <w:highlight w:val="green"/>
              </w:rPr>
              <w:t>blank</w:t>
            </w:r>
            <w:r>
              <w:rPr>
                <w:rFonts w:ascii="Arial" w:hAnsi="Arial" w:cs="Arial"/>
              </w:rPr>
              <w:t xml:space="preserve"> </w:t>
            </w:r>
            <w:r>
              <w:rPr>
                <w:rFonts w:ascii="Arial" w:hAnsi="Arial" w:cs="Arial"/>
              </w:rPr>
              <w:br/>
            </w:r>
          </w:p>
          <w:p w14:paraId="31079329" w14:textId="77777777" w:rsidR="009F0316" w:rsidRPr="005420C9" w:rsidRDefault="009F0316" w:rsidP="009F0316">
            <w:pPr>
              <w:keepNext/>
              <w:keepLines/>
              <w:spacing w:before="60" w:after="60"/>
              <w:rPr>
                <w:rFonts w:ascii="Arial" w:hAnsi="Arial" w:cs="Arial"/>
              </w:rPr>
            </w:pPr>
            <w:r w:rsidRPr="005420C9">
              <w:rPr>
                <w:rFonts w:ascii="Arial" w:hAnsi="Arial" w:cs="Arial"/>
              </w:rPr>
              <w:t>8888</w:t>
            </w:r>
          </w:p>
          <w:p w14:paraId="0AA56A15" w14:textId="77777777" w:rsidR="009F0316" w:rsidRPr="005420C9" w:rsidRDefault="009F0316" w:rsidP="009F0316">
            <w:pPr>
              <w:keepNext/>
              <w:keepLines/>
              <w:spacing w:before="60" w:after="60"/>
              <w:rPr>
                <w:rFonts w:ascii="Arial" w:hAnsi="Arial" w:cs="Arial"/>
              </w:rPr>
            </w:pPr>
            <w:r w:rsidRPr="005420C9">
              <w:rPr>
                <w:rFonts w:ascii="Arial" w:hAnsi="Arial" w:cs="Arial"/>
              </w:rPr>
              <w:t>8888</w:t>
            </w:r>
          </w:p>
          <w:p w14:paraId="06E36779"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7777 </w:t>
            </w:r>
            <w:r w:rsidRPr="005420C9">
              <w:rPr>
                <w:rFonts w:ascii="Arial" w:hAnsi="Arial" w:cs="Arial"/>
                <w:b/>
              </w:rPr>
              <w:t>or</w:t>
            </w:r>
            <w:r w:rsidRPr="005420C9">
              <w:rPr>
                <w:rFonts w:ascii="Arial" w:hAnsi="Arial" w:cs="Arial"/>
              </w:rPr>
              <w:t xml:space="preserve"> 8888</w:t>
            </w:r>
          </w:p>
        </w:tc>
      </w:tr>
    </w:tbl>
    <w:p w14:paraId="2C214409" w14:textId="77777777" w:rsidR="009F0316" w:rsidRPr="005420C9" w:rsidRDefault="009F0316" w:rsidP="009F0316">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948"/>
      </w:tblGrid>
      <w:tr w:rsidR="009F0316" w:rsidRPr="005420C9" w14:paraId="26024091" w14:textId="77777777" w:rsidTr="009F0316">
        <w:tc>
          <w:tcPr>
            <w:tcW w:w="4261" w:type="dxa"/>
            <w:shd w:val="clear" w:color="auto" w:fill="auto"/>
          </w:tcPr>
          <w:p w14:paraId="133BCC96" w14:textId="77777777" w:rsidR="009F0316" w:rsidRPr="005420C9" w:rsidRDefault="009F0316" w:rsidP="009F0316">
            <w:pPr>
              <w:keepNext/>
              <w:keepLines/>
              <w:spacing w:before="60" w:after="60"/>
              <w:rPr>
                <w:rFonts w:ascii="Arial" w:hAnsi="Arial" w:cs="Arial"/>
                <w:b/>
              </w:rPr>
            </w:pPr>
            <w:r w:rsidRPr="005420C9">
              <w:rPr>
                <w:rFonts w:ascii="Arial" w:hAnsi="Arial" w:cs="Arial"/>
                <w:b/>
              </w:rPr>
              <w:t>If Labour type is:</w:t>
            </w:r>
          </w:p>
        </w:tc>
        <w:tc>
          <w:tcPr>
            <w:tcW w:w="4948" w:type="dxa"/>
            <w:shd w:val="clear" w:color="auto" w:fill="auto"/>
          </w:tcPr>
          <w:p w14:paraId="78245C9F" w14:textId="77777777" w:rsidR="009F0316" w:rsidRPr="005420C9" w:rsidRDefault="009F0316" w:rsidP="009F0316">
            <w:pPr>
              <w:keepNext/>
              <w:keepLines/>
              <w:spacing w:before="60" w:after="60"/>
              <w:rPr>
                <w:rFonts w:ascii="Arial" w:hAnsi="Arial" w:cs="Arial"/>
                <w:b/>
              </w:rPr>
            </w:pPr>
            <w:r w:rsidRPr="005420C9">
              <w:rPr>
                <w:rFonts w:ascii="Arial" w:hAnsi="Arial" w:cs="Arial"/>
                <w:b/>
              </w:rPr>
              <w:t>and Method of birth is:</w:t>
            </w:r>
          </w:p>
        </w:tc>
      </w:tr>
      <w:tr w:rsidR="009F0316" w:rsidRPr="005420C9" w14:paraId="07EECD36" w14:textId="77777777" w:rsidTr="009F0316">
        <w:tc>
          <w:tcPr>
            <w:tcW w:w="4261" w:type="dxa"/>
            <w:shd w:val="clear" w:color="auto" w:fill="auto"/>
          </w:tcPr>
          <w:p w14:paraId="3F73B771"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5 No labour </w:t>
            </w:r>
            <w:r w:rsidRPr="005420C9">
              <w:rPr>
                <w:rFonts w:ascii="Arial" w:hAnsi="Arial" w:cs="Arial"/>
                <w:b/>
              </w:rPr>
              <w:t>or</w:t>
            </w:r>
            <w:r w:rsidRPr="005420C9">
              <w:rPr>
                <w:rFonts w:ascii="Arial" w:hAnsi="Arial" w:cs="Arial"/>
              </w:rPr>
              <w:t xml:space="preserve"> </w:t>
            </w:r>
          </w:p>
          <w:p w14:paraId="55514FCD"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5 No labour </w:t>
            </w:r>
            <w:r w:rsidRPr="005420C9">
              <w:rPr>
                <w:rFonts w:ascii="Arial" w:hAnsi="Arial" w:cs="Arial"/>
                <w:b/>
              </w:rPr>
              <w:t>or</w:t>
            </w:r>
            <w:r w:rsidRPr="005420C9">
              <w:rPr>
                <w:rFonts w:ascii="Arial" w:hAnsi="Arial" w:cs="Arial"/>
              </w:rPr>
              <w:t xml:space="preserve"> </w:t>
            </w:r>
          </w:p>
          <w:p w14:paraId="2B6F5EF0"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3 Induced surgical </w:t>
            </w:r>
            <w:r w:rsidRPr="005420C9">
              <w:rPr>
                <w:rFonts w:ascii="Arial" w:hAnsi="Arial" w:cs="Arial"/>
                <w:b/>
              </w:rPr>
              <w:t>and</w:t>
            </w:r>
            <w:r w:rsidRPr="005420C9">
              <w:rPr>
                <w:rFonts w:ascii="Arial" w:hAnsi="Arial" w:cs="Arial"/>
              </w:rPr>
              <w:t xml:space="preserve"> 5 No labour </w:t>
            </w:r>
            <w:r w:rsidRPr="005420C9">
              <w:rPr>
                <w:rFonts w:ascii="Arial" w:hAnsi="Arial" w:cs="Arial"/>
                <w:b/>
              </w:rPr>
              <w:t>or</w:t>
            </w:r>
            <w:r w:rsidRPr="005420C9">
              <w:rPr>
                <w:rFonts w:ascii="Arial" w:hAnsi="Arial" w:cs="Arial"/>
              </w:rPr>
              <w:t xml:space="preserve"> </w:t>
            </w:r>
          </w:p>
          <w:p w14:paraId="6A99F381"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2 Induced medical </w:t>
            </w:r>
            <w:r w:rsidRPr="005420C9">
              <w:rPr>
                <w:rFonts w:ascii="Arial" w:hAnsi="Arial" w:cs="Arial"/>
                <w:b/>
              </w:rPr>
              <w:t>and</w:t>
            </w:r>
            <w:r w:rsidRPr="005420C9">
              <w:rPr>
                <w:rFonts w:ascii="Arial" w:hAnsi="Arial" w:cs="Arial"/>
              </w:rPr>
              <w:t xml:space="preserve"> 3 Induced surgical </w:t>
            </w:r>
            <w:r w:rsidRPr="005420C9">
              <w:rPr>
                <w:rFonts w:ascii="Arial" w:hAnsi="Arial" w:cs="Arial"/>
                <w:b/>
              </w:rPr>
              <w:t>and</w:t>
            </w:r>
            <w:r w:rsidRPr="005420C9">
              <w:rPr>
                <w:rFonts w:ascii="Arial" w:hAnsi="Arial" w:cs="Arial"/>
              </w:rPr>
              <w:t xml:space="preserve"> 5 No labour</w:t>
            </w:r>
          </w:p>
        </w:tc>
        <w:tc>
          <w:tcPr>
            <w:tcW w:w="4948" w:type="dxa"/>
            <w:shd w:val="clear" w:color="auto" w:fill="auto"/>
          </w:tcPr>
          <w:p w14:paraId="2F1F7F4B" w14:textId="77777777" w:rsidR="009F0316" w:rsidRPr="005420C9" w:rsidRDefault="009F0316" w:rsidP="009F0316">
            <w:pPr>
              <w:keepNext/>
              <w:keepLines/>
              <w:spacing w:before="60" w:after="60"/>
              <w:rPr>
                <w:rFonts w:ascii="Arial" w:hAnsi="Arial" w:cs="Arial"/>
              </w:rPr>
            </w:pPr>
            <w:r w:rsidRPr="005420C9">
              <w:rPr>
                <w:rFonts w:ascii="Arial" w:hAnsi="Arial" w:cs="Arial"/>
              </w:rPr>
              <w:t>7 Unplanned caesarean – no labour</w:t>
            </w:r>
          </w:p>
          <w:p w14:paraId="66633B82" w14:textId="77777777" w:rsidR="009F0316" w:rsidRPr="005420C9" w:rsidRDefault="009F0316" w:rsidP="009F0316">
            <w:pPr>
              <w:keepNext/>
              <w:keepLines/>
              <w:spacing w:before="60" w:after="60"/>
              <w:rPr>
                <w:rFonts w:ascii="Arial" w:hAnsi="Arial" w:cs="Arial"/>
              </w:rPr>
            </w:pPr>
          </w:p>
        </w:tc>
      </w:tr>
      <w:tr w:rsidR="009F0316" w:rsidRPr="005420C9" w14:paraId="7F6590BE" w14:textId="77777777" w:rsidTr="009F0316">
        <w:tc>
          <w:tcPr>
            <w:tcW w:w="4261" w:type="dxa"/>
            <w:shd w:val="clear" w:color="auto" w:fill="auto"/>
          </w:tcPr>
          <w:p w14:paraId="6F434211" w14:textId="77777777" w:rsidR="009F0316" w:rsidRPr="005420C9" w:rsidRDefault="009F0316" w:rsidP="009F0316">
            <w:pPr>
              <w:keepNext/>
              <w:keepLines/>
              <w:spacing w:before="60" w:after="60"/>
              <w:rPr>
                <w:rFonts w:ascii="Arial" w:hAnsi="Arial" w:cs="Arial"/>
                <w:b/>
              </w:rPr>
            </w:pPr>
            <w:r w:rsidRPr="005420C9">
              <w:rPr>
                <w:rFonts w:ascii="Arial" w:hAnsi="Arial" w:cs="Arial"/>
                <w:b/>
              </w:rPr>
              <w:t>the following data items:</w:t>
            </w:r>
          </w:p>
        </w:tc>
        <w:tc>
          <w:tcPr>
            <w:tcW w:w="4948" w:type="dxa"/>
            <w:shd w:val="clear" w:color="auto" w:fill="auto"/>
          </w:tcPr>
          <w:p w14:paraId="024A81E3" w14:textId="77777777" w:rsidR="009F0316" w:rsidRPr="005420C9" w:rsidRDefault="009F0316" w:rsidP="009F0316">
            <w:pPr>
              <w:keepNext/>
              <w:keepLines/>
              <w:spacing w:before="60" w:after="60"/>
              <w:rPr>
                <w:rFonts w:ascii="Arial" w:hAnsi="Arial" w:cs="Arial"/>
                <w:b/>
              </w:rPr>
            </w:pPr>
            <w:r w:rsidRPr="005420C9">
              <w:rPr>
                <w:rFonts w:ascii="Arial" w:hAnsi="Arial" w:cs="Arial"/>
                <w:b/>
              </w:rPr>
              <w:t>must report:</w:t>
            </w:r>
          </w:p>
        </w:tc>
      </w:tr>
      <w:tr w:rsidR="009F0316" w:rsidRPr="005420C9" w14:paraId="1B1F3D9C" w14:textId="77777777" w:rsidTr="009F0316">
        <w:tc>
          <w:tcPr>
            <w:tcW w:w="4261" w:type="dxa"/>
            <w:shd w:val="clear" w:color="auto" w:fill="auto"/>
          </w:tcPr>
          <w:p w14:paraId="766EBA77" w14:textId="77777777" w:rsidR="009F0316" w:rsidRPr="005B56BC" w:rsidRDefault="009F0316" w:rsidP="009F0316">
            <w:pPr>
              <w:keepLines/>
              <w:spacing w:before="60" w:after="60"/>
              <w:rPr>
                <w:rFonts w:ascii="Arial" w:hAnsi="Arial" w:cs="Arial"/>
                <w:highlight w:val="green"/>
              </w:rPr>
            </w:pPr>
            <w:r w:rsidRPr="005B56BC">
              <w:rPr>
                <w:rFonts w:ascii="Arial" w:hAnsi="Arial" w:cs="Arial"/>
                <w:highlight w:val="green"/>
              </w:rPr>
              <w:t>Category of unplanned caesarean section urgency</w:t>
            </w:r>
          </w:p>
          <w:p w14:paraId="10F4584D" w14:textId="77777777" w:rsidR="009F0316" w:rsidRDefault="009F0316" w:rsidP="009F0316">
            <w:pPr>
              <w:keepLines/>
              <w:spacing w:before="60" w:after="60"/>
              <w:rPr>
                <w:rFonts w:ascii="Arial" w:hAnsi="Arial" w:cs="Arial"/>
              </w:rPr>
            </w:pPr>
            <w:r w:rsidRPr="005B56BC">
              <w:rPr>
                <w:rFonts w:ascii="Arial" w:hAnsi="Arial" w:cs="Arial"/>
                <w:highlight w:val="green"/>
              </w:rPr>
              <w:t>Date of decision for unplanned caesarean section</w:t>
            </w:r>
          </w:p>
          <w:p w14:paraId="08EC3933" w14:textId="77777777" w:rsidR="009F0316" w:rsidRPr="005420C9" w:rsidRDefault="009F0316" w:rsidP="009F0316">
            <w:pPr>
              <w:keepNext/>
              <w:keepLines/>
              <w:spacing w:before="60" w:after="60"/>
              <w:rPr>
                <w:rFonts w:ascii="Arial" w:hAnsi="Arial" w:cs="Arial"/>
              </w:rPr>
            </w:pPr>
            <w:r w:rsidRPr="005420C9">
              <w:rPr>
                <w:rFonts w:ascii="Arial" w:hAnsi="Arial" w:cs="Arial"/>
              </w:rPr>
              <w:t>Date of onset of labour</w:t>
            </w:r>
          </w:p>
          <w:p w14:paraId="695B07FB" w14:textId="77777777" w:rsidR="009F0316" w:rsidRPr="005420C9" w:rsidRDefault="009F0316" w:rsidP="009F0316">
            <w:pPr>
              <w:keepNext/>
              <w:keepLines/>
              <w:spacing w:before="60" w:after="60"/>
              <w:rPr>
                <w:rFonts w:ascii="Arial" w:hAnsi="Arial" w:cs="Arial"/>
              </w:rPr>
            </w:pPr>
            <w:r w:rsidRPr="005420C9">
              <w:rPr>
                <w:rFonts w:ascii="Arial" w:hAnsi="Arial" w:cs="Arial"/>
              </w:rPr>
              <w:t>Date of onset of second stage of labour</w:t>
            </w:r>
          </w:p>
          <w:p w14:paraId="644E19B3" w14:textId="77777777" w:rsidR="009F0316" w:rsidRPr="005420C9" w:rsidRDefault="009F0316" w:rsidP="009F0316">
            <w:pPr>
              <w:keepNext/>
              <w:keepLines/>
              <w:spacing w:before="60" w:after="60"/>
              <w:rPr>
                <w:rFonts w:ascii="Arial" w:hAnsi="Arial" w:cs="Arial"/>
              </w:rPr>
            </w:pPr>
            <w:r w:rsidRPr="005420C9">
              <w:rPr>
                <w:rFonts w:ascii="Arial" w:hAnsi="Arial" w:cs="Arial"/>
              </w:rPr>
              <w:t>Date of rupture of membranes</w:t>
            </w:r>
          </w:p>
          <w:p w14:paraId="233CC8FD" w14:textId="77777777" w:rsidR="009F0316" w:rsidRPr="005420C9" w:rsidRDefault="009F0316" w:rsidP="009F0316">
            <w:pPr>
              <w:keepNext/>
              <w:keepLines/>
              <w:spacing w:before="60" w:after="60"/>
              <w:rPr>
                <w:rFonts w:ascii="Arial" w:hAnsi="Arial" w:cs="Arial"/>
              </w:rPr>
            </w:pPr>
            <w:r w:rsidRPr="005420C9">
              <w:rPr>
                <w:rFonts w:ascii="Arial" w:hAnsi="Arial" w:cs="Arial"/>
              </w:rPr>
              <w:t>Fetal monitoring in labour</w:t>
            </w:r>
          </w:p>
          <w:p w14:paraId="6DF74708" w14:textId="77777777" w:rsidR="009F0316" w:rsidRPr="005420C9" w:rsidRDefault="009F0316" w:rsidP="009F0316">
            <w:pPr>
              <w:keepLines/>
              <w:spacing w:before="60" w:after="60"/>
              <w:rPr>
                <w:rFonts w:ascii="Arial" w:hAnsi="Arial" w:cs="Arial"/>
              </w:rPr>
            </w:pPr>
            <w:r w:rsidRPr="005B56BC">
              <w:rPr>
                <w:rFonts w:ascii="Arial" w:hAnsi="Arial" w:cs="Arial"/>
                <w:highlight w:val="green"/>
              </w:rPr>
              <w:t>Time of decision for unplanned caesarean section</w:t>
            </w:r>
          </w:p>
          <w:p w14:paraId="426CF5CB" w14:textId="77777777" w:rsidR="009F0316" w:rsidRPr="005420C9" w:rsidRDefault="009F0316" w:rsidP="009F0316">
            <w:pPr>
              <w:keepNext/>
              <w:keepLines/>
              <w:spacing w:before="60" w:after="60"/>
              <w:rPr>
                <w:rFonts w:ascii="Arial" w:hAnsi="Arial" w:cs="Arial"/>
              </w:rPr>
            </w:pPr>
            <w:r w:rsidRPr="005420C9">
              <w:rPr>
                <w:rFonts w:ascii="Arial" w:hAnsi="Arial" w:cs="Arial"/>
              </w:rPr>
              <w:t>Time of onset of labour</w:t>
            </w:r>
          </w:p>
          <w:p w14:paraId="691E3832" w14:textId="77777777" w:rsidR="009F0316" w:rsidRPr="005420C9" w:rsidRDefault="009F0316" w:rsidP="009F0316">
            <w:pPr>
              <w:keepNext/>
              <w:keepLines/>
              <w:spacing w:before="60" w:after="60"/>
              <w:rPr>
                <w:rFonts w:ascii="Arial" w:hAnsi="Arial" w:cs="Arial"/>
              </w:rPr>
            </w:pPr>
            <w:r w:rsidRPr="005420C9">
              <w:rPr>
                <w:rFonts w:ascii="Arial" w:hAnsi="Arial" w:cs="Arial"/>
              </w:rPr>
              <w:t>Time of onset of second stage of labour</w:t>
            </w:r>
          </w:p>
          <w:p w14:paraId="475ED2FF" w14:textId="77777777" w:rsidR="009F0316" w:rsidRPr="005420C9" w:rsidRDefault="009F0316" w:rsidP="009F0316">
            <w:pPr>
              <w:keepNext/>
              <w:keepLines/>
              <w:spacing w:before="60" w:after="60"/>
              <w:rPr>
                <w:rFonts w:ascii="Arial" w:hAnsi="Arial" w:cs="Arial"/>
              </w:rPr>
            </w:pPr>
            <w:r w:rsidRPr="005420C9">
              <w:rPr>
                <w:rFonts w:ascii="Arial" w:hAnsi="Arial" w:cs="Arial"/>
              </w:rPr>
              <w:t>Time of rupture of membranes</w:t>
            </w:r>
          </w:p>
        </w:tc>
        <w:tc>
          <w:tcPr>
            <w:tcW w:w="4948" w:type="dxa"/>
            <w:shd w:val="clear" w:color="auto" w:fill="auto"/>
          </w:tcPr>
          <w:p w14:paraId="1BD14BA4" w14:textId="77777777" w:rsidR="009F0316" w:rsidRDefault="009F0316" w:rsidP="009F0316">
            <w:pPr>
              <w:keepLines/>
              <w:spacing w:before="60" w:after="60"/>
              <w:rPr>
                <w:rFonts w:ascii="Arial" w:hAnsi="Arial" w:cs="Arial"/>
              </w:rPr>
            </w:pPr>
            <w:r>
              <w:rPr>
                <w:rFonts w:ascii="Arial" w:hAnsi="Arial" w:cs="Arial"/>
                <w:highlight w:val="green"/>
              </w:rPr>
              <w:t xml:space="preserve">1 </w:t>
            </w:r>
            <w:r>
              <w:rPr>
                <w:rFonts w:ascii="Arial" w:hAnsi="Arial" w:cs="Arial"/>
                <w:b/>
                <w:bCs/>
                <w:highlight w:val="green"/>
              </w:rPr>
              <w:t xml:space="preserve">or </w:t>
            </w:r>
            <w:r>
              <w:rPr>
                <w:rFonts w:ascii="Arial" w:hAnsi="Arial" w:cs="Arial"/>
                <w:highlight w:val="green"/>
              </w:rPr>
              <w:t xml:space="preserve">2 </w:t>
            </w:r>
            <w:r>
              <w:rPr>
                <w:rFonts w:ascii="Arial" w:hAnsi="Arial" w:cs="Arial"/>
                <w:b/>
                <w:bCs/>
                <w:highlight w:val="green"/>
              </w:rPr>
              <w:t xml:space="preserve">or </w:t>
            </w:r>
            <w:r>
              <w:rPr>
                <w:rFonts w:ascii="Arial" w:hAnsi="Arial" w:cs="Arial"/>
                <w:highlight w:val="green"/>
              </w:rPr>
              <w:t xml:space="preserve">3 </w:t>
            </w:r>
            <w:r>
              <w:rPr>
                <w:rFonts w:ascii="Arial" w:hAnsi="Arial" w:cs="Arial"/>
                <w:b/>
                <w:bCs/>
                <w:highlight w:val="green"/>
              </w:rPr>
              <w:t xml:space="preserve">or </w:t>
            </w:r>
            <w:r>
              <w:rPr>
                <w:rFonts w:ascii="Arial" w:hAnsi="Arial" w:cs="Arial"/>
                <w:highlight w:val="green"/>
              </w:rPr>
              <w:t xml:space="preserve">4 </w:t>
            </w:r>
            <w:r>
              <w:rPr>
                <w:rFonts w:ascii="Arial" w:hAnsi="Arial" w:cs="Arial"/>
                <w:b/>
                <w:bCs/>
                <w:highlight w:val="green"/>
              </w:rPr>
              <w:t xml:space="preserve">or </w:t>
            </w:r>
            <w:r>
              <w:rPr>
                <w:rFonts w:ascii="Arial" w:hAnsi="Arial" w:cs="Arial"/>
                <w:highlight w:val="green"/>
              </w:rPr>
              <w:t>9</w:t>
            </w:r>
            <w:r>
              <w:rPr>
                <w:rFonts w:ascii="Arial" w:hAnsi="Arial" w:cs="Arial"/>
              </w:rPr>
              <w:br/>
            </w:r>
          </w:p>
          <w:p w14:paraId="474FA599" w14:textId="77777777" w:rsidR="009F0316" w:rsidRDefault="009F0316" w:rsidP="009F0316">
            <w:pPr>
              <w:keepLines/>
              <w:spacing w:before="60" w:after="60"/>
              <w:rPr>
                <w:rFonts w:ascii="Arial" w:hAnsi="Arial" w:cs="Arial"/>
              </w:rPr>
            </w:pPr>
            <w:r>
              <w:rPr>
                <w:rFonts w:ascii="Arial" w:hAnsi="Arial" w:cs="Arial"/>
                <w:highlight w:val="green"/>
              </w:rPr>
              <w:t>DDMMCCYY</w:t>
            </w:r>
            <w:r>
              <w:rPr>
                <w:rFonts w:ascii="Arial" w:hAnsi="Arial" w:cs="Arial"/>
              </w:rPr>
              <w:br/>
            </w:r>
          </w:p>
          <w:p w14:paraId="5590C250" w14:textId="77777777" w:rsidR="009F0316" w:rsidRPr="005420C9" w:rsidRDefault="009F0316" w:rsidP="009F0316">
            <w:pPr>
              <w:keepNext/>
              <w:keepLines/>
              <w:spacing w:before="60" w:after="60"/>
              <w:rPr>
                <w:rFonts w:ascii="Arial" w:hAnsi="Arial" w:cs="Arial"/>
              </w:rPr>
            </w:pPr>
            <w:r w:rsidRPr="005420C9">
              <w:rPr>
                <w:rFonts w:ascii="Arial" w:hAnsi="Arial" w:cs="Arial"/>
              </w:rPr>
              <w:t>88888888</w:t>
            </w:r>
          </w:p>
          <w:p w14:paraId="2D7B47D6" w14:textId="77777777" w:rsidR="009F0316" w:rsidRPr="005420C9" w:rsidRDefault="009F0316" w:rsidP="009F0316">
            <w:pPr>
              <w:keepNext/>
              <w:keepLines/>
              <w:spacing w:before="60" w:after="60"/>
              <w:rPr>
                <w:rFonts w:ascii="Arial" w:hAnsi="Arial" w:cs="Arial"/>
              </w:rPr>
            </w:pPr>
            <w:r w:rsidRPr="005420C9">
              <w:rPr>
                <w:rFonts w:ascii="Arial" w:hAnsi="Arial" w:cs="Arial"/>
              </w:rPr>
              <w:t>88888888</w:t>
            </w:r>
          </w:p>
          <w:p w14:paraId="6D7FAF3C"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DDMMYYYY </w:t>
            </w:r>
            <w:r w:rsidRPr="005420C9">
              <w:rPr>
                <w:rFonts w:ascii="Arial" w:hAnsi="Arial" w:cs="Arial"/>
                <w:b/>
              </w:rPr>
              <w:t>or</w:t>
            </w:r>
            <w:r w:rsidRPr="005420C9">
              <w:rPr>
                <w:rFonts w:ascii="Arial" w:hAnsi="Arial" w:cs="Arial"/>
              </w:rPr>
              <w:t xml:space="preserve"> 77777777 </w:t>
            </w:r>
            <w:r w:rsidRPr="005420C9">
              <w:rPr>
                <w:rFonts w:ascii="Arial" w:hAnsi="Arial" w:cs="Arial"/>
                <w:b/>
              </w:rPr>
              <w:t>or</w:t>
            </w:r>
            <w:r w:rsidRPr="005420C9">
              <w:rPr>
                <w:rFonts w:ascii="Arial" w:hAnsi="Arial" w:cs="Arial"/>
              </w:rPr>
              <w:t xml:space="preserve"> 88888888</w:t>
            </w:r>
          </w:p>
          <w:p w14:paraId="56729079" w14:textId="77777777" w:rsidR="009F0316" w:rsidRPr="005420C9" w:rsidRDefault="009F0316" w:rsidP="009F0316">
            <w:pPr>
              <w:keepNext/>
              <w:keepLines/>
              <w:spacing w:before="60" w:after="60"/>
              <w:rPr>
                <w:rFonts w:ascii="Arial" w:hAnsi="Arial" w:cs="Arial"/>
              </w:rPr>
            </w:pPr>
            <w:r w:rsidRPr="005420C9">
              <w:rPr>
                <w:rFonts w:ascii="Arial" w:hAnsi="Arial" w:cs="Arial"/>
              </w:rPr>
              <w:t>blank</w:t>
            </w:r>
          </w:p>
          <w:p w14:paraId="041D5F95" w14:textId="77777777" w:rsidR="009F0316" w:rsidRDefault="009F0316" w:rsidP="009F0316">
            <w:pPr>
              <w:keepNext/>
              <w:keepLines/>
              <w:spacing w:before="60" w:after="60"/>
              <w:rPr>
                <w:rFonts w:ascii="Arial" w:hAnsi="Arial" w:cs="Arial"/>
              </w:rPr>
            </w:pPr>
            <w:r w:rsidRPr="0005555D">
              <w:rPr>
                <w:rFonts w:ascii="Arial" w:hAnsi="Arial" w:cs="Arial"/>
                <w:highlight w:val="green"/>
              </w:rPr>
              <w:t>HHMM</w:t>
            </w:r>
            <w:r>
              <w:rPr>
                <w:rFonts w:ascii="Arial" w:hAnsi="Arial" w:cs="Arial"/>
              </w:rPr>
              <w:br/>
            </w:r>
          </w:p>
          <w:p w14:paraId="75E880A3" w14:textId="77777777" w:rsidR="009F0316" w:rsidRPr="005420C9" w:rsidRDefault="009F0316" w:rsidP="009F0316">
            <w:pPr>
              <w:keepNext/>
              <w:keepLines/>
              <w:spacing w:before="60" w:after="60"/>
              <w:rPr>
                <w:rFonts w:ascii="Arial" w:hAnsi="Arial" w:cs="Arial"/>
              </w:rPr>
            </w:pPr>
            <w:r w:rsidRPr="005420C9">
              <w:rPr>
                <w:rFonts w:ascii="Arial" w:hAnsi="Arial" w:cs="Arial"/>
              </w:rPr>
              <w:t>8888</w:t>
            </w:r>
          </w:p>
          <w:p w14:paraId="739BDF2E" w14:textId="77777777" w:rsidR="009F0316" w:rsidRPr="005420C9" w:rsidRDefault="009F0316" w:rsidP="009F0316">
            <w:pPr>
              <w:keepNext/>
              <w:keepLines/>
              <w:spacing w:before="60" w:after="60"/>
              <w:rPr>
                <w:rFonts w:ascii="Arial" w:hAnsi="Arial" w:cs="Arial"/>
              </w:rPr>
            </w:pPr>
            <w:r w:rsidRPr="005420C9">
              <w:rPr>
                <w:rFonts w:ascii="Arial" w:hAnsi="Arial" w:cs="Arial"/>
              </w:rPr>
              <w:t>8888</w:t>
            </w:r>
          </w:p>
          <w:p w14:paraId="3DCDCC31" w14:textId="77777777" w:rsidR="009F0316" w:rsidRPr="005420C9" w:rsidRDefault="009F0316" w:rsidP="009F0316">
            <w:pPr>
              <w:keepNext/>
              <w:keepLines/>
              <w:spacing w:before="60" w:after="60"/>
              <w:rPr>
                <w:rFonts w:ascii="Arial" w:hAnsi="Arial" w:cs="Arial"/>
              </w:rPr>
            </w:pPr>
            <w:r w:rsidRPr="005420C9">
              <w:rPr>
                <w:rFonts w:ascii="Arial" w:hAnsi="Arial" w:cs="Arial"/>
              </w:rPr>
              <w:t xml:space="preserve">HHMM </w:t>
            </w:r>
            <w:r w:rsidRPr="005420C9">
              <w:rPr>
                <w:rFonts w:ascii="Arial" w:hAnsi="Arial" w:cs="Arial"/>
                <w:b/>
              </w:rPr>
              <w:t>or</w:t>
            </w:r>
            <w:r w:rsidRPr="005420C9">
              <w:rPr>
                <w:rFonts w:ascii="Arial" w:hAnsi="Arial" w:cs="Arial"/>
              </w:rPr>
              <w:t xml:space="preserve"> 7777 </w:t>
            </w:r>
            <w:r w:rsidRPr="005420C9">
              <w:rPr>
                <w:rFonts w:ascii="Arial" w:hAnsi="Arial" w:cs="Arial"/>
                <w:b/>
              </w:rPr>
              <w:t>or</w:t>
            </w:r>
            <w:r w:rsidRPr="005420C9">
              <w:rPr>
                <w:rFonts w:ascii="Arial" w:hAnsi="Arial" w:cs="Arial"/>
              </w:rPr>
              <w:t xml:space="preserve"> 8888</w:t>
            </w:r>
          </w:p>
        </w:tc>
      </w:tr>
    </w:tbl>
    <w:p w14:paraId="188B39EE" w14:textId="77777777" w:rsidR="009F0316" w:rsidRDefault="009F0316" w:rsidP="009F0316">
      <w:pPr>
        <w:pStyle w:val="DHHSbody"/>
      </w:pPr>
    </w:p>
    <w:p w14:paraId="4EA0E945" w14:textId="77777777" w:rsidR="00820EAC" w:rsidRDefault="00820EAC">
      <w:pPr>
        <w:rPr>
          <w:rFonts w:ascii="Arial" w:hAnsi="Arial"/>
          <w:b/>
          <w:color w:val="CD004B"/>
          <w:sz w:val="28"/>
          <w:szCs w:val="28"/>
        </w:rPr>
      </w:pPr>
      <w:r>
        <w:br w:type="page"/>
      </w:r>
    </w:p>
    <w:p w14:paraId="52D091F5" w14:textId="423C1401" w:rsidR="00820EAC" w:rsidRPr="008B21AD" w:rsidRDefault="00C6252D" w:rsidP="00C33EC4">
      <w:pPr>
        <w:pStyle w:val="Heading2"/>
      </w:pPr>
      <w:bookmarkStart w:id="49" w:name="_Toc59528979"/>
      <w:r>
        <w:t>###</w:t>
      </w:r>
      <w:r w:rsidR="00820EAC" w:rsidRPr="008719F3">
        <w:t>Transaction Type Flag processing against prior data held, not held or deactivated</w:t>
      </w:r>
      <w:bookmarkEnd w:id="49"/>
    </w:p>
    <w:p w14:paraId="7F7EA041" w14:textId="1FE3CA35" w:rsidR="003A35B6" w:rsidRDefault="003A35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288"/>
        <w:gridCol w:w="2837"/>
        <w:gridCol w:w="2232"/>
      </w:tblGrid>
      <w:tr w:rsidR="00820EAC" w:rsidRPr="00820EAC" w14:paraId="3D1D2CD6" w14:textId="77777777" w:rsidTr="00F775FF">
        <w:tc>
          <w:tcPr>
            <w:tcW w:w="988" w:type="dxa"/>
            <w:shd w:val="clear" w:color="auto" w:fill="auto"/>
          </w:tcPr>
          <w:p w14:paraId="55B85862" w14:textId="77777777" w:rsidR="00820EAC" w:rsidRPr="002C088A" w:rsidRDefault="00820EAC" w:rsidP="00F775FF">
            <w:pPr>
              <w:keepLines/>
              <w:spacing w:before="60" w:after="60"/>
              <w:rPr>
                <w:rFonts w:ascii="Arial" w:hAnsi="Arial" w:cs="Arial"/>
                <w:b/>
              </w:rPr>
            </w:pPr>
            <w:bookmarkStart w:id="50" w:name="_Toc487025160"/>
            <w:r w:rsidRPr="002C088A">
              <w:rPr>
                <w:rFonts w:ascii="Arial" w:hAnsi="Arial" w:cs="Arial"/>
                <w:b/>
              </w:rPr>
              <w:t>TTF in this record</w:t>
            </w:r>
          </w:p>
        </w:tc>
        <w:tc>
          <w:tcPr>
            <w:tcW w:w="1134" w:type="dxa"/>
            <w:shd w:val="clear" w:color="auto" w:fill="auto"/>
          </w:tcPr>
          <w:p w14:paraId="1C238231" w14:textId="77777777" w:rsidR="00820EAC" w:rsidRPr="002C088A" w:rsidRDefault="00820EAC" w:rsidP="00F775FF">
            <w:pPr>
              <w:keepLines/>
              <w:spacing w:before="60" w:after="60"/>
              <w:rPr>
                <w:rFonts w:ascii="Arial" w:hAnsi="Arial" w:cs="Arial"/>
                <w:b/>
              </w:rPr>
            </w:pPr>
            <w:r w:rsidRPr="002C088A">
              <w:rPr>
                <w:rFonts w:ascii="Arial" w:hAnsi="Arial" w:cs="Arial"/>
                <w:b/>
              </w:rPr>
              <w:t xml:space="preserve">Prior record in VPDC? </w:t>
            </w:r>
          </w:p>
        </w:tc>
        <w:tc>
          <w:tcPr>
            <w:tcW w:w="1134" w:type="dxa"/>
          </w:tcPr>
          <w:p w14:paraId="19465C6F" w14:textId="4CAD4433" w:rsidR="00820EAC" w:rsidRPr="002C088A" w:rsidRDefault="00820EAC" w:rsidP="00F775FF">
            <w:pPr>
              <w:keepLines/>
              <w:spacing w:before="60" w:after="60"/>
              <w:rPr>
                <w:rFonts w:ascii="Arial" w:hAnsi="Arial" w:cs="Arial"/>
                <w:b/>
              </w:rPr>
            </w:pPr>
            <w:r w:rsidRPr="002C088A">
              <w:rPr>
                <w:rFonts w:ascii="Arial" w:hAnsi="Arial" w:cs="Arial"/>
                <w:b/>
              </w:rPr>
              <w:t>Prior record’s TTF &amp; (current Status)</w:t>
            </w:r>
          </w:p>
        </w:tc>
        <w:tc>
          <w:tcPr>
            <w:tcW w:w="992" w:type="dxa"/>
          </w:tcPr>
          <w:p w14:paraId="3B54BE81" w14:textId="59C629CB" w:rsidR="00820EAC" w:rsidRPr="002C088A" w:rsidRDefault="00820EAC" w:rsidP="00F775FF">
            <w:pPr>
              <w:keepLines/>
              <w:spacing w:before="60" w:after="60"/>
              <w:rPr>
                <w:rFonts w:ascii="Arial" w:hAnsi="Arial" w:cs="Arial"/>
                <w:b/>
              </w:rPr>
            </w:pPr>
            <w:r w:rsidRPr="002C088A">
              <w:rPr>
                <w:rFonts w:ascii="Arial" w:hAnsi="Arial" w:cs="Arial"/>
                <w:b/>
              </w:rPr>
              <w:t>Will this record be rejected?</w:t>
            </w:r>
          </w:p>
        </w:tc>
      </w:tr>
      <w:tr w:rsidR="00820EAC" w:rsidRPr="00820EAC" w14:paraId="38835E57" w14:textId="77777777" w:rsidTr="00F775FF">
        <w:tc>
          <w:tcPr>
            <w:tcW w:w="988" w:type="dxa"/>
            <w:shd w:val="clear" w:color="auto" w:fill="auto"/>
          </w:tcPr>
          <w:p w14:paraId="234DDCA5" w14:textId="77777777" w:rsidR="00820EAC" w:rsidRPr="00820EAC" w:rsidRDefault="00820EAC" w:rsidP="00820EAC">
            <w:pPr>
              <w:keepLines/>
              <w:spacing w:before="60" w:after="60"/>
              <w:jc w:val="center"/>
              <w:rPr>
                <w:rFonts w:ascii="Arial" w:hAnsi="Arial" w:cs="Arial"/>
              </w:rPr>
            </w:pPr>
            <w:r w:rsidRPr="00820EAC">
              <w:rPr>
                <w:rFonts w:ascii="Arial" w:hAnsi="Arial" w:cs="Arial"/>
              </w:rPr>
              <w:t>C</w:t>
            </w:r>
          </w:p>
        </w:tc>
        <w:tc>
          <w:tcPr>
            <w:tcW w:w="1134" w:type="dxa"/>
            <w:shd w:val="clear" w:color="auto" w:fill="auto"/>
          </w:tcPr>
          <w:p w14:paraId="7D1663AE" w14:textId="77777777" w:rsidR="00820EAC" w:rsidRPr="00820EAC" w:rsidRDefault="00820EAC" w:rsidP="00820EAC">
            <w:pPr>
              <w:keepLines/>
              <w:spacing w:before="60" w:after="60"/>
              <w:jc w:val="center"/>
              <w:rPr>
                <w:rFonts w:ascii="Arial" w:hAnsi="Arial" w:cs="Arial"/>
              </w:rPr>
            </w:pPr>
            <w:r w:rsidRPr="00820EAC">
              <w:rPr>
                <w:rFonts w:ascii="Arial" w:hAnsi="Arial" w:cs="Arial"/>
              </w:rPr>
              <w:t>No</w:t>
            </w:r>
          </w:p>
        </w:tc>
        <w:tc>
          <w:tcPr>
            <w:tcW w:w="1134" w:type="dxa"/>
          </w:tcPr>
          <w:p w14:paraId="5EFAFDD3" w14:textId="77777777" w:rsidR="00820EAC" w:rsidRPr="00820EAC" w:rsidRDefault="00820EAC" w:rsidP="00F775FF">
            <w:pPr>
              <w:keepLines/>
              <w:spacing w:before="60" w:after="60"/>
              <w:rPr>
                <w:rFonts w:ascii="Arial" w:hAnsi="Arial" w:cs="Arial"/>
              </w:rPr>
            </w:pPr>
            <w:r w:rsidRPr="00820EAC">
              <w:rPr>
                <w:rFonts w:ascii="Arial" w:hAnsi="Arial" w:cs="Arial"/>
              </w:rPr>
              <w:t>Not applicable</w:t>
            </w:r>
          </w:p>
        </w:tc>
        <w:tc>
          <w:tcPr>
            <w:tcW w:w="992" w:type="dxa"/>
          </w:tcPr>
          <w:p w14:paraId="5DE86BFB"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3DA89FFA" w14:textId="77777777" w:rsidTr="00F775FF">
        <w:tc>
          <w:tcPr>
            <w:tcW w:w="988" w:type="dxa"/>
            <w:shd w:val="clear" w:color="auto" w:fill="auto"/>
          </w:tcPr>
          <w:p w14:paraId="22C70780" w14:textId="77777777" w:rsidR="00820EAC" w:rsidRPr="00820EAC" w:rsidRDefault="00820EAC" w:rsidP="00820EAC">
            <w:pPr>
              <w:keepLines/>
              <w:spacing w:before="60" w:after="60"/>
              <w:jc w:val="center"/>
              <w:rPr>
                <w:rFonts w:ascii="Arial" w:hAnsi="Arial" w:cs="Arial"/>
              </w:rPr>
            </w:pPr>
            <w:r w:rsidRPr="00820EAC">
              <w:rPr>
                <w:rFonts w:ascii="Arial" w:hAnsi="Arial" w:cs="Arial"/>
              </w:rPr>
              <w:t>C</w:t>
            </w:r>
          </w:p>
        </w:tc>
        <w:tc>
          <w:tcPr>
            <w:tcW w:w="1134" w:type="dxa"/>
            <w:shd w:val="clear" w:color="auto" w:fill="auto"/>
          </w:tcPr>
          <w:p w14:paraId="48776F73"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28FB603A" w14:textId="77777777" w:rsidR="00820EAC" w:rsidRPr="00820EAC" w:rsidRDefault="00820EAC" w:rsidP="00F775FF">
            <w:pPr>
              <w:keepLines/>
              <w:spacing w:before="60" w:after="60"/>
              <w:rPr>
                <w:rFonts w:ascii="Arial" w:hAnsi="Arial" w:cs="Arial"/>
              </w:rPr>
            </w:pPr>
            <w:r w:rsidRPr="00820EAC">
              <w:rPr>
                <w:rFonts w:ascii="Arial" w:hAnsi="Arial" w:cs="Arial"/>
              </w:rPr>
              <w:t xml:space="preserve">C or N or U or R </w:t>
            </w:r>
          </w:p>
          <w:p w14:paraId="4EA7558E" w14:textId="77777777" w:rsidR="00820EAC" w:rsidRPr="00820EAC" w:rsidRDefault="00820EAC" w:rsidP="00F775FF">
            <w:pPr>
              <w:keepLines/>
              <w:spacing w:before="60" w:after="60"/>
              <w:rPr>
                <w:rFonts w:ascii="Arial" w:hAnsi="Arial" w:cs="Arial"/>
              </w:rPr>
            </w:pPr>
            <w:r w:rsidRPr="00820EAC">
              <w:rPr>
                <w:rFonts w:ascii="Arial" w:hAnsi="Arial" w:cs="Arial"/>
              </w:rPr>
              <w:t>(Active)</w:t>
            </w:r>
          </w:p>
        </w:tc>
        <w:tc>
          <w:tcPr>
            <w:tcW w:w="992" w:type="dxa"/>
          </w:tcPr>
          <w:p w14:paraId="048A032E"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58652E78" w14:textId="77777777" w:rsidTr="00F775FF">
        <w:tc>
          <w:tcPr>
            <w:tcW w:w="988" w:type="dxa"/>
            <w:shd w:val="clear" w:color="auto" w:fill="auto"/>
          </w:tcPr>
          <w:p w14:paraId="090E105E" w14:textId="77777777" w:rsidR="00820EAC" w:rsidRPr="00820EAC" w:rsidRDefault="00820EAC" w:rsidP="00820EAC">
            <w:pPr>
              <w:keepLines/>
              <w:spacing w:before="60" w:after="60"/>
              <w:jc w:val="center"/>
              <w:rPr>
                <w:rFonts w:ascii="Arial" w:hAnsi="Arial" w:cs="Arial"/>
              </w:rPr>
            </w:pPr>
            <w:r w:rsidRPr="00820EAC">
              <w:rPr>
                <w:rFonts w:ascii="Arial" w:hAnsi="Arial" w:cs="Arial"/>
              </w:rPr>
              <w:t>C</w:t>
            </w:r>
          </w:p>
        </w:tc>
        <w:tc>
          <w:tcPr>
            <w:tcW w:w="1134" w:type="dxa"/>
            <w:shd w:val="clear" w:color="auto" w:fill="auto"/>
          </w:tcPr>
          <w:p w14:paraId="7B9691C1"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5A628E60" w14:textId="77777777" w:rsidR="00820EAC" w:rsidRPr="00820EAC" w:rsidRDefault="00820EAC" w:rsidP="00F775FF">
            <w:pPr>
              <w:keepLines/>
              <w:spacing w:before="60" w:after="60"/>
              <w:rPr>
                <w:rFonts w:ascii="Arial" w:hAnsi="Arial" w:cs="Arial"/>
              </w:rPr>
            </w:pPr>
            <w:r w:rsidRPr="00820EAC">
              <w:rPr>
                <w:rFonts w:ascii="Arial" w:hAnsi="Arial" w:cs="Arial"/>
              </w:rPr>
              <w:t>X</w:t>
            </w:r>
          </w:p>
          <w:p w14:paraId="11FCDD0F" w14:textId="77777777" w:rsidR="00820EAC" w:rsidRPr="00820EAC" w:rsidRDefault="00820EAC" w:rsidP="00F775FF">
            <w:pPr>
              <w:keepLines/>
              <w:spacing w:before="60" w:after="60"/>
              <w:rPr>
                <w:rFonts w:ascii="Arial" w:hAnsi="Arial" w:cs="Arial"/>
              </w:rPr>
            </w:pPr>
            <w:r w:rsidRPr="00820EAC">
              <w:rPr>
                <w:rFonts w:ascii="Arial" w:hAnsi="Arial" w:cs="Arial"/>
              </w:rPr>
              <w:t>(Deactivated)</w:t>
            </w:r>
          </w:p>
        </w:tc>
        <w:tc>
          <w:tcPr>
            <w:tcW w:w="992" w:type="dxa"/>
          </w:tcPr>
          <w:p w14:paraId="2CB9364F" w14:textId="77777777" w:rsidR="00820EAC" w:rsidRPr="00820EAC" w:rsidRDefault="00820EAC" w:rsidP="00F775FF">
            <w:pPr>
              <w:keepLines/>
              <w:spacing w:before="60" w:after="60"/>
              <w:rPr>
                <w:rFonts w:ascii="Arial" w:hAnsi="Arial" w:cs="Arial"/>
              </w:rPr>
            </w:pPr>
            <w:r w:rsidRPr="00820EAC">
              <w:rPr>
                <w:rFonts w:ascii="Arial" w:hAnsi="Arial" w:cs="Arial"/>
              </w:rPr>
              <w:t>Yes</w:t>
            </w:r>
          </w:p>
        </w:tc>
      </w:tr>
      <w:tr w:rsidR="00820EAC" w:rsidRPr="00820EAC" w14:paraId="79A726CD" w14:textId="77777777" w:rsidTr="00F775FF">
        <w:tc>
          <w:tcPr>
            <w:tcW w:w="988" w:type="dxa"/>
            <w:shd w:val="clear" w:color="auto" w:fill="auto"/>
          </w:tcPr>
          <w:p w14:paraId="3CB48D28" w14:textId="77777777" w:rsidR="00820EAC" w:rsidRPr="00820EAC" w:rsidRDefault="00820EAC" w:rsidP="00820EAC">
            <w:pPr>
              <w:keepLines/>
              <w:spacing w:before="60" w:after="60"/>
              <w:jc w:val="center"/>
              <w:rPr>
                <w:rFonts w:ascii="Arial" w:hAnsi="Arial" w:cs="Arial"/>
              </w:rPr>
            </w:pPr>
            <w:r w:rsidRPr="00820EAC">
              <w:rPr>
                <w:rFonts w:ascii="Arial" w:hAnsi="Arial" w:cs="Arial"/>
              </w:rPr>
              <w:t>N</w:t>
            </w:r>
          </w:p>
        </w:tc>
        <w:tc>
          <w:tcPr>
            <w:tcW w:w="1134" w:type="dxa"/>
            <w:shd w:val="clear" w:color="auto" w:fill="auto"/>
          </w:tcPr>
          <w:p w14:paraId="75981005" w14:textId="77777777" w:rsidR="00820EAC" w:rsidRPr="00820EAC" w:rsidRDefault="00820EAC" w:rsidP="00820EAC">
            <w:pPr>
              <w:keepLines/>
              <w:spacing w:before="60" w:after="60"/>
              <w:jc w:val="center"/>
              <w:rPr>
                <w:rFonts w:ascii="Arial" w:hAnsi="Arial" w:cs="Arial"/>
              </w:rPr>
            </w:pPr>
            <w:r w:rsidRPr="00820EAC">
              <w:rPr>
                <w:rFonts w:ascii="Arial" w:hAnsi="Arial" w:cs="Arial"/>
              </w:rPr>
              <w:t>No</w:t>
            </w:r>
          </w:p>
        </w:tc>
        <w:tc>
          <w:tcPr>
            <w:tcW w:w="1134" w:type="dxa"/>
          </w:tcPr>
          <w:p w14:paraId="65AB7D82" w14:textId="77777777" w:rsidR="00820EAC" w:rsidRPr="00820EAC" w:rsidRDefault="00820EAC" w:rsidP="00F775FF">
            <w:pPr>
              <w:keepLines/>
              <w:spacing w:before="60" w:after="60"/>
              <w:rPr>
                <w:rFonts w:ascii="Arial" w:hAnsi="Arial" w:cs="Arial"/>
              </w:rPr>
            </w:pPr>
            <w:r w:rsidRPr="00820EAC">
              <w:rPr>
                <w:rFonts w:ascii="Arial" w:hAnsi="Arial" w:cs="Arial"/>
              </w:rPr>
              <w:t>Not applicable</w:t>
            </w:r>
          </w:p>
        </w:tc>
        <w:tc>
          <w:tcPr>
            <w:tcW w:w="992" w:type="dxa"/>
          </w:tcPr>
          <w:p w14:paraId="7EFAE16E"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62FD34B0" w14:textId="77777777" w:rsidTr="00F775FF">
        <w:tc>
          <w:tcPr>
            <w:tcW w:w="988" w:type="dxa"/>
            <w:shd w:val="clear" w:color="auto" w:fill="auto"/>
          </w:tcPr>
          <w:p w14:paraId="1C8891C4" w14:textId="77777777" w:rsidR="00820EAC" w:rsidRPr="00820EAC" w:rsidRDefault="00820EAC" w:rsidP="00820EAC">
            <w:pPr>
              <w:keepLines/>
              <w:spacing w:before="60" w:after="60"/>
              <w:jc w:val="center"/>
              <w:rPr>
                <w:rFonts w:ascii="Arial" w:hAnsi="Arial" w:cs="Arial"/>
              </w:rPr>
            </w:pPr>
            <w:r w:rsidRPr="00820EAC">
              <w:rPr>
                <w:rFonts w:ascii="Arial" w:hAnsi="Arial" w:cs="Arial"/>
              </w:rPr>
              <w:t>N</w:t>
            </w:r>
          </w:p>
        </w:tc>
        <w:tc>
          <w:tcPr>
            <w:tcW w:w="1134" w:type="dxa"/>
            <w:shd w:val="clear" w:color="auto" w:fill="auto"/>
          </w:tcPr>
          <w:p w14:paraId="3E4CD974"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253F1B66" w14:textId="77777777" w:rsidR="00820EAC" w:rsidRPr="00820EAC" w:rsidRDefault="00820EAC" w:rsidP="00F775FF">
            <w:pPr>
              <w:keepLines/>
              <w:spacing w:before="60" w:after="60"/>
              <w:rPr>
                <w:rFonts w:ascii="Arial" w:hAnsi="Arial" w:cs="Arial"/>
              </w:rPr>
            </w:pPr>
            <w:r w:rsidRPr="00820EAC">
              <w:rPr>
                <w:rFonts w:ascii="Arial" w:hAnsi="Arial" w:cs="Arial"/>
              </w:rPr>
              <w:t>C or N or U or R</w:t>
            </w:r>
          </w:p>
          <w:p w14:paraId="010ACCE2" w14:textId="77777777" w:rsidR="00820EAC" w:rsidRPr="00820EAC" w:rsidRDefault="00820EAC" w:rsidP="00F775FF">
            <w:pPr>
              <w:keepLines/>
              <w:spacing w:before="60" w:after="60"/>
              <w:rPr>
                <w:rFonts w:ascii="Arial" w:hAnsi="Arial" w:cs="Arial"/>
              </w:rPr>
            </w:pPr>
            <w:r w:rsidRPr="00820EAC">
              <w:rPr>
                <w:rFonts w:ascii="Arial" w:hAnsi="Arial" w:cs="Arial"/>
              </w:rPr>
              <w:t>(Active)</w:t>
            </w:r>
          </w:p>
        </w:tc>
        <w:tc>
          <w:tcPr>
            <w:tcW w:w="992" w:type="dxa"/>
          </w:tcPr>
          <w:p w14:paraId="1662AFC1"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08605FC6" w14:textId="77777777" w:rsidTr="00F775FF">
        <w:tc>
          <w:tcPr>
            <w:tcW w:w="988" w:type="dxa"/>
            <w:shd w:val="clear" w:color="auto" w:fill="auto"/>
          </w:tcPr>
          <w:p w14:paraId="26DB2469" w14:textId="77777777" w:rsidR="00820EAC" w:rsidRPr="00820EAC" w:rsidRDefault="00820EAC" w:rsidP="00820EAC">
            <w:pPr>
              <w:keepLines/>
              <w:spacing w:before="60" w:after="60"/>
              <w:jc w:val="center"/>
              <w:rPr>
                <w:rFonts w:ascii="Arial" w:hAnsi="Arial" w:cs="Arial"/>
              </w:rPr>
            </w:pPr>
            <w:r w:rsidRPr="00820EAC">
              <w:rPr>
                <w:rFonts w:ascii="Arial" w:hAnsi="Arial" w:cs="Arial"/>
              </w:rPr>
              <w:t>N</w:t>
            </w:r>
          </w:p>
        </w:tc>
        <w:tc>
          <w:tcPr>
            <w:tcW w:w="1134" w:type="dxa"/>
            <w:shd w:val="clear" w:color="auto" w:fill="auto"/>
          </w:tcPr>
          <w:p w14:paraId="4010917B"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56AA0482" w14:textId="77777777" w:rsidR="00820EAC" w:rsidRPr="00820EAC" w:rsidRDefault="00820EAC" w:rsidP="00F775FF">
            <w:pPr>
              <w:keepLines/>
              <w:spacing w:before="60" w:after="60"/>
              <w:rPr>
                <w:rFonts w:ascii="Arial" w:hAnsi="Arial" w:cs="Arial"/>
              </w:rPr>
            </w:pPr>
            <w:r w:rsidRPr="00820EAC">
              <w:rPr>
                <w:rFonts w:ascii="Arial" w:hAnsi="Arial" w:cs="Arial"/>
              </w:rPr>
              <w:t>X</w:t>
            </w:r>
          </w:p>
          <w:p w14:paraId="537BCD7C" w14:textId="77777777" w:rsidR="00820EAC" w:rsidRPr="00820EAC" w:rsidRDefault="00820EAC" w:rsidP="00F775FF">
            <w:pPr>
              <w:keepLines/>
              <w:spacing w:before="60" w:after="60"/>
              <w:rPr>
                <w:rFonts w:ascii="Arial" w:hAnsi="Arial" w:cs="Arial"/>
              </w:rPr>
            </w:pPr>
            <w:r w:rsidRPr="00820EAC">
              <w:rPr>
                <w:rFonts w:ascii="Arial" w:hAnsi="Arial" w:cs="Arial"/>
              </w:rPr>
              <w:t>(Deactivated)</w:t>
            </w:r>
          </w:p>
        </w:tc>
        <w:tc>
          <w:tcPr>
            <w:tcW w:w="992" w:type="dxa"/>
          </w:tcPr>
          <w:p w14:paraId="4F86FB37" w14:textId="77777777" w:rsidR="00820EAC" w:rsidRPr="00820EAC" w:rsidRDefault="00820EAC" w:rsidP="00F775FF">
            <w:pPr>
              <w:keepLines/>
              <w:spacing w:before="60" w:after="60"/>
              <w:rPr>
                <w:rFonts w:ascii="Arial" w:hAnsi="Arial" w:cs="Arial"/>
              </w:rPr>
            </w:pPr>
            <w:r w:rsidRPr="00820EAC">
              <w:rPr>
                <w:rFonts w:ascii="Arial" w:hAnsi="Arial" w:cs="Arial"/>
              </w:rPr>
              <w:t>Yes</w:t>
            </w:r>
          </w:p>
        </w:tc>
      </w:tr>
      <w:tr w:rsidR="00820EAC" w:rsidRPr="00820EAC" w14:paraId="50CD990B" w14:textId="77777777" w:rsidTr="00F775FF">
        <w:tc>
          <w:tcPr>
            <w:tcW w:w="988" w:type="dxa"/>
            <w:shd w:val="clear" w:color="auto" w:fill="auto"/>
          </w:tcPr>
          <w:p w14:paraId="7446ECE4" w14:textId="77777777" w:rsidR="00820EAC" w:rsidRPr="00820EAC" w:rsidRDefault="00820EAC" w:rsidP="00820EAC">
            <w:pPr>
              <w:keepLines/>
              <w:spacing w:before="60" w:after="60"/>
              <w:jc w:val="center"/>
              <w:rPr>
                <w:rFonts w:ascii="Arial" w:hAnsi="Arial" w:cs="Arial"/>
              </w:rPr>
            </w:pPr>
            <w:r w:rsidRPr="00820EAC">
              <w:rPr>
                <w:rFonts w:ascii="Arial" w:hAnsi="Arial" w:cs="Arial"/>
              </w:rPr>
              <w:t>U</w:t>
            </w:r>
          </w:p>
        </w:tc>
        <w:tc>
          <w:tcPr>
            <w:tcW w:w="1134" w:type="dxa"/>
            <w:shd w:val="clear" w:color="auto" w:fill="auto"/>
          </w:tcPr>
          <w:p w14:paraId="5FFAEF59" w14:textId="77777777" w:rsidR="00820EAC" w:rsidRPr="00820EAC" w:rsidRDefault="00820EAC" w:rsidP="00820EAC">
            <w:pPr>
              <w:keepLines/>
              <w:spacing w:before="60" w:after="60"/>
              <w:jc w:val="center"/>
              <w:rPr>
                <w:rFonts w:ascii="Arial" w:hAnsi="Arial" w:cs="Arial"/>
              </w:rPr>
            </w:pPr>
            <w:r w:rsidRPr="00820EAC">
              <w:rPr>
                <w:rFonts w:ascii="Arial" w:hAnsi="Arial" w:cs="Arial"/>
              </w:rPr>
              <w:t>No</w:t>
            </w:r>
          </w:p>
        </w:tc>
        <w:tc>
          <w:tcPr>
            <w:tcW w:w="1134" w:type="dxa"/>
          </w:tcPr>
          <w:p w14:paraId="38BD0160" w14:textId="77777777" w:rsidR="00820EAC" w:rsidRPr="00820EAC" w:rsidRDefault="00820EAC" w:rsidP="00F775FF">
            <w:pPr>
              <w:keepLines/>
              <w:spacing w:before="60" w:after="60"/>
              <w:rPr>
                <w:rFonts w:ascii="Arial" w:hAnsi="Arial" w:cs="Arial"/>
              </w:rPr>
            </w:pPr>
            <w:r w:rsidRPr="00820EAC">
              <w:rPr>
                <w:rFonts w:ascii="Arial" w:hAnsi="Arial" w:cs="Arial"/>
              </w:rPr>
              <w:t>Not applicable</w:t>
            </w:r>
          </w:p>
        </w:tc>
        <w:tc>
          <w:tcPr>
            <w:tcW w:w="992" w:type="dxa"/>
          </w:tcPr>
          <w:p w14:paraId="45EA83C3"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2EC01231" w14:textId="77777777" w:rsidTr="00F775FF">
        <w:tc>
          <w:tcPr>
            <w:tcW w:w="988" w:type="dxa"/>
            <w:shd w:val="clear" w:color="auto" w:fill="auto"/>
          </w:tcPr>
          <w:p w14:paraId="7A752697" w14:textId="77777777" w:rsidR="00820EAC" w:rsidRPr="00820EAC" w:rsidRDefault="00820EAC" w:rsidP="00820EAC">
            <w:pPr>
              <w:keepLines/>
              <w:spacing w:before="60" w:after="60"/>
              <w:jc w:val="center"/>
              <w:rPr>
                <w:rFonts w:ascii="Arial" w:hAnsi="Arial" w:cs="Arial"/>
              </w:rPr>
            </w:pPr>
            <w:r w:rsidRPr="00820EAC">
              <w:rPr>
                <w:rFonts w:ascii="Arial" w:hAnsi="Arial" w:cs="Arial"/>
              </w:rPr>
              <w:t>U</w:t>
            </w:r>
          </w:p>
        </w:tc>
        <w:tc>
          <w:tcPr>
            <w:tcW w:w="1134" w:type="dxa"/>
            <w:shd w:val="clear" w:color="auto" w:fill="auto"/>
          </w:tcPr>
          <w:p w14:paraId="7B5668C3"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3CFDEF0F" w14:textId="77777777" w:rsidR="00820EAC" w:rsidRPr="00820EAC" w:rsidRDefault="00820EAC" w:rsidP="00F775FF">
            <w:pPr>
              <w:keepLines/>
              <w:spacing w:before="60" w:after="60"/>
              <w:rPr>
                <w:rFonts w:ascii="Arial" w:hAnsi="Arial" w:cs="Arial"/>
              </w:rPr>
            </w:pPr>
            <w:r w:rsidRPr="00820EAC">
              <w:rPr>
                <w:rFonts w:ascii="Arial" w:hAnsi="Arial" w:cs="Arial"/>
              </w:rPr>
              <w:t>C or N or U or R</w:t>
            </w:r>
          </w:p>
          <w:p w14:paraId="74C8F3C7" w14:textId="77777777" w:rsidR="00820EAC" w:rsidRPr="00820EAC" w:rsidRDefault="00820EAC" w:rsidP="00F775FF">
            <w:pPr>
              <w:keepLines/>
              <w:spacing w:before="60" w:after="60"/>
              <w:rPr>
                <w:rFonts w:ascii="Arial" w:hAnsi="Arial" w:cs="Arial"/>
              </w:rPr>
            </w:pPr>
            <w:r w:rsidRPr="00820EAC">
              <w:rPr>
                <w:rFonts w:ascii="Arial" w:hAnsi="Arial" w:cs="Arial"/>
              </w:rPr>
              <w:t>(Active)</w:t>
            </w:r>
          </w:p>
        </w:tc>
        <w:tc>
          <w:tcPr>
            <w:tcW w:w="992" w:type="dxa"/>
          </w:tcPr>
          <w:p w14:paraId="5C3D179F"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7DF3130D" w14:textId="77777777" w:rsidTr="00F775FF">
        <w:tc>
          <w:tcPr>
            <w:tcW w:w="988" w:type="dxa"/>
            <w:shd w:val="clear" w:color="auto" w:fill="auto"/>
          </w:tcPr>
          <w:p w14:paraId="1986BD11" w14:textId="77777777" w:rsidR="00820EAC" w:rsidRPr="00820EAC" w:rsidRDefault="00820EAC" w:rsidP="00820EAC">
            <w:pPr>
              <w:keepLines/>
              <w:spacing w:before="60" w:after="60"/>
              <w:jc w:val="center"/>
              <w:rPr>
                <w:rFonts w:ascii="Arial" w:hAnsi="Arial" w:cs="Arial"/>
              </w:rPr>
            </w:pPr>
            <w:r w:rsidRPr="00820EAC">
              <w:rPr>
                <w:rFonts w:ascii="Arial" w:hAnsi="Arial" w:cs="Arial"/>
              </w:rPr>
              <w:t>U</w:t>
            </w:r>
          </w:p>
        </w:tc>
        <w:tc>
          <w:tcPr>
            <w:tcW w:w="1134" w:type="dxa"/>
            <w:shd w:val="clear" w:color="auto" w:fill="auto"/>
          </w:tcPr>
          <w:p w14:paraId="610FF1CB"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3BBBD090" w14:textId="77777777" w:rsidR="00820EAC" w:rsidRPr="00820EAC" w:rsidRDefault="00820EAC" w:rsidP="00F775FF">
            <w:pPr>
              <w:keepLines/>
              <w:spacing w:before="60" w:after="60"/>
              <w:rPr>
                <w:rFonts w:ascii="Arial" w:hAnsi="Arial" w:cs="Arial"/>
              </w:rPr>
            </w:pPr>
            <w:r w:rsidRPr="00820EAC">
              <w:rPr>
                <w:rFonts w:ascii="Arial" w:hAnsi="Arial" w:cs="Arial"/>
              </w:rPr>
              <w:t>X</w:t>
            </w:r>
          </w:p>
          <w:p w14:paraId="2F3CF9A8" w14:textId="77777777" w:rsidR="00820EAC" w:rsidRPr="00820EAC" w:rsidRDefault="00820EAC" w:rsidP="00F775FF">
            <w:pPr>
              <w:keepLines/>
              <w:spacing w:before="60" w:after="60"/>
              <w:rPr>
                <w:rFonts w:ascii="Arial" w:hAnsi="Arial" w:cs="Arial"/>
              </w:rPr>
            </w:pPr>
            <w:r w:rsidRPr="00820EAC">
              <w:rPr>
                <w:rFonts w:ascii="Arial" w:hAnsi="Arial" w:cs="Arial"/>
              </w:rPr>
              <w:t>(Deactivated)</w:t>
            </w:r>
          </w:p>
        </w:tc>
        <w:tc>
          <w:tcPr>
            <w:tcW w:w="992" w:type="dxa"/>
          </w:tcPr>
          <w:p w14:paraId="51427799" w14:textId="77777777" w:rsidR="00820EAC" w:rsidRPr="00820EAC" w:rsidRDefault="00820EAC" w:rsidP="00F775FF">
            <w:pPr>
              <w:keepLines/>
              <w:spacing w:before="60" w:after="60"/>
              <w:rPr>
                <w:rFonts w:ascii="Arial" w:hAnsi="Arial" w:cs="Arial"/>
              </w:rPr>
            </w:pPr>
            <w:r w:rsidRPr="00820EAC">
              <w:rPr>
                <w:rFonts w:ascii="Arial" w:hAnsi="Arial" w:cs="Arial"/>
              </w:rPr>
              <w:t>Yes</w:t>
            </w:r>
          </w:p>
        </w:tc>
      </w:tr>
      <w:tr w:rsidR="00820EAC" w:rsidRPr="00820EAC" w14:paraId="3578F21C" w14:textId="77777777" w:rsidTr="00F775FF">
        <w:tc>
          <w:tcPr>
            <w:tcW w:w="988" w:type="dxa"/>
            <w:shd w:val="clear" w:color="auto" w:fill="auto"/>
          </w:tcPr>
          <w:p w14:paraId="712EDE31" w14:textId="77777777" w:rsidR="00820EAC" w:rsidRPr="00820EAC" w:rsidRDefault="00820EAC" w:rsidP="00820EAC">
            <w:pPr>
              <w:keepLines/>
              <w:spacing w:before="60" w:after="60"/>
              <w:jc w:val="center"/>
              <w:rPr>
                <w:rFonts w:ascii="Arial" w:hAnsi="Arial" w:cs="Arial"/>
              </w:rPr>
            </w:pPr>
            <w:r w:rsidRPr="00820EAC">
              <w:rPr>
                <w:rFonts w:ascii="Arial" w:hAnsi="Arial" w:cs="Arial"/>
              </w:rPr>
              <w:t>X</w:t>
            </w:r>
          </w:p>
        </w:tc>
        <w:tc>
          <w:tcPr>
            <w:tcW w:w="1134" w:type="dxa"/>
            <w:shd w:val="clear" w:color="auto" w:fill="auto"/>
          </w:tcPr>
          <w:p w14:paraId="2E0F0366" w14:textId="77777777" w:rsidR="00820EAC" w:rsidRPr="00820EAC" w:rsidRDefault="00820EAC" w:rsidP="00820EAC">
            <w:pPr>
              <w:keepLines/>
              <w:spacing w:before="60" w:after="60"/>
              <w:jc w:val="center"/>
              <w:rPr>
                <w:rFonts w:ascii="Arial" w:hAnsi="Arial" w:cs="Arial"/>
              </w:rPr>
            </w:pPr>
            <w:r w:rsidRPr="00820EAC">
              <w:rPr>
                <w:rFonts w:ascii="Arial" w:hAnsi="Arial" w:cs="Arial"/>
              </w:rPr>
              <w:t>No</w:t>
            </w:r>
          </w:p>
        </w:tc>
        <w:tc>
          <w:tcPr>
            <w:tcW w:w="1134" w:type="dxa"/>
          </w:tcPr>
          <w:p w14:paraId="110234CD" w14:textId="77777777" w:rsidR="00820EAC" w:rsidRPr="00820EAC" w:rsidRDefault="00820EAC" w:rsidP="00F775FF">
            <w:pPr>
              <w:keepLines/>
              <w:spacing w:before="60" w:after="60"/>
              <w:rPr>
                <w:rFonts w:ascii="Arial" w:hAnsi="Arial" w:cs="Arial"/>
              </w:rPr>
            </w:pPr>
            <w:r w:rsidRPr="00820EAC">
              <w:rPr>
                <w:rFonts w:ascii="Arial" w:hAnsi="Arial" w:cs="Arial"/>
              </w:rPr>
              <w:t>Not applicable</w:t>
            </w:r>
          </w:p>
        </w:tc>
        <w:tc>
          <w:tcPr>
            <w:tcW w:w="992" w:type="dxa"/>
          </w:tcPr>
          <w:p w14:paraId="1CB060A9" w14:textId="77777777" w:rsidR="00820EAC" w:rsidRPr="00820EAC" w:rsidRDefault="00820EAC" w:rsidP="00F775FF">
            <w:pPr>
              <w:keepLines/>
              <w:spacing w:before="60" w:after="60"/>
              <w:rPr>
                <w:rFonts w:ascii="Arial" w:hAnsi="Arial" w:cs="Arial"/>
              </w:rPr>
            </w:pPr>
            <w:r w:rsidRPr="00820EAC">
              <w:rPr>
                <w:rFonts w:ascii="Arial" w:hAnsi="Arial" w:cs="Arial"/>
              </w:rPr>
              <w:t>Yes</w:t>
            </w:r>
          </w:p>
        </w:tc>
      </w:tr>
      <w:tr w:rsidR="00820EAC" w:rsidRPr="00820EAC" w14:paraId="6786C264" w14:textId="77777777" w:rsidTr="00F775FF">
        <w:tc>
          <w:tcPr>
            <w:tcW w:w="988" w:type="dxa"/>
            <w:shd w:val="clear" w:color="auto" w:fill="auto"/>
          </w:tcPr>
          <w:p w14:paraId="7BECF748" w14:textId="77777777" w:rsidR="00820EAC" w:rsidRPr="00820EAC" w:rsidRDefault="00820EAC" w:rsidP="00820EAC">
            <w:pPr>
              <w:keepLines/>
              <w:spacing w:before="60" w:after="60"/>
              <w:jc w:val="center"/>
              <w:rPr>
                <w:rFonts w:ascii="Arial" w:hAnsi="Arial" w:cs="Arial"/>
              </w:rPr>
            </w:pPr>
            <w:r w:rsidRPr="00820EAC">
              <w:rPr>
                <w:rFonts w:ascii="Arial" w:hAnsi="Arial" w:cs="Arial"/>
              </w:rPr>
              <w:t>X</w:t>
            </w:r>
          </w:p>
        </w:tc>
        <w:tc>
          <w:tcPr>
            <w:tcW w:w="1134" w:type="dxa"/>
            <w:shd w:val="clear" w:color="auto" w:fill="auto"/>
          </w:tcPr>
          <w:p w14:paraId="4CD78090"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026BF473" w14:textId="77777777" w:rsidR="00820EAC" w:rsidRPr="00820EAC" w:rsidRDefault="00820EAC" w:rsidP="00F775FF">
            <w:pPr>
              <w:keepLines/>
              <w:spacing w:before="60" w:after="60"/>
              <w:rPr>
                <w:rFonts w:ascii="Arial" w:hAnsi="Arial" w:cs="Arial"/>
              </w:rPr>
            </w:pPr>
            <w:r w:rsidRPr="00820EAC">
              <w:rPr>
                <w:rFonts w:ascii="Arial" w:hAnsi="Arial" w:cs="Arial"/>
              </w:rPr>
              <w:t>C or N or U or R</w:t>
            </w:r>
          </w:p>
          <w:p w14:paraId="028D94FB" w14:textId="77777777" w:rsidR="00820EAC" w:rsidRPr="00820EAC" w:rsidRDefault="00820EAC" w:rsidP="00F775FF">
            <w:pPr>
              <w:keepLines/>
              <w:spacing w:before="60" w:after="60"/>
              <w:rPr>
                <w:rFonts w:ascii="Arial" w:hAnsi="Arial" w:cs="Arial"/>
              </w:rPr>
            </w:pPr>
            <w:r w:rsidRPr="00820EAC">
              <w:rPr>
                <w:rFonts w:ascii="Arial" w:hAnsi="Arial" w:cs="Arial"/>
              </w:rPr>
              <w:t>(Active)</w:t>
            </w:r>
          </w:p>
        </w:tc>
        <w:tc>
          <w:tcPr>
            <w:tcW w:w="992" w:type="dxa"/>
          </w:tcPr>
          <w:p w14:paraId="0C991351"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43542F67" w14:textId="77777777" w:rsidTr="00F775FF">
        <w:tc>
          <w:tcPr>
            <w:tcW w:w="988" w:type="dxa"/>
            <w:shd w:val="clear" w:color="auto" w:fill="auto"/>
          </w:tcPr>
          <w:p w14:paraId="37DC62D8" w14:textId="77777777" w:rsidR="00820EAC" w:rsidRPr="00820EAC" w:rsidRDefault="00820EAC" w:rsidP="00820EAC">
            <w:pPr>
              <w:keepLines/>
              <w:spacing w:before="60" w:after="60"/>
              <w:jc w:val="center"/>
              <w:rPr>
                <w:rFonts w:ascii="Arial" w:hAnsi="Arial" w:cs="Arial"/>
              </w:rPr>
            </w:pPr>
            <w:r w:rsidRPr="00820EAC">
              <w:rPr>
                <w:rFonts w:ascii="Arial" w:hAnsi="Arial" w:cs="Arial"/>
              </w:rPr>
              <w:t>X</w:t>
            </w:r>
          </w:p>
        </w:tc>
        <w:tc>
          <w:tcPr>
            <w:tcW w:w="1134" w:type="dxa"/>
            <w:shd w:val="clear" w:color="auto" w:fill="auto"/>
          </w:tcPr>
          <w:p w14:paraId="1CC8CB0B"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5E221EEA" w14:textId="77777777" w:rsidR="00820EAC" w:rsidRPr="00820EAC" w:rsidRDefault="00820EAC" w:rsidP="00F775FF">
            <w:pPr>
              <w:keepLines/>
              <w:spacing w:before="60" w:after="60"/>
              <w:rPr>
                <w:rFonts w:ascii="Arial" w:hAnsi="Arial" w:cs="Arial"/>
              </w:rPr>
            </w:pPr>
            <w:r w:rsidRPr="00820EAC">
              <w:rPr>
                <w:rFonts w:ascii="Arial" w:hAnsi="Arial" w:cs="Arial"/>
              </w:rPr>
              <w:t>X</w:t>
            </w:r>
          </w:p>
          <w:p w14:paraId="5E08E081" w14:textId="77777777" w:rsidR="00820EAC" w:rsidRPr="00820EAC" w:rsidRDefault="00820EAC" w:rsidP="00F775FF">
            <w:pPr>
              <w:keepLines/>
              <w:spacing w:before="60" w:after="60"/>
              <w:rPr>
                <w:rFonts w:ascii="Arial" w:hAnsi="Arial" w:cs="Arial"/>
              </w:rPr>
            </w:pPr>
            <w:r w:rsidRPr="00820EAC">
              <w:rPr>
                <w:rFonts w:ascii="Arial" w:hAnsi="Arial" w:cs="Arial"/>
              </w:rPr>
              <w:t>(Deactivated)</w:t>
            </w:r>
          </w:p>
        </w:tc>
        <w:tc>
          <w:tcPr>
            <w:tcW w:w="992" w:type="dxa"/>
          </w:tcPr>
          <w:p w14:paraId="1599AB7A"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3E687323" w14:textId="77777777" w:rsidTr="00F775FF">
        <w:tc>
          <w:tcPr>
            <w:tcW w:w="988" w:type="dxa"/>
            <w:shd w:val="clear" w:color="auto" w:fill="auto"/>
          </w:tcPr>
          <w:p w14:paraId="0FAB5238" w14:textId="77777777" w:rsidR="00820EAC" w:rsidRPr="00820EAC" w:rsidRDefault="00820EAC" w:rsidP="00820EAC">
            <w:pPr>
              <w:keepLines/>
              <w:spacing w:before="60" w:after="60"/>
              <w:jc w:val="center"/>
              <w:rPr>
                <w:rFonts w:ascii="Arial" w:hAnsi="Arial" w:cs="Arial"/>
              </w:rPr>
            </w:pPr>
            <w:r w:rsidRPr="00820EAC">
              <w:rPr>
                <w:rFonts w:ascii="Arial" w:hAnsi="Arial" w:cs="Arial"/>
              </w:rPr>
              <w:t>R</w:t>
            </w:r>
          </w:p>
        </w:tc>
        <w:tc>
          <w:tcPr>
            <w:tcW w:w="1134" w:type="dxa"/>
            <w:shd w:val="clear" w:color="auto" w:fill="auto"/>
          </w:tcPr>
          <w:p w14:paraId="3A7DF2FB" w14:textId="77777777" w:rsidR="00820EAC" w:rsidRPr="00820EAC" w:rsidRDefault="00820EAC" w:rsidP="00820EAC">
            <w:pPr>
              <w:keepLines/>
              <w:spacing w:before="60" w:after="60"/>
              <w:jc w:val="center"/>
              <w:rPr>
                <w:rFonts w:ascii="Arial" w:hAnsi="Arial" w:cs="Arial"/>
              </w:rPr>
            </w:pPr>
            <w:r w:rsidRPr="00820EAC">
              <w:rPr>
                <w:rFonts w:ascii="Arial" w:hAnsi="Arial" w:cs="Arial"/>
              </w:rPr>
              <w:t>No</w:t>
            </w:r>
          </w:p>
        </w:tc>
        <w:tc>
          <w:tcPr>
            <w:tcW w:w="1134" w:type="dxa"/>
          </w:tcPr>
          <w:p w14:paraId="0CDF4959" w14:textId="77777777" w:rsidR="00820EAC" w:rsidRPr="00820EAC" w:rsidRDefault="00820EAC" w:rsidP="00F775FF">
            <w:pPr>
              <w:keepLines/>
              <w:spacing w:before="60" w:after="60"/>
              <w:rPr>
                <w:rFonts w:ascii="Arial" w:hAnsi="Arial" w:cs="Arial"/>
              </w:rPr>
            </w:pPr>
            <w:r w:rsidRPr="00820EAC">
              <w:rPr>
                <w:rFonts w:ascii="Arial" w:hAnsi="Arial" w:cs="Arial"/>
              </w:rPr>
              <w:t>Not applicable</w:t>
            </w:r>
          </w:p>
        </w:tc>
        <w:tc>
          <w:tcPr>
            <w:tcW w:w="992" w:type="dxa"/>
          </w:tcPr>
          <w:p w14:paraId="6D0D9DB7" w14:textId="77777777" w:rsidR="00820EAC" w:rsidRPr="00820EAC" w:rsidRDefault="00820EAC" w:rsidP="00F775FF">
            <w:pPr>
              <w:keepLines/>
              <w:spacing w:before="60" w:after="60"/>
              <w:rPr>
                <w:rFonts w:ascii="Arial" w:hAnsi="Arial" w:cs="Arial"/>
              </w:rPr>
            </w:pPr>
            <w:r w:rsidRPr="00820EAC">
              <w:rPr>
                <w:rFonts w:ascii="Arial" w:hAnsi="Arial" w:cs="Arial"/>
              </w:rPr>
              <w:t>Yes</w:t>
            </w:r>
          </w:p>
        </w:tc>
      </w:tr>
      <w:tr w:rsidR="00820EAC" w:rsidRPr="00820EAC" w14:paraId="2B3473FE" w14:textId="77777777" w:rsidTr="00F775FF">
        <w:tc>
          <w:tcPr>
            <w:tcW w:w="988" w:type="dxa"/>
            <w:shd w:val="clear" w:color="auto" w:fill="auto"/>
          </w:tcPr>
          <w:p w14:paraId="4815D0B8" w14:textId="77777777" w:rsidR="00820EAC" w:rsidRPr="00820EAC" w:rsidRDefault="00820EAC" w:rsidP="00820EAC">
            <w:pPr>
              <w:keepLines/>
              <w:spacing w:before="60" w:after="60"/>
              <w:jc w:val="center"/>
              <w:rPr>
                <w:rFonts w:ascii="Arial" w:hAnsi="Arial" w:cs="Arial"/>
              </w:rPr>
            </w:pPr>
            <w:r w:rsidRPr="00820EAC">
              <w:rPr>
                <w:rFonts w:ascii="Arial" w:hAnsi="Arial" w:cs="Arial"/>
              </w:rPr>
              <w:t>R</w:t>
            </w:r>
          </w:p>
        </w:tc>
        <w:tc>
          <w:tcPr>
            <w:tcW w:w="1134" w:type="dxa"/>
            <w:shd w:val="clear" w:color="auto" w:fill="auto"/>
          </w:tcPr>
          <w:p w14:paraId="07F4F5DE"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5B890303" w14:textId="77777777" w:rsidR="00820EAC" w:rsidRPr="00820EAC" w:rsidRDefault="00820EAC" w:rsidP="00F775FF">
            <w:pPr>
              <w:keepLines/>
              <w:spacing w:before="60" w:after="60"/>
              <w:rPr>
                <w:rFonts w:ascii="Arial" w:hAnsi="Arial" w:cs="Arial"/>
              </w:rPr>
            </w:pPr>
            <w:r w:rsidRPr="00820EAC">
              <w:rPr>
                <w:rFonts w:ascii="Arial" w:hAnsi="Arial" w:cs="Arial"/>
              </w:rPr>
              <w:t>C or N or U or R</w:t>
            </w:r>
          </w:p>
          <w:p w14:paraId="3245813A" w14:textId="77777777" w:rsidR="00820EAC" w:rsidRPr="00820EAC" w:rsidRDefault="00820EAC" w:rsidP="00F775FF">
            <w:pPr>
              <w:keepLines/>
              <w:spacing w:before="60" w:after="60"/>
              <w:rPr>
                <w:rFonts w:ascii="Arial" w:hAnsi="Arial" w:cs="Arial"/>
              </w:rPr>
            </w:pPr>
            <w:r w:rsidRPr="00820EAC">
              <w:rPr>
                <w:rFonts w:ascii="Arial" w:hAnsi="Arial" w:cs="Arial"/>
              </w:rPr>
              <w:t>(Active)</w:t>
            </w:r>
          </w:p>
        </w:tc>
        <w:tc>
          <w:tcPr>
            <w:tcW w:w="992" w:type="dxa"/>
          </w:tcPr>
          <w:p w14:paraId="2F7B6091"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r w:rsidR="00820EAC" w:rsidRPr="00820EAC" w14:paraId="4BE6D1F2" w14:textId="77777777" w:rsidTr="00F775FF">
        <w:tc>
          <w:tcPr>
            <w:tcW w:w="988" w:type="dxa"/>
            <w:shd w:val="clear" w:color="auto" w:fill="auto"/>
          </w:tcPr>
          <w:p w14:paraId="16529E88" w14:textId="77777777" w:rsidR="00820EAC" w:rsidRPr="00820EAC" w:rsidRDefault="00820EAC" w:rsidP="00820EAC">
            <w:pPr>
              <w:keepLines/>
              <w:spacing w:before="60" w:after="60"/>
              <w:jc w:val="center"/>
              <w:rPr>
                <w:rFonts w:ascii="Arial" w:hAnsi="Arial" w:cs="Arial"/>
              </w:rPr>
            </w:pPr>
            <w:r w:rsidRPr="00820EAC">
              <w:rPr>
                <w:rFonts w:ascii="Arial" w:hAnsi="Arial" w:cs="Arial"/>
              </w:rPr>
              <w:t>R</w:t>
            </w:r>
          </w:p>
        </w:tc>
        <w:tc>
          <w:tcPr>
            <w:tcW w:w="1134" w:type="dxa"/>
            <w:shd w:val="clear" w:color="auto" w:fill="auto"/>
          </w:tcPr>
          <w:p w14:paraId="7A989747" w14:textId="77777777" w:rsidR="00820EAC" w:rsidRPr="00820EAC" w:rsidRDefault="00820EAC" w:rsidP="00820EAC">
            <w:pPr>
              <w:keepLines/>
              <w:spacing w:before="60" w:after="60"/>
              <w:jc w:val="center"/>
              <w:rPr>
                <w:rFonts w:ascii="Arial" w:hAnsi="Arial" w:cs="Arial"/>
              </w:rPr>
            </w:pPr>
            <w:r w:rsidRPr="00820EAC">
              <w:rPr>
                <w:rFonts w:ascii="Arial" w:hAnsi="Arial" w:cs="Arial"/>
              </w:rPr>
              <w:t>Yes</w:t>
            </w:r>
          </w:p>
        </w:tc>
        <w:tc>
          <w:tcPr>
            <w:tcW w:w="1134" w:type="dxa"/>
          </w:tcPr>
          <w:p w14:paraId="4AF070C2" w14:textId="77777777" w:rsidR="00820EAC" w:rsidRPr="00820EAC" w:rsidRDefault="00820EAC" w:rsidP="00F775FF">
            <w:pPr>
              <w:keepLines/>
              <w:spacing w:before="60" w:after="60"/>
              <w:rPr>
                <w:rFonts w:ascii="Arial" w:hAnsi="Arial" w:cs="Arial"/>
              </w:rPr>
            </w:pPr>
            <w:r w:rsidRPr="00820EAC">
              <w:rPr>
                <w:rFonts w:ascii="Arial" w:hAnsi="Arial" w:cs="Arial"/>
              </w:rPr>
              <w:t>X</w:t>
            </w:r>
          </w:p>
          <w:p w14:paraId="0522A6F6" w14:textId="77777777" w:rsidR="00820EAC" w:rsidRPr="00820EAC" w:rsidRDefault="00820EAC" w:rsidP="00F775FF">
            <w:pPr>
              <w:keepLines/>
              <w:spacing w:before="60" w:after="60"/>
              <w:rPr>
                <w:rFonts w:ascii="Arial" w:hAnsi="Arial" w:cs="Arial"/>
              </w:rPr>
            </w:pPr>
            <w:r w:rsidRPr="00820EAC">
              <w:rPr>
                <w:rFonts w:ascii="Arial" w:hAnsi="Arial" w:cs="Arial"/>
              </w:rPr>
              <w:t>(Deactivated)</w:t>
            </w:r>
          </w:p>
        </w:tc>
        <w:tc>
          <w:tcPr>
            <w:tcW w:w="992" w:type="dxa"/>
          </w:tcPr>
          <w:p w14:paraId="1D6BCEBC" w14:textId="77777777" w:rsidR="00820EAC" w:rsidRPr="00820EAC" w:rsidRDefault="00820EAC" w:rsidP="00F775FF">
            <w:pPr>
              <w:keepLines/>
              <w:spacing w:before="60" w:after="60"/>
              <w:rPr>
                <w:rFonts w:ascii="Arial" w:hAnsi="Arial" w:cs="Arial"/>
              </w:rPr>
            </w:pPr>
            <w:r w:rsidRPr="00820EAC">
              <w:rPr>
                <w:rFonts w:ascii="Arial" w:hAnsi="Arial" w:cs="Arial"/>
              </w:rPr>
              <w:t>No</w:t>
            </w:r>
          </w:p>
        </w:tc>
      </w:tr>
    </w:tbl>
    <w:p w14:paraId="4E819ECC" w14:textId="77777777" w:rsidR="00700240" w:rsidRDefault="00700240">
      <w:pPr>
        <w:rPr>
          <w:highlight w:val="yellow"/>
        </w:rPr>
      </w:pPr>
    </w:p>
    <w:p w14:paraId="75E26430" w14:textId="6CFDEB54" w:rsidR="003D0834" w:rsidRPr="005F391A" w:rsidRDefault="003D0834" w:rsidP="001F2333">
      <w:pPr>
        <w:keepLines/>
        <w:rPr>
          <w:rFonts w:ascii="Arial" w:hAnsi="Arial"/>
          <w:bCs/>
          <w:color w:val="D50032"/>
          <w:sz w:val="16"/>
          <w:szCs w:val="16"/>
          <w:highlight w:val="yellow"/>
        </w:rPr>
      </w:pPr>
      <w:r>
        <w:rPr>
          <w:highlight w:val="yellow"/>
        </w:rPr>
        <w:br w:type="page"/>
      </w:r>
    </w:p>
    <w:p w14:paraId="092A6978" w14:textId="77777777" w:rsidR="00C54950" w:rsidRDefault="00C54950" w:rsidP="00C33EC4">
      <w:pPr>
        <w:pStyle w:val="Heading1"/>
      </w:pPr>
      <w:bookmarkStart w:id="51" w:name="_Toc59528980"/>
      <w:r w:rsidRPr="003C5452">
        <w:t xml:space="preserve">Section 5: Compilation and </w:t>
      </w:r>
      <w:r w:rsidRPr="00C33EC4">
        <w:t>submission</w:t>
      </w:r>
      <w:bookmarkEnd w:id="50"/>
      <w:bookmarkEnd w:id="51"/>
    </w:p>
    <w:p w14:paraId="7E5DEC1E" w14:textId="77777777" w:rsidR="008E760A" w:rsidRPr="00D042F6" w:rsidRDefault="008E760A" w:rsidP="00C33EC4">
      <w:pPr>
        <w:pStyle w:val="Heading2"/>
        <w:rPr>
          <w:noProof/>
        </w:rPr>
      </w:pPr>
      <w:bookmarkStart w:id="52" w:name="_Toc32701480"/>
      <w:bookmarkStart w:id="53" w:name="_Toc59528981"/>
      <w:bookmarkStart w:id="54" w:name="_Toc487025161"/>
      <w:r w:rsidRPr="00207126">
        <w:rPr>
          <w:noProof/>
          <w:highlight w:val="green"/>
        </w:rPr>
        <w:t>File naming convention</w:t>
      </w:r>
      <w:bookmarkEnd w:id="52"/>
      <w:bookmarkEnd w:id="53"/>
    </w:p>
    <w:p w14:paraId="74382B5D" w14:textId="77777777" w:rsidR="008E760A" w:rsidRDefault="008E760A" w:rsidP="00207126">
      <w:pPr>
        <w:spacing w:after="120" w:line="276" w:lineRule="auto"/>
        <w:rPr>
          <w:rFonts w:ascii="Arial" w:hAnsi="Arial" w:cs="Arial"/>
          <w:noProof/>
        </w:rPr>
      </w:pPr>
      <w:r>
        <w:rPr>
          <w:rFonts w:ascii="Arial" w:hAnsi="Arial" w:cs="Arial"/>
          <w:noProof/>
        </w:rPr>
        <w:t xml:space="preserve">Each VPDC submission </w:t>
      </w:r>
      <w:r w:rsidRPr="00D042F6">
        <w:rPr>
          <w:rFonts w:ascii="Arial" w:hAnsi="Arial" w:cs="Arial"/>
          <w:noProof/>
        </w:rPr>
        <w:t xml:space="preserve">file </w:t>
      </w:r>
      <w:r>
        <w:rPr>
          <w:rFonts w:ascii="Arial" w:hAnsi="Arial" w:cs="Arial"/>
          <w:noProof/>
        </w:rPr>
        <w:t>is uniquely identified by its file name, which must be in the following format:</w:t>
      </w:r>
    </w:p>
    <w:p w14:paraId="3E432932" w14:textId="52B2E6D3" w:rsidR="008E760A" w:rsidRPr="00D042F6" w:rsidRDefault="008E760A" w:rsidP="00207126">
      <w:pPr>
        <w:spacing w:after="120" w:line="276" w:lineRule="auto"/>
        <w:rPr>
          <w:rFonts w:ascii="Arial" w:hAnsi="Arial" w:cs="Arial"/>
          <w:color w:val="000000"/>
        </w:rPr>
      </w:pPr>
      <w:r w:rsidRPr="00D042F6">
        <w:rPr>
          <w:rFonts w:ascii="Arial" w:hAnsi="Arial" w:cs="Arial"/>
          <w:color w:val="000000"/>
        </w:rPr>
        <w:t>CCCC_NNNN_YYYYMMDDhhmm_TT</w:t>
      </w:r>
      <w:r w:rsidRPr="008E760A">
        <w:rPr>
          <w:rFonts w:ascii="Arial" w:hAnsi="Arial" w:cs="Arial"/>
          <w:color w:val="000000"/>
          <w:highlight w:val="green"/>
        </w:rPr>
        <w:t>TT</w:t>
      </w:r>
      <w:r w:rsidRPr="00D042F6">
        <w:rPr>
          <w:rFonts w:ascii="Arial" w:hAnsi="Arial" w:cs="Arial"/>
          <w:color w:val="000000"/>
        </w:rPr>
        <w:t>.txt</w:t>
      </w:r>
    </w:p>
    <w:p w14:paraId="03E61388" w14:textId="77777777" w:rsidR="008E760A" w:rsidRPr="00D042F6" w:rsidRDefault="008E760A" w:rsidP="008E760A">
      <w:pPr>
        <w:spacing w:line="276" w:lineRule="auto"/>
        <w:rPr>
          <w:rFonts w:ascii="Arial" w:hAnsi="Arial" w:cs="Arial"/>
          <w:color w:val="000000"/>
        </w:rPr>
      </w:pPr>
      <w:r w:rsidRPr="00D042F6">
        <w:rPr>
          <w:rFonts w:ascii="Arial" w:hAnsi="Arial" w:cs="Arial"/>
          <w:color w:val="000000"/>
        </w:rPr>
        <w:t>where:</w:t>
      </w:r>
    </w:p>
    <w:p w14:paraId="2C88094C" w14:textId="77777777" w:rsidR="008E760A" w:rsidRPr="00D042F6" w:rsidRDefault="008E760A" w:rsidP="008E760A">
      <w:pPr>
        <w:tabs>
          <w:tab w:val="left" w:pos="2694"/>
          <w:tab w:val="left" w:pos="3119"/>
        </w:tabs>
        <w:spacing w:line="276" w:lineRule="auto"/>
        <w:rPr>
          <w:rFonts w:ascii="Arial" w:hAnsi="Arial" w:cs="Arial"/>
          <w:noProof/>
        </w:rPr>
      </w:pPr>
      <w:r w:rsidRPr="00D042F6">
        <w:rPr>
          <w:rFonts w:ascii="Arial" w:hAnsi="Arial" w:cs="Arial"/>
          <w:noProof/>
        </w:rPr>
        <w:t>CCCC</w:t>
      </w:r>
      <w:r w:rsidRPr="00D042F6">
        <w:rPr>
          <w:rFonts w:ascii="Arial" w:hAnsi="Arial" w:cs="Arial"/>
          <w:noProof/>
        </w:rPr>
        <w:tab/>
        <w:t>=</w:t>
      </w:r>
      <w:r w:rsidRPr="00D042F6">
        <w:rPr>
          <w:rFonts w:ascii="Arial" w:hAnsi="Arial" w:cs="Arial"/>
          <w:noProof/>
        </w:rPr>
        <w:tab/>
        <w:t xml:space="preserve">Collection identifier </w:t>
      </w:r>
      <w:r>
        <w:rPr>
          <w:rFonts w:ascii="Arial" w:hAnsi="Arial" w:cs="Arial"/>
          <w:noProof/>
        </w:rPr>
        <w:t>(always VPDC)</w:t>
      </w:r>
    </w:p>
    <w:p w14:paraId="79D9679F" w14:textId="77777777" w:rsidR="008E760A" w:rsidRPr="00D042F6" w:rsidRDefault="008E760A" w:rsidP="008E760A">
      <w:pPr>
        <w:tabs>
          <w:tab w:val="left" w:pos="2694"/>
          <w:tab w:val="left" w:pos="3119"/>
        </w:tabs>
        <w:spacing w:line="276" w:lineRule="auto"/>
        <w:rPr>
          <w:rFonts w:ascii="Arial" w:hAnsi="Arial" w:cs="Arial"/>
          <w:noProof/>
        </w:rPr>
      </w:pPr>
      <w:r w:rsidRPr="00D042F6">
        <w:rPr>
          <w:rFonts w:ascii="Arial" w:hAnsi="Arial" w:cs="Arial"/>
          <w:noProof/>
        </w:rPr>
        <w:t>NNNN</w:t>
      </w:r>
      <w:r w:rsidRPr="00D042F6">
        <w:rPr>
          <w:rFonts w:ascii="Arial" w:hAnsi="Arial" w:cs="Arial"/>
          <w:noProof/>
        </w:rPr>
        <w:tab/>
        <w:t>=</w:t>
      </w:r>
      <w:r w:rsidRPr="00D042F6">
        <w:rPr>
          <w:rFonts w:ascii="Arial" w:hAnsi="Arial" w:cs="Arial"/>
          <w:noProof/>
        </w:rPr>
        <w:tab/>
        <w:t>Hospital code (agency identifier)</w:t>
      </w:r>
    </w:p>
    <w:p w14:paraId="246935C0" w14:textId="77777777" w:rsidR="008E760A" w:rsidRPr="00D042F6" w:rsidRDefault="008E760A" w:rsidP="008E760A">
      <w:pPr>
        <w:tabs>
          <w:tab w:val="left" w:pos="2694"/>
          <w:tab w:val="left" w:pos="3119"/>
        </w:tabs>
        <w:spacing w:line="276" w:lineRule="auto"/>
        <w:rPr>
          <w:rFonts w:ascii="Arial" w:hAnsi="Arial" w:cs="Arial"/>
          <w:noProof/>
        </w:rPr>
      </w:pPr>
      <w:r w:rsidRPr="00D042F6">
        <w:rPr>
          <w:rFonts w:ascii="Arial" w:hAnsi="Arial" w:cs="Arial"/>
          <w:noProof/>
        </w:rPr>
        <w:t>YYYYMMDDhhmm</w:t>
      </w:r>
      <w:r w:rsidRPr="00D042F6">
        <w:rPr>
          <w:rFonts w:ascii="Arial" w:hAnsi="Arial" w:cs="Arial"/>
          <w:noProof/>
        </w:rPr>
        <w:tab/>
        <w:t>=</w:t>
      </w:r>
      <w:r w:rsidRPr="00D042F6">
        <w:rPr>
          <w:rFonts w:ascii="Arial" w:hAnsi="Arial" w:cs="Arial"/>
          <w:noProof/>
        </w:rPr>
        <w:tab/>
        <w:t>Data submission identifier</w:t>
      </w:r>
    </w:p>
    <w:p w14:paraId="733FCB4E" w14:textId="33559F2D" w:rsidR="008E760A" w:rsidRPr="00D042F6" w:rsidRDefault="008E760A" w:rsidP="008E760A">
      <w:pPr>
        <w:tabs>
          <w:tab w:val="left" w:pos="2694"/>
          <w:tab w:val="left" w:pos="3119"/>
        </w:tabs>
        <w:spacing w:line="276" w:lineRule="auto"/>
        <w:rPr>
          <w:rFonts w:ascii="Arial" w:hAnsi="Arial" w:cs="Arial"/>
          <w:noProof/>
        </w:rPr>
      </w:pPr>
      <w:r w:rsidRPr="00D042F6">
        <w:rPr>
          <w:rFonts w:ascii="Arial" w:hAnsi="Arial" w:cs="Arial"/>
          <w:noProof/>
        </w:rPr>
        <w:t>TT</w:t>
      </w:r>
      <w:r w:rsidRPr="008E760A">
        <w:rPr>
          <w:rFonts w:ascii="Arial" w:hAnsi="Arial" w:cs="Arial"/>
          <w:noProof/>
          <w:highlight w:val="green"/>
        </w:rPr>
        <w:t>TT</w:t>
      </w:r>
      <w:r w:rsidRPr="00D042F6">
        <w:rPr>
          <w:rFonts w:ascii="Arial" w:hAnsi="Arial" w:cs="Arial"/>
          <w:noProof/>
        </w:rPr>
        <w:tab/>
        <w:t>=</w:t>
      </w:r>
      <w:r w:rsidRPr="00D042F6">
        <w:rPr>
          <w:rFonts w:ascii="Arial" w:hAnsi="Arial" w:cs="Arial"/>
          <w:noProof/>
        </w:rPr>
        <w:tab/>
        <w:t>Submission number</w:t>
      </w:r>
    </w:p>
    <w:p w14:paraId="71677741" w14:textId="77777777" w:rsidR="008E760A" w:rsidRPr="00D042F6" w:rsidRDefault="008E760A" w:rsidP="00207126">
      <w:pPr>
        <w:tabs>
          <w:tab w:val="left" w:pos="2694"/>
          <w:tab w:val="left" w:pos="3119"/>
        </w:tabs>
        <w:spacing w:after="120" w:line="276" w:lineRule="auto"/>
        <w:rPr>
          <w:rFonts w:ascii="Arial" w:hAnsi="Arial" w:cs="Arial"/>
          <w:noProof/>
        </w:rPr>
      </w:pPr>
      <w:r w:rsidRPr="00D042F6">
        <w:rPr>
          <w:rFonts w:ascii="Arial" w:hAnsi="Arial" w:cs="Arial"/>
          <w:noProof/>
        </w:rPr>
        <w:t>txt</w:t>
      </w:r>
      <w:r w:rsidRPr="00D042F6">
        <w:rPr>
          <w:rFonts w:ascii="Arial" w:hAnsi="Arial" w:cs="Arial"/>
          <w:noProof/>
        </w:rPr>
        <w:tab/>
        <w:t>=</w:t>
      </w:r>
      <w:r w:rsidRPr="00D042F6">
        <w:rPr>
          <w:rFonts w:ascii="Arial" w:hAnsi="Arial" w:cs="Arial"/>
          <w:noProof/>
        </w:rPr>
        <w:tab/>
        <w:t>Submission file extension (always .txt)</w:t>
      </w:r>
    </w:p>
    <w:p w14:paraId="05B45CC9" w14:textId="77777777" w:rsidR="008E760A" w:rsidRDefault="008E760A" w:rsidP="00207126">
      <w:pPr>
        <w:tabs>
          <w:tab w:val="left" w:pos="2694"/>
          <w:tab w:val="left" w:pos="3119"/>
        </w:tabs>
        <w:spacing w:after="120" w:line="276" w:lineRule="auto"/>
        <w:rPr>
          <w:rFonts w:ascii="Arial" w:hAnsi="Arial" w:cs="Arial"/>
          <w:noProof/>
        </w:rPr>
      </w:pPr>
      <w:r>
        <w:rPr>
          <w:rFonts w:ascii="Arial" w:hAnsi="Arial" w:cs="Arial"/>
          <w:noProof/>
        </w:rPr>
        <w:t>Test files must include _TEST at the end of the submission file name as follows:</w:t>
      </w:r>
    </w:p>
    <w:p w14:paraId="197C95AB" w14:textId="7C9ED1CA" w:rsidR="008E760A" w:rsidRDefault="008E760A" w:rsidP="00207126">
      <w:pPr>
        <w:spacing w:after="120" w:line="276" w:lineRule="auto"/>
        <w:rPr>
          <w:rFonts w:ascii="Arial" w:hAnsi="Arial" w:cs="Arial"/>
          <w:color w:val="000000"/>
        </w:rPr>
      </w:pPr>
      <w:r w:rsidRPr="00D042F6">
        <w:rPr>
          <w:rFonts w:ascii="Arial" w:hAnsi="Arial" w:cs="Arial"/>
          <w:color w:val="000000"/>
        </w:rPr>
        <w:t>CCCC_NNNN_YYYYMMDDhhmm_TT</w:t>
      </w:r>
      <w:r w:rsidRPr="008E760A">
        <w:rPr>
          <w:rFonts w:ascii="Arial" w:hAnsi="Arial" w:cs="Arial"/>
          <w:color w:val="000000"/>
          <w:highlight w:val="green"/>
        </w:rPr>
        <w:t>TT</w:t>
      </w:r>
      <w:r>
        <w:rPr>
          <w:rFonts w:ascii="Arial" w:hAnsi="Arial" w:cs="Arial"/>
          <w:color w:val="000000"/>
        </w:rPr>
        <w:t>_TEST</w:t>
      </w:r>
      <w:r w:rsidRPr="00D042F6">
        <w:rPr>
          <w:rFonts w:ascii="Arial" w:hAnsi="Arial" w:cs="Arial"/>
          <w:color w:val="000000"/>
        </w:rPr>
        <w:t>.txt</w:t>
      </w:r>
    </w:p>
    <w:p w14:paraId="510899AF" w14:textId="77777777" w:rsidR="008E760A" w:rsidRDefault="008E760A" w:rsidP="008E760A">
      <w:pPr>
        <w:spacing w:line="276" w:lineRule="auto"/>
        <w:rPr>
          <w:rFonts w:ascii="Arial" w:hAnsi="Arial" w:cs="Arial"/>
          <w:noProof/>
        </w:rPr>
      </w:pPr>
      <w:r w:rsidRPr="00D042F6">
        <w:rPr>
          <w:rFonts w:ascii="Arial" w:hAnsi="Arial" w:cs="Arial"/>
          <w:noProof/>
        </w:rPr>
        <w:t>For example, a h</w:t>
      </w:r>
      <w:r>
        <w:rPr>
          <w:rFonts w:ascii="Arial" w:hAnsi="Arial" w:cs="Arial"/>
          <w:noProof/>
        </w:rPr>
        <w:t>ealth service</w:t>
      </w:r>
      <w:r w:rsidRPr="00D042F6">
        <w:rPr>
          <w:rFonts w:ascii="Arial" w:hAnsi="Arial" w:cs="Arial"/>
          <w:noProof/>
        </w:rPr>
        <w:t xml:space="preserve"> with </w:t>
      </w:r>
      <w:r>
        <w:rPr>
          <w:rFonts w:ascii="Arial" w:hAnsi="Arial" w:cs="Arial"/>
          <w:noProof/>
        </w:rPr>
        <w:t>Hospital code (</w:t>
      </w:r>
      <w:r w:rsidRPr="00D042F6">
        <w:rPr>
          <w:rFonts w:ascii="Arial" w:hAnsi="Arial" w:cs="Arial"/>
          <w:noProof/>
        </w:rPr>
        <w:t>agency identifier</w:t>
      </w:r>
      <w:r>
        <w:rPr>
          <w:rFonts w:ascii="Arial" w:hAnsi="Arial" w:cs="Arial"/>
          <w:noProof/>
        </w:rPr>
        <w:t>)</w:t>
      </w:r>
      <w:r w:rsidRPr="00D042F6">
        <w:rPr>
          <w:rFonts w:ascii="Arial" w:hAnsi="Arial" w:cs="Arial"/>
          <w:noProof/>
        </w:rPr>
        <w:t xml:space="preserve"> ‘1234’ </w:t>
      </w:r>
      <w:r>
        <w:rPr>
          <w:rFonts w:ascii="Arial" w:hAnsi="Arial" w:cs="Arial"/>
          <w:noProof/>
        </w:rPr>
        <w:t>creates</w:t>
      </w:r>
      <w:r w:rsidRPr="00D042F6">
        <w:rPr>
          <w:rFonts w:ascii="Arial" w:hAnsi="Arial" w:cs="Arial"/>
          <w:noProof/>
        </w:rPr>
        <w:t xml:space="preserve"> a </w:t>
      </w:r>
      <w:r>
        <w:rPr>
          <w:rFonts w:ascii="Arial" w:hAnsi="Arial" w:cs="Arial"/>
          <w:noProof/>
        </w:rPr>
        <w:t xml:space="preserve">new submission </w:t>
      </w:r>
      <w:r w:rsidRPr="00D042F6">
        <w:rPr>
          <w:rFonts w:ascii="Arial" w:hAnsi="Arial" w:cs="Arial"/>
          <w:noProof/>
        </w:rPr>
        <w:t xml:space="preserve">file at </w:t>
      </w:r>
      <w:r>
        <w:rPr>
          <w:rFonts w:ascii="Arial" w:hAnsi="Arial" w:cs="Arial"/>
          <w:noProof/>
        </w:rPr>
        <w:t>9.45</w:t>
      </w:r>
      <w:r w:rsidRPr="00D042F6">
        <w:rPr>
          <w:rFonts w:ascii="Arial" w:hAnsi="Arial" w:cs="Arial"/>
          <w:noProof/>
        </w:rPr>
        <w:t xml:space="preserve"> </w:t>
      </w:r>
      <w:r>
        <w:rPr>
          <w:rFonts w:ascii="Arial" w:hAnsi="Arial" w:cs="Arial"/>
          <w:noProof/>
        </w:rPr>
        <w:t>a</w:t>
      </w:r>
      <w:r w:rsidRPr="00D042F6">
        <w:rPr>
          <w:rFonts w:ascii="Arial" w:hAnsi="Arial" w:cs="Arial"/>
          <w:noProof/>
        </w:rPr>
        <w:t xml:space="preserve">m on </w:t>
      </w:r>
      <w:r>
        <w:rPr>
          <w:rFonts w:ascii="Arial" w:hAnsi="Arial" w:cs="Arial"/>
          <w:noProof/>
        </w:rPr>
        <w:t>13</w:t>
      </w:r>
      <w:r w:rsidRPr="00D042F6">
        <w:rPr>
          <w:rFonts w:ascii="Arial" w:hAnsi="Arial" w:cs="Arial"/>
          <w:noProof/>
        </w:rPr>
        <w:t xml:space="preserve"> </w:t>
      </w:r>
      <w:r>
        <w:rPr>
          <w:rFonts w:ascii="Arial" w:hAnsi="Arial" w:cs="Arial"/>
          <w:noProof/>
        </w:rPr>
        <w:t>July</w:t>
      </w:r>
      <w:r w:rsidRPr="00D042F6">
        <w:rPr>
          <w:rFonts w:ascii="Arial" w:hAnsi="Arial" w:cs="Arial"/>
          <w:noProof/>
        </w:rPr>
        <w:t xml:space="preserve"> 20</w:t>
      </w:r>
      <w:r>
        <w:rPr>
          <w:rFonts w:ascii="Arial" w:hAnsi="Arial" w:cs="Arial"/>
          <w:noProof/>
        </w:rPr>
        <w:t>20, using that date and time as the Data submission identifier:</w:t>
      </w:r>
    </w:p>
    <w:p w14:paraId="51FCA9E9" w14:textId="77777777" w:rsidR="008E760A" w:rsidRDefault="008E760A" w:rsidP="008E760A">
      <w:pPr>
        <w:pStyle w:val="ListParagraph"/>
        <w:numPr>
          <w:ilvl w:val="0"/>
          <w:numId w:val="18"/>
        </w:numPr>
        <w:spacing w:line="276" w:lineRule="auto"/>
        <w:ind w:left="0" w:firstLine="0"/>
        <w:contextualSpacing w:val="0"/>
        <w:rPr>
          <w:rFonts w:ascii="Arial" w:hAnsi="Arial" w:cs="Arial"/>
          <w:noProof/>
        </w:rPr>
      </w:pPr>
      <w:r>
        <w:rPr>
          <w:rFonts w:ascii="Arial" w:hAnsi="Arial" w:cs="Arial"/>
          <w:noProof/>
        </w:rPr>
        <w:t>D</w:t>
      </w:r>
      <w:r w:rsidRPr="00B50FF5">
        <w:rPr>
          <w:rFonts w:ascii="Arial" w:hAnsi="Arial" w:cs="Arial"/>
          <w:noProof/>
        </w:rPr>
        <w:t xml:space="preserve">ata submission identifier </w:t>
      </w:r>
      <w:r>
        <w:rPr>
          <w:rFonts w:ascii="Arial" w:hAnsi="Arial" w:cs="Arial"/>
          <w:noProof/>
        </w:rPr>
        <w:t xml:space="preserve">= </w:t>
      </w:r>
      <w:r w:rsidRPr="00B50FF5">
        <w:rPr>
          <w:rFonts w:ascii="Arial" w:hAnsi="Arial" w:cs="Arial"/>
          <w:noProof/>
        </w:rPr>
        <w:t>20200</w:t>
      </w:r>
      <w:r>
        <w:rPr>
          <w:rFonts w:ascii="Arial" w:hAnsi="Arial" w:cs="Arial"/>
          <w:noProof/>
        </w:rPr>
        <w:t>7130945</w:t>
      </w:r>
      <w:r w:rsidRPr="00B50FF5">
        <w:rPr>
          <w:rFonts w:ascii="Arial" w:hAnsi="Arial" w:cs="Arial"/>
          <w:noProof/>
        </w:rPr>
        <w:t xml:space="preserve"> </w:t>
      </w:r>
    </w:p>
    <w:p w14:paraId="650F3997" w14:textId="6FDEA1CE" w:rsidR="008E760A" w:rsidRDefault="008E760A" w:rsidP="008E760A">
      <w:pPr>
        <w:pStyle w:val="ListParagraph"/>
        <w:numPr>
          <w:ilvl w:val="0"/>
          <w:numId w:val="18"/>
        </w:numPr>
        <w:spacing w:line="276" w:lineRule="auto"/>
        <w:ind w:left="0" w:firstLine="0"/>
        <w:contextualSpacing w:val="0"/>
        <w:rPr>
          <w:rFonts w:ascii="Arial" w:hAnsi="Arial" w:cs="Arial"/>
          <w:noProof/>
        </w:rPr>
      </w:pPr>
      <w:r>
        <w:rPr>
          <w:rFonts w:ascii="Arial" w:hAnsi="Arial" w:cs="Arial"/>
          <w:noProof/>
        </w:rPr>
        <w:t>S</w:t>
      </w:r>
      <w:r w:rsidRPr="00B50FF5">
        <w:rPr>
          <w:rFonts w:ascii="Arial" w:hAnsi="Arial" w:cs="Arial"/>
          <w:noProof/>
        </w:rPr>
        <w:t xml:space="preserve">ubmission number </w:t>
      </w:r>
      <w:r>
        <w:rPr>
          <w:rFonts w:ascii="Arial" w:hAnsi="Arial" w:cs="Arial"/>
          <w:noProof/>
        </w:rPr>
        <w:t xml:space="preserve">= </w:t>
      </w:r>
      <w:r w:rsidRPr="008E760A">
        <w:rPr>
          <w:rFonts w:ascii="Arial" w:hAnsi="Arial" w:cs="Arial"/>
          <w:noProof/>
          <w:highlight w:val="green"/>
        </w:rPr>
        <w:t>00</w:t>
      </w:r>
      <w:r w:rsidRPr="00B50FF5">
        <w:rPr>
          <w:rFonts w:ascii="Arial" w:hAnsi="Arial" w:cs="Arial"/>
          <w:noProof/>
        </w:rPr>
        <w:t xml:space="preserve">01. </w:t>
      </w:r>
    </w:p>
    <w:p w14:paraId="14214FEB" w14:textId="4A273267" w:rsidR="008E760A" w:rsidRPr="00B50FF5" w:rsidRDefault="008E760A" w:rsidP="00207126">
      <w:pPr>
        <w:spacing w:after="120" w:line="276" w:lineRule="auto"/>
        <w:rPr>
          <w:rFonts w:ascii="Arial" w:hAnsi="Arial" w:cs="Arial"/>
          <w:noProof/>
        </w:rPr>
      </w:pPr>
      <w:r w:rsidRPr="00B50FF5">
        <w:rPr>
          <w:rFonts w:ascii="Arial" w:hAnsi="Arial" w:cs="Arial"/>
          <w:noProof/>
        </w:rPr>
        <w:t>The submission file name is then: VPDC_1234_20200</w:t>
      </w:r>
      <w:r>
        <w:rPr>
          <w:rFonts w:ascii="Arial" w:hAnsi="Arial" w:cs="Arial"/>
          <w:noProof/>
        </w:rPr>
        <w:t>7130945</w:t>
      </w:r>
      <w:r w:rsidRPr="00B50FF5">
        <w:rPr>
          <w:rFonts w:ascii="Arial" w:hAnsi="Arial" w:cs="Arial"/>
          <w:noProof/>
        </w:rPr>
        <w:t>_</w:t>
      </w:r>
      <w:r w:rsidRPr="008E760A">
        <w:rPr>
          <w:rFonts w:ascii="Arial" w:hAnsi="Arial" w:cs="Arial"/>
          <w:noProof/>
          <w:highlight w:val="green"/>
        </w:rPr>
        <w:t>00</w:t>
      </w:r>
      <w:r w:rsidRPr="00B50FF5">
        <w:rPr>
          <w:rFonts w:ascii="Arial" w:hAnsi="Arial" w:cs="Arial"/>
          <w:noProof/>
        </w:rPr>
        <w:t>01.txt</w:t>
      </w:r>
    </w:p>
    <w:p w14:paraId="6E2D469D" w14:textId="77777777" w:rsidR="008E760A" w:rsidRDefault="008E760A" w:rsidP="008E760A">
      <w:pPr>
        <w:spacing w:line="276" w:lineRule="auto"/>
        <w:rPr>
          <w:rFonts w:ascii="Arial" w:hAnsi="Arial" w:cs="Arial"/>
          <w:noProof/>
        </w:rPr>
      </w:pPr>
      <w:r>
        <w:rPr>
          <w:rFonts w:ascii="Arial" w:hAnsi="Arial" w:cs="Arial"/>
          <w:noProof/>
        </w:rPr>
        <w:t>Detailed specifications for the components of the file name are provided in Section 3: Data definitions.</w:t>
      </w:r>
    </w:p>
    <w:p w14:paraId="6FF0A7B0" w14:textId="77777777" w:rsidR="008E760A" w:rsidRDefault="008E760A" w:rsidP="00842FD5">
      <w:pPr>
        <w:pStyle w:val="Heading2-VPDC"/>
      </w:pPr>
    </w:p>
    <w:p w14:paraId="0BB984EE" w14:textId="5CC57B6C" w:rsidR="00C54950" w:rsidRPr="00D042F6" w:rsidRDefault="00C54950" w:rsidP="00C33EC4">
      <w:pPr>
        <w:pStyle w:val="Heading2"/>
        <w:rPr>
          <w:noProof/>
        </w:rPr>
      </w:pPr>
      <w:bookmarkStart w:id="55" w:name="_Toc343856391"/>
      <w:bookmarkStart w:id="56" w:name="_Toc472515716"/>
      <w:bookmarkStart w:id="57" w:name="_Toc487025162"/>
      <w:bookmarkStart w:id="58" w:name="_Toc59528982"/>
      <w:bookmarkEnd w:id="54"/>
      <w:r w:rsidRPr="00207126">
        <w:rPr>
          <w:noProof/>
          <w:highlight w:val="green"/>
        </w:rPr>
        <w:t>Header record</w:t>
      </w:r>
      <w:bookmarkEnd w:id="55"/>
      <w:bookmarkEnd w:id="56"/>
      <w:bookmarkEnd w:id="57"/>
      <w:bookmarkEnd w:id="58"/>
    </w:p>
    <w:p w14:paraId="672D5981" w14:textId="77777777" w:rsidR="00C54950" w:rsidRPr="00944614" w:rsidRDefault="00C54950" w:rsidP="00C54950">
      <w:pPr>
        <w:pStyle w:val="DHHSbody"/>
      </w:pPr>
      <w:r w:rsidRPr="00944614">
        <w:t xml:space="preserve">The header record must be included </w:t>
      </w:r>
      <w:r>
        <w:t>as the first record of all sub</w:t>
      </w:r>
      <w:r w:rsidRPr="00944614">
        <w:t>mission files reported to the VPDC.</w:t>
      </w:r>
    </w:p>
    <w:p w14:paraId="51CF88CC" w14:textId="27D31B9D" w:rsidR="00C54950" w:rsidRPr="00944614" w:rsidRDefault="00C54950" w:rsidP="00C54950">
      <w:pPr>
        <w:pStyle w:val="DHHSbody"/>
      </w:pPr>
      <w:r w:rsidRPr="00944614">
        <w:t xml:space="preserve">Episode records within a data submission file must be reported as per the version of the data collection as specified in the header record. For example, to submit new records for births between </w:t>
      </w:r>
      <w:r w:rsidRPr="00D24D58">
        <w:rPr>
          <w:strike/>
        </w:rPr>
        <w:t xml:space="preserve">1 December </w:t>
      </w:r>
      <w:r w:rsidR="009D190F" w:rsidRPr="00DD1F44">
        <w:rPr>
          <w:strike/>
        </w:rPr>
        <w:t>201</w:t>
      </w:r>
      <w:r w:rsidR="00D24D58">
        <w:rPr>
          <w:strike/>
        </w:rPr>
        <w:t>9</w:t>
      </w:r>
      <w:r w:rsidR="009D190F" w:rsidRPr="00944614">
        <w:t xml:space="preserve"> </w:t>
      </w:r>
      <w:r w:rsidR="00D24D58" w:rsidRPr="00D24D58">
        <w:rPr>
          <w:highlight w:val="green"/>
        </w:rPr>
        <w:t>1 June 2021</w:t>
      </w:r>
      <w:r w:rsidR="009D190F" w:rsidRPr="00944614">
        <w:t xml:space="preserve"> </w:t>
      </w:r>
      <w:r w:rsidRPr="00944614">
        <w:t xml:space="preserve">and 31 </w:t>
      </w:r>
      <w:r w:rsidRPr="00D24D58">
        <w:rPr>
          <w:strike/>
        </w:rPr>
        <w:t>January 2</w:t>
      </w:r>
      <w:r w:rsidRPr="00DD1F44">
        <w:rPr>
          <w:strike/>
        </w:rPr>
        <w:t>0</w:t>
      </w:r>
      <w:r w:rsidR="00D24D58">
        <w:rPr>
          <w:strike/>
        </w:rPr>
        <w:t>20</w:t>
      </w:r>
      <w:r w:rsidR="00DD1F44">
        <w:rPr>
          <w:strike/>
        </w:rPr>
        <w:t xml:space="preserve"> </w:t>
      </w:r>
      <w:r w:rsidR="00D24D58" w:rsidRPr="00D24D58">
        <w:rPr>
          <w:highlight w:val="green"/>
        </w:rPr>
        <w:t>July 2021</w:t>
      </w:r>
      <w:r w:rsidRPr="00944614">
        <w:t xml:space="preserve">, </w:t>
      </w:r>
      <w:r w:rsidR="002E04BC" w:rsidRPr="00D24D58">
        <w:t>at least</w:t>
      </w:r>
      <w:r w:rsidR="002E04BC">
        <w:t xml:space="preserve"> </w:t>
      </w:r>
      <w:r w:rsidRPr="00944614">
        <w:t>two data submission files are to be compiled:</w:t>
      </w:r>
    </w:p>
    <w:p w14:paraId="21BFD945" w14:textId="47DBA50A" w:rsidR="00C54950" w:rsidRPr="00944614" w:rsidRDefault="00C54950" w:rsidP="002E04BC">
      <w:pPr>
        <w:pStyle w:val="DHHSbullet1"/>
      </w:pPr>
      <w:r w:rsidRPr="00944614">
        <w:t xml:space="preserve">The first containing records for births from 1 </w:t>
      </w:r>
      <w:r w:rsidRPr="00D24D58">
        <w:rPr>
          <w:strike/>
        </w:rPr>
        <w:t xml:space="preserve">December </w:t>
      </w:r>
      <w:r w:rsidRPr="00DD1F44">
        <w:rPr>
          <w:strike/>
        </w:rPr>
        <w:t>201</w:t>
      </w:r>
      <w:r w:rsidR="00D24D58">
        <w:rPr>
          <w:strike/>
        </w:rPr>
        <w:t>9</w:t>
      </w:r>
      <w:r w:rsidRPr="00944614">
        <w:t xml:space="preserve"> </w:t>
      </w:r>
      <w:r w:rsidR="00D24D58" w:rsidRPr="00D24D58">
        <w:rPr>
          <w:highlight w:val="green"/>
        </w:rPr>
        <w:t>June</w:t>
      </w:r>
      <w:r w:rsidR="00D24D58">
        <w:t xml:space="preserve"> </w:t>
      </w:r>
      <w:r w:rsidR="00DD1F44" w:rsidRPr="00DD1F44">
        <w:rPr>
          <w:highlight w:val="green"/>
        </w:rPr>
        <w:t>20</w:t>
      </w:r>
      <w:r w:rsidR="00D24D58">
        <w:rPr>
          <w:highlight w:val="green"/>
        </w:rPr>
        <w:t>2</w:t>
      </w:r>
      <w:r w:rsidR="00DD1F44" w:rsidRPr="00DD1F44">
        <w:rPr>
          <w:highlight w:val="green"/>
        </w:rPr>
        <w:t>1</w:t>
      </w:r>
      <w:r w:rsidR="00DD1F44">
        <w:t xml:space="preserve"> </w:t>
      </w:r>
      <w:r w:rsidRPr="00944614">
        <w:t xml:space="preserve">to </w:t>
      </w:r>
      <w:r w:rsidRPr="00D24D58">
        <w:rPr>
          <w:strike/>
        </w:rPr>
        <w:t>31 December 201</w:t>
      </w:r>
      <w:r w:rsidR="00D24D58">
        <w:rPr>
          <w:strike/>
        </w:rPr>
        <w:t>9</w:t>
      </w:r>
      <w:r w:rsidRPr="00944614">
        <w:t xml:space="preserve"> </w:t>
      </w:r>
      <w:r w:rsidR="00D24D58" w:rsidRPr="00D24D58">
        <w:rPr>
          <w:highlight w:val="green"/>
        </w:rPr>
        <w:t>30 June 2021</w:t>
      </w:r>
      <w:r w:rsidR="00DD1F44">
        <w:t xml:space="preserve"> </w:t>
      </w:r>
      <w:r w:rsidRPr="00944614">
        <w:t xml:space="preserve">(inclusive) as per the appropriate specifications with the version identifier reported as </w:t>
      </w:r>
      <w:r w:rsidRPr="00DD1F44">
        <w:rPr>
          <w:strike/>
        </w:rPr>
        <w:t>‘201</w:t>
      </w:r>
      <w:r w:rsidR="00D24D58">
        <w:rPr>
          <w:strike/>
        </w:rPr>
        <w:t>9</w:t>
      </w:r>
      <w:r w:rsidRPr="00DD1F44">
        <w:rPr>
          <w:strike/>
        </w:rPr>
        <w:t>’</w:t>
      </w:r>
      <w:r w:rsidRPr="00944614">
        <w:t xml:space="preserve"> </w:t>
      </w:r>
      <w:r w:rsidR="00DD1F44" w:rsidRPr="00DD1F44">
        <w:rPr>
          <w:highlight w:val="green"/>
        </w:rPr>
        <w:t>‘20</w:t>
      </w:r>
      <w:r w:rsidR="00D24D58">
        <w:rPr>
          <w:highlight w:val="green"/>
        </w:rPr>
        <w:t>20</w:t>
      </w:r>
      <w:r w:rsidR="00DD1F44" w:rsidRPr="00DD1F44">
        <w:rPr>
          <w:highlight w:val="green"/>
        </w:rPr>
        <w:t>’</w:t>
      </w:r>
      <w:r w:rsidR="00DD1F44">
        <w:t xml:space="preserve"> </w:t>
      </w:r>
      <w:r w:rsidRPr="00944614">
        <w:t>in the header and episode records</w:t>
      </w:r>
    </w:p>
    <w:p w14:paraId="57FEF9C4" w14:textId="133159C0" w:rsidR="00C54950" w:rsidRPr="00944614" w:rsidRDefault="00C54950" w:rsidP="002E04BC">
      <w:pPr>
        <w:pStyle w:val="DHHSbullet1"/>
      </w:pPr>
      <w:r w:rsidRPr="00944614">
        <w:t xml:space="preserve">The second containing records for births from 1 </w:t>
      </w:r>
      <w:r w:rsidRPr="00D24D58">
        <w:rPr>
          <w:strike/>
        </w:rPr>
        <w:t>January 2</w:t>
      </w:r>
      <w:r w:rsidRPr="00DD1F44">
        <w:rPr>
          <w:strike/>
        </w:rPr>
        <w:t>0</w:t>
      </w:r>
      <w:r w:rsidR="00D24D58">
        <w:rPr>
          <w:strike/>
        </w:rPr>
        <w:t>20</w:t>
      </w:r>
      <w:r w:rsidRPr="00944614">
        <w:t xml:space="preserve"> </w:t>
      </w:r>
      <w:r w:rsidR="00D24D58" w:rsidRPr="00D24D58">
        <w:rPr>
          <w:highlight w:val="green"/>
        </w:rPr>
        <w:t xml:space="preserve">July </w:t>
      </w:r>
      <w:r w:rsidR="00DD1F44" w:rsidRPr="00D24D58">
        <w:rPr>
          <w:highlight w:val="green"/>
        </w:rPr>
        <w:t>2</w:t>
      </w:r>
      <w:r w:rsidR="00DD1F44" w:rsidRPr="00DD1F44">
        <w:rPr>
          <w:highlight w:val="green"/>
        </w:rPr>
        <w:t>02</w:t>
      </w:r>
      <w:r w:rsidR="00D24D58">
        <w:rPr>
          <w:highlight w:val="green"/>
        </w:rPr>
        <w:t>1</w:t>
      </w:r>
      <w:r w:rsidR="00DD1F44">
        <w:t xml:space="preserve"> </w:t>
      </w:r>
      <w:r w:rsidRPr="00944614">
        <w:t xml:space="preserve">to 31 </w:t>
      </w:r>
      <w:r w:rsidRPr="00D24D58">
        <w:rPr>
          <w:strike/>
        </w:rPr>
        <w:t xml:space="preserve">January </w:t>
      </w:r>
      <w:r w:rsidRPr="00DD1F44">
        <w:rPr>
          <w:strike/>
        </w:rPr>
        <w:t>20</w:t>
      </w:r>
      <w:r w:rsidR="00D24D58">
        <w:rPr>
          <w:strike/>
        </w:rPr>
        <w:t>20</w:t>
      </w:r>
      <w:r w:rsidRPr="00944614">
        <w:t xml:space="preserve"> </w:t>
      </w:r>
      <w:r w:rsidR="00D24D58" w:rsidRPr="00D24D58">
        <w:rPr>
          <w:highlight w:val="green"/>
        </w:rPr>
        <w:t>July</w:t>
      </w:r>
      <w:r w:rsidR="00D24D58">
        <w:t xml:space="preserve"> </w:t>
      </w:r>
      <w:r w:rsidR="00DD1F44" w:rsidRPr="00DD1F44">
        <w:rPr>
          <w:highlight w:val="green"/>
        </w:rPr>
        <w:t>202</w:t>
      </w:r>
      <w:r w:rsidR="00D24D58">
        <w:rPr>
          <w:highlight w:val="green"/>
        </w:rPr>
        <w:t>1</w:t>
      </w:r>
      <w:r w:rsidR="00DD1F44">
        <w:t xml:space="preserve"> </w:t>
      </w:r>
      <w:r w:rsidRPr="00944614">
        <w:t xml:space="preserve">(inclusive) as per the appropriate specifications with the version identifier reported as </w:t>
      </w:r>
      <w:r w:rsidRPr="00DD1F44">
        <w:rPr>
          <w:strike/>
        </w:rPr>
        <w:t>‘20</w:t>
      </w:r>
      <w:r w:rsidR="00D24D58">
        <w:rPr>
          <w:strike/>
        </w:rPr>
        <w:t>20</w:t>
      </w:r>
      <w:r w:rsidRPr="00DD1F44">
        <w:rPr>
          <w:strike/>
        </w:rPr>
        <w:t>’</w:t>
      </w:r>
      <w:r w:rsidRPr="00944614">
        <w:t xml:space="preserve"> </w:t>
      </w:r>
      <w:r w:rsidR="00DD1F44" w:rsidRPr="00DD1F44">
        <w:rPr>
          <w:highlight w:val="green"/>
        </w:rPr>
        <w:t>‘202</w:t>
      </w:r>
      <w:r w:rsidR="00D24D58">
        <w:rPr>
          <w:highlight w:val="green"/>
        </w:rPr>
        <w:t>1</w:t>
      </w:r>
      <w:r w:rsidR="00DD1F44" w:rsidRPr="00DD1F44">
        <w:rPr>
          <w:highlight w:val="green"/>
        </w:rPr>
        <w:t>’</w:t>
      </w:r>
      <w:r w:rsidR="00DD1F44">
        <w:t xml:space="preserve"> </w:t>
      </w:r>
      <w:r w:rsidRPr="00944614">
        <w:t>in the header and episode records</w:t>
      </w:r>
    </w:p>
    <w:p w14:paraId="5BF575BE" w14:textId="77777777" w:rsidR="00C54950" w:rsidRPr="00944614" w:rsidRDefault="00C54950" w:rsidP="00C54950">
      <w:pPr>
        <w:pStyle w:val="DHHSbody"/>
      </w:pPr>
      <w:r w:rsidRPr="00944614">
        <w:t xml:space="preserve">The convention for naming is: </w:t>
      </w:r>
    </w:p>
    <w:p w14:paraId="52230F32" w14:textId="08203DCA" w:rsidR="00C54950" w:rsidRPr="00DC7F3E" w:rsidRDefault="00C54950" w:rsidP="00C54950">
      <w:pPr>
        <w:pStyle w:val="DHHSbody"/>
        <w:rPr>
          <w:color w:val="000000"/>
        </w:rPr>
      </w:pPr>
      <w:r w:rsidRPr="00DC7F3E">
        <w:rPr>
          <w:color w:val="000000"/>
        </w:rPr>
        <w:t>CCCC | VVVV | NNNN | YYYYMMDDhhmm | TT</w:t>
      </w:r>
      <w:r w:rsidR="00D24D58" w:rsidRPr="00D24D58">
        <w:rPr>
          <w:color w:val="000000"/>
          <w:highlight w:val="green"/>
        </w:rPr>
        <w:t>TT</w:t>
      </w:r>
      <w:r w:rsidRPr="00DC7F3E">
        <w:rPr>
          <w:color w:val="000000"/>
        </w:rPr>
        <w:t xml:space="preserve"> | NNNNN | AAA…AAA</w:t>
      </w:r>
    </w:p>
    <w:p w14:paraId="260ADFFC" w14:textId="77777777" w:rsidR="00C54950" w:rsidRPr="00D042F6" w:rsidRDefault="00C54950" w:rsidP="00C54950">
      <w:pPr>
        <w:pStyle w:val="DHHSbody"/>
        <w:rPr>
          <w:rFonts w:cs="Arial"/>
          <w:color w:val="000000"/>
        </w:rPr>
      </w:pPr>
      <w:r w:rsidRPr="00D042F6">
        <w:rPr>
          <w:rFonts w:cs="Arial"/>
          <w:color w:val="000000"/>
        </w:rPr>
        <w:t>where:</w:t>
      </w:r>
    </w:p>
    <w:p w14:paraId="43F07F0B" w14:textId="77777777" w:rsidR="00C54950" w:rsidRPr="00D042F6" w:rsidRDefault="00C54950" w:rsidP="00C54950">
      <w:pPr>
        <w:pStyle w:val="DHHSbody"/>
        <w:rPr>
          <w:rFonts w:cs="Arial"/>
          <w:noProof/>
        </w:rPr>
      </w:pPr>
      <w:r w:rsidRPr="00D042F6">
        <w:rPr>
          <w:rFonts w:cs="Arial"/>
          <w:noProof/>
        </w:rPr>
        <w:t xml:space="preserve">CCCC: </w:t>
      </w:r>
      <w:r w:rsidRPr="00D042F6">
        <w:rPr>
          <w:rFonts w:cs="Arial"/>
          <w:noProof/>
        </w:rPr>
        <w:tab/>
      </w:r>
      <w:r w:rsidRPr="00D042F6">
        <w:rPr>
          <w:rFonts w:cs="Arial"/>
          <w:noProof/>
        </w:rPr>
        <w:tab/>
      </w:r>
      <w:r w:rsidRPr="00D042F6">
        <w:rPr>
          <w:rFonts w:cs="Arial"/>
          <w:noProof/>
        </w:rPr>
        <w:tab/>
        <w:t>=</w:t>
      </w:r>
      <w:r w:rsidRPr="00D042F6">
        <w:rPr>
          <w:rFonts w:cs="Arial"/>
          <w:noProof/>
        </w:rPr>
        <w:tab/>
        <w:t xml:space="preserve">Collection identifier </w:t>
      </w:r>
    </w:p>
    <w:p w14:paraId="7C46B364" w14:textId="77777777" w:rsidR="00C54950" w:rsidRPr="00D042F6" w:rsidRDefault="00C54950" w:rsidP="00C54950">
      <w:pPr>
        <w:pStyle w:val="DHHSbody"/>
        <w:rPr>
          <w:rFonts w:cs="Arial"/>
          <w:noProof/>
        </w:rPr>
      </w:pPr>
      <w:r w:rsidRPr="00D042F6">
        <w:rPr>
          <w:rFonts w:cs="Arial"/>
          <w:noProof/>
        </w:rPr>
        <w:t xml:space="preserve">VVVV: </w:t>
      </w:r>
      <w:r w:rsidRPr="00D042F6">
        <w:rPr>
          <w:rFonts w:cs="Arial"/>
          <w:noProof/>
        </w:rPr>
        <w:tab/>
      </w:r>
      <w:r w:rsidRPr="00D042F6">
        <w:rPr>
          <w:rFonts w:cs="Arial"/>
          <w:noProof/>
        </w:rPr>
        <w:tab/>
      </w:r>
      <w:r w:rsidRPr="00D042F6">
        <w:rPr>
          <w:rFonts w:cs="Arial"/>
          <w:noProof/>
        </w:rPr>
        <w:tab/>
        <w:t>=</w:t>
      </w:r>
      <w:r w:rsidRPr="00D042F6">
        <w:rPr>
          <w:rFonts w:cs="Arial"/>
          <w:noProof/>
        </w:rPr>
        <w:tab/>
        <w:t>Version identifier</w:t>
      </w:r>
    </w:p>
    <w:p w14:paraId="3F5D00D5" w14:textId="77777777" w:rsidR="00C54950" w:rsidRPr="00D042F6" w:rsidRDefault="00C54950" w:rsidP="00C54950">
      <w:pPr>
        <w:pStyle w:val="DHHSbody"/>
        <w:rPr>
          <w:rFonts w:cs="Arial"/>
          <w:noProof/>
        </w:rPr>
      </w:pPr>
      <w:r w:rsidRPr="00D042F6">
        <w:rPr>
          <w:rFonts w:cs="Arial"/>
          <w:noProof/>
        </w:rPr>
        <w:t xml:space="preserve">NNNN: </w:t>
      </w:r>
      <w:r w:rsidRPr="00D042F6">
        <w:rPr>
          <w:rFonts w:cs="Arial"/>
          <w:noProof/>
        </w:rPr>
        <w:tab/>
      </w:r>
      <w:r w:rsidRPr="00D042F6">
        <w:rPr>
          <w:rFonts w:cs="Arial"/>
          <w:noProof/>
        </w:rPr>
        <w:tab/>
      </w:r>
      <w:r w:rsidRPr="00D042F6">
        <w:rPr>
          <w:rFonts w:cs="Arial"/>
          <w:noProof/>
        </w:rPr>
        <w:tab/>
        <w:t>=</w:t>
      </w:r>
      <w:r w:rsidRPr="00D042F6">
        <w:rPr>
          <w:rFonts w:cs="Arial"/>
          <w:noProof/>
        </w:rPr>
        <w:tab/>
        <w:t>Hospital code (agency identifier)</w:t>
      </w:r>
    </w:p>
    <w:p w14:paraId="6DF5CECE" w14:textId="77777777" w:rsidR="00C54950" w:rsidRPr="00D042F6" w:rsidRDefault="00C54950" w:rsidP="00C54950">
      <w:pPr>
        <w:pStyle w:val="DHHSbody"/>
        <w:rPr>
          <w:rFonts w:cs="Arial"/>
          <w:noProof/>
        </w:rPr>
      </w:pPr>
      <w:r w:rsidRPr="00D042F6">
        <w:rPr>
          <w:rFonts w:cs="Arial"/>
          <w:noProof/>
        </w:rPr>
        <w:t xml:space="preserve">YYYYMMDDhhmm: </w:t>
      </w:r>
      <w:r w:rsidRPr="00D042F6">
        <w:rPr>
          <w:rFonts w:cs="Arial"/>
          <w:noProof/>
        </w:rPr>
        <w:tab/>
        <w:t>=</w:t>
      </w:r>
      <w:r w:rsidRPr="00D042F6">
        <w:rPr>
          <w:rFonts w:cs="Arial"/>
          <w:noProof/>
        </w:rPr>
        <w:tab/>
        <w:t>Data submission identifier</w:t>
      </w:r>
    </w:p>
    <w:p w14:paraId="0A0BB677" w14:textId="0CF85AD4" w:rsidR="00C54950" w:rsidRPr="00D042F6" w:rsidRDefault="00C54950" w:rsidP="00C54950">
      <w:pPr>
        <w:pStyle w:val="DHHSbody"/>
        <w:rPr>
          <w:rFonts w:cs="Arial"/>
          <w:noProof/>
        </w:rPr>
      </w:pPr>
      <w:r w:rsidRPr="00D042F6">
        <w:rPr>
          <w:rFonts w:cs="Arial"/>
          <w:noProof/>
        </w:rPr>
        <w:t>TT</w:t>
      </w:r>
      <w:r w:rsidR="00D24D58" w:rsidRPr="00D24D58">
        <w:rPr>
          <w:rFonts w:cs="Arial"/>
          <w:noProof/>
          <w:highlight w:val="green"/>
        </w:rPr>
        <w:t>TT</w:t>
      </w:r>
      <w:r w:rsidRPr="00D042F6">
        <w:rPr>
          <w:rFonts w:cs="Arial"/>
          <w:noProof/>
        </w:rPr>
        <w:t xml:space="preserve">: </w:t>
      </w:r>
      <w:r w:rsidRPr="00D042F6">
        <w:rPr>
          <w:rFonts w:cs="Arial"/>
          <w:noProof/>
        </w:rPr>
        <w:tab/>
      </w:r>
      <w:r w:rsidRPr="00D042F6">
        <w:rPr>
          <w:rFonts w:cs="Arial"/>
          <w:noProof/>
        </w:rPr>
        <w:tab/>
      </w:r>
      <w:r w:rsidRPr="00D042F6">
        <w:rPr>
          <w:rFonts w:cs="Arial"/>
          <w:noProof/>
        </w:rPr>
        <w:tab/>
        <w:t>=</w:t>
      </w:r>
      <w:r w:rsidRPr="00D042F6">
        <w:rPr>
          <w:rFonts w:cs="Arial"/>
          <w:noProof/>
        </w:rPr>
        <w:tab/>
        <w:t>Submission number</w:t>
      </w:r>
    </w:p>
    <w:p w14:paraId="7E63AFFE" w14:textId="77777777" w:rsidR="00C54950" w:rsidRPr="00D042F6" w:rsidRDefault="00C54950" w:rsidP="00C54950">
      <w:pPr>
        <w:pStyle w:val="DHHSbody"/>
        <w:rPr>
          <w:rFonts w:cs="Arial"/>
          <w:noProof/>
        </w:rPr>
      </w:pPr>
      <w:r w:rsidRPr="00D042F6">
        <w:rPr>
          <w:rFonts w:cs="Arial"/>
          <w:noProof/>
        </w:rPr>
        <w:t xml:space="preserve">NNNNN: </w:t>
      </w:r>
      <w:r w:rsidRPr="00D042F6">
        <w:rPr>
          <w:rFonts w:cs="Arial"/>
          <w:noProof/>
        </w:rPr>
        <w:tab/>
      </w:r>
      <w:r w:rsidRPr="00D042F6">
        <w:rPr>
          <w:rFonts w:cs="Arial"/>
          <w:noProof/>
        </w:rPr>
        <w:tab/>
        <w:t>=</w:t>
      </w:r>
      <w:r w:rsidRPr="00D042F6">
        <w:rPr>
          <w:rFonts w:cs="Arial"/>
          <w:noProof/>
        </w:rPr>
        <w:tab/>
        <w:t>Number of records following</w:t>
      </w:r>
    </w:p>
    <w:p w14:paraId="5163AF63" w14:textId="77777777" w:rsidR="00C54950" w:rsidRPr="00D042F6" w:rsidRDefault="00C54950" w:rsidP="00C54950">
      <w:pPr>
        <w:pStyle w:val="DHHSbody"/>
        <w:rPr>
          <w:rFonts w:cs="Arial"/>
          <w:noProof/>
        </w:rPr>
      </w:pPr>
      <w:r w:rsidRPr="00D042F6">
        <w:rPr>
          <w:rFonts w:cs="Arial"/>
          <w:noProof/>
        </w:rPr>
        <w:t xml:space="preserve">AAA…AAA: </w:t>
      </w:r>
      <w:r w:rsidRPr="00D042F6">
        <w:rPr>
          <w:rFonts w:cs="Arial"/>
          <w:noProof/>
        </w:rPr>
        <w:tab/>
      </w:r>
      <w:r w:rsidRPr="00D042F6">
        <w:rPr>
          <w:rFonts w:cs="Arial"/>
          <w:noProof/>
        </w:rPr>
        <w:tab/>
        <w:t>=</w:t>
      </w:r>
      <w:r w:rsidRPr="00D042F6">
        <w:rPr>
          <w:rFonts w:cs="Arial"/>
          <w:noProof/>
        </w:rPr>
        <w:tab/>
        <w:t>Name of software</w:t>
      </w:r>
    </w:p>
    <w:p w14:paraId="24887E06" w14:textId="511A8E05" w:rsidR="00C54950" w:rsidRPr="00D042F6" w:rsidRDefault="00C54950" w:rsidP="00C33EC4">
      <w:pPr>
        <w:pStyle w:val="Heading2"/>
        <w:rPr>
          <w:noProof/>
        </w:rPr>
      </w:pPr>
      <w:bookmarkStart w:id="59" w:name="_Toc343856392"/>
      <w:bookmarkStart w:id="60" w:name="_Toc472515717"/>
      <w:bookmarkStart w:id="61" w:name="_Toc487025163"/>
      <w:bookmarkStart w:id="62" w:name="_Toc59528983"/>
      <w:r w:rsidRPr="00887EE3">
        <w:rPr>
          <w:noProof/>
          <w:highlight w:val="green"/>
        </w:rPr>
        <w:t>Episode records</w:t>
      </w:r>
      <w:bookmarkEnd w:id="59"/>
      <w:bookmarkEnd w:id="60"/>
      <w:bookmarkEnd w:id="61"/>
      <w:bookmarkEnd w:id="62"/>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991"/>
        <w:gridCol w:w="4326"/>
        <w:gridCol w:w="1311"/>
        <w:gridCol w:w="1426"/>
        <w:gridCol w:w="1301"/>
      </w:tblGrid>
      <w:tr w:rsidR="00C54950" w:rsidRPr="00D042F6" w14:paraId="13AC1DAB" w14:textId="77777777" w:rsidTr="00A562BF">
        <w:trPr>
          <w:tblHeader/>
        </w:trPr>
        <w:tc>
          <w:tcPr>
            <w:tcW w:w="991" w:type="dxa"/>
            <w:shd w:val="clear" w:color="auto" w:fill="auto"/>
          </w:tcPr>
          <w:p w14:paraId="23576128" w14:textId="77777777" w:rsidR="00C54950" w:rsidRPr="00D042F6" w:rsidRDefault="00C54950" w:rsidP="00C54950">
            <w:pPr>
              <w:pStyle w:val="DHHStablecolhead"/>
            </w:pPr>
            <w:r w:rsidRPr="00D042F6">
              <w:t>Position number</w:t>
            </w:r>
          </w:p>
        </w:tc>
        <w:tc>
          <w:tcPr>
            <w:tcW w:w="4326" w:type="dxa"/>
            <w:shd w:val="clear" w:color="auto" w:fill="auto"/>
          </w:tcPr>
          <w:p w14:paraId="6A36FF1D" w14:textId="77777777" w:rsidR="00C54950" w:rsidRPr="003C1F2C" w:rsidRDefault="00C54950" w:rsidP="00C54950">
            <w:pPr>
              <w:pStyle w:val="DHHStablecolhead"/>
            </w:pPr>
            <w:r w:rsidRPr="003C1F2C">
              <w:t>Data item name</w:t>
            </w:r>
          </w:p>
        </w:tc>
        <w:tc>
          <w:tcPr>
            <w:tcW w:w="1311" w:type="dxa"/>
            <w:shd w:val="clear" w:color="auto" w:fill="auto"/>
          </w:tcPr>
          <w:p w14:paraId="5AE5F598" w14:textId="77777777" w:rsidR="00C54950" w:rsidRPr="003C1F2C" w:rsidRDefault="00C54950" w:rsidP="00C54950">
            <w:pPr>
              <w:pStyle w:val="DHHStablecolhead"/>
            </w:pPr>
            <w:r w:rsidRPr="003C1F2C">
              <w:t>Data type</w:t>
            </w:r>
          </w:p>
        </w:tc>
        <w:tc>
          <w:tcPr>
            <w:tcW w:w="1426" w:type="dxa"/>
            <w:shd w:val="clear" w:color="auto" w:fill="auto"/>
          </w:tcPr>
          <w:p w14:paraId="430B9DF0" w14:textId="77777777" w:rsidR="00C54950" w:rsidRPr="003C1F2C" w:rsidRDefault="00C54950" w:rsidP="00C54950">
            <w:pPr>
              <w:pStyle w:val="DHHStablecolhead"/>
            </w:pPr>
            <w:r w:rsidRPr="003C1F2C">
              <w:t>Format</w:t>
            </w:r>
          </w:p>
        </w:tc>
        <w:tc>
          <w:tcPr>
            <w:tcW w:w="1301" w:type="dxa"/>
            <w:shd w:val="clear" w:color="auto" w:fill="auto"/>
          </w:tcPr>
          <w:p w14:paraId="2FB6D23C" w14:textId="77777777" w:rsidR="00C54950" w:rsidRPr="003C1F2C" w:rsidRDefault="00C54950" w:rsidP="00C54950">
            <w:pPr>
              <w:pStyle w:val="DHHStablecolhead"/>
            </w:pPr>
            <w:r w:rsidRPr="003C1F2C">
              <w:t>Field size</w:t>
            </w:r>
          </w:p>
        </w:tc>
      </w:tr>
      <w:tr w:rsidR="00C54950" w:rsidRPr="00D042F6" w14:paraId="5559F8FA" w14:textId="77777777" w:rsidTr="00F10D99">
        <w:tc>
          <w:tcPr>
            <w:tcW w:w="991" w:type="dxa"/>
          </w:tcPr>
          <w:p w14:paraId="4CFAE2BE" w14:textId="77777777" w:rsidR="00C54950" w:rsidRPr="00D042F6" w:rsidRDefault="00C54950" w:rsidP="00C54950">
            <w:pPr>
              <w:pStyle w:val="DHHStabletext"/>
            </w:pPr>
            <w:r w:rsidRPr="00D042F6">
              <w:t>1</w:t>
            </w:r>
          </w:p>
        </w:tc>
        <w:tc>
          <w:tcPr>
            <w:tcW w:w="4326" w:type="dxa"/>
          </w:tcPr>
          <w:p w14:paraId="4FD960A6" w14:textId="77777777" w:rsidR="00C54950" w:rsidRPr="00D042F6" w:rsidRDefault="00C54950" w:rsidP="00C54950">
            <w:pPr>
              <w:pStyle w:val="DHHStabletext"/>
            </w:pPr>
            <w:r w:rsidRPr="00D042F6">
              <w:t>Collection identifier</w:t>
            </w:r>
          </w:p>
        </w:tc>
        <w:tc>
          <w:tcPr>
            <w:tcW w:w="1311" w:type="dxa"/>
          </w:tcPr>
          <w:p w14:paraId="615DA109" w14:textId="77777777" w:rsidR="00C54950" w:rsidRPr="00D042F6" w:rsidRDefault="00C54950" w:rsidP="00C54950">
            <w:pPr>
              <w:pStyle w:val="DHHStabletext"/>
            </w:pPr>
            <w:r w:rsidRPr="00D042F6">
              <w:t>String</w:t>
            </w:r>
          </w:p>
        </w:tc>
        <w:tc>
          <w:tcPr>
            <w:tcW w:w="1426" w:type="dxa"/>
          </w:tcPr>
          <w:p w14:paraId="5FF7C337" w14:textId="77777777" w:rsidR="00C54950" w:rsidRPr="00D042F6" w:rsidRDefault="00C54950" w:rsidP="00C54950">
            <w:pPr>
              <w:pStyle w:val="DHHStabletext"/>
            </w:pPr>
            <w:r w:rsidRPr="00D042F6">
              <w:t>AAAA</w:t>
            </w:r>
          </w:p>
        </w:tc>
        <w:tc>
          <w:tcPr>
            <w:tcW w:w="1301" w:type="dxa"/>
          </w:tcPr>
          <w:p w14:paraId="3F08F2DE" w14:textId="77777777" w:rsidR="00C54950" w:rsidRPr="00D042F6" w:rsidRDefault="00C54950" w:rsidP="00C54950">
            <w:pPr>
              <w:pStyle w:val="DHHStabletext"/>
            </w:pPr>
            <w:r w:rsidRPr="00D042F6">
              <w:t>4</w:t>
            </w:r>
          </w:p>
        </w:tc>
      </w:tr>
      <w:tr w:rsidR="00C54950" w:rsidRPr="00D042F6" w14:paraId="1C8C16C7" w14:textId="77777777" w:rsidTr="00F10D99">
        <w:tc>
          <w:tcPr>
            <w:tcW w:w="991" w:type="dxa"/>
          </w:tcPr>
          <w:p w14:paraId="77B16FD9" w14:textId="77777777" w:rsidR="00C54950" w:rsidRPr="00D042F6" w:rsidRDefault="00C54950" w:rsidP="00C54950">
            <w:pPr>
              <w:pStyle w:val="DHHStabletext"/>
            </w:pPr>
            <w:r w:rsidRPr="00D042F6">
              <w:t>2</w:t>
            </w:r>
          </w:p>
        </w:tc>
        <w:tc>
          <w:tcPr>
            <w:tcW w:w="4326" w:type="dxa"/>
          </w:tcPr>
          <w:p w14:paraId="6D1CE0A6" w14:textId="77777777" w:rsidR="00C54950" w:rsidRPr="00D042F6" w:rsidRDefault="00C54950" w:rsidP="00C54950">
            <w:pPr>
              <w:pStyle w:val="DHHStabletext"/>
            </w:pPr>
            <w:r w:rsidRPr="002C088A">
              <w:rPr>
                <w:highlight w:val="green"/>
              </w:rPr>
              <w:t>Version identifier</w:t>
            </w:r>
          </w:p>
        </w:tc>
        <w:tc>
          <w:tcPr>
            <w:tcW w:w="1311" w:type="dxa"/>
          </w:tcPr>
          <w:p w14:paraId="07E33439" w14:textId="77777777" w:rsidR="00C54950" w:rsidRPr="00D042F6" w:rsidRDefault="00C54950" w:rsidP="00C54950">
            <w:pPr>
              <w:pStyle w:val="DHHStabletext"/>
            </w:pPr>
            <w:r w:rsidRPr="00D042F6">
              <w:t>Number</w:t>
            </w:r>
          </w:p>
        </w:tc>
        <w:tc>
          <w:tcPr>
            <w:tcW w:w="1426" w:type="dxa"/>
          </w:tcPr>
          <w:p w14:paraId="3257222F" w14:textId="77777777" w:rsidR="00C54950" w:rsidRPr="00D042F6" w:rsidRDefault="00C54950" w:rsidP="00C54950">
            <w:pPr>
              <w:pStyle w:val="DHHStabletext"/>
            </w:pPr>
            <w:r w:rsidRPr="00D042F6">
              <w:t>NNNN</w:t>
            </w:r>
          </w:p>
        </w:tc>
        <w:tc>
          <w:tcPr>
            <w:tcW w:w="1301" w:type="dxa"/>
          </w:tcPr>
          <w:p w14:paraId="53C736BF" w14:textId="77777777" w:rsidR="00C54950" w:rsidRPr="00D042F6" w:rsidRDefault="00C54950" w:rsidP="00C54950">
            <w:pPr>
              <w:pStyle w:val="DHHStabletext"/>
            </w:pPr>
            <w:r w:rsidRPr="00D042F6">
              <w:t>4</w:t>
            </w:r>
          </w:p>
        </w:tc>
      </w:tr>
      <w:tr w:rsidR="00C54950" w:rsidRPr="00D042F6" w14:paraId="2F05EBFC" w14:textId="77777777" w:rsidTr="00F10D99">
        <w:tc>
          <w:tcPr>
            <w:tcW w:w="991" w:type="dxa"/>
          </w:tcPr>
          <w:p w14:paraId="45529E85" w14:textId="77777777" w:rsidR="00C54950" w:rsidRPr="00D042F6" w:rsidRDefault="00C54950" w:rsidP="00C54950">
            <w:pPr>
              <w:pStyle w:val="DHHStabletext"/>
            </w:pPr>
            <w:r w:rsidRPr="00D042F6">
              <w:t>3</w:t>
            </w:r>
          </w:p>
        </w:tc>
        <w:tc>
          <w:tcPr>
            <w:tcW w:w="4326" w:type="dxa"/>
          </w:tcPr>
          <w:p w14:paraId="0D982013" w14:textId="77777777" w:rsidR="00C54950" w:rsidRPr="004242BA" w:rsidRDefault="00C54950" w:rsidP="00C54950">
            <w:pPr>
              <w:pStyle w:val="DHHStabletext"/>
            </w:pPr>
            <w:r w:rsidRPr="00092630">
              <w:rPr>
                <w:highlight w:val="green"/>
              </w:rPr>
              <w:t>Transaction type flag</w:t>
            </w:r>
          </w:p>
        </w:tc>
        <w:tc>
          <w:tcPr>
            <w:tcW w:w="1311" w:type="dxa"/>
          </w:tcPr>
          <w:p w14:paraId="20131E85" w14:textId="77777777" w:rsidR="00C54950" w:rsidRPr="004242BA" w:rsidRDefault="00C54950" w:rsidP="00C54950">
            <w:pPr>
              <w:pStyle w:val="DHHStabletext"/>
            </w:pPr>
            <w:r w:rsidRPr="004242BA">
              <w:t>String</w:t>
            </w:r>
          </w:p>
        </w:tc>
        <w:tc>
          <w:tcPr>
            <w:tcW w:w="1426" w:type="dxa"/>
          </w:tcPr>
          <w:p w14:paraId="18868ED7" w14:textId="77777777" w:rsidR="00C54950" w:rsidRPr="00D042F6" w:rsidRDefault="00C54950" w:rsidP="00C54950">
            <w:pPr>
              <w:pStyle w:val="DHHStabletext"/>
            </w:pPr>
            <w:r w:rsidRPr="00D042F6">
              <w:t>A</w:t>
            </w:r>
          </w:p>
        </w:tc>
        <w:tc>
          <w:tcPr>
            <w:tcW w:w="1301" w:type="dxa"/>
          </w:tcPr>
          <w:p w14:paraId="7D227C42" w14:textId="77777777" w:rsidR="00C54950" w:rsidRPr="00D042F6" w:rsidRDefault="00C54950" w:rsidP="00C54950">
            <w:pPr>
              <w:pStyle w:val="DHHStabletext"/>
            </w:pPr>
            <w:r w:rsidRPr="00D042F6">
              <w:t>1</w:t>
            </w:r>
          </w:p>
        </w:tc>
      </w:tr>
      <w:tr w:rsidR="00C54950" w:rsidRPr="00D042F6" w14:paraId="624F16FE" w14:textId="77777777" w:rsidTr="00F10D99">
        <w:tc>
          <w:tcPr>
            <w:tcW w:w="991" w:type="dxa"/>
          </w:tcPr>
          <w:p w14:paraId="113AEDB4" w14:textId="77777777" w:rsidR="00C54950" w:rsidRPr="00D042F6" w:rsidRDefault="00C54950" w:rsidP="00C54950">
            <w:pPr>
              <w:pStyle w:val="DHHStabletext"/>
            </w:pPr>
            <w:r w:rsidRPr="00D042F6">
              <w:t>4</w:t>
            </w:r>
          </w:p>
        </w:tc>
        <w:tc>
          <w:tcPr>
            <w:tcW w:w="4326" w:type="dxa"/>
          </w:tcPr>
          <w:p w14:paraId="1CBDCCFD" w14:textId="77777777" w:rsidR="00C54950" w:rsidRPr="004242BA" w:rsidRDefault="00C54950" w:rsidP="00C54950">
            <w:pPr>
              <w:pStyle w:val="DHHStabletext"/>
            </w:pPr>
            <w:r w:rsidRPr="004242BA">
              <w:t>Hospital code (agency identifier)</w:t>
            </w:r>
          </w:p>
        </w:tc>
        <w:tc>
          <w:tcPr>
            <w:tcW w:w="1311" w:type="dxa"/>
          </w:tcPr>
          <w:p w14:paraId="386DBB09" w14:textId="6D753D41" w:rsidR="00C54950" w:rsidRPr="00CF7E5B" w:rsidRDefault="00F62789" w:rsidP="00C54950">
            <w:pPr>
              <w:pStyle w:val="DHHStabletext"/>
            </w:pPr>
            <w:r w:rsidRPr="00CF7E5B">
              <w:t>Number</w:t>
            </w:r>
          </w:p>
        </w:tc>
        <w:tc>
          <w:tcPr>
            <w:tcW w:w="1426" w:type="dxa"/>
          </w:tcPr>
          <w:p w14:paraId="64AD19CA" w14:textId="77777777" w:rsidR="00C54950" w:rsidRPr="00C54950" w:rsidRDefault="00C54950" w:rsidP="00C54950">
            <w:pPr>
              <w:pStyle w:val="DHHStabletext"/>
              <w:rPr>
                <w:strike/>
              </w:rPr>
            </w:pPr>
            <w:r w:rsidRPr="00C54950">
              <w:t>AAAA</w:t>
            </w:r>
          </w:p>
        </w:tc>
        <w:tc>
          <w:tcPr>
            <w:tcW w:w="1301" w:type="dxa"/>
          </w:tcPr>
          <w:p w14:paraId="5FC34C33" w14:textId="77777777" w:rsidR="00C54950" w:rsidRPr="00D042F6" w:rsidRDefault="00C54950" w:rsidP="00C54950">
            <w:pPr>
              <w:pStyle w:val="DHHStabletext"/>
            </w:pPr>
            <w:r w:rsidRPr="00D042F6">
              <w:t>4</w:t>
            </w:r>
          </w:p>
        </w:tc>
      </w:tr>
      <w:tr w:rsidR="00C54950" w:rsidRPr="00D042F6" w14:paraId="0329347B" w14:textId="77777777" w:rsidTr="00F10D99">
        <w:tc>
          <w:tcPr>
            <w:tcW w:w="991" w:type="dxa"/>
          </w:tcPr>
          <w:p w14:paraId="0F31FFA5" w14:textId="77777777" w:rsidR="00C54950" w:rsidRPr="00D042F6" w:rsidRDefault="00C54950" w:rsidP="00C54950">
            <w:pPr>
              <w:pStyle w:val="DHHStabletext"/>
            </w:pPr>
            <w:r w:rsidRPr="00D042F6">
              <w:t>5</w:t>
            </w:r>
          </w:p>
        </w:tc>
        <w:tc>
          <w:tcPr>
            <w:tcW w:w="4326" w:type="dxa"/>
          </w:tcPr>
          <w:p w14:paraId="0C29099A" w14:textId="77777777" w:rsidR="00C54950" w:rsidRPr="00D042F6" w:rsidRDefault="00C54950" w:rsidP="00C54950">
            <w:pPr>
              <w:pStyle w:val="DHHStabletext"/>
            </w:pPr>
            <w:r w:rsidRPr="00D042F6">
              <w:t>Patient identifier – mother</w:t>
            </w:r>
          </w:p>
        </w:tc>
        <w:tc>
          <w:tcPr>
            <w:tcW w:w="1311" w:type="dxa"/>
          </w:tcPr>
          <w:p w14:paraId="1D621650" w14:textId="77777777" w:rsidR="00C54950" w:rsidRPr="00D042F6" w:rsidRDefault="00C54950" w:rsidP="00C54950">
            <w:pPr>
              <w:pStyle w:val="DHHStabletext"/>
            </w:pPr>
            <w:r w:rsidRPr="00D042F6">
              <w:t>String</w:t>
            </w:r>
          </w:p>
        </w:tc>
        <w:tc>
          <w:tcPr>
            <w:tcW w:w="1426" w:type="dxa"/>
          </w:tcPr>
          <w:p w14:paraId="56FECBD6" w14:textId="77777777" w:rsidR="00C54950" w:rsidRPr="00D042F6" w:rsidRDefault="00C54950" w:rsidP="00C54950">
            <w:pPr>
              <w:pStyle w:val="DHHStabletext"/>
            </w:pPr>
            <w:r w:rsidRPr="00D042F6">
              <w:t>A(10)</w:t>
            </w:r>
          </w:p>
        </w:tc>
        <w:tc>
          <w:tcPr>
            <w:tcW w:w="1301" w:type="dxa"/>
          </w:tcPr>
          <w:p w14:paraId="07DEA33E" w14:textId="77777777" w:rsidR="00C54950" w:rsidRPr="00D042F6" w:rsidRDefault="00C54950" w:rsidP="00C54950">
            <w:pPr>
              <w:pStyle w:val="DHHStabletext"/>
            </w:pPr>
            <w:r w:rsidRPr="00D042F6">
              <w:t>10</w:t>
            </w:r>
          </w:p>
        </w:tc>
      </w:tr>
      <w:tr w:rsidR="00C54950" w:rsidRPr="00D042F6" w14:paraId="15DC226B" w14:textId="77777777" w:rsidTr="00F10D99">
        <w:tc>
          <w:tcPr>
            <w:tcW w:w="991" w:type="dxa"/>
          </w:tcPr>
          <w:p w14:paraId="5ECEF393" w14:textId="77777777" w:rsidR="00C54950" w:rsidRPr="00D042F6" w:rsidRDefault="00C54950" w:rsidP="00C54950">
            <w:pPr>
              <w:pStyle w:val="DHHStabletext"/>
            </w:pPr>
            <w:r w:rsidRPr="00D042F6">
              <w:t>6</w:t>
            </w:r>
          </w:p>
        </w:tc>
        <w:tc>
          <w:tcPr>
            <w:tcW w:w="4326" w:type="dxa"/>
          </w:tcPr>
          <w:p w14:paraId="446344A4" w14:textId="77777777" w:rsidR="00C54950" w:rsidRPr="00D042F6" w:rsidRDefault="00C54950" w:rsidP="00C54950">
            <w:pPr>
              <w:pStyle w:val="DHHStabletext"/>
            </w:pPr>
            <w:r w:rsidRPr="00D042F6">
              <w:t>Patient identifier – baby</w:t>
            </w:r>
          </w:p>
        </w:tc>
        <w:tc>
          <w:tcPr>
            <w:tcW w:w="1311" w:type="dxa"/>
          </w:tcPr>
          <w:p w14:paraId="2F4D2A2F" w14:textId="77777777" w:rsidR="00C54950" w:rsidRPr="00D042F6" w:rsidRDefault="00C54950" w:rsidP="00C54950">
            <w:pPr>
              <w:pStyle w:val="DHHStabletext"/>
            </w:pPr>
            <w:r w:rsidRPr="00D042F6">
              <w:t>String</w:t>
            </w:r>
          </w:p>
        </w:tc>
        <w:tc>
          <w:tcPr>
            <w:tcW w:w="1426" w:type="dxa"/>
          </w:tcPr>
          <w:p w14:paraId="3E58286A" w14:textId="77777777" w:rsidR="00C54950" w:rsidRPr="00D042F6" w:rsidRDefault="00C54950" w:rsidP="00C54950">
            <w:pPr>
              <w:pStyle w:val="DHHStabletext"/>
            </w:pPr>
            <w:r w:rsidRPr="00D042F6">
              <w:t>A(10)</w:t>
            </w:r>
          </w:p>
        </w:tc>
        <w:tc>
          <w:tcPr>
            <w:tcW w:w="1301" w:type="dxa"/>
          </w:tcPr>
          <w:p w14:paraId="57132E18" w14:textId="77777777" w:rsidR="00C54950" w:rsidRPr="00D042F6" w:rsidRDefault="00C54950" w:rsidP="00C54950">
            <w:pPr>
              <w:pStyle w:val="DHHStabletext"/>
            </w:pPr>
            <w:r w:rsidRPr="00D042F6">
              <w:t>10</w:t>
            </w:r>
          </w:p>
        </w:tc>
      </w:tr>
      <w:tr w:rsidR="00C54950" w:rsidRPr="00D042F6" w14:paraId="48ECA18B" w14:textId="77777777" w:rsidTr="00F10D99">
        <w:tc>
          <w:tcPr>
            <w:tcW w:w="991" w:type="dxa"/>
          </w:tcPr>
          <w:p w14:paraId="3921123A" w14:textId="77777777" w:rsidR="00C54950" w:rsidRPr="00D042F6" w:rsidRDefault="00C54950" w:rsidP="00C54950">
            <w:pPr>
              <w:pStyle w:val="DHHStabletext"/>
            </w:pPr>
            <w:r w:rsidRPr="00D042F6">
              <w:t>7</w:t>
            </w:r>
          </w:p>
        </w:tc>
        <w:tc>
          <w:tcPr>
            <w:tcW w:w="4326" w:type="dxa"/>
          </w:tcPr>
          <w:p w14:paraId="44C50D1E" w14:textId="77777777" w:rsidR="00C54950" w:rsidRPr="00D042F6" w:rsidRDefault="00C54950" w:rsidP="00C54950">
            <w:pPr>
              <w:pStyle w:val="DHHStabletext"/>
            </w:pPr>
            <w:r w:rsidRPr="00D042F6">
              <w:t>Date of admission – mother</w:t>
            </w:r>
          </w:p>
        </w:tc>
        <w:tc>
          <w:tcPr>
            <w:tcW w:w="1311" w:type="dxa"/>
          </w:tcPr>
          <w:p w14:paraId="56950DC4" w14:textId="77777777" w:rsidR="00C54950" w:rsidRPr="00D042F6" w:rsidRDefault="00C54950" w:rsidP="00C54950">
            <w:pPr>
              <w:pStyle w:val="DHHStabletext"/>
            </w:pPr>
            <w:r w:rsidRPr="00D042F6">
              <w:t>Date/time</w:t>
            </w:r>
          </w:p>
        </w:tc>
        <w:tc>
          <w:tcPr>
            <w:tcW w:w="1426" w:type="dxa"/>
          </w:tcPr>
          <w:p w14:paraId="2F3DF830" w14:textId="77777777" w:rsidR="00C54950" w:rsidRPr="00D042F6" w:rsidRDefault="00C54950" w:rsidP="00C54950">
            <w:pPr>
              <w:pStyle w:val="DHHStabletext"/>
            </w:pPr>
            <w:r w:rsidRPr="00D042F6">
              <w:t>DDMMCCYY</w:t>
            </w:r>
          </w:p>
        </w:tc>
        <w:tc>
          <w:tcPr>
            <w:tcW w:w="1301" w:type="dxa"/>
          </w:tcPr>
          <w:p w14:paraId="7767170F" w14:textId="77777777" w:rsidR="00C54950" w:rsidRPr="00D042F6" w:rsidRDefault="00C54950" w:rsidP="00C54950">
            <w:pPr>
              <w:pStyle w:val="DHHStabletext"/>
            </w:pPr>
            <w:r w:rsidRPr="00D042F6">
              <w:t>8</w:t>
            </w:r>
          </w:p>
        </w:tc>
      </w:tr>
      <w:tr w:rsidR="00C54950" w:rsidRPr="00D042F6" w14:paraId="793423AB" w14:textId="77777777" w:rsidTr="00F10D99">
        <w:tc>
          <w:tcPr>
            <w:tcW w:w="991" w:type="dxa"/>
          </w:tcPr>
          <w:p w14:paraId="38FE3E84" w14:textId="77777777" w:rsidR="00C54950" w:rsidRPr="00D042F6" w:rsidRDefault="00C54950" w:rsidP="00C54950">
            <w:pPr>
              <w:pStyle w:val="DHHStabletext"/>
            </w:pPr>
            <w:r w:rsidRPr="00D042F6">
              <w:t>8</w:t>
            </w:r>
          </w:p>
        </w:tc>
        <w:tc>
          <w:tcPr>
            <w:tcW w:w="4326" w:type="dxa"/>
          </w:tcPr>
          <w:p w14:paraId="0CB132CF" w14:textId="77777777" w:rsidR="00C54950" w:rsidRPr="00D042F6" w:rsidRDefault="00C54950" w:rsidP="00C54950">
            <w:pPr>
              <w:pStyle w:val="DHHStabletext"/>
            </w:pPr>
            <w:r w:rsidRPr="00D042F6">
              <w:t>Surname / family name – mother</w:t>
            </w:r>
          </w:p>
        </w:tc>
        <w:tc>
          <w:tcPr>
            <w:tcW w:w="1311" w:type="dxa"/>
          </w:tcPr>
          <w:p w14:paraId="04F6F569" w14:textId="77777777" w:rsidR="00C54950" w:rsidRPr="00D042F6" w:rsidRDefault="00C54950" w:rsidP="00C54950">
            <w:pPr>
              <w:pStyle w:val="DHHStabletext"/>
            </w:pPr>
            <w:r w:rsidRPr="00D042F6">
              <w:t>String</w:t>
            </w:r>
          </w:p>
        </w:tc>
        <w:tc>
          <w:tcPr>
            <w:tcW w:w="1426" w:type="dxa"/>
          </w:tcPr>
          <w:p w14:paraId="11317831" w14:textId="77777777" w:rsidR="00C54950" w:rsidRPr="00D042F6" w:rsidRDefault="00C54950" w:rsidP="00C54950">
            <w:pPr>
              <w:pStyle w:val="DHHStabletext"/>
            </w:pPr>
            <w:r w:rsidRPr="00D042F6">
              <w:t>A(40)</w:t>
            </w:r>
          </w:p>
        </w:tc>
        <w:tc>
          <w:tcPr>
            <w:tcW w:w="1301" w:type="dxa"/>
          </w:tcPr>
          <w:p w14:paraId="31DCA85F" w14:textId="77777777" w:rsidR="00C54950" w:rsidRPr="00D042F6" w:rsidRDefault="00C54950" w:rsidP="00C54950">
            <w:pPr>
              <w:pStyle w:val="DHHStabletext"/>
            </w:pPr>
            <w:r w:rsidRPr="00D042F6">
              <w:t>40</w:t>
            </w:r>
          </w:p>
        </w:tc>
      </w:tr>
      <w:tr w:rsidR="00C54950" w:rsidRPr="00D042F6" w14:paraId="00B74160" w14:textId="77777777" w:rsidTr="00F10D99">
        <w:tc>
          <w:tcPr>
            <w:tcW w:w="991" w:type="dxa"/>
          </w:tcPr>
          <w:p w14:paraId="60494B2F" w14:textId="77777777" w:rsidR="00C54950" w:rsidRPr="00D042F6" w:rsidRDefault="00C54950" w:rsidP="00C54950">
            <w:pPr>
              <w:pStyle w:val="DHHStabletext"/>
            </w:pPr>
            <w:r w:rsidRPr="00D042F6">
              <w:t>9</w:t>
            </w:r>
          </w:p>
        </w:tc>
        <w:tc>
          <w:tcPr>
            <w:tcW w:w="4326" w:type="dxa"/>
          </w:tcPr>
          <w:p w14:paraId="76D631D9" w14:textId="77777777" w:rsidR="00C54950" w:rsidRPr="00D042F6" w:rsidRDefault="00C54950" w:rsidP="00C54950">
            <w:pPr>
              <w:pStyle w:val="DHHStabletext"/>
            </w:pPr>
            <w:r w:rsidRPr="00D042F6">
              <w:t>First given name – mother</w:t>
            </w:r>
          </w:p>
        </w:tc>
        <w:tc>
          <w:tcPr>
            <w:tcW w:w="1311" w:type="dxa"/>
          </w:tcPr>
          <w:p w14:paraId="124341A1" w14:textId="77777777" w:rsidR="00C54950" w:rsidRPr="00D042F6" w:rsidRDefault="00C54950" w:rsidP="00C54950">
            <w:pPr>
              <w:pStyle w:val="DHHStabletext"/>
            </w:pPr>
            <w:r w:rsidRPr="00D042F6">
              <w:t>String</w:t>
            </w:r>
          </w:p>
        </w:tc>
        <w:tc>
          <w:tcPr>
            <w:tcW w:w="1426" w:type="dxa"/>
          </w:tcPr>
          <w:p w14:paraId="39397144" w14:textId="77777777" w:rsidR="00C54950" w:rsidRPr="00D042F6" w:rsidRDefault="00C54950" w:rsidP="00C54950">
            <w:pPr>
              <w:pStyle w:val="DHHStabletext"/>
            </w:pPr>
            <w:r w:rsidRPr="00D042F6">
              <w:t>A(40)</w:t>
            </w:r>
          </w:p>
        </w:tc>
        <w:tc>
          <w:tcPr>
            <w:tcW w:w="1301" w:type="dxa"/>
          </w:tcPr>
          <w:p w14:paraId="6BBB04E2" w14:textId="77777777" w:rsidR="00C54950" w:rsidRPr="00D042F6" w:rsidRDefault="00C54950" w:rsidP="00C54950">
            <w:pPr>
              <w:pStyle w:val="DHHStabletext"/>
            </w:pPr>
            <w:r w:rsidRPr="00D042F6">
              <w:t>40</w:t>
            </w:r>
          </w:p>
        </w:tc>
      </w:tr>
      <w:tr w:rsidR="00C54950" w:rsidRPr="00D042F6" w14:paraId="2C995DEF" w14:textId="77777777" w:rsidTr="00F10D99">
        <w:tc>
          <w:tcPr>
            <w:tcW w:w="991" w:type="dxa"/>
          </w:tcPr>
          <w:p w14:paraId="1153A950" w14:textId="77777777" w:rsidR="00C54950" w:rsidRPr="00D042F6" w:rsidRDefault="00C54950" w:rsidP="00C54950">
            <w:pPr>
              <w:pStyle w:val="DHHStabletext"/>
            </w:pPr>
            <w:r w:rsidRPr="00D042F6">
              <w:t>10</w:t>
            </w:r>
          </w:p>
        </w:tc>
        <w:tc>
          <w:tcPr>
            <w:tcW w:w="4326" w:type="dxa"/>
          </w:tcPr>
          <w:p w14:paraId="519326B2" w14:textId="77777777" w:rsidR="00C54950" w:rsidRPr="00D042F6" w:rsidRDefault="00C54950" w:rsidP="00C54950">
            <w:pPr>
              <w:pStyle w:val="DHHStabletext"/>
            </w:pPr>
            <w:r w:rsidRPr="00D042F6">
              <w:t>Middle name – mother</w:t>
            </w:r>
          </w:p>
        </w:tc>
        <w:tc>
          <w:tcPr>
            <w:tcW w:w="1311" w:type="dxa"/>
          </w:tcPr>
          <w:p w14:paraId="15406EB2" w14:textId="77777777" w:rsidR="00C54950" w:rsidRPr="00D042F6" w:rsidRDefault="00C54950" w:rsidP="00C54950">
            <w:pPr>
              <w:pStyle w:val="DHHStabletext"/>
            </w:pPr>
            <w:r w:rsidRPr="00D042F6">
              <w:t>String</w:t>
            </w:r>
          </w:p>
        </w:tc>
        <w:tc>
          <w:tcPr>
            <w:tcW w:w="1426" w:type="dxa"/>
          </w:tcPr>
          <w:p w14:paraId="63E34D5F" w14:textId="77777777" w:rsidR="00C54950" w:rsidRPr="00D042F6" w:rsidRDefault="00C54950" w:rsidP="00C54950">
            <w:pPr>
              <w:pStyle w:val="DHHStabletext"/>
            </w:pPr>
            <w:r w:rsidRPr="00D042F6">
              <w:t>A(40)</w:t>
            </w:r>
          </w:p>
        </w:tc>
        <w:tc>
          <w:tcPr>
            <w:tcW w:w="1301" w:type="dxa"/>
          </w:tcPr>
          <w:p w14:paraId="221C23E2" w14:textId="77777777" w:rsidR="00C54950" w:rsidRPr="00D042F6" w:rsidRDefault="00C54950" w:rsidP="00C54950">
            <w:pPr>
              <w:pStyle w:val="DHHStabletext"/>
            </w:pPr>
            <w:r w:rsidRPr="00D042F6">
              <w:t>40</w:t>
            </w:r>
          </w:p>
        </w:tc>
      </w:tr>
      <w:tr w:rsidR="00C54950" w:rsidRPr="00D042F6" w14:paraId="3CC14AB8" w14:textId="77777777" w:rsidTr="00F10D99">
        <w:tc>
          <w:tcPr>
            <w:tcW w:w="991" w:type="dxa"/>
          </w:tcPr>
          <w:p w14:paraId="12B56295" w14:textId="77777777" w:rsidR="00C54950" w:rsidRPr="00D042F6" w:rsidRDefault="00C54950" w:rsidP="00C54950">
            <w:pPr>
              <w:pStyle w:val="DHHStabletext"/>
            </w:pPr>
            <w:r w:rsidRPr="00D042F6">
              <w:t>11</w:t>
            </w:r>
          </w:p>
        </w:tc>
        <w:tc>
          <w:tcPr>
            <w:tcW w:w="4326" w:type="dxa"/>
          </w:tcPr>
          <w:p w14:paraId="5393AFEA" w14:textId="77777777" w:rsidR="00C54950" w:rsidRPr="00D042F6" w:rsidRDefault="00C54950" w:rsidP="00C54950">
            <w:pPr>
              <w:pStyle w:val="DHHStabletext"/>
            </w:pPr>
            <w:r w:rsidRPr="00D042F6">
              <w:t>Residential locality</w:t>
            </w:r>
          </w:p>
        </w:tc>
        <w:tc>
          <w:tcPr>
            <w:tcW w:w="1311" w:type="dxa"/>
          </w:tcPr>
          <w:p w14:paraId="63D09047" w14:textId="77777777" w:rsidR="00C54950" w:rsidRPr="00D042F6" w:rsidRDefault="00C54950" w:rsidP="00C54950">
            <w:pPr>
              <w:pStyle w:val="DHHStabletext"/>
            </w:pPr>
            <w:r w:rsidRPr="00D042F6">
              <w:t>String</w:t>
            </w:r>
          </w:p>
        </w:tc>
        <w:tc>
          <w:tcPr>
            <w:tcW w:w="1426" w:type="dxa"/>
          </w:tcPr>
          <w:p w14:paraId="533BDFB0" w14:textId="77777777" w:rsidR="00C54950" w:rsidRPr="00D042F6" w:rsidRDefault="00C54950" w:rsidP="00C54950">
            <w:pPr>
              <w:pStyle w:val="DHHStabletext"/>
            </w:pPr>
            <w:r w:rsidRPr="00D042F6">
              <w:t>A(46)</w:t>
            </w:r>
          </w:p>
        </w:tc>
        <w:tc>
          <w:tcPr>
            <w:tcW w:w="1301" w:type="dxa"/>
          </w:tcPr>
          <w:p w14:paraId="3B01525B" w14:textId="77777777" w:rsidR="00C54950" w:rsidRPr="00D042F6" w:rsidRDefault="00C54950" w:rsidP="00C54950">
            <w:pPr>
              <w:pStyle w:val="DHHStabletext"/>
            </w:pPr>
            <w:r w:rsidRPr="00D042F6">
              <w:t>46</w:t>
            </w:r>
          </w:p>
        </w:tc>
      </w:tr>
      <w:tr w:rsidR="00C54950" w:rsidRPr="00D042F6" w14:paraId="46EE1C95" w14:textId="77777777" w:rsidTr="00F10D99">
        <w:tc>
          <w:tcPr>
            <w:tcW w:w="991" w:type="dxa"/>
          </w:tcPr>
          <w:p w14:paraId="5E5C50A1" w14:textId="77777777" w:rsidR="00C54950" w:rsidRPr="00D042F6" w:rsidRDefault="00C54950" w:rsidP="00C54950">
            <w:pPr>
              <w:pStyle w:val="DHHStabletext"/>
            </w:pPr>
            <w:r w:rsidRPr="00D042F6">
              <w:t>12</w:t>
            </w:r>
          </w:p>
        </w:tc>
        <w:tc>
          <w:tcPr>
            <w:tcW w:w="4326" w:type="dxa"/>
          </w:tcPr>
          <w:p w14:paraId="168E1DE3" w14:textId="77777777" w:rsidR="00C54950" w:rsidRPr="00D042F6" w:rsidRDefault="00C54950" w:rsidP="00C54950">
            <w:pPr>
              <w:pStyle w:val="DHHStabletext"/>
            </w:pPr>
            <w:r w:rsidRPr="00D042F6">
              <w:t>Residential postcode</w:t>
            </w:r>
          </w:p>
        </w:tc>
        <w:tc>
          <w:tcPr>
            <w:tcW w:w="1311" w:type="dxa"/>
          </w:tcPr>
          <w:p w14:paraId="651D486E" w14:textId="77777777" w:rsidR="00C54950" w:rsidRPr="00D042F6" w:rsidRDefault="00C54950" w:rsidP="00C54950">
            <w:pPr>
              <w:pStyle w:val="DHHStabletext"/>
            </w:pPr>
            <w:r w:rsidRPr="00D042F6">
              <w:t>Number</w:t>
            </w:r>
          </w:p>
        </w:tc>
        <w:tc>
          <w:tcPr>
            <w:tcW w:w="1426" w:type="dxa"/>
          </w:tcPr>
          <w:p w14:paraId="2F70A24B" w14:textId="77777777" w:rsidR="00C54950" w:rsidRPr="00D042F6" w:rsidRDefault="00C54950" w:rsidP="00C54950">
            <w:pPr>
              <w:pStyle w:val="DHHStabletext"/>
            </w:pPr>
            <w:r w:rsidRPr="00D042F6">
              <w:t>NNNN</w:t>
            </w:r>
          </w:p>
        </w:tc>
        <w:tc>
          <w:tcPr>
            <w:tcW w:w="1301" w:type="dxa"/>
          </w:tcPr>
          <w:p w14:paraId="0F0ED42B" w14:textId="77777777" w:rsidR="00C54950" w:rsidRPr="00D042F6" w:rsidRDefault="00C54950" w:rsidP="00C54950">
            <w:pPr>
              <w:pStyle w:val="DHHStabletext"/>
            </w:pPr>
            <w:r w:rsidRPr="00D042F6">
              <w:t>4</w:t>
            </w:r>
          </w:p>
        </w:tc>
      </w:tr>
      <w:tr w:rsidR="00C54950" w:rsidRPr="00D042F6" w14:paraId="15ED01E5" w14:textId="77777777" w:rsidTr="00F10D99">
        <w:tc>
          <w:tcPr>
            <w:tcW w:w="991" w:type="dxa"/>
          </w:tcPr>
          <w:p w14:paraId="37CB6B5A" w14:textId="77777777" w:rsidR="00C54950" w:rsidRPr="00D042F6" w:rsidRDefault="00C54950" w:rsidP="00C54950">
            <w:pPr>
              <w:pStyle w:val="DHHStabletext"/>
            </w:pPr>
            <w:r w:rsidRPr="00D042F6">
              <w:t>13</w:t>
            </w:r>
          </w:p>
        </w:tc>
        <w:tc>
          <w:tcPr>
            <w:tcW w:w="4326" w:type="dxa"/>
          </w:tcPr>
          <w:p w14:paraId="11E232C4" w14:textId="77777777" w:rsidR="00C54950" w:rsidRPr="00D042F6" w:rsidRDefault="00C54950" w:rsidP="00C54950">
            <w:pPr>
              <w:pStyle w:val="DHHStabletext"/>
            </w:pPr>
            <w:r w:rsidRPr="00D042F6">
              <w:t>Residential road number – mother</w:t>
            </w:r>
          </w:p>
        </w:tc>
        <w:tc>
          <w:tcPr>
            <w:tcW w:w="1311" w:type="dxa"/>
          </w:tcPr>
          <w:p w14:paraId="2DC23F3A" w14:textId="77777777" w:rsidR="00C54950" w:rsidRPr="00D042F6" w:rsidRDefault="00C54950" w:rsidP="00C54950">
            <w:pPr>
              <w:pStyle w:val="DHHStabletext"/>
            </w:pPr>
            <w:r w:rsidRPr="00D042F6">
              <w:t>String</w:t>
            </w:r>
          </w:p>
        </w:tc>
        <w:tc>
          <w:tcPr>
            <w:tcW w:w="1426" w:type="dxa"/>
          </w:tcPr>
          <w:p w14:paraId="10006C7D" w14:textId="6978EE19" w:rsidR="00C54950" w:rsidRPr="00D042F6" w:rsidRDefault="00C54950" w:rsidP="00C54950">
            <w:pPr>
              <w:pStyle w:val="DHHStabletext"/>
            </w:pPr>
            <w:r w:rsidRPr="00D042F6">
              <w:t>A</w:t>
            </w:r>
            <w:r w:rsidRPr="004242BA">
              <w:t>(</w:t>
            </w:r>
            <w:r w:rsidR="00614956" w:rsidRPr="004242BA">
              <w:t>12</w:t>
            </w:r>
            <w:r w:rsidRPr="004242BA">
              <w:t>)</w:t>
            </w:r>
          </w:p>
        </w:tc>
        <w:tc>
          <w:tcPr>
            <w:tcW w:w="1301" w:type="dxa"/>
          </w:tcPr>
          <w:p w14:paraId="7B4EB7C5" w14:textId="77777777" w:rsidR="00C54950" w:rsidRPr="00D042F6" w:rsidRDefault="00C54950" w:rsidP="00C54950">
            <w:pPr>
              <w:pStyle w:val="DHHStabletext"/>
            </w:pPr>
            <w:r w:rsidRPr="00D042F6">
              <w:t>12</w:t>
            </w:r>
          </w:p>
        </w:tc>
      </w:tr>
      <w:tr w:rsidR="00C54950" w:rsidRPr="00D042F6" w14:paraId="09F4F39E" w14:textId="77777777" w:rsidTr="00F10D99">
        <w:tc>
          <w:tcPr>
            <w:tcW w:w="991" w:type="dxa"/>
          </w:tcPr>
          <w:p w14:paraId="406E7573" w14:textId="77777777" w:rsidR="00C54950" w:rsidRPr="00D042F6" w:rsidRDefault="00C54950" w:rsidP="00C54950">
            <w:pPr>
              <w:pStyle w:val="DHHStabletext"/>
            </w:pPr>
            <w:r w:rsidRPr="00D042F6">
              <w:t>14</w:t>
            </w:r>
          </w:p>
        </w:tc>
        <w:tc>
          <w:tcPr>
            <w:tcW w:w="4326" w:type="dxa"/>
          </w:tcPr>
          <w:p w14:paraId="689C8CA6" w14:textId="77777777" w:rsidR="00C54950" w:rsidRPr="00D042F6" w:rsidRDefault="00C54950" w:rsidP="00C54950">
            <w:pPr>
              <w:pStyle w:val="DHHStabletext"/>
            </w:pPr>
            <w:r w:rsidRPr="00D042F6">
              <w:t>Residential road name – mother</w:t>
            </w:r>
          </w:p>
        </w:tc>
        <w:tc>
          <w:tcPr>
            <w:tcW w:w="1311" w:type="dxa"/>
          </w:tcPr>
          <w:p w14:paraId="58CCAE45" w14:textId="77777777" w:rsidR="00C54950" w:rsidRPr="00D042F6" w:rsidRDefault="00C54950" w:rsidP="00C54950">
            <w:pPr>
              <w:pStyle w:val="DHHStabletext"/>
            </w:pPr>
            <w:r w:rsidRPr="00D042F6">
              <w:t>String</w:t>
            </w:r>
          </w:p>
        </w:tc>
        <w:tc>
          <w:tcPr>
            <w:tcW w:w="1426" w:type="dxa"/>
          </w:tcPr>
          <w:p w14:paraId="3F467178" w14:textId="77777777" w:rsidR="00C54950" w:rsidRPr="00D042F6" w:rsidRDefault="00C54950" w:rsidP="00C54950">
            <w:pPr>
              <w:pStyle w:val="DHHStabletext"/>
            </w:pPr>
            <w:r w:rsidRPr="00D042F6">
              <w:t>A(45)</w:t>
            </w:r>
          </w:p>
        </w:tc>
        <w:tc>
          <w:tcPr>
            <w:tcW w:w="1301" w:type="dxa"/>
          </w:tcPr>
          <w:p w14:paraId="0C7BF1B9" w14:textId="77777777" w:rsidR="00C54950" w:rsidRPr="00D042F6" w:rsidRDefault="00C54950" w:rsidP="00C54950">
            <w:pPr>
              <w:pStyle w:val="DHHStabletext"/>
            </w:pPr>
            <w:r w:rsidRPr="00D042F6">
              <w:t>45</w:t>
            </w:r>
          </w:p>
        </w:tc>
      </w:tr>
      <w:tr w:rsidR="00C54950" w:rsidRPr="00D042F6" w14:paraId="69F7CDD2" w14:textId="77777777" w:rsidTr="00F10D99">
        <w:tc>
          <w:tcPr>
            <w:tcW w:w="991" w:type="dxa"/>
          </w:tcPr>
          <w:p w14:paraId="1532AAB9" w14:textId="77777777" w:rsidR="00C54950" w:rsidRPr="00D042F6" w:rsidRDefault="00C54950" w:rsidP="00C54950">
            <w:pPr>
              <w:pStyle w:val="DHHStabletext"/>
            </w:pPr>
            <w:r w:rsidRPr="00D042F6">
              <w:t>15</w:t>
            </w:r>
          </w:p>
        </w:tc>
        <w:tc>
          <w:tcPr>
            <w:tcW w:w="4326" w:type="dxa"/>
          </w:tcPr>
          <w:p w14:paraId="53CC4922" w14:textId="77777777" w:rsidR="00C54950" w:rsidRPr="00D042F6" w:rsidRDefault="00C54950" w:rsidP="00C54950">
            <w:pPr>
              <w:pStyle w:val="DHHStabletext"/>
            </w:pPr>
            <w:r w:rsidRPr="00D042F6">
              <w:t>Residential road suffix code – mother</w:t>
            </w:r>
          </w:p>
        </w:tc>
        <w:tc>
          <w:tcPr>
            <w:tcW w:w="1311" w:type="dxa"/>
          </w:tcPr>
          <w:p w14:paraId="5F1E7398" w14:textId="77777777" w:rsidR="00C54950" w:rsidRPr="00D042F6" w:rsidRDefault="00C54950" w:rsidP="00C54950">
            <w:pPr>
              <w:pStyle w:val="DHHStabletext"/>
            </w:pPr>
            <w:r w:rsidRPr="00D042F6">
              <w:t>String</w:t>
            </w:r>
          </w:p>
        </w:tc>
        <w:tc>
          <w:tcPr>
            <w:tcW w:w="1426" w:type="dxa"/>
          </w:tcPr>
          <w:p w14:paraId="2E456AAF" w14:textId="77777777" w:rsidR="00C54950" w:rsidRPr="00D042F6" w:rsidRDefault="00C54950" w:rsidP="00C54950">
            <w:pPr>
              <w:pStyle w:val="DHHStabletext"/>
            </w:pPr>
            <w:r w:rsidRPr="00D042F6">
              <w:t>AA</w:t>
            </w:r>
          </w:p>
        </w:tc>
        <w:tc>
          <w:tcPr>
            <w:tcW w:w="1301" w:type="dxa"/>
          </w:tcPr>
          <w:p w14:paraId="381A7498" w14:textId="77777777" w:rsidR="00C54950" w:rsidRPr="00D042F6" w:rsidRDefault="00C54950" w:rsidP="00C54950">
            <w:pPr>
              <w:pStyle w:val="DHHStabletext"/>
            </w:pPr>
            <w:r w:rsidRPr="00D042F6">
              <w:t>2</w:t>
            </w:r>
          </w:p>
        </w:tc>
      </w:tr>
      <w:tr w:rsidR="00C54950" w:rsidRPr="00D042F6" w14:paraId="6A6848DB" w14:textId="77777777" w:rsidTr="00F10D99">
        <w:tc>
          <w:tcPr>
            <w:tcW w:w="991" w:type="dxa"/>
          </w:tcPr>
          <w:p w14:paraId="629FF2FD" w14:textId="77777777" w:rsidR="00C54950" w:rsidRPr="004242BA" w:rsidRDefault="00C54950" w:rsidP="00C54950">
            <w:pPr>
              <w:pStyle w:val="DHHStabletext"/>
            </w:pPr>
            <w:r w:rsidRPr="004242BA">
              <w:t>16</w:t>
            </w:r>
          </w:p>
        </w:tc>
        <w:tc>
          <w:tcPr>
            <w:tcW w:w="4326" w:type="dxa"/>
          </w:tcPr>
          <w:p w14:paraId="2D39BDDC" w14:textId="77777777" w:rsidR="00C54950" w:rsidRPr="004242BA" w:rsidRDefault="00C54950" w:rsidP="00C54950">
            <w:pPr>
              <w:pStyle w:val="DHHStabletext"/>
            </w:pPr>
            <w:r w:rsidRPr="004242BA">
              <w:t>Residential road type – mother</w:t>
            </w:r>
          </w:p>
        </w:tc>
        <w:tc>
          <w:tcPr>
            <w:tcW w:w="1311" w:type="dxa"/>
          </w:tcPr>
          <w:p w14:paraId="1B35749F" w14:textId="77777777" w:rsidR="00C54950" w:rsidRPr="00D042F6" w:rsidRDefault="00C54950" w:rsidP="00C54950">
            <w:pPr>
              <w:pStyle w:val="DHHStabletext"/>
            </w:pPr>
            <w:r w:rsidRPr="00D042F6">
              <w:t>String</w:t>
            </w:r>
          </w:p>
        </w:tc>
        <w:tc>
          <w:tcPr>
            <w:tcW w:w="1426" w:type="dxa"/>
          </w:tcPr>
          <w:p w14:paraId="6CC7A71D" w14:textId="77777777" w:rsidR="00C54950" w:rsidRPr="00D042F6" w:rsidRDefault="00C54950" w:rsidP="00C54950">
            <w:pPr>
              <w:pStyle w:val="DHHStabletext"/>
            </w:pPr>
            <w:r w:rsidRPr="00D042F6">
              <w:t>AAAA</w:t>
            </w:r>
          </w:p>
        </w:tc>
        <w:tc>
          <w:tcPr>
            <w:tcW w:w="1301" w:type="dxa"/>
          </w:tcPr>
          <w:p w14:paraId="4262FBF2" w14:textId="77777777" w:rsidR="00C54950" w:rsidRPr="00D042F6" w:rsidRDefault="00C54950" w:rsidP="00C54950">
            <w:pPr>
              <w:pStyle w:val="DHHStabletext"/>
            </w:pPr>
            <w:r w:rsidRPr="00D042F6">
              <w:t>4</w:t>
            </w:r>
          </w:p>
        </w:tc>
      </w:tr>
      <w:tr w:rsidR="00C54950" w:rsidRPr="00D042F6" w14:paraId="7A6D4F0F" w14:textId="77777777" w:rsidTr="00F10D99">
        <w:tc>
          <w:tcPr>
            <w:tcW w:w="991" w:type="dxa"/>
          </w:tcPr>
          <w:p w14:paraId="3DBFE083" w14:textId="77777777" w:rsidR="00C54950" w:rsidRPr="004242BA" w:rsidRDefault="00C54950" w:rsidP="00C54950">
            <w:pPr>
              <w:pStyle w:val="DHHStabletext"/>
            </w:pPr>
            <w:r w:rsidRPr="004242BA">
              <w:t>17</w:t>
            </w:r>
          </w:p>
        </w:tc>
        <w:tc>
          <w:tcPr>
            <w:tcW w:w="4326" w:type="dxa"/>
          </w:tcPr>
          <w:p w14:paraId="0514CB19" w14:textId="77777777" w:rsidR="00C54950" w:rsidRPr="004242BA" w:rsidRDefault="00C54950" w:rsidP="00C54950">
            <w:pPr>
              <w:pStyle w:val="DHHStabletext"/>
            </w:pPr>
            <w:r w:rsidRPr="004242BA">
              <w:t>Admitted patient election status – mother</w:t>
            </w:r>
          </w:p>
        </w:tc>
        <w:tc>
          <w:tcPr>
            <w:tcW w:w="1311" w:type="dxa"/>
          </w:tcPr>
          <w:p w14:paraId="09C038D4" w14:textId="77777777" w:rsidR="00C54950" w:rsidRPr="00D042F6" w:rsidRDefault="00C54950" w:rsidP="00C54950">
            <w:pPr>
              <w:pStyle w:val="DHHStabletext"/>
            </w:pPr>
            <w:r w:rsidRPr="00D042F6">
              <w:t>Number</w:t>
            </w:r>
          </w:p>
        </w:tc>
        <w:tc>
          <w:tcPr>
            <w:tcW w:w="1426" w:type="dxa"/>
          </w:tcPr>
          <w:p w14:paraId="2E50E014" w14:textId="77777777" w:rsidR="00C54950" w:rsidRPr="00D042F6" w:rsidRDefault="00C54950" w:rsidP="00C54950">
            <w:pPr>
              <w:pStyle w:val="DHHStabletext"/>
            </w:pPr>
            <w:r w:rsidRPr="00D042F6">
              <w:t>N</w:t>
            </w:r>
          </w:p>
        </w:tc>
        <w:tc>
          <w:tcPr>
            <w:tcW w:w="1301" w:type="dxa"/>
          </w:tcPr>
          <w:p w14:paraId="6FB1288B" w14:textId="77777777" w:rsidR="00C54950" w:rsidRPr="00D042F6" w:rsidRDefault="00C54950" w:rsidP="00C54950">
            <w:pPr>
              <w:pStyle w:val="DHHStabletext"/>
            </w:pPr>
            <w:r w:rsidRPr="00D042F6">
              <w:t>1</w:t>
            </w:r>
          </w:p>
        </w:tc>
      </w:tr>
      <w:tr w:rsidR="00C54950" w:rsidRPr="00D042F6" w14:paraId="171803E5" w14:textId="77777777" w:rsidTr="00F10D99">
        <w:tc>
          <w:tcPr>
            <w:tcW w:w="991" w:type="dxa"/>
          </w:tcPr>
          <w:p w14:paraId="4E7EE850" w14:textId="77777777" w:rsidR="00C54950" w:rsidRPr="004242BA" w:rsidRDefault="00C54950" w:rsidP="00C54950">
            <w:pPr>
              <w:pStyle w:val="DHHStabletext"/>
            </w:pPr>
            <w:r w:rsidRPr="004242BA">
              <w:t>18</w:t>
            </w:r>
          </w:p>
        </w:tc>
        <w:tc>
          <w:tcPr>
            <w:tcW w:w="4326" w:type="dxa"/>
          </w:tcPr>
          <w:p w14:paraId="75A31442" w14:textId="77777777" w:rsidR="00C54950" w:rsidRPr="004242BA" w:rsidRDefault="00C54950" w:rsidP="00C54950">
            <w:pPr>
              <w:pStyle w:val="DHHStabletext"/>
            </w:pPr>
            <w:r w:rsidRPr="004242BA">
              <w:t>Country of birth</w:t>
            </w:r>
          </w:p>
        </w:tc>
        <w:tc>
          <w:tcPr>
            <w:tcW w:w="1311" w:type="dxa"/>
          </w:tcPr>
          <w:p w14:paraId="0C4D27F5" w14:textId="77777777" w:rsidR="00C54950" w:rsidRPr="00D042F6" w:rsidRDefault="00C54950" w:rsidP="00C54950">
            <w:pPr>
              <w:pStyle w:val="DHHStabletext"/>
            </w:pPr>
            <w:r w:rsidRPr="00D042F6">
              <w:t>Number</w:t>
            </w:r>
          </w:p>
        </w:tc>
        <w:tc>
          <w:tcPr>
            <w:tcW w:w="1426" w:type="dxa"/>
          </w:tcPr>
          <w:p w14:paraId="07029EC6" w14:textId="77777777" w:rsidR="00C54950" w:rsidRPr="00D042F6" w:rsidRDefault="00C54950" w:rsidP="00C54950">
            <w:pPr>
              <w:pStyle w:val="DHHStabletext"/>
            </w:pPr>
            <w:r w:rsidRPr="00D042F6">
              <w:t>NNNN</w:t>
            </w:r>
          </w:p>
        </w:tc>
        <w:tc>
          <w:tcPr>
            <w:tcW w:w="1301" w:type="dxa"/>
          </w:tcPr>
          <w:p w14:paraId="0A91D153" w14:textId="77777777" w:rsidR="00C54950" w:rsidRPr="00D042F6" w:rsidRDefault="00C54950" w:rsidP="00C54950">
            <w:pPr>
              <w:pStyle w:val="DHHStabletext"/>
            </w:pPr>
            <w:r w:rsidRPr="00D042F6">
              <w:t>4</w:t>
            </w:r>
          </w:p>
        </w:tc>
      </w:tr>
      <w:tr w:rsidR="00C54950" w:rsidRPr="00D042F6" w14:paraId="2E8CDDB6" w14:textId="77777777" w:rsidTr="00F10D99">
        <w:tc>
          <w:tcPr>
            <w:tcW w:w="991" w:type="dxa"/>
          </w:tcPr>
          <w:p w14:paraId="0F5A1826" w14:textId="77777777" w:rsidR="00C54950" w:rsidRPr="004242BA" w:rsidRDefault="00C54950" w:rsidP="00C54950">
            <w:pPr>
              <w:pStyle w:val="DHHStabletext"/>
            </w:pPr>
            <w:r w:rsidRPr="004242BA">
              <w:t>19</w:t>
            </w:r>
          </w:p>
        </w:tc>
        <w:tc>
          <w:tcPr>
            <w:tcW w:w="4326" w:type="dxa"/>
          </w:tcPr>
          <w:p w14:paraId="0E5D26E0" w14:textId="77777777" w:rsidR="00C54950" w:rsidRPr="00CF7E5B" w:rsidRDefault="00C54950" w:rsidP="00C54950">
            <w:pPr>
              <w:pStyle w:val="DHHStabletext"/>
              <w:rPr>
                <w:highlight w:val="green"/>
              </w:rPr>
            </w:pPr>
            <w:r w:rsidRPr="00CF7E5B">
              <w:rPr>
                <w:highlight w:val="green"/>
              </w:rPr>
              <w:t>Indigenous status – mother</w:t>
            </w:r>
          </w:p>
        </w:tc>
        <w:tc>
          <w:tcPr>
            <w:tcW w:w="1311" w:type="dxa"/>
          </w:tcPr>
          <w:p w14:paraId="26A91447" w14:textId="77777777" w:rsidR="00C54950" w:rsidRPr="00D042F6" w:rsidRDefault="00C54950" w:rsidP="00C54950">
            <w:pPr>
              <w:pStyle w:val="DHHStabletext"/>
            </w:pPr>
            <w:r w:rsidRPr="00D042F6">
              <w:t>Number</w:t>
            </w:r>
          </w:p>
        </w:tc>
        <w:tc>
          <w:tcPr>
            <w:tcW w:w="1426" w:type="dxa"/>
          </w:tcPr>
          <w:p w14:paraId="3F7BA469" w14:textId="77777777" w:rsidR="00C54950" w:rsidRPr="00D042F6" w:rsidRDefault="00C54950" w:rsidP="00C54950">
            <w:pPr>
              <w:pStyle w:val="DHHStabletext"/>
            </w:pPr>
            <w:r w:rsidRPr="00D042F6">
              <w:t>N</w:t>
            </w:r>
          </w:p>
        </w:tc>
        <w:tc>
          <w:tcPr>
            <w:tcW w:w="1301" w:type="dxa"/>
          </w:tcPr>
          <w:p w14:paraId="055F27F7" w14:textId="77777777" w:rsidR="00C54950" w:rsidRPr="00D042F6" w:rsidRDefault="00C54950" w:rsidP="00C54950">
            <w:pPr>
              <w:pStyle w:val="DHHStabletext"/>
            </w:pPr>
            <w:r w:rsidRPr="00D042F6">
              <w:t>1</w:t>
            </w:r>
          </w:p>
        </w:tc>
      </w:tr>
      <w:tr w:rsidR="00C54950" w:rsidRPr="00D042F6" w14:paraId="1B58765C" w14:textId="77777777" w:rsidTr="00F10D99">
        <w:tc>
          <w:tcPr>
            <w:tcW w:w="991" w:type="dxa"/>
          </w:tcPr>
          <w:p w14:paraId="6D2264AF" w14:textId="77777777" w:rsidR="00C54950" w:rsidRPr="004242BA" w:rsidRDefault="00C54950" w:rsidP="00C54950">
            <w:pPr>
              <w:pStyle w:val="DHHStabletext"/>
            </w:pPr>
            <w:r w:rsidRPr="004242BA">
              <w:t>20</w:t>
            </w:r>
          </w:p>
        </w:tc>
        <w:tc>
          <w:tcPr>
            <w:tcW w:w="4326" w:type="dxa"/>
          </w:tcPr>
          <w:p w14:paraId="5B7D780C" w14:textId="77777777" w:rsidR="00C54950" w:rsidRPr="00CF7E5B" w:rsidRDefault="00C54950" w:rsidP="00C54950">
            <w:pPr>
              <w:pStyle w:val="DHHStabletext"/>
              <w:rPr>
                <w:highlight w:val="green"/>
              </w:rPr>
            </w:pPr>
            <w:r w:rsidRPr="00CF7E5B">
              <w:rPr>
                <w:highlight w:val="green"/>
              </w:rPr>
              <w:t>Indigenous status – baby</w:t>
            </w:r>
          </w:p>
        </w:tc>
        <w:tc>
          <w:tcPr>
            <w:tcW w:w="1311" w:type="dxa"/>
          </w:tcPr>
          <w:p w14:paraId="7773428B" w14:textId="77777777" w:rsidR="00C54950" w:rsidRPr="00D042F6" w:rsidRDefault="00C54950" w:rsidP="00C54950">
            <w:pPr>
              <w:pStyle w:val="DHHStabletext"/>
            </w:pPr>
            <w:r w:rsidRPr="00D042F6">
              <w:t>Number</w:t>
            </w:r>
          </w:p>
        </w:tc>
        <w:tc>
          <w:tcPr>
            <w:tcW w:w="1426" w:type="dxa"/>
          </w:tcPr>
          <w:p w14:paraId="1BCCB4B3" w14:textId="77777777" w:rsidR="00C54950" w:rsidRPr="00D042F6" w:rsidRDefault="00C54950" w:rsidP="00C54950">
            <w:pPr>
              <w:pStyle w:val="DHHStabletext"/>
            </w:pPr>
            <w:r w:rsidRPr="00D042F6">
              <w:t>N</w:t>
            </w:r>
          </w:p>
        </w:tc>
        <w:tc>
          <w:tcPr>
            <w:tcW w:w="1301" w:type="dxa"/>
          </w:tcPr>
          <w:p w14:paraId="173D0794" w14:textId="77777777" w:rsidR="00C54950" w:rsidRPr="00D042F6" w:rsidRDefault="00C54950" w:rsidP="00C54950">
            <w:pPr>
              <w:pStyle w:val="DHHStabletext"/>
            </w:pPr>
            <w:r w:rsidRPr="00D042F6">
              <w:t>1</w:t>
            </w:r>
          </w:p>
        </w:tc>
      </w:tr>
      <w:tr w:rsidR="00C54950" w:rsidRPr="00D042F6" w14:paraId="3B8F4F3A" w14:textId="77777777" w:rsidTr="00F10D99">
        <w:tc>
          <w:tcPr>
            <w:tcW w:w="991" w:type="dxa"/>
          </w:tcPr>
          <w:p w14:paraId="2BC166BD" w14:textId="77777777" w:rsidR="00C54950" w:rsidRPr="004242BA" w:rsidRDefault="00C54950" w:rsidP="00C54950">
            <w:pPr>
              <w:pStyle w:val="DHHStabletext"/>
            </w:pPr>
            <w:r w:rsidRPr="004242BA">
              <w:t>21</w:t>
            </w:r>
          </w:p>
        </w:tc>
        <w:tc>
          <w:tcPr>
            <w:tcW w:w="4326" w:type="dxa"/>
          </w:tcPr>
          <w:p w14:paraId="358F26CB" w14:textId="77777777" w:rsidR="00C54950" w:rsidRPr="004242BA" w:rsidRDefault="00C54950" w:rsidP="00C54950">
            <w:pPr>
              <w:pStyle w:val="DHHStabletext"/>
            </w:pPr>
            <w:r w:rsidRPr="004242BA">
              <w:t>Marital status</w:t>
            </w:r>
          </w:p>
        </w:tc>
        <w:tc>
          <w:tcPr>
            <w:tcW w:w="1311" w:type="dxa"/>
          </w:tcPr>
          <w:p w14:paraId="4FD0142F" w14:textId="77777777" w:rsidR="00C54950" w:rsidRPr="00D042F6" w:rsidRDefault="00C54950" w:rsidP="00C54950">
            <w:pPr>
              <w:pStyle w:val="DHHStabletext"/>
            </w:pPr>
            <w:r w:rsidRPr="00D042F6">
              <w:t>Number</w:t>
            </w:r>
          </w:p>
        </w:tc>
        <w:tc>
          <w:tcPr>
            <w:tcW w:w="1426" w:type="dxa"/>
          </w:tcPr>
          <w:p w14:paraId="7CA33220" w14:textId="77777777" w:rsidR="00C54950" w:rsidRPr="00D042F6" w:rsidRDefault="00C54950" w:rsidP="00C54950">
            <w:pPr>
              <w:pStyle w:val="DHHStabletext"/>
            </w:pPr>
            <w:r w:rsidRPr="00D042F6">
              <w:t>N</w:t>
            </w:r>
          </w:p>
        </w:tc>
        <w:tc>
          <w:tcPr>
            <w:tcW w:w="1301" w:type="dxa"/>
          </w:tcPr>
          <w:p w14:paraId="1BC6FAC6" w14:textId="77777777" w:rsidR="00C54950" w:rsidRPr="00D042F6" w:rsidRDefault="00C54950" w:rsidP="00C54950">
            <w:pPr>
              <w:pStyle w:val="DHHStabletext"/>
            </w:pPr>
            <w:r w:rsidRPr="00D042F6">
              <w:t>1</w:t>
            </w:r>
          </w:p>
        </w:tc>
      </w:tr>
      <w:tr w:rsidR="00C54950" w:rsidRPr="00D042F6" w14:paraId="3A3E18E0" w14:textId="77777777" w:rsidTr="00F10D99">
        <w:tc>
          <w:tcPr>
            <w:tcW w:w="991" w:type="dxa"/>
          </w:tcPr>
          <w:p w14:paraId="03DF40FC" w14:textId="77777777" w:rsidR="00C54950" w:rsidRPr="004242BA" w:rsidRDefault="00C54950" w:rsidP="00C54950">
            <w:pPr>
              <w:pStyle w:val="DHHStabletext"/>
            </w:pPr>
            <w:r w:rsidRPr="004242BA">
              <w:t>22</w:t>
            </w:r>
          </w:p>
        </w:tc>
        <w:tc>
          <w:tcPr>
            <w:tcW w:w="4326" w:type="dxa"/>
          </w:tcPr>
          <w:p w14:paraId="26CCC004" w14:textId="77777777" w:rsidR="00C54950" w:rsidRPr="004242BA" w:rsidRDefault="00C54950" w:rsidP="00C54950">
            <w:pPr>
              <w:pStyle w:val="DHHStabletext"/>
            </w:pPr>
            <w:r w:rsidRPr="004242BA">
              <w:t>Date of birth – mother</w:t>
            </w:r>
          </w:p>
        </w:tc>
        <w:tc>
          <w:tcPr>
            <w:tcW w:w="1311" w:type="dxa"/>
          </w:tcPr>
          <w:p w14:paraId="17EF2356" w14:textId="77777777" w:rsidR="00C54950" w:rsidRPr="00D042F6" w:rsidRDefault="00C54950" w:rsidP="00C54950">
            <w:pPr>
              <w:pStyle w:val="DHHStabletext"/>
            </w:pPr>
            <w:r w:rsidRPr="00D042F6">
              <w:t>Date/time</w:t>
            </w:r>
          </w:p>
        </w:tc>
        <w:tc>
          <w:tcPr>
            <w:tcW w:w="1426" w:type="dxa"/>
          </w:tcPr>
          <w:p w14:paraId="4C2B5177" w14:textId="77777777" w:rsidR="00C54950" w:rsidRPr="00D042F6" w:rsidRDefault="00C54950" w:rsidP="00C54950">
            <w:pPr>
              <w:pStyle w:val="DHHStabletext"/>
            </w:pPr>
            <w:r w:rsidRPr="00D042F6">
              <w:t>DDMMCCYY</w:t>
            </w:r>
          </w:p>
        </w:tc>
        <w:tc>
          <w:tcPr>
            <w:tcW w:w="1301" w:type="dxa"/>
          </w:tcPr>
          <w:p w14:paraId="34E1170D" w14:textId="77777777" w:rsidR="00C54950" w:rsidRPr="00D042F6" w:rsidRDefault="00C54950" w:rsidP="00C54950">
            <w:pPr>
              <w:pStyle w:val="DHHStabletext"/>
            </w:pPr>
            <w:r w:rsidRPr="00D042F6">
              <w:t>8</w:t>
            </w:r>
          </w:p>
        </w:tc>
      </w:tr>
      <w:tr w:rsidR="00C54950" w:rsidRPr="00D042F6" w14:paraId="7143173C" w14:textId="77777777" w:rsidTr="00F10D99">
        <w:tc>
          <w:tcPr>
            <w:tcW w:w="991" w:type="dxa"/>
          </w:tcPr>
          <w:p w14:paraId="7B4D2A54" w14:textId="77777777" w:rsidR="00C54950" w:rsidRPr="004242BA" w:rsidRDefault="00C54950" w:rsidP="00C54950">
            <w:pPr>
              <w:pStyle w:val="DHHStabletext"/>
            </w:pPr>
            <w:r w:rsidRPr="004242BA">
              <w:t>23</w:t>
            </w:r>
          </w:p>
        </w:tc>
        <w:tc>
          <w:tcPr>
            <w:tcW w:w="4326" w:type="dxa"/>
          </w:tcPr>
          <w:p w14:paraId="5A5DDA5D" w14:textId="77777777" w:rsidR="00C54950" w:rsidRPr="004242BA" w:rsidRDefault="00C54950" w:rsidP="00C54950">
            <w:pPr>
              <w:pStyle w:val="DHHStabletext"/>
            </w:pPr>
            <w:r w:rsidRPr="004242BA">
              <w:t>Height – self-reported – mother</w:t>
            </w:r>
          </w:p>
        </w:tc>
        <w:tc>
          <w:tcPr>
            <w:tcW w:w="1311" w:type="dxa"/>
          </w:tcPr>
          <w:p w14:paraId="5D8F19BE" w14:textId="77777777" w:rsidR="00C54950" w:rsidRPr="00D042F6" w:rsidRDefault="00C54950" w:rsidP="00C54950">
            <w:pPr>
              <w:pStyle w:val="DHHStabletext"/>
            </w:pPr>
            <w:r w:rsidRPr="00D042F6">
              <w:t>Number</w:t>
            </w:r>
          </w:p>
        </w:tc>
        <w:tc>
          <w:tcPr>
            <w:tcW w:w="1426" w:type="dxa"/>
          </w:tcPr>
          <w:p w14:paraId="55DB86CF" w14:textId="77777777" w:rsidR="00C54950" w:rsidRPr="00D042F6" w:rsidRDefault="00C54950" w:rsidP="00C54950">
            <w:pPr>
              <w:pStyle w:val="DHHStabletext"/>
            </w:pPr>
            <w:r w:rsidRPr="00D042F6">
              <w:t>NNN</w:t>
            </w:r>
          </w:p>
        </w:tc>
        <w:tc>
          <w:tcPr>
            <w:tcW w:w="1301" w:type="dxa"/>
          </w:tcPr>
          <w:p w14:paraId="61CF858B" w14:textId="77777777" w:rsidR="00C54950" w:rsidRPr="00D042F6" w:rsidRDefault="00C54950" w:rsidP="00C54950">
            <w:pPr>
              <w:pStyle w:val="DHHStabletext"/>
            </w:pPr>
            <w:r w:rsidRPr="00D042F6">
              <w:t>3</w:t>
            </w:r>
          </w:p>
        </w:tc>
      </w:tr>
      <w:tr w:rsidR="00C54950" w:rsidRPr="00D042F6" w14:paraId="40010028" w14:textId="77777777" w:rsidTr="00F10D99">
        <w:tc>
          <w:tcPr>
            <w:tcW w:w="991" w:type="dxa"/>
          </w:tcPr>
          <w:p w14:paraId="35DF4EA9" w14:textId="77777777" w:rsidR="00C54950" w:rsidRPr="004242BA" w:rsidRDefault="00C54950" w:rsidP="00C54950">
            <w:pPr>
              <w:pStyle w:val="DHHStabletext"/>
            </w:pPr>
            <w:r w:rsidRPr="004242BA">
              <w:t>24</w:t>
            </w:r>
          </w:p>
        </w:tc>
        <w:tc>
          <w:tcPr>
            <w:tcW w:w="4326" w:type="dxa"/>
          </w:tcPr>
          <w:p w14:paraId="52D97898" w14:textId="77777777" w:rsidR="00C54950" w:rsidRPr="004242BA" w:rsidRDefault="00C54950" w:rsidP="00C54950">
            <w:pPr>
              <w:pStyle w:val="DHHStabletext"/>
            </w:pPr>
            <w:r w:rsidRPr="004242BA">
              <w:t>Weight – self-reported – mother</w:t>
            </w:r>
          </w:p>
        </w:tc>
        <w:tc>
          <w:tcPr>
            <w:tcW w:w="1311" w:type="dxa"/>
          </w:tcPr>
          <w:p w14:paraId="7BF438D4" w14:textId="77777777" w:rsidR="00C54950" w:rsidRPr="00D042F6" w:rsidRDefault="00C54950" w:rsidP="00C54950">
            <w:pPr>
              <w:pStyle w:val="DHHStabletext"/>
            </w:pPr>
            <w:r w:rsidRPr="00D042F6">
              <w:t>Number</w:t>
            </w:r>
          </w:p>
        </w:tc>
        <w:tc>
          <w:tcPr>
            <w:tcW w:w="1426" w:type="dxa"/>
          </w:tcPr>
          <w:p w14:paraId="63352682" w14:textId="77777777" w:rsidR="00C54950" w:rsidRPr="00D042F6" w:rsidRDefault="00C54950" w:rsidP="00C54950">
            <w:pPr>
              <w:pStyle w:val="DHHStabletext"/>
            </w:pPr>
            <w:r w:rsidRPr="00D042F6">
              <w:t>NN[N]</w:t>
            </w:r>
          </w:p>
        </w:tc>
        <w:tc>
          <w:tcPr>
            <w:tcW w:w="1301" w:type="dxa"/>
          </w:tcPr>
          <w:p w14:paraId="09132F0F" w14:textId="77777777" w:rsidR="00C54950" w:rsidRPr="00D042F6" w:rsidRDefault="00C54950" w:rsidP="00C54950">
            <w:pPr>
              <w:pStyle w:val="DHHStabletext"/>
            </w:pPr>
            <w:r w:rsidRPr="00D042F6">
              <w:t>3</w:t>
            </w:r>
          </w:p>
        </w:tc>
      </w:tr>
      <w:tr w:rsidR="00C54950" w:rsidRPr="00D042F6" w14:paraId="13B5A9C5" w14:textId="77777777" w:rsidTr="00F10D99">
        <w:tc>
          <w:tcPr>
            <w:tcW w:w="991" w:type="dxa"/>
          </w:tcPr>
          <w:p w14:paraId="016FD0BB" w14:textId="77777777" w:rsidR="00C54950" w:rsidRPr="004242BA" w:rsidRDefault="00C54950" w:rsidP="00C54950">
            <w:pPr>
              <w:pStyle w:val="DHHStabletext"/>
            </w:pPr>
            <w:r w:rsidRPr="004242BA">
              <w:t>25</w:t>
            </w:r>
          </w:p>
        </w:tc>
        <w:tc>
          <w:tcPr>
            <w:tcW w:w="4326" w:type="dxa"/>
          </w:tcPr>
          <w:p w14:paraId="39A75360" w14:textId="77777777" w:rsidR="00C54950" w:rsidRPr="004242BA" w:rsidRDefault="00C54950" w:rsidP="00C54950">
            <w:pPr>
              <w:pStyle w:val="DHHStabletext"/>
            </w:pPr>
            <w:r w:rsidRPr="004242BA">
              <w:t>Setting of birth – intended</w:t>
            </w:r>
          </w:p>
        </w:tc>
        <w:tc>
          <w:tcPr>
            <w:tcW w:w="1311" w:type="dxa"/>
          </w:tcPr>
          <w:p w14:paraId="6336619E" w14:textId="77777777" w:rsidR="00C54950" w:rsidRPr="00D042F6" w:rsidRDefault="00C54950" w:rsidP="00C54950">
            <w:pPr>
              <w:pStyle w:val="DHHStabletext"/>
            </w:pPr>
            <w:r w:rsidRPr="00D042F6">
              <w:t>Number</w:t>
            </w:r>
          </w:p>
        </w:tc>
        <w:tc>
          <w:tcPr>
            <w:tcW w:w="1426" w:type="dxa"/>
          </w:tcPr>
          <w:p w14:paraId="384BC43D" w14:textId="77777777" w:rsidR="00C54950" w:rsidRPr="00D042F6" w:rsidRDefault="00C54950" w:rsidP="00C54950">
            <w:pPr>
              <w:pStyle w:val="DHHStabletext"/>
            </w:pPr>
            <w:r w:rsidRPr="00D042F6">
              <w:t>NNNN</w:t>
            </w:r>
          </w:p>
        </w:tc>
        <w:tc>
          <w:tcPr>
            <w:tcW w:w="1301" w:type="dxa"/>
          </w:tcPr>
          <w:p w14:paraId="4DB429D5" w14:textId="77777777" w:rsidR="00C54950" w:rsidRPr="00D042F6" w:rsidRDefault="00C54950" w:rsidP="00C54950">
            <w:pPr>
              <w:pStyle w:val="DHHStabletext"/>
            </w:pPr>
            <w:r w:rsidRPr="00D042F6">
              <w:t>4</w:t>
            </w:r>
          </w:p>
        </w:tc>
      </w:tr>
      <w:tr w:rsidR="00C54950" w:rsidRPr="00D042F6" w14:paraId="3C095A71" w14:textId="77777777" w:rsidTr="00F10D99">
        <w:tc>
          <w:tcPr>
            <w:tcW w:w="991" w:type="dxa"/>
          </w:tcPr>
          <w:p w14:paraId="3B3EB8CB" w14:textId="77777777" w:rsidR="00C54950" w:rsidRPr="00D042F6" w:rsidRDefault="00C54950" w:rsidP="00C54950">
            <w:pPr>
              <w:pStyle w:val="DHHStabletext"/>
            </w:pPr>
            <w:r w:rsidRPr="00D042F6">
              <w:t>26</w:t>
            </w:r>
          </w:p>
        </w:tc>
        <w:tc>
          <w:tcPr>
            <w:tcW w:w="4326" w:type="dxa"/>
          </w:tcPr>
          <w:p w14:paraId="70440F7F" w14:textId="77777777" w:rsidR="00C54950" w:rsidRPr="00D042F6" w:rsidRDefault="00C54950" w:rsidP="00C54950">
            <w:pPr>
              <w:pStyle w:val="DHHStabletext"/>
            </w:pPr>
            <w:r w:rsidRPr="00D042F6">
              <w:t>Setting of birth – intended – other specified description</w:t>
            </w:r>
          </w:p>
        </w:tc>
        <w:tc>
          <w:tcPr>
            <w:tcW w:w="1311" w:type="dxa"/>
          </w:tcPr>
          <w:p w14:paraId="7E136D79" w14:textId="77777777" w:rsidR="00C54950" w:rsidRPr="00D042F6" w:rsidRDefault="00C54950" w:rsidP="00C54950">
            <w:pPr>
              <w:pStyle w:val="DHHStabletext"/>
            </w:pPr>
            <w:r w:rsidRPr="00D042F6">
              <w:t>String</w:t>
            </w:r>
          </w:p>
        </w:tc>
        <w:tc>
          <w:tcPr>
            <w:tcW w:w="1426" w:type="dxa"/>
          </w:tcPr>
          <w:p w14:paraId="4A5BC25A" w14:textId="77777777" w:rsidR="00C54950" w:rsidRPr="00D042F6" w:rsidRDefault="00C54950" w:rsidP="00C54950">
            <w:pPr>
              <w:pStyle w:val="DHHStabletext"/>
            </w:pPr>
            <w:r w:rsidRPr="00D042F6">
              <w:t>A(20)</w:t>
            </w:r>
          </w:p>
        </w:tc>
        <w:tc>
          <w:tcPr>
            <w:tcW w:w="1301" w:type="dxa"/>
          </w:tcPr>
          <w:p w14:paraId="3D3BD93A" w14:textId="77777777" w:rsidR="00C54950" w:rsidRPr="00D042F6" w:rsidRDefault="00C54950" w:rsidP="00C54950">
            <w:pPr>
              <w:pStyle w:val="DHHStabletext"/>
            </w:pPr>
            <w:r w:rsidRPr="00D042F6">
              <w:t>20</w:t>
            </w:r>
          </w:p>
        </w:tc>
      </w:tr>
      <w:tr w:rsidR="00C54950" w:rsidRPr="00D042F6" w14:paraId="0DCCEABA" w14:textId="77777777" w:rsidTr="00F10D99">
        <w:tc>
          <w:tcPr>
            <w:tcW w:w="991" w:type="dxa"/>
          </w:tcPr>
          <w:p w14:paraId="4DDF68C2" w14:textId="77777777" w:rsidR="00C54950" w:rsidRPr="00D042F6" w:rsidRDefault="00C54950" w:rsidP="00C54950">
            <w:pPr>
              <w:pStyle w:val="DHHStabletext"/>
            </w:pPr>
            <w:r w:rsidRPr="00D042F6">
              <w:t>27</w:t>
            </w:r>
          </w:p>
        </w:tc>
        <w:tc>
          <w:tcPr>
            <w:tcW w:w="4326" w:type="dxa"/>
          </w:tcPr>
          <w:p w14:paraId="0EC2ADCD" w14:textId="77777777" w:rsidR="00C54950" w:rsidRPr="00AD037A" w:rsidRDefault="00C54950" w:rsidP="00C54950">
            <w:pPr>
              <w:pStyle w:val="DHHStabletext"/>
              <w:rPr>
                <w:highlight w:val="green"/>
              </w:rPr>
            </w:pPr>
            <w:r w:rsidRPr="004242BA">
              <w:t>Setting of birth</w:t>
            </w:r>
            <w:r w:rsidR="00AD037A" w:rsidRPr="004242BA">
              <w:t xml:space="preserve"> – actual </w:t>
            </w:r>
          </w:p>
        </w:tc>
        <w:tc>
          <w:tcPr>
            <w:tcW w:w="1311" w:type="dxa"/>
          </w:tcPr>
          <w:p w14:paraId="5D924459" w14:textId="77777777" w:rsidR="00C54950" w:rsidRPr="00D042F6" w:rsidRDefault="00C54950" w:rsidP="00C54950">
            <w:pPr>
              <w:pStyle w:val="DHHStabletext"/>
            </w:pPr>
            <w:r w:rsidRPr="00D042F6">
              <w:t>Number</w:t>
            </w:r>
          </w:p>
        </w:tc>
        <w:tc>
          <w:tcPr>
            <w:tcW w:w="1426" w:type="dxa"/>
          </w:tcPr>
          <w:p w14:paraId="4F54F0FC" w14:textId="77777777" w:rsidR="00C54950" w:rsidRPr="00D042F6" w:rsidRDefault="00C54950" w:rsidP="00C54950">
            <w:pPr>
              <w:pStyle w:val="DHHStabletext"/>
            </w:pPr>
            <w:r w:rsidRPr="00D042F6">
              <w:t>NNNN</w:t>
            </w:r>
          </w:p>
        </w:tc>
        <w:tc>
          <w:tcPr>
            <w:tcW w:w="1301" w:type="dxa"/>
          </w:tcPr>
          <w:p w14:paraId="08ADC78C" w14:textId="77777777" w:rsidR="00C54950" w:rsidRPr="00D042F6" w:rsidRDefault="00C54950" w:rsidP="00C54950">
            <w:pPr>
              <w:pStyle w:val="DHHStabletext"/>
            </w:pPr>
            <w:r w:rsidRPr="00D042F6">
              <w:t>4</w:t>
            </w:r>
          </w:p>
        </w:tc>
      </w:tr>
      <w:tr w:rsidR="00C54950" w:rsidRPr="00D042F6" w14:paraId="604CE386" w14:textId="77777777" w:rsidTr="00F10D99">
        <w:tc>
          <w:tcPr>
            <w:tcW w:w="991" w:type="dxa"/>
          </w:tcPr>
          <w:p w14:paraId="0955A323" w14:textId="77777777" w:rsidR="00C54950" w:rsidRPr="00D042F6" w:rsidRDefault="00C54950" w:rsidP="00C54950">
            <w:pPr>
              <w:pStyle w:val="DHHStabletext"/>
            </w:pPr>
            <w:r w:rsidRPr="00D042F6">
              <w:t>28</w:t>
            </w:r>
          </w:p>
        </w:tc>
        <w:tc>
          <w:tcPr>
            <w:tcW w:w="4326" w:type="dxa"/>
          </w:tcPr>
          <w:p w14:paraId="356026B8" w14:textId="77777777" w:rsidR="00C54950" w:rsidRPr="00D042F6" w:rsidRDefault="00C54950" w:rsidP="00C54950">
            <w:pPr>
              <w:pStyle w:val="DHHStabletext"/>
            </w:pPr>
            <w:r w:rsidRPr="00D042F6">
              <w:t>Setting of birth</w:t>
            </w:r>
            <w:r w:rsidR="00AD037A">
              <w:t xml:space="preserve"> – actual </w:t>
            </w:r>
            <w:r w:rsidRPr="00D042F6">
              <w:t>– other specified description</w:t>
            </w:r>
          </w:p>
        </w:tc>
        <w:tc>
          <w:tcPr>
            <w:tcW w:w="1311" w:type="dxa"/>
          </w:tcPr>
          <w:p w14:paraId="44BA32BE" w14:textId="77777777" w:rsidR="00C54950" w:rsidRPr="00D042F6" w:rsidRDefault="00C54950" w:rsidP="00C54950">
            <w:pPr>
              <w:pStyle w:val="DHHStabletext"/>
            </w:pPr>
            <w:r w:rsidRPr="00D042F6">
              <w:t>String</w:t>
            </w:r>
          </w:p>
        </w:tc>
        <w:tc>
          <w:tcPr>
            <w:tcW w:w="1426" w:type="dxa"/>
          </w:tcPr>
          <w:p w14:paraId="36396AF5" w14:textId="77777777" w:rsidR="00C54950" w:rsidRPr="00D042F6" w:rsidRDefault="00C54950" w:rsidP="00C54950">
            <w:pPr>
              <w:pStyle w:val="DHHStabletext"/>
            </w:pPr>
            <w:r w:rsidRPr="00D042F6">
              <w:t>A(20)</w:t>
            </w:r>
          </w:p>
        </w:tc>
        <w:tc>
          <w:tcPr>
            <w:tcW w:w="1301" w:type="dxa"/>
          </w:tcPr>
          <w:p w14:paraId="53C8FADD" w14:textId="77777777" w:rsidR="00C54950" w:rsidRPr="00D042F6" w:rsidRDefault="00C54950" w:rsidP="00C54950">
            <w:pPr>
              <w:pStyle w:val="DHHStabletext"/>
            </w:pPr>
            <w:r w:rsidRPr="00D042F6">
              <w:t>20</w:t>
            </w:r>
          </w:p>
        </w:tc>
      </w:tr>
      <w:tr w:rsidR="00C54950" w:rsidRPr="00D042F6" w14:paraId="15DFB7FD" w14:textId="77777777" w:rsidTr="00F10D99">
        <w:tc>
          <w:tcPr>
            <w:tcW w:w="991" w:type="dxa"/>
          </w:tcPr>
          <w:p w14:paraId="00C17376" w14:textId="77777777" w:rsidR="00C54950" w:rsidRPr="00D042F6" w:rsidRDefault="00C54950" w:rsidP="00C54950">
            <w:pPr>
              <w:pStyle w:val="DHHStabletext"/>
            </w:pPr>
            <w:r w:rsidRPr="00D042F6">
              <w:t>29</w:t>
            </w:r>
          </w:p>
        </w:tc>
        <w:tc>
          <w:tcPr>
            <w:tcW w:w="4326" w:type="dxa"/>
          </w:tcPr>
          <w:p w14:paraId="187718F0" w14:textId="77777777" w:rsidR="00C54950" w:rsidRPr="00D042F6" w:rsidRDefault="00C54950" w:rsidP="00C54950">
            <w:pPr>
              <w:pStyle w:val="DHHStabletext"/>
            </w:pPr>
            <w:r w:rsidRPr="00D042F6">
              <w:t>Setting of birth – change of intent</w:t>
            </w:r>
          </w:p>
        </w:tc>
        <w:tc>
          <w:tcPr>
            <w:tcW w:w="1311" w:type="dxa"/>
          </w:tcPr>
          <w:p w14:paraId="2C0462F7" w14:textId="77777777" w:rsidR="00C54950" w:rsidRPr="00D042F6" w:rsidRDefault="00C54950" w:rsidP="00C54950">
            <w:pPr>
              <w:pStyle w:val="DHHStabletext"/>
            </w:pPr>
            <w:r w:rsidRPr="00D042F6">
              <w:t>Number</w:t>
            </w:r>
          </w:p>
        </w:tc>
        <w:tc>
          <w:tcPr>
            <w:tcW w:w="1426" w:type="dxa"/>
          </w:tcPr>
          <w:p w14:paraId="3F55706A" w14:textId="77777777" w:rsidR="00C54950" w:rsidRPr="00D042F6" w:rsidRDefault="00C54950" w:rsidP="00C54950">
            <w:pPr>
              <w:pStyle w:val="DHHStabletext"/>
            </w:pPr>
            <w:r w:rsidRPr="00D042F6">
              <w:t>N</w:t>
            </w:r>
          </w:p>
        </w:tc>
        <w:tc>
          <w:tcPr>
            <w:tcW w:w="1301" w:type="dxa"/>
          </w:tcPr>
          <w:p w14:paraId="4BC66A10" w14:textId="77777777" w:rsidR="00C54950" w:rsidRPr="00D042F6" w:rsidRDefault="00C54950" w:rsidP="00C54950">
            <w:pPr>
              <w:pStyle w:val="DHHStabletext"/>
            </w:pPr>
            <w:r w:rsidRPr="00D042F6">
              <w:t>1</w:t>
            </w:r>
          </w:p>
        </w:tc>
      </w:tr>
      <w:tr w:rsidR="00C54950" w:rsidRPr="00D042F6" w14:paraId="4652CDA1" w14:textId="77777777" w:rsidTr="00F10D99">
        <w:tc>
          <w:tcPr>
            <w:tcW w:w="991" w:type="dxa"/>
          </w:tcPr>
          <w:p w14:paraId="42A22606" w14:textId="77777777" w:rsidR="00C54950" w:rsidRPr="00D042F6" w:rsidRDefault="00C54950" w:rsidP="00C54950">
            <w:pPr>
              <w:pStyle w:val="DHHStabletext"/>
            </w:pPr>
            <w:r w:rsidRPr="00D042F6">
              <w:t>30</w:t>
            </w:r>
          </w:p>
        </w:tc>
        <w:tc>
          <w:tcPr>
            <w:tcW w:w="4326" w:type="dxa"/>
          </w:tcPr>
          <w:p w14:paraId="61998819" w14:textId="77777777" w:rsidR="00C54950" w:rsidRPr="00D042F6" w:rsidRDefault="00C54950" w:rsidP="00C54950">
            <w:pPr>
              <w:pStyle w:val="DHHStabletext"/>
            </w:pPr>
            <w:r w:rsidRPr="00D042F6">
              <w:t>Setting of birth – change of intent – reason</w:t>
            </w:r>
          </w:p>
        </w:tc>
        <w:tc>
          <w:tcPr>
            <w:tcW w:w="1311" w:type="dxa"/>
          </w:tcPr>
          <w:p w14:paraId="5A0711B4" w14:textId="77777777" w:rsidR="00C54950" w:rsidRPr="00D042F6" w:rsidRDefault="00C54950" w:rsidP="00C54950">
            <w:pPr>
              <w:pStyle w:val="DHHStabletext"/>
            </w:pPr>
            <w:r w:rsidRPr="00D042F6">
              <w:t>Number</w:t>
            </w:r>
          </w:p>
        </w:tc>
        <w:tc>
          <w:tcPr>
            <w:tcW w:w="1426" w:type="dxa"/>
          </w:tcPr>
          <w:p w14:paraId="5C3F1270" w14:textId="77777777" w:rsidR="00C54950" w:rsidRPr="00D042F6" w:rsidRDefault="00C54950" w:rsidP="00C54950">
            <w:pPr>
              <w:pStyle w:val="DHHStabletext"/>
            </w:pPr>
            <w:r w:rsidRPr="00D042F6">
              <w:t>N</w:t>
            </w:r>
          </w:p>
        </w:tc>
        <w:tc>
          <w:tcPr>
            <w:tcW w:w="1301" w:type="dxa"/>
          </w:tcPr>
          <w:p w14:paraId="7AB329AD" w14:textId="77777777" w:rsidR="00C54950" w:rsidRPr="00D042F6" w:rsidRDefault="00C54950" w:rsidP="00C54950">
            <w:pPr>
              <w:pStyle w:val="DHHStabletext"/>
            </w:pPr>
            <w:r w:rsidRPr="00D042F6">
              <w:t>1</w:t>
            </w:r>
          </w:p>
        </w:tc>
      </w:tr>
      <w:tr w:rsidR="00C54950" w:rsidRPr="00D042F6" w14:paraId="7A2572CE" w14:textId="77777777" w:rsidTr="00F10D99">
        <w:tc>
          <w:tcPr>
            <w:tcW w:w="991" w:type="dxa"/>
          </w:tcPr>
          <w:p w14:paraId="71A77606" w14:textId="77777777" w:rsidR="00C54950" w:rsidRPr="00D042F6" w:rsidRDefault="00C54950" w:rsidP="00C54950">
            <w:pPr>
              <w:pStyle w:val="DHHStabletext"/>
            </w:pPr>
            <w:r w:rsidRPr="00D042F6">
              <w:t>31</w:t>
            </w:r>
          </w:p>
        </w:tc>
        <w:tc>
          <w:tcPr>
            <w:tcW w:w="4326" w:type="dxa"/>
          </w:tcPr>
          <w:p w14:paraId="4067AA88" w14:textId="77777777" w:rsidR="00C54950" w:rsidRPr="00D042F6" w:rsidRDefault="00C54950" w:rsidP="00C54950">
            <w:pPr>
              <w:pStyle w:val="DHHStabletext"/>
            </w:pPr>
            <w:r w:rsidRPr="00D042F6">
              <w:t>Maternal smoking &lt; 20 weeks</w:t>
            </w:r>
          </w:p>
        </w:tc>
        <w:tc>
          <w:tcPr>
            <w:tcW w:w="1311" w:type="dxa"/>
          </w:tcPr>
          <w:p w14:paraId="6406020A" w14:textId="77777777" w:rsidR="00C54950" w:rsidRPr="00D042F6" w:rsidRDefault="00C54950" w:rsidP="00C54950">
            <w:pPr>
              <w:pStyle w:val="DHHStabletext"/>
            </w:pPr>
            <w:r w:rsidRPr="00D042F6">
              <w:t>Number</w:t>
            </w:r>
          </w:p>
        </w:tc>
        <w:tc>
          <w:tcPr>
            <w:tcW w:w="1426" w:type="dxa"/>
          </w:tcPr>
          <w:p w14:paraId="55892348" w14:textId="77777777" w:rsidR="00C54950" w:rsidRPr="00D042F6" w:rsidRDefault="00C54950" w:rsidP="00C54950">
            <w:pPr>
              <w:pStyle w:val="DHHStabletext"/>
            </w:pPr>
            <w:r w:rsidRPr="00D042F6">
              <w:t>N</w:t>
            </w:r>
          </w:p>
        </w:tc>
        <w:tc>
          <w:tcPr>
            <w:tcW w:w="1301" w:type="dxa"/>
          </w:tcPr>
          <w:p w14:paraId="091B5F58" w14:textId="77777777" w:rsidR="00C54950" w:rsidRPr="00D042F6" w:rsidRDefault="00C54950" w:rsidP="00C54950">
            <w:pPr>
              <w:pStyle w:val="DHHStabletext"/>
            </w:pPr>
            <w:r w:rsidRPr="00D042F6">
              <w:t>1</w:t>
            </w:r>
          </w:p>
        </w:tc>
      </w:tr>
      <w:tr w:rsidR="00C54950" w:rsidRPr="00D042F6" w14:paraId="68F15A3B" w14:textId="77777777" w:rsidTr="00F10D99">
        <w:tc>
          <w:tcPr>
            <w:tcW w:w="991" w:type="dxa"/>
          </w:tcPr>
          <w:p w14:paraId="09B23FC0" w14:textId="77777777" w:rsidR="00C54950" w:rsidRPr="00D042F6" w:rsidRDefault="00C54950" w:rsidP="00C54950">
            <w:pPr>
              <w:pStyle w:val="DHHStabletext"/>
            </w:pPr>
            <w:r w:rsidRPr="00D042F6">
              <w:t>32</w:t>
            </w:r>
          </w:p>
        </w:tc>
        <w:tc>
          <w:tcPr>
            <w:tcW w:w="4326" w:type="dxa"/>
          </w:tcPr>
          <w:p w14:paraId="1644666B" w14:textId="77777777" w:rsidR="00C54950" w:rsidRPr="00D042F6" w:rsidRDefault="00C54950" w:rsidP="00C54950">
            <w:pPr>
              <w:pStyle w:val="DHHStabletext"/>
            </w:pPr>
            <w:r w:rsidRPr="00D042F6">
              <w:t>Maternal smoking ≥ 20 weeks</w:t>
            </w:r>
          </w:p>
        </w:tc>
        <w:tc>
          <w:tcPr>
            <w:tcW w:w="1311" w:type="dxa"/>
          </w:tcPr>
          <w:p w14:paraId="5919DD27" w14:textId="77777777" w:rsidR="00C54950" w:rsidRPr="00D042F6" w:rsidRDefault="00C54950" w:rsidP="00C54950">
            <w:pPr>
              <w:pStyle w:val="DHHStabletext"/>
            </w:pPr>
            <w:r w:rsidRPr="00D042F6">
              <w:t>Number</w:t>
            </w:r>
          </w:p>
        </w:tc>
        <w:tc>
          <w:tcPr>
            <w:tcW w:w="1426" w:type="dxa"/>
          </w:tcPr>
          <w:p w14:paraId="5046098B" w14:textId="77777777" w:rsidR="00C54950" w:rsidRPr="00D042F6" w:rsidRDefault="00C54950" w:rsidP="00C54950">
            <w:pPr>
              <w:pStyle w:val="DHHStabletext"/>
            </w:pPr>
            <w:r w:rsidRPr="00D042F6">
              <w:t>NN</w:t>
            </w:r>
          </w:p>
        </w:tc>
        <w:tc>
          <w:tcPr>
            <w:tcW w:w="1301" w:type="dxa"/>
          </w:tcPr>
          <w:p w14:paraId="29E8F450" w14:textId="77777777" w:rsidR="00C54950" w:rsidRPr="00D042F6" w:rsidRDefault="00C54950" w:rsidP="00C54950">
            <w:pPr>
              <w:pStyle w:val="DHHStabletext"/>
            </w:pPr>
            <w:r w:rsidRPr="00D042F6">
              <w:t>2</w:t>
            </w:r>
          </w:p>
        </w:tc>
      </w:tr>
      <w:tr w:rsidR="00C54950" w:rsidRPr="00D042F6" w14:paraId="6DEF7575" w14:textId="77777777" w:rsidTr="00F10D99">
        <w:tc>
          <w:tcPr>
            <w:tcW w:w="991" w:type="dxa"/>
          </w:tcPr>
          <w:p w14:paraId="0E1F79FB" w14:textId="77777777" w:rsidR="00C54950" w:rsidRPr="00D042F6" w:rsidRDefault="00C54950" w:rsidP="00C54950">
            <w:pPr>
              <w:pStyle w:val="DHHStabletext"/>
            </w:pPr>
            <w:r w:rsidRPr="00D042F6">
              <w:t>33</w:t>
            </w:r>
          </w:p>
        </w:tc>
        <w:tc>
          <w:tcPr>
            <w:tcW w:w="4326" w:type="dxa"/>
          </w:tcPr>
          <w:p w14:paraId="68973EEA" w14:textId="77777777" w:rsidR="00C54950" w:rsidRPr="00D042F6" w:rsidRDefault="00C54950" w:rsidP="00C54950">
            <w:pPr>
              <w:pStyle w:val="DHHStabletext"/>
            </w:pPr>
            <w:r w:rsidRPr="00D042F6">
              <w:t>Gravidity</w:t>
            </w:r>
          </w:p>
        </w:tc>
        <w:tc>
          <w:tcPr>
            <w:tcW w:w="1311" w:type="dxa"/>
          </w:tcPr>
          <w:p w14:paraId="0D5581B6" w14:textId="77777777" w:rsidR="00C54950" w:rsidRPr="00D042F6" w:rsidRDefault="00C54950" w:rsidP="00C54950">
            <w:pPr>
              <w:pStyle w:val="DHHStabletext"/>
            </w:pPr>
            <w:r w:rsidRPr="00D042F6">
              <w:t>Number</w:t>
            </w:r>
          </w:p>
        </w:tc>
        <w:tc>
          <w:tcPr>
            <w:tcW w:w="1426" w:type="dxa"/>
          </w:tcPr>
          <w:p w14:paraId="245DC968" w14:textId="77777777" w:rsidR="00C54950" w:rsidRPr="00D042F6" w:rsidRDefault="00C54950" w:rsidP="00C54950">
            <w:pPr>
              <w:pStyle w:val="DHHStabletext"/>
            </w:pPr>
            <w:r w:rsidRPr="00D042F6">
              <w:t>N[N]</w:t>
            </w:r>
          </w:p>
        </w:tc>
        <w:tc>
          <w:tcPr>
            <w:tcW w:w="1301" w:type="dxa"/>
          </w:tcPr>
          <w:p w14:paraId="3D046DA7" w14:textId="77777777" w:rsidR="00C54950" w:rsidRPr="00D042F6" w:rsidRDefault="00C54950" w:rsidP="00C54950">
            <w:pPr>
              <w:pStyle w:val="DHHStabletext"/>
            </w:pPr>
            <w:r w:rsidRPr="00D042F6">
              <w:t>2</w:t>
            </w:r>
          </w:p>
        </w:tc>
      </w:tr>
      <w:tr w:rsidR="00C54950" w:rsidRPr="00D042F6" w14:paraId="3D18FD9A" w14:textId="77777777" w:rsidTr="00F10D99">
        <w:tc>
          <w:tcPr>
            <w:tcW w:w="991" w:type="dxa"/>
          </w:tcPr>
          <w:p w14:paraId="167A08E3" w14:textId="77777777" w:rsidR="00C54950" w:rsidRPr="00D042F6" w:rsidRDefault="00C54950" w:rsidP="00C54950">
            <w:pPr>
              <w:pStyle w:val="DHHStabletext"/>
            </w:pPr>
            <w:r w:rsidRPr="00D042F6">
              <w:t>34</w:t>
            </w:r>
          </w:p>
        </w:tc>
        <w:tc>
          <w:tcPr>
            <w:tcW w:w="4326" w:type="dxa"/>
          </w:tcPr>
          <w:p w14:paraId="62B397D9" w14:textId="77777777" w:rsidR="00C54950" w:rsidRPr="00D042F6" w:rsidRDefault="00C54950" w:rsidP="00C54950">
            <w:pPr>
              <w:pStyle w:val="DHHStabletext"/>
            </w:pPr>
            <w:r w:rsidRPr="00D042F6">
              <w:t>Total number of previous live births</w:t>
            </w:r>
          </w:p>
        </w:tc>
        <w:tc>
          <w:tcPr>
            <w:tcW w:w="1311" w:type="dxa"/>
          </w:tcPr>
          <w:p w14:paraId="1ED54031" w14:textId="77777777" w:rsidR="00C54950" w:rsidRPr="00D042F6" w:rsidRDefault="00C54950" w:rsidP="00C54950">
            <w:pPr>
              <w:pStyle w:val="DHHStabletext"/>
            </w:pPr>
            <w:r w:rsidRPr="00D042F6">
              <w:t>Number</w:t>
            </w:r>
          </w:p>
        </w:tc>
        <w:tc>
          <w:tcPr>
            <w:tcW w:w="1426" w:type="dxa"/>
          </w:tcPr>
          <w:p w14:paraId="760C61E7" w14:textId="77777777" w:rsidR="00C54950" w:rsidRPr="00D042F6" w:rsidRDefault="00C54950" w:rsidP="00C54950">
            <w:pPr>
              <w:pStyle w:val="DHHStabletext"/>
            </w:pPr>
            <w:r w:rsidRPr="00D042F6">
              <w:t>NN</w:t>
            </w:r>
          </w:p>
        </w:tc>
        <w:tc>
          <w:tcPr>
            <w:tcW w:w="1301" w:type="dxa"/>
          </w:tcPr>
          <w:p w14:paraId="5414CD68" w14:textId="77777777" w:rsidR="00C54950" w:rsidRPr="00D042F6" w:rsidRDefault="00C54950" w:rsidP="00C54950">
            <w:pPr>
              <w:pStyle w:val="DHHStabletext"/>
            </w:pPr>
            <w:r w:rsidRPr="00D042F6">
              <w:t>2</w:t>
            </w:r>
          </w:p>
        </w:tc>
      </w:tr>
      <w:tr w:rsidR="00C54950" w:rsidRPr="00D042F6" w14:paraId="3A478159" w14:textId="77777777" w:rsidTr="00F10D99">
        <w:tc>
          <w:tcPr>
            <w:tcW w:w="991" w:type="dxa"/>
          </w:tcPr>
          <w:p w14:paraId="02C5C93A" w14:textId="77777777" w:rsidR="00C54950" w:rsidRPr="00D042F6" w:rsidRDefault="00C54950" w:rsidP="00C54950">
            <w:pPr>
              <w:pStyle w:val="DHHStabletext"/>
            </w:pPr>
            <w:r w:rsidRPr="00D042F6">
              <w:t>35</w:t>
            </w:r>
          </w:p>
        </w:tc>
        <w:tc>
          <w:tcPr>
            <w:tcW w:w="4326" w:type="dxa"/>
          </w:tcPr>
          <w:p w14:paraId="78C56619" w14:textId="77777777" w:rsidR="00C54950" w:rsidRPr="00D042F6" w:rsidRDefault="00C54950" w:rsidP="00C54950">
            <w:pPr>
              <w:pStyle w:val="DHHStabletext"/>
            </w:pPr>
            <w:r w:rsidRPr="00D042F6">
              <w:t>Parity</w:t>
            </w:r>
          </w:p>
        </w:tc>
        <w:tc>
          <w:tcPr>
            <w:tcW w:w="1311" w:type="dxa"/>
          </w:tcPr>
          <w:p w14:paraId="47EAB77B" w14:textId="77777777" w:rsidR="00C54950" w:rsidRPr="00D042F6" w:rsidRDefault="00C54950" w:rsidP="00C54950">
            <w:pPr>
              <w:pStyle w:val="DHHStabletext"/>
            </w:pPr>
            <w:r w:rsidRPr="00D042F6">
              <w:t>Number</w:t>
            </w:r>
          </w:p>
        </w:tc>
        <w:tc>
          <w:tcPr>
            <w:tcW w:w="1426" w:type="dxa"/>
          </w:tcPr>
          <w:p w14:paraId="128DD7E8" w14:textId="77777777" w:rsidR="00C54950" w:rsidRPr="00D042F6" w:rsidRDefault="00C54950" w:rsidP="00C54950">
            <w:pPr>
              <w:pStyle w:val="DHHStabletext"/>
            </w:pPr>
            <w:r w:rsidRPr="00D042F6">
              <w:t>NN</w:t>
            </w:r>
          </w:p>
        </w:tc>
        <w:tc>
          <w:tcPr>
            <w:tcW w:w="1301" w:type="dxa"/>
          </w:tcPr>
          <w:p w14:paraId="66A09A2C" w14:textId="77777777" w:rsidR="00C54950" w:rsidRPr="00D042F6" w:rsidRDefault="00C54950" w:rsidP="00C54950">
            <w:pPr>
              <w:pStyle w:val="DHHStabletext"/>
            </w:pPr>
            <w:r w:rsidRPr="00D042F6">
              <w:t>2</w:t>
            </w:r>
          </w:p>
        </w:tc>
      </w:tr>
      <w:tr w:rsidR="00C54950" w:rsidRPr="00D042F6" w14:paraId="4C78D494" w14:textId="77777777" w:rsidTr="00F10D99">
        <w:tc>
          <w:tcPr>
            <w:tcW w:w="991" w:type="dxa"/>
          </w:tcPr>
          <w:p w14:paraId="6439F45E" w14:textId="77777777" w:rsidR="00C54950" w:rsidRPr="00D042F6" w:rsidRDefault="00C54950" w:rsidP="00C54950">
            <w:pPr>
              <w:pStyle w:val="DHHStabletext"/>
            </w:pPr>
            <w:r w:rsidRPr="00D042F6">
              <w:t>36</w:t>
            </w:r>
          </w:p>
        </w:tc>
        <w:tc>
          <w:tcPr>
            <w:tcW w:w="4326" w:type="dxa"/>
          </w:tcPr>
          <w:p w14:paraId="1E60AD77" w14:textId="77777777" w:rsidR="00C54950" w:rsidRPr="00D042F6" w:rsidRDefault="00C54950" w:rsidP="00C54950">
            <w:pPr>
              <w:pStyle w:val="DHHStabletext"/>
            </w:pPr>
            <w:r w:rsidRPr="00D042F6">
              <w:t>Total number of previous stillbirths (</w:t>
            </w:r>
            <w:r>
              <w:t>fetal</w:t>
            </w:r>
            <w:r w:rsidRPr="00D042F6">
              <w:t xml:space="preserve"> deaths)</w:t>
            </w:r>
          </w:p>
        </w:tc>
        <w:tc>
          <w:tcPr>
            <w:tcW w:w="1311" w:type="dxa"/>
          </w:tcPr>
          <w:p w14:paraId="7DEB769C" w14:textId="77777777" w:rsidR="00C54950" w:rsidRPr="00D042F6" w:rsidRDefault="00C54950" w:rsidP="00C54950">
            <w:pPr>
              <w:pStyle w:val="DHHStabletext"/>
            </w:pPr>
            <w:r w:rsidRPr="00D042F6">
              <w:t>Number</w:t>
            </w:r>
          </w:p>
        </w:tc>
        <w:tc>
          <w:tcPr>
            <w:tcW w:w="1426" w:type="dxa"/>
          </w:tcPr>
          <w:p w14:paraId="4D322A58" w14:textId="21F7232A" w:rsidR="00C54950" w:rsidRPr="00D042F6" w:rsidRDefault="00C54950" w:rsidP="00C54950">
            <w:pPr>
              <w:pStyle w:val="DHHStabletext"/>
            </w:pPr>
            <w:r w:rsidRPr="004242BA">
              <w:t>N</w:t>
            </w:r>
            <w:r w:rsidR="00F8584C" w:rsidRPr="004242BA">
              <w:t>N</w:t>
            </w:r>
          </w:p>
        </w:tc>
        <w:tc>
          <w:tcPr>
            <w:tcW w:w="1301" w:type="dxa"/>
          </w:tcPr>
          <w:p w14:paraId="188F4C8F" w14:textId="77777777" w:rsidR="00C54950" w:rsidRPr="00D042F6" w:rsidRDefault="00C54950" w:rsidP="00C54950">
            <w:pPr>
              <w:pStyle w:val="DHHStabletext"/>
            </w:pPr>
            <w:r>
              <w:t>2</w:t>
            </w:r>
          </w:p>
        </w:tc>
      </w:tr>
      <w:tr w:rsidR="00C54950" w:rsidRPr="00D042F6" w14:paraId="1333079F" w14:textId="77777777" w:rsidTr="00F10D99">
        <w:tc>
          <w:tcPr>
            <w:tcW w:w="991" w:type="dxa"/>
          </w:tcPr>
          <w:p w14:paraId="5280084F" w14:textId="77777777" w:rsidR="00C54950" w:rsidRPr="00D042F6" w:rsidRDefault="00C54950" w:rsidP="00C54950">
            <w:pPr>
              <w:pStyle w:val="DHHStabletext"/>
            </w:pPr>
            <w:r w:rsidRPr="00D042F6">
              <w:t>37</w:t>
            </w:r>
          </w:p>
        </w:tc>
        <w:tc>
          <w:tcPr>
            <w:tcW w:w="4326" w:type="dxa"/>
          </w:tcPr>
          <w:p w14:paraId="14CB90AC" w14:textId="77777777" w:rsidR="00C54950" w:rsidRPr="00D042F6" w:rsidRDefault="00C54950" w:rsidP="00C54950">
            <w:pPr>
              <w:pStyle w:val="DHHStabletext"/>
            </w:pPr>
            <w:r w:rsidRPr="00D042F6">
              <w:t>Total number of previous neonatal deaths</w:t>
            </w:r>
          </w:p>
        </w:tc>
        <w:tc>
          <w:tcPr>
            <w:tcW w:w="1311" w:type="dxa"/>
          </w:tcPr>
          <w:p w14:paraId="6079E562" w14:textId="77777777" w:rsidR="00C54950" w:rsidRPr="00D042F6" w:rsidRDefault="00C54950" w:rsidP="00C54950">
            <w:pPr>
              <w:pStyle w:val="DHHStabletext"/>
            </w:pPr>
            <w:r w:rsidRPr="00D042F6">
              <w:t>Number</w:t>
            </w:r>
          </w:p>
        </w:tc>
        <w:tc>
          <w:tcPr>
            <w:tcW w:w="1426" w:type="dxa"/>
          </w:tcPr>
          <w:p w14:paraId="3F61C4B5" w14:textId="77777777" w:rsidR="00C54950" w:rsidRPr="00D042F6" w:rsidRDefault="00C54950" w:rsidP="00C54950">
            <w:pPr>
              <w:pStyle w:val="DHHStabletext"/>
            </w:pPr>
            <w:r w:rsidRPr="00D042F6">
              <w:t>NN</w:t>
            </w:r>
          </w:p>
        </w:tc>
        <w:tc>
          <w:tcPr>
            <w:tcW w:w="1301" w:type="dxa"/>
          </w:tcPr>
          <w:p w14:paraId="24C42102" w14:textId="77777777" w:rsidR="00C54950" w:rsidRPr="00D042F6" w:rsidRDefault="00C54950" w:rsidP="00C54950">
            <w:pPr>
              <w:pStyle w:val="DHHStabletext"/>
            </w:pPr>
            <w:r w:rsidRPr="00D042F6">
              <w:t>2</w:t>
            </w:r>
          </w:p>
        </w:tc>
      </w:tr>
      <w:tr w:rsidR="00C54950" w:rsidRPr="00D042F6" w14:paraId="49D61789" w14:textId="77777777" w:rsidTr="00F10D99">
        <w:tc>
          <w:tcPr>
            <w:tcW w:w="991" w:type="dxa"/>
          </w:tcPr>
          <w:p w14:paraId="27B81397" w14:textId="77777777" w:rsidR="00C54950" w:rsidRPr="00D042F6" w:rsidRDefault="00C54950" w:rsidP="00C54950">
            <w:pPr>
              <w:pStyle w:val="DHHStabletext"/>
            </w:pPr>
            <w:r w:rsidRPr="00D042F6">
              <w:t>38</w:t>
            </w:r>
          </w:p>
        </w:tc>
        <w:tc>
          <w:tcPr>
            <w:tcW w:w="4326" w:type="dxa"/>
          </w:tcPr>
          <w:p w14:paraId="5BD43D81" w14:textId="77777777" w:rsidR="00C54950" w:rsidRPr="00D042F6" w:rsidRDefault="00C54950" w:rsidP="00C54950">
            <w:pPr>
              <w:pStyle w:val="DHHStabletext"/>
            </w:pPr>
            <w:r w:rsidRPr="00D042F6">
              <w:t>Total number of previous abortions – spontaneous</w:t>
            </w:r>
          </w:p>
        </w:tc>
        <w:tc>
          <w:tcPr>
            <w:tcW w:w="1311" w:type="dxa"/>
          </w:tcPr>
          <w:p w14:paraId="784859CC" w14:textId="77777777" w:rsidR="00C54950" w:rsidRPr="00D042F6" w:rsidRDefault="00C54950" w:rsidP="00C54950">
            <w:pPr>
              <w:pStyle w:val="DHHStabletext"/>
            </w:pPr>
            <w:r w:rsidRPr="00D042F6">
              <w:t>Number</w:t>
            </w:r>
          </w:p>
        </w:tc>
        <w:tc>
          <w:tcPr>
            <w:tcW w:w="1426" w:type="dxa"/>
          </w:tcPr>
          <w:p w14:paraId="0AA9E272" w14:textId="77777777" w:rsidR="00C54950" w:rsidRPr="00D042F6" w:rsidRDefault="00C54950" w:rsidP="00C54950">
            <w:pPr>
              <w:pStyle w:val="DHHStabletext"/>
            </w:pPr>
            <w:r w:rsidRPr="00D042F6">
              <w:t>NN</w:t>
            </w:r>
          </w:p>
        </w:tc>
        <w:tc>
          <w:tcPr>
            <w:tcW w:w="1301" w:type="dxa"/>
          </w:tcPr>
          <w:p w14:paraId="3260E24B" w14:textId="77777777" w:rsidR="00C54950" w:rsidRPr="00D042F6" w:rsidRDefault="00C54950" w:rsidP="00C54950">
            <w:pPr>
              <w:pStyle w:val="DHHStabletext"/>
            </w:pPr>
            <w:r w:rsidRPr="00D042F6">
              <w:t>2</w:t>
            </w:r>
          </w:p>
        </w:tc>
      </w:tr>
      <w:tr w:rsidR="00C54950" w:rsidRPr="00D042F6" w14:paraId="7F69BECC" w14:textId="77777777" w:rsidTr="00F10D99">
        <w:tc>
          <w:tcPr>
            <w:tcW w:w="991" w:type="dxa"/>
          </w:tcPr>
          <w:p w14:paraId="3551B6C4" w14:textId="77777777" w:rsidR="00C54950" w:rsidRPr="00D042F6" w:rsidRDefault="00C54950" w:rsidP="00C54950">
            <w:pPr>
              <w:pStyle w:val="DHHStabletext"/>
            </w:pPr>
            <w:r w:rsidRPr="00D042F6">
              <w:t>39</w:t>
            </w:r>
          </w:p>
        </w:tc>
        <w:tc>
          <w:tcPr>
            <w:tcW w:w="4326" w:type="dxa"/>
          </w:tcPr>
          <w:p w14:paraId="1ADD486F" w14:textId="77777777" w:rsidR="00C54950" w:rsidRPr="00D042F6" w:rsidRDefault="00C54950" w:rsidP="00C54950">
            <w:pPr>
              <w:pStyle w:val="DHHStabletext"/>
            </w:pPr>
            <w:r w:rsidRPr="00D042F6">
              <w:t>Total number of previous abortions – induced</w:t>
            </w:r>
          </w:p>
        </w:tc>
        <w:tc>
          <w:tcPr>
            <w:tcW w:w="1311" w:type="dxa"/>
          </w:tcPr>
          <w:p w14:paraId="36308BE3" w14:textId="77777777" w:rsidR="00C54950" w:rsidRPr="00D042F6" w:rsidRDefault="00C54950" w:rsidP="00C54950">
            <w:pPr>
              <w:pStyle w:val="DHHStabletext"/>
            </w:pPr>
            <w:r w:rsidRPr="00D042F6">
              <w:t>Number</w:t>
            </w:r>
          </w:p>
        </w:tc>
        <w:tc>
          <w:tcPr>
            <w:tcW w:w="1426" w:type="dxa"/>
          </w:tcPr>
          <w:p w14:paraId="7F735AD4" w14:textId="77777777" w:rsidR="00C54950" w:rsidRPr="00D042F6" w:rsidRDefault="00C54950" w:rsidP="00C54950">
            <w:pPr>
              <w:pStyle w:val="DHHStabletext"/>
            </w:pPr>
            <w:r w:rsidRPr="00D042F6">
              <w:t>NN</w:t>
            </w:r>
          </w:p>
        </w:tc>
        <w:tc>
          <w:tcPr>
            <w:tcW w:w="1301" w:type="dxa"/>
          </w:tcPr>
          <w:p w14:paraId="07706F48" w14:textId="77777777" w:rsidR="00C54950" w:rsidRPr="00D042F6" w:rsidRDefault="00C54950" w:rsidP="00C54950">
            <w:pPr>
              <w:pStyle w:val="DHHStabletext"/>
            </w:pPr>
            <w:r w:rsidRPr="00D042F6">
              <w:t>2</w:t>
            </w:r>
          </w:p>
        </w:tc>
      </w:tr>
      <w:tr w:rsidR="00C54950" w:rsidRPr="00D042F6" w14:paraId="258E432D" w14:textId="77777777" w:rsidTr="00F10D99">
        <w:tc>
          <w:tcPr>
            <w:tcW w:w="991" w:type="dxa"/>
          </w:tcPr>
          <w:p w14:paraId="16C9874E" w14:textId="77777777" w:rsidR="00C54950" w:rsidRPr="00D042F6" w:rsidRDefault="00C54950" w:rsidP="00C54950">
            <w:pPr>
              <w:pStyle w:val="DHHStabletext"/>
            </w:pPr>
            <w:r w:rsidRPr="00D042F6">
              <w:t>40</w:t>
            </w:r>
          </w:p>
        </w:tc>
        <w:tc>
          <w:tcPr>
            <w:tcW w:w="4326" w:type="dxa"/>
          </w:tcPr>
          <w:p w14:paraId="4C588417" w14:textId="77777777" w:rsidR="00C54950" w:rsidRPr="00D042F6" w:rsidRDefault="00C54950" w:rsidP="00C54950">
            <w:pPr>
              <w:pStyle w:val="DHHStabletext"/>
            </w:pPr>
            <w:r w:rsidRPr="00D042F6">
              <w:t>Total number of previous ectopic pregnancies</w:t>
            </w:r>
          </w:p>
        </w:tc>
        <w:tc>
          <w:tcPr>
            <w:tcW w:w="1311" w:type="dxa"/>
          </w:tcPr>
          <w:p w14:paraId="7AD04E81" w14:textId="77777777" w:rsidR="00C54950" w:rsidRPr="00D042F6" w:rsidRDefault="00C54950" w:rsidP="00C54950">
            <w:pPr>
              <w:pStyle w:val="DHHStabletext"/>
            </w:pPr>
            <w:r w:rsidRPr="00D042F6">
              <w:t>Number</w:t>
            </w:r>
          </w:p>
        </w:tc>
        <w:tc>
          <w:tcPr>
            <w:tcW w:w="1426" w:type="dxa"/>
          </w:tcPr>
          <w:p w14:paraId="24609723" w14:textId="77777777" w:rsidR="00C54950" w:rsidRPr="00D042F6" w:rsidRDefault="00C54950" w:rsidP="00C54950">
            <w:pPr>
              <w:pStyle w:val="DHHStabletext"/>
            </w:pPr>
            <w:r w:rsidRPr="00D042F6">
              <w:t>NN</w:t>
            </w:r>
          </w:p>
        </w:tc>
        <w:tc>
          <w:tcPr>
            <w:tcW w:w="1301" w:type="dxa"/>
          </w:tcPr>
          <w:p w14:paraId="2892DF53" w14:textId="77777777" w:rsidR="00C54950" w:rsidRPr="00D042F6" w:rsidRDefault="00C54950" w:rsidP="00C54950">
            <w:pPr>
              <w:pStyle w:val="DHHStabletext"/>
            </w:pPr>
            <w:r w:rsidRPr="00D042F6">
              <w:t>2</w:t>
            </w:r>
          </w:p>
        </w:tc>
      </w:tr>
      <w:tr w:rsidR="00C54950" w:rsidRPr="00D042F6" w14:paraId="619E98D1" w14:textId="77777777" w:rsidTr="00F10D99">
        <w:tc>
          <w:tcPr>
            <w:tcW w:w="991" w:type="dxa"/>
          </w:tcPr>
          <w:p w14:paraId="5DB3EEE3" w14:textId="77777777" w:rsidR="00C54950" w:rsidRPr="00D042F6" w:rsidRDefault="00C54950" w:rsidP="00C54950">
            <w:pPr>
              <w:pStyle w:val="DHHStabletext"/>
            </w:pPr>
            <w:r w:rsidRPr="00D042F6">
              <w:t>41</w:t>
            </w:r>
          </w:p>
        </w:tc>
        <w:tc>
          <w:tcPr>
            <w:tcW w:w="4326" w:type="dxa"/>
          </w:tcPr>
          <w:p w14:paraId="5AE056A0" w14:textId="77777777" w:rsidR="00C54950" w:rsidRPr="00D042F6" w:rsidRDefault="00C54950" w:rsidP="00C54950">
            <w:pPr>
              <w:pStyle w:val="DHHStabletext"/>
            </w:pPr>
            <w:r w:rsidRPr="00D042F6">
              <w:t>Total number of previous unknown outcomes of pregnancy</w:t>
            </w:r>
          </w:p>
        </w:tc>
        <w:tc>
          <w:tcPr>
            <w:tcW w:w="1311" w:type="dxa"/>
          </w:tcPr>
          <w:p w14:paraId="6B6821FF" w14:textId="77777777" w:rsidR="00C54950" w:rsidRPr="00D042F6" w:rsidRDefault="00C54950" w:rsidP="00C54950">
            <w:pPr>
              <w:pStyle w:val="DHHStabletext"/>
            </w:pPr>
            <w:r w:rsidRPr="00D042F6">
              <w:t>Number</w:t>
            </w:r>
          </w:p>
        </w:tc>
        <w:tc>
          <w:tcPr>
            <w:tcW w:w="1426" w:type="dxa"/>
          </w:tcPr>
          <w:p w14:paraId="14ED26BB" w14:textId="77777777" w:rsidR="00C54950" w:rsidRPr="00D042F6" w:rsidRDefault="00C54950" w:rsidP="00C54950">
            <w:pPr>
              <w:pStyle w:val="DHHStabletext"/>
            </w:pPr>
            <w:r w:rsidRPr="00D042F6">
              <w:t>NN</w:t>
            </w:r>
          </w:p>
        </w:tc>
        <w:tc>
          <w:tcPr>
            <w:tcW w:w="1301" w:type="dxa"/>
          </w:tcPr>
          <w:p w14:paraId="68F38768" w14:textId="77777777" w:rsidR="00C54950" w:rsidRPr="00D042F6" w:rsidRDefault="00C54950" w:rsidP="00C54950">
            <w:pPr>
              <w:pStyle w:val="DHHStabletext"/>
            </w:pPr>
            <w:r w:rsidRPr="00D042F6">
              <w:t>2</w:t>
            </w:r>
          </w:p>
        </w:tc>
      </w:tr>
      <w:tr w:rsidR="00C54950" w:rsidRPr="00D042F6" w14:paraId="2233B005" w14:textId="77777777" w:rsidTr="00F10D99">
        <w:tc>
          <w:tcPr>
            <w:tcW w:w="991" w:type="dxa"/>
          </w:tcPr>
          <w:p w14:paraId="1C596351" w14:textId="77777777" w:rsidR="00C54950" w:rsidRPr="00D042F6" w:rsidRDefault="00C54950" w:rsidP="00C54950">
            <w:pPr>
              <w:pStyle w:val="DHHStabletext"/>
            </w:pPr>
            <w:r w:rsidRPr="00D042F6">
              <w:t>42</w:t>
            </w:r>
          </w:p>
        </w:tc>
        <w:tc>
          <w:tcPr>
            <w:tcW w:w="4326" w:type="dxa"/>
          </w:tcPr>
          <w:p w14:paraId="2C43E8A7" w14:textId="77777777" w:rsidR="00C54950" w:rsidRPr="00D042F6" w:rsidRDefault="00C54950" w:rsidP="00C54950">
            <w:pPr>
              <w:pStyle w:val="DHHStabletext"/>
            </w:pPr>
            <w:r w:rsidRPr="00D042F6">
              <w:t>Date of completion of last pregnancy</w:t>
            </w:r>
          </w:p>
        </w:tc>
        <w:tc>
          <w:tcPr>
            <w:tcW w:w="1311" w:type="dxa"/>
          </w:tcPr>
          <w:p w14:paraId="44411A6C" w14:textId="77777777" w:rsidR="00C54950" w:rsidRPr="00D042F6" w:rsidRDefault="00C54950" w:rsidP="00C54950">
            <w:pPr>
              <w:pStyle w:val="DHHStabletext"/>
            </w:pPr>
            <w:r w:rsidRPr="00D042F6">
              <w:t>Date/time</w:t>
            </w:r>
          </w:p>
        </w:tc>
        <w:tc>
          <w:tcPr>
            <w:tcW w:w="1426" w:type="dxa"/>
          </w:tcPr>
          <w:p w14:paraId="109F6D37" w14:textId="77777777" w:rsidR="00C54950" w:rsidRPr="00D042F6" w:rsidRDefault="00C54950" w:rsidP="00C54950">
            <w:pPr>
              <w:pStyle w:val="DHHStabletext"/>
            </w:pPr>
            <w:r w:rsidRPr="00D042F6">
              <w:t>{DD}MMCCYY</w:t>
            </w:r>
          </w:p>
        </w:tc>
        <w:tc>
          <w:tcPr>
            <w:tcW w:w="1301" w:type="dxa"/>
          </w:tcPr>
          <w:p w14:paraId="4F2D9180" w14:textId="77777777" w:rsidR="00C54950" w:rsidRPr="00D042F6" w:rsidRDefault="00C54950" w:rsidP="00C54950">
            <w:pPr>
              <w:pStyle w:val="DHHStabletext"/>
            </w:pPr>
            <w:r w:rsidRPr="00D042F6">
              <w:t>6 (8)</w:t>
            </w:r>
          </w:p>
        </w:tc>
      </w:tr>
      <w:tr w:rsidR="00C54950" w:rsidRPr="00D042F6" w14:paraId="6DA822C6" w14:textId="77777777" w:rsidTr="00F10D99">
        <w:tc>
          <w:tcPr>
            <w:tcW w:w="991" w:type="dxa"/>
          </w:tcPr>
          <w:p w14:paraId="33F48576" w14:textId="77777777" w:rsidR="00C54950" w:rsidRPr="00D042F6" w:rsidRDefault="00C54950" w:rsidP="00C54950">
            <w:pPr>
              <w:pStyle w:val="DHHStabletext"/>
            </w:pPr>
            <w:r w:rsidRPr="00D042F6">
              <w:t>43</w:t>
            </w:r>
          </w:p>
        </w:tc>
        <w:tc>
          <w:tcPr>
            <w:tcW w:w="4326" w:type="dxa"/>
          </w:tcPr>
          <w:p w14:paraId="46B0CAF2" w14:textId="77777777" w:rsidR="00C54950" w:rsidRPr="00D042F6" w:rsidRDefault="00C54950" w:rsidP="00C54950">
            <w:pPr>
              <w:pStyle w:val="DHHStabletext"/>
            </w:pPr>
            <w:r w:rsidRPr="00D042F6">
              <w:t>Outcome of last pregnancy</w:t>
            </w:r>
          </w:p>
        </w:tc>
        <w:tc>
          <w:tcPr>
            <w:tcW w:w="1311" w:type="dxa"/>
          </w:tcPr>
          <w:p w14:paraId="07667FE8" w14:textId="77777777" w:rsidR="00C54950" w:rsidRPr="00D042F6" w:rsidRDefault="00C54950" w:rsidP="00C54950">
            <w:pPr>
              <w:pStyle w:val="DHHStabletext"/>
            </w:pPr>
            <w:r w:rsidRPr="00D042F6">
              <w:t>Number</w:t>
            </w:r>
          </w:p>
        </w:tc>
        <w:tc>
          <w:tcPr>
            <w:tcW w:w="1426" w:type="dxa"/>
          </w:tcPr>
          <w:p w14:paraId="0245A088" w14:textId="77777777" w:rsidR="00C54950" w:rsidRPr="00D042F6" w:rsidRDefault="00C54950" w:rsidP="00C54950">
            <w:pPr>
              <w:pStyle w:val="DHHStabletext"/>
            </w:pPr>
            <w:r w:rsidRPr="00D042F6">
              <w:t>N</w:t>
            </w:r>
          </w:p>
        </w:tc>
        <w:tc>
          <w:tcPr>
            <w:tcW w:w="1301" w:type="dxa"/>
          </w:tcPr>
          <w:p w14:paraId="442C2C31" w14:textId="77777777" w:rsidR="00C54950" w:rsidRPr="00D042F6" w:rsidRDefault="00C54950" w:rsidP="00C54950">
            <w:pPr>
              <w:pStyle w:val="DHHStabletext"/>
            </w:pPr>
            <w:r w:rsidRPr="00D042F6">
              <w:t>1</w:t>
            </w:r>
          </w:p>
        </w:tc>
      </w:tr>
      <w:tr w:rsidR="00C54950" w:rsidRPr="00D042F6" w14:paraId="086A2325" w14:textId="77777777" w:rsidTr="00F10D99">
        <w:tc>
          <w:tcPr>
            <w:tcW w:w="991" w:type="dxa"/>
          </w:tcPr>
          <w:p w14:paraId="664B0801" w14:textId="77777777" w:rsidR="00C54950" w:rsidRPr="00D042F6" w:rsidRDefault="00C54950" w:rsidP="00C54950">
            <w:pPr>
              <w:pStyle w:val="DHHStabletext"/>
            </w:pPr>
            <w:r w:rsidRPr="00D042F6">
              <w:t>44</w:t>
            </w:r>
          </w:p>
        </w:tc>
        <w:tc>
          <w:tcPr>
            <w:tcW w:w="4326" w:type="dxa"/>
          </w:tcPr>
          <w:p w14:paraId="677EF4CA" w14:textId="77777777" w:rsidR="00C54950" w:rsidRPr="00D042F6" w:rsidRDefault="00C54950" w:rsidP="00C54950">
            <w:pPr>
              <w:pStyle w:val="DHHStabletext"/>
            </w:pPr>
            <w:r w:rsidRPr="00D042F6">
              <w:t>Last birth – caesarean section indicator</w:t>
            </w:r>
          </w:p>
        </w:tc>
        <w:tc>
          <w:tcPr>
            <w:tcW w:w="1311" w:type="dxa"/>
          </w:tcPr>
          <w:p w14:paraId="0C81CED7" w14:textId="77777777" w:rsidR="00C54950" w:rsidRPr="00D042F6" w:rsidRDefault="00C54950" w:rsidP="00C54950">
            <w:pPr>
              <w:pStyle w:val="DHHStabletext"/>
            </w:pPr>
            <w:r w:rsidRPr="00D042F6">
              <w:t>Number</w:t>
            </w:r>
          </w:p>
        </w:tc>
        <w:tc>
          <w:tcPr>
            <w:tcW w:w="1426" w:type="dxa"/>
          </w:tcPr>
          <w:p w14:paraId="6AE8BF55" w14:textId="77777777" w:rsidR="00C54950" w:rsidRPr="00D042F6" w:rsidRDefault="00C54950" w:rsidP="00C54950">
            <w:pPr>
              <w:pStyle w:val="DHHStabletext"/>
            </w:pPr>
            <w:r w:rsidRPr="00D042F6">
              <w:t>N</w:t>
            </w:r>
          </w:p>
        </w:tc>
        <w:tc>
          <w:tcPr>
            <w:tcW w:w="1301" w:type="dxa"/>
          </w:tcPr>
          <w:p w14:paraId="7E0106AD" w14:textId="77777777" w:rsidR="00C54950" w:rsidRPr="00D042F6" w:rsidRDefault="00C54950" w:rsidP="00C54950">
            <w:pPr>
              <w:pStyle w:val="DHHStabletext"/>
            </w:pPr>
            <w:r w:rsidRPr="00D042F6">
              <w:t>1</w:t>
            </w:r>
          </w:p>
        </w:tc>
      </w:tr>
      <w:tr w:rsidR="00C54950" w:rsidRPr="00D042F6" w14:paraId="59AB3082" w14:textId="77777777" w:rsidTr="00F10D99">
        <w:tc>
          <w:tcPr>
            <w:tcW w:w="991" w:type="dxa"/>
          </w:tcPr>
          <w:p w14:paraId="6AD30580" w14:textId="77777777" w:rsidR="00C54950" w:rsidRPr="00D042F6" w:rsidRDefault="00C54950" w:rsidP="00C54950">
            <w:pPr>
              <w:pStyle w:val="DHHStabletext"/>
            </w:pPr>
            <w:r w:rsidRPr="00D042F6">
              <w:t>45</w:t>
            </w:r>
          </w:p>
        </w:tc>
        <w:tc>
          <w:tcPr>
            <w:tcW w:w="4326" w:type="dxa"/>
          </w:tcPr>
          <w:p w14:paraId="3C86EF25" w14:textId="77777777" w:rsidR="00C54950" w:rsidRPr="00D042F6" w:rsidRDefault="00C54950" w:rsidP="00C54950">
            <w:pPr>
              <w:pStyle w:val="DHHStabletext"/>
            </w:pPr>
            <w:r w:rsidRPr="00D042F6">
              <w:t>Total number of previous caesareans</w:t>
            </w:r>
          </w:p>
        </w:tc>
        <w:tc>
          <w:tcPr>
            <w:tcW w:w="1311" w:type="dxa"/>
          </w:tcPr>
          <w:p w14:paraId="1F912ACC" w14:textId="77777777" w:rsidR="00C54950" w:rsidRPr="00D042F6" w:rsidRDefault="00C54950" w:rsidP="00C54950">
            <w:pPr>
              <w:pStyle w:val="DHHStabletext"/>
            </w:pPr>
            <w:r w:rsidRPr="00D042F6">
              <w:t>Number</w:t>
            </w:r>
          </w:p>
        </w:tc>
        <w:tc>
          <w:tcPr>
            <w:tcW w:w="1426" w:type="dxa"/>
          </w:tcPr>
          <w:p w14:paraId="1F238B1C" w14:textId="77777777" w:rsidR="00C54950" w:rsidRPr="00D042F6" w:rsidRDefault="00C54950" w:rsidP="00C54950">
            <w:pPr>
              <w:pStyle w:val="DHHStabletext"/>
            </w:pPr>
            <w:r w:rsidRPr="00D042F6">
              <w:t>NN</w:t>
            </w:r>
          </w:p>
        </w:tc>
        <w:tc>
          <w:tcPr>
            <w:tcW w:w="1301" w:type="dxa"/>
          </w:tcPr>
          <w:p w14:paraId="319C7116" w14:textId="6EE5EBC9" w:rsidR="00C54950" w:rsidRPr="00F10D99" w:rsidRDefault="00966EC7" w:rsidP="00C54950">
            <w:pPr>
              <w:pStyle w:val="DHHStabletext"/>
            </w:pPr>
            <w:r w:rsidRPr="00F10D99">
              <w:t>2</w:t>
            </w:r>
          </w:p>
        </w:tc>
      </w:tr>
      <w:tr w:rsidR="00C54950" w:rsidRPr="00D042F6" w14:paraId="43FDCA42" w14:textId="77777777" w:rsidTr="00F10D99">
        <w:tc>
          <w:tcPr>
            <w:tcW w:w="991" w:type="dxa"/>
          </w:tcPr>
          <w:p w14:paraId="1770CB10" w14:textId="77777777" w:rsidR="00C54950" w:rsidRPr="00D042F6" w:rsidRDefault="00C54950" w:rsidP="00C54950">
            <w:pPr>
              <w:pStyle w:val="DHHStabletext"/>
            </w:pPr>
            <w:r w:rsidRPr="00D042F6">
              <w:t>46</w:t>
            </w:r>
          </w:p>
        </w:tc>
        <w:tc>
          <w:tcPr>
            <w:tcW w:w="4326" w:type="dxa"/>
          </w:tcPr>
          <w:p w14:paraId="5D2AE480" w14:textId="77777777" w:rsidR="00C54950" w:rsidRPr="00D042F6" w:rsidRDefault="00C54950" w:rsidP="00C54950">
            <w:pPr>
              <w:pStyle w:val="DHHStabletext"/>
            </w:pPr>
            <w:r w:rsidRPr="00D042F6">
              <w:t>Plan for VBAC</w:t>
            </w:r>
          </w:p>
        </w:tc>
        <w:tc>
          <w:tcPr>
            <w:tcW w:w="1311" w:type="dxa"/>
          </w:tcPr>
          <w:p w14:paraId="518CEB79" w14:textId="77777777" w:rsidR="00C54950" w:rsidRPr="00D042F6" w:rsidRDefault="00C54950" w:rsidP="00C54950">
            <w:pPr>
              <w:pStyle w:val="DHHStabletext"/>
            </w:pPr>
            <w:r w:rsidRPr="00D042F6">
              <w:t>Number</w:t>
            </w:r>
          </w:p>
        </w:tc>
        <w:tc>
          <w:tcPr>
            <w:tcW w:w="1426" w:type="dxa"/>
          </w:tcPr>
          <w:p w14:paraId="26326D28" w14:textId="77777777" w:rsidR="00C54950" w:rsidRPr="00D042F6" w:rsidRDefault="00C54950" w:rsidP="00C54950">
            <w:pPr>
              <w:pStyle w:val="DHHStabletext"/>
            </w:pPr>
            <w:r w:rsidRPr="00D042F6">
              <w:t>N</w:t>
            </w:r>
          </w:p>
        </w:tc>
        <w:tc>
          <w:tcPr>
            <w:tcW w:w="1301" w:type="dxa"/>
          </w:tcPr>
          <w:p w14:paraId="77925618" w14:textId="77777777" w:rsidR="00C54950" w:rsidRPr="00D042F6" w:rsidRDefault="00C54950" w:rsidP="00C54950">
            <w:pPr>
              <w:pStyle w:val="DHHStabletext"/>
            </w:pPr>
            <w:r w:rsidRPr="00D042F6">
              <w:t>1</w:t>
            </w:r>
          </w:p>
        </w:tc>
      </w:tr>
      <w:tr w:rsidR="00C54950" w:rsidRPr="00D042F6" w14:paraId="1D8B1169" w14:textId="77777777" w:rsidTr="00F10D99">
        <w:tc>
          <w:tcPr>
            <w:tcW w:w="991" w:type="dxa"/>
          </w:tcPr>
          <w:p w14:paraId="7A452369" w14:textId="77777777" w:rsidR="00C54950" w:rsidRPr="00D042F6" w:rsidRDefault="00C54950" w:rsidP="00C54950">
            <w:pPr>
              <w:pStyle w:val="DHHStabletext"/>
            </w:pPr>
            <w:r w:rsidRPr="00D042F6">
              <w:t>47</w:t>
            </w:r>
          </w:p>
        </w:tc>
        <w:tc>
          <w:tcPr>
            <w:tcW w:w="4326" w:type="dxa"/>
          </w:tcPr>
          <w:p w14:paraId="496C6064" w14:textId="77777777" w:rsidR="00C54950" w:rsidRPr="00D042F6" w:rsidRDefault="00C54950" w:rsidP="00C54950">
            <w:pPr>
              <w:pStyle w:val="DHHStabletext"/>
            </w:pPr>
            <w:r w:rsidRPr="00D042F6">
              <w:t>Estimated date of confinement</w:t>
            </w:r>
          </w:p>
        </w:tc>
        <w:tc>
          <w:tcPr>
            <w:tcW w:w="1311" w:type="dxa"/>
          </w:tcPr>
          <w:p w14:paraId="5DBAAFDF" w14:textId="77777777" w:rsidR="00C54950" w:rsidRPr="00D042F6" w:rsidRDefault="00C54950" w:rsidP="00C54950">
            <w:pPr>
              <w:pStyle w:val="DHHStabletext"/>
            </w:pPr>
            <w:r w:rsidRPr="00D042F6">
              <w:t>Date/time</w:t>
            </w:r>
          </w:p>
        </w:tc>
        <w:tc>
          <w:tcPr>
            <w:tcW w:w="1426" w:type="dxa"/>
          </w:tcPr>
          <w:p w14:paraId="5DF9EC28" w14:textId="77777777" w:rsidR="00C54950" w:rsidRPr="00D042F6" w:rsidRDefault="00C54950" w:rsidP="00C54950">
            <w:pPr>
              <w:pStyle w:val="DHHStabletext"/>
            </w:pPr>
            <w:r w:rsidRPr="00D042F6">
              <w:t>DDMMCCYY</w:t>
            </w:r>
          </w:p>
        </w:tc>
        <w:tc>
          <w:tcPr>
            <w:tcW w:w="1301" w:type="dxa"/>
          </w:tcPr>
          <w:p w14:paraId="57E594D2" w14:textId="77777777" w:rsidR="00C54950" w:rsidRPr="00D042F6" w:rsidRDefault="00C54950" w:rsidP="00C54950">
            <w:pPr>
              <w:pStyle w:val="DHHStabletext"/>
            </w:pPr>
            <w:r w:rsidRPr="00D042F6">
              <w:t>8</w:t>
            </w:r>
          </w:p>
        </w:tc>
      </w:tr>
      <w:tr w:rsidR="00C54950" w:rsidRPr="00D042F6" w14:paraId="18055838" w14:textId="77777777" w:rsidTr="00F10D99">
        <w:tc>
          <w:tcPr>
            <w:tcW w:w="991" w:type="dxa"/>
          </w:tcPr>
          <w:p w14:paraId="7B27A9CE" w14:textId="77777777" w:rsidR="00C54950" w:rsidRPr="00D042F6" w:rsidRDefault="00C54950" w:rsidP="00C54950">
            <w:pPr>
              <w:pStyle w:val="DHHStabletext"/>
            </w:pPr>
            <w:r w:rsidRPr="00D042F6">
              <w:t>48</w:t>
            </w:r>
          </w:p>
        </w:tc>
        <w:tc>
          <w:tcPr>
            <w:tcW w:w="4326" w:type="dxa"/>
          </w:tcPr>
          <w:p w14:paraId="3BAA3AAC" w14:textId="77777777" w:rsidR="00C54950" w:rsidRPr="00D042F6" w:rsidRDefault="00C54950" w:rsidP="00C54950">
            <w:pPr>
              <w:pStyle w:val="DHHStabletext"/>
            </w:pPr>
            <w:r w:rsidRPr="00D042F6">
              <w:t>Estimated gestational age</w:t>
            </w:r>
          </w:p>
        </w:tc>
        <w:tc>
          <w:tcPr>
            <w:tcW w:w="1311" w:type="dxa"/>
          </w:tcPr>
          <w:p w14:paraId="0C99B5A0" w14:textId="77777777" w:rsidR="00C54950" w:rsidRPr="00D042F6" w:rsidRDefault="00C54950" w:rsidP="00C54950">
            <w:pPr>
              <w:pStyle w:val="DHHStabletext"/>
            </w:pPr>
            <w:r w:rsidRPr="00D042F6">
              <w:t>Number</w:t>
            </w:r>
          </w:p>
        </w:tc>
        <w:tc>
          <w:tcPr>
            <w:tcW w:w="1426" w:type="dxa"/>
          </w:tcPr>
          <w:p w14:paraId="7FD96621" w14:textId="77777777" w:rsidR="00C54950" w:rsidRPr="00D042F6" w:rsidRDefault="00C54950" w:rsidP="00C54950">
            <w:pPr>
              <w:pStyle w:val="DHHStabletext"/>
            </w:pPr>
            <w:r w:rsidRPr="00D042F6">
              <w:t>NN</w:t>
            </w:r>
          </w:p>
        </w:tc>
        <w:tc>
          <w:tcPr>
            <w:tcW w:w="1301" w:type="dxa"/>
          </w:tcPr>
          <w:p w14:paraId="52300A3B" w14:textId="77777777" w:rsidR="00C54950" w:rsidRPr="00D042F6" w:rsidRDefault="00C54950" w:rsidP="00C54950">
            <w:pPr>
              <w:pStyle w:val="DHHStabletext"/>
            </w:pPr>
            <w:r w:rsidRPr="00D042F6">
              <w:t>2</w:t>
            </w:r>
          </w:p>
        </w:tc>
      </w:tr>
      <w:tr w:rsidR="00C54950" w:rsidRPr="00D042F6" w14:paraId="1EB89447" w14:textId="77777777" w:rsidTr="00F10D99">
        <w:tc>
          <w:tcPr>
            <w:tcW w:w="991" w:type="dxa"/>
          </w:tcPr>
          <w:p w14:paraId="20162D91" w14:textId="77777777" w:rsidR="00C54950" w:rsidRPr="00D042F6" w:rsidRDefault="00C54950" w:rsidP="00C54950">
            <w:pPr>
              <w:pStyle w:val="DHHStabletext"/>
            </w:pPr>
            <w:r w:rsidRPr="00D042F6">
              <w:t>49</w:t>
            </w:r>
          </w:p>
        </w:tc>
        <w:tc>
          <w:tcPr>
            <w:tcW w:w="4326" w:type="dxa"/>
          </w:tcPr>
          <w:p w14:paraId="0DDEE99F" w14:textId="77777777" w:rsidR="00C54950" w:rsidRPr="00D042F6" w:rsidRDefault="00C54950" w:rsidP="00C54950">
            <w:pPr>
              <w:pStyle w:val="DHHStabletext"/>
            </w:pPr>
            <w:r w:rsidRPr="00D042F6">
              <w:t>Maternal medical conditions – free text</w:t>
            </w:r>
          </w:p>
        </w:tc>
        <w:tc>
          <w:tcPr>
            <w:tcW w:w="1311" w:type="dxa"/>
          </w:tcPr>
          <w:p w14:paraId="3BB5395A" w14:textId="77777777" w:rsidR="00C54950" w:rsidRPr="00D042F6" w:rsidRDefault="00C54950" w:rsidP="00C54950">
            <w:pPr>
              <w:pStyle w:val="DHHStabletext"/>
            </w:pPr>
            <w:r w:rsidRPr="00D042F6">
              <w:t>String</w:t>
            </w:r>
          </w:p>
        </w:tc>
        <w:tc>
          <w:tcPr>
            <w:tcW w:w="1426" w:type="dxa"/>
          </w:tcPr>
          <w:p w14:paraId="3265FB33" w14:textId="77777777" w:rsidR="00C54950" w:rsidRPr="00D042F6" w:rsidRDefault="00C54950" w:rsidP="00C54950">
            <w:pPr>
              <w:pStyle w:val="DHHStabletext"/>
            </w:pPr>
            <w:r w:rsidRPr="00D042F6">
              <w:t>A(300)</w:t>
            </w:r>
          </w:p>
        </w:tc>
        <w:tc>
          <w:tcPr>
            <w:tcW w:w="1301" w:type="dxa"/>
          </w:tcPr>
          <w:p w14:paraId="0D62B4A3" w14:textId="77777777" w:rsidR="00C54950" w:rsidRPr="00D042F6" w:rsidRDefault="00C54950" w:rsidP="00C54950">
            <w:pPr>
              <w:pStyle w:val="DHHStabletext"/>
            </w:pPr>
            <w:r w:rsidRPr="00D042F6">
              <w:t>300</w:t>
            </w:r>
          </w:p>
        </w:tc>
      </w:tr>
      <w:tr w:rsidR="00C54950" w:rsidRPr="00D042F6" w14:paraId="147BCD88" w14:textId="77777777" w:rsidTr="00F10D99">
        <w:tc>
          <w:tcPr>
            <w:tcW w:w="991" w:type="dxa"/>
          </w:tcPr>
          <w:p w14:paraId="2A1D3113" w14:textId="77777777" w:rsidR="00C54950" w:rsidRPr="00D042F6" w:rsidRDefault="00C54950" w:rsidP="00C54950">
            <w:pPr>
              <w:pStyle w:val="DHHStabletext"/>
            </w:pPr>
            <w:r w:rsidRPr="00D042F6">
              <w:t>50</w:t>
            </w:r>
          </w:p>
        </w:tc>
        <w:tc>
          <w:tcPr>
            <w:tcW w:w="4326" w:type="dxa"/>
          </w:tcPr>
          <w:p w14:paraId="3CF0721B" w14:textId="77777777" w:rsidR="00C54950" w:rsidRPr="00F10D99" w:rsidRDefault="00C54950" w:rsidP="00C54950">
            <w:pPr>
              <w:pStyle w:val="DHHStabletext"/>
            </w:pPr>
            <w:r w:rsidRPr="00F10D99">
              <w:t>Maternal medical conditions – ICD-10-AM code</w:t>
            </w:r>
          </w:p>
        </w:tc>
        <w:tc>
          <w:tcPr>
            <w:tcW w:w="1311" w:type="dxa"/>
          </w:tcPr>
          <w:p w14:paraId="6F56453B" w14:textId="77777777" w:rsidR="00C54950" w:rsidRPr="00D042F6" w:rsidRDefault="00C54950" w:rsidP="00C54950">
            <w:pPr>
              <w:pStyle w:val="DHHStabletext"/>
            </w:pPr>
            <w:r w:rsidRPr="00D042F6">
              <w:t>String</w:t>
            </w:r>
          </w:p>
        </w:tc>
        <w:tc>
          <w:tcPr>
            <w:tcW w:w="1426" w:type="dxa"/>
          </w:tcPr>
          <w:p w14:paraId="5BAAD6F4" w14:textId="77777777" w:rsidR="00C54950" w:rsidRPr="00D042F6" w:rsidRDefault="00C54950" w:rsidP="00C54950">
            <w:pPr>
              <w:pStyle w:val="DHHStabletext"/>
            </w:pPr>
            <w:r w:rsidRPr="00D042F6">
              <w:t>ANN[NN]</w:t>
            </w:r>
          </w:p>
        </w:tc>
        <w:tc>
          <w:tcPr>
            <w:tcW w:w="1301" w:type="dxa"/>
          </w:tcPr>
          <w:p w14:paraId="4405257C" w14:textId="77777777" w:rsidR="00C54950" w:rsidRPr="00D042F6" w:rsidRDefault="00C54950" w:rsidP="00C54950">
            <w:pPr>
              <w:pStyle w:val="DHHStabletext"/>
            </w:pPr>
            <w:r w:rsidRPr="00D042F6">
              <w:t>5 (X12)</w:t>
            </w:r>
          </w:p>
        </w:tc>
      </w:tr>
      <w:tr w:rsidR="00C54950" w:rsidRPr="00D042F6" w14:paraId="3BE76F92" w14:textId="77777777" w:rsidTr="00F10D99">
        <w:tc>
          <w:tcPr>
            <w:tcW w:w="991" w:type="dxa"/>
          </w:tcPr>
          <w:p w14:paraId="6C8898D2" w14:textId="77777777" w:rsidR="00C54950" w:rsidRPr="00D042F6" w:rsidRDefault="00C54950" w:rsidP="00C54950">
            <w:pPr>
              <w:pStyle w:val="DHHStabletext"/>
            </w:pPr>
            <w:r w:rsidRPr="00D042F6">
              <w:t>51</w:t>
            </w:r>
          </w:p>
        </w:tc>
        <w:tc>
          <w:tcPr>
            <w:tcW w:w="4326" w:type="dxa"/>
          </w:tcPr>
          <w:p w14:paraId="4F5B95E4" w14:textId="77777777" w:rsidR="00C54950" w:rsidRPr="00F10D99" w:rsidRDefault="00C54950" w:rsidP="00C54950">
            <w:pPr>
              <w:pStyle w:val="DHHStabletext"/>
            </w:pPr>
            <w:r w:rsidRPr="00F10D99">
              <w:t>Obstetric complications – free text</w:t>
            </w:r>
          </w:p>
        </w:tc>
        <w:tc>
          <w:tcPr>
            <w:tcW w:w="1311" w:type="dxa"/>
          </w:tcPr>
          <w:p w14:paraId="0792315C" w14:textId="77777777" w:rsidR="00C54950" w:rsidRPr="00D042F6" w:rsidRDefault="00C54950" w:rsidP="00C54950">
            <w:pPr>
              <w:pStyle w:val="DHHStabletext"/>
            </w:pPr>
            <w:r w:rsidRPr="00D042F6">
              <w:t>String</w:t>
            </w:r>
          </w:p>
        </w:tc>
        <w:tc>
          <w:tcPr>
            <w:tcW w:w="1426" w:type="dxa"/>
          </w:tcPr>
          <w:p w14:paraId="0E7C4E9F" w14:textId="77777777" w:rsidR="00C54950" w:rsidRPr="00D042F6" w:rsidRDefault="00C54950" w:rsidP="00C54950">
            <w:pPr>
              <w:pStyle w:val="DHHStabletext"/>
            </w:pPr>
            <w:r w:rsidRPr="00D042F6">
              <w:t>A(300)</w:t>
            </w:r>
          </w:p>
        </w:tc>
        <w:tc>
          <w:tcPr>
            <w:tcW w:w="1301" w:type="dxa"/>
          </w:tcPr>
          <w:p w14:paraId="51E0E614" w14:textId="77777777" w:rsidR="00C54950" w:rsidRPr="00D042F6" w:rsidRDefault="00C54950" w:rsidP="00C54950">
            <w:pPr>
              <w:pStyle w:val="DHHStabletext"/>
            </w:pPr>
            <w:r w:rsidRPr="00D042F6">
              <w:t>300</w:t>
            </w:r>
          </w:p>
        </w:tc>
      </w:tr>
      <w:tr w:rsidR="00C54950" w:rsidRPr="00D042F6" w14:paraId="7261DB55" w14:textId="77777777" w:rsidTr="00F10D99">
        <w:tc>
          <w:tcPr>
            <w:tcW w:w="991" w:type="dxa"/>
          </w:tcPr>
          <w:p w14:paraId="38B019DE" w14:textId="77777777" w:rsidR="00C54950" w:rsidRPr="00D042F6" w:rsidRDefault="00C54950" w:rsidP="00C54950">
            <w:pPr>
              <w:pStyle w:val="DHHStabletext"/>
            </w:pPr>
            <w:r w:rsidRPr="00D042F6">
              <w:t>52</w:t>
            </w:r>
          </w:p>
        </w:tc>
        <w:tc>
          <w:tcPr>
            <w:tcW w:w="4326" w:type="dxa"/>
          </w:tcPr>
          <w:p w14:paraId="56DD2DB8" w14:textId="77777777" w:rsidR="00C54950" w:rsidRPr="00F10D99" w:rsidRDefault="00C54950" w:rsidP="00C54950">
            <w:pPr>
              <w:pStyle w:val="DHHStabletext"/>
            </w:pPr>
            <w:r w:rsidRPr="00F10D99">
              <w:t>Obstetric complications – ICD-10-AM code</w:t>
            </w:r>
          </w:p>
        </w:tc>
        <w:tc>
          <w:tcPr>
            <w:tcW w:w="1311" w:type="dxa"/>
          </w:tcPr>
          <w:p w14:paraId="7E2FBE09" w14:textId="77777777" w:rsidR="00C54950" w:rsidRPr="00D042F6" w:rsidRDefault="00C54950" w:rsidP="00C54950">
            <w:pPr>
              <w:pStyle w:val="DHHStabletext"/>
            </w:pPr>
            <w:r w:rsidRPr="00D042F6">
              <w:t>String</w:t>
            </w:r>
          </w:p>
        </w:tc>
        <w:tc>
          <w:tcPr>
            <w:tcW w:w="1426" w:type="dxa"/>
          </w:tcPr>
          <w:p w14:paraId="089A6971" w14:textId="77777777" w:rsidR="00C54950" w:rsidRPr="00D042F6" w:rsidRDefault="00C54950" w:rsidP="00C54950">
            <w:pPr>
              <w:pStyle w:val="DHHStabletext"/>
            </w:pPr>
            <w:r w:rsidRPr="00D042F6">
              <w:t>ANN[NN]</w:t>
            </w:r>
          </w:p>
        </w:tc>
        <w:tc>
          <w:tcPr>
            <w:tcW w:w="1301" w:type="dxa"/>
          </w:tcPr>
          <w:p w14:paraId="26CBC56E" w14:textId="77777777" w:rsidR="00C54950" w:rsidRPr="00D042F6" w:rsidRDefault="00C54950" w:rsidP="00C54950">
            <w:pPr>
              <w:pStyle w:val="DHHStabletext"/>
            </w:pPr>
            <w:r w:rsidRPr="00D042F6">
              <w:t>5 (x15)</w:t>
            </w:r>
          </w:p>
        </w:tc>
      </w:tr>
      <w:tr w:rsidR="00C54950" w:rsidRPr="00D042F6" w14:paraId="1EA701E0" w14:textId="77777777" w:rsidTr="00F10D99">
        <w:tc>
          <w:tcPr>
            <w:tcW w:w="991" w:type="dxa"/>
          </w:tcPr>
          <w:p w14:paraId="2F284BEF" w14:textId="77777777" w:rsidR="00C54950" w:rsidRPr="00D042F6" w:rsidRDefault="00C54950" w:rsidP="00C54950">
            <w:pPr>
              <w:pStyle w:val="DHHStabletext"/>
            </w:pPr>
            <w:r w:rsidRPr="00D042F6">
              <w:t>53</w:t>
            </w:r>
          </w:p>
        </w:tc>
        <w:tc>
          <w:tcPr>
            <w:tcW w:w="4326" w:type="dxa"/>
          </w:tcPr>
          <w:p w14:paraId="37F5D3A3" w14:textId="77777777" w:rsidR="00C54950" w:rsidRPr="00F10D99" w:rsidRDefault="00C54950" w:rsidP="00C54950">
            <w:pPr>
              <w:pStyle w:val="DHHStabletext"/>
            </w:pPr>
            <w:r w:rsidRPr="00F10D99">
              <w:t>Gestational age at first antenatal visit</w:t>
            </w:r>
          </w:p>
        </w:tc>
        <w:tc>
          <w:tcPr>
            <w:tcW w:w="1311" w:type="dxa"/>
          </w:tcPr>
          <w:p w14:paraId="6CC4D673" w14:textId="77777777" w:rsidR="00C54950" w:rsidRPr="00D042F6" w:rsidRDefault="00C54950" w:rsidP="00C54950">
            <w:pPr>
              <w:pStyle w:val="DHHStabletext"/>
            </w:pPr>
            <w:r w:rsidRPr="00D042F6">
              <w:t>Number</w:t>
            </w:r>
          </w:p>
        </w:tc>
        <w:tc>
          <w:tcPr>
            <w:tcW w:w="1426" w:type="dxa"/>
          </w:tcPr>
          <w:p w14:paraId="5663E97F" w14:textId="77777777" w:rsidR="00C54950" w:rsidRPr="00D042F6" w:rsidRDefault="00C54950" w:rsidP="00C54950">
            <w:pPr>
              <w:pStyle w:val="DHHStabletext"/>
            </w:pPr>
            <w:r w:rsidRPr="00D042F6">
              <w:t>N[N]</w:t>
            </w:r>
          </w:p>
        </w:tc>
        <w:tc>
          <w:tcPr>
            <w:tcW w:w="1301" w:type="dxa"/>
          </w:tcPr>
          <w:p w14:paraId="52018062" w14:textId="77777777" w:rsidR="00C54950" w:rsidRPr="00D042F6" w:rsidRDefault="00C54950" w:rsidP="00C54950">
            <w:pPr>
              <w:pStyle w:val="DHHStabletext"/>
            </w:pPr>
            <w:r w:rsidRPr="00D042F6">
              <w:t>2</w:t>
            </w:r>
          </w:p>
        </w:tc>
      </w:tr>
      <w:tr w:rsidR="00C54950" w:rsidRPr="00D042F6" w14:paraId="349A5E92" w14:textId="77777777" w:rsidTr="00F10D99">
        <w:tc>
          <w:tcPr>
            <w:tcW w:w="991" w:type="dxa"/>
          </w:tcPr>
          <w:p w14:paraId="07FFB2CA" w14:textId="77777777" w:rsidR="00C54950" w:rsidRPr="00D042F6" w:rsidRDefault="00C54950" w:rsidP="00C54950">
            <w:pPr>
              <w:pStyle w:val="DHHStabletext"/>
            </w:pPr>
            <w:r w:rsidRPr="00D042F6">
              <w:t>54</w:t>
            </w:r>
          </w:p>
        </w:tc>
        <w:tc>
          <w:tcPr>
            <w:tcW w:w="4326" w:type="dxa"/>
          </w:tcPr>
          <w:p w14:paraId="777A9CA3" w14:textId="77777777" w:rsidR="00C54950" w:rsidRPr="00F10D99" w:rsidRDefault="00C54950" w:rsidP="00C54950">
            <w:pPr>
              <w:pStyle w:val="DHHStabletext"/>
            </w:pPr>
            <w:r w:rsidRPr="00F10D99">
              <w:t>Discipline of antenatal care provider</w:t>
            </w:r>
          </w:p>
        </w:tc>
        <w:tc>
          <w:tcPr>
            <w:tcW w:w="1311" w:type="dxa"/>
          </w:tcPr>
          <w:p w14:paraId="35D80E54" w14:textId="77777777" w:rsidR="00C54950" w:rsidRPr="00D042F6" w:rsidRDefault="00C54950" w:rsidP="00C54950">
            <w:pPr>
              <w:pStyle w:val="DHHStabletext"/>
            </w:pPr>
            <w:r w:rsidRPr="00D042F6">
              <w:t>Number</w:t>
            </w:r>
          </w:p>
        </w:tc>
        <w:tc>
          <w:tcPr>
            <w:tcW w:w="1426" w:type="dxa"/>
          </w:tcPr>
          <w:p w14:paraId="3CAA82C2" w14:textId="77777777" w:rsidR="00C54950" w:rsidRPr="00D042F6" w:rsidRDefault="00C54950" w:rsidP="00C54950">
            <w:pPr>
              <w:pStyle w:val="DHHStabletext"/>
            </w:pPr>
            <w:r w:rsidRPr="00D042F6">
              <w:t>N</w:t>
            </w:r>
          </w:p>
        </w:tc>
        <w:tc>
          <w:tcPr>
            <w:tcW w:w="1301" w:type="dxa"/>
          </w:tcPr>
          <w:p w14:paraId="746728EF" w14:textId="77777777" w:rsidR="00C54950" w:rsidRPr="00D042F6" w:rsidRDefault="00C54950" w:rsidP="00C54950">
            <w:pPr>
              <w:pStyle w:val="DHHStabletext"/>
            </w:pPr>
            <w:r w:rsidRPr="00D042F6">
              <w:t>1</w:t>
            </w:r>
          </w:p>
        </w:tc>
      </w:tr>
      <w:tr w:rsidR="00C54950" w:rsidRPr="00D042F6" w14:paraId="68443843" w14:textId="77777777" w:rsidTr="00F10D99">
        <w:tc>
          <w:tcPr>
            <w:tcW w:w="991" w:type="dxa"/>
          </w:tcPr>
          <w:p w14:paraId="212AE9B9" w14:textId="77777777" w:rsidR="00C54950" w:rsidRPr="00D042F6" w:rsidRDefault="00C54950" w:rsidP="00C54950">
            <w:pPr>
              <w:pStyle w:val="DHHStabletext"/>
            </w:pPr>
            <w:r w:rsidRPr="00D042F6">
              <w:t>55</w:t>
            </w:r>
          </w:p>
        </w:tc>
        <w:tc>
          <w:tcPr>
            <w:tcW w:w="4326" w:type="dxa"/>
          </w:tcPr>
          <w:p w14:paraId="06551A27" w14:textId="77777777" w:rsidR="00C54950" w:rsidRPr="00F10D99" w:rsidRDefault="00C54950" w:rsidP="00C54950">
            <w:pPr>
              <w:pStyle w:val="DHHStabletext"/>
            </w:pPr>
            <w:r w:rsidRPr="00F10D99">
              <w:t>Procedure – free text</w:t>
            </w:r>
          </w:p>
        </w:tc>
        <w:tc>
          <w:tcPr>
            <w:tcW w:w="1311" w:type="dxa"/>
          </w:tcPr>
          <w:p w14:paraId="09D909A3" w14:textId="77777777" w:rsidR="00C54950" w:rsidRPr="00D042F6" w:rsidRDefault="00C54950" w:rsidP="00C54950">
            <w:pPr>
              <w:pStyle w:val="DHHStabletext"/>
            </w:pPr>
            <w:r w:rsidRPr="00D042F6">
              <w:t>String</w:t>
            </w:r>
          </w:p>
        </w:tc>
        <w:tc>
          <w:tcPr>
            <w:tcW w:w="1426" w:type="dxa"/>
          </w:tcPr>
          <w:p w14:paraId="66535FEB" w14:textId="77777777" w:rsidR="00C54950" w:rsidRPr="00D042F6" w:rsidRDefault="00C54950" w:rsidP="00C54950">
            <w:pPr>
              <w:pStyle w:val="DHHStabletext"/>
            </w:pPr>
            <w:r w:rsidRPr="00D042F6">
              <w:t>A(300)</w:t>
            </w:r>
          </w:p>
        </w:tc>
        <w:tc>
          <w:tcPr>
            <w:tcW w:w="1301" w:type="dxa"/>
          </w:tcPr>
          <w:p w14:paraId="2793B2EF" w14:textId="77777777" w:rsidR="00C54950" w:rsidRPr="00D042F6" w:rsidRDefault="00C54950" w:rsidP="00C54950">
            <w:pPr>
              <w:pStyle w:val="DHHStabletext"/>
            </w:pPr>
            <w:r w:rsidRPr="00D042F6">
              <w:t>300</w:t>
            </w:r>
          </w:p>
        </w:tc>
      </w:tr>
      <w:tr w:rsidR="00C54950" w:rsidRPr="00D042F6" w14:paraId="1BE2F24F" w14:textId="77777777" w:rsidTr="00F10D99">
        <w:tc>
          <w:tcPr>
            <w:tcW w:w="991" w:type="dxa"/>
          </w:tcPr>
          <w:p w14:paraId="1C2F6072" w14:textId="77777777" w:rsidR="00C54950" w:rsidRPr="00D042F6" w:rsidRDefault="00C54950" w:rsidP="00C54950">
            <w:pPr>
              <w:pStyle w:val="DHHStabletext"/>
            </w:pPr>
            <w:r w:rsidRPr="00D042F6">
              <w:t>56</w:t>
            </w:r>
          </w:p>
        </w:tc>
        <w:tc>
          <w:tcPr>
            <w:tcW w:w="4326" w:type="dxa"/>
          </w:tcPr>
          <w:p w14:paraId="6093C3CA" w14:textId="77777777" w:rsidR="00C54950" w:rsidRPr="00F10D99" w:rsidRDefault="00C54950" w:rsidP="00C54950">
            <w:pPr>
              <w:pStyle w:val="DHHStabletext"/>
            </w:pPr>
            <w:r w:rsidRPr="00F10D99">
              <w:t>Procedure – ACHI code</w:t>
            </w:r>
          </w:p>
        </w:tc>
        <w:tc>
          <w:tcPr>
            <w:tcW w:w="1311" w:type="dxa"/>
          </w:tcPr>
          <w:p w14:paraId="1FCAF613" w14:textId="77777777" w:rsidR="00C54950" w:rsidRPr="00D042F6" w:rsidRDefault="00C54950" w:rsidP="00C54950">
            <w:pPr>
              <w:pStyle w:val="DHHStabletext"/>
            </w:pPr>
            <w:r w:rsidRPr="00D042F6">
              <w:t>Number</w:t>
            </w:r>
          </w:p>
        </w:tc>
        <w:tc>
          <w:tcPr>
            <w:tcW w:w="1426" w:type="dxa"/>
          </w:tcPr>
          <w:p w14:paraId="484EFAA3" w14:textId="77777777" w:rsidR="00C54950" w:rsidRPr="00D042F6" w:rsidRDefault="00C54950" w:rsidP="00C54950">
            <w:pPr>
              <w:pStyle w:val="DHHStabletext"/>
            </w:pPr>
            <w:r w:rsidRPr="00D042F6">
              <w:t>NNNNNNN</w:t>
            </w:r>
          </w:p>
        </w:tc>
        <w:tc>
          <w:tcPr>
            <w:tcW w:w="1301" w:type="dxa"/>
          </w:tcPr>
          <w:p w14:paraId="18F220D9" w14:textId="77777777" w:rsidR="00C54950" w:rsidRPr="00D042F6" w:rsidRDefault="00C54950" w:rsidP="00C54950">
            <w:pPr>
              <w:pStyle w:val="DHHStabletext"/>
            </w:pPr>
            <w:r w:rsidRPr="00D042F6">
              <w:t>7 (x8)</w:t>
            </w:r>
          </w:p>
        </w:tc>
      </w:tr>
      <w:tr w:rsidR="00C54950" w:rsidRPr="00D042F6" w14:paraId="5EE5CD8E" w14:textId="77777777" w:rsidTr="00F10D99">
        <w:tc>
          <w:tcPr>
            <w:tcW w:w="991" w:type="dxa"/>
          </w:tcPr>
          <w:p w14:paraId="6C76937E" w14:textId="77777777" w:rsidR="00C54950" w:rsidRPr="00C54950" w:rsidRDefault="00C54950" w:rsidP="00C54950">
            <w:pPr>
              <w:pStyle w:val="DHHStabletext"/>
            </w:pPr>
            <w:r w:rsidRPr="00C54950">
              <w:t>57</w:t>
            </w:r>
          </w:p>
        </w:tc>
        <w:tc>
          <w:tcPr>
            <w:tcW w:w="4326" w:type="dxa"/>
          </w:tcPr>
          <w:p w14:paraId="1C053DF7" w14:textId="77777777" w:rsidR="00C54950" w:rsidRPr="00F10D99" w:rsidRDefault="00C54950" w:rsidP="00C54950">
            <w:pPr>
              <w:pStyle w:val="DHHStabletext"/>
            </w:pPr>
            <w:r w:rsidRPr="00F10D99">
              <w:t>Deleted field</w:t>
            </w:r>
          </w:p>
        </w:tc>
        <w:tc>
          <w:tcPr>
            <w:tcW w:w="1311" w:type="dxa"/>
          </w:tcPr>
          <w:p w14:paraId="1026E382" w14:textId="77777777" w:rsidR="00C54950" w:rsidRPr="00944614" w:rsidRDefault="00C54950" w:rsidP="00C54950">
            <w:pPr>
              <w:pStyle w:val="DHHStabletext"/>
              <w:rPr>
                <w:strike/>
              </w:rPr>
            </w:pPr>
          </w:p>
        </w:tc>
        <w:tc>
          <w:tcPr>
            <w:tcW w:w="1426" w:type="dxa"/>
          </w:tcPr>
          <w:p w14:paraId="3EF29D3C" w14:textId="77777777" w:rsidR="00C54950" w:rsidRPr="00944614" w:rsidRDefault="00C54950" w:rsidP="00C54950">
            <w:pPr>
              <w:pStyle w:val="DHHStabletext"/>
              <w:rPr>
                <w:strike/>
              </w:rPr>
            </w:pPr>
          </w:p>
        </w:tc>
        <w:tc>
          <w:tcPr>
            <w:tcW w:w="1301" w:type="dxa"/>
          </w:tcPr>
          <w:p w14:paraId="7C86EAAC" w14:textId="77777777" w:rsidR="00C54950" w:rsidRPr="00944614" w:rsidRDefault="00C54950" w:rsidP="00C54950">
            <w:pPr>
              <w:pStyle w:val="DHHStabletext"/>
              <w:rPr>
                <w:strike/>
              </w:rPr>
            </w:pPr>
          </w:p>
        </w:tc>
      </w:tr>
      <w:tr w:rsidR="00C54950" w:rsidRPr="00D042F6" w14:paraId="67076B79" w14:textId="77777777" w:rsidTr="00F10D99">
        <w:tc>
          <w:tcPr>
            <w:tcW w:w="991" w:type="dxa"/>
          </w:tcPr>
          <w:p w14:paraId="310BB134" w14:textId="77777777" w:rsidR="00C54950" w:rsidRPr="00C54950" w:rsidRDefault="00C54950" w:rsidP="00C54950">
            <w:pPr>
              <w:pStyle w:val="DHHStabletext"/>
            </w:pPr>
            <w:r w:rsidRPr="00C54950">
              <w:t>58</w:t>
            </w:r>
          </w:p>
        </w:tc>
        <w:tc>
          <w:tcPr>
            <w:tcW w:w="4326" w:type="dxa"/>
          </w:tcPr>
          <w:p w14:paraId="2899F1F5" w14:textId="77777777" w:rsidR="00C54950" w:rsidRPr="00F10D99" w:rsidRDefault="00C54950" w:rsidP="00C54950">
            <w:pPr>
              <w:pStyle w:val="DHHStabletext"/>
              <w:rPr>
                <w:strike/>
              </w:rPr>
            </w:pPr>
            <w:r w:rsidRPr="00F10D99">
              <w:t>Deleted field</w:t>
            </w:r>
          </w:p>
        </w:tc>
        <w:tc>
          <w:tcPr>
            <w:tcW w:w="1311" w:type="dxa"/>
          </w:tcPr>
          <w:p w14:paraId="34E40438" w14:textId="77777777" w:rsidR="00C54950" w:rsidRPr="00944614" w:rsidRDefault="00C54950" w:rsidP="00C54950">
            <w:pPr>
              <w:pStyle w:val="DHHStabletext"/>
              <w:rPr>
                <w:strike/>
              </w:rPr>
            </w:pPr>
          </w:p>
        </w:tc>
        <w:tc>
          <w:tcPr>
            <w:tcW w:w="1426" w:type="dxa"/>
          </w:tcPr>
          <w:p w14:paraId="2A82A55F" w14:textId="77777777" w:rsidR="00C54950" w:rsidRPr="00944614" w:rsidRDefault="00C54950" w:rsidP="00C54950">
            <w:pPr>
              <w:pStyle w:val="DHHStabletext"/>
              <w:rPr>
                <w:strike/>
              </w:rPr>
            </w:pPr>
          </w:p>
        </w:tc>
        <w:tc>
          <w:tcPr>
            <w:tcW w:w="1301" w:type="dxa"/>
          </w:tcPr>
          <w:p w14:paraId="710EFCDC" w14:textId="77777777" w:rsidR="00C54950" w:rsidRPr="00944614" w:rsidRDefault="00C54950" w:rsidP="00C54950">
            <w:pPr>
              <w:pStyle w:val="DHHStabletext"/>
              <w:rPr>
                <w:strike/>
              </w:rPr>
            </w:pPr>
          </w:p>
        </w:tc>
      </w:tr>
      <w:tr w:rsidR="00C54950" w:rsidRPr="00D042F6" w14:paraId="5EAA825E" w14:textId="77777777" w:rsidTr="00F10D99">
        <w:tc>
          <w:tcPr>
            <w:tcW w:w="991" w:type="dxa"/>
          </w:tcPr>
          <w:p w14:paraId="22B2DBFF" w14:textId="77777777" w:rsidR="00C54950" w:rsidRPr="00D042F6" w:rsidRDefault="00C54950" w:rsidP="00C54950">
            <w:pPr>
              <w:pStyle w:val="DHHStabletext"/>
            </w:pPr>
            <w:r w:rsidRPr="00D042F6">
              <w:t>59</w:t>
            </w:r>
          </w:p>
        </w:tc>
        <w:tc>
          <w:tcPr>
            <w:tcW w:w="4326" w:type="dxa"/>
          </w:tcPr>
          <w:p w14:paraId="42AE93B6" w14:textId="77777777" w:rsidR="00C54950" w:rsidRPr="00F10D99" w:rsidRDefault="00C54950" w:rsidP="00C54950">
            <w:pPr>
              <w:pStyle w:val="DHHStabletext"/>
              <w:rPr>
                <w:strike/>
              </w:rPr>
            </w:pPr>
            <w:r w:rsidRPr="00F10D99">
              <w:t>Deleted field</w:t>
            </w:r>
          </w:p>
        </w:tc>
        <w:tc>
          <w:tcPr>
            <w:tcW w:w="1311" w:type="dxa"/>
          </w:tcPr>
          <w:p w14:paraId="3E65914C" w14:textId="77777777" w:rsidR="00C54950" w:rsidRPr="00944614" w:rsidRDefault="00C54950" w:rsidP="00C54950">
            <w:pPr>
              <w:pStyle w:val="DHHStabletext"/>
              <w:rPr>
                <w:strike/>
              </w:rPr>
            </w:pPr>
          </w:p>
        </w:tc>
        <w:tc>
          <w:tcPr>
            <w:tcW w:w="1426" w:type="dxa"/>
          </w:tcPr>
          <w:p w14:paraId="5983E4D4" w14:textId="77777777" w:rsidR="00C54950" w:rsidRPr="00944614" w:rsidRDefault="00C54950" w:rsidP="00C54950">
            <w:pPr>
              <w:pStyle w:val="DHHStabletext"/>
              <w:rPr>
                <w:strike/>
              </w:rPr>
            </w:pPr>
          </w:p>
        </w:tc>
        <w:tc>
          <w:tcPr>
            <w:tcW w:w="1301" w:type="dxa"/>
          </w:tcPr>
          <w:p w14:paraId="33EE7926" w14:textId="77777777" w:rsidR="00C54950" w:rsidRPr="00944614" w:rsidRDefault="00C54950" w:rsidP="00C54950">
            <w:pPr>
              <w:pStyle w:val="DHHStabletext"/>
              <w:rPr>
                <w:strike/>
              </w:rPr>
            </w:pPr>
          </w:p>
        </w:tc>
      </w:tr>
      <w:tr w:rsidR="00C54950" w:rsidRPr="00D042F6" w14:paraId="539BABBA" w14:textId="77777777" w:rsidTr="00F10D99">
        <w:tc>
          <w:tcPr>
            <w:tcW w:w="991" w:type="dxa"/>
          </w:tcPr>
          <w:p w14:paraId="4E5828A3" w14:textId="77777777" w:rsidR="00C54950" w:rsidRPr="00D042F6" w:rsidRDefault="00C54950" w:rsidP="00C54950">
            <w:pPr>
              <w:pStyle w:val="DHHStabletext"/>
            </w:pPr>
            <w:r w:rsidRPr="00D042F6">
              <w:t>60</w:t>
            </w:r>
          </w:p>
        </w:tc>
        <w:tc>
          <w:tcPr>
            <w:tcW w:w="4326" w:type="dxa"/>
          </w:tcPr>
          <w:p w14:paraId="271BE2E9" w14:textId="77777777" w:rsidR="00C54950" w:rsidRPr="00F10D99" w:rsidRDefault="00C54950" w:rsidP="00C54950">
            <w:pPr>
              <w:pStyle w:val="DHHStabletext"/>
            </w:pPr>
            <w:r w:rsidRPr="00F10D99">
              <w:t>Artificial reproductive technology – indicator</w:t>
            </w:r>
          </w:p>
        </w:tc>
        <w:tc>
          <w:tcPr>
            <w:tcW w:w="1311" w:type="dxa"/>
          </w:tcPr>
          <w:p w14:paraId="73DCDB7C" w14:textId="77777777" w:rsidR="00C54950" w:rsidRPr="00D042F6" w:rsidRDefault="00C54950" w:rsidP="00C54950">
            <w:pPr>
              <w:pStyle w:val="DHHStabletext"/>
            </w:pPr>
            <w:r w:rsidRPr="00D042F6">
              <w:t>Number</w:t>
            </w:r>
          </w:p>
        </w:tc>
        <w:tc>
          <w:tcPr>
            <w:tcW w:w="1426" w:type="dxa"/>
          </w:tcPr>
          <w:p w14:paraId="7ADD11E3" w14:textId="77777777" w:rsidR="00C54950" w:rsidRPr="00D042F6" w:rsidRDefault="00C54950" w:rsidP="00C54950">
            <w:pPr>
              <w:pStyle w:val="DHHStabletext"/>
            </w:pPr>
            <w:r w:rsidRPr="00D042F6">
              <w:t>N</w:t>
            </w:r>
          </w:p>
        </w:tc>
        <w:tc>
          <w:tcPr>
            <w:tcW w:w="1301" w:type="dxa"/>
          </w:tcPr>
          <w:p w14:paraId="0E043CC3" w14:textId="77777777" w:rsidR="00C54950" w:rsidRPr="00D042F6" w:rsidRDefault="00C54950" w:rsidP="00C54950">
            <w:pPr>
              <w:pStyle w:val="DHHStabletext"/>
            </w:pPr>
            <w:r w:rsidRPr="00D042F6">
              <w:t>1</w:t>
            </w:r>
          </w:p>
        </w:tc>
      </w:tr>
      <w:tr w:rsidR="00C54950" w:rsidRPr="00D042F6" w14:paraId="6440BE5B" w14:textId="77777777" w:rsidTr="00F10D99">
        <w:tc>
          <w:tcPr>
            <w:tcW w:w="991" w:type="dxa"/>
          </w:tcPr>
          <w:p w14:paraId="1617E2D4" w14:textId="77777777" w:rsidR="00C54950" w:rsidRPr="00D042F6" w:rsidRDefault="00C54950" w:rsidP="00C54950">
            <w:pPr>
              <w:pStyle w:val="DHHStabletext"/>
            </w:pPr>
            <w:r w:rsidRPr="00D042F6">
              <w:t>61</w:t>
            </w:r>
          </w:p>
        </w:tc>
        <w:tc>
          <w:tcPr>
            <w:tcW w:w="4326" w:type="dxa"/>
          </w:tcPr>
          <w:p w14:paraId="2D6593D7" w14:textId="77777777" w:rsidR="00C54950" w:rsidRPr="00F10D99" w:rsidRDefault="00C54950" w:rsidP="00C54950">
            <w:pPr>
              <w:pStyle w:val="DHHStabletext"/>
            </w:pPr>
            <w:r w:rsidRPr="00F10D99">
              <w:t>Date of onset of labour</w:t>
            </w:r>
          </w:p>
        </w:tc>
        <w:tc>
          <w:tcPr>
            <w:tcW w:w="1311" w:type="dxa"/>
          </w:tcPr>
          <w:p w14:paraId="2CE57B1E" w14:textId="77777777" w:rsidR="00C54950" w:rsidRPr="00D042F6" w:rsidRDefault="00C54950" w:rsidP="00C54950">
            <w:pPr>
              <w:pStyle w:val="DHHStabletext"/>
            </w:pPr>
            <w:r w:rsidRPr="00D042F6">
              <w:t>Date/time</w:t>
            </w:r>
          </w:p>
        </w:tc>
        <w:tc>
          <w:tcPr>
            <w:tcW w:w="1426" w:type="dxa"/>
          </w:tcPr>
          <w:p w14:paraId="7AB109D5" w14:textId="77777777" w:rsidR="00C54950" w:rsidRPr="00D042F6" w:rsidRDefault="00C54950" w:rsidP="00C54950">
            <w:pPr>
              <w:pStyle w:val="DHHStabletext"/>
            </w:pPr>
            <w:r w:rsidRPr="00D042F6">
              <w:t>DDMMCCYY</w:t>
            </w:r>
          </w:p>
        </w:tc>
        <w:tc>
          <w:tcPr>
            <w:tcW w:w="1301" w:type="dxa"/>
          </w:tcPr>
          <w:p w14:paraId="74D32BB5" w14:textId="77777777" w:rsidR="00C54950" w:rsidRPr="00D042F6" w:rsidRDefault="00C54950" w:rsidP="00C54950">
            <w:pPr>
              <w:pStyle w:val="DHHStabletext"/>
            </w:pPr>
            <w:r w:rsidRPr="00D042F6">
              <w:t>8</w:t>
            </w:r>
          </w:p>
        </w:tc>
      </w:tr>
      <w:tr w:rsidR="00C54950" w:rsidRPr="00D042F6" w14:paraId="7255FFD7" w14:textId="77777777" w:rsidTr="00F10D99">
        <w:tc>
          <w:tcPr>
            <w:tcW w:w="991" w:type="dxa"/>
          </w:tcPr>
          <w:p w14:paraId="22D38FCA" w14:textId="77777777" w:rsidR="00C54950" w:rsidRPr="00D042F6" w:rsidRDefault="00C54950" w:rsidP="00C54950">
            <w:pPr>
              <w:pStyle w:val="DHHStabletext"/>
            </w:pPr>
            <w:r w:rsidRPr="00D042F6">
              <w:t>62</w:t>
            </w:r>
          </w:p>
        </w:tc>
        <w:tc>
          <w:tcPr>
            <w:tcW w:w="4326" w:type="dxa"/>
          </w:tcPr>
          <w:p w14:paraId="293FECFC" w14:textId="77777777" w:rsidR="00C54950" w:rsidRPr="00F10D99" w:rsidRDefault="00C54950" w:rsidP="00C54950">
            <w:pPr>
              <w:pStyle w:val="DHHStabletext"/>
            </w:pPr>
            <w:r w:rsidRPr="00F10D99">
              <w:t>Time of onset of labour</w:t>
            </w:r>
          </w:p>
        </w:tc>
        <w:tc>
          <w:tcPr>
            <w:tcW w:w="1311" w:type="dxa"/>
          </w:tcPr>
          <w:p w14:paraId="147346A8" w14:textId="77777777" w:rsidR="00C54950" w:rsidRPr="00D042F6" w:rsidRDefault="00C54950" w:rsidP="00C54950">
            <w:pPr>
              <w:pStyle w:val="DHHStabletext"/>
            </w:pPr>
            <w:r w:rsidRPr="00D042F6">
              <w:t>Date/time</w:t>
            </w:r>
          </w:p>
        </w:tc>
        <w:tc>
          <w:tcPr>
            <w:tcW w:w="1426" w:type="dxa"/>
          </w:tcPr>
          <w:p w14:paraId="256A5CF8" w14:textId="77777777" w:rsidR="00C54950" w:rsidRPr="00D042F6" w:rsidRDefault="00C54950" w:rsidP="00C54950">
            <w:pPr>
              <w:pStyle w:val="DHHStabletext"/>
            </w:pPr>
            <w:r w:rsidRPr="00D042F6">
              <w:t>HHMM</w:t>
            </w:r>
          </w:p>
        </w:tc>
        <w:tc>
          <w:tcPr>
            <w:tcW w:w="1301" w:type="dxa"/>
          </w:tcPr>
          <w:p w14:paraId="7C7D69EF" w14:textId="77777777" w:rsidR="00C54950" w:rsidRPr="00D042F6" w:rsidRDefault="00C54950" w:rsidP="00C54950">
            <w:pPr>
              <w:pStyle w:val="DHHStabletext"/>
            </w:pPr>
            <w:r w:rsidRPr="00D042F6">
              <w:t>4</w:t>
            </w:r>
          </w:p>
        </w:tc>
      </w:tr>
      <w:tr w:rsidR="00C54950" w:rsidRPr="00D042F6" w14:paraId="26CC7059" w14:textId="77777777" w:rsidTr="00F10D99">
        <w:tc>
          <w:tcPr>
            <w:tcW w:w="991" w:type="dxa"/>
          </w:tcPr>
          <w:p w14:paraId="6844CB6C" w14:textId="77777777" w:rsidR="00C54950" w:rsidRPr="00D042F6" w:rsidRDefault="00C54950" w:rsidP="00C54950">
            <w:pPr>
              <w:pStyle w:val="DHHStabletext"/>
            </w:pPr>
            <w:r w:rsidRPr="00D042F6">
              <w:t>63</w:t>
            </w:r>
          </w:p>
        </w:tc>
        <w:tc>
          <w:tcPr>
            <w:tcW w:w="4326" w:type="dxa"/>
          </w:tcPr>
          <w:p w14:paraId="323CD2DD" w14:textId="77777777" w:rsidR="00C54950" w:rsidRPr="00F10D99" w:rsidRDefault="00C54950" w:rsidP="00C54950">
            <w:pPr>
              <w:pStyle w:val="DHHStabletext"/>
            </w:pPr>
            <w:r w:rsidRPr="00F10D99">
              <w:t>Date of onset of second stage of labour</w:t>
            </w:r>
          </w:p>
        </w:tc>
        <w:tc>
          <w:tcPr>
            <w:tcW w:w="1311" w:type="dxa"/>
          </w:tcPr>
          <w:p w14:paraId="62723FF3" w14:textId="77777777" w:rsidR="00C54950" w:rsidRPr="00D042F6" w:rsidRDefault="00C54950" w:rsidP="00C54950">
            <w:pPr>
              <w:pStyle w:val="DHHStabletext"/>
            </w:pPr>
            <w:r w:rsidRPr="00D042F6">
              <w:t>Date/time</w:t>
            </w:r>
          </w:p>
        </w:tc>
        <w:tc>
          <w:tcPr>
            <w:tcW w:w="1426" w:type="dxa"/>
          </w:tcPr>
          <w:p w14:paraId="540C3B0C" w14:textId="77777777" w:rsidR="00C54950" w:rsidRPr="00D042F6" w:rsidRDefault="00C54950" w:rsidP="00C54950">
            <w:pPr>
              <w:pStyle w:val="DHHStabletext"/>
            </w:pPr>
            <w:r w:rsidRPr="00D042F6">
              <w:t>DDMMCCYY</w:t>
            </w:r>
          </w:p>
        </w:tc>
        <w:tc>
          <w:tcPr>
            <w:tcW w:w="1301" w:type="dxa"/>
          </w:tcPr>
          <w:p w14:paraId="7442192B" w14:textId="77777777" w:rsidR="00C54950" w:rsidRPr="00D042F6" w:rsidRDefault="00C54950" w:rsidP="00C54950">
            <w:pPr>
              <w:pStyle w:val="DHHStabletext"/>
            </w:pPr>
            <w:r w:rsidRPr="00D042F6">
              <w:t>8</w:t>
            </w:r>
          </w:p>
        </w:tc>
      </w:tr>
      <w:tr w:rsidR="00C54950" w:rsidRPr="00D042F6" w14:paraId="5F0BB76B" w14:textId="77777777" w:rsidTr="00F10D99">
        <w:tc>
          <w:tcPr>
            <w:tcW w:w="991" w:type="dxa"/>
          </w:tcPr>
          <w:p w14:paraId="0BFEC533" w14:textId="77777777" w:rsidR="00C54950" w:rsidRPr="00D042F6" w:rsidRDefault="00C54950" w:rsidP="00C54950">
            <w:pPr>
              <w:pStyle w:val="DHHStabletext"/>
            </w:pPr>
            <w:r w:rsidRPr="00D042F6">
              <w:t>64</w:t>
            </w:r>
          </w:p>
        </w:tc>
        <w:tc>
          <w:tcPr>
            <w:tcW w:w="4326" w:type="dxa"/>
          </w:tcPr>
          <w:p w14:paraId="47DFF837" w14:textId="77777777" w:rsidR="00C54950" w:rsidRPr="00F10D99" w:rsidRDefault="00C54950" w:rsidP="00C54950">
            <w:pPr>
              <w:pStyle w:val="DHHStabletext"/>
            </w:pPr>
            <w:r w:rsidRPr="00F10D99">
              <w:t>Time of onset of second stage of labour</w:t>
            </w:r>
          </w:p>
        </w:tc>
        <w:tc>
          <w:tcPr>
            <w:tcW w:w="1311" w:type="dxa"/>
          </w:tcPr>
          <w:p w14:paraId="764222C7" w14:textId="77777777" w:rsidR="00C54950" w:rsidRPr="00D042F6" w:rsidRDefault="00C54950" w:rsidP="00C54950">
            <w:pPr>
              <w:pStyle w:val="DHHStabletext"/>
            </w:pPr>
            <w:r w:rsidRPr="00D042F6">
              <w:t>Date/time</w:t>
            </w:r>
          </w:p>
        </w:tc>
        <w:tc>
          <w:tcPr>
            <w:tcW w:w="1426" w:type="dxa"/>
          </w:tcPr>
          <w:p w14:paraId="623D3376" w14:textId="77777777" w:rsidR="00C54950" w:rsidRPr="00D042F6" w:rsidRDefault="00C54950" w:rsidP="00C54950">
            <w:pPr>
              <w:pStyle w:val="DHHStabletext"/>
            </w:pPr>
            <w:r w:rsidRPr="00D042F6">
              <w:t>HHMM</w:t>
            </w:r>
          </w:p>
        </w:tc>
        <w:tc>
          <w:tcPr>
            <w:tcW w:w="1301" w:type="dxa"/>
          </w:tcPr>
          <w:p w14:paraId="60EC29C8" w14:textId="77777777" w:rsidR="00C54950" w:rsidRPr="00D042F6" w:rsidRDefault="00C54950" w:rsidP="00C54950">
            <w:pPr>
              <w:pStyle w:val="DHHStabletext"/>
            </w:pPr>
            <w:r w:rsidRPr="00D042F6">
              <w:t>4</w:t>
            </w:r>
          </w:p>
        </w:tc>
      </w:tr>
      <w:tr w:rsidR="00C54950" w:rsidRPr="00D042F6" w14:paraId="06F56380" w14:textId="77777777" w:rsidTr="00F10D99">
        <w:tc>
          <w:tcPr>
            <w:tcW w:w="991" w:type="dxa"/>
          </w:tcPr>
          <w:p w14:paraId="5F8874F0" w14:textId="77777777" w:rsidR="00C54950" w:rsidRPr="00D042F6" w:rsidRDefault="00C54950" w:rsidP="00C54950">
            <w:pPr>
              <w:pStyle w:val="DHHStabletext"/>
            </w:pPr>
            <w:r w:rsidRPr="00D042F6">
              <w:t>65</w:t>
            </w:r>
          </w:p>
        </w:tc>
        <w:tc>
          <w:tcPr>
            <w:tcW w:w="4326" w:type="dxa"/>
          </w:tcPr>
          <w:p w14:paraId="10FAF8B4" w14:textId="77777777" w:rsidR="00C54950" w:rsidRPr="00F10D99" w:rsidRDefault="00C54950" w:rsidP="00C54950">
            <w:pPr>
              <w:pStyle w:val="DHHStabletext"/>
            </w:pPr>
            <w:r w:rsidRPr="00F10D99">
              <w:t>Date of rupture of membranes</w:t>
            </w:r>
          </w:p>
        </w:tc>
        <w:tc>
          <w:tcPr>
            <w:tcW w:w="1311" w:type="dxa"/>
          </w:tcPr>
          <w:p w14:paraId="0723B8E2" w14:textId="77777777" w:rsidR="00C54950" w:rsidRPr="00D042F6" w:rsidRDefault="00C54950" w:rsidP="00C54950">
            <w:pPr>
              <w:pStyle w:val="DHHStabletext"/>
            </w:pPr>
            <w:r w:rsidRPr="00D042F6">
              <w:t>Date/time</w:t>
            </w:r>
          </w:p>
        </w:tc>
        <w:tc>
          <w:tcPr>
            <w:tcW w:w="1426" w:type="dxa"/>
          </w:tcPr>
          <w:p w14:paraId="00785F04" w14:textId="77777777" w:rsidR="00C54950" w:rsidRPr="00D042F6" w:rsidRDefault="00C54950" w:rsidP="00C54950">
            <w:pPr>
              <w:pStyle w:val="DHHStabletext"/>
            </w:pPr>
            <w:r w:rsidRPr="00D042F6">
              <w:t>DDMMCCYY</w:t>
            </w:r>
          </w:p>
        </w:tc>
        <w:tc>
          <w:tcPr>
            <w:tcW w:w="1301" w:type="dxa"/>
          </w:tcPr>
          <w:p w14:paraId="24E1D6AD" w14:textId="77777777" w:rsidR="00C54950" w:rsidRPr="00D042F6" w:rsidRDefault="00C54950" w:rsidP="00C54950">
            <w:pPr>
              <w:pStyle w:val="DHHStabletext"/>
            </w:pPr>
            <w:r w:rsidRPr="00D042F6">
              <w:t>8</w:t>
            </w:r>
          </w:p>
        </w:tc>
      </w:tr>
      <w:tr w:rsidR="00C54950" w:rsidRPr="00D042F6" w14:paraId="71732736" w14:textId="77777777" w:rsidTr="00F10D99">
        <w:tc>
          <w:tcPr>
            <w:tcW w:w="991" w:type="dxa"/>
          </w:tcPr>
          <w:p w14:paraId="0EF6CA68" w14:textId="77777777" w:rsidR="00C54950" w:rsidRPr="00D042F6" w:rsidRDefault="00C54950" w:rsidP="00C54950">
            <w:pPr>
              <w:pStyle w:val="DHHStabletext"/>
            </w:pPr>
            <w:r w:rsidRPr="00D042F6">
              <w:t>66</w:t>
            </w:r>
          </w:p>
        </w:tc>
        <w:tc>
          <w:tcPr>
            <w:tcW w:w="4326" w:type="dxa"/>
          </w:tcPr>
          <w:p w14:paraId="2CBFA9A6" w14:textId="77777777" w:rsidR="00C54950" w:rsidRPr="00F10D99" w:rsidRDefault="00C54950" w:rsidP="00C54950">
            <w:pPr>
              <w:pStyle w:val="DHHStabletext"/>
            </w:pPr>
            <w:r w:rsidRPr="00F10D99">
              <w:t>Time of rupture of membranes</w:t>
            </w:r>
          </w:p>
        </w:tc>
        <w:tc>
          <w:tcPr>
            <w:tcW w:w="1311" w:type="dxa"/>
          </w:tcPr>
          <w:p w14:paraId="4FDC076E" w14:textId="77777777" w:rsidR="00C54950" w:rsidRPr="00D042F6" w:rsidRDefault="00C54950" w:rsidP="00C54950">
            <w:pPr>
              <w:pStyle w:val="DHHStabletext"/>
            </w:pPr>
            <w:r w:rsidRPr="00D042F6">
              <w:t>Date/time</w:t>
            </w:r>
          </w:p>
        </w:tc>
        <w:tc>
          <w:tcPr>
            <w:tcW w:w="1426" w:type="dxa"/>
          </w:tcPr>
          <w:p w14:paraId="4715D90B" w14:textId="77777777" w:rsidR="00C54950" w:rsidRPr="00D042F6" w:rsidRDefault="00C54950" w:rsidP="00C54950">
            <w:pPr>
              <w:pStyle w:val="DHHStabletext"/>
            </w:pPr>
            <w:r w:rsidRPr="00D042F6">
              <w:t>HHMM</w:t>
            </w:r>
          </w:p>
        </w:tc>
        <w:tc>
          <w:tcPr>
            <w:tcW w:w="1301" w:type="dxa"/>
          </w:tcPr>
          <w:p w14:paraId="2C34677E" w14:textId="77777777" w:rsidR="00C54950" w:rsidRPr="00D042F6" w:rsidRDefault="00C54950" w:rsidP="00C54950">
            <w:pPr>
              <w:pStyle w:val="DHHStabletext"/>
            </w:pPr>
            <w:r w:rsidRPr="00D042F6">
              <w:t>4</w:t>
            </w:r>
          </w:p>
        </w:tc>
      </w:tr>
      <w:tr w:rsidR="00C54950" w:rsidRPr="00D042F6" w14:paraId="60EA0D8D" w14:textId="77777777" w:rsidTr="00F10D99">
        <w:tc>
          <w:tcPr>
            <w:tcW w:w="991" w:type="dxa"/>
          </w:tcPr>
          <w:p w14:paraId="69B425AC" w14:textId="77777777" w:rsidR="00C54950" w:rsidRPr="00D042F6" w:rsidRDefault="00C54950" w:rsidP="00C54950">
            <w:pPr>
              <w:pStyle w:val="DHHStabletext"/>
            </w:pPr>
            <w:r w:rsidRPr="00D042F6">
              <w:t>67</w:t>
            </w:r>
          </w:p>
        </w:tc>
        <w:tc>
          <w:tcPr>
            <w:tcW w:w="4326" w:type="dxa"/>
          </w:tcPr>
          <w:p w14:paraId="3F16166B" w14:textId="77777777" w:rsidR="00C54950" w:rsidRPr="00F10D99" w:rsidRDefault="00C54950" w:rsidP="00C54950">
            <w:pPr>
              <w:pStyle w:val="DHHStabletext"/>
            </w:pPr>
            <w:r w:rsidRPr="00F10D99">
              <w:t>Labour type</w:t>
            </w:r>
          </w:p>
        </w:tc>
        <w:tc>
          <w:tcPr>
            <w:tcW w:w="1311" w:type="dxa"/>
          </w:tcPr>
          <w:p w14:paraId="4D66E608" w14:textId="77777777" w:rsidR="00C54950" w:rsidRPr="00D042F6" w:rsidRDefault="00C54950" w:rsidP="00C54950">
            <w:pPr>
              <w:pStyle w:val="DHHStabletext"/>
            </w:pPr>
            <w:r w:rsidRPr="00D042F6">
              <w:t>Number</w:t>
            </w:r>
          </w:p>
        </w:tc>
        <w:tc>
          <w:tcPr>
            <w:tcW w:w="1426" w:type="dxa"/>
          </w:tcPr>
          <w:p w14:paraId="7F938E9A" w14:textId="77777777" w:rsidR="00C54950" w:rsidRPr="00D042F6" w:rsidRDefault="00C54950" w:rsidP="00C54950">
            <w:pPr>
              <w:pStyle w:val="DHHStabletext"/>
            </w:pPr>
            <w:r w:rsidRPr="00D042F6">
              <w:t>N</w:t>
            </w:r>
          </w:p>
        </w:tc>
        <w:tc>
          <w:tcPr>
            <w:tcW w:w="1301" w:type="dxa"/>
          </w:tcPr>
          <w:p w14:paraId="5AD2B802" w14:textId="77777777" w:rsidR="00C54950" w:rsidRPr="00D042F6" w:rsidRDefault="00C54950" w:rsidP="00C54950">
            <w:pPr>
              <w:pStyle w:val="DHHStabletext"/>
            </w:pPr>
            <w:r w:rsidRPr="00D042F6">
              <w:t>1 (x3)</w:t>
            </w:r>
          </w:p>
        </w:tc>
      </w:tr>
      <w:tr w:rsidR="00C54950" w:rsidRPr="00D042F6" w14:paraId="370DD34C" w14:textId="77777777" w:rsidTr="00F10D99">
        <w:tc>
          <w:tcPr>
            <w:tcW w:w="991" w:type="dxa"/>
          </w:tcPr>
          <w:p w14:paraId="0E16B87C" w14:textId="77777777" w:rsidR="00C54950" w:rsidRPr="00D042F6" w:rsidRDefault="00C54950" w:rsidP="00C54950">
            <w:pPr>
              <w:pStyle w:val="DHHStabletext"/>
            </w:pPr>
            <w:r w:rsidRPr="00D042F6">
              <w:t>68</w:t>
            </w:r>
          </w:p>
        </w:tc>
        <w:tc>
          <w:tcPr>
            <w:tcW w:w="4326" w:type="dxa"/>
          </w:tcPr>
          <w:p w14:paraId="18B033DB" w14:textId="77777777" w:rsidR="00C54950" w:rsidRPr="00F10D99" w:rsidRDefault="00C54950" w:rsidP="00C54950">
            <w:pPr>
              <w:pStyle w:val="DHHStabletext"/>
            </w:pPr>
            <w:r w:rsidRPr="00F10D99">
              <w:t>Labour induction/augmentation agent</w:t>
            </w:r>
          </w:p>
        </w:tc>
        <w:tc>
          <w:tcPr>
            <w:tcW w:w="1311" w:type="dxa"/>
          </w:tcPr>
          <w:p w14:paraId="3AC224FC" w14:textId="77777777" w:rsidR="00C54950" w:rsidRPr="00D042F6" w:rsidRDefault="00C54950" w:rsidP="00C54950">
            <w:pPr>
              <w:pStyle w:val="DHHStabletext"/>
            </w:pPr>
            <w:r w:rsidRPr="00D042F6">
              <w:t>Number</w:t>
            </w:r>
          </w:p>
        </w:tc>
        <w:tc>
          <w:tcPr>
            <w:tcW w:w="1426" w:type="dxa"/>
          </w:tcPr>
          <w:p w14:paraId="4511BBE0" w14:textId="77777777" w:rsidR="00C54950" w:rsidRPr="00D042F6" w:rsidRDefault="00C54950" w:rsidP="00C54950">
            <w:pPr>
              <w:pStyle w:val="DHHStabletext"/>
            </w:pPr>
            <w:r w:rsidRPr="00D042F6">
              <w:t>N</w:t>
            </w:r>
          </w:p>
        </w:tc>
        <w:tc>
          <w:tcPr>
            <w:tcW w:w="1301" w:type="dxa"/>
          </w:tcPr>
          <w:p w14:paraId="54616288" w14:textId="77777777" w:rsidR="00C54950" w:rsidRPr="00D042F6" w:rsidRDefault="00C54950" w:rsidP="00C54950">
            <w:pPr>
              <w:pStyle w:val="DHHStabletext"/>
            </w:pPr>
            <w:r w:rsidRPr="00D042F6">
              <w:t>1 (x</w:t>
            </w:r>
            <w:r>
              <w:t>4</w:t>
            </w:r>
            <w:r w:rsidRPr="00D042F6">
              <w:t>)</w:t>
            </w:r>
          </w:p>
        </w:tc>
      </w:tr>
      <w:tr w:rsidR="00C54950" w:rsidRPr="00D042F6" w14:paraId="470F8762" w14:textId="77777777" w:rsidTr="00F10D99">
        <w:tc>
          <w:tcPr>
            <w:tcW w:w="991" w:type="dxa"/>
          </w:tcPr>
          <w:p w14:paraId="286FE6EC" w14:textId="77777777" w:rsidR="00C54950" w:rsidRPr="00D042F6" w:rsidRDefault="00C54950" w:rsidP="00C54950">
            <w:pPr>
              <w:pStyle w:val="DHHStabletext"/>
            </w:pPr>
            <w:r w:rsidRPr="00D042F6">
              <w:t>69</w:t>
            </w:r>
          </w:p>
        </w:tc>
        <w:tc>
          <w:tcPr>
            <w:tcW w:w="4326" w:type="dxa"/>
          </w:tcPr>
          <w:p w14:paraId="67FABD2E" w14:textId="77777777" w:rsidR="00C54950" w:rsidRPr="00F10D99" w:rsidRDefault="00C54950" w:rsidP="00C54950">
            <w:pPr>
              <w:pStyle w:val="DHHStabletext"/>
            </w:pPr>
            <w:r w:rsidRPr="00F10D99">
              <w:t>Labour induction/augmentation agent – other specified description</w:t>
            </w:r>
          </w:p>
        </w:tc>
        <w:tc>
          <w:tcPr>
            <w:tcW w:w="1311" w:type="dxa"/>
          </w:tcPr>
          <w:p w14:paraId="19387890" w14:textId="77777777" w:rsidR="00C54950" w:rsidRPr="00D042F6" w:rsidRDefault="00C54950" w:rsidP="00C54950">
            <w:pPr>
              <w:pStyle w:val="DHHStabletext"/>
            </w:pPr>
            <w:r w:rsidRPr="00D042F6">
              <w:t>String</w:t>
            </w:r>
          </w:p>
        </w:tc>
        <w:tc>
          <w:tcPr>
            <w:tcW w:w="1426" w:type="dxa"/>
          </w:tcPr>
          <w:p w14:paraId="2675E08A" w14:textId="77777777" w:rsidR="00C54950" w:rsidRPr="00D042F6" w:rsidRDefault="00C54950" w:rsidP="00C54950">
            <w:pPr>
              <w:pStyle w:val="DHHStabletext"/>
            </w:pPr>
            <w:r w:rsidRPr="00D042F6">
              <w:t>A(20)</w:t>
            </w:r>
          </w:p>
        </w:tc>
        <w:tc>
          <w:tcPr>
            <w:tcW w:w="1301" w:type="dxa"/>
          </w:tcPr>
          <w:p w14:paraId="1333D8C4" w14:textId="77777777" w:rsidR="00C54950" w:rsidRPr="00D042F6" w:rsidRDefault="00C54950" w:rsidP="00C54950">
            <w:pPr>
              <w:pStyle w:val="DHHStabletext"/>
            </w:pPr>
            <w:r w:rsidRPr="00D042F6">
              <w:t>20</w:t>
            </w:r>
          </w:p>
        </w:tc>
      </w:tr>
      <w:tr w:rsidR="00C54950" w:rsidRPr="00D042F6" w14:paraId="49D9EC71" w14:textId="77777777" w:rsidTr="00F10D99">
        <w:tc>
          <w:tcPr>
            <w:tcW w:w="991" w:type="dxa"/>
          </w:tcPr>
          <w:p w14:paraId="39C98C93" w14:textId="77777777" w:rsidR="00C54950" w:rsidRPr="00D042F6" w:rsidRDefault="00C54950" w:rsidP="00C54950">
            <w:pPr>
              <w:pStyle w:val="DHHStabletext"/>
            </w:pPr>
            <w:r w:rsidRPr="00D042F6">
              <w:t>70</w:t>
            </w:r>
          </w:p>
        </w:tc>
        <w:tc>
          <w:tcPr>
            <w:tcW w:w="4326" w:type="dxa"/>
          </w:tcPr>
          <w:p w14:paraId="0422B24E" w14:textId="2F57C3F6" w:rsidR="00C54950" w:rsidRPr="00F10D99" w:rsidRDefault="00C54950" w:rsidP="00C54950">
            <w:pPr>
              <w:pStyle w:val="DHHStabletext"/>
            </w:pPr>
            <w:r w:rsidRPr="00F10D99">
              <w:t>Indication</w:t>
            </w:r>
            <w:r w:rsidR="006D00D6" w:rsidRPr="00F10D99">
              <w:t>s</w:t>
            </w:r>
            <w:r w:rsidRPr="00F10D99">
              <w:t xml:space="preserve"> for induction </w:t>
            </w:r>
            <w:r w:rsidR="00AD037A" w:rsidRPr="00F10D99">
              <w:t xml:space="preserve">(other) </w:t>
            </w:r>
            <w:r w:rsidRPr="00F10D99">
              <w:t>– free text</w:t>
            </w:r>
          </w:p>
        </w:tc>
        <w:tc>
          <w:tcPr>
            <w:tcW w:w="1311" w:type="dxa"/>
          </w:tcPr>
          <w:p w14:paraId="421F1814" w14:textId="77777777" w:rsidR="00C54950" w:rsidRPr="00D042F6" w:rsidRDefault="00C54950" w:rsidP="00C54950">
            <w:pPr>
              <w:pStyle w:val="DHHStabletext"/>
            </w:pPr>
            <w:r w:rsidRPr="00D042F6">
              <w:t>String</w:t>
            </w:r>
          </w:p>
        </w:tc>
        <w:tc>
          <w:tcPr>
            <w:tcW w:w="1426" w:type="dxa"/>
          </w:tcPr>
          <w:p w14:paraId="3DEB8484" w14:textId="77777777" w:rsidR="00C54950" w:rsidRPr="00D042F6" w:rsidRDefault="00C54950" w:rsidP="00C54950">
            <w:pPr>
              <w:pStyle w:val="DHHStabletext"/>
            </w:pPr>
            <w:r w:rsidRPr="00D042F6">
              <w:t>A(50)</w:t>
            </w:r>
          </w:p>
        </w:tc>
        <w:tc>
          <w:tcPr>
            <w:tcW w:w="1301" w:type="dxa"/>
          </w:tcPr>
          <w:p w14:paraId="0F47A036" w14:textId="77777777" w:rsidR="00C54950" w:rsidRPr="00D042F6" w:rsidRDefault="00C54950" w:rsidP="00C54950">
            <w:pPr>
              <w:pStyle w:val="DHHStabletext"/>
            </w:pPr>
            <w:r w:rsidRPr="00D042F6">
              <w:t>50</w:t>
            </w:r>
          </w:p>
        </w:tc>
      </w:tr>
      <w:tr w:rsidR="00C54950" w:rsidRPr="00D042F6" w14:paraId="5C0C005E" w14:textId="77777777" w:rsidTr="00F10D99">
        <w:tc>
          <w:tcPr>
            <w:tcW w:w="991" w:type="dxa"/>
          </w:tcPr>
          <w:p w14:paraId="48508710" w14:textId="77777777" w:rsidR="00C54950" w:rsidRPr="00D042F6" w:rsidRDefault="00C54950" w:rsidP="00C54950">
            <w:pPr>
              <w:pStyle w:val="DHHStabletext"/>
            </w:pPr>
            <w:r w:rsidRPr="00D042F6">
              <w:t>71</w:t>
            </w:r>
          </w:p>
        </w:tc>
        <w:tc>
          <w:tcPr>
            <w:tcW w:w="4326" w:type="dxa"/>
          </w:tcPr>
          <w:p w14:paraId="545A4CC0" w14:textId="77777777" w:rsidR="00C54950" w:rsidRPr="00F10D99" w:rsidRDefault="00C54950" w:rsidP="00C54950">
            <w:pPr>
              <w:pStyle w:val="DHHStabletext"/>
            </w:pPr>
            <w:r w:rsidRPr="00F10D99">
              <w:t xml:space="preserve">Indication for induction </w:t>
            </w:r>
            <w:r w:rsidR="00AD037A" w:rsidRPr="00F10D99">
              <w:t xml:space="preserve">(main reason) </w:t>
            </w:r>
            <w:r w:rsidRPr="00F10D99">
              <w:t>– ICD-10-AM code</w:t>
            </w:r>
          </w:p>
        </w:tc>
        <w:tc>
          <w:tcPr>
            <w:tcW w:w="1311" w:type="dxa"/>
          </w:tcPr>
          <w:p w14:paraId="273F36B8" w14:textId="05929F2E" w:rsidR="00C54950" w:rsidRPr="00BE0D23" w:rsidRDefault="00C54950" w:rsidP="00C54950">
            <w:pPr>
              <w:pStyle w:val="DHHStabletext"/>
              <w:rPr>
                <w:highlight w:val="yellow"/>
              </w:rPr>
            </w:pPr>
            <w:r w:rsidRPr="00BE0D23">
              <w:t>String</w:t>
            </w:r>
          </w:p>
        </w:tc>
        <w:tc>
          <w:tcPr>
            <w:tcW w:w="1426" w:type="dxa"/>
          </w:tcPr>
          <w:p w14:paraId="3F2309EF" w14:textId="77777777" w:rsidR="00C54950" w:rsidRPr="00D042F6" w:rsidRDefault="00C54950" w:rsidP="00C54950">
            <w:pPr>
              <w:pStyle w:val="DHHStabletext"/>
            </w:pPr>
            <w:r w:rsidRPr="00D042F6">
              <w:t>ANN[NN]</w:t>
            </w:r>
          </w:p>
        </w:tc>
        <w:tc>
          <w:tcPr>
            <w:tcW w:w="1301" w:type="dxa"/>
          </w:tcPr>
          <w:p w14:paraId="3E40EE8A" w14:textId="77777777" w:rsidR="00C54950" w:rsidRPr="00F10D99" w:rsidRDefault="00C54950" w:rsidP="00C54950">
            <w:pPr>
              <w:pStyle w:val="DHHStabletext"/>
            </w:pPr>
            <w:r w:rsidRPr="00F10D99">
              <w:t>5 (X1)</w:t>
            </w:r>
          </w:p>
        </w:tc>
      </w:tr>
      <w:tr w:rsidR="00C54950" w:rsidRPr="00D042F6" w14:paraId="284E2A82" w14:textId="77777777" w:rsidTr="00F10D99">
        <w:tc>
          <w:tcPr>
            <w:tcW w:w="991" w:type="dxa"/>
          </w:tcPr>
          <w:p w14:paraId="537706FD" w14:textId="77777777" w:rsidR="00C54950" w:rsidRPr="00D042F6" w:rsidRDefault="00C54950" w:rsidP="00C54950">
            <w:pPr>
              <w:pStyle w:val="DHHStabletext"/>
            </w:pPr>
            <w:r w:rsidRPr="00D042F6">
              <w:t>72</w:t>
            </w:r>
          </w:p>
        </w:tc>
        <w:tc>
          <w:tcPr>
            <w:tcW w:w="4326" w:type="dxa"/>
          </w:tcPr>
          <w:p w14:paraId="185406E2" w14:textId="77777777" w:rsidR="00C54950" w:rsidRPr="00F10D99" w:rsidRDefault="00C54950" w:rsidP="00C54950">
            <w:pPr>
              <w:pStyle w:val="DHHStabletext"/>
            </w:pPr>
            <w:r w:rsidRPr="00F10D99">
              <w:t>Fetal monitoring in labour</w:t>
            </w:r>
          </w:p>
        </w:tc>
        <w:tc>
          <w:tcPr>
            <w:tcW w:w="1311" w:type="dxa"/>
          </w:tcPr>
          <w:p w14:paraId="6A98BFF3" w14:textId="77777777" w:rsidR="00C54950" w:rsidRPr="00F10D99" w:rsidRDefault="00C54950" w:rsidP="00C54950">
            <w:pPr>
              <w:pStyle w:val="DHHStabletext"/>
            </w:pPr>
            <w:r w:rsidRPr="00F10D99">
              <w:t>String</w:t>
            </w:r>
          </w:p>
        </w:tc>
        <w:tc>
          <w:tcPr>
            <w:tcW w:w="1426" w:type="dxa"/>
          </w:tcPr>
          <w:p w14:paraId="0108C1CC" w14:textId="77777777" w:rsidR="00C54950" w:rsidRPr="00D042F6" w:rsidRDefault="00C54950" w:rsidP="00C54950">
            <w:pPr>
              <w:pStyle w:val="DHHStabletext"/>
            </w:pPr>
            <w:r w:rsidRPr="00D042F6">
              <w:t>NN</w:t>
            </w:r>
          </w:p>
        </w:tc>
        <w:tc>
          <w:tcPr>
            <w:tcW w:w="1301" w:type="dxa"/>
          </w:tcPr>
          <w:p w14:paraId="47FF4D88" w14:textId="77777777" w:rsidR="00C54950" w:rsidRPr="00D042F6" w:rsidRDefault="00C54950" w:rsidP="00C54950">
            <w:pPr>
              <w:pStyle w:val="DHHStabletext"/>
            </w:pPr>
            <w:r w:rsidRPr="00D042F6">
              <w:t>2 (x7)</w:t>
            </w:r>
          </w:p>
        </w:tc>
      </w:tr>
      <w:tr w:rsidR="00C54950" w:rsidRPr="00D042F6" w14:paraId="318204C4" w14:textId="77777777" w:rsidTr="00F10D99">
        <w:tc>
          <w:tcPr>
            <w:tcW w:w="991" w:type="dxa"/>
          </w:tcPr>
          <w:p w14:paraId="59C182D5" w14:textId="77777777" w:rsidR="00C54950" w:rsidRPr="00D042F6" w:rsidRDefault="00C54950" w:rsidP="00C54950">
            <w:pPr>
              <w:pStyle w:val="DHHStabletext"/>
            </w:pPr>
            <w:r w:rsidRPr="00D042F6">
              <w:t>73</w:t>
            </w:r>
          </w:p>
        </w:tc>
        <w:tc>
          <w:tcPr>
            <w:tcW w:w="4326" w:type="dxa"/>
          </w:tcPr>
          <w:p w14:paraId="6FC51BC3" w14:textId="77777777" w:rsidR="00C54950" w:rsidRPr="00D042F6" w:rsidRDefault="00C54950" w:rsidP="00C54950">
            <w:pPr>
              <w:pStyle w:val="DHHStabletext"/>
            </w:pPr>
            <w:r w:rsidRPr="00D042F6">
              <w:t>Birth presentation</w:t>
            </w:r>
          </w:p>
        </w:tc>
        <w:tc>
          <w:tcPr>
            <w:tcW w:w="1311" w:type="dxa"/>
          </w:tcPr>
          <w:p w14:paraId="77C707BD" w14:textId="77777777" w:rsidR="00C54950" w:rsidRPr="00D042F6" w:rsidRDefault="00C54950" w:rsidP="00C54950">
            <w:pPr>
              <w:pStyle w:val="DHHStabletext"/>
            </w:pPr>
            <w:r w:rsidRPr="00D042F6">
              <w:t>Number</w:t>
            </w:r>
          </w:p>
        </w:tc>
        <w:tc>
          <w:tcPr>
            <w:tcW w:w="1426" w:type="dxa"/>
          </w:tcPr>
          <w:p w14:paraId="2980E043" w14:textId="77777777" w:rsidR="00C54950" w:rsidRPr="00D042F6" w:rsidRDefault="00C54950" w:rsidP="00C54950">
            <w:pPr>
              <w:pStyle w:val="DHHStabletext"/>
            </w:pPr>
            <w:r w:rsidRPr="00D042F6">
              <w:t>N</w:t>
            </w:r>
          </w:p>
        </w:tc>
        <w:tc>
          <w:tcPr>
            <w:tcW w:w="1301" w:type="dxa"/>
          </w:tcPr>
          <w:p w14:paraId="502834E5" w14:textId="77777777" w:rsidR="00C54950" w:rsidRPr="00D042F6" w:rsidRDefault="00C54950" w:rsidP="00C54950">
            <w:pPr>
              <w:pStyle w:val="DHHStabletext"/>
            </w:pPr>
            <w:r w:rsidRPr="00D042F6">
              <w:t>1</w:t>
            </w:r>
          </w:p>
        </w:tc>
      </w:tr>
      <w:tr w:rsidR="00C54950" w:rsidRPr="00D042F6" w14:paraId="7ECA2AF0" w14:textId="77777777" w:rsidTr="00F10D99">
        <w:tc>
          <w:tcPr>
            <w:tcW w:w="991" w:type="dxa"/>
          </w:tcPr>
          <w:p w14:paraId="63FDA94B" w14:textId="77777777" w:rsidR="00C54950" w:rsidRPr="00D042F6" w:rsidRDefault="00C54950" w:rsidP="00C54950">
            <w:pPr>
              <w:pStyle w:val="DHHStabletext"/>
            </w:pPr>
            <w:r w:rsidRPr="00D042F6">
              <w:t>74</w:t>
            </w:r>
          </w:p>
        </w:tc>
        <w:tc>
          <w:tcPr>
            <w:tcW w:w="4326" w:type="dxa"/>
          </w:tcPr>
          <w:p w14:paraId="15549723" w14:textId="77777777" w:rsidR="00C54950" w:rsidRPr="00F10D99" w:rsidRDefault="00C54950" w:rsidP="00C54950">
            <w:pPr>
              <w:pStyle w:val="DHHStabletext"/>
            </w:pPr>
            <w:r w:rsidRPr="00BE0D23">
              <w:rPr>
                <w:highlight w:val="green"/>
              </w:rPr>
              <w:t>Method of birth</w:t>
            </w:r>
          </w:p>
        </w:tc>
        <w:tc>
          <w:tcPr>
            <w:tcW w:w="1311" w:type="dxa"/>
          </w:tcPr>
          <w:p w14:paraId="6936DAFA" w14:textId="77777777" w:rsidR="00C54950" w:rsidRPr="00D042F6" w:rsidRDefault="00C54950" w:rsidP="00C54950">
            <w:pPr>
              <w:pStyle w:val="DHHStabletext"/>
            </w:pPr>
            <w:r w:rsidRPr="00D042F6">
              <w:t>Number</w:t>
            </w:r>
          </w:p>
        </w:tc>
        <w:tc>
          <w:tcPr>
            <w:tcW w:w="1426" w:type="dxa"/>
          </w:tcPr>
          <w:p w14:paraId="787B8AAC" w14:textId="77777777" w:rsidR="00C54950" w:rsidRPr="00D042F6" w:rsidRDefault="00C54950" w:rsidP="00C54950">
            <w:pPr>
              <w:pStyle w:val="DHHStabletext"/>
            </w:pPr>
            <w:r w:rsidRPr="00D042F6">
              <w:t>N</w:t>
            </w:r>
            <w:r>
              <w:t>N</w:t>
            </w:r>
          </w:p>
        </w:tc>
        <w:tc>
          <w:tcPr>
            <w:tcW w:w="1301" w:type="dxa"/>
          </w:tcPr>
          <w:p w14:paraId="3683F13B" w14:textId="77777777" w:rsidR="00C54950" w:rsidRPr="00D042F6" w:rsidRDefault="00C54950" w:rsidP="00C54950">
            <w:pPr>
              <w:pStyle w:val="DHHStabletext"/>
            </w:pPr>
            <w:r>
              <w:t>2</w:t>
            </w:r>
          </w:p>
        </w:tc>
      </w:tr>
      <w:tr w:rsidR="00C54950" w:rsidRPr="00D042F6" w14:paraId="77A0553A" w14:textId="77777777" w:rsidTr="00F10D99">
        <w:tc>
          <w:tcPr>
            <w:tcW w:w="991" w:type="dxa"/>
          </w:tcPr>
          <w:p w14:paraId="2CDE3678" w14:textId="77777777" w:rsidR="00C54950" w:rsidRPr="00D042F6" w:rsidRDefault="00C54950" w:rsidP="00C54950">
            <w:pPr>
              <w:pStyle w:val="DHHStabletext"/>
            </w:pPr>
            <w:r w:rsidRPr="00D042F6">
              <w:t>75</w:t>
            </w:r>
          </w:p>
        </w:tc>
        <w:tc>
          <w:tcPr>
            <w:tcW w:w="4326" w:type="dxa"/>
          </w:tcPr>
          <w:p w14:paraId="63DC680B" w14:textId="77777777" w:rsidR="00C54950" w:rsidRPr="00F10D99" w:rsidRDefault="00C54950" w:rsidP="00C54950">
            <w:pPr>
              <w:pStyle w:val="DHHStabletext"/>
            </w:pPr>
            <w:r w:rsidRPr="00F10D99">
              <w:t>Indications for operative delivery – free text</w:t>
            </w:r>
          </w:p>
        </w:tc>
        <w:tc>
          <w:tcPr>
            <w:tcW w:w="1311" w:type="dxa"/>
          </w:tcPr>
          <w:p w14:paraId="19904EA8" w14:textId="77777777" w:rsidR="00C54950" w:rsidRPr="00D042F6" w:rsidRDefault="00C54950" w:rsidP="00C54950">
            <w:pPr>
              <w:pStyle w:val="DHHStabletext"/>
            </w:pPr>
            <w:r w:rsidRPr="00D042F6">
              <w:t>String</w:t>
            </w:r>
          </w:p>
        </w:tc>
        <w:tc>
          <w:tcPr>
            <w:tcW w:w="1426" w:type="dxa"/>
          </w:tcPr>
          <w:p w14:paraId="502642A5" w14:textId="77777777" w:rsidR="00C54950" w:rsidRPr="00D042F6" w:rsidRDefault="00C54950" w:rsidP="00C54950">
            <w:pPr>
              <w:pStyle w:val="DHHStabletext"/>
            </w:pPr>
            <w:r w:rsidRPr="00D042F6">
              <w:t>A(300)</w:t>
            </w:r>
          </w:p>
        </w:tc>
        <w:tc>
          <w:tcPr>
            <w:tcW w:w="1301" w:type="dxa"/>
          </w:tcPr>
          <w:p w14:paraId="66D795F2" w14:textId="77777777" w:rsidR="00C54950" w:rsidRPr="00D042F6" w:rsidRDefault="00C54950" w:rsidP="00C54950">
            <w:pPr>
              <w:pStyle w:val="DHHStabletext"/>
            </w:pPr>
            <w:r w:rsidRPr="00D042F6">
              <w:t>300</w:t>
            </w:r>
          </w:p>
        </w:tc>
      </w:tr>
      <w:tr w:rsidR="00C54950" w:rsidRPr="00D042F6" w14:paraId="3D50B60A" w14:textId="77777777" w:rsidTr="00F10D99">
        <w:tc>
          <w:tcPr>
            <w:tcW w:w="991" w:type="dxa"/>
          </w:tcPr>
          <w:p w14:paraId="5CF29CFC" w14:textId="77777777" w:rsidR="00C54950" w:rsidRPr="00D042F6" w:rsidRDefault="00C54950" w:rsidP="00C54950">
            <w:pPr>
              <w:pStyle w:val="DHHStabletext"/>
            </w:pPr>
            <w:r w:rsidRPr="00D042F6">
              <w:t>76</w:t>
            </w:r>
          </w:p>
        </w:tc>
        <w:tc>
          <w:tcPr>
            <w:tcW w:w="4326" w:type="dxa"/>
          </w:tcPr>
          <w:p w14:paraId="627D66C2" w14:textId="77777777" w:rsidR="00C54950" w:rsidRPr="00F10D99" w:rsidRDefault="00C54950" w:rsidP="00C54950">
            <w:pPr>
              <w:pStyle w:val="DHHStabletext"/>
            </w:pPr>
            <w:r w:rsidRPr="00F10D99">
              <w:t>Indications for operative delivery – ICD-10-AM code</w:t>
            </w:r>
          </w:p>
        </w:tc>
        <w:tc>
          <w:tcPr>
            <w:tcW w:w="1311" w:type="dxa"/>
          </w:tcPr>
          <w:p w14:paraId="7FDBF9F0" w14:textId="77777777" w:rsidR="00C54950" w:rsidRPr="00D042F6" w:rsidRDefault="00C54950" w:rsidP="00C54950">
            <w:pPr>
              <w:pStyle w:val="DHHStabletext"/>
            </w:pPr>
            <w:r w:rsidRPr="00D042F6">
              <w:t>String</w:t>
            </w:r>
          </w:p>
        </w:tc>
        <w:tc>
          <w:tcPr>
            <w:tcW w:w="1426" w:type="dxa"/>
          </w:tcPr>
          <w:p w14:paraId="351067BF" w14:textId="77777777" w:rsidR="00C54950" w:rsidRPr="00D042F6" w:rsidRDefault="00C54950" w:rsidP="00C54950">
            <w:pPr>
              <w:pStyle w:val="DHHStabletext"/>
            </w:pPr>
            <w:r w:rsidRPr="00D042F6">
              <w:t>ANN[NN]</w:t>
            </w:r>
          </w:p>
        </w:tc>
        <w:tc>
          <w:tcPr>
            <w:tcW w:w="1301" w:type="dxa"/>
          </w:tcPr>
          <w:p w14:paraId="5168D218" w14:textId="77777777" w:rsidR="00C54950" w:rsidRPr="00D042F6" w:rsidRDefault="00C54950" w:rsidP="00C54950">
            <w:pPr>
              <w:pStyle w:val="DHHStabletext"/>
            </w:pPr>
            <w:r w:rsidRPr="00D042F6">
              <w:t>5 (x4)</w:t>
            </w:r>
          </w:p>
        </w:tc>
      </w:tr>
      <w:tr w:rsidR="00C54950" w:rsidRPr="00D042F6" w14:paraId="582754C6" w14:textId="77777777" w:rsidTr="00F10D99">
        <w:tc>
          <w:tcPr>
            <w:tcW w:w="991" w:type="dxa"/>
          </w:tcPr>
          <w:p w14:paraId="5C6476DF" w14:textId="77777777" w:rsidR="00C54950" w:rsidRPr="00D042F6" w:rsidRDefault="00C54950" w:rsidP="00C54950">
            <w:pPr>
              <w:pStyle w:val="DHHStabletext"/>
            </w:pPr>
            <w:r w:rsidRPr="00D042F6">
              <w:t>77</w:t>
            </w:r>
          </w:p>
        </w:tc>
        <w:tc>
          <w:tcPr>
            <w:tcW w:w="4326" w:type="dxa"/>
          </w:tcPr>
          <w:p w14:paraId="15312FAB" w14:textId="77777777" w:rsidR="00C54950" w:rsidRPr="00F10D99" w:rsidRDefault="00C54950" w:rsidP="00C54950">
            <w:pPr>
              <w:pStyle w:val="DHHStabletext"/>
            </w:pPr>
            <w:r w:rsidRPr="00F10D99">
              <w:t>Analgesia for labour – indicator</w:t>
            </w:r>
          </w:p>
        </w:tc>
        <w:tc>
          <w:tcPr>
            <w:tcW w:w="1311" w:type="dxa"/>
          </w:tcPr>
          <w:p w14:paraId="1AFE60C1" w14:textId="77777777" w:rsidR="00C54950" w:rsidRPr="00D042F6" w:rsidRDefault="00C54950" w:rsidP="00C54950">
            <w:pPr>
              <w:pStyle w:val="DHHStabletext"/>
            </w:pPr>
            <w:r w:rsidRPr="00D042F6">
              <w:t>Number</w:t>
            </w:r>
          </w:p>
        </w:tc>
        <w:tc>
          <w:tcPr>
            <w:tcW w:w="1426" w:type="dxa"/>
          </w:tcPr>
          <w:p w14:paraId="2BD29758" w14:textId="77777777" w:rsidR="00C54950" w:rsidRPr="00D042F6" w:rsidRDefault="00C54950" w:rsidP="00C54950">
            <w:pPr>
              <w:pStyle w:val="DHHStabletext"/>
            </w:pPr>
            <w:r w:rsidRPr="00D042F6">
              <w:t>N</w:t>
            </w:r>
          </w:p>
        </w:tc>
        <w:tc>
          <w:tcPr>
            <w:tcW w:w="1301" w:type="dxa"/>
          </w:tcPr>
          <w:p w14:paraId="4904CC88" w14:textId="77777777" w:rsidR="00C54950" w:rsidRPr="00D042F6" w:rsidRDefault="00C54950" w:rsidP="00C54950">
            <w:pPr>
              <w:pStyle w:val="DHHStabletext"/>
            </w:pPr>
            <w:r w:rsidRPr="00D042F6">
              <w:t>1</w:t>
            </w:r>
          </w:p>
        </w:tc>
      </w:tr>
      <w:tr w:rsidR="00C54950" w:rsidRPr="00D042F6" w14:paraId="689BF84D" w14:textId="77777777" w:rsidTr="00F10D99">
        <w:tc>
          <w:tcPr>
            <w:tcW w:w="991" w:type="dxa"/>
          </w:tcPr>
          <w:p w14:paraId="77EC01D3" w14:textId="77777777" w:rsidR="00C54950" w:rsidRPr="00D042F6" w:rsidRDefault="00C54950" w:rsidP="00C54950">
            <w:pPr>
              <w:pStyle w:val="DHHStabletext"/>
            </w:pPr>
            <w:r w:rsidRPr="00D042F6">
              <w:t>78</w:t>
            </w:r>
          </w:p>
        </w:tc>
        <w:tc>
          <w:tcPr>
            <w:tcW w:w="4326" w:type="dxa"/>
          </w:tcPr>
          <w:p w14:paraId="340EE9F3" w14:textId="77777777" w:rsidR="00C54950" w:rsidRPr="00F10D99" w:rsidRDefault="00C54950" w:rsidP="00C54950">
            <w:pPr>
              <w:pStyle w:val="DHHStabletext"/>
            </w:pPr>
            <w:r w:rsidRPr="00F10D99">
              <w:t>Analgesia for labour – type</w:t>
            </w:r>
          </w:p>
        </w:tc>
        <w:tc>
          <w:tcPr>
            <w:tcW w:w="1311" w:type="dxa"/>
          </w:tcPr>
          <w:p w14:paraId="3B31D124" w14:textId="77777777" w:rsidR="00C54950" w:rsidRPr="00D042F6" w:rsidRDefault="00C54950" w:rsidP="00C54950">
            <w:pPr>
              <w:pStyle w:val="DHHStabletext"/>
            </w:pPr>
            <w:r w:rsidRPr="00D042F6">
              <w:t>Number</w:t>
            </w:r>
          </w:p>
        </w:tc>
        <w:tc>
          <w:tcPr>
            <w:tcW w:w="1426" w:type="dxa"/>
          </w:tcPr>
          <w:p w14:paraId="01311EF5" w14:textId="77777777" w:rsidR="00C54950" w:rsidRPr="00D042F6" w:rsidRDefault="00C54950" w:rsidP="00C54950">
            <w:pPr>
              <w:pStyle w:val="DHHStabletext"/>
            </w:pPr>
            <w:r w:rsidRPr="00D042F6">
              <w:t>N</w:t>
            </w:r>
          </w:p>
        </w:tc>
        <w:tc>
          <w:tcPr>
            <w:tcW w:w="1301" w:type="dxa"/>
          </w:tcPr>
          <w:p w14:paraId="547D5E6A" w14:textId="77777777" w:rsidR="00C54950" w:rsidRPr="00D042F6" w:rsidRDefault="00C54950" w:rsidP="00C54950">
            <w:pPr>
              <w:pStyle w:val="DHHStabletext"/>
            </w:pPr>
            <w:r w:rsidRPr="00D042F6">
              <w:t>1 (x4)</w:t>
            </w:r>
          </w:p>
        </w:tc>
      </w:tr>
      <w:tr w:rsidR="00C54950" w:rsidRPr="00D042F6" w14:paraId="330F5CE1" w14:textId="77777777" w:rsidTr="00F10D99">
        <w:tc>
          <w:tcPr>
            <w:tcW w:w="991" w:type="dxa"/>
          </w:tcPr>
          <w:p w14:paraId="42918793" w14:textId="77777777" w:rsidR="00C54950" w:rsidRPr="00D042F6" w:rsidRDefault="00C54950" w:rsidP="00C54950">
            <w:pPr>
              <w:pStyle w:val="DHHStabletext"/>
            </w:pPr>
            <w:r w:rsidRPr="00D042F6">
              <w:t>79</w:t>
            </w:r>
          </w:p>
        </w:tc>
        <w:tc>
          <w:tcPr>
            <w:tcW w:w="4326" w:type="dxa"/>
          </w:tcPr>
          <w:p w14:paraId="640AF7EE" w14:textId="77777777" w:rsidR="00C54950" w:rsidRPr="00F10D99" w:rsidRDefault="00C54950" w:rsidP="00C54950">
            <w:pPr>
              <w:pStyle w:val="DHHStabletext"/>
            </w:pPr>
            <w:r w:rsidRPr="00F10D99">
              <w:t>Anaesthesia for operative delivery – indicator</w:t>
            </w:r>
          </w:p>
        </w:tc>
        <w:tc>
          <w:tcPr>
            <w:tcW w:w="1311" w:type="dxa"/>
          </w:tcPr>
          <w:p w14:paraId="13D64406" w14:textId="77777777" w:rsidR="00C54950" w:rsidRPr="00D042F6" w:rsidRDefault="00C54950" w:rsidP="00C54950">
            <w:pPr>
              <w:pStyle w:val="DHHStabletext"/>
            </w:pPr>
            <w:r w:rsidRPr="00D042F6">
              <w:t>Number</w:t>
            </w:r>
          </w:p>
        </w:tc>
        <w:tc>
          <w:tcPr>
            <w:tcW w:w="1426" w:type="dxa"/>
          </w:tcPr>
          <w:p w14:paraId="1DFC5680" w14:textId="77777777" w:rsidR="00C54950" w:rsidRPr="00D042F6" w:rsidRDefault="00C54950" w:rsidP="00C54950">
            <w:pPr>
              <w:pStyle w:val="DHHStabletext"/>
            </w:pPr>
            <w:r w:rsidRPr="00D042F6">
              <w:t>N</w:t>
            </w:r>
          </w:p>
        </w:tc>
        <w:tc>
          <w:tcPr>
            <w:tcW w:w="1301" w:type="dxa"/>
          </w:tcPr>
          <w:p w14:paraId="748F2871" w14:textId="77777777" w:rsidR="00C54950" w:rsidRPr="00D042F6" w:rsidRDefault="00C54950" w:rsidP="00C54950">
            <w:pPr>
              <w:pStyle w:val="DHHStabletext"/>
            </w:pPr>
            <w:r w:rsidRPr="00D042F6">
              <w:t>1</w:t>
            </w:r>
          </w:p>
        </w:tc>
      </w:tr>
      <w:tr w:rsidR="00C54950" w:rsidRPr="00D042F6" w14:paraId="7ABC946C" w14:textId="77777777" w:rsidTr="00F10D99">
        <w:tc>
          <w:tcPr>
            <w:tcW w:w="991" w:type="dxa"/>
          </w:tcPr>
          <w:p w14:paraId="6F6AF7E1" w14:textId="77777777" w:rsidR="00C54950" w:rsidRPr="00D042F6" w:rsidRDefault="00C54950" w:rsidP="00C54950">
            <w:pPr>
              <w:pStyle w:val="DHHStabletext"/>
            </w:pPr>
            <w:r w:rsidRPr="00D042F6">
              <w:t>80</w:t>
            </w:r>
          </w:p>
        </w:tc>
        <w:tc>
          <w:tcPr>
            <w:tcW w:w="4326" w:type="dxa"/>
          </w:tcPr>
          <w:p w14:paraId="75B47243" w14:textId="77777777" w:rsidR="00C54950" w:rsidRPr="00F10D99" w:rsidRDefault="00C54950" w:rsidP="00C54950">
            <w:pPr>
              <w:pStyle w:val="DHHStabletext"/>
            </w:pPr>
            <w:r w:rsidRPr="00F10D99">
              <w:t>Anaesthesia for operative delivery – type</w:t>
            </w:r>
          </w:p>
        </w:tc>
        <w:tc>
          <w:tcPr>
            <w:tcW w:w="1311" w:type="dxa"/>
          </w:tcPr>
          <w:p w14:paraId="26907A8A" w14:textId="77777777" w:rsidR="00C54950" w:rsidRPr="00D042F6" w:rsidRDefault="00C54950" w:rsidP="00C54950">
            <w:pPr>
              <w:pStyle w:val="DHHStabletext"/>
            </w:pPr>
            <w:r w:rsidRPr="00D042F6">
              <w:t>Number</w:t>
            </w:r>
          </w:p>
        </w:tc>
        <w:tc>
          <w:tcPr>
            <w:tcW w:w="1426" w:type="dxa"/>
          </w:tcPr>
          <w:p w14:paraId="0FB9BFE6" w14:textId="77777777" w:rsidR="00C54950" w:rsidRPr="00D042F6" w:rsidRDefault="00C54950" w:rsidP="00C54950">
            <w:pPr>
              <w:pStyle w:val="DHHStabletext"/>
            </w:pPr>
            <w:r w:rsidRPr="00D042F6">
              <w:t>N</w:t>
            </w:r>
          </w:p>
        </w:tc>
        <w:tc>
          <w:tcPr>
            <w:tcW w:w="1301" w:type="dxa"/>
          </w:tcPr>
          <w:p w14:paraId="6403A422" w14:textId="77777777" w:rsidR="00C54950" w:rsidRPr="00D042F6" w:rsidRDefault="00C54950" w:rsidP="00C54950">
            <w:pPr>
              <w:pStyle w:val="DHHStabletext"/>
            </w:pPr>
            <w:r w:rsidRPr="00D042F6">
              <w:t>1 (x4)</w:t>
            </w:r>
          </w:p>
        </w:tc>
      </w:tr>
      <w:tr w:rsidR="00C54950" w:rsidRPr="00D042F6" w14:paraId="721F9060" w14:textId="77777777" w:rsidTr="00F10D99">
        <w:tc>
          <w:tcPr>
            <w:tcW w:w="991" w:type="dxa"/>
          </w:tcPr>
          <w:p w14:paraId="2F96FEE7" w14:textId="77777777" w:rsidR="00C54950" w:rsidRPr="00D042F6" w:rsidRDefault="00C54950" w:rsidP="00C54950">
            <w:pPr>
              <w:pStyle w:val="DHHStabletext"/>
            </w:pPr>
            <w:r w:rsidRPr="00D042F6">
              <w:t>81</w:t>
            </w:r>
          </w:p>
        </w:tc>
        <w:tc>
          <w:tcPr>
            <w:tcW w:w="4326" w:type="dxa"/>
          </w:tcPr>
          <w:p w14:paraId="4EBDAD92" w14:textId="77777777" w:rsidR="00C54950" w:rsidRPr="00D042F6" w:rsidRDefault="00C54950" w:rsidP="00C54950">
            <w:pPr>
              <w:pStyle w:val="DHHStabletext"/>
            </w:pPr>
            <w:r w:rsidRPr="00D042F6">
              <w:t>Events of labour and birth – free text</w:t>
            </w:r>
          </w:p>
        </w:tc>
        <w:tc>
          <w:tcPr>
            <w:tcW w:w="1311" w:type="dxa"/>
          </w:tcPr>
          <w:p w14:paraId="5DB8A915" w14:textId="77777777" w:rsidR="00C54950" w:rsidRPr="00D042F6" w:rsidRDefault="00C54950" w:rsidP="00C54950">
            <w:pPr>
              <w:pStyle w:val="DHHStabletext"/>
            </w:pPr>
            <w:r w:rsidRPr="00D042F6">
              <w:t>String</w:t>
            </w:r>
          </w:p>
        </w:tc>
        <w:tc>
          <w:tcPr>
            <w:tcW w:w="1426" w:type="dxa"/>
          </w:tcPr>
          <w:p w14:paraId="103B6BD0" w14:textId="77777777" w:rsidR="00C54950" w:rsidRPr="00D042F6" w:rsidRDefault="00C54950" w:rsidP="00C54950">
            <w:pPr>
              <w:pStyle w:val="DHHStabletext"/>
            </w:pPr>
            <w:r w:rsidRPr="00D042F6">
              <w:t>A(300)</w:t>
            </w:r>
          </w:p>
        </w:tc>
        <w:tc>
          <w:tcPr>
            <w:tcW w:w="1301" w:type="dxa"/>
          </w:tcPr>
          <w:p w14:paraId="52A3D497" w14:textId="77777777" w:rsidR="00C54950" w:rsidRPr="00D042F6" w:rsidRDefault="00C54950" w:rsidP="00C54950">
            <w:pPr>
              <w:pStyle w:val="DHHStabletext"/>
            </w:pPr>
            <w:r w:rsidRPr="00D042F6">
              <w:t>300</w:t>
            </w:r>
          </w:p>
        </w:tc>
      </w:tr>
      <w:tr w:rsidR="00C54950" w:rsidRPr="00D042F6" w14:paraId="16B6BAB1" w14:textId="77777777" w:rsidTr="00F10D99">
        <w:tc>
          <w:tcPr>
            <w:tcW w:w="991" w:type="dxa"/>
          </w:tcPr>
          <w:p w14:paraId="3FF2A5D1" w14:textId="77777777" w:rsidR="00C54950" w:rsidRPr="00D042F6" w:rsidRDefault="00C54950" w:rsidP="00C54950">
            <w:pPr>
              <w:pStyle w:val="DHHStabletext"/>
            </w:pPr>
            <w:r w:rsidRPr="00D042F6">
              <w:t>82</w:t>
            </w:r>
          </w:p>
        </w:tc>
        <w:tc>
          <w:tcPr>
            <w:tcW w:w="4326" w:type="dxa"/>
          </w:tcPr>
          <w:p w14:paraId="5AD00EFA" w14:textId="77777777" w:rsidR="00C54950" w:rsidRPr="00F10D99" w:rsidRDefault="00C54950" w:rsidP="00C54950">
            <w:pPr>
              <w:pStyle w:val="DHHStabletext"/>
            </w:pPr>
            <w:r w:rsidRPr="00F10D99">
              <w:t>Events of labour and birth – ICD-10-AM code</w:t>
            </w:r>
          </w:p>
        </w:tc>
        <w:tc>
          <w:tcPr>
            <w:tcW w:w="1311" w:type="dxa"/>
          </w:tcPr>
          <w:p w14:paraId="7ADB74AB" w14:textId="77777777" w:rsidR="00C54950" w:rsidRPr="00D042F6" w:rsidRDefault="00C54950" w:rsidP="00C54950">
            <w:pPr>
              <w:pStyle w:val="DHHStabletext"/>
            </w:pPr>
            <w:r w:rsidRPr="00D042F6">
              <w:t>String</w:t>
            </w:r>
          </w:p>
        </w:tc>
        <w:tc>
          <w:tcPr>
            <w:tcW w:w="1426" w:type="dxa"/>
          </w:tcPr>
          <w:p w14:paraId="5017BAE2" w14:textId="77777777" w:rsidR="00C54950" w:rsidRPr="00D042F6" w:rsidRDefault="00C54950" w:rsidP="00C54950">
            <w:pPr>
              <w:pStyle w:val="DHHStabletext"/>
            </w:pPr>
            <w:r w:rsidRPr="00D042F6">
              <w:t>ANN[NN]</w:t>
            </w:r>
          </w:p>
        </w:tc>
        <w:tc>
          <w:tcPr>
            <w:tcW w:w="1301" w:type="dxa"/>
          </w:tcPr>
          <w:p w14:paraId="39694632" w14:textId="77777777" w:rsidR="00C54950" w:rsidRPr="00D042F6" w:rsidRDefault="00C54950" w:rsidP="00C54950">
            <w:pPr>
              <w:pStyle w:val="DHHStabletext"/>
            </w:pPr>
            <w:r w:rsidRPr="00D042F6">
              <w:t>5 (x9)</w:t>
            </w:r>
          </w:p>
        </w:tc>
      </w:tr>
      <w:tr w:rsidR="00C54950" w:rsidRPr="00D042F6" w14:paraId="7C6D776C" w14:textId="77777777" w:rsidTr="00F10D99">
        <w:tc>
          <w:tcPr>
            <w:tcW w:w="991" w:type="dxa"/>
          </w:tcPr>
          <w:p w14:paraId="7B24D98F" w14:textId="77777777" w:rsidR="00C54950" w:rsidRPr="00D042F6" w:rsidRDefault="00C54950" w:rsidP="00C54950">
            <w:pPr>
              <w:pStyle w:val="DHHStabletext"/>
            </w:pPr>
            <w:r w:rsidRPr="00D042F6">
              <w:t>83</w:t>
            </w:r>
          </w:p>
        </w:tc>
        <w:tc>
          <w:tcPr>
            <w:tcW w:w="4326" w:type="dxa"/>
          </w:tcPr>
          <w:p w14:paraId="4FBB4B2B" w14:textId="77777777" w:rsidR="00C54950" w:rsidRPr="00F10D99" w:rsidRDefault="00C54950" w:rsidP="00C54950">
            <w:pPr>
              <w:pStyle w:val="DHHStabletext"/>
            </w:pPr>
            <w:r w:rsidRPr="00F10D99">
              <w:t>Prophylactic oxytocin in third stage</w:t>
            </w:r>
          </w:p>
        </w:tc>
        <w:tc>
          <w:tcPr>
            <w:tcW w:w="1311" w:type="dxa"/>
          </w:tcPr>
          <w:p w14:paraId="5F3F9326" w14:textId="77777777" w:rsidR="00C54950" w:rsidRPr="00D042F6" w:rsidRDefault="00C54950" w:rsidP="00C54950">
            <w:pPr>
              <w:pStyle w:val="DHHStabletext"/>
            </w:pPr>
            <w:r w:rsidRPr="00D042F6">
              <w:t>Number</w:t>
            </w:r>
          </w:p>
        </w:tc>
        <w:tc>
          <w:tcPr>
            <w:tcW w:w="1426" w:type="dxa"/>
          </w:tcPr>
          <w:p w14:paraId="24FD138A" w14:textId="77777777" w:rsidR="00C54950" w:rsidRPr="00D042F6" w:rsidRDefault="00C54950" w:rsidP="00C54950">
            <w:pPr>
              <w:pStyle w:val="DHHStabletext"/>
            </w:pPr>
            <w:r w:rsidRPr="00D042F6">
              <w:t>N</w:t>
            </w:r>
          </w:p>
        </w:tc>
        <w:tc>
          <w:tcPr>
            <w:tcW w:w="1301" w:type="dxa"/>
          </w:tcPr>
          <w:p w14:paraId="1BE35CD7" w14:textId="77777777" w:rsidR="00C54950" w:rsidRPr="00D042F6" w:rsidRDefault="00C54950" w:rsidP="00C54950">
            <w:pPr>
              <w:pStyle w:val="DHHStabletext"/>
            </w:pPr>
            <w:r w:rsidRPr="00D042F6">
              <w:t>1</w:t>
            </w:r>
          </w:p>
        </w:tc>
      </w:tr>
      <w:tr w:rsidR="00C54950" w:rsidRPr="00D042F6" w14:paraId="42267ECF" w14:textId="77777777" w:rsidTr="00F10D99">
        <w:tc>
          <w:tcPr>
            <w:tcW w:w="991" w:type="dxa"/>
          </w:tcPr>
          <w:p w14:paraId="0E8B69D7" w14:textId="77777777" w:rsidR="00C54950" w:rsidRPr="00D042F6" w:rsidRDefault="00C54950" w:rsidP="00C54950">
            <w:pPr>
              <w:pStyle w:val="DHHStabletext"/>
            </w:pPr>
            <w:r w:rsidRPr="00D042F6">
              <w:t>84</w:t>
            </w:r>
          </w:p>
        </w:tc>
        <w:tc>
          <w:tcPr>
            <w:tcW w:w="4326" w:type="dxa"/>
          </w:tcPr>
          <w:p w14:paraId="15681D79" w14:textId="77777777" w:rsidR="00C54950" w:rsidRPr="00F10D99" w:rsidRDefault="00C54950" w:rsidP="00C54950">
            <w:pPr>
              <w:pStyle w:val="DHHStabletext"/>
            </w:pPr>
            <w:r w:rsidRPr="00F10D99">
              <w:t>Manual removal of placenta</w:t>
            </w:r>
          </w:p>
        </w:tc>
        <w:tc>
          <w:tcPr>
            <w:tcW w:w="1311" w:type="dxa"/>
          </w:tcPr>
          <w:p w14:paraId="563F5F8E" w14:textId="77777777" w:rsidR="00C54950" w:rsidRPr="00D042F6" w:rsidRDefault="00C54950" w:rsidP="00C54950">
            <w:pPr>
              <w:pStyle w:val="DHHStabletext"/>
            </w:pPr>
            <w:r w:rsidRPr="00D042F6">
              <w:t>Number</w:t>
            </w:r>
          </w:p>
        </w:tc>
        <w:tc>
          <w:tcPr>
            <w:tcW w:w="1426" w:type="dxa"/>
          </w:tcPr>
          <w:p w14:paraId="5841B80E" w14:textId="77777777" w:rsidR="00C54950" w:rsidRPr="00D042F6" w:rsidRDefault="00C54950" w:rsidP="00C54950">
            <w:pPr>
              <w:pStyle w:val="DHHStabletext"/>
            </w:pPr>
            <w:r w:rsidRPr="00D042F6">
              <w:t>N</w:t>
            </w:r>
          </w:p>
        </w:tc>
        <w:tc>
          <w:tcPr>
            <w:tcW w:w="1301" w:type="dxa"/>
          </w:tcPr>
          <w:p w14:paraId="6C3ED962" w14:textId="77777777" w:rsidR="00C54950" w:rsidRPr="00D042F6" w:rsidRDefault="00C54950" w:rsidP="00C54950">
            <w:pPr>
              <w:pStyle w:val="DHHStabletext"/>
            </w:pPr>
            <w:r w:rsidRPr="00D042F6">
              <w:t>1</w:t>
            </w:r>
          </w:p>
        </w:tc>
      </w:tr>
      <w:tr w:rsidR="00C54950" w:rsidRPr="00D042F6" w14:paraId="666D96E9" w14:textId="77777777" w:rsidTr="00F10D99">
        <w:tc>
          <w:tcPr>
            <w:tcW w:w="991" w:type="dxa"/>
          </w:tcPr>
          <w:p w14:paraId="59DBAEED" w14:textId="77777777" w:rsidR="00C54950" w:rsidRPr="00D042F6" w:rsidRDefault="00C54950" w:rsidP="00C54950">
            <w:pPr>
              <w:pStyle w:val="DHHStabletext"/>
            </w:pPr>
            <w:r w:rsidRPr="00D042F6">
              <w:t>85</w:t>
            </w:r>
          </w:p>
        </w:tc>
        <w:tc>
          <w:tcPr>
            <w:tcW w:w="4326" w:type="dxa"/>
          </w:tcPr>
          <w:p w14:paraId="5BD2B13B" w14:textId="77777777" w:rsidR="00C54950" w:rsidRPr="00F10D99" w:rsidRDefault="00C54950" w:rsidP="00C54950">
            <w:pPr>
              <w:pStyle w:val="DHHStabletext"/>
            </w:pPr>
            <w:r w:rsidRPr="00F10D99">
              <w:t>Perineal laceration – indicator</w:t>
            </w:r>
          </w:p>
        </w:tc>
        <w:tc>
          <w:tcPr>
            <w:tcW w:w="1311" w:type="dxa"/>
          </w:tcPr>
          <w:p w14:paraId="3CE61D4B" w14:textId="77777777" w:rsidR="00C54950" w:rsidRPr="00D042F6" w:rsidRDefault="00C54950" w:rsidP="00C54950">
            <w:pPr>
              <w:pStyle w:val="DHHStabletext"/>
            </w:pPr>
            <w:r w:rsidRPr="00D042F6">
              <w:t>Number</w:t>
            </w:r>
          </w:p>
        </w:tc>
        <w:tc>
          <w:tcPr>
            <w:tcW w:w="1426" w:type="dxa"/>
          </w:tcPr>
          <w:p w14:paraId="62FE9F8F" w14:textId="77777777" w:rsidR="00C54950" w:rsidRPr="00D042F6" w:rsidRDefault="00C54950" w:rsidP="00C54950">
            <w:pPr>
              <w:pStyle w:val="DHHStabletext"/>
            </w:pPr>
            <w:r w:rsidRPr="00D042F6">
              <w:t>N</w:t>
            </w:r>
          </w:p>
        </w:tc>
        <w:tc>
          <w:tcPr>
            <w:tcW w:w="1301" w:type="dxa"/>
          </w:tcPr>
          <w:p w14:paraId="5D3C1E91" w14:textId="77777777" w:rsidR="00C54950" w:rsidRPr="00D042F6" w:rsidRDefault="00C54950" w:rsidP="00C54950">
            <w:pPr>
              <w:pStyle w:val="DHHStabletext"/>
            </w:pPr>
            <w:r w:rsidRPr="00D042F6">
              <w:t>1</w:t>
            </w:r>
          </w:p>
        </w:tc>
      </w:tr>
      <w:tr w:rsidR="00C54950" w:rsidRPr="00D042F6" w14:paraId="2E61796B" w14:textId="77777777" w:rsidTr="00F10D99">
        <w:tc>
          <w:tcPr>
            <w:tcW w:w="991" w:type="dxa"/>
          </w:tcPr>
          <w:p w14:paraId="15435A9D" w14:textId="77777777" w:rsidR="00C54950" w:rsidRPr="00D042F6" w:rsidRDefault="00C54950" w:rsidP="00C54950">
            <w:pPr>
              <w:pStyle w:val="DHHStabletext"/>
            </w:pPr>
            <w:r w:rsidRPr="00D042F6">
              <w:t>86</w:t>
            </w:r>
          </w:p>
        </w:tc>
        <w:tc>
          <w:tcPr>
            <w:tcW w:w="4326" w:type="dxa"/>
          </w:tcPr>
          <w:p w14:paraId="53F7F713" w14:textId="77777777" w:rsidR="00C54950" w:rsidRPr="00F10D99" w:rsidRDefault="00C54950" w:rsidP="00C54950">
            <w:pPr>
              <w:pStyle w:val="DHHStabletext"/>
            </w:pPr>
            <w:r w:rsidRPr="00F10D99">
              <w:t>Perineal / genital laceration – degree/type</w:t>
            </w:r>
          </w:p>
        </w:tc>
        <w:tc>
          <w:tcPr>
            <w:tcW w:w="1311" w:type="dxa"/>
          </w:tcPr>
          <w:p w14:paraId="6ACE7D06" w14:textId="77777777" w:rsidR="00C54950" w:rsidRPr="00D042F6" w:rsidRDefault="00C54950" w:rsidP="00C54950">
            <w:pPr>
              <w:pStyle w:val="DHHStabletext"/>
            </w:pPr>
            <w:r w:rsidRPr="00D042F6">
              <w:t>Number</w:t>
            </w:r>
          </w:p>
        </w:tc>
        <w:tc>
          <w:tcPr>
            <w:tcW w:w="1426" w:type="dxa"/>
          </w:tcPr>
          <w:p w14:paraId="0E9F4951" w14:textId="77777777" w:rsidR="00C54950" w:rsidRPr="00D042F6" w:rsidRDefault="00C54950" w:rsidP="00C54950">
            <w:pPr>
              <w:pStyle w:val="DHHStabletext"/>
            </w:pPr>
            <w:r w:rsidRPr="00D042F6">
              <w:t>N</w:t>
            </w:r>
          </w:p>
        </w:tc>
        <w:tc>
          <w:tcPr>
            <w:tcW w:w="1301" w:type="dxa"/>
          </w:tcPr>
          <w:p w14:paraId="0FCC5EE7" w14:textId="77777777" w:rsidR="00C54950" w:rsidRPr="00D042F6" w:rsidRDefault="00C54950" w:rsidP="00C54950">
            <w:pPr>
              <w:pStyle w:val="DHHStabletext"/>
            </w:pPr>
            <w:r w:rsidRPr="00D042F6">
              <w:t>1 (x2)</w:t>
            </w:r>
          </w:p>
        </w:tc>
      </w:tr>
      <w:tr w:rsidR="00C54950" w:rsidRPr="00D042F6" w14:paraId="6303055A" w14:textId="77777777" w:rsidTr="00F10D99">
        <w:tc>
          <w:tcPr>
            <w:tcW w:w="991" w:type="dxa"/>
          </w:tcPr>
          <w:p w14:paraId="6C7BCBDE" w14:textId="77777777" w:rsidR="00C54950" w:rsidRPr="00D042F6" w:rsidRDefault="00C54950" w:rsidP="00C54950">
            <w:pPr>
              <w:pStyle w:val="DHHStabletext"/>
            </w:pPr>
            <w:r w:rsidRPr="00D042F6">
              <w:t>87</w:t>
            </w:r>
          </w:p>
        </w:tc>
        <w:tc>
          <w:tcPr>
            <w:tcW w:w="4326" w:type="dxa"/>
          </w:tcPr>
          <w:p w14:paraId="64490738" w14:textId="77777777" w:rsidR="00C54950" w:rsidRPr="00F10D99" w:rsidRDefault="00C54950" w:rsidP="00C54950">
            <w:pPr>
              <w:pStyle w:val="DHHStabletext"/>
            </w:pPr>
            <w:r w:rsidRPr="00F10D99">
              <w:t>Perineal laceration – repair</w:t>
            </w:r>
          </w:p>
        </w:tc>
        <w:tc>
          <w:tcPr>
            <w:tcW w:w="1311" w:type="dxa"/>
          </w:tcPr>
          <w:p w14:paraId="60A6EE0C" w14:textId="77777777" w:rsidR="00C54950" w:rsidRPr="00D042F6" w:rsidRDefault="00C54950" w:rsidP="00C54950">
            <w:pPr>
              <w:pStyle w:val="DHHStabletext"/>
            </w:pPr>
            <w:r w:rsidRPr="00D042F6">
              <w:t>Number</w:t>
            </w:r>
          </w:p>
        </w:tc>
        <w:tc>
          <w:tcPr>
            <w:tcW w:w="1426" w:type="dxa"/>
          </w:tcPr>
          <w:p w14:paraId="7F07221D" w14:textId="77777777" w:rsidR="00C54950" w:rsidRPr="00D042F6" w:rsidRDefault="00C54950" w:rsidP="00C54950">
            <w:pPr>
              <w:pStyle w:val="DHHStabletext"/>
            </w:pPr>
            <w:r w:rsidRPr="00D042F6">
              <w:t>N</w:t>
            </w:r>
          </w:p>
        </w:tc>
        <w:tc>
          <w:tcPr>
            <w:tcW w:w="1301" w:type="dxa"/>
          </w:tcPr>
          <w:p w14:paraId="4FB4B7FB" w14:textId="77777777" w:rsidR="00C54950" w:rsidRPr="00D042F6" w:rsidRDefault="00C54950" w:rsidP="00C54950">
            <w:pPr>
              <w:pStyle w:val="DHHStabletext"/>
            </w:pPr>
            <w:r w:rsidRPr="00D042F6">
              <w:t>1</w:t>
            </w:r>
          </w:p>
        </w:tc>
      </w:tr>
      <w:tr w:rsidR="00C54950" w:rsidRPr="00D042F6" w14:paraId="4BC932AE" w14:textId="77777777" w:rsidTr="00F10D99">
        <w:tc>
          <w:tcPr>
            <w:tcW w:w="991" w:type="dxa"/>
          </w:tcPr>
          <w:p w14:paraId="05F1407D" w14:textId="77777777" w:rsidR="00C54950" w:rsidRPr="00D042F6" w:rsidRDefault="00C54950" w:rsidP="00C54950">
            <w:pPr>
              <w:pStyle w:val="DHHStabletext"/>
            </w:pPr>
            <w:r w:rsidRPr="00D042F6">
              <w:t>88</w:t>
            </w:r>
          </w:p>
        </w:tc>
        <w:tc>
          <w:tcPr>
            <w:tcW w:w="4326" w:type="dxa"/>
          </w:tcPr>
          <w:p w14:paraId="1343B961" w14:textId="77777777" w:rsidR="00C54950" w:rsidRPr="00F10D99" w:rsidRDefault="00C54950" w:rsidP="00C54950">
            <w:pPr>
              <w:pStyle w:val="DHHStabletext"/>
            </w:pPr>
            <w:r w:rsidRPr="00F10D99">
              <w:t>Episiotomy – indicator</w:t>
            </w:r>
          </w:p>
        </w:tc>
        <w:tc>
          <w:tcPr>
            <w:tcW w:w="1311" w:type="dxa"/>
          </w:tcPr>
          <w:p w14:paraId="282B7A08" w14:textId="77777777" w:rsidR="00C54950" w:rsidRPr="00D042F6" w:rsidRDefault="00C54950" w:rsidP="00C54950">
            <w:pPr>
              <w:pStyle w:val="DHHStabletext"/>
            </w:pPr>
            <w:r w:rsidRPr="00D042F6">
              <w:t>Number</w:t>
            </w:r>
          </w:p>
        </w:tc>
        <w:tc>
          <w:tcPr>
            <w:tcW w:w="1426" w:type="dxa"/>
          </w:tcPr>
          <w:p w14:paraId="26F55CCD" w14:textId="77777777" w:rsidR="00C54950" w:rsidRPr="00D042F6" w:rsidRDefault="00C54950" w:rsidP="00C54950">
            <w:pPr>
              <w:pStyle w:val="DHHStabletext"/>
            </w:pPr>
            <w:r w:rsidRPr="00D042F6">
              <w:t>N</w:t>
            </w:r>
          </w:p>
        </w:tc>
        <w:tc>
          <w:tcPr>
            <w:tcW w:w="1301" w:type="dxa"/>
          </w:tcPr>
          <w:p w14:paraId="2DF5DA6C" w14:textId="77777777" w:rsidR="00C54950" w:rsidRPr="00D042F6" w:rsidRDefault="00C54950" w:rsidP="00C54950">
            <w:pPr>
              <w:pStyle w:val="DHHStabletext"/>
            </w:pPr>
            <w:r w:rsidRPr="00D042F6">
              <w:t>1</w:t>
            </w:r>
          </w:p>
        </w:tc>
      </w:tr>
      <w:tr w:rsidR="00C54950" w:rsidRPr="00D042F6" w14:paraId="2D7CA9FC" w14:textId="77777777" w:rsidTr="00F10D99">
        <w:tc>
          <w:tcPr>
            <w:tcW w:w="991" w:type="dxa"/>
          </w:tcPr>
          <w:p w14:paraId="00AA2810" w14:textId="77777777" w:rsidR="00C54950" w:rsidRPr="00D042F6" w:rsidRDefault="00C54950" w:rsidP="00C54950">
            <w:pPr>
              <w:pStyle w:val="DHHStabletext"/>
            </w:pPr>
            <w:r w:rsidRPr="00D042F6">
              <w:t>89</w:t>
            </w:r>
          </w:p>
        </w:tc>
        <w:tc>
          <w:tcPr>
            <w:tcW w:w="4326" w:type="dxa"/>
          </w:tcPr>
          <w:p w14:paraId="1ACFA20A" w14:textId="4B93E4FF" w:rsidR="00C54950" w:rsidRPr="00F10D99" w:rsidRDefault="00AD037A" w:rsidP="00C54950">
            <w:pPr>
              <w:pStyle w:val="DHHStabletext"/>
            </w:pPr>
            <w:r w:rsidRPr="00F10D99">
              <w:t>B</w:t>
            </w:r>
            <w:r w:rsidR="00C54950" w:rsidRPr="00F10D99">
              <w:t>lood loss (ml)</w:t>
            </w:r>
          </w:p>
        </w:tc>
        <w:tc>
          <w:tcPr>
            <w:tcW w:w="1311" w:type="dxa"/>
          </w:tcPr>
          <w:p w14:paraId="2A882444" w14:textId="77777777" w:rsidR="00C54950" w:rsidRPr="00D042F6" w:rsidRDefault="00C54950" w:rsidP="00C54950">
            <w:pPr>
              <w:pStyle w:val="DHHStabletext"/>
            </w:pPr>
            <w:r w:rsidRPr="00D042F6">
              <w:t>Number</w:t>
            </w:r>
          </w:p>
        </w:tc>
        <w:tc>
          <w:tcPr>
            <w:tcW w:w="1426" w:type="dxa"/>
          </w:tcPr>
          <w:p w14:paraId="43E40062" w14:textId="77777777" w:rsidR="00C54950" w:rsidRPr="00D042F6" w:rsidRDefault="00C54950" w:rsidP="00C54950">
            <w:pPr>
              <w:pStyle w:val="DHHStabletext"/>
            </w:pPr>
            <w:r w:rsidRPr="00D042F6">
              <w:t>N[NNNN]</w:t>
            </w:r>
          </w:p>
        </w:tc>
        <w:tc>
          <w:tcPr>
            <w:tcW w:w="1301" w:type="dxa"/>
          </w:tcPr>
          <w:p w14:paraId="1CEF9039" w14:textId="77777777" w:rsidR="00C54950" w:rsidRPr="00D042F6" w:rsidRDefault="00C54950" w:rsidP="00C54950">
            <w:pPr>
              <w:pStyle w:val="DHHStabletext"/>
            </w:pPr>
            <w:r w:rsidRPr="00D042F6">
              <w:t>5</w:t>
            </w:r>
          </w:p>
        </w:tc>
      </w:tr>
      <w:tr w:rsidR="00C54950" w:rsidRPr="00D042F6" w14:paraId="02009425" w14:textId="77777777" w:rsidTr="00F10D99">
        <w:tc>
          <w:tcPr>
            <w:tcW w:w="991" w:type="dxa"/>
          </w:tcPr>
          <w:p w14:paraId="2291E2C5" w14:textId="77777777" w:rsidR="00C54950" w:rsidRPr="00D042F6" w:rsidRDefault="00C54950" w:rsidP="00C54950">
            <w:pPr>
              <w:pStyle w:val="DHHStabletext"/>
            </w:pPr>
            <w:r w:rsidRPr="00D042F6">
              <w:t>90</w:t>
            </w:r>
          </w:p>
        </w:tc>
        <w:tc>
          <w:tcPr>
            <w:tcW w:w="4326" w:type="dxa"/>
          </w:tcPr>
          <w:p w14:paraId="51B55836" w14:textId="77777777" w:rsidR="00C54950" w:rsidRPr="00F10D99" w:rsidRDefault="00C54950" w:rsidP="00C54950">
            <w:pPr>
              <w:pStyle w:val="DHHStabletext"/>
            </w:pPr>
            <w:r w:rsidRPr="00F10D99">
              <w:t>Blood product transfusion – mother</w:t>
            </w:r>
          </w:p>
        </w:tc>
        <w:tc>
          <w:tcPr>
            <w:tcW w:w="1311" w:type="dxa"/>
          </w:tcPr>
          <w:p w14:paraId="3505F5BF" w14:textId="77777777" w:rsidR="00C54950" w:rsidRPr="00D042F6" w:rsidRDefault="00C54950" w:rsidP="00C54950">
            <w:pPr>
              <w:pStyle w:val="DHHStabletext"/>
            </w:pPr>
            <w:r w:rsidRPr="00D042F6">
              <w:t>Number</w:t>
            </w:r>
          </w:p>
        </w:tc>
        <w:tc>
          <w:tcPr>
            <w:tcW w:w="1426" w:type="dxa"/>
          </w:tcPr>
          <w:p w14:paraId="40B169F7" w14:textId="77777777" w:rsidR="00C54950" w:rsidRPr="00D042F6" w:rsidRDefault="00C54950" w:rsidP="00C54950">
            <w:pPr>
              <w:pStyle w:val="DHHStabletext"/>
            </w:pPr>
            <w:r w:rsidRPr="00D042F6">
              <w:t>N</w:t>
            </w:r>
          </w:p>
        </w:tc>
        <w:tc>
          <w:tcPr>
            <w:tcW w:w="1301" w:type="dxa"/>
          </w:tcPr>
          <w:p w14:paraId="713B10CE" w14:textId="77777777" w:rsidR="00C54950" w:rsidRPr="00D042F6" w:rsidRDefault="00C54950" w:rsidP="00C54950">
            <w:pPr>
              <w:pStyle w:val="DHHStabletext"/>
            </w:pPr>
            <w:r w:rsidRPr="00D042F6">
              <w:t>1</w:t>
            </w:r>
          </w:p>
        </w:tc>
      </w:tr>
      <w:tr w:rsidR="00C54950" w:rsidRPr="00D042F6" w14:paraId="3205473A" w14:textId="77777777" w:rsidTr="00F10D99">
        <w:tc>
          <w:tcPr>
            <w:tcW w:w="991" w:type="dxa"/>
          </w:tcPr>
          <w:p w14:paraId="6B3FF2BB" w14:textId="77777777" w:rsidR="00C54950" w:rsidRPr="00D042F6" w:rsidRDefault="00C54950" w:rsidP="00C54950">
            <w:pPr>
              <w:pStyle w:val="DHHStabletext"/>
            </w:pPr>
            <w:r w:rsidRPr="00D042F6">
              <w:t>91</w:t>
            </w:r>
          </w:p>
        </w:tc>
        <w:tc>
          <w:tcPr>
            <w:tcW w:w="4326" w:type="dxa"/>
          </w:tcPr>
          <w:p w14:paraId="0F4FDEFC" w14:textId="77777777" w:rsidR="00C54950" w:rsidRPr="00F10D99" w:rsidRDefault="00C54950" w:rsidP="00C54950">
            <w:pPr>
              <w:pStyle w:val="DHHStabletext"/>
            </w:pPr>
            <w:r w:rsidRPr="00F10D99">
              <w:t>Postpartum complications – free text</w:t>
            </w:r>
          </w:p>
        </w:tc>
        <w:tc>
          <w:tcPr>
            <w:tcW w:w="1311" w:type="dxa"/>
          </w:tcPr>
          <w:p w14:paraId="062A1516" w14:textId="77777777" w:rsidR="00C54950" w:rsidRPr="00D042F6" w:rsidRDefault="00C54950" w:rsidP="00C54950">
            <w:pPr>
              <w:pStyle w:val="DHHStabletext"/>
            </w:pPr>
            <w:r w:rsidRPr="00D042F6">
              <w:t>String</w:t>
            </w:r>
          </w:p>
        </w:tc>
        <w:tc>
          <w:tcPr>
            <w:tcW w:w="1426" w:type="dxa"/>
          </w:tcPr>
          <w:p w14:paraId="17778E90" w14:textId="77777777" w:rsidR="00C54950" w:rsidRPr="00D042F6" w:rsidRDefault="00C54950" w:rsidP="00C54950">
            <w:pPr>
              <w:pStyle w:val="DHHStabletext"/>
            </w:pPr>
            <w:r w:rsidRPr="00D042F6">
              <w:t>A(300)</w:t>
            </w:r>
          </w:p>
        </w:tc>
        <w:tc>
          <w:tcPr>
            <w:tcW w:w="1301" w:type="dxa"/>
          </w:tcPr>
          <w:p w14:paraId="60A4EC2C" w14:textId="77777777" w:rsidR="00C54950" w:rsidRPr="00D042F6" w:rsidRDefault="00C54950" w:rsidP="00C54950">
            <w:pPr>
              <w:pStyle w:val="DHHStabletext"/>
            </w:pPr>
            <w:r w:rsidRPr="00D042F6">
              <w:t>300</w:t>
            </w:r>
          </w:p>
        </w:tc>
      </w:tr>
      <w:tr w:rsidR="00C54950" w:rsidRPr="00D042F6" w14:paraId="32A96637" w14:textId="77777777" w:rsidTr="00F10D99">
        <w:tc>
          <w:tcPr>
            <w:tcW w:w="991" w:type="dxa"/>
          </w:tcPr>
          <w:p w14:paraId="0F8A3D7C" w14:textId="77777777" w:rsidR="00C54950" w:rsidRPr="00D042F6" w:rsidRDefault="00C54950" w:rsidP="00C54950">
            <w:pPr>
              <w:pStyle w:val="DHHStabletext"/>
            </w:pPr>
            <w:r w:rsidRPr="00D042F6">
              <w:t>92</w:t>
            </w:r>
          </w:p>
        </w:tc>
        <w:tc>
          <w:tcPr>
            <w:tcW w:w="4326" w:type="dxa"/>
          </w:tcPr>
          <w:p w14:paraId="4565877A" w14:textId="77777777" w:rsidR="00C54950" w:rsidRPr="00F10D99" w:rsidRDefault="00C54950" w:rsidP="00C54950">
            <w:pPr>
              <w:pStyle w:val="DHHStabletext"/>
            </w:pPr>
            <w:r w:rsidRPr="00F10D99">
              <w:t>Postpartum complications – ICD-10-AM code</w:t>
            </w:r>
          </w:p>
        </w:tc>
        <w:tc>
          <w:tcPr>
            <w:tcW w:w="1311" w:type="dxa"/>
          </w:tcPr>
          <w:p w14:paraId="630B2D75" w14:textId="77777777" w:rsidR="00C54950" w:rsidRPr="00D042F6" w:rsidRDefault="00C54950" w:rsidP="00C54950">
            <w:pPr>
              <w:pStyle w:val="DHHStabletext"/>
            </w:pPr>
            <w:r w:rsidRPr="00D042F6">
              <w:t>String</w:t>
            </w:r>
          </w:p>
        </w:tc>
        <w:tc>
          <w:tcPr>
            <w:tcW w:w="1426" w:type="dxa"/>
          </w:tcPr>
          <w:p w14:paraId="3EDBCF0D" w14:textId="77777777" w:rsidR="00C54950" w:rsidRPr="00D042F6" w:rsidRDefault="00C54950" w:rsidP="00C54950">
            <w:pPr>
              <w:pStyle w:val="DHHStabletext"/>
            </w:pPr>
            <w:r w:rsidRPr="00D042F6">
              <w:t>ANN[NN]</w:t>
            </w:r>
          </w:p>
        </w:tc>
        <w:tc>
          <w:tcPr>
            <w:tcW w:w="1301" w:type="dxa"/>
          </w:tcPr>
          <w:p w14:paraId="11A2EEA2" w14:textId="77777777" w:rsidR="00C54950" w:rsidRPr="00D042F6" w:rsidRDefault="00C54950" w:rsidP="00C54950">
            <w:pPr>
              <w:pStyle w:val="DHHStabletext"/>
            </w:pPr>
            <w:r w:rsidRPr="00D042F6">
              <w:t>5 (x6)</w:t>
            </w:r>
          </w:p>
        </w:tc>
      </w:tr>
      <w:tr w:rsidR="00C54950" w:rsidRPr="00D042F6" w14:paraId="2F7DD2C5" w14:textId="77777777" w:rsidTr="00F10D99">
        <w:tc>
          <w:tcPr>
            <w:tcW w:w="991" w:type="dxa"/>
          </w:tcPr>
          <w:p w14:paraId="27C309A6" w14:textId="77777777" w:rsidR="00C54950" w:rsidRPr="00D042F6" w:rsidRDefault="00C54950" w:rsidP="00C54950">
            <w:pPr>
              <w:pStyle w:val="DHHStabletext"/>
            </w:pPr>
            <w:r w:rsidRPr="00D042F6">
              <w:t>93</w:t>
            </w:r>
          </w:p>
        </w:tc>
        <w:tc>
          <w:tcPr>
            <w:tcW w:w="4326" w:type="dxa"/>
          </w:tcPr>
          <w:p w14:paraId="0055EB97" w14:textId="77777777" w:rsidR="00C54950" w:rsidRPr="00F10D99" w:rsidRDefault="00C54950" w:rsidP="00C54950">
            <w:pPr>
              <w:pStyle w:val="DHHStabletext"/>
            </w:pPr>
            <w:r w:rsidRPr="00F10D99">
              <w:t>Discipline of lead intra-partum care provider</w:t>
            </w:r>
          </w:p>
        </w:tc>
        <w:tc>
          <w:tcPr>
            <w:tcW w:w="1311" w:type="dxa"/>
          </w:tcPr>
          <w:p w14:paraId="7B3BC1DD" w14:textId="77777777" w:rsidR="00C54950" w:rsidRPr="00D042F6" w:rsidRDefault="00C54950" w:rsidP="00C54950">
            <w:pPr>
              <w:pStyle w:val="DHHStabletext"/>
            </w:pPr>
            <w:r w:rsidRPr="00D042F6">
              <w:t>Number</w:t>
            </w:r>
          </w:p>
        </w:tc>
        <w:tc>
          <w:tcPr>
            <w:tcW w:w="1426" w:type="dxa"/>
          </w:tcPr>
          <w:p w14:paraId="3E893C77" w14:textId="77777777" w:rsidR="00C54950" w:rsidRPr="00D042F6" w:rsidRDefault="00C54950" w:rsidP="00C54950">
            <w:pPr>
              <w:pStyle w:val="DHHStabletext"/>
            </w:pPr>
            <w:r w:rsidRPr="00D042F6">
              <w:t>N</w:t>
            </w:r>
          </w:p>
        </w:tc>
        <w:tc>
          <w:tcPr>
            <w:tcW w:w="1301" w:type="dxa"/>
          </w:tcPr>
          <w:p w14:paraId="31E168CA" w14:textId="77777777" w:rsidR="00C54950" w:rsidRPr="00D042F6" w:rsidRDefault="00C54950" w:rsidP="00C54950">
            <w:pPr>
              <w:pStyle w:val="DHHStabletext"/>
            </w:pPr>
            <w:r w:rsidRPr="00D042F6">
              <w:t>1</w:t>
            </w:r>
          </w:p>
        </w:tc>
      </w:tr>
      <w:tr w:rsidR="00C54950" w:rsidRPr="00D042F6" w14:paraId="667902A5" w14:textId="77777777" w:rsidTr="00F10D99">
        <w:tc>
          <w:tcPr>
            <w:tcW w:w="991" w:type="dxa"/>
          </w:tcPr>
          <w:p w14:paraId="090B8AB0" w14:textId="77777777" w:rsidR="00C54950" w:rsidRPr="00D042F6" w:rsidRDefault="00C54950" w:rsidP="00C54950">
            <w:pPr>
              <w:pStyle w:val="DHHStabletext"/>
            </w:pPr>
            <w:r w:rsidRPr="00D042F6">
              <w:t>94</w:t>
            </w:r>
          </w:p>
        </w:tc>
        <w:tc>
          <w:tcPr>
            <w:tcW w:w="4326" w:type="dxa"/>
          </w:tcPr>
          <w:p w14:paraId="1AD4417B" w14:textId="77777777" w:rsidR="00C54950" w:rsidRPr="00F10D99" w:rsidRDefault="00C54950" w:rsidP="00C54950">
            <w:pPr>
              <w:pStyle w:val="DHHStabletext"/>
            </w:pPr>
            <w:r w:rsidRPr="00F10D99">
              <w:t>Admission to high dependency unit (HDU) / intensive care unit (ICU) – mother</w:t>
            </w:r>
          </w:p>
        </w:tc>
        <w:tc>
          <w:tcPr>
            <w:tcW w:w="1311" w:type="dxa"/>
          </w:tcPr>
          <w:p w14:paraId="5BE0C05B" w14:textId="77777777" w:rsidR="00C54950" w:rsidRPr="00D042F6" w:rsidRDefault="00C54950" w:rsidP="00C54950">
            <w:pPr>
              <w:pStyle w:val="DHHStabletext"/>
            </w:pPr>
            <w:r w:rsidRPr="00D042F6">
              <w:t>Number</w:t>
            </w:r>
          </w:p>
        </w:tc>
        <w:tc>
          <w:tcPr>
            <w:tcW w:w="1426" w:type="dxa"/>
          </w:tcPr>
          <w:p w14:paraId="5840577F" w14:textId="77777777" w:rsidR="00C54950" w:rsidRPr="00D042F6" w:rsidRDefault="00C54950" w:rsidP="00C54950">
            <w:pPr>
              <w:pStyle w:val="DHHStabletext"/>
            </w:pPr>
            <w:r w:rsidRPr="00D042F6">
              <w:t>N</w:t>
            </w:r>
          </w:p>
        </w:tc>
        <w:tc>
          <w:tcPr>
            <w:tcW w:w="1301" w:type="dxa"/>
          </w:tcPr>
          <w:p w14:paraId="37698751" w14:textId="77777777" w:rsidR="00C54950" w:rsidRPr="00D042F6" w:rsidRDefault="00C54950" w:rsidP="00C54950">
            <w:pPr>
              <w:pStyle w:val="DHHStabletext"/>
            </w:pPr>
            <w:r w:rsidRPr="00D042F6">
              <w:t>1</w:t>
            </w:r>
          </w:p>
        </w:tc>
      </w:tr>
      <w:tr w:rsidR="00C54950" w:rsidRPr="00D042F6" w14:paraId="709BCB4D" w14:textId="77777777" w:rsidTr="00F10D99">
        <w:tc>
          <w:tcPr>
            <w:tcW w:w="991" w:type="dxa"/>
          </w:tcPr>
          <w:p w14:paraId="4B675413" w14:textId="77777777" w:rsidR="00C54950" w:rsidRPr="00D042F6" w:rsidRDefault="00C54950" w:rsidP="00C54950">
            <w:pPr>
              <w:pStyle w:val="DHHStabletext"/>
            </w:pPr>
            <w:r w:rsidRPr="00D042F6">
              <w:t>95</w:t>
            </w:r>
          </w:p>
        </w:tc>
        <w:tc>
          <w:tcPr>
            <w:tcW w:w="4326" w:type="dxa"/>
          </w:tcPr>
          <w:p w14:paraId="56113877" w14:textId="77777777" w:rsidR="00C54950" w:rsidRPr="00F10D99" w:rsidRDefault="00C54950" w:rsidP="00C54950">
            <w:pPr>
              <w:pStyle w:val="DHHStabletext"/>
            </w:pPr>
            <w:r w:rsidRPr="00F10D99">
              <w:t>Date of birth – baby</w:t>
            </w:r>
          </w:p>
        </w:tc>
        <w:tc>
          <w:tcPr>
            <w:tcW w:w="1311" w:type="dxa"/>
          </w:tcPr>
          <w:p w14:paraId="6DB005B8" w14:textId="77777777" w:rsidR="00C54950" w:rsidRPr="00D042F6" w:rsidRDefault="00C54950" w:rsidP="00C54950">
            <w:pPr>
              <w:pStyle w:val="DHHStabletext"/>
            </w:pPr>
            <w:r w:rsidRPr="00D042F6">
              <w:t>Date/time</w:t>
            </w:r>
          </w:p>
        </w:tc>
        <w:tc>
          <w:tcPr>
            <w:tcW w:w="1426" w:type="dxa"/>
          </w:tcPr>
          <w:p w14:paraId="14D8518B" w14:textId="77777777" w:rsidR="00C54950" w:rsidRPr="00D042F6" w:rsidRDefault="00C54950" w:rsidP="00C54950">
            <w:pPr>
              <w:pStyle w:val="DHHStabletext"/>
            </w:pPr>
            <w:r w:rsidRPr="00D042F6">
              <w:t>DDMMCCYY</w:t>
            </w:r>
          </w:p>
        </w:tc>
        <w:tc>
          <w:tcPr>
            <w:tcW w:w="1301" w:type="dxa"/>
          </w:tcPr>
          <w:p w14:paraId="49BCF1F9" w14:textId="77777777" w:rsidR="00C54950" w:rsidRPr="00D042F6" w:rsidRDefault="00C54950" w:rsidP="00C54950">
            <w:pPr>
              <w:pStyle w:val="DHHStabletext"/>
            </w:pPr>
            <w:r w:rsidRPr="00D042F6">
              <w:t>8</w:t>
            </w:r>
          </w:p>
        </w:tc>
      </w:tr>
      <w:tr w:rsidR="00C54950" w:rsidRPr="00D042F6" w14:paraId="5FB6EF46" w14:textId="77777777" w:rsidTr="00F10D99">
        <w:tc>
          <w:tcPr>
            <w:tcW w:w="991" w:type="dxa"/>
          </w:tcPr>
          <w:p w14:paraId="23D32DC1" w14:textId="77777777" w:rsidR="00C54950" w:rsidRPr="00D042F6" w:rsidRDefault="00C54950" w:rsidP="00C54950">
            <w:pPr>
              <w:pStyle w:val="DHHStabletext"/>
            </w:pPr>
            <w:r w:rsidRPr="00D042F6">
              <w:t>96</w:t>
            </w:r>
          </w:p>
        </w:tc>
        <w:tc>
          <w:tcPr>
            <w:tcW w:w="4326" w:type="dxa"/>
          </w:tcPr>
          <w:p w14:paraId="778F046D" w14:textId="77777777" w:rsidR="00C54950" w:rsidRPr="00F10D99" w:rsidRDefault="00C54950" w:rsidP="00C54950">
            <w:pPr>
              <w:pStyle w:val="DHHStabletext"/>
            </w:pPr>
            <w:r w:rsidRPr="00F10D99">
              <w:t>Time of birth</w:t>
            </w:r>
          </w:p>
        </w:tc>
        <w:tc>
          <w:tcPr>
            <w:tcW w:w="1311" w:type="dxa"/>
          </w:tcPr>
          <w:p w14:paraId="44A9B618" w14:textId="77777777" w:rsidR="00C54950" w:rsidRPr="00D042F6" w:rsidRDefault="00C54950" w:rsidP="00C54950">
            <w:pPr>
              <w:pStyle w:val="DHHStabletext"/>
            </w:pPr>
            <w:r w:rsidRPr="00D042F6">
              <w:t>Date/time</w:t>
            </w:r>
          </w:p>
        </w:tc>
        <w:tc>
          <w:tcPr>
            <w:tcW w:w="1426" w:type="dxa"/>
          </w:tcPr>
          <w:p w14:paraId="3DBB9128" w14:textId="77777777" w:rsidR="00C54950" w:rsidRPr="00D042F6" w:rsidRDefault="00C54950" w:rsidP="00C54950">
            <w:pPr>
              <w:pStyle w:val="DHHStabletext"/>
            </w:pPr>
            <w:r w:rsidRPr="00D042F6">
              <w:t>HHMM</w:t>
            </w:r>
          </w:p>
        </w:tc>
        <w:tc>
          <w:tcPr>
            <w:tcW w:w="1301" w:type="dxa"/>
          </w:tcPr>
          <w:p w14:paraId="5FBC8E96" w14:textId="77777777" w:rsidR="00C54950" w:rsidRPr="00D042F6" w:rsidRDefault="00C54950" w:rsidP="00C54950">
            <w:pPr>
              <w:pStyle w:val="DHHStabletext"/>
            </w:pPr>
            <w:r w:rsidRPr="00D042F6">
              <w:t>4</w:t>
            </w:r>
          </w:p>
        </w:tc>
      </w:tr>
      <w:tr w:rsidR="00C54950" w:rsidRPr="00D042F6" w14:paraId="352458AC" w14:textId="77777777" w:rsidTr="00F10D99">
        <w:tc>
          <w:tcPr>
            <w:tcW w:w="991" w:type="dxa"/>
          </w:tcPr>
          <w:p w14:paraId="08064805" w14:textId="77777777" w:rsidR="00C54950" w:rsidRPr="00D042F6" w:rsidRDefault="00C54950" w:rsidP="00C54950">
            <w:pPr>
              <w:pStyle w:val="DHHStabletext"/>
            </w:pPr>
            <w:r w:rsidRPr="00D042F6">
              <w:t>97</w:t>
            </w:r>
          </w:p>
        </w:tc>
        <w:tc>
          <w:tcPr>
            <w:tcW w:w="4326" w:type="dxa"/>
          </w:tcPr>
          <w:p w14:paraId="74059765" w14:textId="77777777" w:rsidR="00C54950" w:rsidRPr="00F10D99" w:rsidRDefault="00C54950" w:rsidP="00C54950">
            <w:pPr>
              <w:pStyle w:val="DHHStabletext"/>
            </w:pPr>
            <w:r w:rsidRPr="00F10D99">
              <w:t>Sex – baby</w:t>
            </w:r>
          </w:p>
        </w:tc>
        <w:tc>
          <w:tcPr>
            <w:tcW w:w="1311" w:type="dxa"/>
          </w:tcPr>
          <w:p w14:paraId="158DE4A5" w14:textId="77777777" w:rsidR="00C54950" w:rsidRPr="00D042F6" w:rsidRDefault="00C54950" w:rsidP="00C54950">
            <w:pPr>
              <w:pStyle w:val="DHHStabletext"/>
            </w:pPr>
            <w:r w:rsidRPr="00D042F6">
              <w:t>Number</w:t>
            </w:r>
          </w:p>
        </w:tc>
        <w:tc>
          <w:tcPr>
            <w:tcW w:w="1426" w:type="dxa"/>
          </w:tcPr>
          <w:p w14:paraId="7F895798" w14:textId="77777777" w:rsidR="00C54950" w:rsidRPr="00D042F6" w:rsidRDefault="00C54950" w:rsidP="00C54950">
            <w:pPr>
              <w:pStyle w:val="DHHStabletext"/>
            </w:pPr>
            <w:r w:rsidRPr="00D042F6">
              <w:t>N</w:t>
            </w:r>
          </w:p>
        </w:tc>
        <w:tc>
          <w:tcPr>
            <w:tcW w:w="1301" w:type="dxa"/>
          </w:tcPr>
          <w:p w14:paraId="52F25143" w14:textId="77777777" w:rsidR="00C54950" w:rsidRPr="00D042F6" w:rsidRDefault="00C54950" w:rsidP="00C54950">
            <w:pPr>
              <w:pStyle w:val="DHHStabletext"/>
            </w:pPr>
            <w:r w:rsidRPr="00D042F6">
              <w:t>1</w:t>
            </w:r>
          </w:p>
        </w:tc>
      </w:tr>
      <w:tr w:rsidR="00C54950" w:rsidRPr="00D042F6" w14:paraId="4755652F" w14:textId="77777777" w:rsidTr="00F10D99">
        <w:tc>
          <w:tcPr>
            <w:tcW w:w="991" w:type="dxa"/>
          </w:tcPr>
          <w:p w14:paraId="4E6A9673" w14:textId="77777777" w:rsidR="00C54950" w:rsidRPr="00D042F6" w:rsidRDefault="00C54950" w:rsidP="00C54950">
            <w:pPr>
              <w:pStyle w:val="DHHStabletext"/>
            </w:pPr>
            <w:r w:rsidRPr="00D042F6">
              <w:t>98</w:t>
            </w:r>
          </w:p>
        </w:tc>
        <w:tc>
          <w:tcPr>
            <w:tcW w:w="4326" w:type="dxa"/>
          </w:tcPr>
          <w:p w14:paraId="6A1A9D0E" w14:textId="77777777" w:rsidR="00C54950" w:rsidRPr="00F10D99" w:rsidRDefault="00C54950" w:rsidP="00C54950">
            <w:pPr>
              <w:pStyle w:val="DHHStabletext"/>
            </w:pPr>
            <w:r w:rsidRPr="00F10D99">
              <w:t>Birth plurality</w:t>
            </w:r>
          </w:p>
        </w:tc>
        <w:tc>
          <w:tcPr>
            <w:tcW w:w="1311" w:type="dxa"/>
          </w:tcPr>
          <w:p w14:paraId="1A0815C7" w14:textId="77777777" w:rsidR="00C54950" w:rsidRPr="00D042F6" w:rsidRDefault="00C54950" w:rsidP="00C54950">
            <w:pPr>
              <w:pStyle w:val="DHHStabletext"/>
            </w:pPr>
            <w:r w:rsidRPr="00D042F6">
              <w:t>Number</w:t>
            </w:r>
          </w:p>
        </w:tc>
        <w:tc>
          <w:tcPr>
            <w:tcW w:w="1426" w:type="dxa"/>
          </w:tcPr>
          <w:p w14:paraId="43383827" w14:textId="77777777" w:rsidR="00C54950" w:rsidRPr="00D042F6" w:rsidRDefault="00C54950" w:rsidP="00C54950">
            <w:pPr>
              <w:pStyle w:val="DHHStabletext"/>
            </w:pPr>
            <w:r w:rsidRPr="00D042F6">
              <w:t>N</w:t>
            </w:r>
          </w:p>
        </w:tc>
        <w:tc>
          <w:tcPr>
            <w:tcW w:w="1301" w:type="dxa"/>
          </w:tcPr>
          <w:p w14:paraId="5ECF073C" w14:textId="77777777" w:rsidR="00C54950" w:rsidRPr="00D042F6" w:rsidRDefault="00C54950" w:rsidP="00C54950">
            <w:pPr>
              <w:pStyle w:val="DHHStabletext"/>
            </w:pPr>
            <w:r w:rsidRPr="00D042F6">
              <w:t>1</w:t>
            </w:r>
          </w:p>
        </w:tc>
      </w:tr>
      <w:tr w:rsidR="00C54950" w:rsidRPr="00D042F6" w14:paraId="7EBE9F69" w14:textId="77777777" w:rsidTr="00F10D99">
        <w:tc>
          <w:tcPr>
            <w:tcW w:w="991" w:type="dxa"/>
          </w:tcPr>
          <w:p w14:paraId="3217947E" w14:textId="77777777" w:rsidR="00C54950" w:rsidRPr="00D042F6" w:rsidRDefault="00C54950" w:rsidP="00C54950">
            <w:pPr>
              <w:pStyle w:val="DHHStabletext"/>
            </w:pPr>
            <w:r w:rsidRPr="00D042F6">
              <w:t>99</w:t>
            </w:r>
          </w:p>
        </w:tc>
        <w:tc>
          <w:tcPr>
            <w:tcW w:w="4326" w:type="dxa"/>
          </w:tcPr>
          <w:p w14:paraId="4DA86623" w14:textId="77777777" w:rsidR="00C54950" w:rsidRPr="00F10D99" w:rsidRDefault="00C54950" w:rsidP="00C54950">
            <w:pPr>
              <w:pStyle w:val="DHHStabletext"/>
            </w:pPr>
            <w:r w:rsidRPr="00F10D99">
              <w:t>Birth order</w:t>
            </w:r>
          </w:p>
        </w:tc>
        <w:tc>
          <w:tcPr>
            <w:tcW w:w="1311" w:type="dxa"/>
          </w:tcPr>
          <w:p w14:paraId="506327AD" w14:textId="77777777" w:rsidR="00C54950" w:rsidRPr="00D042F6" w:rsidRDefault="00C54950" w:rsidP="00C54950">
            <w:pPr>
              <w:pStyle w:val="DHHStabletext"/>
            </w:pPr>
            <w:r w:rsidRPr="00D042F6">
              <w:t>Number</w:t>
            </w:r>
          </w:p>
        </w:tc>
        <w:tc>
          <w:tcPr>
            <w:tcW w:w="1426" w:type="dxa"/>
          </w:tcPr>
          <w:p w14:paraId="06F60552" w14:textId="77777777" w:rsidR="00C54950" w:rsidRPr="00D042F6" w:rsidRDefault="00C54950" w:rsidP="00C54950">
            <w:pPr>
              <w:pStyle w:val="DHHStabletext"/>
            </w:pPr>
            <w:r w:rsidRPr="00D042F6">
              <w:t>N</w:t>
            </w:r>
          </w:p>
        </w:tc>
        <w:tc>
          <w:tcPr>
            <w:tcW w:w="1301" w:type="dxa"/>
          </w:tcPr>
          <w:p w14:paraId="2736DCBA" w14:textId="77777777" w:rsidR="00C54950" w:rsidRPr="00D042F6" w:rsidRDefault="00C54950" w:rsidP="00C54950">
            <w:pPr>
              <w:pStyle w:val="DHHStabletext"/>
            </w:pPr>
            <w:r w:rsidRPr="00D042F6">
              <w:t>1</w:t>
            </w:r>
          </w:p>
        </w:tc>
      </w:tr>
      <w:tr w:rsidR="00C54950" w:rsidRPr="00D042F6" w14:paraId="287B31D4" w14:textId="77777777" w:rsidTr="00F10D99">
        <w:tc>
          <w:tcPr>
            <w:tcW w:w="991" w:type="dxa"/>
          </w:tcPr>
          <w:p w14:paraId="71F68929" w14:textId="77777777" w:rsidR="00C54950" w:rsidRPr="00D042F6" w:rsidRDefault="00C54950" w:rsidP="00C54950">
            <w:pPr>
              <w:pStyle w:val="DHHStabletext"/>
            </w:pPr>
            <w:r w:rsidRPr="00D042F6">
              <w:t>100</w:t>
            </w:r>
          </w:p>
        </w:tc>
        <w:tc>
          <w:tcPr>
            <w:tcW w:w="4326" w:type="dxa"/>
          </w:tcPr>
          <w:p w14:paraId="19F8DA37" w14:textId="77777777" w:rsidR="00C54950" w:rsidRPr="00F10D99" w:rsidRDefault="00C54950" w:rsidP="00C54950">
            <w:pPr>
              <w:pStyle w:val="DHHStabletext"/>
            </w:pPr>
            <w:r w:rsidRPr="00F10D99">
              <w:t>Birth status</w:t>
            </w:r>
          </w:p>
        </w:tc>
        <w:tc>
          <w:tcPr>
            <w:tcW w:w="1311" w:type="dxa"/>
          </w:tcPr>
          <w:p w14:paraId="7AD82E3E" w14:textId="77777777" w:rsidR="00C54950" w:rsidRPr="00D042F6" w:rsidRDefault="00C54950" w:rsidP="00C54950">
            <w:pPr>
              <w:pStyle w:val="DHHStabletext"/>
            </w:pPr>
            <w:r w:rsidRPr="00D042F6">
              <w:t>Number</w:t>
            </w:r>
          </w:p>
        </w:tc>
        <w:tc>
          <w:tcPr>
            <w:tcW w:w="1426" w:type="dxa"/>
          </w:tcPr>
          <w:p w14:paraId="5272FE8D" w14:textId="77777777" w:rsidR="00C54950" w:rsidRPr="00D042F6" w:rsidRDefault="00C54950" w:rsidP="00C54950">
            <w:pPr>
              <w:pStyle w:val="DHHStabletext"/>
            </w:pPr>
            <w:r w:rsidRPr="00D042F6">
              <w:t>N</w:t>
            </w:r>
          </w:p>
        </w:tc>
        <w:tc>
          <w:tcPr>
            <w:tcW w:w="1301" w:type="dxa"/>
          </w:tcPr>
          <w:p w14:paraId="209C5525" w14:textId="77777777" w:rsidR="00C54950" w:rsidRPr="00D042F6" w:rsidRDefault="00C54950" w:rsidP="00C54950">
            <w:pPr>
              <w:pStyle w:val="DHHStabletext"/>
            </w:pPr>
            <w:r w:rsidRPr="00D042F6">
              <w:t>1</w:t>
            </w:r>
          </w:p>
        </w:tc>
      </w:tr>
      <w:tr w:rsidR="00C54950" w:rsidRPr="00D042F6" w14:paraId="6B3E7B1C" w14:textId="77777777" w:rsidTr="00F10D99">
        <w:tc>
          <w:tcPr>
            <w:tcW w:w="991" w:type="dxa"/>
          </w:tcPr>
          <w:p w14:paraId="19334D23" w14:textId="77777777" w:rsidR="00C54950" w:rsidRPr="00D042F6" w:rsidRDefault="00C54950" w:rsidP="00C54950">
            <w:pPr>
              <w:pStyle w:val="DHHStabletext"/>
            </w:pPr>
            <w:r w:rsidRPr="00D042F6">
              <w:t>101</w:t>
            </w:r>
          </w:p>
        </w:tc>
        <w:tc>
          <w:tcPr>
            <w:tcW w:w="4326" w:type="dxa"/>
          </w:tcPr>
          <w:p w14:paraId="6022F741" w14:textId="77777777" w:rsidR="00C54950" w:rsidRPr="00F10D99" w:rsidRDefault="00C54950" w:rsidP="00C54950">
            <w:pPr>
              <w:pStyle w:val="DHHStabletext"/>
            </w:pPr>
            <w:r w:rsidRPr="00F10D99">
              <w:t>Birth weight</w:t>
            </w:r>
          </w:p>
        </w:tc>
        <w:tc>
          <w:tcPr>
            <w:tcW w:w="1311" w:type="dxa"/>
          </w:tcPr>
          <w:p w14:paraId="387453A7" w14:textId="77777777" w:rsidR="00C54950" w:rsidRPr="00D042F6" w:rsidRDefault="00C54950" w:rsidP="00C54950">
            <w:pPr>
              <w:pStyle w:val="DHHStabletext"/>
            </w:pPr>
            <w:r w:rsidRPr="00D042F6">
              <w:t>Number</w:t>
            </w:r>
          </w:p>
        </w:tc>
        <w:tc>
          <w:tcPr>
            <w:tcW w:w="1426" w:type="dxa"/>
          </w:tcPr>
          <w:p w14:paraId="61B9FBBE" w14:textId="77777777" w:rsidR="00C54950" w:rsidRPr="00D042F6" w:rsidRDefault="00C54950" w:rsidP="00C54950">
            <w:pPr>
              <w:pStyle w:val="DHHStabletext"/>
            </w:pPr>
            <w:r w:rsidRPr="00D042F6">
              <w:t>NN[NN]</w:t>
            </w:r>
          </w:p>
        </w:tc>
        <w:tc>
          <w:tcPr>
            <w:tcW w:w="1301" w:type="dxa"/>
          </w:tcPr>
          <w:p w14:paraId="36FB8C34" w14:textId="77777777" w:rsidR="00C54950" w:rsidRPr="00D042F6" w:rsidRDefault="00C54950" w:rsidP="00C54950">
            <w:pPr>
              <w:pStyle w:val="DHHStabletext"/>
            </w:pPr>
            <w:r w:rsidRPr="00D042F6">
              <w:t>4</w:t>
            </w:r>
          </w:p>
        </w:tc>
      </w:tr>
      <w:tr w:rsidR="00C54950" w:rsidRPr="00D042F6" w14:paraId="4A39164B" w14:textId="77777777" w:rsidTr="00F10D99">
        <w:tc>
          <w:tcPr>
            <w:tcW w:w="991" w:type="dxa"/>
          </w:tcPr>
          <w:p w14:paraId="5705C14E" w14:textId="77777777" w:rsidR="00C54950" w:rsidRPr="00D042F6" w:rsidRDefault="00C54950" w:rsidP="00C54950">
            <w:pPr>
              <w:pStyle w:val="DHHStabletext"/>
            </w:pPr>
            <w:r w:rsidRPr="00D042F6">
              <w:t>102</w:t>
            </w:r>
          </w:p>
        </w:tc>
        <w:tc>
          <w:tcPr>
            <w:tcW w:w="4326" w:type="dxa"/>
          </w:tcPr>
          <w:p w14:paraId="12D5A8FA" w14:textId="77777777" w:rsidR="00C54950" w:rsidRPr="00F10D99" w:rsidRDefault="00C54950" w:rsidP="00C54950">
            <w:pPr>
              <w:pStyle w:val="DHHStabletext"/>
            </w:pPr>
            <w:r w:rsidRPr="00F10D99">
              <w:t>Apgar score at one minute</w:t>
            </w:r>
          </w:p>
        </w:tc>
        <w:tc>
          <w:tcPr>
            <w:tcW w:w="1311" w:type="dxa"/>
          </w:tcPr>
          <w:p w14:paraId="29C037EB" w14:textId="77777777" w:rsidR="00C54950" w:rsidRPr="00D042F6" w:rsidRDefault="00C54950" w:rsidP="00C54950">
            <w:pPr>
              <w:pStyle w:val="DHHStabletext"/>
            </w:pPr>
            <w:r w:rsidRPr="00D042F6">
              <w:t>Number</w:t>
            </w:r>
          </w:p>
        </w:tc>
        <w:tc>
          <w:tcPr>
            <w:tcW w:w="1426" w:type="dxa"/>
          </w:tcPr>
          <w:p w14:paraId="4E2DF595" w14:textId="77777777" w:rsidR="00C54950" w:rsidRPr="00D042F6" w:rsidRDefault="00C54950" w:rsidP="00C54950">
            <w:pPr>
              <w:pStyle w:val="DHHStabletext"/>
            </w:pPr>
            <w:r w:rsidRPr="00D042F6">
              <w:t>N[N]</w:t>
            </w:r>
          </w:p>
        </w:tc>
        <w:tc>
          <w:tcPr>
            <w:tcW w:w="1301" w:type="dxa"/>
          </w:tcPr>
          <w:p w14:paraId="54332C58" w14:textId="77777777" w:rsidR="00C54950" w:rsidRPr="00D042F6" w:rsidRDefault="00C54950" w:rsidP="00C54950">
            <w:pPr>
              <w:pStyle w:val="DHHStabletext"/>
            </w:pPr>
            <w:r w:rsidRPr="00D042F6">
              <w:t>2</w:t>
            </w:r>
          </w:p>
        </w:tc>
      </w:tr>
      <w:tr w:rsidR="00C54950" w:rsidRPr="00D042F6" w14:paraId="7E7CEB70" w14:textId="77777777" w:rsidTr="00F10D99">
        <w:tc>
          <w:tcPr>
            <w:tcW w:w="991" w:type="dxa"/>
          </w:tcPr>
          <w:p w14:paraId="0B190B6C" w14:textId="77777777" w:rsidR="00C54950" w:rsidRPr="00D042F6" w:rsidRDefault="00C54950" w:rsidP="00C54950">
            <w:pPr>
              <w:pStyle w:val="DHHStabletext"/>
            </w:pPr>
            <w:r w:rsidRPr="00D042F6">
              <w:t>103</w:t>
            </w:r>
          </w:p>
        </w:tc>
        <w:tc>
          <w:tcPr>
            <w:tcW w:w="4326" w:type="dxa"/>
          </w:tcPr>
          <w:p w14:paraId="5AD7EF59" w14:textId="77777777" w:rsidR="00C54950" w:rsidRPr="00F10D99" w:rsidRDefault="00C54950" w:rsidP="00C54950">
            <w:pPr>
              <w:pStyle w:val="DHHStabletext"/>
            </w:pPr>
            <w:r w:rsidRPr="00F10D99">
              <w:t>Apgar score at five minutes</w:t>
            </w:r>
          </w:p>
        </w:tc>
        <w:tc>
          <w:tcPr>
            <w:tcW w:w="1311" w:type="dxa"/>
          </w:tcPr>
          <w:p w14:paraId="2905FD41" w14:textId="77777777" w:rsidR="00C54950" w:rsidRPr="00D042F6" w:rsidRDefault="00C54950" w:rsidP="00C54950">
            <w:pPr>
              <w:pStyle w:val="DHHStabletext"/>
            </w:pPr>
            <w:r w:rsidRPr="00D042F6">
              <w:t>Number</w:t>
            </w:r>
          </w:p>
        </w:tc>
        <w:tc>
          <w:tcPr>
            <w:tcW w:w="1426" w:type="dxa"/>
          </w:tcPr>
          <w:p w14:paraId="65D16ADF" w14:textId="77777777" w:rsidR="00C54950" w:rsidRPr="00D042F6" w:rsidRDefault="00C54950" w:rsidP="00C54950">
            <w:pPr>
              <w:pStyle w:val="DHHStabletext"/>
            </w:pPr>
            <w:r w:rsidRPr="00D042F6">
              <w:t>N[N]</w:t>
            </w:r>
          </w:p>
        </w:tc>
        <w:tc>
          <w:tcPr>
            <w:tcW w:w="1301" w:type="dxa"/>
          </w:tcPr>
          <w:p w14:paraId="2DFDD90F" w14:textId="77777777" w:rsidR="00C54950" w:rsidRPr="00D042F6" w:rsidRDefault="00C54950" w:rsidP="00C54950">
            <w:pPr>
              <w:pStyle w:val="DHHStabletext"/>
            </w:pPr>
            <w:r w:rsidRPr="00D042F6">
              <w:t>2</w:t>
            </w:r>
          </w:p>
        </w:tc>
      </w:tr>
      <w:tr w:rsidR="00C54950" w:rsidRPr="00D042F6" w14:paraId="06FFE79B" w14:textId="77777777" w:rsidTr="00F10D99">
        <w:tc>
          <w:tcPr>
            <w:tcW w:w="991" w:type="dxa"/>
          </w:tcPr>
          <w:p w14:paraId="19612379" w14:textId="77777777" w:rsidR="00C54950" w:rsidRPr="00D042F6" w:rsidRDefault="00C54950" w:rsidP="00C54950">
            <w:pPr>
              <w:pStyle w:val="DHHStabletext"/>
            </w:pPr>
            <w:r w:rsidRPr="00D042F6">
              <w:t>104</w:t>
            </w:r>
          </w:p>
        </w:tc>
        <w:tc>
          <w:tcPr>
            <w:tcW w:w="4326" w:type="dxa"/>
          </w:tcPr>
          <w:p w14:paraId="3E9A8F21" w14:textId="77777777" w:rsidR="00C54950" w:rsidRPr="00D042F6" w:rsidRDefault="00C54950" w:rsidP="00C54950">
            <w:pPr>
              <w:pStyle w:val="DHHStabletext"/>
            </w:pPr>
            <w:r w:rsidRPr="00D042F6">
              <w:t>Time to established respiration (TER)</w:t>
            </w:r>
          </w:p>
        </w:tc>
        <w:tc>
          <w:tcPr>
            <w:tcW w:w="1311" w:type="dxa"/>
          </w:tcPr>
          <w:p w14:paraId="4A71CB57" w14:textId="77777777" w:rsidR="00C54950" w:rsidRPr="00D042F6" w:rsidRDefault="00C54950" w:rsidP="00C54950">
            <w:pPr>
              <w:pStyle w:val="DHHStabletext"/>
            </w:pPr>
            <w:r w:rsidRPr="00D042F6">
              <w:t>Number</w:t>
            </w:r>
          </w:p>
        </w:tc>
        <w:tc>
          <w:tcPr>
            <w:tcW w:w="1426" w:type="dxa"/>
          </w:tcPr>
          <w:p w14:paraId="0A92A718" w14:textId="77777777" w:rsidR="00C54950" w:rsidRPr="00D042F6" w:rsidRDefault="00C54950" w:rsidP="00C54950">
            <w:pPr>
              <w:pStyle w:val="DHHStabletext"/>
            </w:pPr>
            <w:r w:rsidRPr="00D042F6">
              <w:t>NN</w:t>
            </w:r>
          </w:p>
        </w:tc>
        <w:tc>
          <w:tcPr>
            <w:tcW w:w="1301" w:type="dxa"/>
          </w:tcPr>
          <w:p w14:paraId="3720F912" w14:textId="77777777" w:rsidR="00C54950" w:rsidRPr="00D042F6" w:rsidRDefault="00C54950" w:rsidP="00C54950">
            <w:pPr>
              <w:pStyle w:val="DHHStabletext"/>
            </w:pPr>
            <w:r w:rsidRPr="00D042F6">
              <w:t>2</w:t>
            </w:r>
          </w:p>
        </w:tc>
      </w:tr>
      <w:tr w:rsidR="00C54950" w:rsidRPr="00D042F6" w14:paraId="7B74C595" w14:textId="77777777" w:rsidTr="00F10D99">
        <w:tc>
          <w:tcPr>
            <w:tcW w:w="991" w:type="dxa"/>
          </w:tcPr>
          <w:p w14:paraId="2264E466" w14:textId="77777777" w:rsidR="00C54950" w:rsidRPr="00D042F6" w:rsidRDefault="00C54950" w:rsidP="00C54950">
            <w:pPr>
              <w:pStyle w:val="DHHStabletext"/>
            </w:pPr>
            <w:r w:rsidRPr="00D042F6">
              <w:t>105</w:t>
            </w:r>
          </w:p>
        </w:tc>
        <w:tc>
          <w:tcPr>
            <w:tcW w:w="4326" w:type="dxa"/>
          </w:tcPr>
          <w:p w14:paraId="139AF4A6" w14:textId="77777777" w:rsidR="00C54950" w:rsidRPr="00D042F6" w:rsidRDefault="00C54950" w:rsidP="00C54950">
            <w:pPr>
              <w:pStyle w:val="DHHStabletext"/>
            </w:pPr>
            <w:r w:rsidRPr="00D042F6">
              <w:t>Resuscitation method – mechanical</w:t>
            </w:r>
          </w:p>
        </w:tc>
        <w:tc>
          <w:tcPr>
            <w:tcW w:w="1311" w:type="dxa"/>
          </w:tcPr>
          <w:p w14:paraId="3AA844BE" w14:textId="77777777" w:rsidR="00C54950" w:rsidRPr="00D042F6" w:rsidRDefault="00C54950" w:rsidP="00C54950">
            <w:pPr>
              <w:pStyle w:val="DHHStabletext"/>
            </w:pPr>
            <w:r w:rsidRPr="00D042F6">
              <w:t>String</w:t>
            </w:r>
          </w:p>
        </w:tc>
        <w:tc>
          <w:tcPr>
            <w:tcW w:w="1426" w:type="dxa"/>
          </w:tcPr>
          <w:p w14:paraId="64620EF4" w14:textId="77777777" w:rsidR="00C54950" w:rsidRPr="00D042F6" w:rsidRDefault="00C54950" w:rsidP="00C54950">
            <w:pPr>
              <w:pStyle w:val="DHHStabletext"/>
            </w:pPr>
            <w:r w:rsidRPr="00D042F6">
              <w:t>NN</w:t>
            </w:r>
          </w:p>
        </w:tc>
        <w:tc>
          <w:tcPr>
            <w:tcW w:w="1301" w:type="dxa"/>
          </w:tcPr>
          <w:p w14:paraId="20E48FFE" w14:textId="77777777" w:rsidR="00C54950" w:rsidRPr="00D042F6" w:rsidRDefault="00C54950" w:rsidP="00C54950">
            <w:pPr>
              <w:pStyle w:val="DHHStabletext"/>
            </w:pPr>
            <w:r w:rsidRPr="00D042F6">
              <w:t>2 (x10)</w:t>
            </w:r>
          </w:p>
        </w:tc>
      </w:tr>
      <w:tr w:rsidR="00C54950" w:rsidRPr="00D042F6" w14:paraId="32817F94" w14:textId="77777777" w:rsidTr="00F10D99">
        <w:tc>
          <w:tcPr>
            <w:tcW w:w="991" w:type="dxa"/>
          </w:tcPr>
          <w:p w14:paraId="49CCDBD1" w14:textId="77777777" w:rsidR="00C54950" w:rsidRPr="00D042F6" w:rsidRDefault="00C54950" w:rsidP="00C54950">
            <w:pPr>
              <w:pStyle w:val="DHHStabletext"/>
            </w:pPr>
            <w:r w:rsidRPr="00D042F6">
              <w:t>106</w:t>
            </w:r>
          </w:p>
        </w:tc>
        <w:tc>
          <w:tcPr>
            <w:tcW w:w="4326" w:type="dxa"/>
          </w:tcPr>
          <w:p w14:paraId="5319AFF9" w14:textId="77777777" w:rsidR="00C54950" w:rsidRPr="00D042F6" w:rsidRDefault="00C54950" w:rsidP="00C54950">
            <w:pPr>
              <w:pStyle w:val="DHHStabletext"/>
            </w:pPr>
            <w:r w:rsidRPr="00D042F6">
              <w:t>Resuscitation method – drugs</w:t>
            </w:r>
          </w:p>
        </w:tc>
        <w:tc>
          <w:tcPr>
            <w:tcW w:w="1311" w:type="dxa"/>
          </w:tcPr>
          <w:p w14:paraId="1B80D580" w14:textId="77777777" w:rsidR="00C54950" w:rsidRPr="00D042F6" w:rsidRDefault="00C54950" w:rsidP="00C54950">
            <w:pPr>
              <w:pStyle w:val="DHHStabletext"/>
            </w:pPr>
            <w:r w:rsidRPr="00D042F6">
              <w:t>Number</w:t>
            </w:r>
          </w:p>
        </w:tc>
        <w:tc>
          <w:tcPr>
            <w:tcW w:w="1426" w:type="dxa"/>
          </w:tcPr>
          <w:p w14:paraId="388B5482" w14:textId="77777777" w:rsidR="00C54950" w:rsidRPr="00D042F6" w:rsidRDefault="00C54950" w:rsidP="00C54950">
            <w:pPr>
              <w:pStyle w:val="DHHStabletext"/>
            </w:pPr>
            <w:r w:rsidRPr="00D042F6">
              <w:t>N</w:t>
            </w:r>
          </w:p>
        </w:tc>
        <w:tc>
          <w:tcPr>
            <w:tcW w:w="1301" w:type="dxa"/>
          </w:tcPr>
          <w:p w14:paraId="5435E43B" w14:textId="77777777" w:rsidR="00C54950" w:rsidRPr="00D042F6" w:rsidRDefault="00C54950" w:rsidP="00C54950">
            <w:pPr>
              <w:pStyle w:val="DHHStabletext"/>
            </w:pPr>
            <w:r w:rsidRPr="00D042F6">
              <w:t>1 (x5)</w:t>
            </w:r>
          </w:p>
        </w:tc>
      </w:tr>
      <w:tr w:rsidR="00C54950" w:rsidRPr="00D042F6" w14:paraId="51F6E058" w14:textId="77777777" w:rsidTr="00F10D99">
        <w:tc>
          <w:tcPr>
            <w:tcW w:w="991" w:type="dxa"/>
          </w:tcPr>
          <w:p w14:paraId="2D0829EF" w14:textId="77777777" w:rsidR="00C54950" w:rsidRPr="00D042F6" w:rsidRDefault="00C54950" w:rsidP="00C54950">
            <w:pPr>
              <w:pStyle w:val="DHHStabletext"/>
            </w:pPr>
            <w:r w:rsidRPr="00D042F6">
              <w:t>107</w:t>
            </w:r>
          </w:p>
        </w:tc>
        <w:tc>
          <w:tcPr>
            <w:tcW w:w="4326" w:type="dxa"/>
          </w:tcPr>
          <w:p w14:paraId="2D3D6F25" w14:textId="77777777" w:rsidR="00C54950" w:rsidRPr="00F10D99" w:rsidRDefault="00C54950" w:rsidP="00C54950">
            <w:pPr>
              <w:pStyle w:val="DHHStabletext"/>
            </w:pPr>
            <w:r w:rsidRPr="00F10D99">
              <w:t>Congenital anomalies – indicator</w:t>
            </w:r>
          </w:p>
        </w:tc>
        <w:tc>
          <w:tcPr>
            <w:tcW w:w="1311" w:type="dxa"/>
          </w:tcPr>
          <w:p w14:paraId="28DDB68F" w14:textId="77777777" w:rsidR="00C54950" w:rsidRPr="00D042F6" w:rsidRDefault="00C54950" w:rsidP="00C54950">
            <w:pPr>
              <w:pStyle w:val="DHHStabletext"/>
            </w:pPr>
            <w:r w:rsidRPr="00D042F6">
              <w:t>Number</w:t>
            </w:r>
          </w:p>
        </w:tc>
        <w:tc>
          <w:tcPr>
            <w:tcW w:w="1426" w:type="dxa"/>
          </w:tcPr>
          <w:p w14:paraId="5CB156CD" w14:textId="77777777" w:rsidR="00C54950" w:rsidRPr="00D042F6" w:rsidRDefault="00C54950" w:rsidP="00C54950">
            <w:pPr>
              <w:pStyle w:val="DHHStabletext"/>
            </w:pPr>
            <w:r w:rsidRPr="00D042F6">
              <w:t>N</w:t>
            </w:r>
          </w:p>
        </w:tc>
        <w:tc>
          <w:tcPr>
            <w:tcW w:w="1301" w:type="dxa"/>
          </w:tcPr>
          <w:p w14:paraId="1A5BE1EC" w14:textId="77777777" w:rsidR="00C54950" w:rsidRPr="00D042F6" w:rsidRDefault="00C54950" w:rsidP="00C54950">
            <w:pPr>
              <w:pStyle w:val="DHHStabletext"/>
            </w:pPr>
            <w:r w:rsidRPr="00D042F6">
              <w:t>1</w:t>
            </w:r>
          </w:p>
        </w:tc>
      </w:tr>
      <w:tr w:rsidR="00C54950" w:rsidRPr="00D042F6" w14:paraId="3824B0E6" w14:textId="77777777" w:rsidTr="00F10D99">
        <w:tc>
          <w:tcPr>
            <w:tcW w:w="991" w:type="dxa"/>
          </w:tcPr>
          <w:p w14:paraId="07095FFF" w14:textId="77777777" w:rsidR="00C54950" w:rsidRPr="00C54950" w:rsidRDefault="00C54950" w:rsidP="00C54950">
            <w:pPr>
              <w:pStyle w:val="DHHStabletext"/>
            </w:pPr>
            <w:r w:rsidRPr="00C54950">
              <w:t>108</w:t>
            </w:r>
          </w:p>
        </w:tc>
        <w:tc>
          <w:tcPr>
            <w:tcW w:w="4326" w:type="dxa"/>
          </w:tcPr>
          <w:p w14:paraId="0DB46CD1" w14:textId="77777777" w:rsidR="00C54950" w:rsidRPr="00F10D99" w:rsidRDefault="00C54950" w:rsidP="00C54950">
            <w:pPr>
              <w:pStyle w:val="DHHStabletext"/>
              <w:rPr>
                <w:strike/>
              </w:rPr>
            </w:pPr>
            <w:r w:rsidRPr="00F10D99">
              <w:t>Deleted field</w:t>
            </w:r>
          </w:p>
        </w:tc>
        <w:tc>
          <w:tcPr>
            <w:tcW w:w="1311" w:type="dxa"/>
          </w:tcPr>
          <w:p w14:paraId="5DBF43B9" w14:textId="77777777" w:rsidR="00C54950" w:rsidRPr="00944614" w:rsidRDefault="00C54950" w:rsidP="00C54950">
            <w:pPr>
              <w:pStyle w:val="DHHStabletext"/>
              <w:rPr>
                <w:strike/>
              </w:rPr>
            </w:pPr>
          </w:p>
        </w:tc>
        <w:tc>
          <w:tcPr>
            <w:tcW w:w="1426" w:type="dxa"/>
          </w:tcPr>
          <w:p w14:paraId="0D95FA16" w14:textId="77777777" w:rsidR="00C54950" w:rsidRPr="00944614" w:rsidRDefault="00C54950" w:rsidP="00C54950">
            <w:pPr>
              <w:pStyle w:val="DHHStabletext"/>
              <w:rPr>
                <w:strike/>
              </w:rPr>
            </w:pPr>
          </w:p>
        </w:tc>
        <w:tc>
          <w:tcPr>
            <w:tcW w:w="1301" w:type="dxa"/>
          </w:tcPr>
          <w:p w14:paraId="4DA7C45B" w14:textId="77777777" w:rsidR="00C54950" w:rsidRPr="00944614" w:rsidRDefault="00C54950" w:rsidP="00C54950">
            <w:pPr>
              <w:pStyle w:val="DHHStabletext"/>
              <w:rPr>
                <w:strike/>
              </w:rPr>
            </w:pPr>
          </w:p>
        </w:tc>
      </w:tr>
      <w:tr w:rsidR="00C54950" w:rsidRPr="00D042F6" w14:paraId="1833E8CD" w14:textId="77777777" w:rsidTr="00F10D99">
        <w:tc>
          <w:tcPr>
            <w:tcW w:w="991" w:type="dxa"/>
          </w:tcPr>
          <w:p w14:paraId="72A33939" w14:textId="77777777" w:rsidR="00C54950" w:rsidRPr="00C54950" w:rsidRDefault="00C54950" w:rsidP="00C54950">
            <w:pPr>
              <w:pStyle w:val="DHHStabletext"/>
            </w:pPr>
            <w:r w:rsidRPr="00C54950">
              <w:t>109</w:t>
            </w:r>
          </w:p>
        </w:tc>
        <w:tc>
          <w:tcPr>
            <w:tcW w:w="4326" w:type="dxa"/>
          </w:tcPr>
          <w:p w14:paraId="7AD73F75" w14:textId="77777777" w:rsidR="00C54950" w:rsidRPr="00F10D99" w:rsidRDefault="00C54950" w:rsidP="00C54950">
            <w:pPr>
              <w:pStyle w:val="DHHStabletext"/>
            </w:pPr>
            <w:r w:rsidRPr="00F10D99">
              <w:t>Deleted field</w:t>
            </w:r>
          </w:p>
        </w:tc>
        <w:tc>
          <w:tcPr>
            <w:tcW w:w="1311" w:type="dxa"/>
          </w:tcPr>
          <w:p w14:paraId="2EAA602B" w14:textId="77777777" w:rsidR="00C54950" w:rsidRPr="00944614" w:rsidRDefault="00C54950" w:rsidP="00C54950">
            <w:pPr>
              <w:pStyle w:val="DHHStabletext"/>
              <w:rPr>
                <w:strike/>
              </w:rPr>
            </w:pPr>
          </w:p>
        </w:tc>
        <w:tc>
          <w:tcPr>
            <w:tcW w:w="1426" w:type="dxa"/>
          </w:tcPr>
          <w:p w14:paraId="5938246A" w14:textId="77777777" w:rsidR="00C54950" w:rsidRPr="00944614" w:rsidRDefault="00C54950" w:rsidP="00C54950">
            <w:pPr>
              <w:pStyle w:val="DHHStabletext"/>
              <w:rPr>
                <w:strike/>
              </w:rPr>
            </w:pPr>
          </w:p>
        </w:tc>
        <w:tc>
          <w:tcPr>
            <w:tcW w:w="1301" w:type="dxa"/>
          </w:tcPr>
          <w:p w14:paraId="59D9EBB2" w14:textId="77777777" w:rsidR="00C54950" w:rsidRPr="00944614" w:rsidRDefault="00C54950" w:rsidP="00C54950">
            <w:pPr>
              <w:pStyle w:val="DHHStabletext"/>
              <w:rPr>
                <w:strike/>
              </w:rPr>
            </w:pPr>
          </w:p>
        </w:tc>
      </w:tr>
      <w:tr w:rsidR="00C54950" w:rsidRPr="00D042F6" w14:paraId="62F348CA" w14:textId="77777777" w:rsidTr="00F10D99">
        <w:tc>
          <w:tcPr>
            <w:tcW w:w="991" w:type="dxa"/>
          </w:tcPr>
          <w:p w14:paraId="1A76D1D9" w14:textId="77777777" w:rsidR="00C54950" w:rsidRPr="00D042F6" w:rsidRDefault="00C54950" w:rsidP="00C54950">
            <w:pPr>
              <w:pStyle w:val="DHHStabletext"/>
            </w:pPr>
            <w:r w:rsidRPr="00D042F6">
              <w:t>110</w:t>
            </w:r>
          </w:p>
        </w:tc>
        <w:tc>
          <w:tcPr>
            <w:tcW w:w="4326" w:type="dxa"/>
          </w:tcPr>
          <w:p w14:paraId="5B5D2F59" w14:textId="77777777" w:rsidR="00C54950" w:rsidRPr="00F10D99" w:rsidRDefault="00C54950" w:rsidP="00C54950">
            <w:pPr>
              <w:pStyle w:val="DHHStabletext"/>
            </w:pPr>
            <w:r w:rsidRPr="00F10D99">
              <w:t>Deleted field</w:t>
            </w:r>
          </w:p>
        </w:tc>
        <w:tc>
          <w:tcPr>
            <w:tcW w:w="1311" w:type="dxa"/>
          </w:tcPr>
          <w:p w14:paraId="20EE480B" w14:textId="77777777" w:rsidR="00C54950" w:rsidRPr="00944614" w:rsidRDefault="00C54950" w:rsidP="00C54950">
            <w:pPr>
              <w:pStyle w:val="DHHStabletext"/>
              <w:rPr>
                <w:strike/>
              </w:rPr>
            </w:pPr>
          </w:p>
        </w:tc>
        <w:tc>
          <w:tcPr>
            <w:tcW w:w="1426" w:type="dxa"/>
          </w:tcPr>
          <w:p w14:paraId="704E983F" w14:textId="77777777" w:rsidR="00C54950" w:rsidRPr="00944614" w:rsidRDefault="00C54950" w:rsidP="00C54950">
            <w:pPr>
              <w:pStyle w:val="DHHStabletext"/>
              <w:rPr>
                <w:strike/>
              </w:rPr>
            </w:pPr>
          </w:p>
        </w:tc>
        <w:tc>
          <w:tcPr>
            <w:tcW w:w="1301" w:type="dxa"/>
          </w:tcPr>
          <w:p w14:paraId="1233A951" w14:textId="77777777" w:rsidR="00C54950" w:rsidRPr="00944614" w:rsidRDefault="00C54950" w:rsidP="00C54950">
            <w:pPr>
              <w:pStyle w:val="DHHStabletext"/>
              <w:rPr>
                <w:strike/>
              </w:rPr>
            </w:pPr>
          </w:p>
        </w:tc>
      </w:tr>
      <w:tr w:rsidR="00C54950" w:rsidRPr="00D042F6" w14:paraId="5B33AC5F" w14:textId="77777777" w:rsidTr="00F10D99">
        <w:tc>
          <w:tcPr>
            <w:tcW w:w="991" w:type="dxa"/>
          </w:tcPr>
          <w:p w14:paraId="2A3C4859" w14:textId="77777777" w:rsidR="00C54950" w:rsidRPr="00D042F6" w:rsidRDefault="00C54950" w:rsidP="00C54950">
            <w:pPr>
              <w:pStyle w:val="DHHStabletext"/>
            </w:pPr>
            <w:r w:rsidRPr="00D042F6">
              <w:t>111</w:t>
            </w:r>
          </w:p>
        </w:tc>
        <w:tc>
          <w:tcPr>
            <w:tcW w:w="4326" w:type="dxa"/>
          </w:tcPr>
          <w:p w14:paraId="65B04570" w14:textId="77777777" w:rsidR="00C54950" w:rsidRPr="00F10D99" w:rsidRDefault="00C54950" w:rsidP="00C54950">
            <w:pPr>
              <w:pStyle w:val="DHHStabletext"/>
            </w:pPr>
            <w:r w:rsidRPr="00F10D99">
              <w:t>Neonatal morbidity – free text</w:t>
            </w:r>
          </w:p>
        </w:tc>
        <w:tc>
          <w:tcPr>
            <w:tcW w:w="1311" w:type="dxa"/>
          </w:tcPr>
          <w:p w14:paraId="3664C1FD" w14:textId="77777777" w:rsidR="00C54950" w:rsidRPr="00D042F6" w:rsidRDefault="00C54950" w:rsidP="00C54950">
            <w:pPr>
              <w:pStyle w:val="DHHStabletext"/>
            </w:pPr>
            <w:r w:rsidRPr="00D042F6">
              <w:t>String</w:t>
            </w:r>
          </w:p>
        </w:tc>
        <w:tc>
          <w:tcPr>
            <w:tcW w:w="1426" w:type="dxa"/>
          </w:tcPr>
          <w:p w14:paraId="5272DAC1" w14:textId="77777777" w:rsidR="00C54950" w:rsidRPr="00D042F6" w:rsidRDefault="00C54950" w:rsidP="00C54950">
            <w:pPr>
              <w:pStyle w:val="DHHStabletext"/>
            </w:pPr>
            <w:r w:rsidRPr="00D042F6">
              <w:t>A(300)</w:t>
            </w:r>
          </w:p>
        </w:tc>
        <w:tc>
          <w:tcPr>
            <w:tcW w:w="1301" w:type="dxa"/>
          </w:tcPr>
          <w:p w14:paraId="1B3F01C5" w14:textId="77777777" w:rsidR="00C54950" w:rsidRPr="00D042F6" w:rsidRDefault="00C54950" w:rsidP="00C54950">
            <w:pPr>
              <w:pStyle w:val="DHHStabletext"/>
            </w:pPr>
            <w:r w:rsidRPr="00D042F6">
              <w:t>300</w:t>
            </w:r>
          </w:p>
        </w:tc>
      </w:tr>
      <w:tr w:rsidR="00C54950" w:rsidRPr="00D042F6" w14:paraId="7BA72D37" w14:textId="77777777" w:rsidTr="00F10D99">
        <w:tc>
          <w:tcPr>
            <w:tcW w:w="991" w:type="dxa"/>
          </w:tcPr>
          <w:p w14:paraId="68688F20" w14:textId="77777777" w:rsidR="00C54950" w:rsidRPr="00D042F6" w:rsidRDefault="00C54950" w:rsidP="00C54950">
            <w:pPr>
              <w:pStyle w:val="DHHStabletext"/>
            </w:pPr>
            <w:r w:rsidRPr="00D042F6">
              <w:t>112</w:t>
            </w:r>
          </w:p>
        </w:tc>
        <w:tc>
          <w:tcPr>
            <w:tcW w:w="4326" w:type="dxa"/>
          </w:tcPr>
          <w:p w14:paraId="0E47BDEE" w14:textId="77777777" w:rsidR="00C54950" w:rsidRPr="00F10D99" w:rsidRDefault="00C54950" w:rsidP="00C54950">
            <w:pPr>
              <w:pStyle w:val="DHHStabletext"/>
            </w:pPr>
            <w:r w:rsidRPr="00F10D99">
              <w:t>Neonatal morbidity – ICD-10-AM code</w:t>
            </w:r>
          </w:p>
        </w:tc>
        <w:tc>
          <w:tcPr>
            <w:tcW w:w="1311" w:type="dxa"/>
          </w:tcPr>
          <w:p w14:paraId="714E1E3D" w14:textId="77777777" w:rsidR="00C54950" w:rsidRPr="00D042F6" w:rsidRDefault="00C54950" w:rsidP="00C54950">
            <w:pPr>
              <w:pStyle w:val="DHHStabletext"/>
            </w:pPr>
            <w:r w:rsidRPr="00D042F6">
              <w:t>String</w:t>
            </w:r>
          </w:p>
        </w:tc>
        <w:tc>
          <w:tcPr>
            <w:tcW w:w="1426" w:type="dxa"/>
          </w:tcPr>
          <w:p w14:paraId="5CEAEEA3" w14:textId="77777777" w:rsidR="00C54950" w:rsidRPr="00D042F6" w:rsidRDefault="00C54950" w:rsidP="00C54950">
            <w:pPr>
              <w:pStyle w:val="DHHStabletext"/>
            </w:pPr>
            <w:r w:rsidRPr="00D042F6">
              <w:t>ANN[NN]</w:t>
            </w:r>
          </w:p>
        </w:tc>
        <w:tc>
          <w:tcPr>
            <w:tcW w:w="1301" w:type="dxa"/>
          </w:tcPr>
          <w:p w14:paraId="3BD1D362" w14:textId="77777777" w:rsidR="00C54950" w:rsidRPr="00D042F6" w:rsidRDefault="00C54950" w:rsidP="00C54950">
            <w:pPr>
              <w:pStyle w:val="DHHStabletext"/>
            </w:pPr>
            <w:r w:rsidRPr="00D042F6">
              <w:t>5 (x10)</w:t>
            </w:r>
          </w:p>
        </w:tc>
      </w:tr>
      <w:tr w:rsidR="00C54950" w:rsidRPr="00D042F6" w14:paraId="275C2403" w14:textId="77777777" w:rsidTr="00F10D99">
        <w:tc>
          <w:tcPr>
            <w:tcW w:w="991" w:type="dxa"/>
          </w:tcPr>
          <w:p w14:paraId="577E9648" w14:textId="77777777" w:rsidR="00C54950" w:rsidRPr="00D042F6" w:rsidRDefault="00C54950" w:rsidP="00C54950">
            <w:pPr>
              <w:pStyle w:val="DHHStabletext"/>
            </w:pPr>
            <w:r w:rsidRPr="00D042F6">
              <w:t>113</w:t>
            </w:r>
          </w:p>
        </w:tc>
        <w:tc>
          <w:tcPr>
            <w:tcW w:w="4326" w:type="dxa"/>
          </w:tcPr>
          <w:p w14:paraId="2E583960" w14:textId="77777777" w:rsidR="00C54950" w:rsidRPr="00F10D99" w:rsidRDefault="00C54950" w:rsidP="00C54950">
            <w:pPr>
              <w:pStyle w:val="DHHStabletext"/>
            </w:pPr>
            <w:r w:rsidRPr="00F10D99">
              <w:t>Admission to special care nursery (SCN) / neonatal intensive care unit (NICU) – baby</w:t>
            </w:r>
          </w:p>
        </w:tc>
        <w:tc>
          <w:tcPr>
            <w:tcW w:w="1311" w:type="dxa"/>
          </w:tcPr>
          <w:p w14:paraId="099DDCF6" w14:textId="77777777" w:rsidR="00C54950" w:rsidRPr="00D042F6" w:rsidRDefault="00C54950" w:rsidP="00C54950">
            <w:pPr>
              <w:pStyle w:val="DHHStabletext"/>
            </w:pPr>
            <w:r w:rsidRPr="00D042F6">
              <w:t>Number</w:t>
            </w:r>
          </w:p>
        </w:tc>
        <w:tc>
          <w:tcPr>
            <w:tcW w:w="1426" w:type="dxa"/>
          </w:tcPr>
          <w:p w14:paraId="08328EFB" w14:textId="77777777" w:rsidR="00C54950" w:rsidRPr="00D042F6" w:rsidRDefault="00C54950" w:rsidP="00C54950">
            <w:pPr>
              <w:pStyle w:val="DHHStabletext"/>
            </w:pPr>
            <w:r w:rsidRPr="00D042F6">
              <w:t>N</w:t>
            </w:r>
          </w:p>
        </w:tc>
        <w:tc>
          <w:tcPr>
            <w:tcW w:w="1301" w:type="dxa"/>
          </w:tcPr>
          <w:p w14:paraId="16A3DCD9" w14:textId="77777777" w:rsidR="00C54950" w:rsidRPr="00D042F6" w:rsidRDefault="00C54950" w:rsidP="00C54950">
            <w:pPr>
              <w:pStyle w:val="DHHStabletext"/>
            </w:pPr>
            <w:r w:rsidRPr="00D042F6">
              <w:t>1</w:t>
            </w:r>
          </w:p>
        </w:tc>
      </w:tr>
      <w:tr w:rsidR="00C54950" w:rsidRPr="00D042F6" w14:paraId="460AC358" w14:textId="77777777" w:rsidTr="00F10D99">
        <w:tc>
          <w:tcPr>
            <w:tcW w:w="991" w:type="dxa"/>
          </w:tcPr>
          <w:p w14:paraId="14DE3CE4" w14:textId="77777777" w:rsidR="00C54950" w:rsidRPr="00D042F6" w:rsidRDefault="00C54950" w:rsidP="00C54950">
            <w:pPr>
              <w:pStyle w:val="DHHStabletext"/>
            </w:pPr>
            <w:r w:rsidRPr="00D042F6">
              <w:t>114</w:t>
            </w:r>
          </w:p>
        </w:tc>
        <w:tc>
          <w:tcPr>
            <w:tcW w:w="4326" w:type="dxa"/>
          </w:tcPr>
          <w:p w14:paraId="2CD2BA57" w14:textId="77777777" w:rsidR="00C54950" w:rsidRPr="00D042F6" w:rsidRDefault="00C54950" w:rsidP="00C54950">
            <w:pPr>
              <w:pStyle w:val="DHHStabletext"/>
            </w:pPr>
            <w:r w:rsidRPr="00D042F6">
              <w:t>Hepatitis B vaccine received</w:t>
            </w:r>
          </w:p>
        </w:tc>
        <w:tc>
          <w:tcPr>
            <w:tcW w:w="1311" w:type="dxa"/>
          </w:tcPr>
          <w:p w14:paraId="2B436855" w14:textId="77777777" w:rsidR="00C54950" w:rsidRPr="00D042F6" w:rsidRDefault="00C54950" w:rsidP="00C54950">
            <w:pPr>
              <w:pStyle w:val="DHHStabletext"/>
            </w:pPr>
            <w:r w:rsidRPr="00D042F6">
              <w:t>Number</w:t>
            </w:r>
          </w:p>
        </w:tc>
        <w:tc>
          <w:tcPr>
            <w:tcW w:w="1426" w:type="dxa"/>
          </w:tcPr>
          <w:p w14:paraId="54065EB8" w14:textId="77777777" w:rsidR="00C54950" w:rsidRPr="00D042F6" w:rsidRDefault="00C54950" w:rsidP="00C54950">
            <w:pPr>
              <w:pStyle w:val="DHHStabletext"/>
            </w:pPr>
            <w:r w:rsidRPr="00D042F6">
              <w:t>N</w:t>
            </w:r>
          </w:p>
        </w:tc>
        <w:tc>
          <w:tcPr>
            <w:tcW w:w="1301" w:type="dxa"/>
          </w:tcPr>
          <w:p w14:paraId="136C8A85" w14:textId="77777777" w:rsidR="00C54950" w:rsidRPr="00D042F6" w:rsidRDefault="00C54950" w:rsidP="00C54950">
            <w:pPr>
              <w:pStyle w:val="DHHStabletext"/>
            </w:pPr>
            <w:r w:rsidRPr="00D042F6">
              <w:t>1</w:t>
            </w:r>
          </w:p>
        </w:tc>
      </w:tr>
      <w:tr w:rsidR="00C54950" w:rsidRPr="00D042F6" w14:paraId="5BF27603" w14:textId="77777777" w:rsidTr="00F10D99">
        <w:tc>
          <w:tcPr>
            <w:tcW w:w="991" w:type="dxa"/>
          </w:tcPr>
          <w:p w14:paraId="25F4D532" w14:textId="77777777" w:rsidR="00C54950" w:rsidRPr="00D042F6" w:rsidRDefault="00C54950" w:rsidP="00C54950">
            <w:pPr>
              <w:pStyle w:val="DHHStabletext"/>
            </w:pPr>
            <w:r w:rsidRPr="00D042F6">
              <w:t>115</w:t>
            </w:r>
          </w:p>
        </w:tc>
        <w:tc>
          <w:tcPr>
            <w:tcW w:w="4326" w:type="dxa"/>
          </w:tcPr>
          <w:p w14:paraId="3CA3AAEB" w14:textId="77777777" w:rsidR="00C54950" w:rsidRPr="00D042F6" w:rsidRDefault="00C54950" w:rsidP="00C54950">
            <w:pPr>
              <w:pStyle w:val="DHHStabletext"/>
            </w:pPr>
            <w:r w:rsidRPr="00D042F6">
              <w:t>Breastfeeding attempted</w:t>
            </w:r>
          </w:p>
        </w:tc>
        <w:tc>
          <w:tcPr>
            <w:tcW w:w="1311" w:type="dxa"/>
          </w:tcPr>
          <w:p w14:paraId="6DE0C559" w14:textId="77777777" w:rsidR="00C54950" w:rsidRPr="00D042F6" w:rsidRDefault="00C54950" w:rsidP="00C54950">
            <w:pPr>
              <w:pStyle w:val="DHHStabletext"/>
            </w:pPr>
            <w:r w:rsidRPr="00D042F6">
              <w:t>Number</w:t>
            </w:r>
          </w:p>
        </w:tc>
        <w:tc>
          <w:tcPr>
            <w:tcW w:w="1426" w:type="dxa"/>
          </w:tcPr>
          <w:p w14:paraId="62FFC836" w14:textId="77777777" w:rsidR="00C54950" w:rsidRPr="00D042F6" w:rsidRDefault="00C54950" w:rsidP="00C54950">
            <w:pPr>
              <w:pStyle w:val="DHHStabletext"/>
            </w:pPr>
            <w:r w:rsidRPr="00D042F6">
              <w:t>N</w:t>
            </w:r>
          </w:p>
        </w:tc>
        <w:tc>
          <w:tcPr>
            <w:tcW w:w="1301" w:type="dxa"/>
          </w:tcPr>
          <w:p w14:paraId="09B0BA94" w14:textId="77777777" w:rsidR="00C54950" w:rsidRPr="00D042F6" w:rsidRDefault="00C54950" w:rsidP="00C54950">
            <w:pPr>
              <w:pStyle w:val="DHHStabletext"/>
            </w:pPr>
            <w:r w:rsidRPr="00D042F6">
              <w:t>1</w:t>
            </w:r>
          </w:p>
        </w:tc>
      </w:tr>
      <w:tr w:rsidR="00C54950" w:rsidRPr="00D042F6" w14:paraId="3BF10F6C" w14:textId="77777777" w:rsidTr="00F10D99">
        <w:tc>
          <w:tcPr>
            <w:tcW w:w="991" w:type="dxa"/>
          </w:tcPr>
          <w:p w14:paraId="7FA63E68" w14:textId="77777777" w:rsidR="00C54950" w:rsidRPr="00D042F6" w:rsidRDefault="00C54950" w:rsidP="00C54950">
            <w:pPr>
              <w:pStyle w:val="DHHStabletext"/>
            </w:pPr>
            <w:r w:rsidRPr="00D042F6">
              <w:t>116</w:t>
            </w:r>
          </w:p>
        </w:tc>
        <w:tc>
          <w:tcPr>
            <w:tcW w:w="4326" w:type="dxa"/>
          </w:tcPr>
          <w:p w14:paraId="27B51C83" w14:textId="77777777" w:rsidR="00C54950" w:rsidRPr="00D042F6" w:rsidRDefault="00C54950" w:rsidP="00C54950">
            <w:pPr>
              <w:pStyle w:val="DHHStabletext"/>
            </w:pPr>
            <w:r w:rsidRPr="00D042F6">
              <w:t>Formula given in hospital</w:t>
            </w:r>
          </w:p>
        </w:tc>
        <w:tc>
          <w:tcPr>
            <w:tcW w:w="1311" w:type="dxa"/>
          </w:tcPr>
          <w:p w14:paraId="6A138376" w14:textId="77777777" w:rsidR="00C54950" w:rsidRPr="00D042F6" w:rsidRDefault="00C54950" w:rsidP="00C54950">
            <w:pPr>
              <w:pStyle w:val="DHHStabletext"/>
            </w:pPr>
            <w:r w:rsidRPr="00D042F6">
              <w:t>Number</w:t>
            </w:r>
          </w:p>
        </w:tc>
        <w:tc>
          <w:tcPr>
            <w:tcW w:w="1426" w:type="dxa"/>
          </w:tcPr>
          <w:p w14:paraId="09A736B6" w14:textId="77777777" w:rsidR="00C54950" w:rsidRPr="00D042F6" w:rsidRDefault="00C54950" w:rsidP="00C54950">
            <w:pPr>
              <w:pStyle w:val="DHHStabletext"/>
            </w:pPr>
            <w:r w:rsidRPr="00D042F6">
              <w:t>N</w:t>
            </w:r>
          </w:p>
        </w:tc>
        <w:tc>
          <w:tcPr>
            <w:tcW w:w="1301" w:type="dxa"/>
          </w:tcPr>
          <w:p w14:paraId="6EEAACB8" w14:textId="77777777" w:rsidR="00C54950" w:rsidRPr="00D042F6" w:rsidRDefault="00C54950" w:rsidP="00C54950">
            <w:pPr>
              <w:pStyle w:val="DHHStabletext"/>
            </w:pPr>
            <w:r w:rsidRPr="00D042F6">
              <w:t>1</w:t>
            </w:r>
          </w:p>
        </w:tc>
      </w:tr>
      <w:tr w:rsidR="00C54950" w:rsidRPr="00D042F6" w14:paraId="19816B15" w14:textId="77777777" w:rsidTr="00F10D99">
        <w:tc>
          <w:tcPr>
            <w:tcW w:w="991" w:type="dxa"/>
          </w:tcPr>
          <w:p w14:paraId="29E97063" w14:textId="77777777" w:rsidR="00C54950" w:rsidRPr="00D042F6" w:rsidRDefault="00C54950" w:rsidP="00C54950">
            <w:pPr>
              <w:pStyle w:val="DHHStabletext"/>
            </w:pPr>
            <w:r w:rsidRPr="00D042F6">
              <w:t>117</w:t>
            </w:r>
          </w:p>
        </w:tc>
        <w:tc>
          <w:tcPr>
            <w:tcW w:w="4326" w:type="dxa"/>
          </w:tcPr>
          <w:p w14:paraId="7B894ABF" w14:textId="77777777" w:rsidR="00C54950" w:rsidRPr="00D042F6" w:rsidRDefault="00C54950" w:rsidP="00C54950">
            <w:pPr>
              <w:pStyle w:val="DHHStabletext"/>
            </w:pPr>
            <w:r w:rsidRPr="00D042F6">
              <w:t>Last feed before discharge taken exclusively from the breast</w:t>
            </w:r>
          </w:p>
        </w:tc>
        <w:tc>
          <w:tcPr>
            <w:tcW w:w="1311" w:type="dxa"/>
          </w:tcPr>
          <w:p w14:paraId="5D0577D9" w14:textId="77777777" w:rsidR="00C54950" w:rsidRPr="00D042F6" w:rsidRDefault="00C54950" w:rsidP="00C54950">
            <w:pPr>
              <w:pStyle w:val="DHHStabletext"/>
            </w:pPr>
            <w:r w:rsidRPr="00D042F6">
              <w:t>Number</w:t>
            </w:r>
          </w:p>
        </w:tc>
        <w:tc>
          <w:tcPr>
            <w:tcW w:w="1426" w:type="dxa"/>
          </w:tcPr>
          <w:p w14:paraId="35D3A06A" w14:textId="77777777" w:rsidR="00C54950" w:rsidRPr="00D042F6" w:rsidRDefault="00C54950" w:rsidP="00C54950">
            <w:pPr>
              <w:pStyle w:val="DHHStabletext"/>
            </w:pPr>
            <w:r w:rsidRPr="00D042F6">
              <w:t>N</w:t>
            </w:r>
          </w:p>
        </w:tc>
        <w:tc>
          <w:tcPr>
            <w:tcW w:w="1301" w:type="dxa"/>
          </w:tcPr>
          <w:p w14:paraId="12BDE185" w14:textId="77777777" w:rsidR="00C54950" w:rsidRPr="00D042F6" w:rsidRDefault="00C54950" w:rsidP="00C54950">
            <w:pPr>
              <w:pStyle w:val="DHHStabletext"/>
            </w:pPr>
            <w:r w:rsidRPr="00D042F6">
              <w:t>1</w:t>
            </w:r>
          </w:p>
        </w:tc>
      </w:tr>
      <w:tr w:rsidR="00C54950" w:rsidRPr="00D042F6" w14:paraId="233C5367" w14:textId="77777777" w:rsidTr="00F10D99">
        <w:tc>
          <w:tcPr>
            <w:tcW w:w="991" w:type="dxa"/>
          </w:tcPr>
          <w:p w14:paraId="14F5CE36" w14:textId="77777777" w:rsidR="00C54950" w:rsidRPr="00D042F6" w:rsidRDefault="00C54950" w:rsidP="00C54950">
            <w:pPr>
              <w:pStyle w:val="DHHStabletext"/>
            </w:pPr>
            <w:r w:rsidRPr="00D042F6">
              <w:t>118</w:t>
            </w:r>
          </w:p>
        </w:tc>
        <w:tc>
          <w:tcPr>
            <w:tcW w:w="4326" w:type="dxa"/>
          </w:tcPr>
          <w:p w14:paraId="34F4AF55" w14:textId="77777777" w:rsidR="00C54950" w:rsidRPr="00D042F6" w:rsidRDefault="00C54950" w:rsidP="00C54950">
            <w:pPr>
              <w:pStyle w:val="DHHStabletext"/>
            </w:pPr>
            <w:r w:rsidRPr="00D042F6">
              <w:t>Separation date – mother</w:t>
            </w:r>
          </w:p>
        </w:tc>
        <w:tc>
          <w:tcPr>
            <w:tcW w:w="1311" w:type="dxa"/>
          </w:tcPr>
          <w:p w14:paraId="29F70ED2" w14:textId="77777777" w:rsidR="00C54950" w:rsidRPr="00D042F6" w:rsidRDefault="00C54950" w:rsidP="00C54950">
            <w:pPr>
              <w:pStyle w:val="DHHStabletext"/>
            </w:pPr>
            <w:r w:rsidRPr="00D042F6">
              <w:t>Date/time</w:t>
            </w:r>
          </w:p>
        </w:tc>
        <w:tc>
          <w:tcPr>
            <w:tcW w:w="1426" w:type="dxa"/>
          </w:tcPr>
          <w:p w14:paraId="060057F3" w14:textId="77777777" w:rsidR="00C54950" w:rsidRPr="00D042F6" w:rsidRDefault="00C54950" w:rsidP="00C54950">
            <w:pPr>
              <w:pStyle w:val="DHHStabletext"/>
            </w:pPr>
            <w:r w:rsidRPr="00D042F6">
              <w:t>DDMMCCYY</w:t>
            </w:r>
          </w:p>
        </w:tc>
        <w:tc>
          <w:tcPr>
            <w:tcW w:w="1301" w:type="dxa"/>
          </w:tcPr>
          <w:p w14:paraId="563AA798" w14:textId="77777777" w:rsidR="00C54950" w:rsidRPr="00D042F6" w:rsidRDefault="00C54950" w:rsidP="00C54950">
            <w:pPr>
              <w:pStyle w:val="DHHStabletext"/>
            </w:pPr>
            <w:r w:rsidRPr="00D042F6">
              <w:t>8</w:t>
            </w:r>
          </w:p>
        </w:tc>
      </w:tr>
      <w:tr w:rsidR="00C54950" w:rsidRPr="00D042F6" w14:paraId="303F34D9" w14:textId="77777777" w:rsidTr="00F10D99">
        <w:tc>
          <w:tcPr>
            <w:tcW w:w="991" w:type="dxa"/>
          </w:tcPr>
          <w:p w14:paraId="5C586072" w14:textId="77777777" w:rsidR="00C54950" w:rsidRPr="00D042F6" w:rsidRDefault="00C54950" w:rsidP="00C54950">
            <w:pPr>
              <w:pStyle w:val="DHHStabletext"/>
            </w:pPr>
            <w:r w:rsidRPr="00D042F6">
              <w:t>119</w:t>
            </w:r>
          </w:p>
        </w:tc>
        <w:tc>
          <w:tcPr>
            <w:tcW w:w="4326" w:type="dxa"/>
          </w:tcPr>
          <w:p w14:paraId="4578E0F0" w14:textId="77777777" w:rsidR="00C54950" w:rsidRPr="00D042F6" w:rsidRDefault="00C54950" w:rsidP="00C54950">
            <w:pPr>
              <w:pStyle w:val="DHHStabletext"/>
            </w:pPr>
            <w:r w:rsidRPr="00D042F6">
              <w:t>Separation date – baby</w:t>
            </w:r>
          </w:p>
        </w:tc>
        <w:tc>
          <w:tcPr>
            <w:tcW w:w="1311" w:type="dxa"/>
          </w:tcPr>
          <w:p w14:paraId="495A23C4" w14:textId="77777777" w:rsidR="00C54950" w:rsidRPr="00D042F6" w:rsidRDefault="00C54950" w:rsidP="00C54950">
            <w:pPr>
              <w:pStyle w:val="DHHStabletext"/>
            </w:pPr>
            <w:r w:rsidRPr="00D042F6">
              <w:t>Date/time</w:t>
            </w:r>
          </w:p>
        </w:tc>
        <w:tc>
          <w:tcPr>
            <w:tcW w:w="1426" w:type="dxa"/>
          </w:tcPr>
          <w:p w14:paraId="221AE21C" w14:textId="77777777" w:rsidR="00C54950" w:rsidRPr="00D042F6" w:rsidRDefault="00C54950" w:rsidP="00C54950">
            <w:pPr>
              <w:pStyle w:val="DHHStabletext"/>
            </w:pPr>
            <w:r w:rsidRPr="00D042F6">
              <w:t>DDMMCCYY</w:t>
            </w:r>
          </w:p>
        </w:tc>
        <w:tc>
          <w:tcPr>
            <w:tcW w:w="1301" w:type="dxa"/>
          </w:tcPr>
          <w:p w14:paraId="7C60FFB8" w14:textId="77777777" w:rsidR="00C54950" w:rsidRPr="00D042F6" w:rsidRDefault="00C54950" w:rsidP="00C54950">
            <w:pPr>
              <w:pStyle w:val="DHHStabletext"/>
            </w:pPr>
            <w:r w:rsidRPr="00D042F6">
              <w:t>8</w:t>
            </w:r>
          </w:p>
        </w:tc>
      </w:tr>
      <w:tr w:rsidR="00C54950" w:rsidRPr="00D042F6" w14:paraId="793F4FED" w14:textId="77777777" w:rsidTr="00F10D99">
        <w:tc>
          <w:tcPr>
            <w:tcW w:w="991" w:type="dxa"/>
          </w:tcPr>
          <w:p w14:paraId="03DB3E2E" w14:textId="77777777" w:rsidR="00C54950" w:rsidRPr="00D042F6" w:rsidRDefault="00C54950" w:rsidP="00C54950">
            <w:pPr>
              <w:pStyle w:val="DHHStabletext"/>
            </w:pPr>
            <w:r w:rsidRPr="00D042F6">
              <w:t>120</w:t>
            </w:r>
          </w:p>
        </w:tc>
        <w:tc>
          <w:tcPr>
            <w:tcW w:w="4326" w:type="dxa"/>
          </w:tcPr>
          <w:p w14:paraId="0CED19EB" w14:textId="77777777" w:rsidR="00C54950" w:rsidRPr="00D042F6" w:rsidRDefault="00C54950" w:rsidP="00C54950">
            <w:pPr>
              <w:pStyle w:val="DHHStabletext"/>
            </w:pPr>
            <w:r w:rsidRPr="00D042F6">
              <w:t>Separation status – mother</w:t>
            </w:r>
          </w:p>
        </w:tc>
        <w:tc>
          <w:tcPr>
            <w:tcW w:w="1311" w:type="dxa"/>
          </w:tcPr>
          <w:p w14:paraId="7F08107A" w14:textId="77777777" w:rsidR="00C54950" w:rsidRPr="00D042F6" w:rsidRDefault="00C54950" w:rsidP="00C54950">
            <w:pPr>
              <w:pStyle w:val="DHHStabletext"/>
            </w:pPr>
            <w:r w:rsidRPr="00D042F6">
              <w:t>Number</w:t>
            </w:r>
          </w:p>
        </w:tc>
        <w:tc>
          <w:tcPr>
            <w:tcW w:w="1426" w:type="dxa"/>
          </w:tcPr>
          <w:p w14:paraId="736D1CCA" w14:textId="77777777" w:rsidR="00C54950" w:rsidRPr="00D042F6" w:rsidRDefault="00C54950" w:rsidP="00C54950">
            <w:pPr>
              <w:pStyle w:val="DHHStabletext"/>
            </w:pPr>
            <w:r w:rsidRPr="00D042F6">
              <w:t>N</w:t>
            </w:r>
          </w:p>
        </w:tc>
        <w:tc>
          <w:tcPr>
            <w:tcW w:w="1301" w:type="dxa"/>
          </w:tcPr>
          <w:p w14:paraId="3BF676FB" w14:textId="77777777" w:rsidR="00C54950" w:rsidRPr="00D042F6" w:rsidRDefault="00C54950" w:rsidP="00C54950">
            <w:pPr>
              <w:pStyle w:val="DHHStabletext"/>
            </w:pPr>
            <w:r w:rsidRPr="00D042F6">
              <w:t>1</w:t>
            </w:r>
          </w:p>
        </w:tc>
      </w:tr>
      <w:tr w:rsidR="00C54950" w:rsidRPr="00D042F6" w14:paraId="47F3DA11" w14:textId="77777777" w:rsidTr="00F10D99">
        <w:tc>
          <w:tcPr>
            <w:tcW w:w="991" w:type="dxa"/>
          </w:tcPr>
          <w:p w14:paraId="0CEA21A6" w14:textId="77777777" w:rsidR="00C54950" w:rsidRPr="00D042F6" w:rsidRDefault="00C54950" w:rsidP="00C54950">
            <w:pPr>
              <w:pStyle w:val="DHHStabletext"/>
            </w:pPr>
            <w:r w:rsidRPr="00D042F6">
              <w:t>121</w:t>
            </w:r>
          </w:p>
        </w:tc>
        <w:tc>
          <w:tcPr>
            <w:tcW w:w="4326" w:type="dxa"/>
          </w:tcPr>
          <w:p w14:paraId="0D199C2C" w14:textId="77777777" w:rsidR="00C54950" w:rsidRPr="00D042F6" w:rsidRDefault="00C54950" w:rsidP="00C54950">
            <w:pPr>
              <w:pStyle w:val="DHHStabletext"/>
            </w:pPr>
            <w:r w:rsidRPr="00D042F6">
              <w:t>Separation status – baby</w:t>
            </w:r>
          </w:p>
        </w:tc>
        <w:tc>
          <w:tcPr>
            <w:tcW w:w="1311" w:type="dxa"/>
          </w:tcPr>
          <w:p w14:paraId="2A8906AC" w14:textId="77777777" w:rsidR="00C54950" w:rsidRPr="00D042F6" w:rsidRDefault="00C54950" w:rsidP="00C54950">
            <w:pPr>
              <w:pStyle w:val="DHHStabletext"/>
            </w:pPr>
            <w:r w:rsidRPr="00D042F6">
              <w:t>Number</w:t>
            </w:r>
          </w:p>
        </w:tc>
        <w:tc>
          <w:tcPr>
            <w:tcW w:w="1426" w:type="dxa"/>
          </w:tcPr>
          <w:p w14:paraId="65D1C149" w14:textId="77777777" w:rsidR="00C54950" w:rsidRPr="00D042F6" w:rsidRDefault="00C54950" w:rsidP="00C54950">
            <w:pPr>
              <w:pStyle w:val="DHHStabletext"/>
            </w:pPr>
            <w:r w:rsidRPr="00D042F6">
              <w:t>N</w:t>
            </w:r>
          </w:p>
        </w:tc>
        <w:tc>
          <w:tcPr>
            <w:tcW w:w="1301" w:type="dxa"/>
          </w:tcPr>
          <w:p w14:paraId="3AF0EE54" w14:textId="77777777" w:rsidR="00C54950" w:rsidRPr="00D042F6" w:rsidRDefault="00C54950" w:rsidP="00C54950">
            <w:pPr>
              <w:pStyle w:val="DHHStabletext"/>
            </w:pPr>
            <w:r w:rsidRPr="00D042F6">
              <w:t>1</w:t>
            </w:r>
          </w:p>
        </w:tc>
      </w:tr>
      <w:tr w:rsidR="00C54950" w:rsidRPr="00D042F6" w14:paraId="3916AE01" w14:textId="77777777" w:rsidTr="00F10D99">
        <w:tc>
          <w:tcPr>
            <w:tcW w:w="991" w:type="dxa"/>
          </w:tcPr>
          <w:p w14:paraId="710197F0" w14:textId="77777777" w:rsidR="00C54950" w:rsidRPr="00D042F6" w:rsidRDefault="00C54950" w:rsidP="00C54950">
            <w:pPr>
              <w:pStyle w:val="DHHStabletext"/>
            </w:pPr>
            <w:r w:rsidRPr="00D042F6">
              <w:t>122</w:t>
            </w:r>
          </w:p>
        </w:tc>
        <w:tc>
          <w:tcPr>
            <w:tcW w:w="4326" w:type="dxa"/>
          </w:tcPr>
          <w:p w14:paraId="652EC341" w14:textId="77777777" w:rsidR="00C54950" w:rsidRPr="00D042F6" w:rsidRDefault="00C54950" w:rsidP="00C54950">
            <w:pPr>
              <w:pStyle w:val="DHHStabletext"/>
            </w:pPr>
            <w:r w:rsidRPr="00D042F6">
              <w:t>Transfer destination – mother</w:t>
            </w:r>
          </w:p>
        </w:tc>
        <w:tc>
          <w:tcPr>
            <w:tcW w:w="1311" w:type="dxa"/>
          </w:tcPr>
          <w:p w14:paraId="4E057233" w14:textId="77777777" w:rsidR="00C54950" w:rsidRPr="00D042F6" w:rsidRDefault="00C54950" w:rsidP="00C54950">
            <w:pPr>
              <w:pStyle w:val="DHHStabletext"/>
            </w:pPr>
            <w:r w:rsidRPr="00D042F6">
              <w:t>Number</w:t>
            </w:r>
          </w:p>
        </w:tc>
        <w:tc>
          <w:tcPr>
            <w:tcW w:w="1426" w:type="dxa"/>
          </w:tcPr>
          <w:p w14:paraId="41FAE359" w14:textId="77777777" w:rsidR="00C54950" w:rsidRPr="00D042F6" w:rsidRDefault="00C54950" w:rsidP="00C54950">
            <w:pPr>
              <w:pStyle w:val="DHHStabletext"/>
            </w:pPr>
            <w:r w:rsidRPr="00D042F6">
              <w:t>NNNN</w:t>
            </w:r>
          </w:p>
        </w:tc>
        <w:tc>
          <w:tcPr>
            <w:tcW w:w="1301" w:type="dxa"/>
          </w:tcPr>
          <w:p w14:paraId="50F0987C" w14:textId="77777777" w:rsidR="00C54950" w:rsidRPr="00D042F6" w:rsidRDefault="00C54950" w:rsidP="00C54950">
            <w:pPr>
              <w:pStyle w:val="DHHStabletext"/>
            </w:pPr>
            <w:r w:rsidRPr="00D042F6">
              <w:t>4</w:t>
            </w:r>
          </w:p>
        </w:tc>
      </w:tr>
      <w:tr w:rsidR="00C54950" w:rsidRPr="00D042F6" w14:paraId="6B441316" w14:textId="77777777" w:rsidTr="00F10D99">
        <w:tc>
          <w:tcPr>
            <w:tcW w:w="991" w:type="dxa"/>
          </w:tcPr>
          <w:p w14:paraId="361E37DA" w14:textId="77777777" w:rsidR="00C54950" w:rsidRPr="00D042F6" w:rsidRDefault="00C54950" w:rsidP="00C54950">
            <w:pPr>
              <w:pStyle w:val="DHHStabletext"/>
            </w:pPr>
            <w:r w:rsidRPr="00D042F6">
              <w:t>123</w:t>
            </w:r>
          </w:p>
        </w:tc>
        <w:tc>
          <w:tcPr>
            <w:tcW w:w="4326" w:type="dxa"/>
          </w:tcPr>
          <w:p w14:paraId="405177B8" w14:textId="77777777" w:rsidR="00C54950" w:rsidRPr="00D042F6" w:rsidRDefault="00C54950" w:rsidP="00C54950">
            <w:pPr>
              <w:pStyle w:val="DHHStabletext"/>
            </w:pPr>
            <w:r w:rsidRPr="00D042F6">
              <w:t>Transfer destination – baby</w:t>
            </w:r>
          </w:p>
        </w:tc>
        <w:tc>
          <w:tcPr>
            <w:tcW w:w="1311" w:type="dxa"/>
          </w:tcPr>
          <w:p w14:paraId="106A994D" w14:textId="77777777" w:rsidR="00C54950" w:rsidRPr="00D042F6" w:rsidRDefault="00C54950" w:rsidP="00C54950">
            <w:pPr>
              <w:pStyle w:val="DHHStabletext"/>
            </w:pPr>
            <w:r w:rsidRPr="00D042F6">
              <w:t>Number</w:t>
            </w:r>
          </w:p>
        </w:tc>
        <w:tc>
          <w:tcPr>
            <w:tcW w:w="1426" w:type="dxa"/>
          </w:tcPr>
          <w:p w14:paraId="6487CF13" w14:textId="77777777" w:rsidR="00C54950" w:rsidRPr="00D042F6" w:rsidRDefault="00C54950" w:rsidP="00C54950">
            <w:pPr>
              <w:pStyle w:val="DHHStabletext"/>
            </w:pPr>
            <w:r w:rsidRPr="00D042F6">
              <w:t>NNNN</w:t>
            </w:r>
          </w:p>
        </w:tc>
        <w:tc>
          <w:tcPr>
            <w:tcW w:w="1301" w:type="dxa"/>
          </w:tcPr>
          <w:p w14:paraId="491FFD45" w14:textId="77777777" w:rsidR="00C54950" w:rsidRPr="00D042F6" w:rsidRDefault="00C54950" w:rsidP="00C54950">
            <w:pPr>
              <w:pStyle w:val="DHHStabletext"/>
            </w:pPr>
            <w:r w:rsidRPr="00D042F6">
              <w:t>4</w:t>
            </w:r>
          </w:p>
        </w:tc>
      </w:tr>
      <w:tr w:rsidR="00C54950" w:rsidRPr="00D042F6" w14:paraId="72DB6CFE" w14:textId="77777777" w:rsidTr="00F10D99">
        <w:tc>
          <w:tcPr>
            <w:tcW w:w="991" w:type="dxa"/>
          </w:tcPr>
          <w:p w14:paraId="2D9D16B9" w14:textId="77777777" w:rsidR="00C54950" w:rsidRPr="00D042F6" w:rsidRDefault="00C54950" w:rsidP="00C54950">
            <w:pPr>
              <w:pStyle w:val="DHHStabletext"/>
            </w:pPr>
            <w:r>
              <w:t>124</w:t>
            </w:r>
          </w:p>
        </w:tc>
        <w:tc>
          <w:tcPr>
            <w:tcW w:w="4326" w:type="dxa"/>
          </w:tcPr>
          <w:p w14:paraId="7E7D880D" w14:textId="77777777" w:rsidR="00C54950" w:rsidRPr="00D042F6" w:rsidRDefault="00C54950" w:rsidP="00C54950">
            <w:pPr>
              <w:pStyle w:val="DHHStabletext"/>
            </w:pPr>
            <w:r w:rsidRPr="00F10D99">
              <w:t>Number of antenatal care visits</w:t>
            </w:r>
          </w:p>
        </w:tc>
        <w:tc>
          <w:tcPr>
            <w:tcW w:w="1311" w:type="dxa"/>
          </w:tcPr>
          <w:p w14:paraId="30D95A8D" w14:textId="77777777" w:rsidR="00C54950" w:rsidRPr="00D042F6" w:rsidRDefault="00C54950" w:rsidP="00C54950">
            <w:pPr>
              <w:pStyle w:val="DHHStabletext"/>
            </w:pPr>
            <w:r>
              <w:t>Number</w:t>
            </w:r>
          </w:p>
        </w:tc>
        <w:tc>
          <w:tcPr>
            <w:tcW w:w="1426" w:type="dxa"/>
          </w:tcPr>
          <w:p w14:paraId="1D73A892" w14:textId="77777777" w:rsidR="00C54950" w:rsidRPr="00D042F6" w:rsidRDefault="00C54950" w:rsidP="00C54950">
            <w:pPr>
              <w:pStyle w:val="DHHStabletext"/>
            </w:pPr>
            <w:r>
              <w:t>NN</w:t>
            </w:r>
          </w:p>
        </w:tc>
        <w:tc>
          <w:tcPr>
            <w:tcW w:w="1301" w:type="dxa"/>
          </w:tcPr>
          <w:p w14:paraId="7916983E" w14:textId="77777777" w:rsidR="00C54950" w:rsidRPr="00D042F6" w:rsidRDefault="00C54950" w:rsidP="00C54950">
            <w:pPr>
              <w:pStyle w:val="DHHStabletext"/>
            </w:pPr>
            <w:r>
              <w:t>2</w:t>
            </w:r>
          </w:p>
        </w:tc>
      </w:tr>
      <w:tr w:rsidR="00C54950" w:rsidRPr="00D042F6" w14:paraId="41A159E5" w14:textId="77777777" w:rsidTr="00F10D99">
        <w:tc>
          <w:tcPr>
            <w:tcW w:w="991" w:type="dxa"/>
          </w:tcPr>
          <w:p w14:paraId="66F150D2" w14:textId="77777777" w:rsidR="00C54950" w:rsidRPr="00D042F6" w:rsidRDefault="00C54950" w:rsidP="00C54950">
            <w:pPr>
              <w:pStyle w:val="DHHStabletext"/>
            </w:pPr>
            <w:r>
              <w:t>125</w:t>
            </w:r>
          </w:p>
        </w:tc>
        <w:tc>
          <w:tcPr>
            <w:tcW w:w="4326" w:type="dxa"/>
          </w:tcPr>
          <w:p w14:paraId="52B66E91" w14:textId="77777777" w:rsidR="00C54950" w:rsidRPr="00D042F6" w:rsidRDefault="00C54950" w:rsidP="00C54950">
            <w:pPr>
              <w:pStyle w:val="DHHStabletext"/>
            </w:pPr>
            <w:r>
              <w:t>Influenza vaccination status</w:t>
            </w:r>
          </w:p>
        </w:tc>
        <w:tc>
          <w:tcPr>
            <w:tcW w:w="1311" w:type="dxa"/>
          </w:tcPr>
          <w:p w14:paraId="3BBC8831" w14:textId="77777777" w:rsidR="00C54950" w:rsidRPr="00D042F6" w:rsidRDefault="00C54950" w:rsidP="00C54950">
            <w:pPr>
              <w:pStyle w:val="DHHStabletext"/>
            </w:pPr>
            <w:r>
              <w:t>Number</w:t>
            </w:r>
          </w:p>
        </w:tc>
        <w:tc>
          <w:tcPr>
            <w:tcW w:w="1426" w:type="dxa"/>
          </w:tcPr>
          <w:p w14:paraId="4AC19FA2" w14:textId="77777777" w:rsidR="00C54950" w:rsidRPr="00D042F6" w:rsidRDefault="00C54950" w:rsidP="00C54950">
            <w:pPr>
              <w:pStyle w:val="DHHStabletext"/>
            </w:pPr>
            <w:r>
              <w:t>N</w:t>
            </w:r>
          </w:p>
        </w:tc>
        <w:tc>
          <w:tcPr>
            <w:tcW w:w="1301" w:type="dxa"/>
          </w:tcPr>
          <w:p w14:paraId="0115EFE8" w14:textId="77777777" w:rsidR="00C54950" w:rsidRPr="00D042F6" w:rsidRDefault="00C54950" w:rsidP="00C54950">
            <w:pPr>
              <w:pStyle w:val="DHHStabletext"/>
            </w:pPr>
            <w:r>
              <w:t>1</w:t>
            </w:r>
          </w:p>
        </w:tc>
      </w:tr>
      <w:tr w:rsidR="00C54950" w:rsidRPr="00D042F6" w14:paraId="24A10B97" w14:textId="77777777" w:rsidTr="00F10D99">
        <w:tc>
          <w:tcPr>
            <w:tcW w:w="991" w:type="dxa"/>
          </w:tcPr>
          <w:p w14:paraId="66026C06" w14:textId="77777777" w:rsidR="00C54950" w:rsidRPr="00D042F6" w:rsidRDefault="00C54950" w:rsidP="00C54950">
            <w:pPr>
              <w:pStyle w:val="DHHStabletext"/>
            </w:pPr>
            <w:r>
              <w:t>126</w:t>
            </w:r>
          </w:p>
        </w:tc>
        <w:tc>
          <w:tcPr>
            <w:tcW w:w="4326" w:type="dxa"/>
          </w:tcPr>
          <w:p w14:paraId="05F71293" w14:textId="77777777" w:rsidR="00C54950" w:rsidRPr="00D042F6" w:rsidRDefault="00C54950" w:rsidP="00C54950">
            <w:pPr>
              <w:pStyle w:val="DHHStabletext"/>
            </w:pPr>
            <w:r>
              <w:t>Pertussis (whooping cough) vaccination status</w:t>
            </w:r>
          </w:p>
        </w:tc>
        <w:tc>
          <w:tcPr>
            <w:tcW w:w="1311" w:type="dxa"/>
          </w:tcPr>
          <w:p w14:paraId="7290568F" w14:textId="77777777" w:rsidR="00C54950" w:rsidRPr="00D042F6" w:rsidRDefault="00C54950" w:rsidP="00C54950">
            <w:pPr>
              <w:pStyle w:val="DHHStabletext"/>
            </w:pPr>
            <w:r>
              <w:t>Number</w:t>
            </w:r>
          </w:p>
        </w:tc>
        <w:tc>
          <w:tcPr>
            <w:tcW w:w="1426" w:type="dxa"/>
          </w:tcPr>
          <w:p w14:paraId="26559EE4" w14:textId="77777777" w:rsidR="00C54950" w:rsidRPr="00D042F6" w:rsidRDefault="00C54950" w:rsidP="00C54950">
            <w:pPr>
              <w:pStyle w:val="DHHStabletext"/>
            </w:pPr>
            <w:r>
              <w:t>N</w:t>
            </w:r>
          </w:p>
        </w:tc>
        <w:tc>
          <w:tcPr>
            <w:tcW w:w="1301" w:type="dxa"/>
          </w:tcPr>
          <w:p w14:paraId="3DBD5CE1" w14:textId="77777777" w:rsidR="00C54950" w:rsidRPr="00D042F6" w:rsidRDefault="00C54950" w:rsidP="00C54950">
            <w:pPr>
              <w:pStyle w:val="DHHStabletext"/>
            </w:pPr>
            <w:r>
              <w:t>1</w:t>
            </w:r>
          </w:p>
        </w:tc>
      </w:tr>
      <w:tr w:rsidR="00C54950" w:rsidRPr="00D042F6" w14:paraId="23A06896" w14:textId="77777777" w:rsidTr="00F10D99">
        <w:tc>
          <w:tcPr>
            <w:tcW w:w="991" w:type="dxa"/>
          </w:tcPr>
          <w:p w14:paraId="51467041" w14:textId="77777777" w:rsidR="00C54950" w:rsidRDefault="00C54950" w:rsidP="00C54950">
            <w:pPr>
              <w:pStyle w:val="DHHStabletext"/>
            </w:pPr>
            <w:r>
              <w:t>127</w:t>
            </w:r>
          </w:p>
        </w:tc>
        <w:tc>
          <w:tcPr>
            <w:tcW w:w="4326" w:type="dxa"/>
          </w:tcPr>
          <w:p w14:paraId="164D43A2" w14:textId="77777777" w:rsidR="00C54950" w:rsidRDefault="00C54950" w:rsidP="00C54950">
            <w:pPr>
              <w:pStyle w:val="DHHStabletext"/>
            </w:pPr>
            <w:r>
              <w:t>Spoken English Proficiency</w:t>
            </w:r>
          </w:p>
        </w:tc>
        <w:tc>
          <w:tcPr>
            <w:tcW w:w="1311" w:type="dxa"/>
          </w:tcPr>
          <w:p w14:paraId="2D286569" w14:textId="77777777" w:rsidR="00C54950" w:rsidRDefault="00C54950" w:rsidP="00C54950">
            <w:pPr>
              <w:pStyle w:val="DHHStabletext"/>
            </w:pPr>
            <w:r>
              <w:t>Numeric</w:t>
            </w:r>
          </w:p>
        </w:tc>
        <w:tc>
          <w:tcPr>
            <w:tcW w:w="1426" w:type="dxa"/>
          </w:tcPr>
          <w:p w14:paraId="01C73288" w14:textId="77777777" w:rsidR="00C54950" w:rsidRDefault="00C54950" w:rsidP="00C54950">
            <w:pPr>
              <w:pStyle w:val="DHHStabletext"/>
            </w:pPr>
            <w:r>
              <w:t>N</w:t>
            </w:r>
          </w:p>
        </w:tc>
        <w:tc>
          <w:tcPr>
            <w:tcW w:w="1301" w:type="dxa"/>
          </w:tcPr>
          <w:p w14:paraId="51EA4686" w14:textId="77777777" w:rsidR="00C54950" w:rsidRDefault="00C54950" w:rsidP="00C54950">
            <w:pPr>
              <w:pStyle w:val="DHHStabletext"/>
            </w:pPr>
            <w:r>
              <w:t>1</w:t>
            </w:r>
          </w:p>
        </w:tc>
      </w:tr>
      <w:tr w:rsidR="00C54950" w:rsidRPr="00D042F6" w14:paraId="39703661" w14:textId="77777777" w:rsidTr="00F10D99">
        <w:tc>
          <w:tcPr>
            <w:tcW w:w="991" w:type="dxa"/>
          </w:tcPr>
          <w:p w14:paraId="5BD90E2B" w14:textId="77777777" w:rsidR="00C54950" w:rsidRDefault="00C54950" w:rsidP="00C54950">
            <w:pPr>
              <w:pStyle w:val="DHHStabletext"/>
            </w:pPr>
            <w:r>
              <w:t>128</w:t>
            </w:r>
          </w:p>
        </w:tc>
        <w:tc>
          <w:tcPr>
            <w:tcW w:w="4326" w:type="dxa"/>
          </w:tcPr>
          <w:p w14:paraId="310172FF" w14:textId="77777777" w:rsidR="00C54950" w:rsidRPr="00F10D99" w:rsidRDefault="00C54950" w:rsidP="00C54950">
            <w:pPr>
              <w:pStyle w:val="DHHStabletext"/>
            </w:pPr>
            <w:r w:rsidRPr="00F10D99">
              <w:t>Year of arrival in Australia</w:t>
            </w:r>
          </w:p>
        </w:tc>
        <w:tc>
          <w:tcPr>
            <w:tcW w:w="1311" w:type="dxa"/>
          </w:tcPr>
          <w:p w14:paraId="1FA55F47" w14:textId="77777777" w:rsidR="00C54950" w:rsidRPr="00F10D99" w:rsidRDefault="00C54950" w:rsidP="00C54950">
            <w:pPr>
              <w:pStyle w:val="DHHStabletext"/>
            </w:pPr>
            <w:r w:rsidRPr="00F10D99">
              <w:t>Number</w:t>
            </w:r>
          </w:p>
        </w:tc>
        <w:tc>
          <w:tcPr>
            <w:tcW w:w="1426" w:type="dxa"/>
          </w:tcPr>
          <w:p w14:paraId="2644FAF0" w14:textId="77777777" w:rsidR="00C54950" w:rsidRPr="00F10D99" w:rsidRDefault="00C54950" w:rsidP="00C54950">
            <w:pPr>
              <w:pStyle w:val="DHHStabletext"/>
            </w:pPr>
            <w:r w:rsidRPr="00F10D99">
              <w:t>NNNN</w:t>
            </w:r>
          </w:p>
        </w:tc>
        <w:tc>
          <w:tcPr>
            <w:tcW w:w="1301" w:type="dxa"/>
          </w:tcPr>
          <w:p w14:paraId="3F5BA25A" w14:textId="77777777" w:rsidR="00C54950" w:rsidRPr="00F10D99" w:rsidRDefault="00C54950" w:rsidP="00C54950">
            <w:pPr>
              <w:pStyle w:val="DHHStabletext"/>
            </w:pPr>
            <w:r w:rsidRPr="00F10D99">
              <w:t>4</w:t>
            </w:r>
          </w:p>
        </w:tc>
      </w:tr>
      <w:tr w:rsidR="00C54950" w:rsidRPr="00D042F6" w14:paraId="52B6A1AC" w14:textId="77777777" w:rsidTr="00F10D99">
        <w:tc>
          <w:tcPr>
            <w:tcW w:w="991" w:type="dxa"/>
          </w:tcPr>
          <w:p w14:paraId="20E2FF5B" w14:textId="77777777" w:rsidR="00C54950" w:rsidRDefault="00C54950" w:rsidP="00C54950">
            <w:pPr>
              <w:pStyle w:val="DHHStabletext"/>
            </w:pPr>
            <w:r>
              <w:t>129</w:t>
            </w:r>
          </w:p>
        </w:tc>
        <w:tc>
          <w:tcPr>
            <w:tcW w:w="4326" w:type="dxa"/>
          </w:tcPr>
          <w:p w14:paraId="3F6B10EA" w14:textId="77777777" w:rsidR="00C54950" w:rsidRPr="00F10D99" w:rsidRDefault="00C54950" w:rsidP="00C54950">
            <w:pPr>
              <w:pStyle w:val="DHHStabletext"/>
            </w:pPr>
            <w:r w:rsidRPr="00F10D99">
              <w:t>Head circumference</w:t>
            </w:r>
          </w:p>
        </w:tc>
        <w:tc>
          <w:tcPr>
            <w:tcW w:w="1311" w:type="dxa"/>
          </w:tcPr>
          <w:p w14:paraId="0974A618" w14:textId="77777777" w:rsidR="00C54950" w:rsidRPr="00F10D99" w:rsidRDefault="00C54950" w:rsidP="00C54950">
            <w:pPr>
              <w:pStyle w:val="DHHStabletext"/>
            </w:pPr>
            <w:r w:rsidRPr="00F10D99">
              <w:t>Number</w:t>
            </w:r>
          </w:p>
        </w:tc>
        <w:tc>
          <w:tcPr>
            <w:tcW w:w="1426" w:type="dxa"/>
          </w:tcPr>
          <w:p w14:paraId="5B14AC53" w14:textId="77777777" w:rsidR="00C54950" w:rsidRPr="00F10D99" w:rsidRDefault="00C54950" w:rsidP="00C54950">
            <w:pPr>
              <w:pStyle w:val="DHHStabletext"/>
            </w:pPr>
            <w:r w:rsidRPr="00F10D99">
              <w:t>NN</w:t>
            </w:r>
            <w:r w:rsidR="00F35257" w:rsidRPr="00F10D99">
              <w:t>.</w:t>
            </w:r>
            <w:r w:rsidRPr="00F10D99">
              <w:t>N</w:t>
            </w:r>
          </w:p>
        </w:tc>
        <w:tc>
          <w:tcPr>
            <w:tcW w:w="1301" w:type="dxa"/>
          </w:tcPr>
          <w:p w14:paraId="4323E28A" w14:textId="77777777" w:rsidR="00C54950" w:rsidRPr="00F10D99" w:rsidRDefault="00C54950" w:rsidP="00C54950">
            <w:pPr>
              <w:pStyle w:val="DHHStabletext"/>
            </w:pPr>
            <w:r w:rsidRPr="00F10D99">
              <w:t>4</w:t>
            </w:r>
          </w:p>
        </w:tc>
      </w:tr>
      <w:tr w:rsidR="00C54950" w:rsidRPr="00D042F6" w14:paraId="494D28F2" w14:textId="77777777" w:rsidTr="00F10D99">
        <w:tc>
          <w:tcPr>
            <w:tcW w:w="991" w:type="dxa"/>
          </w:tcPr>
          <w:p w14:paraId="43651FA5" w14:textId="77777777" w:rsidR="00C54950" w:rsidRDefault="00C54950" w:rsidP="00C54950">
            <w:pPr>
              <w:pStyle w:val="DHHStabletext"/>
            </w:pPr>
            <w:r>
              <w:t>130</w:t>
            </w:r>
          </w:p>
        </w:tc>
        <w:tc>
          <w:tcPr>
            <w:tcW w:w="4326" w:type="dxa"/>
          </w:tcPr>
          <w:p w14:paraId="197BE6D1" w14:textId="77777777" w:rsidR="00C54950" w:rsidRPr="00F10D99" w:rsidRDefault="00C54950" w:rsidP="00C54950">
            <w:pPr>
              <w:pStyle w:val="DHHStabletext"/>
            </w:pPr>
            <w:r w:rsidRPr="00F10D99">
              <w:t>Episode identifier</w:t>
            </w:r>
          </w:p>
        </w:tc>
        <w:tc>
          <w:tcPr>
            <w:tcW w:w="1311" w:type="dxa"/>
          </w:tcPr>
          <w:p w14:paraId="4152ACA7" w14:textId="77777777" w:rsidR="00C54950" w:rsidRPr="00F10D99" w:rsidRDefault="00C54950" w:rsidP="00C54950">
            <w:pPr>
              <w:pStyle w:val="DHHStabletext"/>
            </w:pPr>
            <w:r w:rsidRPr="00F10D99">
              <w:t>String</w:t>
            </w:r>
          </w:p>
        </w:tc>
        <w:tc>
          <w:tcPr>
            <w:tcW w:w="1426" w:type="dxa"/>
          </w:tcPr>
          <w:p w14:paraId="1BB65C82" w14:textId="3B90ACB2" w:rsidR="00C54950" w:rsidRPr="00F10D99" w:rsidRDefault="00F35257" w:rsidP="00C54950">
            <w:pPr>
              <w:pStyle w:val="DHHStabletext"/>
            </w:pPr>
            <w:r w:rsidRPr="00F10D99">
              <w:t>A</w:t>
            </w:r>
            <w:r w:rsidR="00900205" w:rsidRPr="00F10D99">
              <w:t>(9)</w:t>
            </w:r>
          </w:p>
        </w:tc>
        <w:tc>
          <w:tcPr>
            <w:tcW w:w="1301" w:type="dxa"/>
          </w:tcPr>
          <w:p w14:paraId="3E07B8E6" w14:textId="77777777" w:rsidR="00C54950" w:rsidRPr="00F10D99" w:rsidRDefault="00C54950" w:rsidP="00C54950">
            <w:pPr>
              <w:pStyle w:val="DHHStabletext"/>
            </w:pPr>
            <w:r w:rsidRPr="00F10D99">
              <w:t>9</w:t>
            </w:r>
          </w:p>
        </w:tc>
      </w:tr>
      <w:tr w:rsidR="00C54950" w:rsidRPr="00D042F6" w14:paraId="20FAA22F" w14:textId="77777777" w:rsidTr="00F10D99">
        <w:tc>
          <w:tcPr>
            <w:tcW w:w="991" w:type="dxa"/>
          </w:tcPr>
          <w:p w14:paraId="30289A24" w14:textId="77777777" w:rsidR="00C54950" w:rsidRDefault="00C54950" w:rsidP="00C54950">
            <w:pPr>
              <w:pStyle w:val="DHHStabletext"/>
            </w:pPr>
            <w:r>
              <w:t>131</w:t>
            </w:r>
          </w:p>
        </w:tc>
        <w:tc>
          <w:tcPr>
            <w:tcW w:w="4326" w:type="dxa"/>
          </w:tcPr>
          <w:p w14:paraId="20AE22D5" w14:textId="77777777" w:rsidR="00C54950" w:rsidRPr="00F10D99" w:rsidRDefault="00C54950" w:rsidP="00C54950">
            <w:pPr>
              <w:pStyle w:val="DHHStabletext"/>
            </w:pPr>
            <w:r w:rsidRPr="00F10D99">
              <w:t>Fetal monitoring prior to birth – not in labour</w:t>
            </w:r>
          </w:p>
        </w:tc>
        <w:tc>
          <w:tcPr>
            <w:tcW w:w="1311" w:type="dxa"/>
          </w:tcPr>
          <w:p w14:paraId="537B115B" w14:textId="77777777" w:rsidR="00C54950" w:rsidRPr="00F10D99" w:rsidRDefault="00C54950" w:rsidP="00C54950">
            <w:pPr>
              <w:pStyle w:val="DHHStabletext"/>
            </w:pPr>
            <w:r w:rsidRPr="00F10D99">
              <w:t>String</w:t>
            </w:r>
          </w:p>
        </w:tc>
        <w:tc>
          <w:tcPr>
            <w:tcW w:w="1426" w:type="dxa"/>
          </w:tcPr>
          <w:p w14:paraId="3355B0F1" w14:textId="190BCE1E" w:rsidR="00C54950" w:rsidRPr="00F10D99" w:rsidRDefault="00C54950" w:rsidP="00C54950">
            <w:pPr>
              <w:pStyle w:val="DHHStabletext"/>
            </w:pPr>
            <w:r w:rsidRPr="00F10D99">
              <w:t>NN</w:t>
            </w:r>
          </w:p>
        </w:tc>
        <w:tc>
          <w:tcPr>
            <w:tcW w:w="1301" w:type="dxa"/>
          </w:tcPr>
          <w:p w14:paraId="7971E211" w14:textId="78F434A0" w:rsidR="00C54950" w:rsidRPr="00F10D99" w:rsidRDefault="00C54950" w:rsidP="00C54950">
            <w:pPr>
              <w:pStyle w:val="DHHStabletext"/>
            </w:pPr>
            <w:r w:rsidRPr="00F10D99">
              <w:t>2 (</w:t>
            </w:r>
            <w:r w:rsidR="00614956" w:rsidRPr="00F10D99">
              <w:t>x</w:t>
            </w:r>
            <w:r w:rsidR="00B86029" w:rsidRPr="00F10D99">
              <w:t>5</w:t>
            </w:r>
            <w:r w:rsidRPr="00F10D99">
              <w:t>)</w:t>
            </w:r>
          </w:p>
        </w:tc>
      </w:tr>
      <w:tr w:rsidR="00C54950" w:rsidRPr="00D042F6" w14:paraId="23BD51FA" w14:textId="77777777" w:rsidTr="00F10D99">
        <w:tc>
          <w:tcPr>
            <w:tcW w:w="991" w:type="dxa"/>
          </w:tcPr>
          <w:p w14:paraId="4A2CB03A" w14:textId="77777777" w:rsidR="00C54950" w:rsidRPr="00C54950" w:rsidRDefault="00C54950" w:rsidP="00C54950">
            <w:pPr>
              <w:pStyle w:val="DHHStabletext"/>
            </w:pPr>
            <w:r w:rsidRPr="00C54950">
              <w:t>132</w:t>
            </w:r>
          </w:p>
        </w:tc>
        <w:tc>
          <w:tcPr>
            <w:tcW w:w="4326" w:type="dxa"/>
          </w:tcPr>
          <w:p w14:paraId="2F718207" w14:textId="77777777" w:rsidR="00C54950" w:rsidRPr="00F10D99" w:rsidRDefault="00C54950" w:rsidP="00C54950">
            <w:pPr>
              <w:pStyle w:val="DHHStabletext"/>
            </w:pPr>
            <w:r w:rsidRPr="00F10D99">
              <w:t>Reason for transfer out – baby</w:t>
            </w:r>
          </w:p>
        </w:tc>
        <w:tc>
          <w:tcPr>
            <w:tcW w:w="1311" w:type="dxa"/>
          </w:tcPr>
          <w:p w14:paraId="30962208" w14:textId="77777777" w:rsidR="00C54950" w:rsidRPr="00F10D99" w:rsidRDefault="00C54950" w:rsidP="00C54950">
            <w:pPr>
              <w:pStyle w:val="DHHStabletext"/>
            </w:pPr>
            <w:r w:rsidRPr="00F10D99">
              <w:t>Number</w:t>
            </w:r>
          </w:p>
        </w:tc>
        <w:tc>
          <w:tcPr>
            <w:tcW w:w="1426" w:type="dxa"/>
          </w:tcPr>
          <w:p w14:paraId="0AA45E6F" w14:textId="77777777" w:rsidR="00C54950" w:rsidRPr="00F10D99" w:rsidRDefault="00C54950" w:rsidP="00C54950">
            <w:pPr>
              <w:pStyle w:val="DHHStabletext"/>
            </w:pPr>
            <w:r w:rsidRPr="00F10D99">
              <w:t>N</w:t>
            </w:r>
          </w:p>
        </w:tc>
        <w:tc>
          <w:tcPr>
            <w:tcW w:w="1301" w:type="dxa"/>
          </w:tcPr>
          <w:p w14:paraId="5EC76D6A" w14:textId="77777777" w:rsidR="00C54950" w:rsidRPr="00F10D99" w:rsidRDefault="00C54950" w:rsidP="00C54950">
            <w:pPr>
              <w:pStyle w:val="DHHStabletext"/>
            </w:pPr>
            <w:r w:rsidRPr="00F10D99">
              <w:t>1</w:t>
            </w:r>
          </w:p>
        </w:tc>
      </w:tr>
      <w:tr w:rsidR="00C54950" w:rsidRPr="00C54950" w14:paraId="1F3FE6FD" w14:textId="77777777" w:rsidTr="00F10D99">
        <w:tc>
          <w:tcPr>
            <w:tcW w:w="991" w:type="dxa"/>
          </w:tcPr>
          <w:p w14:paraId="30FEAED3" w14:textId="77777777" w:rsidR="00C54950" w:rsidRPr="00C54950" w:rsidRDefault="00C54950" w:rsidP="00C54950">
            <w:pPr>
              <w:pStyle w:val="DHHStabletext"/>
            </w:pPr>
            <w:r w:rsidRPr="00C54950">
              <w:t>133</w:t>
            </w:r>
          </w:p>
        </w:tc>
        <w:tc>
          <w:tcPr>
            <w:tcW w:w="4326" w:type="dxa"/>
          </w:tcPr>
          <w:p w14:paraId="3585A7AD" w14:textId="77777777" w:rsidR="00C54950" w:rsidRPr="00F10D99" w:rsidRDefault="00C54950" w:rsidP="00C54950">
            <w:pPr>
              <w:pStyle w:val="DHHStabletext"/>
            </w:pPr>
            <w:r w:rsidRPr="00F10D99">
              <w:t>Reason for transfer out – mother</w:t>
            </w:r>
          </w:p>
        </w:tc>
        <w:tc>
          <w:tcPr>
            <w:tcW w:w="1311" w:type="dxa"/>
          </w:tcPr>
          <w:p w14:paraId="637E5536" w14:textId="77777777" w:rsidR="00C54950" w:rsidRPr="00F10D99" w:rsidRDefault="00C54950" w:rsidP="00C54950">
            <w:pPr>
              <w:pStyle w:val="DHHStabletext"/>
            </w:pPr>
            <w:r w:rsidRPr="00F10D99">
              <w:t>Number</w:t>
            </w:r>
          </w:p>
        </w:tc>
        <w:tc>
          <w:tcPr>
            <w:tcW w:w="1426" w:type="dxa"/>
          </w:tcPr>
          <w:p w14:paraId="0097EFC2" w14:textId="77777777" w:rsidR="00C54950" w:rsidRPr="00F10D99" w:rsidRDefault="00C54950" w:rsidP="00C54950">
            <w:pPr>
              <w:pStyle w:val="DHHStabletext"/>
            </w:pPr>
            <w:r w:rsidRPr="00F10D99">
              <w:t>N</w:t>
            </w:r>
          </w:p>
        </w:tc>
        <w:tc>
          <w:tcPr>
            <w:tcW w:w="1301" w:type="dxa"/>
          </w:tcPr>
          <w:p w14:paraId="5FD5919C" w14:textId="77777777" w:rsidR="00C54950" w:rsidRPr="00F10D99" w:rsidRDefault="00C54950" w:rsidP="00C54950">
            <w:pPr>
              <w:pStyle w:val="DHHStabletext"/>
            </w:pPr>
            <w:r w:rsidRPr="00F10D99">
              <w:t>1</w:t>
            </w:r>
          </w:p>
        </w:tc>
      </w:tr>
      <w:tr w:rsidR="00C54950" w:rsidRPr="00D042F6" w14:paraId="3B131FD9" w14:textId="77777777" w:rsidTr="00F10D99">
        <w:tc>
          <w:tcPr>
            <w:tcW w:w="991" w:type="dxa"/>
          </w:tcPr>
          <w:p w14:paraId="718D4AA1" w14:textId="77777777" w:rsidR="00C54950" w:rsidRPr="00C54950" w:rsidRDefault="00C54950" w:rsidP="00C54950">
            <w:pPr>
              <w:pStyle w:val="DHHStabletext"/>
            </w:pPr>
            <w:r w:rsidRPr="00C54950">
              <w:t>134</w:t>
            </w:r>
          </w:p>
        </w:tc>
        <w:tc>
          <w:tcPr>
            <w:tcW w:w="4326" w:type="dxa"/>
          </w:tcPr>
          <w:p w14:paraId="5474F0B5" w14:textId="77777777" w:rsidR="00C54950" w:rsidRPr="00F10D99" w:rsidRDefault="00C54950" w:rsidP="00C54950">
            <w:pPr>
              <w:pStyle w:val="DHHStabletext"/>
            </w:pPr>
            <w:r w:rsidRPr="00F10D99">
              <w:t>Congenital anomalies – ICD-10-AM code</w:t>
            </w:r>
          </w:p>
        </w:tc>
        <w:tc>
          <w:tcPr>
            <w:tcW w:w="1311" w:type="dxa"/>
          </w:tcPr>
          <w:p w14:paraId="25433116" w14:textId="77777777" w:rsidR="00C54950" w:rsidRPr="00F10D99" w:rsidRDefault="00C54950" w:rsidP="00C54950">
            <w:pPr>
              <w:pStyle w:val="DHHStabletext"/>
            </w:pPr>
            <w:r w:rsidRPr="00F10D99">
              <w:t>String</w:t>
            </w:r>
          </w:p>
        </w:tc>
        <w:tc>
          <w:tcPr>
            <w:tcW w:w="1426" w:type="dxa"/>
          </w:tcPr>
          <w:p w14:paraId="1DBEF0F6" w14:textId="73252065" w:rsidR="00C54950" w:rsidRPr="00F10D99" w:rsidRDefault="00C54950" w:rsidP="00C54950">
            <w:pPr>
              <w:pStyle w:val="DHHStabletext"/>
            </w:pPr>
            <w:r w:rsidRPr="00F10D99">
              <w:t>ANN[NN]</w:t>
            </w:r>
          </w:p>
        </w:tc>
        <w:tc>
          <w:tcPr>
            <w:tcW w:w="1301" w:type="dxa"/>
          </w:tcPr>
          <w:p w14:paraId="412ECA49" w14:textId="77777777" w:rsidR="00C54950" w:rsidRPr="00F10D99" w:rsidRDefault="00C54950" w:rsidP="00C54950">
            <w:pPr>
              <w:pStyle w:val="DHHStabletext"/>
            </w:pPr>
            <w:r w:rsidRPr="00F10D99">
              <w:t>5 (x9)</w:t>
            </w:r>
          </w:p>
        </w:tc>
      </w:tr>
      <w:tr w:rsidR="00C54950" w:rsidRPr="00D042F6" w14:paraId="15FFC370" w14:textId="77777777" w:rsidTr="00F10D99">
        <w:tc>
          <w:tcPr>
            <w:tcW w:w="991" w:type="dxa"/>
          </w:tcPr>
          <w:p w14:paraId="67B98CB0" w14:textId="77777777" w:rsidR="00C54950" w:rsidRPr="00AD037A" w:rsidRDefault="00C54950" w:rsidP="00C54950">
            <w:pPr>
              <w:pStyle w:val="DHHStabletext"/>
            </w:pPr>
            <w:r w:rsidRPr="00AD037A">
              <w:t>135</w:t>
            </w:r>
          </w:p>
        </w:tc>
        <w:tc>
          <w:tcPr>
            <w:tcW w:w="4326" w:type="dxa"/>
          </w:tcPr>
          <w:p w14:paraId="5457395E" w14:textId="77777777" w:rsidR="00C54950" w:rsidRPr="00AD037A" w:rsidRDefault="00C54950" w:rsidP="00C54950">
            <w:pPr>
              <w:pStyle w:val="DHHStabletext"/>
            </w:pPr>
            <w:r w:rsidRPr="00AD037A">
              <w:t>Maternal alcohol use at less than 20 weeks</w:t>
            </w:r>
          </w:p>
        </w:tc>
        <w:tc>
          <w:tcPr>
            <w:tcW w:w="1311" w:type="dxa"/>
          </w:tcPr>
          <w:p w14:paraId="3140A789" w14:textId="44F85286" w:rsidR="00C54950" w:rsidRPr="00F10D99" w:rsidRDefault="00220641" w:rsidP="00C54950">
            <w:pPr>
              <w:pStyle w:val="DHHStabletext"/>
              <w:rPr>
                <w:highlight w:val="yellow"/>
              </w:rPr>
            </w:pPr>
            <w:r w:rsidRPr="0095302F">
              <w:t>Number</w:t>
            </w:r>
          </w:p>
        </w:tc>
        <w:tc>
          <w:tcPr>
            <w:tcW w:w="1426" w:type="dxa"/>
          </w:tcPr>
          <w:p w14:paraId="18680B30" w14:textId="77777777" w:rsidR="00C54950" w:rsidRPr="00AD037A" w:rsidRDefault="002F6C91" w:rsidP="00C54950">
            <w:pPr>
              <w:pStyle w:val="DHHStabletext"/>
            </w:pPr>
            <w:r w:rsidRPr="00AD037A">
              <w:t>N</w:t>
            </w:r>
          </w:p>
        </w:tc>
        <w:tc>
          <w:tcPr>
            <w:tcW w:w="1301" w:type="dxa"/>
          </w:tcPr>
          <w:p w14:paraId="6A81F0CC" w14:textId="77777777" w:rsidR="00C54950" w:rsidRPr="00AD037A" w:rsidRDefault="002F6C91" w:rsidP="00C54950">
            <w:pPr>
              <w:pStyle w:val="DHHStabletext"/>
            </w:pPr>
            <w:r w:rsidRPr="00AD037A">
              <w:t>1</w:t>
            </w:r>
          </w:p>
        </w:tc>
      </w:tr>
      <w:tr w:rsidR="002F6C91" w:rsidRPr="00D042F6" w14:paraId="77BBAE43" w14:textId="77777777" w:rsidTr="00F10D99">
        <w:tc>
          <w:tcPr>
            <w:tcW w:w="991" w:type="dxa"/>
          </w:tcPr>
          <w:p w14:paraId="0FF966CC" w14:textId="77777777" w:rsidR="002F6C91" w:rsidRPr="00AD037A" w:rsidRDefault="002F6C91" w:rsidP="00C54950">
            <w:pPr>
              <w:pStyle w:val="DHHStabletext"/>
            </w:pPr>
            <w:r w:rsidRPr="00AD037A">
              <w:t>136</w:t>
            </w:r>
          </w:p>
        </w:tc>
        <w:tc>
          <w:tcPr>
            <w:tcW w:w="4326" w:type="dxa"/>
          </w:tcPr>
          <w:p w14:paraId="6DE9620B" w14:textId="77777777" w:rsidR="002F6C91" w:rsidRPr="00AD037A" w:rsidRDefault="002F6C91" w:rsidP="00C54950">
            <w:pPr>
              <w:pStyle w:val="DHHStabletext"/>
            </w:pPr>
            <w:r w:rsidRPr="00AD037A">
              <w:t>Maternal alcohol volume intake at less than 20 weeks</w:t>
            </w:r>
          </w:p>
        </w:tc>
        <w:tc>
          <w:tcPr>
            <w:tcW w:w="1311" w:type="dxa"/>
          </w:tcPr>
          <w:p w14:paraId="2D633A35" w14:textId="4D957C5B" w:rsidR="002F6C91" w:rsidRPr="00F10D99" w:rsidRDefault="00A562BF" w:rsidP="00C54950">
            <w:pPr>
              <w:pStyle w:val="DHHStabletext"/>
              <w:rPr>
                <w:highlight w:val="yellow"/>
              </w:rPr>
            </w:pPr>
            <w:r w:rsidRPr="0095302F">
              <w:t>Number</w:t>
            </w:r>
          </w:p>
        </w:tc>
        <w:tc>
          <w:tcPr>
            <w:tcW w:w="1426" w:type="dxa"/>
          </w:tcPr>
          <w:p w14:paraId="52BCC09F" w14:textId="77777777" w:rsidR="002F6C91" w:rsidRPr="00AD037A" w:rsidRDefault="002F6C91" w:rsidP="00C54950">
            <w:pPr>
              <w:pStyle w:val="DHHStabletext"/>
            </w:pPr>
            <w:r w:rsidRPr="00AD037A">
              <w:t>N</w:t>
            </w:r>
          </w:p>
        </w:tc>
        <w:tc>
          <w:tcPr>
            <w:tcW w:w="1301" w:type="dxa"/>
          </w:tcPr>
          <w:p w14:paraId="2E366489" w14:textId="77777777" w:rsidR="002F6C91" w:rsidRPr="00AD037A" w:rsidRDefault="002F6C91" w:rsidP="00C54950">
            <w:pPr>
              <w:pStyle w:val="DHHStabletext"/>
            </w:pPr>
            <w:r w:rsidRPr="00AD037A">
              <w:t>1</w:t>
            </w:r>
          </w:p>
        </w:tc>
      </w:tr>
      <w:tr w:rsidR="002F6C91" w:rsidRPr="00D042F6" w14:paraId="701D459E" w14:textId="77777777" w:rsidTr="00F10D99">
        <w:tc>
          <w:tcPr>
            <w:tcW w:w="991" w:type="dxa"/>
          </w:tcPr>
          <w:p w14:paraId="76194004" w14:textId="77777777" w:rsidR="002F6C91" w:rsidRPr="00AD037A" w:rsidRDefault="002F6C91" w:rsidP="00C54950">
            <w:pPr>
              <w:pStyle w:val="DHHStabletext"/>
            </w:pPr>
            <w:r w:rsidRPr="00AD037A">
              <w:t>137</w:t>
            </w:r>
          </w:p>
        </w:tc>
        <w:tc>
          <w:tcPr>
            <w:tcW w:w="4326" w:type="dxa"/>
          </w:tcPr>
          <w:p w14:paraId="41B9C713" w14:textId="77777777" w:rsidR="002F6C91" w:rsidRPr="00AD037A" w:rsidRDefault="002F6C91" w:rsidP="00FC29F9">
            <w:pPr>
              <w:pStyle w:val="DHHStabletext"/>
            </w:pPr>
            <w:r w:rsidRPr="00AD037A">
              <w:t xml:space="preserve">Maternal alcohol use at </w:t>
            </w:r>
            <w:r w:rsidR="00FC29F9" w:rsidRPr="00AD037A">
              <w:t>20 or more weeks</w:t>
            </w:r>
          </w:p>
        </w:tc>
        <w:tc>
          <w:tcPr>
            <w:tcW w:w="1311" w:type="dxa"/>
          </w:tcPr>
          <w:p w14:paraId="0F16F3DB" w14:textId="2E48C3E8" w:rsidR="002F6C91" w:rsidRPr="00F10D99" w:rsidRDefault="00A562BF" w:rsidP="00C54950">
            <w:pPr>
              <w:pStyle w:val="DHHStabletext"/>
              <w:rPr>
                <w:highlight w:val="yellow"/>
              </w:rPr>
            </w:pPr>
            <w:r w:rsidRPr="0095302F">
              <w:t>Number</w:t>
            </w:r>
          </w:p>
        </w:tc>
        <w:tc>
          <w:tcPr>
            <w:tcW w:w="1426" w:type="dxa"/>
          </w:tcPr>
          <w:p w14:paraId="7E95C4C3" w14:textId="77777777" w:rsidR="002F6C91" w:rsidRPr="00AD037A" w:rsidRDefault="002F6C91" w:rsidP="00C54950">
            <w:pPr>
              <w:pStyle w:val="DHHStabletext"/>
            </w:pPr>
            <w:r w:rsidRPr="00AD037A">
              <w:t>N</w:t>
            </w:r>
          </w:p>
        </w:tc>
        <w:tc>
          <w:tcPr>
            <w:tcW w:w="1301" w:type="dxa"/>
          </w:tcPr>
          <w:p w14:paraId="52AA737C" w14:textId="77777777" w:rsidR="002F6C91" w:rsidRPr="00AD037A" w:rsidRDefault="002F6C91" w:rsidP="00C54950">
            <w:pPr>
              <w:pStyle w:val="DHHStabletext"/>
            </w:pPr>
            <w:r w:rsidRPr="00AD037A">
              <w:t>1</w:t>
            </w:r>
          </w:p>
        </w:tc>
      </w:tr>
      <w:tr w:rsidR="002F6C91" w:rsidRPr="00D042F6" w14:paraId="346A5BDA" w14:textId="77777777" w:rsidTr="00F10D99">
        <w:tc>
          <w:tcPr>
            <w:tcW w:w="991" w:type="dxa"/>
          </w:tcPr>
          <w:p w14:paraId="2E04BBFB" w14:textId="77777777" w:rsidR="002F6C91" w:rsidRPr="00AD037A" w:rsidRDefault="002F6C91" w:rsidP="00C54950">
            <w:pPr>
              <w:pStyle w:val="DHHStabletext"/>
            </w:pPr>
            <w:r w:rsidRPr="00AD037A">
              <w:t>138</w:t>
            </w:r>
          </w:p>
        </w:tc>
        <w:tc>
          <w:tcPr>
            <w:tcW w:w="4326" w:type="dxa"/>
          </w:tcPr>
          <w:p w14:paraId="06AC5026" w14:textId="77777777" w:rsidR="002F6C91" w:rsidRPr="00AD037A" w:rsidRDefault="002F6C91" w:rsidP="00FC29F9">
            <w:pPr>
              <w:pStyle w:val="DHHStabletext"/>
            </w:pPr>
            <w:r w:rsidRPr="00AD037A">
              <w:t xml:space="preserve">Maternal alcohol volume intake at </w:t>
            </w:r>
            <w:r w:rsidR="00FC29F9" w:rsidRPr="00AD037A">
              <w:t>20 or more weeks</w:t>
            </w:r>
          </w:p>
        </w:tc>
        <w:tc>
          <w:tcPr>
            <w:tcW w:w="1311" w:type="dxa"/>
          </w:tcPr>
          <w:p w14:paraId="1B8B6B9E" w14:textId="187CBCDA" w:rsidR="002F6C91" w:rsidRPr="00AD037A" w:rsidRDefault="00A562BF" w:rsidP="00C54950">
            <w:pPr>
              <w:pStyle w:val="DHHStabletext"/>
            </w:pPr>
            <w:r w:rsidRPr="0095302F">
              <w:t>Number</w:t>
            </w:r>
          </w:p>
        </w:tc>
        <w:tc>
          <w:tcPr>
            <w:tcW w:w="1426" w:type="dxa"/>
          </w:tcPr>
          <w:p w14:paraId="4EAC4D83" w14:textId="77777777" w:rsidR="002F6C91" w:rsidRPr="00AD037A" w:rsidRDefault="002F6C91" w:rsidP="00C54950">
            <w:pPr>
              <w:pStyle w:val="DHHStabletext"/>
            </w:pPr>
            <w:r w:rsidRPr="00AD037A">
              <w:t>N</w:t>
            </w:r>
          </w:p>
        </w:tc>
        <w:tc>
          <w:tcPr>
            <w:tcW w:w="1301" w:type="dxa"/>
          </w:tcPr>
          <w:p w14:paraId="43266E82" w14:textId="77777777" w:rsidR="002F6C91" w:rsidRPr="00AD037A" w:rsidRDefault="002F6C91" w:rsidP="00C54950">
            <w:pPr>
              <w:pStyle w:val="DHHStabletext"/>
            </w:pPr>
            <w:r w:rsidRPr="00AD037A">
              <w:t>1</w:t>
            </w:r>
          </w:p>
        </w:tc>
      </w:tr>
      <w:tr w:rsidR="002F6C91" w:rsidRPr="00D042F6" w14:paraId="687B9FC8" w14:textId="77777777" w:rsidTr="00F10D99">
        <w:tc>
          <w:tcPr>
            <w:tcW w:w="991" w:type="dxa"/>
          </w:tcPr>
          <w:p w14:paraId="6F527FE0" w14:textId="77777777" w:rsidR="002F6C91" w:rsidRPr="00AD037A" w:rsidRDefault="002F6C91" w:rsidP="00C54950">
            <w:pPr>
              <w:pStyle w:val="DHHStabletext"/>
            </w:pPr>
            <w:r w:rsidRPr="00AD037A">
              <w:t>139</w:t>
            </w:r>
          </w:p>
        </w:tc>
        <w:tc>
          <w:tcPr>
            <w:tcW w:w="4326" w:type="dxa"/>
          </w:tcPr>
          <w:p w14:paraId="4B00B1BB" w14:textId="77777777" w:rsidR="002F6C91" w:rsidRPr="00AD037A" w:rsidRDefault="002F6C91" w:rsidP="00C54950">
            <w:pPr>
              <w:pStyle w:val="DHHStabletext"/>
            </w:pPr>
            <w:r w:rsidRPr="00F10D99">
              <w:t>Antenatal corticosteroid exposure</w:t>
            </w:r>
          </w:p>
        </w:tc>
        <w:tc>
          <w:tcPr>
            <w:tcW w:w="1311" w:type="dxa"/>
          </w:tcPr>
          <w:p w14:paraId="74AF286D" w14:textId="4BB8D580" w:rsidR="002F6C91" w:rsidRPr="00C70460" w:rsidRDefault="00A562BF" w:rsidP="00C54950">
            <w:pPr>
              <w:pStyle w:val="DHHStabletext"/>
            </w:pPr>
            <w:r w:rsidRPr="0095302F">
              <w:t>Number</w:t>
            </w:r>
          </w:p>
        </w:tc>
        <w:tc>
          <w:tcPr>
            <w:tcW w:w="1426" w:type="dxa"/>
          </w:tcPr>
          <w:p w14:paraId="7EAEC119" w14:textId="77777777" w:rsidR="002F6C91" w:rsidRPr="00AD037A" w:rsidRDefault="002F6C91" w:rsidP="00C54950">
            <w:pPr>
              <w:pStyle w:val="DHHStabletext"/>
            </w:pPr>
            <w:r w:rsidRPr="00AD037A">
              <w:t>N</w:t>
            </w:r>
          </w:p>
        </w:tc>
        <w:tc>
          <w:tcPr>
            <w:tcW w:w="1301" w:type="dxa"/>
          </w:tcPr>
          <w:p w14:paraId="1132E4AE" w14:textId="77777777" w:rsidR="002F6C91" w:rsidRPr="00AD037A" w:rsidRDefault="002F6C91" w:rsidP="00C54950">
            <w:pPr>
              <w:pStyle w:val="DHHStabletext"/>
            </w:pPr>
            <w:r w:rsidRPr="00AD037A">
              <w:t>1</w:t>
            </w:r>
          </w:p>
        </w:tc>
      </w:tr>
      <w:tr w:rsidR="002F6C91" w:rsidRPr="00D042F6" w14:paraId="1C872DF0" w14:textId="77777777" w:rsidTr="00F10D99">
        <w:tc>
          <w:tcPr>
            <w:tcW w:w="991" w:type="dxa"/>
          </w:tcPr>
          <w:p w14:paraId="69AD9AD0" w14:textId="77777777" w:rsidR="002F6C91" w:rsidRPr="00AD037A" w:rsidRDefault="002F6C91" w:rsidP="00C54950">
            <w:pPr>
              <w:pStyle w:val="DHHStabletext"/>
            </w:pPr>
            <w:r w:rsidRPr="00AD037A">
              <w:t>140</w:t>
            </w:r>
          </w:p>
        </w:tc>
        <w:tc>
          <w:tcPr>
            <w:tcW w:w="4326" w:type="dxa"/>
          </w:tcPr>
          <w:p w14:paraId="441911A0" w14:textId="77777777" w:rsidR="002F6C91" w:rsidRPr="00F10D99" w:rsidRDefault="002F6C91" w:rsidP="00C54950">
            <w:pPr>
              <w:pStyle w:val="DHHStabletext"/>
            </w:pPr>
            <w:r w:rsidRPr="00F10D99">
              <w:t>Chorionicit</w:t>
            </w:r>
            <w:r w:rsidR="00FC29F9" w:rsidRPr="00F10D99">
              <w:t>y of multiples</w:t>
            </w:r>
          </w:p>
        </w:tc>
        <w:tc>
          <w:tcPr>
            <w:tcW w:w="1311" w:type="dxa"/>
          </w:tcPr>
          <w:p w14:paraId="10C60ED4" w14:textId="0BFF3843" w:rsidR="002F6C91" w:rsidRPr="00F10D99" w:rsidRDefault="00A562BF" w:rsidP="00C54950">
            <w:pPr>
              <w:pStyle w:val="DHHStabletext"/>
            </w:pPr>
            <w:r w:rsidRPr="0095302F">
              <w:t>Number</w:t>
            </w:r>
          </w:p>
        </w:tc>
        <w:tc>
          <w:tcPr>
            <w:tcW w:w="1426" w:type="dxa"/>
          </w:tcPr>
          <w:p w14:paraId="19339D7B" w14:textId="77777777" w:rsidR="002F6C91" w:rsidRPr="00AD037A" w:rsidRDefault="002F6C91" w:rsidP="00C54950">
            <w:pPr>
              <w:pStyle w:val="DHHStabletext"/>
            </w:pPr>
            <w:r w:rsidRPr="00AD037A">
              <w:t>N</w:t>
            </w:r>
          </w:p>
        </w:tc>
        <w:tc>
          <w:tcPr>
            <w:tcW w:w="1301" w:type="dxa"/>
          </w:tcPr>
          <w:p w14:paraId="6C2D2F94" w14:textId="77777777" w:rsidR="002F6C91" w:rsidRPr="00AD037A" w:rsidRDefault="002F6C91" w:rsidP="00C54950">
            <w:pPr>
              <w:pStyle w:val="DHHStabletext"/>
            </w:pPr>
            <w:r w:rsidRPr="00AD037A">
              <w:t>1</w:t>
            </w:r>
          </w:p>
        </w:tc>
      </w:tr>
      <w:tr w:rsidR="00AD037A" w:rsidRPr="00D042F6" w14:paraId="52BFE607" w14:textId="77777777" w:rsidTr="00F10D99">
        <w:tc>
          <w:tcPr>
            <w:tcW w:w="991" w:type="dxa"/>
          </w:tcPr>
          <w:p w14:paraId="08FA1CB1" w14:textId="77777777" w:rsidR="00AD037A" w:rsidRPr="00F10D99" w:rsidRDefault="00AD037A" w:rsidP="00C54950">
            <w:pPr>
              <w:pStyle w:val="DHHStabletext"/>
            </w:pPr>
            <w:r w:rsidRPr="00F10D99">
              <w:t>141</w:t>
            </w:r>
          </w:p>
        </w:tc>
        <w:tc>
          <w:tcPr>
            <w:tcW w:w="4326" w:type="dxa"/>
          </w:tcPr>
          <w:p w14:paraId="7E2B773B" w14:textId="77777777" w:rsidR="00AD037A" w:rsidRPr="00F10D99" w:rsidRDefault="00F35257" w:rsidP="00C54950">
            <w:pPr>
              <w:pStyle w:val="DHHStabletext"/>
            </w:pPr>
            <w:r w:rsidRPr="00F10D99">
              <w:t>Cord complications</w:t>
            </w:r>
          </w:p>
        </w:tc>
        <w:tc>
          <w:tcPr>
            <w:tcW w:w="1311" w:type="dxa"/>
          </w:tcPr>
          <w:p w14:paraId="648A16D4" w14:textId="3FB699E6" w:rsidR="00AD037A" w:rsidRPr="00F10D99" w:rsidRDefault="00B7041A" w:rsidP="00C54950">
            <w:pPr>
              <w:pStyle w:val="DHHStabletext"/>
            </w:pPr>
            <w:r w:rsidRPr="00F10D99">
              <w:t>String</w:t>
            </w:r>
          </w:p>
        </w:tc>
        <w:tc>
          <w:tcPr>
            <w:tcW w:w="1426" w:type="dxa"/>
          </w:tcPr>
          <w:p w14:paraId="209AC1B9" w14:textId="062692D3" w:rsidR="00AD037A" w:rsidRPr="00F10D99" w:rsidRDefault="00A562BF" w:rsidP="00C54950">
            <w:pPr>
              <w:pStyle w:val="DHHStabletext"/>
            </w:pPr>
            <w:r>
              <w:t>AN</w:t>
            </w:r>
            <w:r w:rsidR="00CA1609" w:rsidRPr="00F10D99">
              <w:t>N</w:t>
            </w:r>
            <w:r w:rsidR="00F35257" w:rsidRPr="00F10D99">
              <w:t>[</w:t>
            </w:r>
            <w:r w:rsidR="009A5C14" w:rsidRPr="00F10D99">
              <w:t>N</w:t>
            </w:r>
            <w:r w:rsidR="00F35257" w:rsidRPr="00F10D99">
              <w:t>N]</w:t>
            </w:r>
          </w:p>
        </w:tc>
        <w:tc>
          <w:tcPr>
            <w:tcW w:w="1301" w:type="dxa"/>
          </w:tcPr>
          <w:p w14:paraId="6C068F9A" w14:textId="72BE70F0" w:rsidR="00AD037A" w:rsidRPr="00F10D99" w:rsidRDefault="009A5C14" w:rsidP="00C54950">
            <w:pPr>
              <w:pStyle w:val="DHHStabletext"/>
            </w:pPr>
            <w:r w:rsidRPr="00F10D99">
              <w:t>5</w:t>
            </w:r>
            <w:r w:rsidR="007067DB" w:rsidRPr="00F10D99">
              <w:t>(x3)</w:t>
            </w:r>
          </w:p>
        </w:tc>
      </w:tr>
      <w:tr w:rsidR="00AD037A" w:rsidRPr="00D042F6" w14:paraId="0BB31999" w14:textId="77777777" w:rsidTr="00F10D99">
        <w:tc>
          <w:tcPr>
            <w:tcW w:w="991" w:type="dxa"/>
          </w:tcPr>
          <w:p w14:paraId="26E887B7" w14:textId="77777777" w:rsidR="00AD037A" w:rsidRPr="00F10D99" w:rsidRDefault="00AD037A" w:rsidP="00C54950">
            <w:pPr>
              <w:pStyle w:val="DHHStabletext"/>
            </w:pPr>
            <w:r w:rsidRPr="00F10D99">
              <w:t>142</w:t>
            </w:r>
          </w:p>
        </w:tc>
        <w:tc>
          <w:tcPr>
            <w:tcW w:w="4326" w:type="dxa"/>
          </w:tcPr>
          <w:p w14:paraId="41AB43E8" w14:textId="2D9E36C1" w:rsidR="00AD037A" w:rsidRPr="00F10D99" w:rsidRDefault="00CA1609" w:rsidP="00C54950">
            <w:pPr>
              <w:pStyle w:val="DHHStabletext"/>
            </w:pPr>
            <w:r w:rsidRPr="00F10D99">
              <w:t>Diabetes mellitus during pregnancy</w:t>
            </w:r>
            <w:r w:rsidR="00260D66" w:rsidRPr="00F10D99">
              <w:t xml:space="preserve"> – type </w:t>
            </w:r>
          </w:p>
        </w:tc>
        <w:tc>
          <w:tcPr>
            <w:tcW w:w="1311" w:type="dxa"/>
          </w:tcPr>
          <w:p w14:paraId="6258FF9C" w14:textId="0F547ED4" w:rsidR="00AD037A" w:rsidRPr="00F10D99" w:rsidRDefault="00D22C3C" w:rsidP="00C54950">
            <w:pPr>
              <w:pStyle w:val="DHHStabletext"/>
            </w:pPr>
            <w:r w:rsidRPr="00F10D99">
              <w:t>Number</w:t>
            </w:r>
          </w:p>
        </w:tc>
        <w:tc>
          <w:tcPr>
            <w:tcW w:w="1426" w:type="dxa"/>
          </w:tcPr>
          <w:p w14:paraId="0B52E5D5" w14:textId="77777777" w:rsidR="00AD037A" w:rsidRPr="00F10D99" w:rsidRDefault="00CA1609" w:rsidP="00C54950">
            <w:pPr>
              <w:pStyle w:val="DHHStabletext"/>
            </w:pPr>
            <w:r w:rsidRPr="00F10D99">
              <w:t>N</w:t>
            </w:r>
          </w:p>
        </w:tc>
        <w:tc>
          <w:tcPr>
            <w:tcW w:w="1301" w:type="dxa"/>
          </w:tcPr>
          <w:p w14:paraId="0647CDE9" w14:textId="77777777" w:rsidR="00AD037A" w:rsidRPr="00F10D99" w:rsidRDefault="00CA1609" w:rsidP="00C54950">
            <w:pPr>
              <w:pStyle w:val="DHHStabletext"/>
            </w:pPr>
            <w:r w:rsidRPr="00F10D99">
              <w:t>1</w:t>
            </w:r>
          </w:p>
        </w:tc>
      </w:tr>
      <w:tr w:rsidR="00AD037A" w:rsidRPr="00D042F6" w14:paraId="6E79DFD9" w14:textId="77777777" w:rsidTr="00F10D99">
        <w:tc>
          <w:tcPr>
            <w:tcW w:w="991" w:type="dxa"/>
          </w:tcPr>
          <w:p w14:paraId="70E9ADAA" w14:textId="77777777" w:rsidR="00AD037A" w:rsidRPr="00F10D99" w:rsidRDefault="00AD037A" w:rsidP="00C54950">
            <w:pPr>
              <w:pStyle w:val="DHHStabletext"/>
            </w:pPr>
            <w:r w:rsidRPr="00F10D99">
              <w:t>143</w:t>
            </w:r>
          </w:p>
        </w:tc>
        <w:tc>
          <w:tcPr>
            <w:tcW w:w="4326" w:type="dxa"/>
          </w:tcPr>
          <w:p w14:paraId="4FB83D9B" w14:textId="77777777" w:rsidR="00AD037A" w:rsidRPr="00F10D99" w:rsidRDefault="00CA1609" w:rsidP="00C54950">
            <w:pPr>
              <w:pStyle w:val="DHHStabletext"/>
            </w:pPr>
            <w:r w:rsidRPr="00F10D99">
              <w:t>Diabetes mellitus – gestational – diagnosis timing</w:t>
            </w:r>
          </w:p>
        </w:tc>
        <w:tc>
          <w:tcPr>
            <w:tcW w:w="1311" w:type="dxa"/>
          </w:tcPr>
          <w:p w14:paraId="6A203E0B" w14:textId="77777777" w:rsidR="00AD037A" w:rsidRPr="00F10D99" w:rsidRDefault="00CA1609" w:rsidP="00C54950">
            <w:pPr>
              <w:pStyle w:val="DHHStabletext"/>
            </w:pPr>
            <w:r w:rsidRPr="00F10D99">
              <w:t>Number</w:t>
            </w:r>
          </w:p>
        </w:tc>
        <w:tc>
          <w:tcPr>
            <w:tcW w:w="1426" w:type="dxa"/>
          </w:tcPr>
          <w:p w14:paraId="71F92AEC" w14:textId="3530BB38" w:rsidR="00AD037A" w:rsidRPr="00F10D99" w:rsidRDefault="00CA1609" w:rsidP="00C54950">
            <w:pPr>
              <w:pStyle w:val="DHHStabletext"/>
            </w:pPr>
            <w:r w:rsidRPr="00F10D99">
              <w:t>NN</w:t>
            </w:r>
          </w:p>
        </w:tc>
        <w:tc>
          <w:tcPr>
            <w:tcW w:w="1301" w:type="dxa"/>
          </w:tcPr>
          <w:p w14:paraId="7EF09465" w14:textId="77777777" w:rsidR="00AD037A" w:rsidRPr="00F10D99" w:rsidRDefault="00CA1609" w:rsidP="00C54950">
            <w:pPr>
              <w:pStyle w:val="DHHStabletext"/>
            </w:pPr>
            <w:r w:rsidRPr="00F10D99">
              <w:t>2</w:t>
            </w:r>
          </w:p>
        </w:tc>
      </w:tr>
      <w:tr w:rsidR="00AD037A" w:rsidRPr="00D042F6" w14:paraId="0FB9103D" w14:textId="77777777" w:rsidTr="00F10D99">
        <w:tc>
          <w:tcPr>
            <w:tcW w:w="991" w:type="dxa"/>
          </w:tcPr>
          <w:p w14:paraId="548D7D18" w14:textId="77777777" w:rsidR="00AD037A" w:rsidRPr="00F10D99" w:rsidRDefault="00AD037A" w:rsidP="00C54950">
            <w:pPr>
              <w:pStyle w:val="DHHStabletext"/>
            </w:pPr>
            <w:r w:rsidRPr="00F10D99">
              <w:t>144</w:t>
            </w:r>
          </w:p>
        </w:tc>
        <w:tc>
          <w:tcPr>
            <w:tcW w:w="4326" w:type="dxa"/>
          </w:tcPr>
          <w:p w14:paraId="5304E5E6" w14:textId="77777777" w:rsidR="00AD037A" w:rsidRPr="00F10D99" w:rsidRDefault="00CA1609" w:rsidP="00C54950">
            <w:pPr>
              <w:pStyle w:val="DHHStabletext"/>
            </w:pPr>
            <w:r w:rsidRPr="00F10D99">
              <w:t>Diabetes mellitus – pre-existing – diagnosis timing</w:t>
            </w:r>
          </w:p>
        </w:tc>
        <w:tc>
          <w:tcPr>
            <w:tcW w:w="1311" w:type="dxa"/>
          </w:tcPr>
          <w:p w14:paraId="7DF47CC5" w14:textId="7F025942" w:rsidR="00AD037A" w:rsidRPr="00F10D99" w:rsidRDefault="00D22C3C" w:rsidP="00C54950">
            <w:pPr>
              <w:pStyle w:val="DHHStabletext"/>
            </w:pPr>
            <w:r w:rsidRPr="00F10D99">
              <w:t>Number</w:t>
            </w:r>
          </w:p>
        </w:tc>
        <w:tc>
          <w:tcPr>
            <w:tcW w:w="1426" w:type="dxa"/>
          </w:tcPr>
          <w:p w14:paraId="27639811" w14:textId="77777777" w:rsidR="00AD037A" w:rsidRPr="00F10D99" w:rsidRDefault="00CA1609" w:rsidP="00C54950">
            <w:pPr>
              <w:pStyle w:val="DHHStabletext"/>
            </w:pPr>
            <w:r w:rsidRPr="00F10D99">
              <w:t>NNNN</w:t>
            </w:r>
          </w:p>
        </w:tc>
        <w:tc>
          <w:tcPr>
            <w:tcW w:w="1301" w:type="dxa"/>
          </w:tcPr>
          <w:p w14:paraId="32CD7973" w14:textId="77777777" w:rsidR="00AD037A" w:rsidRPr="00F10D99" w:rsidRDefault="00CA1609" w:rsidP="00C54950">
            <w:pPr>
              <w:pStyle w:val="DHHStabletext"/>
            </w:pPr>
            <w:r w:rsidRPr="00F10D99">
              <w:t>4</w:t>
            </w:r>
          </w:p>
        </w:tc>
      </w:tr>
      <w:tr w:rsidR="00AD037A" w:rsidRPr="00D042F6" w14:paraId="08AFBD43" w14:textId="77777777" w:rsidTr="00F10D99">
        <w:tc>
          <w:tcPr>
            <w:tcW w:w="991" w:type="dxa"/>
          </w:tcPr>
          <w:p w14:paraId="49B0B75F" w14:textId="77777777" w:rsidR="00AD037A" w:rsidRPr="00F10D99" w:rsidRDefault="00AD037A" w:rsidP="00C54950">
            <w:pPr>
              <w:pStyle w:val="DHHStabletext"/>
            </w:pPr>
            <w:r w:rsidRPr="00F10D99">
              <w:t>145</w:t>
            </w:r>
          </w:p>
        </w:tc>
        <w:tc>
          <w:tcPr>
            <w:tcW w:w="4326" w:type="dxa"/>
          </w:tcPr>
          <w:p w14:paraId="1B778EBB" w14:textId="77777777" w:rsidR="00AD037A" w:rsidRPr="00F10D99" w:rsidRDefault="00CA1609" w:rsidP="00C54950">
            <w:pPr>
              <w:pStyle w:val="DHHStabletext"/>
            </w:pPr>
            <w:r w:rsidRPr="00F10D99">
              <w:t>Diabetes mellitus therapy during pregnancy</w:t>
            </w:r>
          </w:p>
        </w:tc>
        <w:tc>
          <w:tcPr>
            <w:tcW w:w="1311" w:type="dxa"/>
          </w:tcPr>
          <w:p w14:paraId="54AB5FE5" w14:textId="750A59B5" w:rsidR="00AD037A" w:rsidRPr="00F10D99" w:rsidRDefault="00D22C3C" w:rsidP="00C54950">
            <w:pPr>
              <w:pStyle w:val="DHHStabletext"/>
            </w:pPr>
            <w:r w:rsidRPr="00F10D99">
              <w:t>Number</w:t>
            </w:r>
          </w:p>
        </w:tc>
        <w:tc>
          <w:tcPr>
            <w:tcW w:w="1426" w:type="dxa"/>
          </w:tcPr>
          <w:p w14:paraId="4D8AA45D" w14:textId="28EF5DAE" w:rsidR="00AD037A" w:rsidRPr="00F10D99" w:rsidRDefault="00CA1609" w:rsidP="00C54950">
            <w:pPr>
              <w:pStyle w:val="DHHStabletext"/>
            </w:pPr>
            <w:r w:rsidRPr="00F10D99">
              <w:t>N</w:t>
            </w:r>
          </w:p>
        </w:tc>
        <w:tc>
          <w:tcPr>
            <w:tcW w:w="1301" w:type="dxa"/>
          </w:tcPr>
          <w:p w14:paraId="5AD06B43" w14:textId="6F8C7524" w:rsidR="00AD037A" w:rsidRPr="00F10D99" w:rsidRDefault="000C5400" w:rsidP="00C54950">
            <w:pPr>
              <w:pStyle w:val="DHHStabletext"/>
            </w:pPr>
            <w:r w:rsidRPr="00F10D99">
              <w:t>1(x3)</w:t>
            </w:r>
          </w:p>
        </w:tc>
      </w:tr>
      <w:tr w:rsidR="00AD037A" w:rsidRPr="00D042F6" w14:paraId="67112B89" w14:textId="77777777" w:rsidTr="00F10D99">
        <w:tc>
          <w:tcPr>
            <w:tcW w:w="991" w:type="dxa"/>
          </w:tcPr>
          <w:p w14:paraId="58FC7799" w14:textId="77777777" w:rsidR="00AD037A" w:rsidRPr="00F10D99" w:rsidRDefault="00AD037A" w:rsidP="00C54950">
            <w:pPr>
              <w:pStyle w:val="DHHStabletext"/>
            </w:pPr>
            <w:r w:rsidRPr="00F10D99">
              <w:t>146</w:t>
            </w:r>
          </w:p>
        </w:tc>
        <w:tc>
          <w:tcPr>
            <w:tcW w:w="4326" w:type="dxa"/>
          </w:tcPr>
          <w:p w14:paraId="688514A0" w14:textId="77777777" w:rsidR="00AD037A" w:rsidRPr="00F10D99" w:rsidRDefault="00F35257" w:rsidP="00C54950">
            <w:pPr>
              <w:pStyle w:val="DHHStabletext"/>
            </w:pPr>
            <w:r w:rsidRPr="00F10D99">
              <w:t xml:space="preserve">Main reason for excessive blood loss following childbirth </w:t>
            </w:r>
          </w:p>
        </w:tc>
        <w:tc>
          <w:tcPr>
            <w:tcW w:w="1311" w:type="dxa"/>
          </w:tcPr>
          <w:p w14:paraId="54753B7B" w14:textId="2284BFDC" w:rsidR="00AD037A" w:rsidRPr="00F10D99" w:rsidRDefault="00B7041A" w:rsidP="00C54950">
            <w:pPr>
              <w:pStyle w:val="DHHStabletext"/>
            </w:pPr>
            <w:r w:rsidRPr="00F10D99">
              <w:t>Number</w:t>
            </w:r>
          </w:p>
        </w:tc>
        <w:tc>
          <w:tcPr>
            <w:tcW w:w="1426" w:type="dxa"/>
          </w:tcPr>
          <w:p w14:paraId="3077B31A" w14:textId="77777777" w:rsidR="00AD037A" w:rsidRPr="00F10D99" w:rsidRDefault="00CA1609" w:rsidP="00C54950">
            <w:pPr>
              <w:pStyle w:val="DHHStabletext"/>
            </w:pPr>
            <w:r w:rsidRPr="00F10D99">
              <w:t>N</w:t>
            </w:r>
          </w:p>
        </w:tc>
        <w:tc>
          <w:tcPr>
            <w:tcW w:w="1301" w:type="dxa"/>
          </w:tcPr>
          <w:p w14:paraId="7B1EC8FA" w14:textId="77777777" w:rsidR="00AD037A" w:rsidRPr="00F10D99" w:rsidRDefault="00F35257" w:rsidP="00C54950">
            <w:pPr>
              <w:pStyle w:val="DHHStabletext"/>
            </w:pPr>
            <w:r w:rsidRPr="00F10D99">
              <w:t>1</w:t>
            </w:r>
          </w:p>
        </w:tc>
      </w:tr>
      <w:tr w:rsidR="00AD037A" w:rsidRPr="00D042F6" w14:paraId="6727CF83" w14:textId="77777777" w:rsidTr="00F10D99">
        <w:tc>
          <w:tcPr>
            <w:tcW w:w="991" w:type="dxa"/>
          </w:tcPr>
          <w:p w14:paraId="18C00568" w14:textId="77777777" w:rsidR="00AD037A" w:rsidRPr="00F10D99" w:rsidRDefault="00AD037A" w:rsidP="00C54950">
            <w:pPr>
              <w:pStyle w:val="DHHStabletext"/>
            </w:pPr>
            <w:r w:rsidRPr="00F10D99">
              <w:t>147</w:t>
            </w:r>
          </w:p>
        </w:tc>
        <w:tc>
          <w:tcPr>
            <w:tcW w:w="4326" w:type="dxa"/>
          </w:tcPr>
          <w:p w14:paraId="199C2A12" w14:textId="6584EEAF" w:rsidR="00AD037A" w:rsidRPr="00F10D99" w:rsidRDefault="00CA1609" w:rsidP="00C54950">
            <w:pPr>
              <w:pStyle w:val="DHHStabletext"/>
            </w:pPr>
            <w:r w:rsidRPr="00F10D99">
              <w:t xml:space="preserve">Blood loss </w:t>
            </w:r>
            <w:r w:rsidR="009A5C14" w:rsidRPr="00F10D99">
              <w:t>assessment</w:t>
            </w:r>
            <w:r w:rsidRPr="00F10D99">
              <w:t xml:space="preserve"> – indicator </w:t>
            </w:r>
          </w:p>
        </w:tc>
        <w:tc>
          <w:tcPr>
            <w:tcW w:w="1311" w:type="dxa"/>
          </w:tcPr>
          <w:p w14:paraId="1706AC5D" w14:textId="3D61412F" w:rsidR="00AD037A" w:rsidRPr="00F10D99" w:rsidRDefault="00570EFE" w:rsidP="00C54950">
            <w:pPr>
              <w:pStyle w:val="DHHStabletext"/>
            </w:pPr>
            <w:r w:rsidRPr="00F10D99">
              <w:t>Number</w:t>
            </w:r>
          </w:p>
        </w:tc>
        <w:tc>
          <w:tcPr>
            <w:tcW w:w="1426" w:type="dxa"/>
          </w:tcPr>
          <w:p w14:paraId="760F2B9F" w14:textId="77777777" w:rsidR="00AD037A" w:rsidRPr="00F10D99" w:rsidRDefault="00CA1609" w:rsidP="00C54950">
            <w:pPr>
              <w:pStyle w:val="DHHStabletext"/>
            </w:pPr>
            <w:r w:rsidRPr="00F10D99">
              <w:t>N</w:t>
            </w:r>
          </w:p>
        </w:tc>
        <w:tc>
          <w:tcPr>
            <w:tcW w:w="1301" w:type="dxa"/>
          </w:tcPr>
          <w:p w14:paraId="3F0969AC" w14:textId="77777777" w:rsidR="00AD037A" w:rsidRPr="00F10D99" w:rsidRDefault="00CA1609" w:rsidP="00C54950">
            <w:pPr>
              <w:pStyle w:val="DHHStabletext"/>
            </w:pPr>
            <w:r w:rsidRPr="00F10D99">
              <w:t>1</w:t>
            </w:r>
          </w:p>
        </w:tc>
      </w:tr>
      <w:tr w:rsidR="00416F81" w:rsidRPr="00D042F6" w14:paraId="511D4930" w14:textId="77777777" w:rsidTr="00F10D99">
        <w:tc>
          <w:tcPr>
            <w:tcW w:w="991" w:type="dxa"/>
          </w:tcPr>
          <w:p w14:paraId="2D58F229" w14:textId="45EB2D17" w:rsidR="00416F81" w:rsidRPr="00CA1609" w:rsidRDefault="00416F81" w:rsidP="00C54950">
            <w:pPr>
              <w:pStyle w:val="DHHStabletext"/>
              <w:rPr>
                <w:highlight w:val="green"/>
              </w:rPr>
            </w:pPr>
            <w:r>
              <w:rPr>
                <w:highlight w:val="green"/>
              </w:rPr>
              <w:t>148</w:t>
            </w:r>
          </w:p>
        </w:tc>
        <w:tc>
          <w:tcPr>
            <w:tcW w:w="4326" w:type="dxa"/>
          </w:tcPr>
          <w:p w14:paraId="484EE270" w14:textId="2EDD404E" w:rsidR="00416F81" w:rsidRPr="00CA1609" w:rsidRDefault="00A562BF" w:rsidP="00C54950">
            <w:pPr>
              <w:pStyle w:val="DHHStabletext"/>
              <w:rPr>
                <w:highlight w:val="green"/>
              </w:rPr>
            </w:pPr>
            <w:r>
              <w:rPr>
                <w:highlight w:val="green"/>
              </w:rPr>
              <w:t>Category of unplanned caesarean section urgency</w:t>
            </w:r>
          </w:p>
        </w:tc>
        <w:tc>
          <w:tcPr>
            <w:tcW w:w="1311" w:type="dxa"/>
          </w:tcPr>
          <w:p w14:paraId="1551D0D6" w14:textId="3D1864BA" w:rsidR="00416F81" w:rsidRDefault="00A562BF" w:rsidP="00C54950">
            <w:pPr>
              <w:pStyle w:val="DHHStabletext"/>
              <w:rPr>
                <w:highlight w:val="green"/>
              </w:rPr>
            </w:pPr>
            <w:r>
              <w:rPr>
                <w:highlight w:val="green"/>
              </w:rPr>
              <w:t>Number</w:t>
            </w:r>
          </w:p>
        </w:tc>
        <w:tc>
          <w:tcPr>
            <w:tcW w:w="1426" w:type="dxa"/>
          </w:tcPr>
          <w:p w14:paraId="7EC555AA" w14:textId="6BDD0B29" w:rsidR="00416F81" w:rsidRPr="00CA1609" w:rsidRDefault="00A562BF" w:rsidP="00C54950">
            <w:pPr>
              <w:pStyle w:val="DHHStabletext"/>
              <w:rPr>
                <w:highlight w:val="green"/>
              </w:rPr>
            </w:pPr>
            <w:r>
              <w:rPr>
                <w:highlight w:val="green"/>
              </w:rPr>
              <w:t>N</w:t>
            </w:r>
          </w:p>
        </w:tc>
        <w:tc>
          <w:tcPr>
            <w:tcW w:w="1301" w:type="dxa"/>
          </w:tcPr>
          <w:p w14:paraId="7374563D" w14:textId="1A020AB3" w:rsidR="00416F81" w:rsidRPr="00CA1609" w:rsidRDefault="00A562BF" w:rsidP="00C54950">
            <w:pPr>
              <w:pStyle w:val="DHHStabletext"/>
              <w:rPr>
                <w:highlight w:val="green"/>
              </w:rPr>
            </w:pPr>
            <w:r>
              <w:rPr>
                <w:highlight w:val="green"/>
              </w:rPr>
              <w:t>1</w:t>
            </w:r>
          </w:p>
        </w:tc>
      </w:tr>
      <w:tr w:rsidR="00416F81" w:rsidRPr="00D042F6" w14:paraId="7BF5DC11" w14:textId="77777777" w:rsidTr="00F10D99">
        <w:tc>
          <w:tcPr>
            <w:tcW w:w="991" w:type="dxa"/>
          </w:tcPr>
          <w:p w14:paraId="71B0E2BD" w14:textId="75A23471" w:rsidR="00416F81" w:rsidRPr="00CA1609" w:rsidRDefault="00416F81" w:rsidP="00C54950">
            <w:pPr>
              <w:pStyle w:val="DHHStabletext"/>
              <w:rPr>
                <w:highlight w:val="green"/>
              </w:rPr>
            </w:pPr>
            <w:r>
              <w:rPr>
                <w:highlight w:val="green"/>
              </w:rPr>
              <w:t>149</w:t>
            </w:r>
          </w:p>
        </w:tc>
        <w:tc>
          <w:tcPr>
            <w:tcW w:w="4326" w:type="dxa"/>
          </w:tcPr>
          <w:p w14:paraId="29F76AC4" w14:textId="70254DD5" w:rsidR="00416F81" w:rsidRPr="00CA1609" w:rsidRDefault="00A562BF" w:rsidP="00C54950">
            <w:pPr>
              <w:pStyle w:val="DHHStabletext"/>
              <w:rPr>
                <w:highlight w:val="green"/>
              </w:rPr>
            </w:pPr>
            <w:r>
              <w:rPr>
                <w:highlight w:val="green"/>
              </w:rPr>
              <w:t>Date of decision for unplanned caesarean section</w:t>
            </w:r>
          </w:p>
        </w:tc>
        <w:tc>
          <w:tcPr>
            <w:tcW w:w="1311" w:type="dxa"/>
          </w:tcPr>
          <w:p w14:paraId="13C7AFA8" w14:textId="23FACD55" w:rsidR="00416F81" w:rsidRDefault="00A562BF" w:rsidP="00C54950">
            <w:pPr>
              <w:pStyle w:val="DHHStabletext"/>
              <w:rPr>
                <w:highlight w:val="green"/>
              </w:rPr>
            </w:pPr>
            <w:r>
              <w:rPr>
                <w:highlight w:val="green"/>
              </w:rPr>
              <w:t>Date/time</w:t>
            </w:r>
          </w:p>
        </w:tc>
        <w:tc>
          <w:tcPr>
            <w:tcW w:w="1426" w:type="dxa"/>
          </w:tcPr>
          <w:p w14:paraId="6EAA7A53" w14:textId="32EB2F7F" w:rsidR="00416F81" w:rsidRPr="00CA1609" w:rsidRDefault="00A562BF" w:rsidP="00C54950">
            <w:pPr>
              <w:pStyle w:val="DHHStabletext"/>
              <w:rPr>
                <w:highlight w:val="green"/>
              </w:rPr>
            </w:pPr>
            <w:r>
              <w:rPr>
                <w:highlight w:val="green"/>
              </w:rPr>
              <w:t>DDMMCCYY</w:t>
            </w:r>
          </w:p>
        </w:tc>
        <w:tc>
          <w:tcPr>
            <w:tcW w:w="1301" w:type="dxa"/>
          </w:tcPr>
          <w:p w14:paraId="1D23A822" w14:textId="0389DA75" w:rsidR="00416F81" w:rsidRPr="00CA1609" w:rsidRDefault="00A562BF" w:rsidP="00C54950">
            <w:pPr>
              <w:pStyle w:val="DHHStabletext"/>
              <w:rPr>
                <w:highlight w:val="green"/>
              </w:rPr>
            </w:pPr>
            <w:r>
              <w:rPr>
                <w:highlight w:val="green"/>
              </w:rPr>
              <w:t>8</w:t>
            </w:r>
          </w:p>
        </w:tc>
      </w:tr>
      <w:tr w:rsidR="00416F81" w:rsidRPr="00D042F6" w14:paraId="76418D1C" w14:textId="77777777" w:rsidTr="00F10D99">
        <w:tc>
          <w:tcPr>
            <w:tcW w:w="991" w:type="dxa"/>
          </w:tcPr>
          <w:p w14:paraId="62FF88F0" w14:textId="3268C32E" w:rsidR="00416F81" w:rsidRPr="00CA1609" w:rsidRDefault="00416F81" w:rsidP="00C54950">
            <w:pPr>
              <w:pStyle w:val="DHHStabletext"/>
              <w:rPr>
                <w:highlight w:val="green"/>
              </w:rPr>
            </w:pPr>
            <w:r>
              <w:rPr>
                <w:highlight w:val="green"/>
              </w:rPr>
              <w:t>150</w:t>
            </w:r>
          </w:p>
        </w:tc>
        <w:tc>
          <w:tcPr>
            <w:tcW w:w="4326" w:type="dxa"/>
          </w:tcPr>
          <w:p w14:paraId="00354758" w14:textId="15E64C80" w:rsidR="00416F81" w:rsidRPr="00CA1609" w:rsidRDefault="00A562BF" w:rsidP="00C54950">
            <w:pPr>
              <w:pStyle w:val="DHHStabletext"/>
              <w:rPr>
                <w:highlight w:val="green"/>
              </w:rPr>
            </w:pPr>
            <w:r>
              <w:rPr>
                <w:highlight w:val="green"/>
              </w:rPr>
              <w:t>Time of decision for unplanned caesarean section</w:t>
            </w:r>
          </w:p>
        </w:tc>
        <w:tc>
          <w:tcPr>
            <w:tcW w:w="1311" w:type="dxa"/>
          </w:tcPr>
          <w:p w14:paraId="16FE9A84" w14:textId="235CA0B8" w:rsidR="00416F81" w:rsidRDefault="00A562BF" w:rsidP="00C54950">
            <w:pPr>
              <w:pStyle w:val="DHHStabletext"/>
              <w:rPr>
                <w:highlight w:val="green"/>
              </w:rPr>
            </w:pPr>
            <w:r>
              <w:rPr>
                <w:highlight w:val="green"/>
              </w:rPr>
              <w:t>Date/time</w:t>
            </w:r>
          </w:p>
        </w:tc>
        <w:tc>
          <w:tcPr>
            <w:tcW w:w="1426" w:type="dxa"/>
          </w:tcPr>
          <w:p w14:paraId="407A7F7D" w14:textId="4DF49355" w:rsidR="00416F81" w:rsidRPr="00CA1609" w:rsidRDefault="00A562BF" w:rsidP="00C54950">
            <w:pPr>
              <w:pStyle w:val="DHHStabletext"/>
              <w:rPr>
                <w:highlight w:val="green"/>
              </w:rPr>
            </w:pPr>
            <w:r>
              <w:rPr>
                <w:highlight w:val="green"/>
              </w:rPr>
              <w:t>HHMM</w:t>
            </w:r>
          </w:p>
        </w:tc>
        <w:tc>
          <w:tcPr>
            <w:tcW w:w="1301" w:type="dxa"/>
          </w:tcPr>
          <w:p w14:paraId="3679B5D5" w14:textId="3AC4F28E" w:rsidR="00416F81" w:rsidRPr="00CA1609" w:rsidRDefault="00A562BF" w:rsidP="00C54950">
            <w:pPr>
              <w:pStyle w:val="DHHStabletext"/>
              <w:rPr>
                <w:highlight w:val="green"/>
              </w:rPr>
            </w:pPr>
            <w:r>
              <w:rPr>
                <w:highlight w:val="green"/>
              </w:rPr>
              <w:t>4</w:t>
            </w:r>
          </w:p>
        </w:tc>
      </w:tr>
    </w:tbl>
    <w:p w14:paraId="7D50C13C" w14:textId="77777777" w:rsidR="00D03978" w:rsidRDefault="00D03978" w:rsidP="00D03978"/>
    <w:sectPr w:rsidR="00D03978" w:rsidSect="00276103">
      <w:headerReference w:type="even" r:id="rId22"/>
      <w:headerReference w:type="default" r:id="rId23"/>
      <w:footerReference w:type="even" r:id="rId24"/>
      <w:footerReference w:type="default" r:id="rId25"/>
      <w:footerReference w:type="first" r:id="rId26"/>
      <w:pgSz w:w="11906" w:h="16838" w:code="9"/>
      <w:pgMar w:top="1560" w:right="1133" w:bottom="851" w:left="1276"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FCF0" w14:textId="77777777" w:rsidR="00F30CFA" w:rsidRDefault="00F30CFA">
      <w:r>
        <w:separator/>
      </w:r>
    </w:p>
  </w:endnote>
  <w:endnote w:type="continuationSeparator" w:id="0">
    <w:p w14:paraId="1539F3F3" w14:textId="77777777" w:rsidR="00F30CFA" w:rsidRDefault="00F3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4A37" w14:textId="174A7A99" w:rsidR="00F30CFA" w:rsidRDefault="00F30CFA">
    <w:pPr>
      <w:pStyle w:val="Footer"/>
    </w:pPr>
    <w:r>
      <w:rPr>
        <w:noProof/>
      </w:rPr>
      <mc:AlternateContent>
        <mc:Choice Requires="wps">
          <w:drawing>
            <wp:anchor distT="0" distB="0" distL="114300" distR="114300" simplePos="0" relativeHeight="251660288" behindDoc="0" locked="0" layoutInCell="0" allowOverlap="1" wp14:anchorId="1F4DF2AF" wp14:editId="29C57A54">
              <wp:simplePos x="0" y="0"/>
              <wp:positionH relativeFrom="page">
                <wp:posOffset>0</wp:posOffset>
              </wp:positionH>
              <wp:positionV relativeFrom="page">
                <wp:posOffset>10189210</wp:posOffset>
              </wp:positionV>
              <wp:extent cx="7560310" cy="311785"/>
              <wp:effectExtent l="0" t="0" r="0" b="12065"/>
              <wp:wrapNone/>
              <wp:docPr id="26" name="MSIPCM5dd3499d9af35c796167d9de"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621E1" w14:textId="72521BFB" w:rsidR="00F30CFA" w:rsidRPr="0039607C" w:rsidRDefault="00F30CFA" w:rsidP="0039607C">
                          <w:pPr>
                            <w:jc w:val="center"/>
                            <w:rPr>
                              <w:rFonts w:ascii="Arial Black" w:hAnsi="Arial Black"/>
                              <w:color w:val="000000"/>
                            </w:rPr>
                          </w:pPr>
                          <w:r w:rsidRPr="003960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4DF2AF" id="_x0000_t202" coordsize="21600,21600" o:spt="202" path="m,l,21600r21600,l21600,xe">
              <v:stroke joinstyle="miter"/>
              <v:path gradientshapeok="t" o:connecttype="rect"/>
            </v:shapetype>
            <v:shape id="MSIPCM5dd3499d9af35c796167d9de" o:spid="_x0000_s1026" type="#_x0000_t202" alt="{&quot;HashCode&quot;:904758361,&quot;Height&quot;:841.0,&quot;Width&quot;:595.0,&quot;Placement&quot;:&quot;Footer&quot;,&quot;Index&quot;:&quot;OddAndEven&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FTtgqwAgAASQUAAA4A&#10;AAAAAAAAAAAAAAAALgIAAGRycy9lMm9Eb2MueG1sUEsBAi0AFAAGAAgAAAAhAEgNXprfAAAACwEA&#10;AA8AAAAAAAAAAAAAAAAACgUAAGRycy9kb3ducmV2LnhtbFBLBQYAAAAABAAEAPMAAAAWBgAAAAA=&#10;" o:allowincell="f" filled="f" stroked="f" strokeweight=".5pt">
              <v:textbox inset=",0,,0">
                <w:txbxContent>
                  <w:p w14:paraId="517621E1" w14:textId="72521BFB" w:rsidR="00F30CFA" w:rsidRPr="0039607C" w:rsidRDefault="00F30CFA" w:rsidP="0039607C">
                    <w:pPr>
                      <w:jc w:val="center"/>
                      <w:rPr>
                        <w:rFonts w:ascii="Arial Black" w:hAnsi="Arial Black"/>
                        <w:color w:val="000000"/>
                      </w:rPr>
                    </w:pPr>
                    <w:r w:rsidRPr="0039607C">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84DB" w14:textId="46CDF8EB" w:rsidR="00F30CFA" w:rsidRDefault="00F30CFA">
    <w:pPr>
      <w:pStyle w:val="Footer"/>
    </w:pPr>
    <w:r>
      <w:rPr>
        <w:noProof/>
      </w:rPr>
      <mc:AlternateContent>
        <mc:Choice Requires="wps">
          <w:drawing>
            <wp:anchor distT="0" distB="0" distL="114300" distR="114300" simplePos="0" relativeHeight="251659264" behindDoc="0" locked="0" layoutInCell="0" allowOverlap="1" wp14:anchorId="66D3392B" wp14:editId="7BBDEE4F">
              <wp:simplePos x="0" y="0"/>
              <wp:positionH relativeFrom="page">
                <wp:posOffset>0</wp:posOffset>
              </wp:positionH>
              <wp:positionV relativeFrom="page">
                <wp:posOffset>10189210</wp:posOffset>
              </wp:positionV>
              <wp:extent cx="7560310" cy="311785"/>
              <wp:effectExtent l="0" t="0" r="0" b="12065"/>
              <wp:wrapNone/>
              <wp:docPr id="24" name="MSIPCM9f6049c7a16a21bc210e836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E0DF61" w14:textId="456152BC" w:rsidR="00F30CFA" w:rsidRPr="0039607C" w:rsidRDefault="00F30CFA" w:rsidP="0039607C">
                          <w:pPr>
                            <w:jc w:val="center"/>
                            <w:rPr>
                              <w:rFonts w:ascii="Arial Black" w:hAnsi="Arial Black"/>
                              <w:color w:val="000000"/>
                            </w:rPr>
                          </w:pPr>
                          <w:r w:rsidRPr="003960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3392B" id="_x0000_t202" coordsize="21600,21600" o:spt="202" path="m,l,21600r21600,l21600,xe">
              <v:stroke joinstyle="miter"/>
              <v:path gradientshapeok="t" o:connecttype="rect"/>
            </v:shapetype>
            <v:shape id="MSIPCM9f6049c7a16a21bc210e8367"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Bvt6hOtAgAATQUAAA4AAAAA&#10;AAAAAAAAAAAALgIAAGRycy9lMm9Eb2MueG1sUEsBAi0AFAAGAAgAAAAhAEgNXprfAAAACwEAAA8A&#10;AAAAAAAAAAAAAAAABwUAAGRycy9kb3ducmV2LnhtbFBLBQYAAAAABAAEAPMAAAATBgAAAAA=&#10;" o:allowincell="f" filled="f" stroked="f" strokeweight=".5pt">
              <v:textbox inset=",0,,0">
                <w:txbxContent>
                  <w:p w14:paraId="5DE0DF61" w14:textId="456152BC" w:rsidR="00F30CFA" w:rsidRPr="0039607C" w:rsidRDefault="00F30CFA" w:rsidP="0039607C">
                    <w:pPr>
                      <w:jc w:val="center"/>
                      <w:rPr>
                        <w:rFonts w:ascii="Arial Black" w:hAnsi="Arial Black"/>
                        <w:color w:val="000000"/>
                      </w:rPr>
                    </w:pPr>
                    <w:r w:rsidRPr="0039607C">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211" w14:textId="77777777" w:rsidR="00D957FF" w:rsidRDefault="00D957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04BB" w14:textId="0D612992" w:rsidR="00F30CFA" w:rsidRPr="008114D1" w:rsidRDefault="00F30CFA" w:rsidP="00E969B1">
    <w:pPr>
      <w:pStyle w:val="DHHSfooter"/>
    </w:pPr>
    <w:r>
      <w:rPr>
        <w:noProof/>
      </w:rPr>
      <mc:AlternateContent>
        <mc:Choice Requires="wps">
          <w:drawing>
            <wp:anchor distT="0" distB="0" distL="114300" distR="114300" simplePos="0" relativeHeight="251664384" behindDoc="0" locked="0" layoutInCell="0" allowOverlap="1" wp14:anchorId="6384899F" wp14:editId="0D28116E">
              <wp:simplePos x="0" y="0"/>
              <wp:positionH relativeFrom="page">
                <wp:posOffset>0</wp:posOffset>
              </wp:positionH>
              <wp:positionV relativeFrom="page">
                <wp:posOffset>10189210</wp:posOffset>
              </wp:positionV>
              <wp:extent cx="7560310" cy="311785"/>
              <wp:effectExtent l="0" t="0" r="0" b="12065"/>
              <wp:wrapNone/>
              <wp:docPr id="66" name="MSIPCM70e14ee2ade614a91057fba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2D5802" w14:textId="17C19EE1" w:rsidR="00F30CFA" w:rsidRPr="00570D8A" w:rsidRDefault="00F30CFA" w:rsidP="00570D8A">
                          <w:pPr>
                            <w:jc w:val="center"/>
                            <w:rPr>
                              <w:rFonts w:ascii="Arial Black" w:hAnsi="Arial Black"/>
                              <w:color w:val="000000"/>
                            </w:rPr>
                          </w:pPr>
                          <w:r w:rsidRPr="00570D8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84899F" id="_x0000_t202" coordsize="21600,21600" o:spt="202" path="m,l,21600r21600,l21600,xe">
              <v:stroke joinstyle="miter"/>
              <v:path gradientshapeok="t" o:connecttype="rect"/>
            </v:shapetype>
            <v:shape id="MSIPCM70e14ee2ade614a91057fba9" o:spid="_x0000_s1028" type="#_x0000_t202" alt="{&quot;HashCode&quot;:904758361,&quot;Height&quot;:841.0,&quot;Width&quot;:595.0,&quot;Placement&quot;:&quot;Footer&quot;,&quot;Index&quot;:&quot;OddAndEven&quot;,&quot;Section&quot;:3,&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5ncM9rICAABQBQAA&#10;DgAAAAAAAAAAAAAAAAAuAgAAZHJzL2Uyb0RvYy54bWxQSwECLQAUAAYACAAAACEASA1emt8AAAAL&#10;AQAADwAAAAAAAAAAAAAAAAAMBQAAZHJzL2Rvd25yZXYueG1sUEsFBgAAAAAEAAQA8wAAABgGAAAA&#10;AA==&#10;" o:allowincell="f" filled="f" stroked="f" strokeweight=".5pt">
              <v:textbox inset=",0,,0">
                <w:txbxContent>
                  <w:p w14:paraId="212D5802" w14:textId="17C19EE1" w:rsidR="00F30CFA" w:rsidRPr="00570D8A" w:rsidRDefault="00F30CFA" w:rsidP="00570D8A">
                    <w:pPr>
                      <w:jc w:val="center"/>
                      <w:rPr>
                        <w:rFonts w:ascii="Arial Black" w:hAnsi="Arial Black"/>
                        <w:color w:val="000000"/>
                      </w:rPr>
                    </w:pPr>
                    <w:r w:rsidRPr="00570D8A">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18</w:t>
    </w:r>
    <w:r w:rsidRPr="005A39EC">
      <w:fldChar w:fldCharType="end"/>
    </w:r>
    <w:r>
      <w:tab/>
      <w:t>Specifications for revisions to the Victorian Perinatal Data Collection (VPDC) for 1 July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2B46" w14:textId="60CC7767" w:rsidR="00F30CFA" w:rsidRPr="0031753A" w:rsidRDefault="00F30CFA" w:rsidP="00E969B1">
    <w:pPr>
      <w:pStyle w:val="DHHSfooter"/>
    </w:pPr>
    <w:r>
      <w:rPr>
        <w:noProof/>
      </w:rPr>
      <mc:AlternateContent>
        <mc:Choice Requires="wps">
          <w:drawing>
            <wp:anchor distT="0" distB="0" distL="114300" distR="114300" simplePos="0" relativeHeight="251663360" behindDoc="0" locked="0" layoutInCell="0" allowOverlap="1" wp14:anchorId="1F0DA467" wp14:editId="645B6F32">
              <wp:simplePos x="0" y="0"/>
              <wp:positionH relativeFrom="page">
                <wp:posOffset>0</wp:posOffset>
              </wp:positionH>
              <wp:positionV relativeFrom="page">
                <wp:posOffset>10189210</wp:posOffset>
              </wp:positionV>
              <wp:extent cx="7560310" cy="311785"/>
              <wp:effectExtent l="0" t="0" r="0" b="12065"/>
              <wp:wrapNone/>
              <wp:docPr id="65" name="MSIPCMe5b542e792a99a0a41ecef96"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391C9" w14:textId="505103C2" w:rsidR="00F30CFA" w:rsidRPr="00570D8A" w:rsidRDefault="00F30CFA" w:rsidP="00570D8A">
                          <w:pPr>
                            <w:jc w:val="center"/>
                            <w:rPr>
                              <w:rFonts w:ascii="Arial Black" w:hAnsi="Arial Black"/>
                              <w:color w:val="000000"/>
                            </w:rPr>
                          </w:pPr>
                          <w:r w:rsidRPr="00570D8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0DA467" id="_x0000_t202" coordsize="21600,21600" o:spt="202" path="m,l,21600r21600,l21600,xe">
              <v:stroke joinstyle="miter"/>
              <v:path gradientshapeok="t" o:connecttype="rect"/>
            </v:shapetype>
            <v:shape id="MSIPCMe5b542e792a99a0a41ecef96" o:spid="_x0000_s1029" type="#_x0000_t202" alt="{&quot;HashCode&quot;:904758361,&quot;Height&quot;:841.0,&quot;Width&quot;:595.0,&quot;Placement&quot;:&quot;Footer&quot;,&quot;Index&quot;:&quot;Primary&quot;,&quot;Section&quot;:3,&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JxzZ1GwAgAATQUAAA4A&#10;AAAAAAAAAAAAAAAALgIAAGRycy9lMm9Eb2MueG1sUEsBAi0AFAAGAAgAAAAhAEgNXprfAAAACwEA&#10;AA8AAAAAAAAAAAAAAAAACgUAAGRycy9kb3ducmV2LnhtbFBLBQYAAAAABAAEAPMAAAAWBgAAAAA=&#10;" o:allowincell="f" filled="f" stroked="f" strokeweight=".5pt">
              <v:textbox inset=",0,,0">
                <w:txbxContent>
                  <w:p w14:paraId="755391C9" w14:textId="505103C2" w:rsidR="00F30CFA" w:rsidRPr="00570D8A" w:rsidRDefault="00F30CFA" w:rsidP="00570D8A">
                    <w:pPr>
                      <w:jc w:val="center"/>
                      <w:rPr>
                        <w:rFonts w:ascii="Arial Black" w:hAnsi="Arial Black"/>
                        <w:color w:val="000000"/>
                      </w:rPr>
                    </w:pPr>
                    <w:r w:rsidRPr="00570D8A">
                      <w:rPr>
                        <w:rFonts w:ascii="Arial Black" w:hAnsi="Arial Black"/>
                        <w:color w:val="000000"/>
                      </w:rPr>
                      <w:t>OFFICIAL</w:t>
                    </w:r>
                  </w:p>
                </w:txbxContent>
              </v:textbox>
              <w10:wrap anchorx="page" anchory="page"/>
            </v:shape>
          </w:pict>
        </mc:Fallback>
      </mc:AlternateContent>
    </w:r>
    <w:r>
      <w:t>Specifications for revisions to the Victorian Perinatal Data Collection (VPDC) for 1 July 2021</w:t>
    </w:r>
    <w:r w:rsidRPr="0031753A">
      <w:tab/>
      <w:t xml:space="preserve">Page </w:t>
    </w:r>
    <w:r w:rsidRPr="0031753A">
      <w:fldChar w:fldCharType="begin"/>
    </w:r>
    <w:r w:rsidRPr="0031753A">
      <w:instrText xml:space="preserve"> PAGE </w:instrText>
    </w:r>
    <w:r w:rsidRPr="0031753A">
      <w:fldChar w:fldCharType="separate"/>
    </w:r>
    <w:r>
      <w:rPr>
        <w:noProof/>
      </w:rPr>
      <w:t>17</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1D8" w14:textId="77777777" w:rsidR="00F30CFA" w:rsidRPr="001A7E04" w:rsidRDefault="00F30CF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2955" w14:textId="77777777" w:rsidR="00F30CFA" w:rsidRDefault="00F30CFA">
      <w:r>
        <w:separator/>
      </w:r>
    </w:p>
  </w:footnote>
  <w:footnote w:type="continuationSeparator" w:id="0">
    <w:p w14:paraId="4C42B524" w14:textId="77777777" w:rsidR="00F30CFA" w:rsidRDefault="00F3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237E" w14:textId="77777777" w:rsidR="00D957FF" w:rsidRDefault="00D95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6C" w14:textId="77777777" w:rsidR="00D957FF" w:rsidRDefault="00D95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8D16" w14:textId="77777777" w:rsidR="00D957FF" w:rsidRDefault="00D957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C32F4" w14:textId="77777777" w:rsidR="00F30CFA" w:rsidRPr="0069374A" w:rsidRDefault="00F30CFA"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D096B" w14:textId="77777777" w:rsidR="00F30CFA" w:rsidRDefault="00F30CF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4095"/>
    <w:multiLevelType w:val="hybridMultilevel"/>
    <w:tmpl w:val="55065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5B4C"/>
    <w:multiLevelType w:val="hybridMultilevel"/>
    <w:tmpl w:val="AF60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45673940"/>
    <w:multiLevelType w:val="hybridMultilevel"/>
    <w:tmpl w:val="BA2A67EC"/>
    <w:lvl w:ilvl="0" w:tplc="0C09000F">
      <w:start w:val="1"/>
      <w:numFmt w:val="decimal"/>
      <w:lvlText w:val="%1."/>
      <w:lvlJc w:val="left"/>
      <w:pPr>
        <w:ind w:left="106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03E09"/>
    <w:multiLevelType w:val="hybridMultilevel"/>
    <w:tmpl w:val="209A1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2C2F15C"/>
    <w:styleLink w:val="ZZBullets"/>
    <w:lvl w:ilvl="0">
      <w:start w:val="1"/>
      <w:numFmt w:val="bullet"/>
      <w:pStyle w:val="DHHSbullet1"/>
      <w:lvlText w:val="•"/>
      <w:lvlJc w:val="left"/>
      <w:pPr>
        <w:ind w:left="852"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BD83650"/>
    <w:multiLevelType w:val="hybridMultilevel"/>
    <w:tmpl w:val="A5D0C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E9516F"/>
    <w:multiLevelType w:val="hybridMultilevel"/>
    <w:tmpl w:val="834C8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A17B5A"/>
    <w:multiLevelType w:val="hybridMultilevel"/>
    <w:tmpl w:val="FEDA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91303"/>
    <w:multiLevelType w:val="hybridMultilevel"/>
    <w:tmpl w:val="821A7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990CA5"/>
    <w:multiLevelType w:val="hybridMultilevel"/>
    <w:tmpl w:val="F2D0B506"/>
    <w:lvl w:ilvl="0" w:tplc="0C09000F">
      <w:start w:val="1"/>
      <w:numFmt w:val="decimal"/>
      <w:pStyle w:val="Healthbullet2last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042DC2"/>
    <w:multiLevelType w:val="hybridMultilevel"/>
    <w:tmpl w:val="358A4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7D2EEB"/>
    <w:multiLevelType w:val="hybridMultilevel"/>
    <w:tmpl w:val="09EAD3DA"/>
    <w:lvl w:ilvl="0" w:tplc="3306DD14">
      <w:start w:val="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44391F"/>
    <w:multiLevelType w:val="hybridMultilevel"/>
    <w:tmpl w:val="8476118C"/>
    <w:lvl w:ilvl="0" w:tplc="34949A7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14"/>
  </w:num>
  <w:num w:numId="6">
    <w:abstractNumId w:val="12"/>
  </w:num>
  <w:num w:numId="7">
    <w:abstractNumId w:val="16"/>
  </w:num>
  <w:num w:numId="8">
    <w:abstractNumId w:val="9"/>
  </w:num>
  <w:num w:numId="9">
    <w:abstractNumId w:val="11"/>
  </w:num>
  <w:num w:numId="10">
    <w:abstractNumId w:val="1"/>
  </w:num>
  <w:num w:numId="11">
    <w:abstractNumId w:val="15"/>
  </w:num>
  <w:num w:numId="12">
    <w:abstractNumId w:val="4"/>
  </w:num>
  <w:num w:numId="13">
    <w:abstractNumId w:val="0"/>
  </w:num>
  <w:num w:numId="14">
    <w:abstractNumId w:val="13"/>
  </w:num>
  <w:num w:numId="15">
    <w:abstractNumId w:val="3"/>
  </w:num>
  <w:num w:numId="16">
    <w:abstractNumId w:val="7"/>
  </w:num>
  <w:num w:numId="17">
    <w:abstractNumId w:val="10"/>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C4"/>
    <w:rsid w:val="00002990"/>
    <w:rsid w:val="0000392A"/>
    <w:rsid w:val="00004490"/>
    <w:rsid w:val="000048AC"/>
    <w:rsid w:val="00006763"/>
    <w:rsid w:val="00006A0F"/>
    <w:rsid w:val="00007D07"/>
    <w:rsid w:val="00010FC1"/>
    <w:rsid w:val="00012ED2"/>
    <w:rsid w:val="00013581"/>
    <w:rsid w:val="00014FC4"/>
    <w:rsid w:val="00020479"/>
    <w:rsid w:val="0002076C"/>
    <w:rsid w:val="00020AAB"/>
    <w:rsid w:val="000223A4"/>
    <w:rsid w:val="00022992"/>
    <w:rsid w:val="00022E60"/>
    <w:rsid w:val="00026C19"/>
    <w:rsid w:val="00031263"/>
    <w:rsid w:val="0003476D"/>
    <w:rsid w:val="0003647B"/>
    <w:rsid w:val="0003751A"/>
    <w:rsid w:val="0004145B"/>
    <w:rsid w:val="0004282A"/>
    <w:rsid w:val="00044C94"/>
    <w:rsid w:val="00044D54"/>
    <w:rsid w:val="000464C9"/>
    <w:rsid w:val="000521F7"/>
    <w:rsid w:val="00052812"/>
    <w:rsid w:val="00052847"/>
    <w:rsid w:val="00060288"/>
    <w:rsid w:val="00060AF7"/>
    <w:rsid w:val="00060E93"/>
    <w:rsid w:val="00062EA4"/>
    <w:rsid w:val="0006389E"/>
    <w:rsid w:val="0006479B"/>
    <w:rsid w:val="00064936"/>
    <w:rsid w:val="00064D21"/>
    <w:rsid w:val="00066C2E"/>
    <w:rsid w:val="00066E7F"/>
    <w:rsid w:val="000734F8"/>
    <w:rsid w:val="000736B8"/>
    <w:rsid w:val="00073EF0"/>
    <w:rsid w:val="00074A83"/>
    <w:rsid w:val="00076663"/>
    <w:rsid w:val="000817CB"/>
    <w:rsid w:val="0008367A"/>
    <w:rsid w:val="000854D6"/>
    <w:rsid w:val="00087380"/>
    <w:rsid w:val="000873EF"/>
    <w:rsid w:val="00090420"/>
    <w:rsid w:val="00092630"/>
    <w:rsid w:val="00096288"/>
    <w:rsid w:val="00097FAA"/>
    <w:rsid w:val="000A02C8"/>
    <w:rsid w:val="000A132D"/>
    <w:rsid w:val="000A4E13"/>
    <w:rsid w:val="000A655B"/>
    <w:rsid w:val="000B04BA"/>
    <w:rsid w:val="000B3792"/>
    <w:rsid w:val="000B50A5"/>
    <w:rsid w:val="000B5932"/>
    <w:rsid w:val="000B731B"/>
    <w:rsid w:val="000C2A9B"/>
    <w:rsid w:val="000C5400"/>
    <w:rsid w:val="000C6242"/>
    <w:rsid w:val="000C68DB"/>
    <w:rsid w:val="000C6943"/>
    <w:rsid w:val="000D24C4"/>
    <w:rsid w:val="000D2C32"/>
    <w:rsid w:val="000D39F3"/>
    <w:rsid w:val="000D5CAD"/>
    <w:rsid w:val="000D6E8E"/>
    <w:rsid w:val="000D704C"/>
    <w:rsid w:val="000E0549"/>
    <w:rsid w:val="000E0E8A"/>
    <w:rsid w:val="000E2B3F"/>
    <w:rsid w:val="000E406B"/>
    <w:rsid w:val="000E6F72"/>
    <w:rsid w:val="000E7284"/>
    <w:rsid w:val="000E7F5D"/>
    <w:rsid w:val="000F0403"/>
    <w:rsid w:val="000F0478"/>
    <w:rsid w:val="000F0A50"/>
    <w:rsid w:val="000F2279"/>
    <w:rsid w:val="000F31D6"/>
    <w:rsid w:val="000F39FC"/>
    <w:rsid w:val="000F450C"/>
    <w:rsid w:val="00100A85"/>
    <w:rsid w:val="00103004"/>
    <w:rsid w:val="00103D5E"/>
    <w:rsid w:val="00104EA7"/>
    <w:rsid w:val="00105CC5"/>
    <w:rsid w:val="00105FAD"/>
    <w:rsid w:val="0010731D"/>
    <w:rsid w:val="0010741B"/>
    <w:rsid w:val="0011155B"/>
    <w:rsid w:val="00111A6A"/>
    <w:rsid w:val="00116004"/>
    <w:rsid w:val="001170D2"/>
    <w:rsid w:val="00120399"/>
    <w:rsid w:val="00121BF1"/>
    <w:rsid w:val="00125296"/>
    <w:rsid w:val="00126D1B"/>
    <w:rsid w:val="00127A8B"/>
    <w:rsid w:val="0013149A"/>
    <w:rsid w:val="00131700"/>
    <w:rsid w:val="00132C60"/>
    <w:rsid w:val="001337E0"/>
    <w:rsid w:val="00133F79"/>
    <w:rsid w:val="00134BE5"/>
    <w:rsid w:val="00136297"/>
    <w:rsid w:val="001375F8"/>
    <w:rsid w:val="001412D1"/>
    <w:rsid w:val="001423E3"/>
    <w:rsid w:val="00142FA6"/>
    <w:rsid w:val="00143091"/>
    <w:rsid w:val="001450E2"/>
    <w:rsid w:val="001475EA"/>
    <w:rsid w:val="001504F5"/>
    <w:rsid w:val="001517BD"/>
    <w:rsid w:val="00153901"/>
    <w:rsid w:val="00153E41"/>
    <w:rsid w:val="001559A2"/>
    <w:rsid w:val="0015797C"/>
    <w:rsid w:val="001604E9"/>
    <w:rsid w:val="0016148C"/>
    <w:rsid w:val="00161EE1"/>
    <w:rsid w:val="0017138A"/>
    <w:rsid w:val="0017248D"/>
    <w:rsid w:val="001729E0"/>
    <w:rsid w:val="00173626"/>
    <w:rsid w:val="00175877"/>
    <w:rsid w:val="0017614A"/>
    <w:rsid w:val="001763F0"/>
    <w:rsid w:val="00176D11"/>
    <w:rsid w:val="00180970"/>
    <w:rsid w:val="001817CD"/>
    <w:rsid w:val="0018235E"/>
    <w:rsid w:val="00182944"/>
    <w:rsid w:val="00182C9A"/>
    <w:rsid w:val="00184A8C"/>
    <w:rsid w:val="00184B5E"/>
    <w:rsid w:val="0018768C"/>
    <w:rsid w:val="00192434"/>
    <w:rsid w:val="001929EF"/>
    <w:rsid w:val="00192BA0"/>
    <w:rsid w:val="0019308A"/>
    <w:rsid w:val="001957CF"/>
    <w:rsid w:val="00197303"/>
    <w:rsid w:val="00197450"/>
    <w:rsid w:val="001A17EA"/>
    <w:rsid w:val="001A2036"/>
    <w:rsid w:val="001A22AA"/>
    <w:rsid w:val="001A43E4"/>
    <w:rsid w:val="001A494E"/>
    <w:rsid w:val="001A4BA4"/>
    <w:rsid w:val="001A4E31"/>
    <w:rsid w:val="001A6091"/>
    <w:rsid w:val="001A6508"/>
    <w:rsid w:val="001A7A18"/>
    <w:rsid w:val="001B033D"/>
    <w:rsid w:val="001B1565"/>
    <w:rsid w:val="001B166D"/>
    <w:rsid w:val="001B28B5"/>
    <w:rsid w:val="001B2975"/>
    <w:rsid w:val="001B4706"/>
    <w:rsid w:val="001B656B"/>
    <w:rsid w:val="001B7CE5"/>
    <w:rsid w:val="001C122D"/>
    <w:rsid w:val="001C6209"/>
    <w:rsid w:val="001C6904"/>
    <w:rsid w:val="001C7B9A"/>
    <w:rsid w:val="001D228F"/>
    <w:rsid w:val="001D2A82"/>
    <w:rsid w:val="001D569B"/>
    <w:rsid w:val="001E0EA3"/>
    <w:rsid w:val="001E1951"/>
    <w:rsid w:val="001E23D2"/>
    <w:rsid w:val="001E3B46"/>
    <w:rsid w:val="001E4995"/>
    <w:rsid w:val="001E5275"/>
    <w:rsid w:val="001E7FAA"/>
    <w:rsid w:val="001F09DC"/>
    <w:rsid w:val="001F2333"/>
    <w:rsid w:val="001F2519"/>
    <w:rsid w:val="001F3613"/>
    <w:rsid w:val="001F41DB"/>
    <w:rsid w:val="001F43E6"/>
    <w:rsid w:val="001F474D"/>
    <w:rsid w:val="001F630C"/>
    <w:rsid w:val="00201119"/>
    <w:rsid w:val="00207126"/>
    <w:rsid w:val="0021102A"/>
    <w:rsid w:val="00212403"/>
    <w:rsid w:val="00212787"/>
    <w:rsid w:val="00212885"/>
    <w:rsid w:val="00213772"/>
    <w:rsid w:val="00213A0C"/>
    <w:rsid w:val="00214636"/>
    <w:rsid w:val="002146D9"/>
    <w:rsid w:val="00220641"/>
    <w:rsid w:val="00220749"/>
    <w:rsid w:val="00222897"/>
    <w:rsid w:val="0022422C"/>
    <w:rsid w:val="00224ACB"/>
    <w:rsid w:val="0022582F"/>
    <w:rsid w:val="002271F0"/>
    <w:rsid w:val="0022724E"/>
    <w:rsid w:val="0022732C"/>
    <w:rsid w:val="00230666"/>
    <w:rsid w:val="00230999"/>
    <w:rsid w:val="00231153"/>
    <w:rsid w:val="0023252E"/>
    <w:rsid w:val="00241C31"/>
    <w:rsid w:val="00241D2A"/>
    <w:rsid w:val="00242C25"/>
    <w:rsid w:val="00245514"/>
    <w:rsid w:val="00247EFA"/>
    <w:rsid w:val="002532FA"/>
    <w:rsid w:val="00253D49"/>
    <w:rsid w:val="002542D5"/>
    <w:rsid w:val="0025474D"/>
    <w:rsid w:val="00255499"/>
    <w:rsid w:val="00260D66"/>
    <w:rsid w:val="00266F26"/>
    <w:rsid w:val="002679D5"/>
    <w:rsid w:val="0027126D"/>
    <w:rsid w:val="002714FD"/>
    <w:rsid w:val="002747D6"/>
    <w:rsid w:val="00274BB6"/>
    <w:rsid w:val="00275F94"/>
    <w:rsid w:val="002760B4"/>
    <w:rsid w:val="00276103"/>
    <w:rsid w:val="002769A8"/>
    <w:rsid w:val="00277583"/>
    <w:rsid w:val="002813C1"/>
    <w:rsid w:val="00281B9C"/>
    <w:rsid w:val="0028270D"/>
    <w:rsid w:val="00282A01"/>
    <w:rsid w:val="00282FA1"/>
    <w:rsid w:val="00284C9B"/>
    <w:rsid w:val="00290C1A"/>
    <w:rsid w:val="00291072"/>
    <w:rsid w:val="002921AA"/>
    <w:rsid w:val="00293647"/>
    <w:rsid w:val="00294C35"/>
    <w:rsid w:val="002A141B"/>
    <w:rsid w:val="002A2146"/>
    <w:rsid w:val="002A26B6"/>
    <w:rsid w:val="002A2A8E"/>
    <w:rsid w:val="002A3135"/>
    <w:rsid w:val="002A57B5"/>
    <w:rsid w:val="002A6A4E"/>
    <w:rsid w:val="002B56EA"/>
    <w:rsid w:val="002B5A85"/>
    <w:rsid w:val="002B63A7"/>
    <w:rsid w:val="002B6E29"/>
    <w:rsid w:val="002C088A"/>
    <w:rsid w:val="002C0E8C"/>
    <w:rsid w:val="002C3283"/>
    <w:rsid w:val="002C40A4"/>
    <w:rsid w:val="002C441A"/>
    <w:rsid w:val="002C5543"/>
    <w:rsid w:val="002D0F7F"/>
    <w:rsid w:val="002D4861"/>
    <w:rsid w:val="002D49C8"/>
    <w:rsid w:val="002D6063"/>
    <w:rsid w:val="002E0198"/>
    <w:rsid w:val="002E04BC"/>
    <w:rsid w:val="002E1D7C"/>
    <w:rsid w:val="002E48EA"/>
    <w:rsid w:val="002F0D83"/>
    <w:rsid w:val="002F2C9F"/>
    <w:rsid w:val="002F309A"/>
    <w:rsid w:val="002F449B"/>
    <w:rsid w:val="002F4D86"/>
    <w:rsid w:val="002F5C31"/>
    <w:rsid w:val="002F5D69"/>
    <w:rsid w:val="002F66D0"/>
    <w:rsid w:val="002F6C91"/>
    <w:rsid w:val="002F7C77"/>
    <w:rsid w:val="00300CB3"/>
    <w:rsid w:val="0030128F"/>
    <w:rsid w:val="00301413"/>
    <w:rsid w:val="00301E00"/>
    <w:rsid w:val="00302697"/>
    <w:rsid w:val="003029A9"/>
    <w:rsid w:val="0030300E"/>
    <w:rsid w:val="0030394B"/>
    <w:rsid w:val="00305C3F"/>
    <w:rsid w:val="0030694A"/>
    <w:rsid w:val="003072C6"/>
    <w:rsid w:val="00310D8E"/>
    <w:rsid w:val="003130FD"/>
    <w:rsid w:val="0031393A"/>
    <w:rsid w:val="00315BBD"/>
    <w:rsid w:val="0031642F"/>
    <w:rsid w:val="0031753A"/>
    <w:rsid w:val="00320293"/>
    <w:rsid w:val="00322CC2"/>
    <w:rsid w:val="00323184"/>
    <w:rsid w:val="00326519"/>
    <w:rsid w:val="00330799"/>
    <w:rsid w:val="00332F9C"/>
    <w:rsid w:val="00333F66"/>
    <w:rsid w:val="00334699"/>
    <w:rsid w:val="0033473E"/>
    <w:rsid w:val="00334A52"/>
    <w:rsid w:val="00334B54"/>
    <w:rsid w:val="0033516B"/>
    <w:rsid w:val="0033739E"/>
    <w:rsid w:val="0034262A"/>
    <w:rsid w:val="00343733"/>
    <w:rsid w:val="003447E4"/>
    <w:rsid w:val="0035380F"/>
    <w:rsid w:val="00355199"/>
    <w:rsid w:val="00355886"/>
    <w:rsid w:val="00356408"/>
    <w:rsid w:val="00356814"/>
    <w:rsid w:val="00360E5B"/>
    <w:rsid w:val="0036165D"/>
    <w:rsid w:val="00365078"/>
    <w:rsid w:val="0036543A"/>
    <w:rsid w:val="003713E1"/>
    <w:rsid w:val="00376BFD"/>
    <w:rsid w:val="0038019F"/>
    <w:rsid w:val="003802BD"/>
    <w:rsid w:val="003802FB"/>
    <w:rsid w:val="00380782"/>
    <w:rsid w:val="0038126F"/>
    <w:rsid w:val="00382071"/>
    <w:rsid w:val="00382B4F"/>
    <w:rsid w:val="0038447A"/>
    <w:rsid w:val="00385A7A"/>
    <w:rsid w:val="0039162E"/>
    <w:rsid w:val="00392DF7"/>
    <w:rsid w:val="0039607C"/>
    <w:rsid w:val="00397355"/>
    <w:rsid w:val="0039774D"/>
    <w:rsid w:val="00397DFE"/>
    <w:rsid w:val="003A0664"/>
    <w:rsid w:val="003A08A0"/>
    <w:rsid w:val="003A1005"/>
    <w:rsid w:val="003A2F25"/>
    <w:rsid w:val="003A35B6"/>
    <w:rsid w:val="003A458B"/>
    <w:rsid w:val="003B00E5"/>
    <w:rsid w:val="003B0B71"/>
    <w:rsid w:val="003B2807"/>
    <w:rsid w:val="003B3354"/>
    <w:rsid w:val="003B3508"/>
    <w:rsid w:val="003B54CE"/>
    <w:rsid w:val="003B77E3"/>
    <w:rsid w:val="003C12CC"/>
    <w:rsid w:val="003C1ED7"/>
    <w:rsid w:val="003C1F2C"/>
    <w:rsid w:val="003C1F70"/>
    <w:rsid w:val="003C2CBC"/>
    <w:rsid w:val="003C5452"/>
    <w:rsid w:val="003C65FE"/>
    <w:rsid w:val="003C68F2"/>
    <w:rsid w:val="003C69E1"/>
    <w:rsid w:val="003D0834"/>
    <w:rsid w:val="003D0FBC"/>
    <w:rsid w:val="003D5CFB"/>
    <w:rsid w:val="003E18E2"/>
    <w:rsid w:val="003E2636"/>
    <w:rsid w:val="003E26DB"/>
    <w:rsid w:val="003E2E12"/>
    <w:rsid w:val="003F07C4"/>
    <w:rsid w:val="003F1B3C"/>
    <w:rsid w:val="003F39CE"/>
    <w:rsid w:val="004001A1"/>
    <w:rsid w:val="00401108"/>
    <w:rsid w:val="00401527"/>
    <w:rsid w:val="00402340"/>
    <w:rsid w:val="00402927"/>
    <w:rsid w:val="004029DC"/>
    <w:rsid w:val="00405DAA"/>
    <w:rsid w:val="00407993"/>
    <w:rsid w:val="0041066A"/>
    <w:rsid w:val="00411833"/>
    <w:rsid w:val="00411908"/>
    <w:rsid w:val="00412F64"/>
    <w:rsid w:val="00413666"/>
    <w:rsid w:val="00415217"/>
    <w:rsid w:val="00416F81"/>
    <w:rsid w:val="00417BEB"/>
    <w:rsid w:val="004200EC"/>
    <w:rsid w:val="004213A0"/>
    <w:rsid w:val="00422858"/>
    <w:rsid w:val="00423A7D"/>
    <w:rsid w:val="004242BA"/>
    <w:rsid w:val="00425480"/>
    <w:rsid w:val="004255EA"/>
    <w:rsid w:val="00430E96"/>
    <w:rsid w:val="00431587"/>
    <w:rsid w:val="004324FF"/>
    <w:rsid w:val="00432A55"/>
    <w:rsid w:val="0043476B"/>
    <w:rsid w:val="00435565"/>
    <w:rsid w:val="00435E1C"/>
    <w:rsid w:val="00440A30"/>
    <w:rsid w:val="00441592"/>
    <w:rsid w:val="00441AF6"/>
    <w:rsid w:val="004421E5"/>
    <w:rsid w:val="0044260A"/>
    <w:rsid w:val="00442867"/>
    <w:rsid w:val="00444D82"/>
    <w:rsid w:val="004564C6"/>
    <w:rsid w:val="0046062E"/>
    <w:rsid w:val="004610CC"/>
    <w:rsid w:val="004639FA"/>
    <w:rsid w:val="00465464"/>
    <w:rsid w:val="004657A4"/>
    <w:rsid w:val="00465E87"/>
    <w:rsid w:val="0046625B"/>
    <w:rsid w:val="0047271B"/>
    <w:rsid w:val="00472A9A"/>
    <w:rsid w:val="00474366"/>
    <w:rsid w:val="00476123"/>
    <w:rsid w:val="0047703E"/>
    <w:rsid w:val="0047786A"/>
    <w:rsid w:val="00477925"/>
    <w:rsid w:val="00477A65"/>
    <w:rsid w:val="00477C7A"/>
    <w:rsid w:val="00481954"/>
    <w:rsid w:val="00482786"/>
    <w:rsid w:val="00482DB3"/>
    <w:rsid w:val="004867CB"/>
    <w:rsid w:val="0048782F"/>
    <w:rsid w:val="00487B54"/>
    <w:rsid w:val="0049133A"/>
    <w:rsid w:val="00491B09"/>
    <w:rsid w:val="0049208E"/>
    <w:rsid w:val="00495BCC"/>
    <w:rsid w:val="004970C5"/>
    <w:rsid w:val="00497C5D"/>
    <w:rsid w:val="004A0236"/>
    <w:rsid w:val="004A0803"/>
    <w:rsid w:val="004A369A"/>
    <w:rsid w:val="004A3B3E"/>
    <w:rsid w:val="004A4B99"/>
    <w:rsid w:val="004A5762"/>
    <w:rsid w:val="004A753B"/>
    <w:rsid w:val="004A7646"/>
    <w:rsid w:val="004A7DBE"/>
    <w:rsid w:val="004B175C"/>
    <w:rsid w:val="004B1DB4"/>
    <w:rsid w:val="004B1E6E"/>
    <w:rsid w:val="004B686A"/>
    <w:rsid w:val="004B7F3A"/>
    <w:rsid w:val="004C1A09"/>
    <w:rsid w:val="004C4539"/>
    <w:rsid w:val="004C4F00"/>
    <w:rsid w:val="004C5777"/>
    <w:rsid w:val="004C5F1D"/>
    <w:rsid w:val="004D0173"/>
    <w:rsid w:val="004D1056"/>
    <w:rsid w:val="004D1956"/>
    <w:rsid w:val="004D6A5E"/>
    <w:rsid w:val="004D7701"/>
    <w:rsid w:val="004D796E"/>
    <w:rsid w:val="004D7DB5"/>
    <w:rsid w:val="004E0271"/>
    <w:rsid w:val="004E21E2"/>
    <w:rsid w:val="004E2552"/>
    <w:rsid w:val="004E293F"/>
    <w:rsid w:val="004E380D"/>
    <w:rsid w:val="004E50B7"/>
    <w:rsid w:val="004E6897"/>
    <w:rsid w:val="004E7090"/>
    <w:rsid w:val="004E7922"/>
    <w:rsid w:val="004E7C69"/>
    <w:rsid w:val="004F0DFC"/>
    <w:rsid w:val="004F213B"/>
    <w:rsid w:val="004F322C"/>
    <w:rsid w:val="004F3441"/>
    <w:rsid w:val="004F40D1"/>
    <w:rsid w:val="004F41B2"/>
    <w:rsid w:val="004F4267"/>
    <w:rsid w:val="004F4AFC"/>
    <w:rsid w:val="004F52A5"/>
    <w:rsid w:val="004F7C5E"/>
    <w:rsid w:val="00500652"/>
    <w:rsid w:val="0050068E"/>
    <w:rsid w:val="00500C8C"/>
    <w:rsid w:val="00501375"/>
    <w:rsid w:val="00501D3B"/>
    <w:rsid w:val="005022C9"/>
    <w:rsid w:val="00502738"/>
    <w:rsid w:val="0050520A"/>
    <w:rsid w:val="00506586"/>
    <w:rsid w:val="00506FFD"/>
    <w:rsid w:val="0050779D"/>
    <w:rsid w:val="005107E4"/>
    <w:rsid w:val="00512CAD"/>
    <w:rsid w:val="00520BBB"/>
    <w:rsid w:val="005225C8"/>
    <w:rsid w:val="0052329A"/>
    <w:rsid w:val="00523DA6"/>
    <w:rsid w:val="005248AB"/>
    <w:rsid w:val="00525456"/>
    <w:rsid w:val="005254AC"/>
    <w:rsid w:val="005259AC"/>
    <w:rsid w:val="00526B97"/>
    <w:rsid w:val="005310F9"/>
    <w:rsid w:val="00532236"/>
    <w:rsid w:val="00537CF4"/>
    <w:rsid w:val="005403D2"/>
    <w:rsid w:val="00541DFE"/>
    <w:rsid w:val="00542A45"/>
    <w:rsid w:val="005437F2"/>
    <w:rsid w:val="00543E6C"/>
    <w:rsid w:val="00544184"/>
    <w:rsid w:val="0054790D"/>
    <w:rsid w:val="005552FD"/>
    <w:rsid w:val="00556C60"/>
    <w:rsid w:val="005600E5"/>
    <w:rsid w:val="00564E8F"/>
    <w:rsid w:val="0056669F"/>
    <w:rsid w:val="0057067E"/>
    <w:rsid w:val="00570D8A"/>
    <w:rsid w:val="00570EFE"/>
    <w:rsid w:val="0057183F"/>
    <w:rsid w:val="0057286F"/>
    <w:rsid w:val="005728A4"/>
    <w:rsid w:val="00574219"/>
    <w:rsid w:val="00574B64"/>
    <w:rsid w:val="00575C54"/>
    <w:rsid w:val="005763FC"/>
    <w:rsid w:val="00576EB4"/>
    <w:rsid w:val="00577AB8"/>
    <w:rsid w:val="00582768"/>
    <w:rsid w:val="00582DAA"/>
    <w:rsid w:val="00583461"/>
    <w:rsid w:val="00585074"/>
    <w:rsid w:val="0058556D"/>
    <w:rsid w:val="005856A4"/>
    <w:rsid w:val="005873C0"/>
    <w:rsid w:val="00590730"/>
    <w:rsid w:val="005919F7"/>
    <w:rsid w:val="0059281C"/>
    <w:rsid w:val="00592E3C"/>
    <w:rsid w:val="00593C6A"/>
    <w:rsid w:val="00594149"/>
    <w:rsid w:val="00596D13"/>
    <w:rsid w:val="005A3051"/>
    <w:rsid w:val="005A425A"/>
    <w:rsid w:val="005A4D51"/>
    <w:rsid w:val="005A53FE"/>
    <w:rsid w:val="005A6E6E"/>
    <w:rsid w:val="005B4959"/>
    <w:rsid w:val="005B4E35"/>
    <w:rsid w:val="005B504D"/>
    <w:rsid w:val="005B51C8"/>
    <w:rsid w:val="005B5B10"/>
    <w:rsid w:val="005B7D22"/>
    <w:rsid w:val="005C029E"/>
    <w:rsid w:val="005C2A44"/>
    <w:rsid w:val="005C5D57"/>
    <w:rsid w:val="005C6298"/>
    <w:rsid w:val="005D0A79"/>
    <w:rsid w:val="005D239B"/>
    <w:rsid w:val="005D2C9B"/>
    <w:rsid w:val="005D4092"/>
    <w:rsid w:val="005D48BC"/>
    <w:rsid w:val="005D7640"/>
    <w:rsid w:val="005E085D"/>
    <w:rsid w:val="005E19EB"/>
    <w:rsid w:val="005E3FA7"/>
    <w:rsid w:val="005E7963"/>
    <w:rsid w:val="005F218C"/>
    <w:rsid w:val="005F391A"/>
    <w:rsid w:val="005F4B42"/>
    <w:rsid w:val="005F4C99"/>
    <w:rsid w:val="005F5A38"/>
    <w:rsid w:val="005F5EE9"/>
    <w:rsid w:val="0060185A"/>
    <w:rsid w:val="006018CD"/>
    <w:rsid w:val="00601D4D"/>
    <w:rsid w:val="006021B4"/>
    <w:rsid w:val="006032A7"/>
    <w:rsid w:val="00605B5B"/>
    <w:rsid w:val="006062D8"/>
    <w:rsid w:val="00606827"/>
    <w:rsid w:val="00612785"/>
    <w:rsid w:val="00614357"/>
    <w:rsid w:val="00614956"/>
    <w:rsid w:val="00620262"/>
    <w:rsid w:val="00621B4C"/>
    <w:rsid w:val="00625844"/>
    <w:rsid w:val="00625DED"/>
    <w:rsid w:val="00626BCF"/>
    <w:rsid w:val="0062734C"/>
    <w:rsid w:val="006279B1"/>
    <w:rsid w:val="00627C52"/>
    <w:rsid w:val="00630937"/>
    <w:rsid w:val="00631265"/>
    <w:rsid w:val="00632EF4"/>
    <w:rsid w:val="0063612A"/>
    <w:rsid w:val="00637D6C"/>
    <w:rsid w:val="0064033F"/>
    <w:rsid w:val="00640D26"/>
    <w:rsid w:val="00641F39"/>
    <w:rsid w:val="006426F8"/>
    <w:rsid w:val="00646249"/>
    <w:rsid w:val="00650E17"/>
    <w:rsid w:val="00652F8B"/>
    <w:rsid w:val="00653B84"/>
    <w:rsid w:val="00653E0D"/>
    <w:rsid w:val="00656443"/>
    <w:rsid w:val="00663F36"/>
    <w:rsid w:val="00664A3B"/>
    <w:rsid w:val="00664B83"/>
    <w:rsid w:val="00666208"/>
    <w:rsid w:val="00674CAA"/>
    <w:rsid w:val="00680A0D"/>
    <w:rsid w:val="006813D1"/>
    <w:rsid w:val="006865C8"/>
    <w:rsid w:val="00686999"/>
    <w:rsid w:val="00686B48"/>
    <w:rsid w:val="00687038"/>
    <w:rsid w:val="0068714E"/>
    <w:rsid w:val="00687A88"/>
    <w:rsid w:val="006918CC"/>
    <w:rsid w:val="006929F7"/>
    <w:rsid w:val="00692DC4"/>
    <w:rsid w:val="0069374A"/>
    <w:rsid w:val="00694AB8"/>
    <w:rsid w:val="00695482"/>
    <w:rsid w:val="00695696"/>
    <w:rsid w:val="00695EF7"/>
    <w:rsid w:val="0069699D"/>
    <w:rsid w:val="00696DF8"/>
    <w:rsid w:val="006A145C"/>
    <w:rsid w:val="006A1FBE"/>
    <w:rsid w:val="006A40DD"/>
    <w:rsid w:val="006A529A"/>
    <w:rsid w:val="006A7836"/>
    <w:rsid w:val="006B0C28"/>
    <w:rsid w:val="006B2C51"/>
    <w:rsid w:val="006B4B6D"/>
    <w:rsid w:val="006B4DF9"/>
    <w:rsid w:val="006B6361"/>
    <w:rsid w:val="006B6499"/>
    <w:rsid w:val="006C08FD"/>
    <w:rsid w:val="006C21B6"/>
    <w:rsid w:val="006C2C99"/>
    <w:rsid w:val="006C5F61"/>
    <w:rsid w:val="006C63D4"/>
    <w:rsid w:val="006C7362"/>
    <w:rsid w:val="006D00D6"/>
    <w:rsid w:val="006D0519"/>
    <w:rsid w:val="006D1F42"/>
    <w:rsid w:val="006D27FE"/>
    <w:rsid w:val="006D2DF2"/>
    <w:rsid w:val="006D360C"/>
    <w:rsid w:val="006D5AC9"/>
    <w:rsid w:val="006D66ED"/>
    <w:rsid w:val="006D7BBD"/>
    <w:rsid w:val="006E18C6"/>
    <w:rsid w:val="006E30C1"/>
    <w:rsid w:val="006E4549"/>
    <w:rsid w:val="006E46C3"/>
    <w:rsid w:val="006E5F20"/>
    <w:rsid w:val="006E786B"/>
    <w:rsid w:val="006F048C"/>
    <w:rsid w:val="006F1291"/>
    <w:rsid w:val="006F5243"/>
    <w:rsid w:val="006F584C"/>
    <w:rsid w:val="00700240"/>
    <w:rsid w:val="007002B1"/>
    <w:rsid w:val="007017C2"/>
    <w:rsid w:val="00701FE5"/>
    <w:rsid w:val="007025A9"/>
    <w:rsid w:val="00704EB7"/>
    <w:rsid w:val="007055C1"/>
    <w:rsid w:val="00705742"/>
    <w:rsid w:val="007067DB"/>
    <w:rsid w:val="0070761D"/>
    <w:rsid w:val="007078DE"/>
    <w:rsid w:val="007103CE"/>
    <w:rsid w:val="007104FE"/>
    <w:rsid w:val="007121A2"/>
    <w:rsid w:val="00713981"/>
    <w:rsid w:val="00713A98"/>
    <w:rsid w:val="0071553E"/>
    <w:rsid w:val="00715E78"/>
    <w:rsid w:val="007176D6"/>
    <w:rsid w:val="00721B63"/>
    <w:rsid w:val="0072327A"/>
    <w:rsid w:val="0072545B"/>
    <w:rsid w:val="007257C6"/>
    <w:rsid w:val="00727D54"/>
    <w:rsid w:val="007323D1"/>
    <w:rsid w:val="00733275"/>
    <w:rsid w:val="007340A3"/>
    <w:rsid w:val="007344C5"/>
    <w:rsid w:val="00734959"/>
    <w:rsid w:val="0073520D"/>
    <w:rsid w:val="007400BF"/>
    <w:rsid w:val="00740217"/>
    <w:rsid w:val="00743236"/>
    <w:rsid w:val="007475F5"/>
    <w:rsid w:val="00754762"/>
    <w:rsid w:val="00761E46"/>
    <w:rsid w:val="007635CA"/>
    <w:rsid w:val="007659B3"/>
    <w:rsid w:val="00766643"/>
    <w:rsid w:val="0076738D"/>
    <w:rsid w:val="00770DE6"/>
    <w:rsid w:val="0077106D"/>
    <w:rsid w:val="007752F9"/>
    <w:rsid w:val="0077686F"/>
    <w:rsid w:val="00776B56"/>
    <w:rsid w:val="00780069"/>
    <w:rsid w:val="00780226"/>
    <w:rsid w:val="00781AB4"/>
    <w:rsid w:val="0078706E"/>
    <w:rsid w:val="007923B7"/>
    <w:rsid w:val="00792616"/>
    <w:rsid w:val="007926BB"/>
    <w:rsid w:val="0079344C"/>
    <w:rsid w:val="00793CC2"/>
    <w:rsid w:val="007969FC"/>
    <w:rsid w:val="007A0283"/>
    <w:rsid w:val="007A1F37"/>
    <w:rsid w:val="007A3541"/>
    <w:rsid w:val="007A5A2D"/>
    <w:rsid w:val="007A761E"/>
    <w:rsid w:val="007B116A"/>
    <w:rsid w:val="007B43A1"/>
    <w:rsid w:val="007B6E3B"/>
    <w:rsid w:val="007C02C7"/>
    <w:rsid w:val="007C1BC9"/>
    <w:rsid w:val="007C21EE"/>
    <w:rsid w:val="007C4FEE"/>
    <w:rsid w:val="007C69E7"/>
    <w:rsid w:val="007C73DA"/>
    <w:rsid w:val="007C7826"/>
    <w:rsid w:val="007D3A2E"/>
    <w:rsid w:val="007D4FC5"/>
    <w:rsid w:val="007D5C8E"/>
    <w:rsid w:val="007D614B"/>
    <w:rsid w:val="007D6652"/>
    <w:rsid w:val="007E1993"/>
    <w:rsid w:val="007E343D"/>
    <w:rsid w:val="007E5940"/>
    <w:rsid w:val="007F12DF"/>
    <w:rsid w:val="007F2690"/>
    <w:rsid w:val="007F4383"/>
    <w:rsid w:val="007F6175"/>
    <w:rsid w:val="00801601"/>
    <w:rsid w:val="00801BA4"/>
    <w:rsid w:val="00802B92"/>
    <w:rsid w:val="008051FB"/>
    <w:rsid w:val="00805EB1"/>
    <w:rsid w:val="00810991"/>
    <w:rsid w:val="00814A9B"/>
    <w:rsid w:val="00814ADA"/>
    <w:rsid w:val="00814F66"/>
    <w:rsid w:val="0081505D"/>
    <w:rsid w:val="00815EA4"/>
    <w:rsid w:val="008160A1"/>
    <w:rsid w:val="00817C9E"/>
    <w:rsid w:val="008205AF"/>
    <w:rsid w:val="00820EAC"/>
    <w:rsid w:val="008225E5"/>
    <w:rsid w:val="00822861"/>
    <w:rsid w:val="00822EE4"/>
    <w:rsid w:val="00823A34"/>
    <w:rsid w:val="008252E6"/>
    <w:rsid w:val="00826E70"/>
    <w:rsid w:val="00830F86"/>
    <w:rsid w:val="00831053"/>
    <w:rsid w:val="008314D2"/>
    <w:rsid w:val="00831ABA"/>
    <w:rsid w:val="0083254D"/>
    <w:rsid w:val="0083452E"/>
    <w:rsid w:val="008345F4"/>
    <w:rsid w:val="00836249"/>
    <w:rsid w:val="00836F00"/>
    <w:rsid w:val="0083718E"/>
    <w:rsid w:val="0083773D"/>
    <w:rsid w:val="00840962"/>
    <w:rsid w:val="00842AD3"/>
    <w:rsid w:val="00842FD5"/>
    <w:rsid w:val="00846192"/>
    <w:rsid w:val="008466C3"/>
    <w:rsid w:val="00850806"/>
    <w:rsid w:val="00850D44"/>
    <w:rsid w:val="00852F95"/>
    <w:rsid w:val="00854048"/>
    <w:rsid w:val="00854614"/>
    <w:rsid w:val="008548F8"/>
    <w:rsid w:val="00856537"/>
    <w:rsid w:val="00856A1B"/>
    <w:rsid w:val="008601B2"/>
    <w:rsid w:val="008621C3"/>
    <w:rsid w:val="008634A8"/>
    <w:rsid w:val="00865486"/>
    <w:rsid w:val="00867142"/>
    <w:rsid w:val="00870BA6"/>
    <w:rsid w:val="008719F3"/>
    <w:rsid w:val="008722EA"/>
    <w:rsid w:val="0087256F"/>
    <w:rsid w:val="00874E1C"/>
    <w:rsid w:val="00875327"/>
    <w:rsid w:val="008754BD"/>
    <w:rsid w:val="00876275"/>
    <w:rsid w:val="00877837"/>
    <w:rsid w:val="00877DC9"/>
    <w:rsid w:val="008829CA"/>
    <w:rsid w:val="00882B99"/>
    <w:rsid w:val="00885E37"/>
    <w:rsid w:val="00886D4E"/>
    <w:rsid w:val="00886F56"/>
    <w:rsid w:val="008878A4"/>
    <w:rsid w:val="00887EE3"/>
    <w:rsid w:val="00893D7A"/>
    <w:rsid w:val="00895297"/>
    <w:rsid w:val="00896015"/>
    <w:rsid w:val="008963C3"/>
    <w:rsid w:val="008A0E6C"/>
    <w:rsid w:val="008A1D01"/>
    <w:rsid w:val="008A295B"/>
    <w:rsid w:val="008A3979"/>
    <w:rsid w:val="008A6493"/>
    <w:rsid w:val="008A6604"/>
    <w:rsid w:val="008A6F6E"/>
    <w:rsid w:val="008A7C9D"/>
    <w:rsid w:val="008B1EB1"/>
    <w:rsid w:val="008B5482"/>
    <w:rsid w:val="008B6082"/>
    <w:rsid w:val="008B693C"/>
    <w:rsid w:val="008B7E38"/>
    <w:rsid w:val="008B7E61"/>
    <w:rsid w:val="008C11F4"/>
    <w:rsid w:val="008C2BEC"/>
    <w:rsid w:val="008C5B06"/>
    <w:rsid w:val="008C6D0E"/>
    <w:rsid w:val="008D03BB"/>
    <w:rsid w:val="008D09D2"/>
    <w:rsid w:val="008D1759"/>
    <w:rsid w:val="008D2526"/>
    <w:rsid w:val="008D39C5"/>
    <w:rsid w:val="008D41F7"/>
    <w:rsid w:val="008D7CF9"/>
    <w:rsid w:val="008E1D89"/>
    <w:rsid w:val="008E3E3E"/>
    <w:rsid w:val="008E4C48"/>
    <w:rsid w:val="008E58AC"/>
    <w:rsid w:val="008E760A"/>
    <w:rsid w:val="008F2717"/>
    <w:rsid w:val="008F2E7A"/>
    <w:rsid w:val="008F3BF1"/>
    <w:rsid w:val="008F5561"/>
    <w:rsid w:val="008F5F87"/>
    <w:rsid w:val="008F5FE2"/>
    <w:rsid w:val="00900205"/>
    <w:rsid w:val="009005EA"/>
    <w:rsid w:val="00900A34"/>
    <w:rsid w:val="00900A3B"/>
    <w:rsid w:val="009015F2"/>
    <w:rsid w:val="00907073"/>
    <w:rsid w:val="009118D5"/>
    <w:rsid w:val="00911E8A"/>
    <w:rsid w:val="00915D10"/>
    <w:rsid w:val="0091773C"/>
    <w:rsid w:val="009208F5"/>
    <w:rsid w:val="009244E0"/>
    <w:rsid w:val="0092491D"/>
    <w:rsid w:val="00927D51"/>
    <w:rsid w:val="0093052C"/>
    <w:rsid w:val="00931A6E"/>
    <w:rsid w:val="00932272"/>
    <w:rsid w:val="00932862"/>
    <w:rsid w:val="0093533E"/>
    <w:rsid w:val="00935D60"/>
    <w:rsid w:val="00937936"/>
    <w:rsid w:val="00942E33"/>
    <w:rsid w:val="009447BB"/>
    <w:rsid w:val="00944C48"/>
    <w:rsid w:val="009455AF"/>
    <w:rsid w:val="00946335"/>
    <w:rsid w:val="009475E3"/>
    <w:rsid w:val="00947E49"/>
    <w:rsid w:val="009503BF"/>
    <w:rsid w:val="009513C4"/>
    <w:rsid w:val="009517B9"/>
    <w:rsid w:val="0095302F"/>
    <w:rsid w:val="00955E55"/>
    <w:rsid w:val="00962200"/>
    <w:rsid w:val="00962DAB"/>
    <w:rsid w:val="00966EC7"/>
    <w:rsid w:val="00966F54"/>
    <w:rsid w:val="009721F0"/>
    <w:rsid w:val="00972B13"/>
    <w:rsid w:val="00973E7F"/>
    <w:rsid w:val="00975E61"/>
    <w:rsid w:val="00976E31"/>
    <w:rsid w:val="00977BFA"/>
    <w:rsid w:val="00977C63"/>
    <w:rsid w:val="00980087"/>
    <w:rsid w:val="00980C0B"/>
    <w:rsid w:val="00981AFB"/>
    <w:rsid w:val="00982F93"/>
    <w:rsid w:val="009841F0"/>
    <w:rsid w:val="0098542B"/>
    <w:rsid w:val="0098599F"/>
    <w:rsid w:val="00986AB3"/>
    <w:rsid w:val="00987ABE"/>
    <w:rsid w:val="009906C7"/>
    <w:rsid w:val="00993573"/>
    <w:rsid w:val="00995999"/>
    <w:rsid w:val="009963CD"/>
    <w:rsid w:val="00996856"/>
    <w:rsid w:val="009A187D"/>
    <w:rsid w:val="009A36B5"/>
    <w:rsid w:val="009A5800"/>
    <w:rsid w:val="009A5C14"/>
    <w:rsid w:val="009A6864"/>
    <w:rsid w:val="009A71A8"/>
    <w:rsid w:val="009A79B5"/>
    <w:rsid w:val="009B23B9"/>
    <w:rsid w:val="009B266D"/>
    <w:rsid w:val="009B53E0"/>
    <w:rsid w:val="009B5CBF"/>
    <w:rsid w:val="009B6B39"/>
    <w:rsid w:val="009C184A"/>
    <w:rsid w:val="009C2CA5"/>
    <w:rsid w:val="009C373F"/>
    <w:rsid w:val="009C3C8A"/>
    <w:rsid w:val="009C3D92"/>
    <w:rsid w:val="009C5E33"/>
    <w:rsid w:val="009C5F36"/>
    <w:rsid w:val="009D0642"/>
    <w:rsid w:val="009D190F"/>
    <w:rsid w:val="009D2647"/>
    <w:rsid w:val="009D3092"/>
    <w:rsid w:val="009D3863"/>
    <w:rsid w:val="009E1A43"/>
    <w:rsid w:val="009E26DF"/>
    <w:rsid w:val="009E3200"/>
    <w:rsid w:val="009E3763"/>
    <w:rsid w:val="009E6CD2"/>
    <w:rsid w:val="009E7E40"/>
    <w:rsid w:val="009E7FD8"/>
    <w:rsid w:val="009F0316"/>
    <w:rsid w:val="009F0642"/>
    <w:rsid w:val="009F1528"/>
    <w:rsid w:val="009F351F"/>
    <w:rsid w:val="009F3F89"/>
    <w:rsid w:val="009F480E"/>
    <w:rsid w:val="009F4D46"/>
    <w:rsid w:val="009F553F"/>
    <w:rsid w:val="009F63AA"/>
    <w:rsid w:val="009F68CA"/>
    <w:rsid w:val="009F6AF6"/>
    <w:rsid w:val="009F6E17"/>
    <w:rsid w:val="00A022A2"/>
    <w:rsid w:val="00A02D15"/>
    <w:rsid w:val="00A054DC"/>
    <w:rsid w:val="00A06017"/>
    <w:rsid w:val="00A063EF"/>
    <w:rsid w:val="00A1119B"/>
    <w:rsid w:val="00A11403"/>
    <w:rsid w:val="00A13D0E"/>
    <w:rsid w:val="00A202C8"/>
    <w:rsid w:val="00A23A2C"/>
    <w:rsid w:val="00A241CF"/>
    <w:rsid w:val="00A248CA"/>
    <w:rsid w:val="00A24B86"/>
    <w:rsid w:val="00A26B0D"/>
    <w:rsid w:val="00A27FEA"/>
    <w:rsid w:val="00A31CFA"/>
    <w:rsid w:val="00A32688"/>
    <w:rsid w:val="00A33BF8"/>
    <w:rsid w:val="00A3735A"/>
    <w:rsid w:val="00A42C1D"/>
    <w:rsid w:val="00A42F1B"/>
    <w:rsid w:val="00A4456F"/>
    <w:rsid w:val="00A44985"/>
    <w:rsid w:val="00A44D82"/>
    <w:rsid w:val="00A51639"/>
    <w:rsid w:val="00A5222E"/>
    <w:rsid w:val="00A546BC"/>
    <w:rsid w:val="00A55989"/>
    <w:rsid w:val="00A562BF"/>
    <w:rsid w:val="00A5694A"/>
    <w:rsid w:val="00A56E2F"/>
    <w:rsid w:val="00A5708B"/>
    <w:rsid w:val="00A57A45"/>
    <w:rsid w:val="00A60A7E"/>
    <w:rsid w:val="00A6204D"/>
    <w:rsid w:val="00A63662"/>
    <w:rsid w:val="00A6376B"/>
    <w:rsid w:val="00A639EB"/>
    <w:rsid w:val="00A63B1D"/>
    <w:rsid w:val="00A63DA4"/>
    <w:rsid w:val="00A749AB"/>
    <w:rsid w:val="00A75A99"/>
    <w:rsid w:val="00A75CD5"/>
    <w:rsid w:val="00A7754B"/>
    <w:rsid w:val="00A80B6C"/>
    <w:rsid w:val="00A813EC"/>
    <w:rsid w:val="00A83DF3"/>
    <w:rsid w:val="00A8484F"/>
    <w:rsid w:val="00A85915"/>
    <w:rsid w:val="00A85EEA"/>
    <w:rsid w:val="00A952AB"/>
    <w:rsid w:val="00A96685"/>
    <w:rsid w:val="00A9783D"/>
    <w:rsid w:val="00AA3124"/>
    <w:rsid w:val="00AA45E6"/>
    <w:rsid w:val="00AA58D8"/>
    <w:rsid w:val="00AB22CD"/>
    <w:rsid w:val="00AB3431"/>
    <w:rsid w:val="00AB489C"/>
    <w:rsid w:val="00AB50C1"/>
    <w:rsid w:val="00AB6936"/>
    <w:rsid w:val="00AC0C3B"/>
    <w:rsid w:val="00AC2D63"/>
    <w:rsid w:val="00AC672F"/>
    <w:rsid w:val="00AC78FC"/>
    <w:rsid w:val="00AD037A"/>
    <w:rsid w:val="00AD03D8"/>
    <w:rsid w:val="00AD0711"/>
    <w:rsid w:val="00AD1648"/>
    <w:rsid w:val="00AD17EB"/>
    <w:rsid w:val="00AD5064"/>
    <w:rsid w:val="00AD5518"/>
    <w:rsid w:val="00AD704E"/>
    <w:rsid w:val="00AD7679"/>
    <w:rsid w:val="00AE2A33"/>
    <w:rsid w:val="00AE3856"/>
    <w:rsid w:val="00AE437B"/>
    <w:rsid w:val="00AE5FE0"/>
    <w:rsid w:val="00AE60B7"/>
    <w:rsid w:val="00AF1128"/>
    <w:rsid w:val="00AF1F09"/>
    <w:rsid w:val="00AF2AB7"/>
    <w:rsid w:val="00AF2B1C"/>
    <w:rsid w:val="00AF4D3F"/>
    <w:rsid w:val="00AF50B3"/>
    <w:rsid w:val="00AF5A5C"/>
    <w:rsid w:val="00AF6A3A"/>
    <w:rsid w:val="00B010F2"/>
    <w:rsid w:val="00B01952"/>
    <w:rsid w:val="00B0300B"/>
    <w:rsid w:val="00B03169"/>
    <w:rsid w:val="00B0516B"/>
    <w:rsid w:val="00B05457"/>
    <w:rsid w:val="00B06CC2"/>
    <w:rsid w:val="00B101E1"/>
    <w:rsid w:val="00B11D18"/>
    <w:rsid w:val="00B12442"/>
    <w:rsid w:val="00B128A0"/>
    <w:rsid w:val="00B13FE5"/>
    <w:rsid w:val="00B14426"/>
    <w:rsid w:val="00B15D50"/>
    <w:rsid w:val="00B16F34"/>
    <w:rsid w:val="00B170BA"/>
    <w:rsid w:val="00B17666"/>
    <w:rsid w:val="00B20075"/>
    <w:rsid w:val="00B20240"/>
    <w:rsid w:val="00B23281"/>
    <w:rsid w:val="00B2566E"/>
    <w:rsid w:val="00B27571"/>
    <w:rsid w:val="00B30247"/>
    <w:rsid w:val="00B30918"/>
    <w:rsid w:val="00B34FDC"/>
    <w:rsid w:val="00B40B90"/>
    <w:rsid w:val="00B41569"/>
    <w:rsid w:val="00B4164B"/>
    <w:rsid w:val="00B41AB2"/>
    <w:rsid w:val="00B437F2"/>
    <w:rsid w:val="00B450CA"/>
    <w:rsid w:val="00B46A71"/>
    <w:rsid w:val="00B52ECC"/>
    <w:rsid w:val="00B53E63"/>
    <w:rsid w:val="00B5409A"/>
    <w:rsid w:val="00B55574"/>
    <w:rsid w:val="00B55DC5"/>
    <w:rsid w:val="00B57749"/>
    <w:rsid w:val="00B57E39"/>
    <w:rsid w:val="00B6088E"/>
    <w:rsid w:val="00B6212D"/>
    <w:rsid w:val="00B64A24"/>
    <w:rsid w:val="00B64CB6"/>
    <w:rsid w:val="00B6525D"/>
    <w:rsid w:val="00B65ABA"/>
    <w:rsid w:val="00B6709A"/>
    <w:rsid w:val="00B6790F"/>
    <w:rsid w:val="00B67A14"/>
    <w:rsid w:val="00B7041A"/>
    <w:rsid w:val="00B7188A"/>
    <w:rsid w:val="00B71B3B"/>
    <w:rsid w:val="00B740F4"/>
    <w:rsid w:val="00B74E31"/>
    <w:rsid w:val="00B77393"/>
    <w:rsid w:val="00B778F2"/>
    <w:rsid w:val="00B80BBA"/>
    <w:rsid w:val="00B80F9A"/>
    <w:rsid w:val="00B81F51"/>
    <w:rsid w:val="00B84A22"/>
    <w:rsid w:val="00B86029"/>
    <w:rsid w:val="00B87D61"/>
    <w:rsid w:val="00B93948"/>
    <w:rsid w:val="00B9670A"/>
    <w:rsid w:val="00BA07DA"/>
    <w:rsid w:val="00BA26F7"/>
    <w:rsid w:val="00BA3F16"/>
    <w:rsid w:val="00BA4BC7"/>
    <w:rsid w:val="00BA55B7"/>
    <w:rsid w:val="00BA5E47"/>
    <w:rsid w:val="00BA7D57"/>
    <w:rsid w:val="00BB156E"/>
    <w:rsid w:val="00BB1992"/>
    <w:rsid w:val="00BB1C75"/>
    <w:rsid w:val="00BB3330"/>
    <w:rsid w:val="00BB47D7"/>
    <w:rsid w:val="00BB4A62"/>
    <w:rsid w:val="00BC01C1"/>
    <w:rsid w:val="00BC1668"/>
    <w:rsid w:val="00BC51C3"/>
    <w:rsid w:val="00BC5A34"/>
    <w:rsid w:val="00BC623A"/>
    <w:rsid w:val="00BD17F5"/>
    <w:rsid w:val="00BD2AEC"/>
    <w:rsid w:val="00BD54DA"/>
    <w:rsid w:val="00BD6E05"/>
    <w:rsid w:val="00BD7383"/>
    <w:rsid w:val="00BE0D23"/>
    <w:rsid w:val="00BE12B4"/>
    <w:rsid w:val="00BE24AC"/>
    <w:rsid w:val="00BE4B91"/>
    <w:rsid w:val="00BE54D0"/>
    <w:rsid w:val="00BE7DAE"/>
    <w:rsid w:val="00BF088B"/>
    <w:rsid w:val="00BF6072"/>
    <w:rsid w:val="00BF6B6C"/>
    <w:rsid w:val="00BF7251"/>
    <w:rsid w:val="00BF7835"/>
    <w:rsid w:val="00BF7CA3"/>
    <w:rsid w:val="00BF7F28"/>
    <w:rsid w:val="00C01909"/>
    <w:rsid w:val="00C01A89"/>
    <w:rsid w:val="00C03411"/>
    <w:rsid w:val="00C03DC7"/>
    <w:rsid w:val="00C04C45"/>
    <w:rsid w:val="00C05787"/>
    <w:rsid w:val="00C11A14"/>
    <w:rsid w:val="00C13059"/>
    <w:rsid w:val="00C156D4"/>
    <w:rsid w:val="00C16740"/>
    <w:rsid w:val="00C167A3"/>
    <w:rsid w:val="00C17A7A"/>
    <w:rsid w:val="00C17E31"/>
    <w:rsid w:val="00C2181C"/>
    <w:rsid w:val="00C221B5"/>
    <w:rsid w:val="00C2657D"/>
    <w:rsid w:val="00C30223"/>
    <w:rsid w:val="00C33EC4"/>
    <w:rsid w:val="00C34486"/>
    <w:rsid w:val="00C35960"/>
    <w:rsid w:val="00C3684E"/>
    <w:rsid w:val="00C369E8"/>
    <w:rsid w:val="00C36A82"/>
    <w:rsid w:val="00C36EA9"/>
    <w:rsid w:val="00C37D32"/>
    <w:rsid w:val="00C406FF"/>
    <w:rsid w:val="00C412FB"/>
    <w:rsid w:val="00C416E1"/>
    <w:rsid w:val="00C42473"/>
    <w:rsid w:val="00C4410B"/>
    <w:rsid w:val="00C44441"/>
    <w:rsid w:val="00C47BF8"/>
    <w:rsid w:val="00C51308"/>
    <w:rsid w:val="00C51B1C"/>
    <w:rsid w:val="00C521FC"/>
    <w:rsid w:val="00C53DCE"/>
    <w:rsid w:val="00C548E8"/>
    <w:rsid w:val="00C54950"/>
    <w:rsid w:val="00C55B95"/>
    <w:rsid w:val="00C60453"/>
    <w:rsid w:val="00C606B1"/>
    <w:rsid w:val="00C61602"/>
    <w:rsid w:val="00C6252D"/>
    <w:rsid w:val="00C64317"/>
    <w:rsid w:val="00C655F2"/>
    <w:rsid w:val="00C65830"/>
    <w:rsid w:val="00C65B61"/>
    <w:rsid w:val="00C65C9A"/>
    <w:rsid w:val="00C67642"/>
    <w:rsid w:val="00C700DD"/>
    <w:rsid w:val="00C70460"/>
    <w:rsid w:val="00C70E53"/>
    <w:rsid w:val="00C71A8A"/>
    <w:rsid w:val="00C72979"/>
    <w:rsid w:val="00C748CC"/>
    <w:rsid w:val="00C767F8"/>
    <w:rsid w:val="00C8082B"/>
    <w:rsid w:val="00C80D77"/>
    <w:rsid w:val="00C81529"/>
    <w:rsid w:val="00C81696"/>
    <w:rsid w:val="00C81BA6"/>
    <w:rsid w:val="00C8377C"/>
    <w:rsid w:val="00C871CB"/>
    <w:rsid w:val="00C877CD"/>
    <w:rsid w:val="00C902E9"/>
    <w:rsid w:val="00C908B7"/>
    <w:rsid w:val="00C91D81"/>
    <w:rsid w:val="00C92A42"/>
    <w:rsid w:val="00C932B0"/>
    <w:rsid w:val="00C937A0"/>
    <w:rsid w:val="00C9550F"/>
    <w:rsid w:val="00C96ED4"/>
    <w:rsid w:val="00C975ED"/>
    <w:rsid w:val="00CA0835"/>
    <w:rsid w:val="00CA09B8"/>
    <w:rsid w:val="00CA1609"/>
    <w:rsid w:val="00CA18F2"/>
    <w:rsid w:val="00CA46AD"/>
    <w:rsid w:val="00CA4871"/>
    <w:rsid w:val="00CA4C2F"/>
    <w:rsid w:val="00CA6722"/>
    <w:rsid w:val="00CA6D4E"/>
    <w:rsid w:val="00CA70C4"/>
    <w:rsid w:val="00CA7B4B"/>
    <w:rsid w:val="00CB156E"/>
    <w:rsid w:val="00CB23BC"/>
    <w:rsid w:val="00CB2E34"/>
    <w:rsid w:val="00CB36A8"/>
    <w:rsid w:val="00CB47AF"/>
    <w:rsid w:val="00CB6802"/>
    <w:rsid w:val="00CB6ECD"/>
    <w:rsid w:val="00CC0C14"/>
    <w:rsid w:val="00CC139A"/>
    <w:rsid w:val="00CC1C18"/>
    <w:rsid w:val="00CC1E7A"/>
    <w:rsid w:val="00CC4F64"/>
    <w:rsid w:val="00CC71B7"/>
    <w:rsid w:val="00CD058C"/>
    <w:rsid w:val="00CD3B98"/>
    <w:rsid w:val="00CD4216"/>
    <w:rsid w:val="00CD5870"/>
    <w:rsid w:val="00CD733F"/>
    <w:rsid w:val="00CE025F"/>
    <w:rsid w:val="00CE0942"/>
    <w:rsid w:val="00CE41BE"/>
    <w:rsid w:val="00CE7CA5"/>
    <w:rsid w:val="00CF1D81"/>
    <w:rsid w:val="00CF2DC9"/>
    <w:rsid w:val="00CF3B83"/>
    <w:rsid w:val="00CF46B8"/>
    <w:rsid w:val="00CF7CB6"/>
    <w:rsid w:val="00CF7E5B"/>
    <w:rsid w:val="00D00973"/>
    <w:rsid w:val="00D03978"/>
    <w:rsid w:val="00D073A5"/>
    <w:rsid w:val="00D12B27"/>
    <w:rsid w:val="00D1731E"/>
    <w:rsid w:val="00D21807"/>
    <w:rsid w:val="00D22C3C"/>
    <w:rsid w:val="00D24D58"/>
    <w:rsid w:val="00D24DA1"/>
    <w:rsid w:val="00D30A8A"/>
    <w:rsid w:val="00D311AB"/>
    <w:rsid w:val="00D325A8"/>
    <w:rsid w:val="00D3358D"/>
    <w:rsid w:val="00D338FD"/>
    <w:rsid w:val="00D354E2"/>
    <w:rsid w:val="00D42F34"/>
    <w:rsid w:val="00D442AD"/>
    <w:rsid w:val="00D5000B"/>
    <w:rsid w:val="00D514EE"/>
    <w:rsid w:val="00D527E0"/>
    <w:rsid w:val="00D52F67"/>
    <w:rsid w:val="00D53E7D"/>
    <w:rsid w:val="00D545C5"/>
    <w:rsid w:val="00D548CD"/>
    <w:rsid w:val="00D54940"/>
    <w:rsid w:val="00D5597B"/>
    <w:rsid w:val="00D5618A"/>
    <w:rsid w:val="00D56BEF"/>
    <w:rsid w:val="00D5784B"/>
    <w:rsid w:val="00D6184A"/>
    <w:rsid w:val="00D62ABD"/>
    <w:rsid w:val="00D6394E"/>
    <w:rsid w:val="00D63EFB"/>
    <w:rsid w:val="00D652EF"/>
    <w:rsid w:val="00D658AF"/>
    <w:rsid w:val="00D67E83"/>
    <w:rsid w:val="00D703CE"/>
    <w:rsid w:val="00D70FC1"/>
    <w:rsid w:val="00D72B56"/>
    <w:rsid w:val="00D7432A"/>
    <w:rsid w:val="00D76345"/>
    <w:rsid w:val="00D76D66"/>
    <w:rsid w:val="00D839C9"/>
    <w:rsid w:val="00D83DE9"/>
    <w:rsid w:val="00D8450D"/>
    <w:rsid w:val="00D84E88"/>
    <w:rsid w:val="00D91BE1"/>
    <w:rsid w:val="00D925C4"/>
    <w:rsid w:val="00D92F5E"/>
    <w:rsid w:val="00D94FBE"/>
    <w:rsid w:val="00D950AD"/>
    <w:rsid w:val="00D957FF"/>
    <w:rsid w:val="00D95AF9"/>
    <w:rsid w:val="00D971B8"/>
    <w:rsid w:val="00D979B8"/>
    <w:rsid w:val="00DA09C9"/>
    <w:rsid w:val="00DA1822"/>
    <w:rsid w:val="00DA3727"/>
    <w:rsid w:val="00DB3075"/>
    <w:rsid w:val="00DB5E1F"/>
    <w:rsid w:val="00DB7909"/>
    <w:rsid w:val="00DC1964"/>
    <w:rsid w:val="00DC19D8"/>
    <w:rsid w:val="00DC2461"/>
    <w:rsid w:val="00DC2613"/>
    <w:rsid w:val="00DC4512"/>
    <w:rsid w:val="00DC4CE5"/>
    <w:rsid w:val="00DD1F44"/>
    <w:rsid w:val="00DD3691"/>
    <w:rsid w:val="00DD4B55"/>
    <w:rsid w:val="00DD55A1"/>
    <w:rsid w:val="00DD78FE"/>
    <w:rsid w:val="00DD7DB7"/>
    <w:rsid w:val="00DE07B9"/>
    <w:rsid w:val="00DE0D44"/>
    <w:rsid w:val="00DE1E90"/>
    <w:rsid w:val="00DE24E6"/>
    <w:rsid w:val="00DE2856"/>
    <w:rsid w:val="00DE437D"/>
    <w:rsid w:val="00DE4B1A"/>
    <w:rsid w:val="00DF07AD"/>
    <w:rsid w:val="00DF10DC"/>
    <w:rsid w:val="00DF116E"/>
    <w:rsid w:val="00DF1F00"/>
    <w:rsid w:val="00DF23DF"/>
    <w:rsid w:val="00DF30A0"/>
    <w:rsid w:val="00DF3364"/>
    <w:rsid w:val="00DF5E7E"/>
    <w:rsid w:val="00DF617B"/>
    <w:rsid w:val="00E02226"/>
    <w:rsid w:val="00E05528"/>
    <w:rsid w:val="00E055BB"/>
    <w:rsid w:val="00E1130D"/>
    <w:rsid w:val="00E11988"/>
    <w:rsid w:val="00E11C57"/>
    <w:rsid w:val="00E12D3B"/>
    <w:rsid w:val="00E14379"/>
    <w:rsid w:val="00E15DA9"/>
    <w:rsid w:val="00E2095D"/>
    <w:rsid w:val="00E20E77"/>
    <w:rsid w:val="00E20FD8"/>
    <w:rsid w:val="00E2286A"/>
    <w:rsid w:val="00E2481A"/>
    <w:rsid w:val="00E266E9"/>
    <w:rsid w:val="00E30295"/>
    <w:rsid w:val="00E30414"/>
    <w:rsid w:val="00E3133D"/>
    <w:rsid w:val="00E3135A"/>
    <w:rsid w:val="00E35E77"/>
    <w:rsid w:val="00E36EE5"/>
    <w:rsid w:val="00E3702B"/>
    <w:rsid w:val="00E40179"/>
    <w:rsid w:val="00E40688"/>
    <w:rsid w:val="00E40769"/>
    <w:rsid w:val="00E43506"/>
    <w:rsid w:val="00E44282"/>
    <w:rsid w:val="00E44A7C"/>
    <w:rsid w:val="00E46FFB"/>
    <w:rsid w:val="00E472A6"/>
    <w:rsid w:val="00E51AA4"/>
    <w:rsid w:val="00E527E0"/>
    <w:rsid w:val="00E536B1"/>
    <w:rsid w:val="00E547A9"/>
    <w:rsid w:val="00E60F12"/>
    <w:rsid w:val="00E63B79"/>
    <w:rsid w:val="00E64EF2"/>
    <w:rsid w:val="00E652FB"/>
    <w:rsid w:val="00E65E20"/>
    <w:rsid w:val="00E65FA9"/>
    <w:rsid w:val="00E66C20"/>
    <w:rsid w:val="00E67E11"/>
    <w:rsid w:val="00E70330"/>
    <w:rsid w:val="00E71966"/>
    <w:rsid w:val="00E719FD"/>
    <w:rsid w:val="00E71C46"/>
    <w:rsid w:val="00E72580"/>
    <w:rsid w:val="00E72E95"/>
    <w:rsid w:val="00E75ED2"/>
    <w:rsid w:val="00E76204"/>
    <w:rsid w:val="00E76D01"/>
    <w:rsid w:val="00E82758"/>
    <w:rsid w:val="00E8280C"/>
    <w:rsid w:val="00E82ABD"/>
    <w:rsid w:val="00E82E6E"/>
    <w:rsid w:val="00E83E4C"/>
    <w:rsid w:val="00E84C2D"/>
    <w:rsid w:val="00E8595A"/>
    <w:rsid w:val="00E85D4A"/>
    <w:rsid w:val="00E87F63"/>
    <w:rsid w:val="00E91933"/>
    <w:rsid w:val="00E92A81"/>
    <w:rsid w:val="00E969B1"/>
    <w:rsid w:val="00EA19C4"/>
    <w:rsid w:val="00EA1E93"/>
    <w:rsid w:val="00EA6993"/>
    <w:rsid w:val="00EA7423"/>
    <w:rsid w:val="00EB1B81"/>
    <w:rsid w:val="00EB1C50"/>
    <w:rsid w:val="00EB201D"/>
    <w:rsid w:val="00EB27FB"/>
    <w:rsid w:val="00EB3D51"/>
    <w:rsid w:val="00EB6552"/>
    <w:rsid w:val="00EB6CD6"/>
    <w:rsid w:val="00EC0AAA"/>
    <w:rsid w:val="00EC18E6"/>
    <w:rsid w:val="00EC1984"/>
    <w:rsid w:val="00EC234C"/>
    <w:rsid w:val="00EC3FA6"/>
    <w:rsid w:val="00EC53EE"/>
    <w:rsid w:val="00EC6A55"/>
    <w:rsid w:val="00EC6E9B"/>
    <w:rsid w:val="00ED0A8F"/>
    <w:rsid w:val="00ED3529"/>
    <w:rsid w:val="00ED4403"/>
    <w:rsid w:val="00ED4A6E"/>
    <w:rsid w:val="00ED4D17"/>
    <w:rsid w:val="00ED624C"/>
    <w:rsid w:val="00EE1D2B"/>
    <w:rsid w:val="00EE697D"/>
    <w:rsid w:val="00EE6CD3"/>
    <w:rsid w:val="00EF2052"/>
    <w:rsid w:val="00EF20D7"/>
    <w:rsid w:val="00EF3419"/>
    <w:rsid w:val="00EF38B3"/>
    <w:rsid w:val="00EF78F7"/>
    <w:rsid w:val="00EF7FE4"/>
    <w:rsid w:val="00F0119C"/>
    <w:rsid w:val="00F02BDB"/>
    <w:rsid w:val="00F032D0"/>
    <w:rsid w:val="00F04073"/>
    <w:rsid w:val="00F0441B"/>
    <w:rsid w:val="00F074C9"/>
    <w:rsid w:val="00F07623"/>
    <w:rsid w:val="00F07738"/>
    <w:rsid w:val="00F10D99"/>
    <w:rsid w:val="00F1197E"/>
    <w:rsid w:val="00F12006"/>
    <w:rsid w:val="00F12FB7"/>
    <w:rsid w:val="00F13074"/>
    <w:rsid w:val="00F13FA5"/>
    <w:rsid w:val="00F15107"/>
    <w:rsid w:val="00F167C8"/>
    <w:rsid w:val="00F171EF"/>
    <w:rsid w:val="00F22120"/>
    <w:rsid w:val="00F223FF"/>
    <w:rsid w:val="00F30786"/>
    <w:rsid w:val="00F30CFA"/>
    <w:rsid w:val="00F3136B"/>
    <w:rsid w:val="00F314F1"/>
    <w:rsid w:val="00F327EA"/>
    <w:rsid w:val="00F35257"/>
    <w:rsid w:val="00F35A9E"/>
    <w:rsid w:val="00F42842"/>
    <w:rsid w:val="00F44D1D"/>
    <w:rsid w:val="00F46AF4"/>
    <w:rsid w:val="00F46E40"/>
    <w:rsid w:val="00F4760A"/>
    <w:rsid w:val="00F50226"/>
    <w:rsid w:val="00F5078D"/>
    <w:rsid w:val="00F52B8E"/>
    <w:rsid w:val="00F53CFD"/>
    <w:rsid w:val="00F54AF5"/>
    <w:rsid w:val="00F54FC7"/>
    <w:rsid w:val="00F557E3"/>
    <w:rsid w:val="00F57544"/>
    <w:rsid w:val="00F61E78"/>
    <w:rsid w:val="00F62772"/>
    <w:rsid w:val="00F62789"/>
    <w:rsid w:val="00F635C5"/>
    <w:rsid w:val="00F65498"/>
    <w:rsid w:val="00F7213D"/>
    <w:rsid w:val="00F72F68"/>
    <w:rsid w:val="00F736E3"/>
    <w:rsid w:val="00F74490"/>
    <w:rsid w:val="00F75985"/>
    <w:rsid w:val="00F767E8"/>
    <w:rsid w:val="00F775FF"/>
    <w:rsid w:val="00F77F68"/>
    <w:rsid w:val="00F81B32"/>
    <w:rsid w:val="00F85232"/>
    <w:rsid w:val="00F8584C"/>
    <w:rsid w:val="00F86A3F"/>
    <w:rsid w:val="00F87FBD"/>
    <w:rsid w:val="00F91297"/>
    <w:rsid w:val="00F9133B"/>
    <w:rsid w:val="00F93322"/>
    <w:rsid w:val="00F94826"/>
    <w:rsid w:val="00F96A54"/>
    <w:rsid w:val="00F96C49"/>
    <w:rsid w:val="00F97036"/>
    <w:rsid w:val="00F97304"/>
    <w:rsid w:val="00F97730"/>
    <w:rsid w:val="00FA7706"/>
    <w:rsid w:val="00FA7E3B"/>
    <w:rsid w:val="00FB0E9C"/>
    <w:rsid w:val="00FB225D"/>
    <w:rsid w:val="00FB32A4"/>
    <w:rsid w:val="00FB50CC"/>
    <w:rsid w:val="00FB5141"/>
    <w:rsid w:val="00FB594D"/>
    <w:rsid w:val="00FB6D50"/>
    <w:rsid w:val="00FC00E3"/>
    <w:rsid w:val="00FC2349"/>
    <w:rsid w:val="00FC29F9"/>
    <w:rsid w:val="00FC3339"/>
    <w:rsid w:val="00FC49BB"/>
    <w:rsid w:val="00FC782A"/>
    <w:rsid w:val="00FD1048"/>
    <w:rsid w:val="00FD143E"/>
    <w:rsid w:val="00FD33C7"/>
    <w:rsid w:val="00FD43F6"/>
    <w:rsid w:val="00FD616B"/>
    <w:rsid w:val="00FD62C2"/>
    <w:rsid w:val="00FE0C57"/>
    <w:rsid w:val="00FE367F"/>
    <w:rsid w:val="00FE6AFE"/>
    <w:rsid w:val="00FF1E49"/>
    <w:rsid w:val="00FF29DC"/>
    <w:rsid w:val="00FF29F7"/>
    <w:rsid w:val="00FF3CA0"/>
    <w:rsid w:val="00FF47D3"/>
    <w:rsid w:val="00FF5C41"/>
    <w:rsid w:val="00FF66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CB52EA4"/>
  <w15:docId w15:val="{2C41A754-6BBA-44DD-A59F-2B42F3FC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F2052"/>
    <w:pPr>
      <w:keepNext/>
      <w:keepLines/>
      <w:spacing w:before="520" w:after="440" w:line="440" w:lineRule="atLeast"/>
      <w:outlineLvl w:val="0"/>
    </w:pPr>
    <w:rPr>
      <w:rFonts w:ascii="Arial" w:hAnsi="Arial"/>
      <w:bCs/>
      <w:color w:val="D50032"/>
      <w:sz w:val="44"/>
      <w:szCs w:val="44"/>
      <w:lang w:eastAsia="en-US"/>
    </w:rPr>
  </w:style>
  <w:style w:type="paragraph" w:styleId="Heading2">
    <w:name w:val="heading 2"/>
    <w:next w:val="DHHSbody"/>
    <w:link w:val="Heading2Char"/>
    <w:uiPriority w:val="1"/>
    <w:qFormat/>
    <w:rsid w:val="00AB50C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F2052"/>
    <w:rPr>
      <w:rFonts w:ascii="Arial" w:hAnsi="Arial"/>
      <w:bCs/>
      <w:color w:val="D50032"/>
      <w:sz w:val="44"/>
      <w:szCs w:val="44"/>
      <w:lang w:eastAsia="en-US"/>
    </w:rPr>
  </w:style>
  <w:style w:type="character" w:customStyle="1" w:styleId="Heading2Char">
    <w:name w:val="Heading 2 Char"/>
    <w:link w:val="Heading2"/>
    <w:uiPriority w:val="1"/>
    <w:rsid w:val="00AB50C1"/>
    <w:rPr>
      <w:rFonts w:ascii="Arial" w:hAnsi="Arial"/>
      <w:b/>
      <w:color w:val="D50032"/>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AB50C1"/>
    <w:pPr>
      <w:keepLines/>
      <w:spacing w:after="240" w:line="580" w:lineRule="atLeast"/>
    </w:pPr>
    <w:rPr>
      <w:rFonts w:ascii="Arial" w:hAnsi="Arial"/>
      <w:color w:val="D50032"/>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ind w:left="426"/>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99"/>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AB50C1"/>
    <w:pPr>
      <w:spacing w:before="80" w:after="60"/>
    </w:pPr>
    <w:rPr>
      <w:rFonts w:ascii="Arial" w:hAnsi="Arial"/>
      <w:b/>
      <w:color w:val="D50032"/>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B50C1"/>
    <w:pPr>
      <w:spacing w:before="0"/>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link w:val="ListParagraphChar"/>
    <w:uiPriority w:val="34"/>
    <w:qFormat/>
    <w:rsid w:val="001E3B46"/>
    <w:pPr>
      <w:ind w:left="720"/>
      <w:contextualSpacing/>
    </w:pPr>
  </w:style>
  <w:style w:type="character" w:customStyle="1" w:styleId="FootnoteTextChar">
    <w:name w:val="Footnote Text Char"/>
    <w:basedOn w:val="DefaultParagraphFont"/>
    <w:link w:val="FootnoteText"/>
    <w:rsid w:val="00FF1E49"/>
    <w:rPr>
      <w:rFonts w:ascii="Arial" w:eastAsia="MS Gothic" w:hAnsi="Arial" w:cs="Arial"/>
      <w:sz w:val="16"/>
      <w:szCs w:val="16"/>
      <w:lang w:eastAsia="en-US"/>
    </w:rPr>
  </w:style>
  <w:style w:type="character" w:styleId="CommentReference">
    <w:name w:val="annotation reference"/>
    <w:basedOn w:val="DefaultParagraphFont"/>
    <w:unhideWhenUsed/>
    <w:rsid w:val="00D76345"/>
    <w:rPr>
      <w:sz w:val="16"/>
      <w:szCs w:val="16"/>
    </w:rPr>
  </w:style>
  <w:style w:type="paragraph" w:styleId="CommentText">
    <w:name w:val="annotation text"/>
    <w:basedOn w:val="Normal"/>
    <w:link w:val="CommentTextChar"/>
    <w:unhideWhenUsed/>
    <w:rsid w:val="00D76345"/>
  </w:style>
  <w:style w:type="character" w:customStyle="1" w:styleId="CommentTextChar">
    <w:name w:val="Comment Text Char"/>
    <w:basedOn w:val="DefaultParagraphFont"/>
    <w:link w:val="CommentText"/>
    <w:rsid w:val="00D76345"/>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76345"/>
    <w:rPr>
      <w:b/>
      <w:bCs/>
    </w:rPr>
  </w:style>
  <w:style w:type="character" w:customStyle="1" w:styleId="CommentSubjectChar">
    <w:name w:val="Comment Subject Char"/>
    <w:basedOn w:val="CommentTextChar"/>
    <w:link w:val="CommentSubject"/>
    <w:uiPriority w:val="99"/>
    <w:semiHidden/>
    <w:rsid w:val="00D76345"/>
    <w:rPr>
      <w:rFonts w:ascii="Cambria" w:hAnsi="Cambria"/>
      <w:b/>
      <w:bCs/>
      <w:lang w:eastAsia="en-US"/>
    </w:rPr>
  </w:style>
  <w:style w:type="paragraph" w:styleId="BalloonText">
    <w:name w:val="Balloon Text"/>
    <w:basedOn w:val="Normal"/>
    <w:link w:val="BalloonTextChar"/>
    <w:uiPriority w:val="99"/>
    <w:semiHidden/>
    <w:unhideWhenUsed/>
    <w:rsid w:val="00D76345"/>
    <w:rPr>
      <w:rFonts w:ascii="Tahoma" w:hAnsi="Tahoma" w:cs="Tahoma"/>
      <w:sz w:val="16"/>
      <w:szCs w:val="16"/>
    </w:rPr>
  </w:style>
  <w:style w:type="character" w:customStyle="1" w:styleId="BalloonTextChar">
    <w:name w:val="Balloon Text Char"/>
    <w:basedOn w:val="DefaultParagraphFont"/>
    <w:link w:val="BalloonText"/>
    <w:uiPriority w:val="99"/>
    <w:semiHidden/>
    <w:rsid w:val="00D76345"/>
    <w:rPr>
      <w:rFonts w:ascii="Tahoma" w:hAnsi="Tahoma" w:cs="Tahoma"/>
      <w:sz w:val="16"/>
      <w:szCs w:val="16"/>
      <w:lang w:eastAsia="en-US"/>
    </w:rPr>
  </w:style>
  <w:style w:type="paragraph" w:customStyle="1" w:styleId="Default">
    <w:name w:val="Default"/>
    <w:rsid w:val="00BC623A"/>
    <w:pPr>
      <w:autoSpaceDE w:val="0"/>
      <w:autoSpaceDN w:val="0"/>
      <w:adjustRightInd w:val="0"/>
    </w:pPr>
    <w:rPr>
      <w:rFonts w:ascii="Arial" w:hAnsi="Arial" w:cs="Arial"/>
      <w:color w:val="000000"/>
      <w:sz w:val="24"/>
      <w:szCs w:val="24"/>
    </w:rPr>
  </w:style>
  <w:style w:type="paragraph" w:customStyle="1" w:styleId="Healthheading2">
    <w:name w:val="Health heading 2"/>
    <w:next w:val="Normal"/>
    <w:link w:val="Healthheading2Char"/>
    <w:rsid w:val="00C54950"/>
    <w:pPr>
      <w:keepNext/>
      <w:keepLines/>
      <w:pageBreakBefore/>
      <w:spacing w:before="240" w:after="90" w:line="320" w:lineRule="atLeast"/>
    </w:pPr>
    <w:rPr>
      <w:rFonts w:ascii="Arial" w:hAnsi="Arial"/>
      <w:b/>
      <w:bCs/>
      <w:color w:val="F26B73"/>
      <w:sz w:val="32"/>
      <w:szCs w:val="32"/>
      <w:lang w:eastAsia="en-US"/>
    </w:rPr>
  </w:style>
  <w:style w:type="character" w:customStyle="1" w:styleId="Healthheading2Char">
    <w:name w:val="Health heading 2 Char"/>
    <w:link w:val="Healthheading2"/>
    <w:rsid w:val="00C54950"/>
    <w:rPr>
      <w:rFonts w:ascii="Arial" w:hAnsi="Arial"/>
      <w:b/>
      <w:bCs/>
      <w:color w:val="F26B73"/>
      <w:sz w:val="32"/>
      <w:szCs w:val="32"/>
      <w:lang w:eastAsia="en-US"/>
    </w:rPr>
  </w:style>
  <w:style w:type="paragraph" w:customStyle="1" w:styleId="AttributeSubheading">
    <w:name w:val="Attribute Subheading"/>
    <w:basedOn w:val="Normal"/>
    <w:link w:val="AttributeSubheadingChar"/>
    <w:qFormat/>
    <w:rsid w:val="00C54950"/>
    <w:pPr>
      <w:keepNext/>
      <w:keepLines/>
    </w:pPr>
    <w:rPr>
      <w:rFonts w:ascii="Times New Roman" w:hAnsi="Times New Roman"/>
      <w:i/>
      <w:szCs w:val="24"/>
      <w:lang w:eastAsia="en-AU"/>
    </w:rPr>
  </w:style>
  <w:style w:type="character" w:customStyle="1" w:styleId="AttributeSubheadingChar">
    <w:name w:val="Attribute Subheading Char"/>
    <w:link w:val="AttributeSubheading"/>
    <w:rsid w:val="00C54950"/>
    <w:rPr>
      <w:i/>
      <w:szCs w:val="24"/>
    </w:rPr>
  </w:style>
  <w:style w:type="paragraph" w:customStyle="1" w:styleId="Healthtablebullet">
    <w:name w:val="Health table bullet"/>
    <w:basedOn w:val="Normal"/>
    <w:qFormat/>
    <w:rsid w:val="00C54950"/>
    <w:pPr>
      <w:numPr>
        <w:numId w:val="3"/>
      </w:numPr>
      <w:spacing w:after="40" w:line="220" w:lineRule="atLeast"/>
    </w:pPr>
    <w:rPr>
      <w:rFonts w:ascii="Arial" w:eastAsia="MS Mincho" w:hAnsi="Arial"/>
      <w:sz w:val="18"/>
      <w:szCs w:val="24"/>
    </w:rPr>
  </w:style>
  <w:style w:type="character" w:customStyle="1" w:styleId="ListParagraphChar">
    <w:name w:val="List Paragraph Char"/>
    <w:link w:val="ListParagraph"/>
    <w:uiPriority w:val="34"/>
    <w:rsid w:val="00C54950"/>
    <w:rPr>
      <w:rFonts w:ascii="Cambria" w:hAnsi="Cambria"/>
      <w:lang w:eastAsia="en-US"/>
    </w:rPr>
  </w:style>
  <w:style w:type="paragraph" w:customStyle="1" w:styleId="Healthbullet2">
    <w:name w:val="Health bullet 2"/>
    <w:basedOn w:val="Normal"/>
    <w:qFormat/>
    <w:rsid w:val="00C54950"/>
    <w:pPr>
      <w:numPr>
        <w:numId w:val="4"/>
      </w:numPr>
      <w:spacing w:after="40" w:line="270" w:lineRule="atLeast"/>
    </w:pPr>
    <w:rPr>
      <w:rFonts w:ascii="Arial" w:eastAsia="MS Mincho" w:hAnsi="Arial"/>
      <w:szCs w:val="24"/>
    </w:rPr>
  </w:style>
  <w:style w:type="paragraph" w:customStyle="1" w:styleId="VPDC">
    <w:name w:val="VPDC"/>
    <w:basedOn w:val="Healthheading2"/>
    <w:next w:val="Healthheading2"/>
    <w:link w:val="VPDCChar"/>
    <w:qFormat/>
    <w:rsid w:val="00C54950"/>
  </w:style>
  <w:style w:type="character" w:customStyle="1" w:styleId="VPDCChar">
    <w:name w:val="VPDC Char"/>
    <w:basedOn w:val="Healthheading2Char"/>
    <w:link w:val="VPDC"/>
    <w:rsid w:val="00C54950"/>
    <w:rPr>
      <w:rFonts w:ascii="Arial" w:hAnsi="Arial"/>
      <w:b/>
      <w:bCs/>
      <w:color w:val="F26B73"/>
      <w:sz w:val="32"/>
      <w:szCs w:val="32"/>
      <w:lang w:eastAsia="en-US"/>
    </w:rPr>
  </w:style>
  <w:style w:type="paragraph" w:customStyle="1" w:styleId="Arial10">
    <w:name w:val="Arial 10"/>
    <w:basedOn w:val="AttributeSubheading"/>
    <w:link w:val="Arial10Char"/>
    <w:qFormat/>
    <w:rsid w:val="00C54950"/>
    <w:pPr>
      <w:keepNext w:val="0"/>
    </w:pPr>
    <w:rPr>
      <w:rFonts w:ascii="Arial" w:hAnsi="Arial" w:cs="Arial"/>
      <w:i w:val="0"/>
      <w:color w:val="000000" w:themeColor="text1"/>
    </w:rPr>
  </w:style>
  <w:style w:type="character" w:customStyle="1" w:styleId="Arial10Char">
    <w:name w:val="Arial 10 Char"/>
    <w:basedOn w:val="AttributeSubheadingChar"/>
    <w:link w:val="Arial10"/>
    <w:rsid w:val="00C54950"/>
    <w:rPr>
      <w:rFonts w:ascii="Arial" w:hAnsi="Arial" w:cs="Arial"/>
      <w:i w:val="0"/>
      <w:color w:val="000000" w:themeColor="text1"/>
      <w:szCs w:val="24"/>
    </w:rPr>
  </w:style>
  <w:style w:type="paragraph" w:styleId="BodyText">
    <w:name w:val="Body Text"/>
    <w:basedOn w:val="Normal"/>
    <w:link w:val="BodyTextChar"/>
    <w:rsid w:val="00C54950"/>
    <w:rPr>
      <w:rFonts w:ascii="Verdana" w:hAnsi="Verdana"/>
      <w:sz w:val="18"/>
      <w:szCs w:val="24"/>
    </w:rPr>
  </w:style>
  <w:style w:type="character" w:customStyle="1" w:styleId="BodyTextChar">
    <w:name w:val="Body Text Char"/>
    <w:basedOn w:val="DefaultParagraphFont"/>
    <w:link w:val="BodyText"/>
    <w:rsid w:val="00C54950"/>
    <w:rPr>
      <w:rFonts w:ascii="Verdana" w:hAnsi="Verdana"/>
      <w:sz w:val="18"/>
      <w:szCs w:val="24"/>
      <w:lang w:eastAsia="en-US"/>
    </w:rPr>
  </w:style>
  <w:style w:type="paragraph" w:customStyle="1" w:styleId="Healthheading1">
    <w:name w:val="Health heading 1"/>
    <w:qFormat/>
    <w:rsid w:val="00C54950"/>
    <w:pPr>
      <w:keepNext/>
      <w:keepLines/>
      <w:pageBreakBefore/>
      <w:spacing w:after="560" w:line="440" w:lineRule="atLeast"/>
    </w:pPr>
    <w:rPr>
      <w:rFonts w:ascii="Arial" w:hAnsi="Arial"/>
      <w:color w:val="F26B73"/>
      <w:sz w:val="44"/>
      <w:szCs w:val="24"/>
      <w:lang w:eastAsia="en-US"/>
    </w:rPr>
  </w:style>
  <w:style w:type="paragraph" w:customStyle="1" w:styleId="Healthbody">
    <w:name w:val="Health body"/>
    <w:link w:val="HealthbodyChar"/>
    <w:uiPriority w:val="99"/>
    <w:rsid w:val="00C54950"/>
    <w:pPr>
      <w:spacing w:after="120" w:line="270" w:lineRule="atLeast"/>
    </w:pPr>
    <w:rPr>
      <w:rFonts w:ascii="Arial" w:eastAsia="Times" w:hAnsi="Arial"/>
      <w:sz w:val="24"/>
      <w:szCs w:val="24"/>
      <w:lang w:eastAsia="en-US"/>
    </w:rPr>
  </w:style>
  <w:style w:type="paragraph" w:customStyle="1" w:styleId="Healthbodynospace">
    <w:name w:val="Health body no space"/>
    <w:basedOn w:val="Healthbody"/>
    <w:rsid w:val="00C54950"/>
    <w:pPr>
      <w:spacing w:after="0"/>
    </w:pPr>
  </w:style>
  <w:style w:type="paragraph" w:customStyle="1" w:styleId="Healthbullet2lastline">
    <w:name w:val="Health bullet 2 last line"/>
    <w:basedOn w:val="Healthbullet2"/>
    <w:rsid w:val="00C54950"/>
    <w:pPr>
      <w:numPr>
        <w:numId w:val="5"/>
      </w:numPr>
      <w:spacing w:after="120"/>
    </w:pPr>
    <w:rPr>
      <w:sz w:val="24"/>
    </w:rPr>
  </w:style>
  <w:style w:type="paragraph" w:customStyle="1" w:styleId="Healthbullet1">
    <w:name w:val="Health bullet 1"/>
    <w:basedOn w:val="Normal"/>
    <w:qFormat/>
    <w:rsid w:val="00C54950"/>
    <w:pPr>
      <w:spacing w:after="40" w:line="270" w:lineRule="atLeast"/>
      <w:ind w:left="284" w:hanging="284"/>
    </w:pPr>
    <w:rPr>
      <w:rFonts w:ascii="Arial" w:eastAsia="MS Mincho" w:hAnsi="Arial"/>
      <w:sz w:val="24"/>
      <w:szCs w:val="24"/>
    </w:rPr>
  </w:style>
  <w:style w:type="paragraph" w:customStyle="1" w:styleId="Healthheading4">
    <w:name w:val="Health heading 4"/>
    <w:next w:val="Healthbody"/>
    <w:uiPriority w:val="99"/>
    <w:rsid w:val="00C54950"/>
    <w:pPr>
      <w:keepNext/>
      <w:keepLines/>
      <w:spacing w:before="240" w:after="120" w:line="240" w:lineRule="atLeast"/>
    </w:pPr>
    <w:rPr>
      <w:rFonts w:ascii="Arial" w:hAnsi="Arial"/>
      <w:b/>
      <w:bCs/>
      <w:sz w:val="24"/>
      <w:szCs w:val="24"/>
      <w:lang w:eastAsia="en-US"/>
    </w:rPr>
  </w:style>
  <w:style w:type="paragraph" w:customStyle="1" w:styleId="Healthheading3">
    <w:name w:val="Health heading 3"/>
    <w:rsid w:val="00C54950"/>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C54950"/>
    <w:pPr>
      <w:spacing w:before="240" w:after="120" w:line="320" w:lineRule="atLeast"/>
    </w:pPr>
    <w:rPr>
      <w:rFonts w:ascii="Arial" w:hAnsi="Arial"/>
      <w:b/>
      <w:bCs/>
      <w:color w:val="000000"/>
      <w:sz w:val="28"/>
      <w:szCs w:val="28"/>
    </w:rPr>
  </w:style>
  <w:style w:type="paragraph" w:customStyle="1" w:styleId="Healthreportmaintitle">
    <w:name w:val="Health report main title"/>
    <w:rsid w:val="00C54950"/>
    <w:pPr>
      <w:keepLines/>
      <w:spacing w:after="560" w:line="440" w:lineRule="atLeast"/>
    </w:pPr>
    <w:rPr>
      <w:rFonts w:ascii="Arial" w:hAnsi="Arial"/>
      <w:color w:val="F26B73"/>
      <w:sz w:val="44"/>
      <w:szCs w:val="24"/>
      <w:lang w:eastAsia="en-US"/>
    </w:rPr>
  </w:style>
  <w:style w:type="paragraph" w:customStyle="1" w:styleId="Healthfooter">
    <w:name w:val="Health footer"/>
    <w:rsid w:val="00C54950"/>
    <w:pPr>
      <w:tabs>
        <w:tab w:val="right" w:pos="9299"/>
      </w:tabs>
    </w:pPr>
    <w:rPr>
      <w:rFonts w:ascii="Arial" w:hAnsi="Arial" w:cs="Arial"/>
      <w:color w:val="808080"/>
      <w:sz w:val="24"/>
      <w:szCs w:val="24"/>
      <w:lang w:eastAsia="en-US"/>
    </w:rPr>
  </w:style>
  <w:style w:type="paragraph" w:customStyle="1" w:styleId="Healthfootnote">
    <w:name w:val="Health footnote"/>
    <w:rsid w:val="00C54950"/>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C54950"/>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C54950"/>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C54950"/>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C54950"/>
    <w:pPr>
      <w:spacing w:after="40" w:line="220" w:lineRule="atLeast"/>
    </w:pPr>
    <w:rPr>
      <w:rFonts w:ascii="Arial" w:eastAsia="MS Mincho" w:hAnsi="Arial"/>
      <w:sz w:val="18"/>
      <w:szCs w:val="24"/>
      <w:lang w:eastAsia="en-US"/>
    </w:rPr>
  </w:style>
  <w:style w:type="paragraph" w:customStyle="1" w:styleId="HealthTOC1">
    <w:name w:val="Health TOC 1"/>
    <w:rsid w:val="00C54950"/>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C54950"/>
    <w:pPr>
      <w:spacing w:before="0"/>
    </w:pPr>
    <w:rPr>
      <w:b w:val="0"/>
    </w:rPr>
  </w:style>
  <w:style w:type="paragraph" w:customStyle="1" w:styleId="HealthTOChead">
    <w:name w:val="Health TOC head"/>
    <w:basedOn w:val="Healthheading1"/>
    <w:rsid w:val="00C54950"/>
  </w:style>
  <w:style w:type="paragraph" w:customStyle="1" w:styleId="Healthreportmaintitlewhite">
    <w:name w:val="Health report main title white"/>
    <w:rsid w:val="00C54950"/>
    <w:pPr>
      <w:keepLines/>
      <w:spacing w:after="320" w:line="440" w:lineRule="atLeast"/>
    </w:pPr>
    <w:rPr>
      <w:rFonts w:ascii="Arial" w:hAnsi="Arial"/>
      <w:bCs/>
      <w:color w:val="FFFFFF"/>
      <w:sz w:val="44"/>
      <w:szCs w:val="44"/>
      <w:lang w:eastAsia="en-US"/>
    </w:rPr>
  </w:style>
  <w:style w:type="paragraph" w:customStyle="1" w:styleId="Healthaccessibilitypara">
    <w:name w:val="Health accessibility para"/>
    <w:basedOn w:val="Healthbody"/>
    <w:qFormat/>
    <w:rsid w:val="00C54950"/>
    <w:pPr>
      <w:spacing w:after="300" w:line="300" w:lineRule="atLeast"/>
    </w:pPr>
    <w:rPr>
      <w:szCs w:val="19"/>
    </w:rPr>
  </w:style>
  <w:style w:type="paragraph" w:customStyle="1" w:styleId="Healthreportsubtitlewhite">
    <w:name w:val="Health report subtitle white"/>
    <w:rsid w:val="00C54950"/>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C54950"/>
    <w:pPr>
      <w:ind w:right="-476"/>
      <w:jc w:val="right"/>
    </w:pPr>
    <w:rPr>
      <w:rFonts w:ascii="Arial" w:hAnsi="Arial"/>
      <w:color w:val="808080"/>
      <w:sz w:val="22"/>
      <w:szCs w:val="24"/>
      <w:lang w:eastAsia="en-US"/>
    </w:rPr>
  </w:style>
  <w:style w:type="paragraph" w:customStyle="1" w:styleId="Healthheader">
    <w:name w:val="Health header"/>
    <w:basedOn w:val="Healthfooter"/>
    <w:rsid w:val="00C54950"/>
  </w:style>
  <w:style w:type="character" w:customStyle="1" w:styleId="HeaderChar">
    <w:name w:val="Header Char"/>
    <w:link w:val="Header"/>
    <w:rsid w:val="00C54950"/>
    <w:rPr>
      <w:rFonts w:ascii="Arial" w:hAnsi="Arial" w:cs="Arial"/>
      <w:sz w:val="18"/>
      <w:szCs w:val="18"/>
      <w:lang w:eastAsia="en-US"/>
    </w:rPr>
  </w:style>
  <w:style w:type="character" w:customStyle="1" w:styleId="FooterChar">
    <w:name w:val="Footer Char"/>
    <w:link w:val="Footer"/>
    <w:uiPriority w:val="99"/>
    <w:rsid w:val="00C54950"/>
    <w:rPr>
      <w:rFonts w:ascii="Arial" w:hAnsi="Arial" w:cs="Arial"/>
      <w:sz w:val="18"/>
      <w:szCs w:val="18"/>
      <w:lang w:eastAsia="en-US"/>
    </w:rPr>
  </w:style>
  <w:style w:type="paragraph" w:customStyle="1" w:styleId="HealthHeading2DC">
    <w:name w:val="Health Heading 2 DC"/>
    <w:basedOn w:val="Healthheading2"/>
    <w:link w:val="HealthHeading2DCChar"/>
    <w:qFormat/>
    <w:rsid w:val="00C54950"/>
    <w:pPr>
      <w:pageBreakBefore w:val="0"/>
    </w:pPr>
    <w:rPr>
      <w:sz w:val="28"/>
      <w:szCs w:val="24"/>
    </w:rPr>
  </w:style>
  <w:style w:type="character" w:customStyle="1" w:styleId="HealthHeading2DCChar">
    <w:name w:val="Health Heading 2 DC Char"/>
    <w:link w:val="HealthHeading2DC"/>
    <w:rsid w:val="00C54950"/>
    <w:rPr>
      <w:rFonts w:ascii="Arial" w:hAnsi="Arial"/>
      <w:b/>
      <w:bCs/>
      <w:color w:val="F26B73"/>
      <w:sz w:val="28"/>
      <w:szCs w:val="24"/>
      <w:lang w:eastAsia="en-US"/>
    </w:rPr>
  </w:style>
  <w:style w:type="paragraph" w:styleId="Revision">
    <w:name w:val="Revision"/>
    <w:hidden/>
    <w:uiPriority w:val="99"/>
    <w:rsid w:val="00C54950"/>
    <w:rPr>
      <w:rFonts w:ascii="Verdana" w:hAnsi="Verdana"/>
      <w:sz w:val="24"/>
      <w:szCs w:val="24"/>
      <w:lang w:eastAsia="en-US"/>
    </w:rPr>
  </w:style>
  <w:style w:type="paragraph" w:customStyle="1" w:styleId="DHbody">
    <w:name w:val="DH body"/>
    <w:link w:val="DHbodyChar"/>
    <w:rsid w:val="00C54950"/>
    <w:pPr>
      <w:spacing w:after="120" w:line="270" w:lineRule="exact"/>
    </w:pPr>
    <w:rPr>
      <w:rFonts w:ascii="Arial" w:eastAsia="Times" w:hAnsi="Arial"/>
      <w:sz w:val="24"/>
      <w:szCs w:val="24"/>
      <w:lang w:eastAsia="en-US"/>
    </w:rPr>
  </w:style>
  <w:style w:type="character" w:customStyle="1" w:styleId="DHbodyChar">
    <w:name w:val="DH body Char"/>
    <w:link w:val="DHbody"/>
    <w:rsid w:val="00C54950"/>
    <w:rPr>
      <w:rFonts w:ascii="Arial" w:eastAsia="Times" w:hAnsi="Arial"/>
      <w:sz w:val="24"/>
      <w:szCs w:val="24"/>
      <w:lang w:eastAsia="en-US"/>
    </w:rPr>
  </w:style>
  <w:style w:type="character" w:customStyle="1" w:styleId="HealthbodyChar">
    <w:name w:val="Health body Char"/>
    <w:basedOn w:val="DefaultParagraphFont"/>
    <w:link w:val="Healthbody"/>
    <w:uiPriority w:val="99"/>
    <w:rsid w:val="00C54950"/>
    <w:rPr>
      <w:rFonts w:ascii="Arial" w:eastAsia="Times" w:hAnsi="Arial"/>
      <w:sz w:val="24"/>
      <w:szCs w:val="24"/>
      <w:lang w:eastAsia="en-US"/>
    </w:rPr>
  </w:style>
  <w:style w:type="paragraph" w:customStyle="1" w:styleId="Tempheader2">
    <w:name w:val="Temp header2"/>
    <w:basedOn w:val="Healthheading2"/>
    <w:link w:val="Tempheader2Char"/>
    <w:qFormat/>
    <w:rsid w:val="00C54950"/>
    <w:pPr>
      <w:pageBreakBefore w:val="0"/>
      <w:spacing w:after="240"/>
    </w:pPr>
    <w:rPr>
      <w:rFonts w:cs="Arial"/>
      <w:sz w:val="28"/>
      <w:szCs w:val="24"/>
    </w:rPr>
  </w:style>
  <w:style w:type="character" w:customStyle="1" w:styleId="Tempheader2Char">
    <w:name w:val="Temp header2 Char"/>
    <w:link w:val="Tempheader2"/>
    <w:rsid w:val="00C54950"/>
    <w:rPr>
      <w:rFonts w:ascii="Arial" w:hAnsi="Arial" w:cs="Arial"/>
      <w:b/>
      <w:bCs/>
      <w:color w:val="F26B73"/>
      <w:sz w:val="28"/>
      <w:szCs w:val="24"/>
      <w:lang w:eastAsia="en-US"/>
    </w:rPr>
  </w:style>
  <w:style w:type="paragraph" w:customStyle="1" w:styleId="BulletDanielle">
    <w:name w:val="Bullet Danielle"/>
    <w:basedOn w:val="ListParagraph"/>
    <w:link w:val="BulletDanielleChar"/>
    <w:qFormat/>
    <w:rsid w:val="001A6508"/>
    <w:pPr>
      <w:keepNext/>
      <w:keepLines/>
      <w:numPr>
        <w:numId w:val="6"/>
      </w:numPr>
      <w:ind w:left="459" w:hanging="284"/>
    </w:pPr>
    <w:rPr>
      <w:rFonts w:ascii="Times New Roman" w:hAnsi="Times New Roman"/>
      <w:noProof/>
      <w:szCs w:val="24"/>
    </w:rPr>
  </w:style>
  <w:style w:type="character" w:customStyle="1" w:styleId="BulletDanielleChar">
    <w:name w:val="Bullet Danielle Char"/>
    <w:link w:val="BulletDanielle"/>
    <w:rsid w:val="001A6508"/>
    <w:rPr>
      <w:noProof/>
      <w:szCs w:val="24"/>
      <w:lang w:eastAsia="en-US"/>
    </w:rPr>
  </w:style>
  <w:style w:type="character" w:customStyle="1" w:styleId="DHHSbodyChar">
    <w:name w:val="DHHS body Char"/>
    <w:basedOn w:val="DefaultParagraphFont"/>
    <w:link w:val="DHHSbody"/>
    <w:rsid w:val="00740217"/>
    <w:rPr>
      <w:rFonts w:ascii="Arial" w:eastAsia="Times" w:hAnsi="Arial"/>
      <w:lang w:eastAsia="en-US"/>
    </w:rPr>
  </w:style>
  <w:style w:type="paragraph" w:customStyle="1" w:styleId="Heading2-VPDC">
    <w:name w:val="Heading 2 - VPDC"/>
    <w:basedOn w:val="Heading2"/>
    <w:link w:val="Heading2-VPDCChar"/>
    <w:autoRedefine/>
    <w:qFormat/>
    <w:rsid w:val="001C6209"/>
    <w:pPr>
      <w:spacing w:before="120" w:after="120" w:line="200" w:lineRule="atLeast"/>
    </w:pPr>
    <w:rPr>
      <w:color w:val="CD004B"/>
    </w:rPr>
  </w:style>
  <w:style w:type="character" w:customStyle="1" w:styleId="Heading2-VPDCChar">
    <w:name w:val="Heading 2 - VPDC Char"/>
    <w:basedOn w:val="Healthheading2Char"/>
    <w:link w:val="Heading2-VPDC"/>
    <w:rsid w:val="001C6209"/>
    <w:rPr>
      <w:rFonts w:ascii="Arial" w:hAnsi="Arial"/>
      <w:b/>
      <w:bCs w:val="0"/>
      <w:color w:val="CD004B"/>
      <w:sz w:val="28"/>
      <w:szCs w:val="28"/>
      <w:lang w:eastAsia="en-US"/>
    </w:rPr>
  </w:style>
  <w:style w:type="character" w:styleId="UnresolvedMention">
    <w:name w:val="Unresolved Mention"/>
    <w:basedOn w:val="DefaultParagraphFont"/>
    <w:uiPriority w:val="99"/>
    <w:semiHidden/>
    <w:unhideWhenUsed/>
    <w:rsid w:val="00801BA4"/>
    <w:rPr>
      <w:color w:val="605E5C"/>
      <w:shd w:val="clear" w:color="auto" w:fill="E1DFDD"/>
    </w:rPr>
  </w:style>
  <w:style w:type="paragraph" w:customStyle="1" w:styleId="Heading3-VPDC">
    <w:name w:val="Heading 3 - VPDC"/>
    <w:basedOn w:val="AttributeSubheading"/>
    <w:link w:val="Heading3-VPDCChar"/>
    <w:qFormat/>
    <w:rsid w:val="001C7B9A"/>
    <w:pPr>
      <w:keepNext w:val="0"/>
    </w:pPr>
    <w:rPr>
      <w:rFonts w:ascii="Arial" w:hAnsi="Arial" w:cs="Arial"/>
      <w:i w:val="0"/>
      <w:color w:val="C00000"/>
    </w:rPr>
  </w:style>
  <w:style w:type="character" w:customStyle="1" w:styleId="Heading3-VPDCChar">
    <w:name w:val="Heading 3 - VPDC Char"/>
    <w:basedOn w:val="AttributeSubheadingChar"/>
    <w:link w:val="Heading3-VPDC"/>
    <w:rsid w:val="001C7B9A"/>
    <w:rPr>
      <w:rFonts w:ascii="Arial" w:hAnsi="Arial" w:cs="Arial"/>
      <w:i w:val="0"/>
      <w:color w:val="C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hdss.helpdesk@health.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ranzcog.edu.au/RANZCOG_SITE/media/RANZCOG-MEDIA/Women%27s%20Health/Statement%20and%20guidelines/Clinical-Obstetrics/Categorisation-of-urgency-for-caesarean-section-(C-Obs-14).pdf?ext=.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sv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2.health.vic.gov.au/hospitals-and-health-services/quality-safety-service/consultative-councils/council-obstetric-paediatric-mortality/perinatal-data-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hdss.helpdesk@dhhs.vic.gov.au"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2.health.vic.gov.au/hospitals-and-health-services/quality-safety-service/consultative-councils/council-obstetric-paediatric-mortality/perinatal-data-collec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E5BB-9566-4507-98B6-4D9456C6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8170</Words>
  <Characters>46572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54633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Gunther</dc:creator>
  <cp:lastModifiedBy>Terry Truman (DHHS)</cp:lastModifiedBy>
  <cp:revision>2</cp:revision>
  <cp:lastPrinted>2019-07-11T18:58:00Z</cp:lastPrinted>
  <dcterms:created xsi:type="dcterms:W3CDTF">2020-12-22T23:50:00Z</dcterms:created>
  <dcterms:modified xsi:type="dcterms:W3CDTF">2020-12-22T23:50:00Z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2020-12-22T23:50:39Z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626049f8-3ffe-4167-a95d-36a170939cf9</vt:lpwstr>
  </property>
  <property fmtid="{D5CDD505-2E9C-101B-9397-08002B2CF9AE}" pid="9" name="MSIP_Label_43e64453-338c-4f93-8a4d-0039a0a41f2a_ContentBits">
    <vt:lpwstr>2</vt:lpwstr>
  </property>
</Properties>
</file>