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85935" w14:textId="77777777" w:rsidR="00056EC4" w:rsidRDefault="005860C6" w:rsidP="00056EC4">
      <w:pPr>
        <w:pStyle w:val="Body"/>
      </w:pPr>
      <w:r>
        <w:rPr>
          <w:noProof/>
        </w:rPr>
        <w:drawing>
          <wp:anchor distT="0" distB="0" distL="114300" distR="114300" simplePos="0" relativeHeight="251658240" behindDoc="1" locked="1" layoutInCell="1" allowOverlap="1" wp14:anchorId="1D22714A" wp14:editId="3690C909">
            <wp:simplePos x="0" y="0"/>
            <wp:positionH relativeFrom="page">
              <wp:align>right</wp:align>
            </wp:positionH>
            <wp:positionV relativeFrom="page">
              <wp:posOffset>-79375</wp:posOffset>
            </wp:positionV>
            <wp:extent cx="7559675" cy="10581640"/>
            <wp:effectExtent l="0" t="0" r="3175" b="0"/>
            <wp:wrapNone/>
            <wp:docPr id="2" name="Picture 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8"/>
                    <a:stretch>
                      <a:fillRect/>
                    </a:stretch>
                  </pic:blipFill>
                  <pic:spPr>
                    <a:xfrm>
                      <a:off x="0" y="0"/>
                      <a:ext cx="7559675" cy="105816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0584DCB4" w14:textId="77777777" w:rsidTr="00431F42">
        <w:trPr>
          <w:cantSplit/>
        </w:trPr>
        <w:tc>
          <w:tcPr>
            <w:tcW w:w="0" w:type="auto"/>
            <w:tcMar>
              <w:top w:w="0" w:type="dxa"/>
              <w:left w:w="0" w:type="dxa"/>
              <w:right w:w="0" w:type="dxa"/>
            </w:tcMar>
          </w:tcPr>
          <w:p w14:paraId="38CFCC77" w14:textId="77777777" w:rsidR="00AD784C" w:rsidRDefault="0067002E" w:rsidP="00431F42">
            <w:pPr>
              <w:pStyle w:val="Documenttitle"/>
            </w:pPr>
            <w:r>
              <w:t>Victorian Alcohol and Drug Collection</w:t>
            </w:r>
          </w:p>
          <w:p w14:paraId="03B302F3" w14:textId="22C0AC36" w:rsidR="0067002E" w:rsidRPr="00431F42" w:rsidRDefault="0067002E" w:rsidP="00540B62">
            <w:pPr>
              <w:pStyle w:val="Documenttitle"/>
            </w:pPr>
            <w:r>
              <w:t>(VADC)</w:t>
            </w:r>
            <w:r w:rsidR="00540B62">
              <w:t xml:space="preserve"> Data Specification 2023-24</w:t>
            </w:r>
          </w:p>
        </w:tc>
      </w:tr>
      <w:tr w:rsidR="00AD784C" w14:paraId="6A91BD31" w14:textId="77777777" w:rsidTr="00431F42">
        <w:trPr>
          <w:cantSplit/>
        </w:trPr>
        <w:tc>
          <w:tcPr>
            <w:tcW w:w="0" w:type="auto"/>
          </w:tcPr>
          <w:p w14:paraId="55139040" w14:textId="64E2B0B1" w:rsidR="0067002E" w:rsidRPr="00A1389F" w:rsidRDefault="009C7E07" w:rsidP="009315BE">
            <w:pPr>
              <w:pStyle w:val="Documentsubtitle"/>
            </w:pPr>
            <w:r>
              <w:t>May</w:t>
            </w:r>
            <w:r w:rsidR="003D6F97">
              <w:t xml:space="preserve"> </w:t>
            </w:r>
            <w:r w:rsidR="00540B62">
              <w:t xml:space="preserve">2023 </w:t>
            </w:r>
          </w:p>
        </w:tc>
      </w:tr>
      <w:tr w:rsidR="00430393" w14:paraId="3AAEA09E" w14:textId="77777777" w:rsidTr="00431F42">
        <w:trPr>
          <w:cantSplit/>
        </w:trPr>
        <w:tc>
          <w:tcPr>
            <w:tcW w:w="0" w:type="auto"/>
          </w:tcPr>
          <w:p w14:paraId="7413E7C0" w14:textId="77777777" w:rsidR="00430393" w:rsidRDefault="00F27A58" w:rsidP="00430393">
            <w:pPr>
              <w:pStyle w:val="Bannermarking"/>
            </w:pPr>
            <w:fldSimple w:instr=" FILLIN  &quot;Type the protective marking&quot; \d OFFICIAL \o  \* MERGEFORMAT ">
              <w:r w:rsidR="00D401DE">
                <w:t>OFFICIAL</w:t>
              </w:r>
            </w:fldSimple>
          </w:p>
        </w:tc>
      </w:tr>
    </w:tbl>
    <w:p w14:paraId="5854AE94" w14:textId="77777777" w:rsidR="00FE4081" w:rsidRDefault="005F5A0E" w:rsidP="00FE4081">
      <w:pPr>
        <w:pStyle w:val="Body"/>
      </w:pPr>
      <w:r>
        <w:rPr>
          <w:noProof/>
        </w:rPr>
        <w:drawing>
          <wp:anchor distT="0" distB="0" distL="114300" distR="114300" simplePos="0" relativeHeight="251659264" behindDoc="1" locked="0" layoutInCell="1" allowOverlap="1" wp14:anchorId="18328A96" wp14:editId="1A456C3A">
            <wp:simplePos x="0" y="0"/>
            <wp:positionH relativeFrom="column">
              <wp:posOffset>4828540</wp:posOffset>
            </wp:positionH>
            <wp:positionV relativeFrom="paragraph">
              <wp:posOffset>5298440</wp:posOffset>
            </wp:positionV>
            <wp:extent cx="1217930" cy="510331"/>
            <wp:effectExtent l="0" t="0" r="127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9"/>
                    <a:stretch>
                      <a:fillRect/>
                    </a:stretch>
                  </pic:blipFill>
                  <pic:spPr>
                    <a:xfrm>
                      <a:off x="0" y="0"/>
                      <a:ext cx="1217930" cy="510331"/>
                    </a:xfrm>
                    <a:prstGeom prst="rect">
                      <a:avLst/>
                    </a:prstGeom>
                  </pic:spPr>
                </pic:pic>
              </a:graphicData>
            </a:graphic>
            <wp14:sizeRelH relativeFrom="page">
              <wp14:pctWidth>0</wp14:pctWidth>
            </wp14:sizeRelH>
            <wp14:sizeRelV relativeFrom="page">
              <wp14:pctHeight>0</wp14:pctHeight>
            </wp14:sizeRelV>
          </wp:anchor>
        </w:drawing>
      </w:r>
    </w:p>
    <w:p w14:paraId="43BA5428" w14:textId="77777777" w:rsidR="00FE4081" w:rsidRPr="00FE4081" w:rsidRDefault="00FE4081" w:rsidP="00FE4081">
      <w:pPr>
        <w:pStyle w:val="Body"/>
        <w:sectPr w:rsidR="00FE4081" w:rsidRPr="00FE4081" w:rsidSect="002C5B7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3969" w:right="1304" w:bottom="1418" w:left="1304" w:header="680" w:footer="851" w:gutter="0"/>
          <w:cols w:space="340"/>
          <w:docGrid w:linePitch="360"/>
        </w:sectPr>
      </w:pPr>
    </w:p>
    <w:tbl>
      <w:tblPr>
        <w:tblStyle w:val="TableGrid"/>
        <w:tblpPr w:leftFromText="180" w:rightFromText="180" w:horzAnchor="margin" w:tblpY="1345"/>
        <w:tblW w:w="91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8"/>
        <w:gridCol w:w="1400"/>
        <w:gridCol w:w="6077"/>
      </w:tblGrid>
      <w:tr w:rsidR="003D6F97" w14:paraId="26EEC180" w14:textId="77777777" w:rsidTr="003D6F97">
        <w:trPr>
          <w:trHeight w:val="416"/>
        </w:trPr>
        <w:tc>
          <w:tcPr>
            <w:tcW w:w="919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81A6056" w14:textId="31F802C2" w:rsidR="003D6F97" w:rsidRDefault="003D6F97" w:rsidP="003D6F97">
            <w:pPr>
              <w:pStyle w:val="DHHSbodynospace"/>
              <w:rPr>
                <w:rFonts w:cs="Arial"/>
                <w:b/>
              </w:rPr>
            </w:pPr>
            <w:r>
              <w:rPr>
                <w:rFonts w:cs="Arial"/>
                <w:b/>
              </w:rPr>
              <w:lastRenderedPageBreak/>
              <w:t>Version Change History</w:t>
            </w:r>
          </w:p>
        </w:tc>
      </w:tr>
      <w:tr w:rsidR="003D6F97" w14:paraId="22757D45" w14:textId="77777777" w:rsidTr="003D6F97">
        <w:tc>
          <w:tcPr>
            <w:tcW w:w="1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0820186" w14:textId="77777777" w:rsidR="003D6F97" w:rsidRDefault="003D6F97" w:rsidP="003D6F97">
            <w:pPr>
              <w:pStyle w:val="DHHSbodynospace"/>
              <w:rPr>
                <w:rFonts w:cs="Arial"/>
                <w:b/>
              </w:rPr>
            </w:pPr>
            <w:r>
              <w:rPr>
                <w:rFonts w:cs="Arial"/>
                <w:b/>
              </w:rPr>
              <w:t xml:space="preserve">Published </w:t>
            </w:r>
          </w:p>
          <w:p w14:paraId="06814A19" w14:textId="77777777" w:rsidR="003D6F97" w:rsidRDefault="003D6F97" w:rsidP="003D6F97">
            <w:pPr>
              <w:pStyle w:val="DHHSbodynospace"/>
              <w:rPr>
                <w:rFonts w:cs="Arial"/>
                <w:b/>
              </w:rPr>
            </w:pPr>
            <w:r>
              <w:rPr>
                <w:rFonts w:cs="Arial"/>
                <w:b/>
              </w:rPr>
              <w:t>version</w:t>
            </w:r>
          </w:p>
        </w:tc>
        <w:tc>
          <w:tcPr>
            <w:tcW w:w="1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9046172" w14:textId="77777777" w:rsidR="003D6F97" w:rsidRDefault="003D6F97" w:rsidP="003D6F97">
            <w:pPr>
              <w:pStyle w:val="DHHSbodynospace"/>
              <w:rPr>
                <w:rFonts w:cs="Arial"/>
                <w:b/>
              </w:rPr>
            </w:pPr>
            <w:r>
              <w:rPr>
                <w:rFonts w:cs="Arial"/>
                <w:b/>
              </w:rPr>
              <w:t>Date</w:t>
            </w:r>
          </w:p>
          <w:p w14:paraId="281B2D61" w14:textId="77777777" w:rsidR="003D6F97" w:rsidRDefault="003D6F97" w:rsidP="003D6F97">
            <w:pPr>
              <w:pStyle w:val="DHHSbodynospace"/>
              <w:rPr>
                <w:rFonts w:cs="Arial"/>
                <w:b/>
              </w:rPr>
            </w:pPr>
            <w:r>
              <w:rPr>
                <w:rFonts w:cs="Arial"/>
                <w:b/>
              </w:rPr>
              <w:t>released</w:t>
            </w:r>
          </w:p>
        </w:tc>
        <w:tc>
          <w:tcPr>
            <w:tcW w:w="6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5A8A959" w14:textId="77777777" w:rsidR="003D6F97" w:rsidRDefault="003D6F97" w:rsidP="003D6F97">
            <w:pPr>
              <w:pStyle w:val="DHHSbodynospace"/>
              <w:rPr>
                <w:rFonts w:cs="Arial"/>
                <w:b/>
              </w:rPr>
            </w:pPr>
            <w:r>
              <w:rPr>
                <w:rFonts w:cs="Arial"/>
                <w:b/>
              </w:rPr>
              <w:t>Description</w:t>
            </w:r>
          </w:p>
        </w:tc>
      </w:tr>
      <w:tr w:rsidR="003D6F97" w14:paraId="4D895FA3" w14:textId="77777777" w:rsidTr="003D6F97">
        <w:tc>
          <w:tcPr>
            <w:tcW w:w="1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5393EA" w14:textId="717E9174" w:rsidR="003D6F97" w:rsidRDefault="003D6F97" w:rsidP="003D6F97">
            <w:pPr>
              <w:pStyle w:val="DHHSbodynospace"/>
              <w:rPr>
                <w:rFonts w:cs="Arial"/>
                <w:bCs/>
              </w:rPr>
            </w:pPr>
            <w:r>
              <w:rPr>
                <w:rFonts w:cs="Arial"/>
                <w:bCs/>
              </w:rPr>
              <w:t>Version 1.0</w:t>
            </w:r>
          </w:p>
        </w:tc>
        <w:tc>
          <w:tcPr>
            <w:tcW w:w="1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E354C" w14:textId="6B622DF4" w:rsidR="003D6F97" w:rsidRDefault="00126B7A" w:rsidP="003D6F97">
            <w:pPr>
              <w:pStyle w:val="DHHSbodynospace"/>
              <w:rPr>
                <w:rFonts w:cs="Arial"/>
              </w:rPr>
            </w:pPr>
            <w:r>
              <w:rPr>
                <w:rFonts w:cs="Arial"/>
              </w:rPr>
              <w:t>30</w:t>
            </w:r>
            <w:r w:rsidR="00DE781F">
              <w:rPr>
                <w:rFonts w:cs="Arial"/>
              </w:rPr>
              <w:t>/</w:t>
            </w:r>
            <w:r w:rsidR="003D6F97">
              <w:rPr>
                <w:rFonts w:cs="Arial"/>
              </w:rPr>
              <w:t>0</w:t>
            </w:r>
            <w:r w:rsidR="009C7E07">
              <w:rPr>
                <w:rFonts w:cs="Arial"/>
              </w:rPr>
              <w:t>5</w:t>
            </w:r>
            <w:r w:rsidR="00DE781F">
              <w:rPr>
                <w:rFonts w:cs="Arial"/>
              </w:rPr>
              <w:t>/</w:t>
            </w:r>
            <w:r w:rsidR="003D6F97">
              <w:rPr>
                <w:rFonts w:cs="Arial"/>
              </w:rPr>
              <w:t>2023</w:t>
            </w:r>
          </w:p>
        </w:tc>
        <w:tc>
          <w:tcPr>
            <w:tcW w:w="6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2F94C7" w14:textId="77777777" w:rsidR="003D6F97" w:rsidRDefault="003D6F97" w:rsidP="003D6F97">
            <w:pPr>
              <w:pStyle w:val="DHHSbodynospace"/>
              <w:rPr>
                <w:rFonts w:cs="Arial"/>
                <w:b/>
              </w:rPr>
            </w:pPr>
            <w:r>
              <w:rPr>
                <w:rFonts w:cs="Arial"/>
                <w:b/>
              </w:rPr>
              <w:t>Document release changes</w:t>
            </w:r>
          </w:p>
          <w:p w14:paraId="62431704" w14:textId="46DF7B05" w:rsidR="00DE3D13" w:rsidRPr="0093203B" w:rsidRDefault="00DE3D13" w:rsidP="003D6F97">
            <w:pPr>
              <w:pStyle w:val="DHHSbodynospace"/>
              <w:numPr>
                <w:ilvl w:val="0"/>
                <w:numId w:val="51"/>
              </w:numPr>
              <w:rPr>
                <w:rFonts w:cs="Arial"/>
                <w:bCs/>
                <w:lang w:val="fr-FR"/>
              </w:rPr>
            </w:pPr>
            <w:r w:rsidRPr="0093203B">
              <w:rPr>
                <w:rFonts w:cs="Arial"/>
                <w:bCs/>
                <w:lang w:val="fr-FR"/>
              </w:rPr>
              <w:t>Section 2.8.7 Timeliness</w:t>
            </w:r>
          </w:p>
          <w:p w14:paraId="58E089B1" w14:textId="4DC38E9E" w:rsidR="00DD292B" w:rsidRPr="0093203B" w:rsidRDefault="00DD292B" w:rsidP="003D6F97">
            <w:pPr>
              <w:pStyle w:val="DHHSbodynospace"/>
              <w:numPr>
                <w:ilvl w:val="0"/>
                <w:numId w:val="51"/>
              </w:numPr>
              <w:rPr>
                <w:rFonts w:cs="Arial"/>
                <w:bCs/>
                <w:lang w:val="fr-FR"/>
              </w:rPr>
            </w:pPr>
            <w:r w:rsidRPr="0093203B">
              <w:rPr>
                <w:rFonts w:cs="Arial"/>
                <w:bCs/>
                <w:lang w:val="fr-FR"/>
              </w:rPr>
              <w:t>Section 3.2.1 Service event</w:t>
            </w:r>
          </w:p>
          <w:p w14:paraId="2A6B6CFD" w14:textId="23BE5C1D" w:rsidR="003D6F97" w:rsidRPr="0093203B" w:rsidRDefault="003D6F97" w:rsidP="003D6F97">
            <w:pPr>
              <w:pStyle w:val="DHHSbodynospace"/>
              <w:numPr>
                <w:ilvl w:val="0"/>
                <w:numId w:val="51"/>
              </w:numPr>
              <w:rPr>
                <w:rFonts w:cs="Arial"/>
                <w:bCs/>
                <w:lang w:val="fr-FR"/>
              </w:rPr>
            </w:pPr>
            <w:r w:rsidRPr="0093203B">
              <w:rPr>
                <w:rFonts w:cs="Arial"/>
                <w:bCs/>
                <w:lang w:val="fr-FR"/>
              </w:rPr>
              <w:t xml:space="preserve">Section </w:t>
            </w:r>
            <w:r w:rsidR="004365E1" w:rsidRPr="0093203B">
              <w:rPr>
                <w:rFonts w:cs="Arial"/>
                <w:bCs/>
                <w:lang w:val="fr-FR"/>
              </w:rPr>
              <w:t>3.2.8 Service event type</w:t>
            </w:r>
          </w:p>
          <w:p w14:paraId="790479C9" w14:textId="40948DE1" w:rsidR="004365E1" w:rsidRPr="0093203B" w:rsidRDefault="004365E1" w:rsidP="003D6F97">
            <w:pPr>
              <w:pStyle w:val="DHHSbodynospace"/>
              <w:numPr>
                <w:ilvl w:val="0"/>
                <w:numId w:val="51"/>
              </w:numPr>
              <w:rPr>
                <w:rFonts w:cs="Arial"/>
                <w:bCs/>
                <w:lang w:val="fr-FR"/>
              </w:rPr>
            </w:pPr>
            <w:r w:rsidRPr="0093203B">
              <w:rPr>
                <w:rFonts w:cs="Arial"/>
                <w:bCs/>
                <w:lang w:val="fr-FR"/>
              </w:rPr>
              <w:t>Section 3.2.9 Service stream</w:t>
            </w:r>
          </w:p>
          <w:p w14:paraId="1E13CA5B" w14:textId="2A310ED7" w:rsidR="004365E1" w:rsidRPr="0093203B" w:rsidRDefault="004365E1" w:rsidP="003D6F97">
            <w:pPr>
              <w:pStyle w:val="DHHSbodynospace"/>
              <w:numPr>
                <w:ilvl w:val="0"/>
                <w:numId w:val="51"/>
              </w:numPr>
              <w:rPr>
                <w:rFonts w:cs="Arial"/>
                <w:bCs/>
                <w:lang w:val="fr-FR"/>
              </w:rPr>
            </w:pPr>
            <w:r w:rsidRPr="0093203B">
              <w:rPr>
                <w:rFonts w:cs="Arial"/>
                <w:bCs/>
                <w:lang w:val="fr-FR"/>
              </w:rPr>
              <w:t>Section 4.2.1 Service Event</w:t>
            </w:r>
          </w:p>
          <w:p w14:paraId="7640DF74" w14:textId="7B7A2C96" w:rsidR="003D6F97" w:rsidRPr="0093203B" w:rsidRDefault="003D6F97" w:rsidP="003D6F97">
            <w:pPr>
              <w:pStyle w:val="DHHSbodynospace"/>
              <w:numPr>
                <w:ilvl w:val="0"/>
                <w:numId w:val="51"/>
              </w:numPr>
              <w:rPr>
                <w:rFonts w:cs="Arial"/>
                <w:bCs/>
              </w:rPr>
            </w:pPr>
            <w:r w:rsidRPr="0093203B">
              <w:rPr>
                <w:rFonts w:cs="Arial"/>
                <w:bCs/>
              </w:rPr>
              <w:t xml:space="preserve">Section 4.2.5 </w:t>
            </w:r>
            <w:r w:rsidR="004365E1" w:rsidRPr="0093203B">
              <w:rPr>
                <w:rFonts w:cs="Arial"/>
                <w:bCs/>
              </w:rPr>
              <w:t>Funding source attributes</w:t>
            </w:r>
          </w:p>
          <w:p w14:paraId="190D72BA" w14:textId="3636D226" w:rsidR="00DE3D13" w:rsidRPr="0093203B" w:rsidRDefault="00DE3D13" w:rsidP="003D6F97">
            <w:pPr>
              <w:pStyle w:val="DHHSbodynospace"/>
              <w:numPr>
                <w:ilvl w:val="0"/>
                <w:numId w:val="51"/>
              </w:numPr>
              <w:rPr>
                <w:rFonts w:cs="Arial"/>
                <w:bCs/>
              </w:rPr>
            </w:pPr>
            <w:r w:rsidRPr="0093203B">
              <w:rPr>
                <w:rFonts w:cs="Arial"/>
                <w:bCs/>
              </w:rPr>
              <w:t>Section 4.2.6 Outcomes</w:t>
            </w:r>
          </w:p>
          <w:p w14:paraId="7028D198" w14:textId="4C7ACC4E" w:rsidR="00DE3D13" w:rsidRPr="0093203B" w:rsidRDefault="00DE3D13" w:rsidP="003D6F97">
            <w:pPr>
              <w:pStyle w:val="DHHSbodynospace"/>
              <w:numPr>
                <w:ilvl w:val="0"/>
                <w:numId w:val="51"/>
              </w:numPr>
              <w:rPr>
                <w:rFonts w:cs="Arial"/>
                <w:bCs/>
              </w:rPr>
            </w:pPr>
            <w:r w:rsidRPr="0093203B">
              <w:rPr>
                <w:rFonts w:cs="Arial"/>
                <w:bCs/>
              </w:rPr>
              <w:t>Section 5.1 Client</w:t>
            </w:r>
          </w:p>
          <w:p w14:paraId="453BB510" w14:textId="450BE2A1" w:rsidR="004365E1" w:rsidRPr="0093203B" w:rsidRDefault="004365E1" w:rsidP="003D6F97">
            <w:pPr>
              <w:pStyle w:val="DHHSbodynospace"/>
              <w:numPr>
                <w:ilvl w:val="0"/>
                <w:numId w:val="51"/>
              </w:numPr>
              <w:rPr>
                <w:rFonts w:cs="Arial"/>
                <w:bCs/>
              </w:rPr>
            </w:pPr>
            <w:r w:rsidRPr="0093203B">
              <w:rPr>
                <w:rFonts w:cs="Arial"/>
                <w:bCs/>
              </w:rPr>
              <w:t>Section 5.1.10 Client-gender identity</w:t>
            </w:r>
          </w:p>
          <w:p w14:paraId="74021466" w14:textId="3DD15077" w:rsidR="004365E1" w:rsidRPr="0093203B" w:rsidRDefault="004365E1" w:rsidP="003D6F97">
            <w:pPr>
              <w:pStyle w:val="DHHSbodynospace"/>
              <w:numPr>
                <w:ilvl w:val="0"/>
                <w:numId w:val="51"/>
              </w:numPr>
              <w:rPr>
                <w:rFonts w:cs="Arial"/>
                <w:bCs/>
              </w:rPr>
            </w:pPr>
            <w:r w:rsidRPr="0093203B">
              <w:rPr>
                <w:rFonts w:cs="Arial"/>
                <w:bCs/>
              </w:rPr>
              <w:t>Section 5.1.20 Client-sex at birth</w:t>
            </w:r>
          </w:p>
          <w:p w14:paraId="2208CA03" w14:textId="6A3EB979" w:rsidR="00DE3D13" w:rsidRPr="0093203B" w:rsidRDefault="00DE3D13" w:rsidP="003D6F97">
            <w:pPr>
              <w:pStyle w:val="DHHSbodynospace"/>
              <w:numPr>
                <w:ilvl w:val="0"/>
                <w:numId w:val="51"/>
              </w:numPr>
              <w:rPr>
                <w:rFonts w:cs="Arial"/>
                <w:bCs/>
              </w:rPr>
            </w:pPr>
            <w:r w:rsidRPr="0093203B">
              <w:rPr>
                <w:rFonts w:cs="Arial"/>
                <w:bCs/>
              </w:rPr>
              <w:t>Section 5.2 Contact</w:t>
            </w:r>
          </w:p>
          <w:p w14:paraId="43018901" w14:textId="309F90EB" w:rsidR="00DD292B" w:rsidRPr="0093203B" w:rsidRDefault="00DD292B" w:rsidP="003D6F97">
            <w:pPr>
              <w:pStyle w:val="DHHSbodynospace"/>
              <w:numPr>
                <w:ilvl w:val="0"/>
                <w:numId w:val="51"/>
              </w:numPr>
              <w:rPr>
                <w:rFonts w:cs="Arial"/>
                <w:bCs/>
              </w:rPr>
            </w:pPr>
            <w:r w:rsidRPr="0093203B">
              <w:rPr>
                <w:rFonts w:cs="Arial"/>
                <w:bCs/>
              </w:rPr>
              <w:t>Section 5.2.3 Contact-contact type</w:t>
            </w:r>
          </w:p>
          <w:p w14:paraId="748754EB" w14:textId="57C8BC1D" w:rsidR="00DE3D13" w:rsidRPr="0093203B" w:rsidRDefault="00DE3D13" w:rsidP="003D6F97">
            <w:pPr>
              <w:pStyle w:val="DHHSbodynospace"/>
              <w:numPr>
                <w:ilvl w:val="0"/>
                <w:numId w:val="51"/>
              </w:numPr>
              <w:rPr>
                <w:rFonts w:cs="Arial"/>
                <w:bCs/>
              </w:rPr>
            </w:pPr>
            <w:r w:rsidRPr="0093203B">
              <w:rPr>
                <w:rFonts w:cs="Arial"/>
                <w:bCs/>
              </w:rPr>
              <w:t>Section 5.3 Drug Concern</w:t>
            </w:r>
          </w:p>
          <w:p w14:paraId="4AE58664" w14:textId="531F6DDC" w:rsidR="00DE3D13" w:rsidRPr="0093203B" w:rsidRDefault="00DE3D13" w:rsidP="003D6F97">
            <w:pPr>
              <w:pStyle w:val="DHHSbodynospace"/>
              <w:numPr>
                <w:ilvl w:val="0"/>
                <w:numId w:val="51"/>
              </w:numPr>
              <w:rPr>
                <w:rFonts w:cs="Arial"/>
                <w:bCs/>
              </w:rPr>
            </w:pPr>
            <w:r w:rsidRPr="0093203B">
              <w:rPr>
                <w:rFonts w:cs="Arial"/>
                <w:bCs/>
              </w:rPr>
              <w:t>Section 5.3.1 Drug Concern-date last use</w:t>
            </w:r>
          </w:p>
          <w:p w14:paraId="7C3696D3" w14:textId="62E57BDA" w:rsidR="00DE3D13" w:rsidRPr="0093203B" w:rsidRDefault="00DE3D13" w:rsidP="003D6F97">
            <w:pPr>
              <w:pStyle w:val="DHHSbodynospace"/>
              <w:numPr>
                <w:ilvl w:val="0"/>
                <w:numId w:val="51"/>
              </w:numPr>
              <w:rPr>
                <w:rFonts w:cs="Arial"/>
                <w:bCs/>
              </w:rPr>
            </w:pPr>
            <w:r w:rsidRPr="0093203B">
              <w:rPr>
                <w:rFonts w:cs="Arial"/>
                <w:bCs/>
              </w:rPr>
              <w:t>Section 5.4 Event</w:t>
            </w:r>
          </w:p>
          <w:p w14:paraId="260D94C9" w14:textId="51661E0D" w:rsidR="00DE3D13" w:rsidRPr="0093203B" w:rsidRDefault="00DE3D13" w:rsidP="003D6F97">
            <w:pPr>
              <w:pStyle w:val="DHHSbodynospace"/>
              <w:numPr>
                <w:ilvl w:val="0"/>
                <w:numId w:val="51"/>
              </w:numPr>
              <w:rPr>
                <w:rFonts w:cs="Arial"/>
                <w:bCs/>
              </w:rPr>
            </w:pPr>
            <w:r w:rsidRPr="0093203B">
              <w:rPr>
                <w:rFonts w:cs="Arial"/>
                <w:bCs/>
              </w:rPr>
              <w:t>Section 5.4.3 Event-did not attend</w:t>
            </w:r>
          </w:p>
          <w:p w14:paraId="46FB6548" w14:textId="77777777" w:rsidR="003D6F97" w:rsidRPr="0093203B" w:rsidRDefault="003D6F97" w:rsidP="003D6F97">
            <w:pPr>
              <w:pStyle w:val="DHHSbodynospace"/>
              <w:numPr>
                <w:ilvl w:val="0"/>
                <w:numId w:val="51"/>
              </w:numPr>
              <w:rPr>
                <w:rFonts w:cs="Arial"/>
                <w:bCs/>
              </w:rPr>
            </w:pPr>
            <w:r w:rsidRPr="0093203B">
              <w:rPr>
                <w:rFonts w:cs="Arial"/>
                <w:bCs/>
              </w:rPr>
              <w:t>Section 5.4.5 Event-end reason</w:t>
            </w:r>
          </w:p>
          <w:p w14:paraId="356956CB" w14:textId="5A582972" w:rsidR="003D6F97" w:rsidRPr="0093203B" w:rsidRDefault="003D6F97" w:rsidP="003D6F97">
            <w:pPr>
              <w:pStyle w:val="DHHSbodynospace"/>
              <w:numPr>
                <w:ilvl w:val="0"/>
                <w:numId w:val="51"/>
              </w:numPr>
              <w:rPr>
                <w:rFonts w:cs="Arial"/>
                <w:bCs/>
              </w:rPr>
            </w:pPr>
            <w:r w:rsidRPr="0093203B">
              <w:rPr>
                <w:rFonts w:cs="Arial"/>
                <w:bCs/>
              </w:rPr>
              <w:t>Section 5.4.</w:t>
            </w:r>
            <w:r w:rsidR="00DD292B" w:rsidRPr="0093203B">
              <w:rPr>
                <w:rFonts w:cs="Arial"/>
                <w:bCs/>
              </w:rPr>
              <w:t>6</w:t>
            </w:r>
            <w:r w:rsidRPr="0093203B">
              <w:rPr>
                <w:rFonts w:cs="Arial"/>
                <w:bCs/>
              </w:rPr>
              <w:t xml:space="preserve"> Event-</w:t>
            </w:r>
            <w:r w:rsidR="00DD292B" w:rsidRPr="0093203B">
              <w:rPr>
                <w:rFonts w:cs="Arial"/>
                <w:bCs/>
              </w:rPr>
              <w:t>event type</w:t>
            </w:r>
          </w:p>
          <w:p w14:paraId="033AD767" w14:textId="43A5CE89" w:rsidR="00DE3D13" w:rsidRPr="0093203B" w:rsidRDefault="00DE3D13" w:rsidP="003D6F97">
            <w:pPr>
              <w:pStyle w:val="DHHSbodynospace"/>
              <w:numPr>
                <w:ilvl w:val="0"/>
                <w:numId w:val="51"/>
              </w:numPr>
              <w:rPr>
                <w:rFonts w:cs="Arial"/>
                <w:bCs/>
              </w:rPr>
            </w:pPr>
            <w:r w:rsidRPr="0093203B">
              <w:rPr>
                <w:rFonts w:cs="Arial"/>
                <w:bCs/>
              </w:rPr>
              <w:t>Section 5.4.9 Event-funding source</w:t>
            </w:r>
          </w:p>
          <w:p w14:paraId="78332EE8" w14:textId="03C6818B" w:rsidR="003D6F97" w:rsidRPr="0093203B" w:rsidRDefault="003D6F97" w:rsidP="003D6F97">
            <w:pPr>
              <w:pStyle w:val="DHHSbodynospace"/>
              <w:numPr>
                <w:ilvl w:val="0"/>
                <w:numId w:val="51"/>
              </w:numPr>
              <w:rPr>
                <w:rFonts w:cs="Arial"/>
                <w:bCs/>
              </w:rPr>
            </w:pPr>
            <w:r w:rsidRPr="0093203B">
              <w:rPr>
                <w:rFonts w:cs="Arial"/>
                <w:bCs/>
              </w:rPr>
              <w:t>Section 5.4.17 Event-service stream</w:t>
            </w:r>
          </w:p>
          <w:p w14:paraId="71646AE3" w14:textId="7FBEFFC9" w:rsidR="00013F92" w:rsidRPr="0093203B" w:rsidRDefault="00013F92" w:rsidP="003D6F97">
            <w:pPr>
              <w:pStyle w:val="DHHSbodynospace"/>
              <w:numPr>
                <w:ilvl w:val="0"/>
                <w:numId w:val="51"/>
              </w:numPr>
              <w:rPr>
                <w:rFonts w:cs="Arial"/>
                <w:bCs/>
              </w:rPr>
            </w:pPr>
            <w:r w:rsidRPr="0093203B">
              <w:rPr>
                <w:rFonts w:cs="Arial"/>
                <w:bCs/>
              </w:rPr>
              <w:t>Section 5.5 Outcomes</w:t>
            </w:r>
          </w:p>
          <w:p w14:paraId="5D67ACF1" w14:textId="7639E38C" w:rsidR="00013F92" w:rsidRPr="0093203B" w:rsidRDefault="00013F92" w:rsidP="003D6F97">
            <w:pPr>
              <w:pStyle w:val="DHHSbodynospace"/>
              <w:numPr>
                <w:ilvl w:val="0"/>
                <w:numId w:val="51"/>
              </w:numPr>
              <w:rPr>
                <w:rFonts w:cs="Arial"/>
                <w:bCs/>
              </w:rPr>
            </w:pPr>
            <w:r w:rsidRPr="0093203B">
              <w:rPr>
                <w:rFonts w:cs="Arial"/>
                <w:bCs/>
              </w:rPr>
              <w:t>Section 5.5.3 Outcomes-AUDIT score</w:t>
            </w:r>
          </w:p>
          <w:p w14:paraId="25DB62A1" w14:textId="7A0538F9" w:rsidR="00013F92" w:rsidRPr="0093203B" w:rsidRDefault="00013F92" w:rsidP="003D6F97">
            <w:pPr>
              <w:pStyle w:val="DHHSbodynospace"/>
              <w:numPr>
                <w:ilvl w:val="0"/>
                <w:numId w:val="51"/>
              </w:numPr>
              <w:rPr>
                <w:rFonts w:cs="Arial"/>
                <w:bCs/>
              </w:rPr>
            </w:pPr>
            <w:r w:rsidRPr="0093203B">
              <w:rPr>
                <w:rFonts w:cs="Arial"/>
                <w:bCs/>
              </w:rPr>
              <w:t>Section 5.5.4 Outcomes-client review date</w:t>
            </w:r>
          </w:p>
          <w:p w14:paraId="7AFABE4A" w14:textId="5AF60D1C" w:rsidR="00013F92" w:rsidRPr="0093203B" w:rsidRDefault="00013F92" w:rsidP="003D6F97">
            <w:pPr>
              <w:pStyle w:val="DHHSbodynospace"/>
              <w:numPr>
                <w:ilvl w:val="0"/>
                <w:numId w:val="51"/>
              </w:numPr>
              <w:rPr>
                <w:rFonts w:cs="Arial"/>
                <w:bCs/>
              </w:rPr>
            </w:pPr>
            <w:r w:rsidRPr="0093203B">
              <w:rPr>
                <w:rFonts w:cs="Arial"/>
                <w:bCs/>
              </w:rPr>
              <w:t>Section 5.5.6 Outcomes-DUDIT score</w:t>
            </w:r>
          </w:p>
          <w:p w14:paraId="2C61C1DE" w14:textId="5160DF42" w:rsidR="00013F92" w:rsidRPr="0093203B" w:rsidRDefault="00013F92" w:rsidP="003D6F97">
            <w:pPr>
              <w:pStyle w:val="DHHSbodynospace"/>
              <w:numPr>
                <w:ilvl w:val="0"/>
                <w:numId w:val="51"/>
              </w:numPr>
              <w:rPr>
                <w:rFonts w:cs="Arial"/>
                <w:bCs/>
              </w:rPr>
            </w:pPr>
            <w:r w:rsidRPr="0093203B">
              <w:rPr>
                <w:rFonts w:cs="Arial"/>
                <w:bCs/>
              </w:rPr>
              <w:t>Section 5.7 Referral</w:t>
            </w:r>
          </w:p>
          <w:p w14:paraId="0C61D2F4" w14:textId="76837CAF" w:rsidR="00013F92" w:rsidRPr="0093203B" w:rsidRDefault="00013F92" w:rsidP="003D6F97">
            <w:pPr>
              <w:pStyle w:val="DHHSbodynospace"/>
              <w:numPr>
                <w:ilvl w:val="0"/>
                <w:numId w:val="51"/>
              </w:numPr>
              <w:rPr>
                <w:rFonts w:cs="Arial"/>
                <w:bCs/>
              </w:rPr>
            </w:pPr>
            <w:r w:rsidRPr="0093203B">
              <w:rPr>
                <w:rFonts w:cs="Arial"/>
                <w:bCs/>
              </w:rPr>
              <w:t>Section 5.7.2 Referral-direction</w:t>
            </w:r>
          </w:p>
          <w:p w14:paraId="62CA3E1C" w14:textId="2410B174" w:rsidR="00DD292B" w:rsidRPr="0093203B" w:rsidRDefault="00DD292B" w:rsidP="003D6F97">
            <w:pPr>
              <w:pStyle w:val="DHHSbodynospace"/>
              <w:numPr>
                <w:ilvl w:val="0"/>
                <w:numId w:val="51"/>
              </w:numPr>
              <w:rPr>
                <w:rFonts w:cs="Arial"/>
                <w:bCs/>
              </w:rPr>
            </w:pPr>
            <w:r w:rsidRPr="0093203B">
              <w:rPr>
                <w:rFonts w:cs="Arial"/>
                <w:bCs/>
              </w:rPr>
              <w:t>Section 6 Edit/Validation rules</w:t>
            </w:r>
          </w:p>
          <w:p w14:paraId="1BEA0E3F" w14:textId="3B5D1922" w:rsidR="00DD292B" w:rsidRPr="0093203B" w:rsidRDefault="00DD292B" w:rsidP="003D6F97">
            <w:pPr>
              <w:pStyle w:val="DHHSbodynospace"/>
              <w:numPr>
                <w:ilvl w:val="0"/>
                <w:numId w:val="51"/>
              </w:numPr>
              <w:rPr>
                <w:rFonts w:cs="Arial"/>
                <w:bCs/>
              </w:rPr>
            </w:pPr>
            <w:r w:rsidRPr="0093203B">
              <w:rPr>
                <w:rFonts w:cs="Arial"/>
                <w:bCs/>
              </w:rPr>
              <w:t>Section 7.2 Abbreviations</w:t>
            </w:r>
          </w:p>
          <w:p w14:paraId="641D27B6" w14:textId="184ED75B" w:rsidR="003D6F97" w:rsidRPr="00C14281" w:rsidRDefault="00DD292B" w:rsidP="00013F92">
            <w:pPr>
              <w:pStyle w:val="DHHSbodynospace"/>
              <w:numPr>
                <w:ilvl w:val="0"/>
                <w:numId w:val="51"/>
              </w:numPr>
              <w:rPr>
                <w:rFonts w:cs="Arial"/>
                <w:bCs/>
              </w:rPr>
            </w:pPr>
            <w:r w:rsidRPr="0093203B">
              <w:rPr>
                <w:rFonts w:cs="Arial"/>
                <w:bCs/>
              </w:rPr>
              <w:t>Section 7.3 Data Dictionary</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97"/>
        <w:gridCol w:w="6011"/>
      </w:tblGrid>
      <w:tr w:rsidR="003D6F97" w14:paraId="5395F68F" w14:textId="77777777" w:rsidTr="003D6F97">
        <w:trPr>
          <w:trHeight w:val="416"/>
        </w:trPr>
        <w:tc>
          <w:tcPr>
            <w:tcW w:w="89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F2EDB0A" w14:textId="73F91BF3" w:rsidR="003D6F97" w:rsidRDefault="003D6F97">
            <w:pPr>
              <w:pStyle w:val="DHHSbodynospace"/>
              <w:rPr>
                <w:rFonts w:cs="Arial"/>
                <w:b/>
              </w:rPr>
            </w:pPr>
            <w:r>
              <w:rPr>
                <w:rFonts w:cs="Arial"/>
                <w:b/>
              </w:rPr>
              <w:t>VADC Data Specification - Version Control</w:t>
            </w:r>
          </w:p>
        </w:tc>
      </w:tr>
      <w:tr w:rsidR="003D6F97" w14:paraId="497F3415" w14:textId="77777777" w:rsidTr="003D6F97">
        <w:tc>
          <w:tcPr>
            <w:tcW w:w="2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20A351" w14:textId="77777777" w:rsidR="003D6F97" w:rsidRDefault="003D6F97">
            <w:pPr>
              <w:pStyle w:val="DHHSbodynospace"/>
              <w:rPr>
                <w:rFonts w:cs="Arial"/>
              </w:rPr>
            </w:pPr>
            <w:r>
              <w:rPr>
                <w:rFonts w:cs="Arial"/>
              </w:rPr>
              <w:t>Version number</w:t>
            </w:r>
          </w:p>
        </w:tc>
        <w:tc>
          <w:tcPr>
            <w:tcW w:w="60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262C52" w14:textId="77777777" w:rsidR="003D6F97" w:rsidRDefault="003D6F97">
            <w:pPr>
              <w:pStyle w:val="DHHSbodynospace"/>
              <w:rPr>
                <w:rFonts w:cs="Arial"/>
              </w:rPr>
            </w:pPr>
            <w:r>
              <w:rPr>
                <w:rFonts w:cs="Arial"/>
              </w:rPr>
              <w:t>1.0</w:t>
            </w:r>
          </w:p>
        </w:tc>
      </w:tr>
      <w:tr w:rsidR="003D6F97" w14:paraId="3873291A" w14:textId="77777777" w:rsidTr="003D6F97">
        <w:tc>
          <w:tcPr>
            <w:tcW w:w="2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FDF1DB" w14:textId="77777777" w:rsidR="003D6F97" w:rsidRDefault="003D6F97">
            <w:pPr>
              <w:pStyle w:val="DHHSbodynospace"/>
              <w:rPr>
                <w:rFonts w:cs="Arial"/>
              </w:rPr>
            </w:pPr>
            <w:r>
              <w:rPr>
                <w:rFonts w:cs="Arial"/>
              </w:rPr>
              <w:t xml:space="preserve">Financial year </w:t>
            </w:r>
          </w:p>
        </w:tc>
        <w:tc>
          <w:tcPr>
            <w:tcW w:w="60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342B70" w14:textId="77777777" w:rsidR="003D6F97" w:rsidRDefault="003D6F97">
            <w:pPr>
              <w:pStyle w:val="DHHSbodynospace"/>
              <w:rPr>
                <w:rFonts w:cs="Arial"/>
              </w:rPr>
            </w:pPr>
            <w:r w:rsidRPr="0093203B">
              <w:rPr>
                <w:rFonts w:cs="Arial"/>
              </w:rPr>
              <w:t>2023-2024</w:t>
            </w:r>
          </w:p>
        </w:tc>
      </w:tr>
    </w:tbl>
    <w:p w14:paraId="4CBC44D6" w14:textId="77777777" w:rsidR="000C1787" w:rsidRDefault="000C1787">
      <w:pPr>
        <w:spacing w:after="0" w:line="240" w:lineRule="auto"/>
        <w:rPr>
          <w:b/>
          <w:noProof/>
        </w:rPr>
      </w:pPr>
      <w:r>
        <w:br w:type="page"/>
      </w:r>
    </w:p>
    <w:p w14:paraId="36C03A6D" w14:textId="2219A42E" w:rsidR="000C1787" w:rsidRDefault="000C1787">
      <w:pPr>
        <w:pStyle w:val="TOC1"/>
      </w:pPr>
      <w:r>
        <w:lastRenderedPageBreak/>
        <w:t>Contents</w:t>
      </w:r>
    </w:p>
    <w:p w14:paraId="3A49DEA2" w14:textId="22575DC9" w:rsidR="00F27A58" w:rsidRDefault="000C1787">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136265037" w:history="1">
        <w:r w:rsidR="00F27A58" w:rsidRPr="00EF255A">
          <w:rPr>
            <w:rStyle w:val="Hyperlink"/>
          </w:rPr>
          <w:t>1 History and development of the VADC</w:t>
        </w:r>
        <w:r w:rsidR="00F27A58">
          <w:rPr>
            <w:webHidden/>
          </w:rPr>
          <w:tab/>
        </w:r>
        <w:r w:rsidR="00F27A58">
          <w:rPr>
            <w:webHidden/>
          </w:rPr>
          <w:fldChar w:fldCharType="begin"/>
        </w:r>
        <w:r w:rsidR="00F27A58">
          <w:rPr>
            <w:webHidden/>
          </w:rPr>
          <w:instrText xml:space="preserve"> PAGEREF _Toc136265037 \h </w:instrText>
        </w:r>
        <w:r w:rsidR="00F27A58">
          <w:rPr>
            <w:webHidden/>
          </w:rPr>
        </w:r>
        <w:r w:rsidR="00F27A58">
          <w:rPr>
            <w:webHidden/>
          </w:rPr>
          <w:fldChar w:fldCharType="separate"/>
        </w:r>
        <w:r w:rsidR="00F27A58">
          <w:rPr>
            <w:webHidden/>
          </w:rPr>
          <w:t>8</w:t>
        </w:r>
        <w:r w:rsidR="00F27A58">
          <w:rPr>
            <w:webHidden/>
          </w:rPr>
          <w:fldChar w:fldCharType="end"/>
        </w:r>
      </w:hyperlink>
    </w:p>
    <w:p w14:paraId="3EEEB54F" w14:textId="1EEB7035" w:rsidR="00F27A58" w:rsidRDefault="00F2685E">
      <w:pPr>
        <w:pStyle w:val="TOC1"/>
        <w:rPr>
          <w:rFonts w:asciiTheme="minorHAnsi" w:eastAsiaTheme="minorEastAsia" w:hAnsiTheme="minorHAnsi" w:cstheme="minorBidi"/>
          <w:b w:val="0"/>
          <w:sz w:val="22"/>
          <w:szCs w:val="22"/>
          <w:lang w:eastAsia="en-AU"/>
        </w:rPr>
      </w:pPr>
      <w:hyperlink w:anchor="_Toc136265038" w:history="1">
        <w:r w:rsidR="00F27A58" w:rsidRPr="00EF255A">
          <w:rPr>
            <w:rStyle w:val="Hyperlink"/>
          </w:rPr>
          <w:t>2 Introduction</w:t>
        </w:r>
        <w:r w:rsidR="00F27A58">
          <w:rPr>
            <w:webHidden/>
          </w:rPr>
          <w:tab/>
        </w:r>
        <w:r w:rsidR="00F27A58">
          <w:rPr>
            <w:webHidden/>
          </w:rPr>
          <w:fldChar w:fldCharType="begin"/>
        </w:r>
        <w:r w:rsidR="00F27A58">
          <w:rPr>
            <w:webHidden/>
          </w:rPr>
          <w:instrText xml:space="preserve"> PAGEREF _Toc136265038 \h </w:instrText>
        </w:r>
        <w:r w:rsidR="00F27A58">
          <w:rPr>
            <w:webHidden/>
          </w:rPr>
        </w:r>
        <w:r w:rsidR="00F27A58">
          <w:rPr>
            <w:webHidden/>
          </w:rPr>
          <w:fldChar w:fldCharType="separate"/>
        </w:r>
        <w:r w:rsidR="00F27A58">
          <w:rPr>
            <w:webHidden/>
          </w:rPr>
          <w:t>13</w:t>
        </w:r>
        <w:r w:rsidR="00F27A58">
          <w:rPr>
            <w:webHidden/>
          </w:rPr>
          <w:fldChar w:fldCharType="end"/>
        </w:r>
      </w:hyperlink>
    </w:p>
    <w:p w14:paraId="66AE63F9" w14:textId="53B28BFE"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39" w:history="1">
        <w:r w:rsidR="00F27A58" w:rsidRPr="00EF255A">
          <w:rPr>
            <w:rStyle w:val="Hyperlink"/>
          </w:rPr>
          <w:t>2.1</w:t>
        </w:r>
        <w:r w:rsidR="00F27A58">
          <w:rPr>
            <w:rFonts w:asciiTheme="minorHAnsi" w:eastAsiaTheme="minorEastAsia" w:hAnsiTheme="minorHAnsi" w:cstheme="minorBidi"/>
            <w:sz w:val="22"/>
            <w:szCs w:val="22"/>
            <w:lang w:eastAsia="en-AU"/>
          </w:rPr>
          <w:tab/>
        </w:r>
        <w:r w:rsidR="00F27A58" w:rsidRPr="00EF255A">
          <w:rPr>
            <w:rStyle w:val="Hyperlink"/>
          </w:rPr>
          <w:t>Background</w:t>
        </w:r>
        <w:r w:rsidR="00F27A58">
          <w:rPr>
            <w:webHidden/>
          </w:rPr>
          <w:tab/>
        </w:r>
        <w:r w:rsidR="00F27A58">
          <w:rPr>
            <w:webHidden/>
          </w:rPr>
          <w:fldChar w:fldCharType="begin"/>
        </w:r>
        <w:r w:rsidR="00F27A58">
          <w:rPr>
            <w:webHidden/>
          </w:rPr>
          <w:instrText xml:space="preserve"> PAGEREF _Toc136265039 \h </w:instrText>
        </w:r>
        <w:r w:rsidR="00F27A58">
          <w:rPr>
            <w:webHidden/>
          </w:rPr>
        </w:r>
        <w:r w:rsidR="00F27A58">
          <w:rPr>
            <w:webHidden/>
          </w:rPr>
          <w:fldChar w:fldCharType="separate"/>
        </w:r>
        <w:r w:rsidR="00F27A58">
          <w:rPr>
            <w:webHidden/>
          </w:rPr>
          <w:t>13</w:t>
        </w:r>
        <w:r w:rsidR="00F27A58">
          <w:rPr>
            <w:webHidden/>
          </w:rPr>
          <w:fldChar w:fldCharType="end"/>
        </w:r>
      </w:hyperlink>
    </w:p>
    <w:p w14:paraId="4B3E4436" w14:textId="0E3B6C81"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40" w:history="1">
        <w:r w:rsidR="00F27A58" w:rsidRPr="00EF255A">
          <w:rPr>
            <w:rStyle w:val="Hyperlink"/>
            <w:rFonts w:eastAsia="Calibri"/>
          </w:rPr>
          <w:t>2.2</w:t>
        </w:r>
        <w:r w:rsidR="00F27A58">
          <w:rPr>
            <w:rFonts w:asciiTheme="minorHAnsi" w:eastAsiaTheme="minorEastAsia" w:hAnsiTheme="minorHAnsi" w:cstheme="minorBidi"/>
            <w:sz w:val="22"/>
            <w:szCs w:val="22"/>
            <w:lang w:eastAsia="en-AU"/>
          </w:rPr>
          <w:tab/>
        </w:r>
        <w:r w:rsidR="00F27A58" w:rsidRPr="00EF255A">
          <w:rPr>
            <w:rStyle w:val="Hyperlink"/>
            <w:rFonts w:eastAsia="Calibri"/>
          </w:rPr>
          <w:t>Purpose</w:t>
        </w:r>
        <w:r w:rsidR="00F27A58">
          <w:rPr>
            <w:webHidden/>
          </w:rPr>
          <w:tab/>
        </w:r>
        <w:r w:rsidR="00F27A58">
          <w:rPr>
            <w:webHidden/>
          </w:rPr>
          <w:fldChar w:fldCharType="begin"/>
        </w:r>
        <w:r w:rsidR="00F27A58">
          <w:rPr>
            <w:webHidden/>
          </w:rPr>
          <w:instrText xml:space="preserve"> PAGEREF _Toc136265040 \h </w:instrText>
        </w:r>
        <w:r w:rsidR="00F27A58">
          <w:rPr>
            <w:webHidden/>
          </w:rPr>
        </w:r>
        <w:r w:rsidR="00F27A58">
          <w:rPr>
            <w:webHidden/>
          </w:rPr>
          <w:fldChar w:fldCharType="separate"/>
        </w:r>
        <w:r w:rsidR="00F27A58">
          <w:rPr>
            <w:webHidden/>
          </w:rPr>
          <w:t>13</w:t>
        </w:r>
        <w:r w:rsidR="00F27A58">
          <w:rPr>
            <w:webHidden/>
          </w:rPr>
          <w:fldChar w:fldCharType="end"/>
        </w:r>
      </w:hyperlink>
    </w:p>
    <w:p w14:paraId="2ECBB604" w14:textId="16E277B6"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41" w:history="1">
        <w:r w:rsidR="00F27A58" w:rsidRPr="00EF255A">
          <w:rPr>
            <w:rStyle w:val="Hyperlink"/>
          </w:rPr>
          <w:t>2.3</w:t>
        </w:r>
        <w:r w:rsidR="00F27A58">
          <w:rPr>
            <w:rFonts w:asciiTheme="minorHAnsi" w:eastAsiaTheme="minorEastAsia" w:hAnsiTheme="minorHAnsi" w:cstheme="minorBidi"/>
            <w:sz w:val="22"/>
            <w:szCs w:val="22"/>
            <w:lang w:eastAsia="en-AU"/>
          </w:rPr>
          <w:tab/>
        </w:r>
        <w:r w:rsidR="00F27A58" w:rsidRPr="00EF255A">
          <w:rPr>
            <w:rStyle w:val="Hyperlink"/>
          </w:rPr>
          <w:t>Audience</w:t>
        </w:r>
        <w:r w:rsidR="00F27A58">
          <w:rPr>
            <w:webHidden/>
          </w:rPr>
          <w:tab/>
        </w:r>
        <w:r w:rsidR="00F27A58">
          <w:rPr>
            <w:webHidden/>
          </w:rPr>
          <w:fldChar w:fldCharType="begin"/>
        </w:r>
        <w:r w:rsidR="00F27A58">
          <w:rPr>
            <w:webHidden/>
          </w:rPr>
          <w:instrText xml:space="preserve"> PAGEREF _Toc136265041 \h </w:instrText>
        </w:r>
        <w:r w:rsidR="00F27A58">
          <w:rPr>
            <w:webHidden/>
          </w:rPr>
        </w:r>
        <w:r w:rsidR="00F27A58">
          <w:rPr>
            <w:webHidden/>
          </w:rPr>
          <w:fldChar w:fldCharType="separate"/>
        </w:r>
        <w:r w:rsidR="00F27A58">
          <w:rPr>
            <w:webHidden/>
          </w:rPr>
          <w:t>13</w:t>
        </w:r>
        <w:r w:rsidR="00F27A58">
          <w:rPr>
            <w:webHidden/>
          </w:rPr>
          <w:fldChar w:fldCharType="end"/>
        </w:r>
      </w:hyperlink>
    </w:p>
    <w:p w14:paraId="58128E98" w14:textId="34D6E93B"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42" w:history="1">
        <w:r w:rsidR="00F27A58" w:rsidRPr="00EF255A">
          <w:rPr>
            <w:rStyle w:val="Hyperlink"/>
          </w:rPr>
          <w:t>2.4</w:t>
        </w:r>
        <w:r w:rsidR="00F27A58">
          <w:rPr>
            <w:rFonts w:asciiTheme="minorHAnsi" w:eastAsiaTheme="minorEastAsia" w:hAnsiTheme="minorHAnsi" w:cstheme="minorBidi"/>
            <w:sz w:val="22"/>
            <w:szCs w:val="22"/>
            <w:lang w:eastAsia="en-AU"/>
          </w:rPr>
          <w:tab/>
        </w:r>
        <w:r w:rsidR="00F27A58" w:rsidRPr="00EF255A">
          <w:rPr>
            <w:rStyle w:val="Hyperlink"/>
          </w:rPr>
          <w:t>Scope</w:t>
        </w:r>
        <w:r w:rsidR="00F27A58">
          <w:rPr>
            <w:webHidden/>
          </w:rPr>
          <w:tab/>
        </w:r>
        <w:r w:rsidR="00F27A58">
          <w:rPr>
            <w:webHidden/>
          </w:rPr>
          <w:fldChar w:fldCharType="begin"/>
        </w:r>
        <w:r w:rsidR="00F27A58">
          <w:rPr>
            <w:webHidden/>
          </w:rPr>
          <w:instrText xml:space="preserve"> PAGEREF _Toc136265042 \h </w:instrText>
        </w:r>
        <w:r w:rsidR="00F27A58">
          <w:rPr>
            <w:webHidden/>
          </w:rPr>
        </w:r>
        <w:r w:rsidR="00F27A58">
          <w:rPr>
            <w:webHidden/>
          </w:rPr>
          <w:fldChar w:fldCharType="separate"/>
        </w:r>
        <w:r w:rsidR="00F27A58">
          <w:rPr>
            <w:webHidden/>
          </w:rPr>
          <w:t>14</w:t>
        </w:r>
        <w:r w:rsidR="00F27A58">
          <w:rPr>
            <w:webHidden/>
          </w:rPr>
          <w:fldChar w:fldCharType="end"/>
        </w:r>
      </w:hyperlink>
    </w:p>
    <w:p w14:paraId="5AF54093" w14:textId="22966A37"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43" w:history="1">
        <w:r w:rsidR="00F27A58" w:rsidRPr="00EF255A">
          <w:rPr>
            <w:rStyle w:val="Hyperlink"/>
          </w:rPr>
          <w:t>2.5</w:t>
        </w:r>
        <w:r w:rsidR="00F27A58">
          <w:rPr>
            <w:rFonts w:asciiTheme="minorHAnsi" w:eastAsiaTheme="minorEastAsia" w:hAnsiTheme="minorHAnsi" w:cstheme="minorBidi"/>
            <w:sz w:val="22"/>
            <w:szCs w:val="22"/>
            <w:lang w:eastAsia="en-AU"/>
          </w:rPr>
          <w:tab/>
        </w:r>
        <w:r w:rsidR="00F27A58" w:rsidRPr="00EF255A">
          <w:rPr>
            <w:rStyle w:val="Hyperlink"/>
          </w:rPr>
          <w:t>History of development</w:t>
        </w:r>
        <w:r w:rsidR="00F27A58">
          <w:rPr>
            <w:webHidden/>
          </w:rPr>
          <w:tab/>
        </w:r>
        <w:r w:rsidR="00F27A58">
          <w:rPr>
            <w:webHidden/>
          </w:rPr>
          <w:fldChar w:fldCharType="begin"/>
        </w:r>
        <w:r w:rsidR="00F27A58">
          <w:rPr>
            <w:webHidden/>
          </w:rPr>
          <w:instrText xml:space="preserve"> PAGEREF _Toc136265043 \h </w:instrText>
        </w:r>
        <w:r w:rsidR="00F27A58">
          <w:rPr>
            <w:webHidden/>
          </w:rPr>
        </w:r>
        <w:r w:rsidR="00F27A58">
          <w:rPr>
            <w:webHidden/>
          </w:rPr>
          <w:fldChar w:fldCharType="separate"/>
        </w:r>
        <w:r w:rsidR="00F27A58">
          <w:rPr>
            <w:webHidden/>
          </w:rPr>
          <w:t>15</w:t>
        </w:r>
        <w:r w:rsidR="00F27A58">
          <w:rPr>
            <w:webHidden/>
          </w:rPr>
          <w:fldChar w:fldCharType="end"/>
        </w:r>
      </w:hyperlink>
    </w:p>
    <w:p w14:paraId="0DBB1BB3" w14:textId="3951BD0C"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44" w:history="1">
        <w:r w:rsidR="00F27A58" w:rsidRPr="00EF255A">
          <w:rPr>
            <w:rStyle w:val="Hyperlink"/>
          </w:rPr>
          <w:t>2.6</w:t>
        </w:r>
        <w:r w:rsidR="00F27A58">
          <w:rPr>
            <w:rFonts w:asciiTheme="minorHAnsi" w:eastAsiaTheme="minorEastAsia" w:hAnsiTheme="minorHAnsi" w:cstheme="minorBidi"/>
            <w:sz w:val="22"/>
            <w:szCs w:val="22"/>
            <w:lang w:eastAsia="en-AU"/>
          </w:rPr>
          <w:tab/>
        </w:r>
        <w:r w:rsidR="00F27A58" w:rsidRPr="00EF255A">
          <w:rPr>
            <w:rStyle w:val="Hyperlink"/>
          </w:rPr>
          <w:t>Data assurance</w:t>
        </w:r>
        <w:r w:rsidR="00F27A58">
          <w:rPr>
            <w:webHidden/>
          </w:rPr>
          <w:tab/>
        </w:r>
        <w:r w:rsidR="00F27A58">
          <w:rPr>
            <w:webHidden/>
          </w:rPr>
          <w:fldChar w:fldCharType="begin"/>
        </w:r>
        <w:r w:rsidR="00F27A58">
          <w:rPr>
            <w:webHidden/>
          </w:rPr>
          <w:instrText xml:space="preserve"> PAGEREF _Toc136265044 \h </w:instrText>
        </w:r>
        <w:r w:rsidR="00F27A58">
          <w:rPr>
            <w:webHidden/>
          </w:rPr>
        </w:r>
        <w:r w:rsidR="00F27A58">
          <w:rPr>
            <w:webHidden/>
          </w:rPr>
          <w:fldChar w:fldCharType="separate"/>
        </w:r>
        <w:r w:rsidR="00F27A58">
          <w:rPr>
            <w:webHidden/>
          </w:rPr>
          <w:t>15</w:t>
        </w:r>
        <w:r w:rsidR="00F27A58">
          <w:rPr>
            <w:webHidden/>
          </w:rPr>
          <w:fldChar w:fldCharType="end"/>
        </w:r>
      </w:hyperlink>
    </w:p>
    <w:p w14:paraId="5E2262C4" w14:textId="3912E297"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45" w:history="1">
        <w:r w:rsidR="00F27A58" w:rsidRPr="00EF255A">
          <w:rPr>
            <w:rStyle w:val="Hyperlink"/>
          </w:rPr>
          <w:t>2.7</w:t>
        </w:r>
        <w:r w:rsidR="00F27A58">
          <w:rPr>
            <w:rFonts w:asciiTheme="minorHAnsi" w:eastAsiaTheme="minorEastAsia" w:hAnsiTheme="minorHAnsi" w:cstheme="minorBidi"/>
            <w:sz w:val="22"/>
            <w:szCs w:val="22"/>
            <w:lang w:eastAsia="en-AU"/>
          </w:rPr>
          <w:tab/>
        </w:r>
        <w:r w:rsidR="00F27A58" w:rsidRPr="00EF255A">
          <w:rPr>
            <w:rStyle w:val="Hyperlink"/>
          </w:rPr>
          <w:t>Data release and confidentiality</w:t>
        </w:r>
        <w:r w:rsidR="00F27A58">
          <w:rPr>
            <w:webHidden/>
          </w:rPr>
          <w:tab/>
        </w:r>
        <w:r w:rsidR="00F27A58">
          <w:rPr>
            <w:webHidden/>
          </w:rPr>
          <w:fldChar w:fldCharType="begin"/>
        </w:r>
        <w:r w:rsidR="00F27A58">
          <w:rPr>
            <w:webHidden/>
          </w:rPr>
          <w:instrText xml:space="preserve"> PAGEREF _Toc136265045 \h </w:instrText>
        </w:r>
        <w:r w:rsidR="00F27A58">
          <w:rPr>
            <w:webHidden/>
          </w:rPr>
        </w:r>
        <w:r w:rsidR="00F27A58">
          <w:rPr>
            <w:webHidden/>
          </w:rPr>
          <w:fldChar w:fldCharType="separate"/>
        </w:r>
        <w:r w:rsidR="00F27A58">
          <w:rPr>
            <w:webHidden/>
          </w:rPr>
          <w:t>15</w:t>
        </w:r>
        <w:r w:rsidR="00F27A58">
          <w:rPr>
            <w:webHidden/>
          </w:rPr>
          <w:fldChar w:fldCharType="end"/>
        </w:r>
      </w:hyperlink>
    </w:p>
    <w:p w14:paraId="6833D0A4" w14:textId="4ABC69F4"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46" w:history="1">
        <w:r w:rsidR="00F27A58" w:rsidRPr="00EF255A">
          <w:rPr>
            <w:rStyle w:val="Hyperlink"/>
          </w:rPr>
          <w:t>2.8</w:t>
        </w:r>
        <w:r w:rsidR="00F27A58">
          <w:rPr>
            <w:rFonts w:asciiTheme="minorHAnsi" w:eastAsiaTheme="minorEastAsia" w:hAnsiTheme="minorHAnsi" w:cstheme="minorBidi"/>
            <w:sz w:val="22"/>
            <w:szCs w:val="22"/>
            <w:lang w:eastAsia="en-AU"/>
          </w:rPr>
          <w:tab/>
        </w:r>
        <w:r w:rsidR="00F27A58" w:rsidRPr="00EF255A">
          <w:rPr>
            <w:rStyle w:val="Hyperlink"/>
          </w:rPr>
          <w:t>Data quality statement</w:t>
        </w:r>
        <w:r w:rsidR="00F27A58">
          <w:rPr>
            <w:webHidden/>
          </w:rPr>
          <w:tab/>
        </w:r>
        <w:r w:rsidR="00F27A58">
          <w:rPr>
            <w:webHidden/>
          </w:rPr>
          <w:fldChar w:fldCharType="begin"/>
        </w:r>
        <w:r w:rsidR="00F27A58">
          <w:rPr>
            <w:webHidden/>
          </w:rPr>
          <w:instrText xml:space="preserve"> PAGEREF _Toc136265046 \h </w:instrText>
        </w:r>
        <w:r w:rsidR="00F27A58">
          <w:rPr>
            <w:webHidden/>
          </w:rPr>
        </w:r>
        <w:r w:rsidR="00F27A58">
          <w:rPr>
            <w:webHidden/>
          </w:rPr>
          <w:fldChar w:fldCharType="separate"/>
        </w:r>
        <w:r w:rsidR="00F27A58">
          <w:rPr>
            <w:webHidden/>
          </w:rPr>
          <w:t>15</w:t>
        </w:r>
        <w:r w:rsidR="00F27A58">
          <w:rPr>
            <w:webHidden/>
          </w:rPr>
          <w:fldChar w:fldCharType="end"/>
        </w:r>
      </w:hyperlink>
    </w:p>
    <w:p w14:paraId="26D822CF" w14:textId="79DA5122" w:rsidR="00F27A58" w:rsidRDefault="00F2685E">
      <w:pPr>
        <w:pStyle w:val="TOC3"/>
        <w:rPr>
          <w:rFonts w:asciiTheme="minorHAnsi" w:eastAsiaTheme="minorEastAsia" w:hAnsiTheme="minorHAnsi" w:cstheme="minorBidi"/>
          <w:noProof/>
          <w:sz w:val="22"/>
          <w:szCs w:val="22"/>
          <w:lang w:eastAsia="en-AU"/>
        </w:rPr>
      </w:pPr>
      <w:hyperlink w:anchor="_Toc136265047" w:history="1">
        <w:r w:rsidR="00F27A58" w:rsidRPr="00EF255A">
          <w:rPr>
            <w:rStyle w:val="Hyperlink"/>
            <w:noProof/>
          </w:rPr>
          <w:t>2.8.1 Accessibility</w:t>
        </w:r>
        <w:r w:rsidR="00F27A58">
          <w:rPr>
            <w:noProof/>
            <w:webHidden/>
          </w:rPr>
          <w:tab/>
        </w:r>
        <w:r w:rsidR="00F27A58">
          <w:rPr>
            <w:noProof/>
            <w:webHidden/>
          </w:rPr>
          <w:fldChar w:fldCharType="begin"/>
        </w:r>
        <w:r w:rsidR="00F27A58">
          <w:rPr>
            <w:noProof/>
            <w:webHidden/>
          </w:rPr>
          <w:instrText xml:space="preserve"> PAGEREF _Toc136265047 \h </w:instrText>
        </w:r>
        <w:r w:rsidR="00F27A58">
          <w:rPr>
            <w:noProof/>
            <w:webHidden/>
          </w:rPr>
        </w:r>
        <w:r w:rsidR="00F27A58">
          <w:rPr>
            <w:noProof/>
            <w:webHidden/>
          </w:rPr>
          <w:fldChar w:fldCharType="separate"/>
        </w:r>
        <w:r w:rsidR="00F27A58">
          <w:rPr>
            <w:noProof/>
            <w:webHidden/>
          </w:rPr>
          <w:t>16</w:t>
        </w:r>
        <w:r w:rsidR="00F27A58">
          <w:rPr>
            <w:noProof/>
            <w:webHidden/>
          </w:rPr>
          <w:fldChar w:fldCharType="end"/>
        </w:r>
      </w:hyperlink>
    </w:p>
    <w:p w14:paraId="4CBC2302" w14:textId="0CE2B866"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48" w:history="1">
        <w:r w:rsidR="00F27A58" w:rsidRPr="00EF255A">
          <w:rPr>
            <w:rStyle w:val="Hyperlink"/>
            <w:noProof/>
          </w:rPr>
          <w:t>2.8.2</w:t>
        </w:r>
        <w:r w:rsidR="00F27A58">
          <w:rPr>
            <w:rFonts w:asciiTheme="minorHAnsi" w:eastAsiaTheme="minorEastAsia" w:hAnsiTheme="minorHAnsi" w:cstheme="minorBidi"/>
            <w:noProof/>
            <w:sz w:val="22"/>
            <w:szCs w:val="22"/>
            <w:lang w:eastAsia="en-AU"/>
          </w:rPr>
          <w:tab/>
        </w:r>
        <w:r w:rsidR="00F27A58" w:rsidRPr="00EF255A">
          <w:rPr>
            <w:rStyle w:val="Hyperlink"/>
            <w:noProof/>
          </w:rPr>
          <w:t>Accuracy</w:t>
        </w:r>
        <w:r w:rsidR="00F27A58">
          <w:rPr>
            <w:noProof/>
            <w:webHidden/>
          </w:rPr>
          <w:tab/>
        </w:r>
        <w:r w:rsidR="00F27A58">
          <w:rPr>
            <w:noProof/>
            <w:webHidden/>
          </w:rPr>
          <w:fldChar w:fldCharType="begin"/>
        </w:r>
        <w:r w:rsidR="00F27A58">
          <w:rPr>
            <w:noProof/>
            <w:webHidden/>
          </w:rPr>
          <w:instrText xml:space="preserve"> PAGEREF _Toc136265048 \h </w:instrText>
        </w:r>
        <w:r w:rsidR="00F27A58">
          <w:rPr>
            <w:noProof/>
            <w:webHidden/>
          </w:rPr>
        </w:r>
        <w:r w:rsidR="00F27A58">
          <w:rPr>
            <w:noProof/>
            <w:webHidden/>
          </w:rPr>
          <w:fldChar w:fldCharType="separate"/>
        </w:r>
        <w:r w:rsidR="00F27A58">
          <w:rPr>
            <w:noProof/>
            <w:webHidden/>
          </w:rPr>
          <w:t>16</w:t>
        </w:r>
        <w:r w:rsidR="00F27A58">
          <w:rPr>
            <w:noProof/>
            <w:webHidden/>
          </w:rPr>
          <w:fldChar w:fldCharType="end"/>
        </w:r>
      </w:hyperlink>
    </w:p>
    <w:p w14:paraId="6897EC53" w14:textId="53A2893C" w:rsidR="00F27A58" w:rsidRDefault="00F2685E">
      <w:pPr>
        <w:pStyle w:val="TOC3"/>
        <w:rPr>
          <w:rFonts w:asciiTheme="minorHAnsi" w:eastAsiaTheme="minorEastAsia" w:hAnsiTheme="minorHAnsi" w:cstheme="minorBidi"/>
          <w:noProof/>
          <w:sz w:val="22"/>
          <w:szCs w:val="22"/>
          <w:lang w:eastAsia="en-AU"/>
        </w:rPr>
      </w:pPr>
      <w:hyperlink w:anchor="_Toc136265049" w:history="1">
        <w:r w:rsidR="00F27A58" w:rsidRPr="00EF255A">
          <w:rPr>
            <w:rStyle w:val="Hyperlink"/>
            <w:noProof/>
          </w:rPr>
          <w:t>2.8.3 Coherence</w:t>
        </w:r>
        <w:r w:rsidR="00F27A58">
          <w:rPr>
            <w:noProof/>
            <w:webHidden/>
          </w:rPr>
          <w:tab/>
        </w:r>
        <w:r w:rsidR="00F27A58">
          <w:rPr>
            <w:noProof/>
            <w:webHidden/>
          </w:rPr>
          <w:fldChar w:fldCharType="begin"/>
        </w:r>
        <w:r w:rsidR="00F27A58">
          <w:rPr>
            <w:noProof/>
            <w:webHidden/>
          </w:rPr>
          <w:instrText xml:space="preserve"> PAGEREF _Toc136265049 \h </w:instrText>
        </w:r>
        <w:r w:rsidR="00F27A58">
          <w:rPr>
            <w:noProof/>
            <w:webHidden/>
          </w:rPr>
        </w:r>
        <w:r w:rsidR="00F27A58">
          <w:rPr>
            <w:noProof/>
            <w:webHidden/>
          </w:rPr>
          <w:fldChar w:fldCharType="separate"/>
        </w:r>
        <w:r w:rsidR="00F27A58">
          <w:rPr>
            <w:noProof/>
            <w:webHidden/>
          </w:rPr>
          <w:t>16</w:t>
        </w:r>
        <w:r w:rsidR="00F27A58">
          <w:rPr>
            <w:noProof/>
            <w:webHidden/>
          </w:rPr>
          <w:fldChar w:fldCharType="end"/>
        </w:r>
      </w:hyperlink>
    </w:p>
    <w:p w14:paraId="27521BDF" w14:textId="2808372F" w:rsidR="00F27A58" w:rsidRDefault="00F2685E">
      <w:pPr>
        <w:pStyle w:val="TOC3"/>
        <w:rPr>
          <w:rFonts w:asciiTheme="minorHAnsi" w:eastAsiaTheme="minorEastAsia" w:hAnsiTheme="minorHAnsi" w:cstheme="minorBidi"/>
          <w:noProof/>
          <w:sz w:val="22"/>
          <w:szCs w:val="22"/>
          <w:lang w:eastAsia="en-AU"/>
        </w:rPr>
      </w:pPr>
      <w:hyperlink w:anchor="_Toc136265050" w:history="1">
        <w:r w:rsidR="00F27A58" w:rsidRPr="00EF255A">
          <w:rPr>
            <w:rStyle w:val="Hyperlink"/>
            <w:noProof/>
          </w:rPr>
          <w:t>2.8.4 Completeness</w:t>
        </w:r>
        <w:r w:rsidR="00F27A58">
          <w:rPr>
            <w:noProof/>
            <w:webHidden/>
          </w:rPr>
          <w:tab/>
        </w:r>
        <w:r w:rsidR="00F27A58">
          <w:rPr>
            <w:noProof/>
            <w:webHidden/>
          </w:rPr>
          <w:fldChar w:fldCharType="begin"/>
        </w:r>
        <w:r w:rsidR="00F27A58">
          <w:rPr>
            <w:noProof/>
            <w:webHidden/>
          </w:rPr>
          <w:instrText xml:space="preserve"> PAGEREF _Toc136265050 \h </w:instrText>
        </w:r>
        <w:r w:rsidR="00F27A58">
          <w:rPr>
            <w:noProof/>
            <w:webHidden/>
          </w:rPr>
        </w:r>
        <w:r w:rsidR="00F27A58">
          <w:rPr>
            <w:noProof/>
            <w:webHidden/>
          </w:rPr>
          <w:fldChar w:fldCharType="separate"/>
        </w:r>
        <w:r w:rsidR="00F27A58">
          <w:rPr>
            <w:noProof/>
            <w:webHidden/>
          </w:rPr>
          <w:t>17</w:t>
        </w:r>
        <w:r w:rsidR="00F27A58">
          <w:rPr>
            <w:noProof/>
            <w:webHidden/>
          </w:rPr>
          <w:fldChar w:fldCharType="end"/>
        </w:r>
      </w:hyperlink>
    </w:p>
    <w:p w14:paraId="14040D2F" w14:textId="240330CF" w:rsidR="00F27A58" w:rsidRDefault="00F2685E">
      <w:pPr>
        <w:pStyle w:val="TOC3"/>
        <w:rPr>
          <w:rFonts w:asciiTheme="minorHAnsi" w:eastAsiaTheme="minorEastAsia" w:hAnsiTheme="minorHAnsi" w:cstheme="minorBidi"/>
          <w:noProof/>
          <w:sz w:val="22"/>
          <w:szCs w:val="22"/>
          <w:lang w:eastAsia="en-AU"/>
        </w:rPr>
      </w:pPr>
      <w:hyperlink w:anchor="_Toc136265051" w:history="1">
        <w:r w:rsidR="00F27A58" w:rsidRPr="00EF255A">
          <w:rPr>
            <w:rStyle w:val="Hyperlink"/>
            <w:noProof/>
          </w:rPr>
          <w:t>2.8.5 Interpretability</w:t>
        </w:r>
        <w:r w:rsidR="00F27A58">
          <w:rPr>
            <w:noProof/>
            <w:webHidden/>
          </w:rPr>
          <w:tab/>
        </w:r>
        <w:r w:rsidR="00F27A58">
          <w:rPr>
            <w:noProof/>
            <w:webHidden/>
          </w:rPr>
          <w:fldChar w:fldCharType="begin"/>
        </w:r>
        <w:r w:rsidR="00F27A58">
          <w:rPr>
            <w:noProof/>
            <w:webHidden/>
          </w:rPr>
          <w:instrText xml:space="preserve"> PAGEREF _Toc136265051 \h </w:instrText>
        </w:r>
        <w:r w:rsidR="00F27A58">
          <w:rPr>
            <w:noProof/>
            <w:webHidden/>
          </w:rPr>
        </w:r>
        <w:r w:rsidR="00F27A58">
          <w:rPr>
            <w:noProof/>
            <w:webHidden/>
          </w:rPr>
          <w:fldChar w:fldCharType="separate"/>
        </w:r>
        <w:r w:rsidR="00F27A58">
          <w:rPr>
            <w:noProof/>
            <w:webHidden/>
          </w:rPr>
          <w:t>17</w:t>
        </w:r>
        <w:r w:rsidR="00F27A58">
          <w:rPr>
            <w:noProof/>
            <w:webHidden/>
          </w:rPr>
          <w:fldChar w:fldCharType="end"/>
        </w:r>
      </w:hyperlink>
    </w:p>
    <w:p w14:paraId="7A7A8F60" w14:textId="4267BE75" w:rsidR="00F27A58" w:rsidRDefault="00F2685E">
      <w:pPr>
        <w:pStyle w:val="TOC3"/>
        <w:rPr>
          <w:rFonts w:asciiTheme="minorHAnsi" w:eastAsiaTheme="minorEastAsia" w:hAnsiTheme="minorHAnsi" w:cstheme="minorBidi"/>
          <w:noProof/>
          <w:sz w:val="22"/>
          <w:szCs w:val="22"/>
          <w:lang w:eastAsia="en-AU"/>
        </w:rPr>
      </w:pPr>
      <w:hyperlink w:anchor="_Toc136265052" w:history="1">
        <w:r w:rsidR="00F27A58" w:rsidRPr="00EF255A">
          <w:rPr>
            <w:rStyle w:val="Hyperlink"/>
            <w:noProof/>
          </w:rPr>
          <w:t>2.8.6 Relevance</w:t>
        </w:r>
        <w:r w:rsidR="00F27A58">
          <w:rPr>
            <w:noProof/>
            <w:webHidden/>
          </w:rPr>
          <w:tab/>
        </w:r>
        <w:r w:rsidR="00F27A58">
          <w:rPr>
            <w:noProof/>
            <w:webHidden/>
          </w:rPr>
          <w:fldChar w:fldCharType="begin"/>
        </w:r>
        <w:r w:rsidR="00F27A58">
          <w:rPr>
            <w:noProof/>
            <w:webHidden/>
          </w:rPr>
          <w:instrText xml:space="preserve"> PAGEREF _Toc136265052 \h </w:instrText>
        </w:r>
        <w:r w:rsidR="00F27A58">
          <w:rPr>
            <w:noProof/>
            <w:webHidden/>
          </w:rPr>
        </w:r>
        <w:r w:rsidR="00F27A58">
          <w:rPr>
            <w:noProof/>
            <w:webHidden/>
          </w:rPr>
          <w:fldChar w:fldCharType="separate"/>
        </w:r>
        <w:r w:rsidR="00F27A58">
          <w:rPr>
            <w:noProof/>
            <w:webHidden/>
          </w:rPr>
          <w:t>17</w:t>
        </w:r>
        <w:r w:rsidR="00F27A58">
          <w:rPr>
            <w:noProof/>
            <w:webHidden/>
          </w:rPr>
          <w:fldChar w:fldCharType="end"/>
        </w:r>
      </w:hyperlink>
    </w:p>
    <w:p w14:paraId="4ADB44C5" w14:textId="1DAEBAB2" w:rsidR="00F27A58" w:rsidRDefault="00F2685E">
      <w:pPr>
        <w:pStyle w:val="TOC3"/>
        <w:rPr>
          <w:rFonts w:asciiTheme="minorHAnsi" w:eastAsiaTheme="minorEastAsia" w:hAnsiTheme="minorHAnsi" w:cstheme="minorBidi"/>
          <w:noProof/>
          <w:sz w:val="22"/>
          <w:szCs w:val="22"/>
          <w:lang w:eastAsia="en-AU"/>
        </w:rPr>
      </w:pPr>
      <w:hyperlink w:anchor="_Toc136265053" w:history="1">
        <w:r w:rsidR="00F27A58" w:rsidRPr="00EF255A">
          <w:rPr>
            <w:rStyle w:val="Hyperlink"/>
            <w:noProof/>
          </w:rPr>
          <w:t>2.8.7 Timeliness</w:t>
        </w:r>
        <w:r w:rsidR="00F27A58">
          <w:rPr>
            <w:noProof/>
            <w:webHidden/>
          </w:rPr>
          <w:tab/>
        </w:r>
        <w:r w:rsidR="00F27A58">
          <w:rPr>
            <w:noProof/>
            <w:webHidden/>
          </w:rPr>
          <w:fldChar w:fldCharType="begin"/>
        </w:r>
        <w:r w:rsidR="00F27A58">
          <w:rPr>
            <w:noProof/>
            <w:webHidden/>
          </w:rPr>
          <w:instrText xml:space="preserve"> PAGEREF _Toc136265053 \h </w:instrText>
        </w:r>
        <w:r w:rsidR="00F27A58">
          <w:rPr>
            <w:noProof/>
            <w:webHidden/>
          </w:rPr>
        </w:r>
        <w:r w:rsidR="00F27A58">
          <w:rPr>
            <w:noProof/>
            <w:webHidden/>
          </w:rPr>
          <w:fldChar w:fldCharType="separate"/>
        </w:r>
        <w:r w:rsidR="00F27A58">
          <w:rPr>
            <w:noProof/>
            <w:webHidden/>
          </w:rPr>
          <w:t>17</w:t>
        </w:r>
        <w:r w:rsidR="00F27A58">
          <w:rPr>
            <w:noProof/>
            <w:webHidden/>
          </w:rPr>
          <w:fldChar w:fldCharType="end"/>
        </w:r>
      </w:hyperlink>
    </w:p>
    <w:p w14:paraId="58EA0CCF" w14:textId="5A2420D9" w:rsidR="00F27A58" w:rsidRDefault="00F2685E">
      <w:pPr>
        <w:pStyle w:val="TOC3"/>
        <w:rPr>
          <w:rFonts w:asciiTheme="minorHAnsi" w:eastAsiaTheme="minorEastAsia" w:hAnsiTheme="minorHAnsi" w:cstheme="minorBidi"/>
          <w:noProof/>
          <w:sz w:val="22"/>
          <w:szCs w:val="22"/>
          <w:lang w:eastAsia="en-AU"/>
        </w:rPr>
      </w:pPr>
      <w:hyperlink w:anchor="_Toc136265054" w:history="1">
        <w:r w:rsidR="00F27A58" w:rsidRPr="00EF255A">
          <w:rPr>
            <w:rStyle w:val="Hyperlink"/>
            <w:noProof/>
          </w:rPr>
          <w:t>2.8.8 Validity</w:t>
        </w:r>
        <w:r w:rsidR="00F27A58">
          <w:rPr>
            <w:noProof/>
            <w:webHidden/>
          </w:rPr>
          <w:tab/>
        </w:r>
        <w:r w:rsidR="00F27A58">
          <w:rPr>
            <w:noProof/>
            <w:webHidden/>
          </w:rPr>
          <w:fldChar w:fldCharType="begin"/>
        </w:r>
        <w:r w:rsidR="00F27A58">
          <w:rPr>
            <w:noProof/>
            <w:webHidden/>
          </w:rPr>
          <w:instrText xml:space="preserve"> PAGEREF _Toc136265054 \h </w:instrText>
        </w:r>
        <w:r w:rsidR="00F27A58">
          <w:rPr>
            <w:noProof/>
            <w:webHidden/>
          </w:rPr>
        </w:r>
        <w:r w:rsidR="00F27A58">
          <w:rPr>
            <w:noProof/>
            <w:webHidden/>
          </w:rPr>
          <w:fldChar w:fldCharType="separate"/>
        </w:r>
        <w:r w:rsidR="00F27A58">
          <w:rPr>
            <w:noProof/>
            <w:webHidden/>
          </w:rPr>
          <w:t>18</w:t>
        </w:r>
        <w:r w:rsidR="00F27A58">
          <w:rPr>
            <w:noProof/>
            <w:webHidden/>
          </w:rPr>
          <w:fldChar w:fldCharType="end"/>
        </w:r>
      </w:hyperlink>
    </w:p>
    <w:p w14:paraId="25FA59D6" w14:textId="2389E346" w:rsidR="00F27A58" w:rsidRDefault="00F2685E">
      <w:pPr>
        <w:pStyle w:val="TOC2"/>
        <w:rPr>
          <w:rFonts w:asciiTheme="minorHAnsi" w:eastAsiaTheme="minorEastAsia" w:hAnsiTheme="minorHAnsi" w:cstheme="minorBidi"/>
          <w:sz w:val="22"/>
          <w:szCs w:val="22"/>
          <w:lang w:eastAsia="en-AU"/>
        </w:rPr>
      </w:pPr>
      <w:hyperlink w:anchor="_Toc136265055" w:history="1">
        <w:r w:rsidR="00F27A58" w:rsidRPr="00EF255A">
          <w:rPr>
            <w:rStyle w:val="Hyperlink"/>
          </w:rPr>
          <w:t>2.9 Contact information</w:t>
        </w:r>
        <w:r w:rsidR="00F27A58">
          <w:rPr>
            <w:webHidden/>
          </w:rPr>
          <w:tab/>
        </w:r>
        <w:r w:rsidR="00F27A58">
          <w:rPr>
            <w:webHidden/>
          </w:rPr>
          <w:fldChar w:fldCharType="begin"/>
        </w:r>
        <w:r w:rsidR="00F27A58">
          <w:rPr>
            <w:webHidden/>
          </w:rPr>
          <w:instrText xml:space="preserve"> PAGEREF _Toc136265055 \h </w:instrText>
        </w:r>
        <w:r w:rsidR="00F27A58">
          <w:rPr>
            <w:webHidden/>
          </w:rPr>
        </w:r>
        <w:r w:rsidR="00F27A58">
          <w:rPr>
            <w:webHidden/>
          </w:rPr>
          <w:fldChar w:fldCharType="separate"/>
        </w:r>
        <w:r w:rsidR="00F27A58">
          <w:rPr>
            <w:webHidden/>
          </w:rPr>
          <w:t>18</w:t>
        </w:r>
        <w:r w:rsidR="00F27A58">
          <w:rPr>
            <w:webHidden/>
          </w:rPr>
          <w:fldChar w:fldCharType="end"/>
        </w:r>
      </w:hyperlink>
    </w:p>
    <w:p w14:paraId="10552B28" w14:textId="15E7C82B" w:rsidR="00F27A58" w:rsidRDefault="00F2685E">
      <w:pPr>
        <w:pStyle w:val="TOC1"/>
        <w:rPr>
          <w:rFonts w:asciiTheme="minorHAnsi" w:eastAsiaTheme="minorEastAsia" w:hAnsiTheme="minorHAnsi" w:cstheme="minorBidi"/>
          <w:b w:val="0"/>
          <w:sz w:val="22"/>
          <w:szCs w:val="22"/>
          <w:lang w:eastAsia="en-AU"/>
        </w:rPr>
      </w:pPr>
      <w:hyperlink w:anchor="_Toc136265056" w:history="1">
        <w:r w:rsidR="00F27A58" w:rsidRPr="00EF255A">
          <w:rPr>
            <w:rStyle w:val="Hyperlink"/>
          </w:rPr>
          <w:t>3 Concepts</w:t>
        </w:r>
        <w:r w:rsidR="00F27A58">
          <w:rPr>
            <w:webHidden/>
          </w:rPr>
          <w:tab/>
        </w:r>
        <w:r w:rsidR="00F27A58">
          <w:rPr>
            <w:webHidden/>
          </w:rPr>
          <w:fldChar w:fldCharType="begin"/>
        </w:r>
        <w:r w:rsidR="00F27A58">
          <w:rPr>
            <w:webHidden/>
          </w:rPr>
          <w:instrText xml:space="preserve"> PAGEREF _Toc136265056 \h </w:instrText>
        </w:r>
        <w:r w:rsidR="00F27A58">
          <w:rPr>
            <w:webHidden/>
          </w:rPr>
        </w:r>
        <w:r w:rsidR="00F27A58">
          <w:rPr>
            <w:webHidden/>
          </w:rPr>
          <w:fldChar w:fldCharType="separate"/>
        </w:r>
        <w:r w:rsidR="00F27A58">
          <w:rPr>
            <w:webHidden/>
          </w:rPr>
          <w:t>19</w:t>
        </w:r>
        <w:r w:rsidR="00F27A58">
          <w:rPr>
            <w:webHidden/>
          </w:rPr>
          <w:fldChar w:fldCharType="end"/>
        </w:r>
      </w:hyperlink>
    </w:p>
    <w:p w14:paraId="2E654ACA" w14:textId="663E284D"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57" w:history="1">
        <w:r w:rsidR="00F27A58" w:rsidRPr="00EF255A">
          <w:rPr>
            <w:rStyle w:val="Hyperlink"/>
          </w:rPr>
          <w:t>3.1</w:t>
        </w:r>
        <w:r w:rsidR="00F27A58">
          <w:rPr>
            <w:rFonts w:asciiTheme="minorHAnsi" w:eastAsiaTheme="minorEastAsia" w:hAnsiTheme="minorHAnsi" w:cstheme="minorBidi"/>
            <w:sz w:val="22"/>
            <w:szCs w:val="22"/>
            <w:lang w:eastAsia="en-AU"/>
          </w:rPr>
          <w:tab/>
        </w:r>
        <w:r w:rsidR="00F27A58" w:rsidRPr="00EF255A">
          <w:rPr>
            <w:rStyle w:val="Hyperlink"/>
          </w:rPr>
          <w:t>Client</w:t>
        </w:r>
        <w:r w:rsidR="00F27A58">
          <w:rPr>
            <w:webHidden/>
          </w:rPr>
          <w:tab/>
        </w:r>
        <w:r w:rsidR="00F27A58">
          <w:rPr>
            <w:webHidden/>
          </w:rPr>
          <w:fldChar w:fldCharType="begin"/>
        </w:r>
        <w:r w:rsidR="00F27A58">
          <w:rPr>
            <w:webHidden/>
          </w:rPr>
          <w:instrText xml:space="preserve"> PAGEREF _Toc136265057 \h </w:instrText>
        </w:r>
        <w:r w:rsidR="00F27A58">
          <w:rPr>
            <w:webHidden/>
          </w:rPr>
        </w:r>
        <w:r w:rsidR="00F27A58">
          <w:rPr>
            <w:webHidden/>
          </w:rPr>
          <w:fldChar w:fldCharType="separate"/>
        </w:r>
        <w:r w:rsidR="00F27A58">
          <w:rPr>
            <w:webHidden/>
          </w:rPr>
          <w:t>19</w:t>
        </w:r>
        <w:r w:rsidR="00F27A58">
          <w:rPr>
            <w:webHidden/>
          </w:rPr>
          <w:fldChar w:fldCharType="end"/>
        </w:r>
      </w:hyperlink>
    </w:p>
    <w:p w14:paraId="7EF2F621" w14:textId="648B26F9"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58" w:history="1">
        <w:r w:rsidR="00F27A58" w:rsidRPr="00EF255A">
          <w:rPr>
            <w:rStyle w:val="Hyperlink"/>
            <w:noProof/>
          </w:rPr>
          <w:t>3.1.1</w:t>
        </w:r>
        <w:r w:rsidR="00F27A58">
          <w:rPr>
            <w:rFonts w:asciiTheme="minorHAnsi" w:eastAsiaTheme="minorEastAsia" w:hAnsiTheme="minorHAnsi" w:cstheme="minorBidi"/>
            <w:noProof/>
            <w:sz w:val="22"/>
            <w:szCs w:val="22"/>
            <w:lang w:eastAsia="en-AU"/>
          </w:rPr>
          <w:tab/>
        </w:r>
        <w:r w:rsidR="00F27A58" w:rsidRPr="00EF255A">
          <w:rPr>
            <w:rStyle w:val="Hyperlink"/>
            <w:noProof/>
          </w:rPr>
          <w:t>Client</w:t>
        </w:r>
        <w:r w:rsidR="00F27A58">
          <w:rPr>
            <w:noProof/>
            <w:webHidden/>
          </w:rPr>
          <w:tab/>
        </w:r>
        <w:r w:rsidR="00F27A58">
          <w:rPr>
            <w:noProof/>
            <w:webHidden/>
          </w:rPr>
          <w:fldChar w:fldCharType="begin"/>
        </w:r>
        <w:r w:rsidR="00F27A58">
          <w:rPr>
            <w:noProof/>
            <w:webHidden/>
          </w:rPr>
          <w:instrText xml:space="preserve"> PAGEREF _Toc136265058 \h </w:instrText>
        </w:r>
        <w:r w:rsidR="00F27A58">
          <w:rPr>
            <w:noProof/>
            <w:webHidden/>
          </w:rPr>
        </w:r>
        <w:r w:rsidR="00F27A58">
          <w:rPr>
            <w:noProof/>
            <w:webHidden/>
          </w:rPr>
          <w:fldChar w:fldCharType="separate"/>
        </w:r>
        <w:r w:rsidR="00F27A58">
          <w:rPr>
            <w:noProof/>
            <w:webHidden/>
          </w:rPr>
          <w:t>19</w:t>
        </w:r>
        <w:r w:rsidR="00F27A58">
          <w:rPr>
            <w:noProof/>
            <w:webHidden/>
          </w:rPr>
          <w:fldChar w:fldCharType="end"/>
        </w:r>
      </w:hyperlink>
    </w:p>
    <w:p w14:paraId="49D94C85" w14:textId="58016D5B"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59" w:history="1">
        <w:r w:rsidR="00F27A58" w:rsidRPr="00EF255A">
          <w:rPr>
            <w:rStyle w:val="Hyperlink"/>
            <w:noProof/>
          </w:rPr>
          <w:t>3.1.2</w:t>
        </w:r>
        <w:r w:rsidR="00F27A58">
          <w:rPr>
            <w:rFonts w:asciiTheme="minorHAnsi" w:eastAsiaTheme="minorEastAsia" w:hAnsiTheme="minorHAnsi" w:cstheme="minorBidi"/>
            <w:noProof/>
            <w:sz w:val="22"/>
            <w:szCs w:val="22"/>
            <w:lang w:eastAsia="en-AU"/>
          </w:rPr>
          <w:tab/>
        </w:r>
        <w:r w:rsidR="00F27A58" w:rsidRPr="00EF255A">
          <w:rPr>
            <w:rStyle w:val="Hyperlink"/>
            <w:noProof/>
          </w:rPr>
          <w:t>Asylum seeker</w:t>
        </w:r>
        <w:r w:rsidR="00F27A58">
          <w:rPr>
            <w:noProof/>
            <w:webHidden/>
          </w:rPr>
          <w:tab/>
        </w:r>
        <w:r w:rsidR="00F27A58">
          <w:rPr>
            <w:noProof/>
            <w:webHidden/>
          </w:rPr>
          <w:fldChar w:fldCharType="begin"/>
        </w:r>
        <w:r w:rsidR="00F27A58">
          <w:rPr>
            <w:noProof/>
            <w:webHidden/>
          </w:rPr>
          <w:instrText xml:space="preserve"> PAGEREF _Toc136265059 \h </w:instrText>
        </w:r>
        <w:r w:rsidR="00F27A58">
          <w:rPr>
            <w:noProof/>
            <w:webHidden/>
          </w:rPr>
        </w:r>
        <w:r w:rsidR="00F27A58">
          <w:rPr>
            <w:noProof/>
            <w:webHidden/>
          </w:rPr>
          <w:fldChar w:fldCharType="separate"/>
        </w:r>
        <w:r w:rsidR="00F27A58">
          <w:rPr>
            <w:noProof/>
            <w:webHidden/>
          </w:rPr>
          <w:t>19</w:t>
        </w:r>
        <w:r w:rsidR="00F27A58">
          <w:rPr>
            <w:noProof/>
            <w:webHidden/>
          </w:rPr>
          <w:fldChar w:fldCharType="end"/>
        </w:r>
      </w:hyperlink>
    </w:p>
    <w:p w14:paraId="30595FF6" w14:textId="03C34534"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60" w:history="1">
        <w:r w:rsidR="00F27A58" w:rsidRPr="00EF255A">
          <w:rPr>
            <w:rStyle w:val="Hyperlink"/>
            <w:noProof/>
          </w:rPr>
          <w:t>3.1.3</w:t>
        </w:r>
        <w:r w:rsidR="00F27A58">
          <w:rPr>
            <w:rFonts w:asciiTheme="minorHAnsi" w:eastAsiaTheme="minorEastAsia" w:hAnsiTheme="minorHAnsi" w:cstheme="minorBidi"/>
            <w:noProof/>
            <w:sz w:val="22"/>
            <w:szCs w:val="22"/>
            <w:lang w:eastAsia="en-AU"/>
          </w:rPr>
          <w:tab/>
        </w:r>
        <w:r w:rsidR="00F27A58" w:rsidRPr="00EF255A">
          <w:rPr>
            <w:rStyle w:val="Hyperlink"/>
            <w:noProof/>
          </w:rPr>
          <w:t>Dependant</w:t>
        </w:r>
        <w:r w:rsidR="00F27A58">
          <w:rPr>
            <w:noProof/>
            <w:webHidden/>
          </w:rPr>
          <w:tab/>
        </w:r>
        <w:r w:rsidR="00F27A58">
          <w:rPr>
            <w:noProof/>
            <w:webHidden/>
          </w:rPr>
          <w:fldChar w:fldCharType="begin"/>
        </w:r>
        <w:r w:rsidR="00F27A58">
          <w:rPr>
            <w:noProof/>
            <w:webHidden/>
          </w:rPr>
          <w:instrText xml:space="preserve"> PAGEREF _Toc136265060 \h </w:instrText>
        </w:r>
        <w:r w:rsidR="00F27A58">
          <w:rPr>
            <w:noProof/>
            <w:webHidden/>
          </w:rPr>
        </w:r>
        <w:r w:rsidR="00F27A58">
          <w:rPr>
            <w:noProof/>
            <w:webHidden/>
          </w:rPr>
          <w:fldChar w:fldCharType="separate"/>
        </w:r>
        <w:r w:rsidR="00F27A58">
          <w:rPr>
            <w:noProof/>
            <w:webHidden/>
          </w:rPr>
          <w:t>19</w:t>
        </w:r>
        <w:r w:rsidR="00F27A58">
          <w:rPr>
            <w:noProof/>
            <w:webHidden/>
          </w:rPr>
          <w:fldChar w:fldCharType="end"/>
        </w:r>
      </w:hyperlink>
    </w:p>
    <w:p w14:paraId="6FC32B71" w14:textId="386DEB0B"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61" w:history="1">
        <w:r w:rsidR="00F27A58" w:rsidRPr="00EF255A">
          <w:rPr>
            <w:rStyle w:val="Hyperlink"/>
            <w:noProof/>
          </w:rPr>
          <w:t>3.1.4</w:t>
        </w:r>
        <w:r w:rsidR="00F27A58">
          <w:rPr>
            <w:rFonts w:asciiTheme="minorHAnsi" w:eastAsiaTheme="minorEastAsia" w:hAnsiTheme="minorHAnsi" w:cstheme="minorBidi"/>
            <w:noProof/>
            <w:sz w:val="22"/>
            <w:szCs w:val="22"/>
            <w:lang w:eastAsia="en-AU"/>
          </w:rPr>
          <w:tab/>
        </w:r>
        <w:r w:rsidR="00F27A58" w:rsidRPr="00EF255A">
          <w:rPr>
            <w:rStyle w:val="Hyperlink"/>
            <w:noProof/>
          </w:rPr>
          <w:t>Individual Health Identifier (IHI)</w:t>
        </w:r>
        <w:r w:rsidR="00F27A58">
          <w:rPr>
            <w:noProof/>
            <w:webHidden/>
          </w:rPr>
          <w:tab/>
        </w:r>
        <w:r w:rsidR="00F27A58">
          <w:rPr>
            <w:noProof/>
            <w:webHidden/>
          </w:rPr>
          <w:fldChar w:fldCharType="begin"/>
        </w:r>
        <w:r w:rsidR="00F27A58">
          <w:rPr>
            <w:noProof/>
            <w:webHidden/>
          </w:rPr>
          <w:instrText xml:space="preserve"> PAGEREF _Toc136265061 \h </w:instrText>
        </w:r>
        <w:r w:rsidR="00F27A58">
          <w:rPr>
            <w:noProof/>
            <w:webHidden/>
          </w:rPr>
        </w:r>
        <w:r w:rsidR="00F27A58">
          <w:rPr>
            <w:noProof/>
            <w:webHidden/>
          </w:rPr>
          <w:fldChar w:fldCharType="separate"/>
        </w:r>
        <w:r w:rsidR="00F27A58">
          <w:rPr>
            <w:noProof/>
            <w:webHidden/>
          </w:rPr>
          <w:t>20</w:t>
        </w:r>
        <w:r w:rsidR="00F27A58">
          <w:rPr>
            <w:noProof/>
            <w:webHidden/>
          </w:rPr>
          <w:fldChar w:fldCharType="end"/>
        </w:r>
      </w:hyperlink>
    </w:p>
    <w:p w14:paraId="2D668E68" w14:textId="45CA30B9"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62" w:history="1">
        <w:r w:rsidR="00F27A58" w:rsidRPr="00EF255A">
          <w:rPr>
            <w:rStyle w:val="Hyperlink"/>
            <w:noProof/>
          </w:rPr>
          <w:t>3.1.5</w:t>
        </w:r>
        <w:r w:rsidR="00F27A58">
          <w:rPr>
            <w:rFonts w:asciiTheme="minorHAnsi" w:eastAsiaTheme="minorEastAsia" w:hAnsiTheme="minorHAnsi" w:cstheme="minorBidi"/>
            <w:noProof/>
            <w:sz w:val="22"/>
            <w:szCs w:val="22"/>
            <w:lang w:eastAsia="en-AU"/>
          </w:rPr>
          <w:tab/>
        </w:r>
        <w:r w:rsidR="00F27A58" w:rsidRPr="00EF255A">
          <w:rPr>
            <w:rStyle w:val="Hyperlink"/>
            <w:noProof/>
          </w:rPr>
          <w:t>Outcomes</w:t>
        </w:r>
        <w:r w:rsidR="00F27A58">
          <w:rPr>
            <w:noProof/>
            <w:webHidden/>
          </w:rPr>
          <w:tab/>
        </w:r>
        <w:r w:rsidR="00F27A58">
          <w:rPr>
            <w:noProof/>
            <w:webHidden/>
          </w:rPr>
          <w:fldChar w:fldCharType="begin"/>
        </w:r>
        <w:r w:rsidR="00F27A58">
          <w:rPr>
            <w:noProof/>
            <w:webHidden/>
          </w:rPr>
          <w:instrText xml:space="preserve"> PAGEREF _Toc136265062 \h </w:instrText>
        </w:r>
        <w:r w:rsidR="00F27A58">
          <w:rPr>
            <w:noProof/>
            <w:webHidden/>
          </w:rPr>
        </w:r>
        <w:r w:rsidR="00F27A58">
          <w:rPr>
            <w:noProof/>
            <w:webHidden/>
          </w:rPr>
          <w:fldChar w:fldCharType="separate"/>
        </w:r>
        <w:r w:rsidR="00F27A58">
          <w:rPr>
            <w:noProof/>
            <w:webHidden/>
          </w:rPr>
          <w:t>21</w:t>
        </w:r>
        <w:r w:rsidR="00F27A58">
          <w:rPr>
            <w:noProof/>
            <w:webHidden/>
          </w:rPr>
          <w:fldChar w:fldCharType="end"/>
        </w:r>
      </w:hyperlink>
    </w:p>
    <w:p w14:paraId="5271E51A" w14:textId="02269AB9"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63" w:history="1">
        <w:r w:rsidR="00F27A58" w:rsidRPr="00EF255A">
          <w:rPr>
            <w:rStyle w:val="Hyperlink"/>
            <w:noProof/>
          </w:rPr>
          <w:t>3.1.6</w:t>
        </w:r>
        <w:r w:rsidR="00F27A58">
          <w:rPr>
            <w:rFonts w:asciiTheme="minorHAnsi" w:eastAsiaTheme="minorEastAsia" w:hAnsiTheme="minorHAnsi" w:cstheme="minorBidi"/>
            <w:noProof/>
            <w:sz w:val="22"/>
            <w:szCs w:val="22"/>
            <w:lang w:eastAsia="en-AU"/>
          </w:rPr>
          <w:tab/>
        </w:r>
        <w:r w:rsidR="00F27A58" w:rsidRPr="00EF255A">
          <w:rPr>
            <w:rStyle w:val="Hyperlink"/>
            <w:noProof/>
          </w:rPr>
          <w:t>Statistical Linkage Key (SLK)</w:t>
        </w:r>
        <w:r w:rsidR="00F27A58">
          <w:rPr>
            <w:noProof/>
            <w:webHidden/>
          </w:rPr>
          <w:tab/>
        </w:r>
        <w:r w:rsidR="00F27A58">
          <w:rPr>
            <w:noProof/>
            <w:webHidden/>
          </w:rPr>
          <w:fldChar w:fldCharType="begin"/>
        </w:r>
        <w:r w:rsidR="00F27A58">
          <w:rPr>
            <w:noProof/>
            <w:webHidden/>
          </w:rPr>
          <w:instrText xml:space="preserve"> PAGEREF _Toc136265063 \h </w:instrText>
        </w:r>
        <w:r w:rsidR="00F27A58">
          <w:rPr>
            <w:noProof/>
            <w:webHidden/>
          </w:rPr>
        </w:r>
        <w:r w:rsidR="00F27A58">
          <w:rPr>
            <w:noProof/>
            <w:webHidden/>
          </w:rPr>
          <w:fldChar w:fldCharType="separate"/>
        </w:r>
        <w:r w:rsidR="00F27A58">
          <w:rPr>
            <w:noProof/>
            <w:webHidden/>
          </w:rPr>
          <w:t>21</w:t>
        </w:r>
        <w:r w:rsidR="00F27A58">
          <w:rPr>
            <w:noProof/>
            <w:webHidden/>
          </w:rPr>
          <w:fldChar w:fldCharType="end"/>
        </w:r>
      </w:hyperlink>
    </w:p>
    <w:p w14:paraId="766EEE8F" w14:textId="5A1C835E"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64" w:history="1">
        <w:r w:rsidR="00F27A58" w:rsidRPr="00EF255A">
          <w:rPr>
            <w:rStyle w:val="Hyperlink"/>
            <w:noProof/>
          </w:rPr>
          <w:t>3.1.7</w:t>
        </w:r>
        <w:r w:rsidR="00F27A58">
          <w:rPr>
            <w:rFonts w:asciiTheme="minorHAnsi" w:eastAsiaTheme="minorEastAsia" w:hAnsiTheme="minorHAnsi" w:cstheme="minorBidi"/>
            <w:noProof/>
            <w:sz w:val="22"/>
            <w:szCs w:val="22"/>
            <w:lang w:eastAsia="en-AU"/>
          </w:rPr>
          <w:tab/>
        </w:r>
        <w:r w:rsidR="00F27A58" w:rsidRPr="00EF255A">
          <w:rPr>
            <w:rStyle w:val="Hyperlink"/>
            <w:noProof/>
          </w:rPr>
          <w:t>Refugee</w:t>
        </w:r>
        <w:r w:rsidR="00F27A58">
          <w:rPr>
            <w:noProof/>
            <w:webHidden/>
          </w:rPr>
          <w:tab/>
        </w:r>
        <w:r w:rsidR="00F27A58">
          <w:rPr>
            <w:noProof/>
            <w:webHidden/>
          </w:rPr>
          <w:fldChar w:fldCharType="begin"/>
        </w:r>
        <w:r w:rsidR="00F27A58">
          <w:rPr>
            <w:noProof/>
            <w:webHidden/>
          </w:rPr>
          <w:instrText xml:space="preserve"> PAGEREF _Toc136265064 \h </w:instrText>
        </w:r>
        <w:r w:rsidR="00F27A58">
          <w:rPr>
            <w:noProof/>
            <w:webHidden/>
          </w:rPr>
        </w:r>
        <w:r w:rsidR="00F27A58">
          <w:rPr>
            <w:noProof/>
            <w:webHidden/>
          </w:rPr>
          <w:fldChar w:fldCharType="separate"/>
        </w:r>
        <w:r w:rsidR="00F27A58">
          <w:rPr>
            <w:noProof/>
            <w:webHidden/>
          </w:rPr>
          <w:t>21</w:t>
        </w:r>
        <w:r w:rsidR="00F27A58">
          <w:rPr>
            <w:noProof/>
            <w:webHidden/>
          </w:rPr>
          <w:fldChar w:fldCharType="end"/>
        </w:r>
      </w:hyperlink>
    </w:p>
    <w:p w14:paraId="18C2D52B" w14:textId="78F2BBED"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65" w:history="1">
        <w:r w:rsidR="00F27A58" w:rsidRPr="00EF255A">
          <w:rPr>
            <w:rStyle w:val="Hyperlink"/>
          </w:rPr>
          <w:t>3.2</w:t>
        </w:r>
        <w:r w:rsidR="00F27A58">
          <w:rPr>
            <w:rFonts w:asciiTheme="minorHAnsi" w:eastAsiaTheme="minorEastAsia" w:hAnsiTheme="minorHAnsi" w:cstheme="minorBidi"/>
            <w:sz w:val="22"/>
            <w:szCs w:val="22"/>
            <w:lang w:eastAsia="en-AU"/>
          </w:rPr>
          <w:tab/>
        </w:r>
        <w:r w:rsidR="00F27A58" w:rsidRPr="00EF255A">
          <w:rPr>
            <w:rStyle w:val="Hyperlink"/>
          </w:rPr>
          <w:t>Services</w:t>
        </w:r>
        <w:r w:rsidR="00F27A58">
          <w:rPr>
            <w:webHidden/>
          </w:rPr>
          <w:tab/>
        </w:r>
        <w:r w:rsidR="00F27A58">
          <w:rPr>
            <w:webHidden/>
          </w:rPr>
          <w:fldChar w:fldCharType="begin"/>
        </w:r>
        <w:r w:rsidR="00F27A58">
          <w:rPr>
            <w:webHidden/>
          </w:rPr>
          <w:instrText xml:space="preserve"> PAGEREF _Toc136265065 \h </w:instrText>
        </w:r>
        <w:r w:rsidR="00F27A58">
          <w:rPr>
            <w:webHidden/>
          </w:rPr>
        </w:r>
        <w:r w:rsidR="00F27A58">
          <w:rPr>
            <w:webHidden/>
          </w:rPr>
          <w:fldChar w:fldCharType="separate"/>
        </w:r>
        <w:r w:rsidR="00F27A58">
          <w:rPr>
            <w:webHidden/>
          </w:rPr>
          <w:t>21</w:t>
        </w:r>
        <w:r w:rsidR="00F27A58">
          <w:rPr>
            <w:webHidden/>
          </w:rPr>
          <w:fldChar w:fldCharType="end"/>
        </w:r>
      </w:hyperlink>
    </w:p>
    <w:p w14:paraId="057897C9" w14:textId="19FF9623"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66" w:history="1">
        <w:r w:rsidR="00F27A58" w:rsidRPr="00EF255A">
          <w:rPr>
            <w:rStyle w:val="Hyperlink"/>
            <w:noProof/>
          </w:rPr>
          <w:t>3.2.1</w:t>
        </w:r>
        <w:r w:rsidR="00F27A58">
          <w:rPr>
            <w:rFonts w:asciiTheme="minorHAnsi" w:eastAsiaTheme="minorEastAsia" w:hAnsiTheme="minorHAnsi" w:cstheme="minorBidi"/>
            <w:noProof/>
            <w:sz w:val="22"/>
            <w:szCs w:val="22"/>
            <w:lang w:eastAsia="en-AU"/>
          </w:rPr>
          <w:tab/>
        </w:r>
        <w:r w:rsidR="00F27A58" w:rsidRPr="00EF255A">
          <w:rPr>
            <w:rStyle w:val="Hyperlink"/>
            <w:noProof/>
          </w:rPr>
          <w:t>Service event</w:t>
        </w:r>
        <w:r w:rsidR="00F27A58">
          <w:rPr>
            <w:noProof/>
            <w:webHidden/>
          </w:rPr>
          <w:tab/>
        </w:r>
        <w:r w:rsidR="00F27A58">
          <w:rPr>
            <w:noProof/>
            <w:webHidden/>
          </w:rPr>
          <w:fldChar w:fldCharType="begin"/>
        </w:r>
        <w:r w:rsidR="00F27A58">
          <w:rPr>
            <w:noProof/>
            <w:webHidden/>
          </w:rPr>
          <w:instrText xml:space="preserve"> PAGEREF _Toc136265066 \h </w:instrText>
        </w:r>
        <w:r w:rsidR="00F27A58">
          <w:rPr>
            <w:noProof/>
            <w:webHidden/>
          </w:rPr>
        </w:r>
        <w:r w:rsidR="00F27A58">
          <w:rPr>
            <w:noProof/>
            <w:webHidden/>
          </w:rPr>
          <w:fldChar w:fldCharType="separate"/>
        </w:r>
        <w:r w:rsidR="00F27A58">
          <w:rPr>
            <w:noProof/>
            <w:webHidden/>
          </w:rPr>
          <w:t>21</w:t>
        </w:r>
        <w:r w:rsidR="00F27A58">
          <w:rPr>
            <w:noProof/>
            <w:webHidden/>
          </w:rPr>
          <w:fldChar w:fldCharType="end"/>
        </w:r>
      </w:hyperlink>
    </w:p>
    <w:p w14:paraId="7E63A03B" w14:textId="230696B6"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67" w:history="1">
        <w:r w:rsidR="00F27A58" w:rsidRPr="00EF255A">
          <w:rPr>
            <w:rStyle w:val="Hyperlink"/>
            <w:noProof/>
          </w:rPr>
          <w:t>3.2.2</w:t>
        </w:r>
        <w:r w:rsidR="00F27A58">
          <w:rPr>
            <w:rFonts w:asciiTheme="minorHAnsi" w:eastAsiaTheme="minorEastAsia" w:hAnsiTheme="minorHAnsi" w:cstheme="minorBidi"/>
            <w:noProof/>
            <w:sz w:val="22"/>
            <w:szCs w:val="22"/>
            <w:lang w:eastAsia="en-AU"/>
          </w:rPr>
          <w:tab/>
        </w:r>
        <w:r w:rsidR="00F27A58" w:rsidRPr="00EF255A">
          <w:rPr>
            <w:rStyle w:val="Hyperlink"/>
            <w:noProof/>
          </w:rPr>
          <w:t>Contact</w:t>
        </w:r>
        <w:r w:rsidR="00F27A58">
          <w:rPr>
            <w:noProof/>
            <w:webHidden/>
          </w:rPr>
          <w:tab/>
        </w:r>
        <w:r w:rsidR="00F27A58">
          <w:rPr>
            <w:noProof/>
            <w:webHidden/>
          </w:rPr>
          <w:fldChar w:fldCharType="begin"/>
        </w:r>
        <w:r w:rsidR="00F27A58">
          <w:rPr>
            <w:noProof/>
            <w:webHidden/>
          </w:rPr>
          <w:instrText xml:space="preserve"> PAGEREF _Toc136265067 \h </w:instrText>
        </w:r>
        <w:r w:rsidR="00F27A58">
          <w:rPr>
            <w:noProof/>
            <w:webHidden/>
          </w:rPr>
        </w:r>
        <w:r w:rsidR="00F27A58">
          <w:rPr>
            <w:noProof/>
            <w:webHidden/>
          </w:rPr>
          <w:fldChar w:fldCharType="separate"/>
        </w:r>
        <w:r w:rsidR="00F27A58">
          <w:rPr>
            <w:noProof/>
            <w:webHidden/>
          </w:rPr>
          <w:t>22</w:t>
        </w:r>
        <w:r w:rsidR="00F27A58">
          <w:rPr>
            <w:noProof/>
            <w:webHidden/>
          </w:rPr>
          <w:fldChar w:fldCharType="end"/>
        </w:r>
      </w:hyperlink>
    </w:p>
    <w:p w14:paraId="4F06E9B3" w14:textId="77BDD678"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68" w:history="1">
        <w:r w:rsidR="00F27A58" w:rsidRPr="00EF255A">
          <w:rPr>
            <w:rStyle w:val="Hyperlink"/>
            <w:noProof/>
          </w:rPr>
          <w:t>3.2.3</w:t>
        </w:r>
        <w:r w:rsidR="00F27A58">
          <w:rPr>
            <w:rFonts w:asciiTheme="minorHAnsi" w:eastAsiaTheme="minorEastAsia" w:hAnsiTheme="minorHAnsi" w:cstheme="minorBidi"/>
            <w:noProof/>
            <w:sz w:val="22"/>
            <w:szCs w:val="22"/>
            <w:lang w:eastAsia="en-AU"/>
          </w:rPr>
          <w:tab/>
        </w:r>
        <w:r w:rsidR="00F27A58" w:rsidRPr="00EF255A">
          <w:rPr>
            <w:rStyle w:val="Hyperlink"/>
            <w:noProof/>
          </w:rPr>
          <w:t>Course</w:t>
        </w:r>
        <w:r w:rsidR="00F27A58">
          <w:rPr>
            <w:noProof/>
            <w:webHidden/>
          </w:rPr>
          <w:tab/>
        </w:r>
        <w:r w:rsidR="00F27A58">
          <w:rPr>
            <w:noProof/>
            <w:webHidden/>
          </w:rPr>
          <w:fldChar w:fldCharType="begin"/>
        </w:r>
        <w:r w:rsidR="00F27A58">
          <w:rPr>
            <w:noProof/>
            <w:webHidden/>
          </w:rPr>
          <w:instrText xml:space="preserve"> PAGEREF _Toc136265068 \h </w:instrText>
        </w:r>
        <w:r w:rsidR="00F27A58">
          <w:rPr>
            <w:noProof/>
            <w:webHidden/>
          </w:rPr>
        </w:r>
        <w:r w:rsidR="00F27A58">
          <w:rPr>
            <w:noProof/>
            <w:webHidden/>
          </w:rPr>
          <w:fldChar w:fldCharType="separate"/>
        </w:r>
        <w:r w:rsidR="00F27A58">
          <w:rPr>
            <w:noProof/>
            <w:webHidden/>
          </w:rPr>
          <w:t>22</w:t>
        </w:r>
        <w:r w:rsidR="00F27A58">
          <w:rPr>
            <w:noProof/>
            <w:webHidden/>
          </w:rPr>
          <w:fldChar w:fldCharType="end"/>
        </w:r>
      </w:hyperlink>
    </w:p>
    <w:p w14:paraId="57405204" w14:textId="0640EBA3"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69" w:history="1">
        <w:r w:rsidR="00F27A58" w:rsidRPr="00EF255A">
          <w:rPr>
            <w:rStyle w:val="Hyperlink"/>
            <w:noProof/>
          </w:rPr>
          <w:t>3.2.4</w:t>
        </w:r>
        <w:r w:rsidR="00F27A58">
          <w:rPr>
            <w:rFonts w:asciiTheme="minorHAnsi" w:eastAsiaTheme="minorEastAsia" w:hAnsiTheme="minorHAnsi" w:cstheme="minorBidi"/>
            <w:noProof/>
            <w:sz w:val="22"/>
            <w:szCs w:val="22"/>
            <w:lang w:eastAsia="en-AU"/>
          </w:rPr>
          <w:tab/>
        </w:r>
        <w:r w:rsidR="00F27A58" w:rsidRPr="00EF255A">
          <w:rPr>
            <w:rStyle w:val="Hyperlink"/>
            <w:noProof/>
          </w:rPr>
          <w:t>Did not attend (DNA)</w:t>
        </w:r>
        <w:r w:rsidR="00F27A58">
          <w:rPr>
            <w:noProof/>
            <w:webHidden/>
          </w:rPr>
          <w:tab/>
        </w:r>
        <w:r w:rsidR="00F27A58">
          <w:rPr>
            <w:noProof/>
            <w:webHidden/>
          </w:rPr>
          <w:fldChar w:fldCharType="begin"/>
        </w:r>
        <w:r w:rsidR="00F27A58">
          <w:rPr>
            <w:noProof/>
            <w:webHidden/>
          </w:rPr>
          <w:instrText xml:space="preserve"> PAGEREF _Toc136265069 \h </w:instrText>
        </w:r>
        <w:r w:rsidR="00F27A58">
          <w:rPr>
            <w:noProof/>
            <w:webHidden/>
          </w:rPr>
        </w:r>
        <w:r w:rsidR="00F27A58">
          <w:rPr>
            <w:noProof/>
            <w:webHidden/>
          </w:rPr>
          <w:fldChar w:fldCharType="separate"/>
        </w:r>
        <w:r w:rsidR="00F27A58">
          <w:rPr>
            <w:noProof/>
            <w:webHidden/>
          </w:rPr>
          <w:t>22</w:t>
        </w:r>
        <w:r w:rsidR="00F27A58">
          <w:rPr>
            <w:noProof/>
            <w:webHidden/>
          </w:rPr>
          <w:fldChar w:fldCharType="end"/>
        </w:r>
      </w:hyperlink>
    </w:p>
    <w:p w14:paraId="5997430F" w14:textId="1E2C4695"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70" w:history="1">
        <w:r w:rsidR="00F27A58" w:rsidRPr="00EF255A">
          <w:rPr>
            <w:rStyle w:val="Hyperlink"/>
            <w:noProof/>
          </w:rPr>
          <w:t>3.2.5</w:t>
        </w:r>
        <w:r w:rsidR="00F27A58">
          <w:rPr>
            <w:rFonts w:asciiTheme="minorHAnsi" w:eastAsiaTheme="minorEastAsia" w:hAnsiTheme="minorHAnsi" w:cstheme="minorBidi"/>
            <w:noProof/>
            <w:sz w:val="22"/>
            <w:szCs w:val="22"/>
            <w:lang w:eastAsia="en-AU"/>
          </w:rPr>
          <w:tab/>
        </w:r>
        <w:r w:rsidR="00F27A58" w:rsidRPr="00EF255A">
          <w:rPr>
            <w:rStyle w:val="Hyperlink"/>
            <w:noProof/>
          </w:rPr>
          <w:t>Direct Time</w:t>
        </w:r>
        <w:r w:rsidR="00F27A58">
          <w:rPr>
            <w:noProof/>
            <w:webHidden/>
          </w:rPr>
          <w:tab/>
        </w:r>
        <w:r w:rsidR="00F27A58">
          <w:rPr>
            <w:noProof/>
            <w:webHidden/>
          </w:rPr>
          <w:fldChar w:fldCharType="begin"/>
        </w:r>
        <w:r w:rsidR="00F27A58">
          <w:rPr>
            <w:noProof/>
            <w:webHidden/>
          </w:rPr>
          <w:instrText xml:space="preserve"> PAGEREF _Toc136265070 \h </w:instrText>
        </w:r>
        <w:r w:rsidR="00F27A58">
          <w:rPr>
            <w:noProof/>
            <w:webHidden/>
          </w:rPr>
        </w:r>
        <w:r w:rsidR="00F27A58">
          <w:rPr>
            <w:noProof/>
            <w:webHidden/>
          </w:rPr>
          <w:fldChar w:fldCharType="separate"/>
        </w:r>
        <w:r w:rsidR="00F27A58">
          <w:rPr>
            <w:noProof/>
            <w:webHidden/>
          </w:rPr>
          <w:t>22</w:t>
        </w:r>
        <w:r w:rsidR="00F27A58">
          <w:rPr>
            <w:noProof/>
            <w:webHidden/>
          </w:rPr>
          <w:fldChar w:fldCharType="end"/>
        </w:r>
      </w:hyperlink>
    </w:p>
    <w:p w14:paraId="1AF48DF6" w14:textId="7B1EC7C3"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71" w:history="1">
        <w:r w:rsidR="00F27A58" w:rsidRPr="00EF255A">
          <w:rPr>
            <w:rStyle w:val="Hyperlink"/>
            <w:noProof/>
          </w:rPr>
          <w:t>3.2.6</w:t>
        </w:r>
        <w:r w:rsidR="00F27A58">
          <w:rPr>
            <w:rFonts w:asciiTheme="minorHAnsi" w:eastAsiaTheme="minorEastAsia" w:hAnsiTheme="minorHAnsi" w:cstheme="minorBidi"/>
            <w:noProof/>
            <w:sz w:val="22"/>
            <w:szCs w:val="22"/>
            <w:lang w:eastAsia="en-AU"/>
          </w:rPr>
          <w:tab/>
        </w:r>
        <w:r w:rsidR="00F27A58" w:rsidRPr="00EF255A">
          <w:rPr>
            <w:rStyle w:val="Hyperlink"/>
            <w:noProof/>
          </w:rPr>
          <w:t>Last known treatment</w:t>
        </w:r>
        <w:r w:rsidR="00F27A58">
          <w:rPr>
            <w:noProof/>
            <w:webHidden/>
          </w:rPr>
          <w:tab/>
        </w:r>
        <w:r w:rsidR="00F27A58">
          <w:rPr>
            <w:noProof/>
            <w:webHidden/>
          </w:rPr>
          <w:fldChar w:fldCharType="begin"/>
        </w:r>
        <w:r w:rsidR="00F27A58">
          <w:rPr>
            <w:noProof/>
            <w:webHidden/>
          </w:rPr>
          <w:instrText xml:space="preserve"> PAGEREF _Toc136265071 \h </w:instrText>
        </w:r>
        <w:r w:rsidR="00F27A58">
          <w:rPr>
            <w:noProof/>
            <w:webHidden/>
          </w:rPr>
        </w:r>
        <w:r w:rsidR="00F27A58">
          <w:rPr>
            <w:noProof/>
            <w:webHidden/>
          </w:rPr>
          <w:fldChar w:fldCharType="separate"/>
        </w:r>
        <w:r w:rsidR="00F27A58">
          <w:rPr>
            <w:noProof/>
            <w:webHidden/>
          </w:rPr>
          <w:t>22</w:t>
        </w:r>
        <w:r w:rsidR="00F27A58">
          <w:rPr>
            <w:noProof/>
            <w:webHidden/>
          </w:rPr>
          <w:fldChar w:fldCharType="end"/>
        </w:r>
      </w:hyperlink>
    </w:p>
    <w:p w14:paraId="32F6E558" w14:textId="19341CF2"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72" w:history="1">
        <w:r w:rsidR="00F27A58" w:rsidRPr="00EF255A">
          <w:rPr>
            <w:rStyle w:val="Hyperlink"/>
            <w:noProof/>
          </w:rPr>
          <w:t>3.2.7</w:t>
        </w:r>
        <w:r w:rsidR="00F27A58">
          <w:rPr>
            <w:rFonts w:asciiTheme="minorHAnsi" w:eastAsiaTheme="minorEastAsia" w:hAnsiTheme="minorHAnsi" w:cstheme="minorBidi"/>
            <w:noProof/>
            <w:sz w:val="22"/>
            <w:szCs w:val="22"/>
            <w:lang w:eastAsia="en-AU"/>
          </w:rPr>
          <w:tab/>
        </w:r>
        <w:r w:rsidR="00F27A58" w:rsidRPr="00EF255A">
          <w:rPr>
            <w:rStyle w:val="Hyperlink"/>
            <w:noProof/>
          </w:rPr>
          <w:t>Referral</w:t>
        </w:r>
        <w:r w:rsidR="00F27A58">
          <w:rPr>
            <w:noProof/>
            <w:webHidden/>
          </w:rPr>
          <w:tab/>
        </w:r>
        <w:r w:rsidR="00F27A58">
          <w:rPr>
            <w:noProof/>
            <w:webHidden/>
          </w:rPr>
          <w:fldChar w:fldCharType="begin"/>
        </w:r>
        <w:r w:rsidR="00F27A58">
          <w:rPr>
            <w:noProof/>
            <w:webHidden/>
          </w:rPr>
          <w:instrText xml:space="preserve"> PAGEREF _Toc136265072 \h </w:instrText>
        </w:r>
        <w:r w:rsidR="00F27A58">
          <w:rPr>
            <w:noProof/>
            <w:webHidden/>
          </w:rPr>
        </w:r>
        <w:r w:rsidR="00F27A58">
          <w:rPr>
            <w:noProof/>
            <w:webHidden/>
          </w:rPr>
          <w:fldChar w:fldCharType="separate"/>
        </w:r>
        <w:r w:rsidR="00F27A58">
          <w:rPr>
            <w:noProof/>
            <w:webHidden/>
          </w:rPr>
          <w:t>23</w:t>
        </w:r>
        <w:r w:rsidR="00F27A58">
          <w:rPr>
            <w:noProof/>
            <w:webHidden/>
          </w:rPr>
          <w:fldChar w:fldCharType="end"/>
        </w:r>
      </w:hyperlink>
    </w:p>
    <w:p w14:paraId="44C925AE" w14:textId="1A866406"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73" w:history="1">
        <w:r w:rsidR="00F27A58" w:rsidRPr="00EF255A">
          <w:rPr>
            <w:rStyle w:val="Hyperlink"/>
            <w:noProof/>
          </w:rPr>
          <w:t>3.2.8</w:t>
        </w:r>
        <w:r w:rsidR="00F27A58">
          <w:rPr>
            <w:rFonts w:asciiTheme="minorHAnsi" w:eastAsiaTheme="minorEastAsia" w:hAnsiTheme="minorHAnsi" w:cstheme="minorBidi"/>
            <w:noProof/>
            <w:sz w:val="22"/>
            <w:szCs w:val="22"/>
            <w:lang w:eastAsia="en-AU"/>
          </w:rPr>
          <w:tab/>
        </w:r>
        <w:r w:rsidR="00F27A58" w:rsidRPr="00EF255A">
          <w:rPr>
            <w:rStyle w:val="Hyperlink"/>
            <w:noProof/>
          </w:rPr>
          <w:t>Service event type</w:t>
        </w:r>
        <w:r w:rsidR="00F27A58">
          <w:rPr>
            <w:noProof/>
            <w:webHidden/>
          </w:rPr>
          <w:tab/>
        </w:r>
        <w:r w:rsidR="00F27A58">
          <w:rPr>
            <w:noProof/>
            <w:webHidden/>
          </w:rPr>
          <w:fldChar w:fldCharType="begin"/>
        </w:r>
        <w:r w:rsidR="00F27A58">
          <w:rPr>
            <w:noProof/>
            <w:webHidden/>
          </w:rPr>
          <w:instrText xml:space="preserve"> PAGEREF _Toc136265073 \h </w:instrText>
        </w:r>
        <w:r w:rsidR="00F27A58">
          <w:rPr>
            <w:noProof/>
            <w:webHidden/>
          </w:rPr>
        </w:r>
        <w:r w:rsidR="00F27A58">
          <w:rPr>
            <w:noProof/>
            <w:webHidden/>
          </w:rPr>
          <w:fldChar w:fldCharType="separate"/>
        </w:r>
        <w:r w:rsidR="00F27A58">
          <w:rPr>
            <w:noProof/>
            <w:webHidden/>
          </w:rPr>
          <w:t>23</w:t>
        </w:r>
        <w:r w:rsidR="00F27A58">
          <w:rPr>
            <w:noProof/>
            <w:webHidden/>
          </w:rPr>
          <w:fldChar w:fldCharType="end"/>
        </w:r>
      </w:hyperlink>
    </w:p>
    <w:p w14:paraId="73B74D57" w14:textId="7D2535E3"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74" w:history="1">
        <w:r w:rsidR="00F27A58" w:rsidRPr="00EF255A">
          <w:rPr>
            <w:rStyle w:val="Hyperlink"/>
            <w:noProof/>
          </w:rPr>
          <w:t>3.2.9</w:t>
        </w:r>
        <w:r w:rsidR="00F27A58">
          <w:rPr>
            <w:rFonts w:asciiTheme="minorHAnsi" w:eastAsiaTheme="minorEastAsia" w:hAnsiTheme="minorHAnsi" w:cstheme="minorBidi"/>
            <w:noProof/>
            <w:sz w:val="22"/>
            <w:szCs w:val="22"/>
            <w:lang w:eastAsia="en-AU"/>
          </w:rPr>
          <w:tab/>
        </w:r>
        <w:r w:rsidR="00F27A58" w:rsidRPr="00EF255A">
          <w:rPr>
            <w:rStyle w:val="Hyperlink"/>
            <w:noProof/>
          </w:rPr>
          <w:t>Service stream</w:t>
        </w:r>
        <w:r w:rsidR="00F27A58">
          <w:rPr>
            <w:noProof/>
            <w:webHidden/>
          </w:rPr>
          <w:tab/>
        </w:r>
        <w:r w:rsidR="00F27A58">
          <w:rPr>
            <w:noProof/>
            <w:webHidden/>
          </w:rPr>
          <w:fldChar w:fldCharType="begin"/>
        </w:r>
        <w:r w:rsidR="00F27A58">
          <w:rPr>
            <w:noProof/>
            <w:webHidden/>
          </w:rPr>
          <w:instrText xml:space="preserve"> PAGEREF _Toc136265074 \h </w:instrText>
        </w:r>
        <w:r w:rsidR="00F27A58">
          <w:rPr>
            <w:noProof/>
            <w:webHidden/>
          </w:rPr>
        </w:r>
        <w:r w:rsidR="00F27A58">
          <w:rPr>
            <w:noProof/>
            <w:webHidden/>
          </w:rPr>
          <w:fldChar w:fldCharType="separate"/>
        </w:r>
        <w:r w:rsidR="00F27A58">
          <w:rPr>
            <w:noProof/>
            <w:webHidden/>
          </w:rPr>
          <w:t>24</w:t>
        </w:r>
        <w:r w:rsidR="00F27A58">
          <w:rPr>
            <w:noProof/>
            <w:webHidden/>
          </w:rPr>
          <w:fldChar w:fldCharType="end"/>
        </w:r>
      </w:hyperlink>
    </w:p>
    <w:p w14:paraId="5A1EE73C" w14:textId="445EDF26"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75" w:history="1">
        <w:r w:rsidR="00F27A58" w:rsidRPr="00EF255A">
          <w:rPr>
            <w:rStyle w:val="Hyperlink"/>
          </w:rPr>
          <w:t>3.3</w:t>
        </w:r>
        <w:r w:rsidR="00F27A58">
          <w:rPr>
            <w:rFonts w:asciiTheme="minorHAnsi" w:eastAsiaTheme="minorEastAsia" w:hAnsiTheme="minorHAnsi" w:cstheme="minorBidi"/>
            <w:sz w:val="22"/>
            <w:szCs w:val="22"/>
            <w:lang w:eastAsia="en-AU"/>
          </w:rPr>
          <w:tab/>
        </w:r>
        <w:r w:rsidR="00F27A58" w:rsidRPr="00EF255A">
          <w:rPr>
            <w:rStyle w:val="Hyperlink"/>
          </w:rPr>
          <w:t>Providers</w:t>
        </w:r>
        <w:r w:rsidR="00F27A58">
          <w:rPr>
            <w:webHidden/>
          </w:rPr>
          <w:tab/>
        </w:r>
        <w:r w:rsidR="00F27A58">
          <w:rPr>
            <w:webHidden/>
          </w:rPr>
          <w:fldChar w:fldCharType="begin"/>
        </w:r>
        <w:r w:rsidR="00F27A58">
          <w:rPr>
            <w:webHidden/>
          </w:rPr>
          <w:instrText xml:space="preserve"> PAGEREF _Toc136265075 \h </w:instrText>
        </w:r>
        <w:r w:rsidR="00F27A58">
          <w:rPr>
            <w:webHidden/>
          </w:rPr>
        </w:r>
        <w:r w:rsidR="00F27A58">
          <w:rPr>
            <w:webHidden/>
          </w:rPr>
          <w:fldChar w:fldCharType="separate"/>
        </w:r>
        <w:r w:rsidR="00F27A58">
          <w:rPr>
            <w:webHidden/>
          </w:rPr>
          <w:t>27</w:t>
        </w:r>
        <w:r w:rsidR="00F27A58">
          <w:rPr>
            <w:webHidden/>
          </w:rPr>
          <w:fldChar w:fldCharType="end"/>
        </w:r>
      </w:hyperlink>
    </w:p>
    <w:p w14:paraId="6E99C089" w14:textId="39988C2E"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76" w:history="1">
        <w:r w:rsidR="00F27A58" w:rsidRPr="00EF255A">
          <w:rPr>
            <w:rStyle w:val="Hyperlink"/>
            <w:noProof/>
          </w:rPr>
          <w:t>3.3.1</w:t>
        </w:r>
        <w:r w:rsidR="00F27A58">
          <w:rPr>
            <w:rFonts w:asciiTheme="minorHAnsi" w:eastAsiaTheme="minorEastAsia" w:hAnsiTheme="minorHAnsi" w:cstheme="minorBidi"/>
            <w:noProof/>
            <w:sz w:val="22"/>
            <w:szCs w:val="22"/>
            <w:lang w:eastAsia="en-AU"/>
          </w:rPr>
          <w:tab/>
        </w:r>
        <w:r w:rsidR="00F27A58" w:rsidRPr="00EF255A">
          <w:rPr>
            <w:rStyle w:val="Hyperlink"/>
            <w:noProof/>
          </w:rPr>
          <w:t>Service Provider</w:t>
        </w:r>
        <w:r w:rsidR="00F27A58">
          <w:rPr>
            <w:noProof/>
            <w:webHidden/>
          </w:rPr>
          <w:tab/>
        </w:r>
        <w:r w:rsidR="00F27A58">
          <w:rPr>
            <w:noProof/>
            <w:webHidden/>
          </w:rPr>
          <w:fldChar w:fldCharType="begin"/>
        </w:r>
        <w:r w:rsidR="00F27A58">
          <w:rPr>
            <w:noProof/>
            <w:webHidden/>
          </w:rPr>
          <w:instrText xml:space="preserve"> PAGEREF _Toc136265076 \h </w:instrText>
        </w:r>
        <w:r w:rsidR="00F27A58">
          <w:rPr>
            <w:noProof/>
            <w:webHidden/>
          </w:rPr>
        </w:r>
        <w:r w:rsidR="00F27A58">
          <w:rPr>
            <w:noProof/>
            <w:webHidden/>
          </w:rPr>
          <w:fldChar w:fldCharType="separate"/>
        </w:r>
        <w:r w:rsidR="00F27A58">
          <w:rPr>
            <w:noProof/>
            <w:webHidden/>
          </w:rPr>
          <w:t>27</w:t>
        </w:r>
        <w:r w:rsidR="00F27A58">
          <w:rPr>
            <w:noProof/>
            <w:webHidden/>
          </w:rPr>
          <w:fldChar w:fldCharType="end"/>
        </w:r>
      </w:hyperlink>
    </w:p>
    <w:p w14:paraId="1B7C3C83" w14:textId="4171374E"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77" w:history="1">
        <w:r w:rsidR="00F27A58" w:rsidRPr="00EF255A">
          <w:rPr>
            <w:rStyle w:val="Hyperlink"/>
            <w:noProof/>
          </w:rPr>
          <w:t>3.3.2</w:t>
        </w:r>
        <w:r w:rsidR="00F27A58">
          <w:rPr>
            <w:rFonts w:asciiTheme="minorHAnsi" w:eastAsiaTheme="minorEastAsia" w:hAnsiTheme="minorHAnsi" w:cstheme="minorBidi"/>
            <w:noProof/>
            <w:sz w:val="22"/>
            <w:szCs w:val="22"/>
            <w:lang w:eastAsia="en-AU"/>
          </w:rPr>
          <w:tab/>
        </w:r>
        <w:r w:rsidR="00F27A58" w:rsidRPr="00EF255A">
          <w:rPr>
            <w:rStyle w:val="Hyperlink"/>
            <w:noProof/>
          </w:rPr>
          <w:t>Outlet</w:t>
        </w:r>
        <w:r w:rsidR="00F27A58">
          <w:rPr>
            <w:noProof/>
            <w:webHidden/>
          </w:rPr>
          <w:tab/>
        </w:r>
        <w:r w:rsidR="00F27A58">
          <w:rPr>
            <w:noProof/>
            <w:webHidden/>
          </w:rPr>
          <w:fldChar w:fldCharType="begin"/>
        </w:r>
        <w:r w:rsidR="00F27A58">
          <w:rPr>
            <w:noProof/>
            <w:webHidden/>
          </w:rPr>
          <w:instrText xml:space="preserve"> PAGEREF _Toc136265077 \h </w:instrText>
        </w:r>
        <w:r w:rsidR="00F27A58">
          <w:rPr>
            <w:noProof/>
            <w:webHidden/>
          </w:rPr>
        </w:r>
        <w:r w:rsidR="00F27A58">
          <w:rPr>
            <w:noProof/>
            <w:webHidden/>
          </w:rPr>
          <w:fldChar w:fldCharType="separate"/>
        </w:r>
        <w:r w:rsidR="00F27A58">
          <w:rPr>
            <w:noProof/>
            <w:webHidden/>
          </w:rPr>
          <w:t>27</w:t>
        </w:r>
        <w:r w:rsidR="00F27A58">
          <w:rPr>
            <w:noProof/>
            <w:webHidden/>
          </w:rPr>
          <w:fldChar w:fldCharType="end"/>
        </w:r>
      </w:hyperlink>
    </w:p>
    <w:p w14:paraId="082A2112" w14:textId="57F9FECB"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78" w:history="1">
        <w:r w:rsidR="00F27A58" w:rsidRPr="00EF255A">
          <w:rPr>
            <w:rStyle w:val="Hyperlink"/>
            <w:noProof/>
          </w:rPr>
          <w:t>3.3.3</w:t>
        </w:r>
        <w:r w:rsidR="00F27A58">
          <w:rPr>
            <w:rFonts w:asciiTheme="minorHAnsi" w:eastAsiaTheme="minorEastAsia" w:hAnsiTheme="minorHAnsi" w:cstheme="minorBidi"/>
            <w:noProof/>
            <w:sz w:val="22"/>
            <w:szCs w:val="22"/>
            <w:lang w:eastAsia="en-AU"/>
          </w:rPr>
          <w:tab/>
        </w:r>
        <w:r w:rsidR="00F27A58" w:rsidRPr="00EF255A">
          <w:rPr>
            <w:rStyle w:val="Hyperlink"/>
            <w:noProof/>
          </w:rPr>
          <w:t>Outlet Client Identifier</w:t>
        </w:r>
        <w:r w:rsidR="00F27A58">
          <w:rPr>
            <w:noProof/>
            <w:webHidden/>
          </w:rPr>
          <w:tab/>
        </w:r>
        <w:r w:rsidR="00F27A58">
          <w:rPr>
            <w:noProof/>
            <w:webHidden/>
          </w:rPr>
          <w:fldChar w:fldCharType="begin"/>
        </w:r>
        <w:r w:rsidR="00F27A58">
          <w:rPr>
            <w:noProof/>
            <w:webHidden/>
          </w:rPr>
          <w:instrText xml:space="preserve"> PAGEREF _Toc136265078 \h </w:instrText>
        </w:r>
        <w:r w:rsidR="00F27A58">
          <w:rPr>
            <w:noProof/>
            <w:webHidden/>
          </w:rPr>
        </w:r>
        <w:r w:rsidR="00F27A58">
          <w:rPr>
            <w:noProof/>
            <w:webHidden/>
          </w:rPr>
          <w:fldChar w:fldCharType="separate"/>
        </w:r>
        <w:r w:rsidR="00F27A58">
          <w:rPr>
            <w:noProof/>
            <w:webHidden/>
          </w:rPr>
          <w:t>27</w:t>
        </w:r>
        <w:r w:rsidR="00F27A58">
          <w:rPr>
            <w:noProof/>
            <w:webHidden/>
          </w:rPr>
          <w:fldChar w:fldCharType="end"/>
        </w:r>
      </w:hyperlink>
    </w:p>
    <w:p w14:paraId="53435AD9" w14:textId="3ACEAE22"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79" w:history="1">
        <w:r w:rsidR="00F27A58" w:rsidRPr="00EF255A">
          <w:rPr>
            <w:rStyle w:val="Hyperlink"/>
            <w:noProof/>
          </w:rPr>
          <w:t>3.3.4</w:t>
        </w:r>
        <w:r w:rsidR="00F27A58">
          <w:rPr>
            <w:rFonts w:asciiTheme="minorHAnsi" w:eastAsiaTheme="minorEastAsia" w:hAnsiTheme="minorHAnsi" w:cstheme="minorBidi"/>
            <w:noProof/>
            <w:sz w:val="22"/>
            <w:szCs w:val="22"/>
            <w:lang w:eastAsia="en-AU"/>
          </w:rPr>
          <w:tab/>
        </w:r>
        <w:r w:rsidR="00F27A58" w:rsidRPr="00EF255A">
          <w:rPr>
            <w:rStyle w:val="Hyperlink"/>
            <w:noProof/>
          </w:rPr>
          <w:t>Outlet code</w:t>
        </w:r>
        <w:r w:rsidR="00F27A58">
          <w:rPr>
            <w:noProof/>
            <w:webHidden/>
          </w:rPr>
          <w:tab/>
        </w:r>
        <w:r w:rsidR="00F27A58">
          <w:rPr>
            <w:noProof/>
            <w:webHidden/>
          </w:rPr>
          <w:fldChar w:fldCharType="begin"/>
        </w:r>
        <w:r w:rsidR="00F27A58">
          <w:rPr>
            <w:noProof/>
            <w:webHidden/>
          </w:rPr>
          <w:instrText xml:space="preserve"> PAGEREF _Toc136265079 \h </w:instrText>
        </w:r>
        <w:r w:rsidR="00F27A58">
          <w:rPr>
            <w:noProof/>
            <w:webHidden/>
          </w:rPr>
        </w:r>
        <w:r w:rsidR="00F27A58">
          <w:rPr>
            <w:noProof/>
            <w:webHidden/>
          </w:rPr>
          <w:fldChar w:fldCharType="separate"/>
        </w:r>
        <w:r w:rsidR="00F27A58">
          <w:rPr>
            <w:noProof/>
            <w:webHidden/>
          </w:rPr>
          <w:t>28</w:t>
        </w:r>
        <w:r w:rsidR="00F27A58">
          <w:rPr>
            <w:noProof/>
            <w:webHidden/>
          </w:rPr>
          <w:fldChar w:fldCharType="end"/>
        </w:r>
      </w:hyperlink>
    </w:p>
    <w:p w14:paraId="5A011038" w14:textId="1B0E9BA3"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80" w:history="1">
        <w:r w:rsidR="00F27A58" w:rsidRPr="00EF255A">
          <w:rPr>
            <w:rStyle w:val="Hyperlink"/>
            <w:noProof/>
          </w:rPr>
          <w:t>3.3.5</w:t>
        </w:r>
        <w:r w:rsidR="00F27A58">
          <w:rPr>
            <w:rFonts w:asciiTheme="minorHAnsi" w:eastAsiaTheme="minorEastAsia" w:hAnsiTheme="minorHAnsi" w:cstheme="minorBidi"/>
            <w:noProof/>
            <w:sz w:val="22"/>
            <w:szCs w:val="22"/>
            <w:lang w:eastAsia="en-AU"/>
          </w:rPr>
          <w:tab/>
        </w:r>
        <w:r w:rsidR="00F27A58" w:rsidRPr="00EF255A">
          <w:rPr>
            <w:rStyle w:val="Hyperlink"/>
            <w:noProof/>
          </w:rPr>
          <w:t>Outlet Service Event Identifier</w:t>
        </w:r>
        <w:r w:rsidR="00F27A58">
          <w:rPr>
            <w:noProof/>
            <w:webHidden/>
          </w:rPr>
          <w:tab/>
        </w:r>
        <w:r w:rsidR="00F27A58">
          <w:rPr>
            <w:noProof/>
            <w:webHidden/>
          </w:rPr>
          <w:fldChar w:fldCharType="begin"/>
        </w:r>
        <w:r w:rsidR="00F27A58">
          <w:rPr>
            <w:noProof/>
            <w:webHidden/>
          </w:rPr>
          <w:instrText xml:space="preserve"> PAGEREF _Toc136265080 \h </w:instrText>
        </w:r>
        <w:r w:rsidR="00F27A58">
          <w:rPr>
            <w:noProof/>
            <w:webHidden/>
          </w:rPr>
        </w:r>
        <w:r w:rsidR="00F27A58">
          <w:rPr>
            <w:noProof/>
            <w:webHidden/>
          </w:rPr>
          <w:fldChar w:fldCharType="separate"/>
        </w:r>
        <w:r w:rsidR="00F27A58">
          <w:rPr>
            <w:noProof/>
            <w:webHidden/>
          </w:rPr>
          <w:t>28</w:t>
        </w:r>
        <w:r w:rsidR="00F27A58">
          <w:rPr>
            <w:noProof/>
            <w:webHidden/>
          </w:rPr>
          <w:fldChar w:fldCharType="end"/>
        </w:r>
      </w:hyperlink>
    </w:p>
    <w:p w14:paraId="75D828EE" w14:textId="7809A180"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81" w:history="1">
        <w:r w:rsidR="00F27A58" w:rsidRPr="00EF255A">
          <w:rPr>
            <w:rStyle w:val="Hyperlink"/>
          </w:rPr>
          <w:t>3.4</w:t>
        </w:r>
        <w:r w:rsidR="00F27A58">
          <w:rPr>
            <w:rFonts w:asciiTheme="minorHAnsi" w:eastAsiaTheme="minorEastAsia" w:hAnsiTheme="minorHAnsi" w:cstheme="minorBidi"/>
            <w:sz w:val="22"/>
            <w:szCs w:val="22"/>
            <w:lang w:eastAsia="en-AU"/>
          </w:rPr>
          <w:tab/>
        </w:r>
        <w:r w:rsidR="00F27A58" w:rsidRPr="00EF255A">
          <w:rPr>
            <w:rStyle w:val="Hyperlink"/>
          </w:rPr>
          <w:t>Optional identifiers</w:t>
        </w:r>
        <w:r w:rsidR="00F27A58">
          <w:rPr>
            <w:webHidden/>
          </w:rPr>
          <w:tab/>
        </w:r>
        <w:r w:rsidR="00F27A58">
          <w:rPr>
            <w:webHidden/>
          </w:rPr>
          <w:fldChar w:fldCharType="begin"/>
        </w:r>
        <w:r w:rsidR="00F27A58">
          <w:rPr>
            <w:webHidden/>
          </w:rPr>
          <w:instrText xml:space="preserve"> PAGEREF _Toc136265081 \h </w:instrText>
        </w:r>
        <w:r w:rsidR="00F27A58">
          <w:rPr>
            <w:webHidden/>
          </w:rPr>
        </w:r>
        <w:r w:rsidR="00F27A58">
          <w:rPr>
            <w:webHidden/>
          </w:rPr>
          <w:fldChar w:fldCharType="separate"/>
        </w:r>
        <w:r w:rsidR="00F27A58">
          <w:rPr>
            <w:webHidden/>
          </w:rPr>
          <w:t>28</w:t>
        </w:r>
        <w:r w:rsidR="00F27A58">
          <w:rPr>
            <w:webHidden/>
          </w:rPr>
          <w:fldChar w:fldCharType="end"/>
        </w:r>
      </w:hyperlink>
    </w:p>
    <w:p w14:paraId="00A72495" w14:textId="79B750C9"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82" w:history="1">
        <w:r w:rsidR="00F27A58" w:rsidRPr="00EF255A">
          <w:rPr>
            <w:rStyle w:val="Hyperlink"/>
            <w:noProof/>
          </w:rPr>
          <w:t>3.4.1</w:t>
        </w:r>
        <w:r w:rsidR="00F27A58">
          <w:rPr>
            <w:rFonts w:asciiTheme="minorHAnsi" w:eastAsiaTheme="minorEastAsia" w:hAnsiTheme="minorHAnsi" w:cstheme="minorBidi"/>
            <w:noProof/>
            <w:sz w:val="22"/>
            <w:szCs w:val="22"/>
            <w:lang w:eastAsia="en-AU"/>
          </w:rPr>
          <w:tab/>
        </w:r>
        <w:r w:rsidR="00F27A58" w:rsidRPr="00EF255A">
          <w:rPr>
            <w:rStyle w:val="Hyperlink"/>
            <w:noProof/>
          </w:rPr>
          <w:t>Outlet Dependant Identifier</w:t>
        </w:r>
        <w:r w:rsidR="00F27A58">
          <w:rPr>
            <w:noProof/>
            <w:webHidden/>
          </w:rPr>
          <w:tab/>
        </w:r>
        <w:r w:rsidR="00F27A58">
          <w:rPr>
            <w:noProof/>
            <w:webHidden/>
          </w:rPr>
          <w:fldChar w:fldCharType="begin"/>
        </w:r>
        <w:r w:rsidR="00F27A58">
          <w:rPr>
            <w:noProof/>
            <w:webHidden/>
          </w:rPr>
          <w:instrText xml:space="preserve"> PAGEREF _Toc136265082 \h </w:instrText>
        </w:r>
        <w:r w:rsidR="00F27A58">
          <w:rPr>
            <w:noProof/>
            <w:webHidden/>
          </w:rPr>
        </w:r>
        <w:r w:rsidR="00F27A58">
          <w:rPr>
            <w:noProof/>
            <w:webHidden/>
          </w:rPr>
          <w:fldChar w:fldCharType="separate"/>
        </w:r>
        <w:r w:rsidR="00F27A58">
          <w:rPr>
            <w:noProof/>
            <w:webHidden/>
          </w:rPr>
          <w:t>28</w:t>
        </w:r>
        <w:r w:rsidR="00F27A58">
          <w:rPr>
            <w:noProof/>
            <w:webHidden/>
          </w:rPr>
          <w:fldChar w:fldCharType="end"/>
        </w:r>
      </w:hyperlink>
    </w:p>
    <w:p w14:paraId="27330DD2" w14:textId="40DA335F"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83" w:history="1">
        <w:r w:rsidR="00F27A58" w:rsidRPr="00EF255A">
          <w:rPr>
            <w:rStyle w:val="Hyperlink"/>
            <w:noProof/>
          </w:rPr>
          <w:t>3.4.2</w:t>
        </w:r>
        <w:r w:rsidR="00F27A58">
          <w:rPr>
            <w:rFonts w:asciiTheme="minorHAnsi" w:eastAsiaTheme="minorEastAsia" w:hAnsiTheme="minorHAnsi" w:cstheme="minorBidi"/>
            <w:noProof/>
            <w:sz w:val="22"/>
            <w:szCs w:val="22"/>
            <w:lang w:eastAsia="en-AU"/>
          </w:rPr>
          <w:tab/>
        </w:r>
        <w:r w:rsidR="00F27A58" w:rsidRPr="00EF255A">
          <w:rPr>
            <w:rStyle w:val="Hyperlink"/>
            <w:noProof/>
          </w:rPr>
          <w:t>Outlet Contact Identifier</w:t>
        </w:r>
        <w:r w:rsidR="00F27A58">
          <w:rPr>
            <w:noProof/>
            <w:webHidden/>
          </w:rPr>
          <w:tab/>
        </w:r>
        <w:r w:rsidR="00F27A58">
          <w:rPr>
            <w:noProof/>
            <w:webHidden/>
          </w:rPr>
          <w:fldChar w:fldCharType="begin"/>
        </w:r>
        <w:r w:rsidR="00F27A58">
          <w:rPr>
            <w:noProof/>
            <w:webHidden/>
          </w:rPr>
          <w:instrText xml:space="preserve"> PAGEREF _Toc136265083 \h </w:instrText>
        </w:r>
        <w:r w:rsidR="00F27A58">
          <w:rPr>
            <w:noProof/>
            <w:webHidden/>
          </w:rPr>
        </w:r>
        <w:r w:rsidR="00F27A58">
          <w:rPr>
            <w:noProof/>
            <w:webHidden/>
          </w:rPr>
          <w:fldChar w:fldCharType="separate"/>
        </w:r>
        <w:r w:rsidR="00F27A58">
          <w:rPr>
            <w:noProof/>
            <w:webHidden/>
          </w:rPr>
          <w:t>28</w:t>
        </w:r>
        <w:r w:rsidR="00F27A58">
          <w:rPr>
            <w:noProof/>
            <w:webHidden/>
          </w:rPr>
          <w:fldChar w:fldCharType="end"/>
        </w:r>
      </w:hyperlink>
    </w:p>
    <w:p w14:paraId="6CA5F2C6" w14:textId="0D85131D"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84" w:history="1">
        <w:r w:rsidR="00F27A58" w:rsidRPr="00EF255A">
          <w:rPr>
            <w:rStyle w:val="Hyperlink"/>
            <w:noProof/>
          </w:rPr>
          <w:t>3.4.3</w:t>
        </w:r>
        <w:r w:rsidR="00F27A58">
          <w:rPr>
            <w:rFonts w:asciiTheme="minorHAnsi" w:eastAsiaTheme="minorEastAsia" w:hAnsiTheme="minorHAnsi" w:cstheme="minorBidi"/>
            <w:noProof/>
            <w:sz w:val="22"/>
            <w:szCs w:val="22"/>
            <w:lang w:eastAsia="en-AU"/>
          </w:rPr>
          <w:tab/>
        </w:r>
        <w:r w:rsidR="00F27A58" w:rsidRPr="00EF255A">
          <w:rPr>
            <w:rStyle w:val="Hyperlink"/>
            <w:noProof/>
          </w:rPr>
          <w:t>Outlet Referral Identifier</w:t>
        </w:r>
        <w:r w:rsidR="00F27A58">
          <w:rPr>
            <w:noProof/>
            <w:webHidden/>
          </w:rPr>
          <w:tab/>
        </w:r>
        <w:r w:rsidR="00F27A58">
          <w:rPr>
            <w:noProof/>
            <w:webHidden/>
          </w:rPr>
          <w:fldChar w:fldCharType="begin"/>
        </w:r>
        <w:r w:rsidR="00F27A58">
          <w:rPr>
            <w:noProof/>
            <w:webHidden/>
          </w:rPr>
          <w:instrText xml:space="preserve"> PAGEREF _Toc136265084 \h </w:instrText>
        </w:r>
        <w:r w:rsidR="00F27A58">
          <w:rPr>
            <w:noProof/>
            <w:webHidden/>
          </w:rPr>
        </w:r>
        <w:r w:rsidR="00F27A58">
          <w:rPr>
            <w:noProof/>
            <w:webHidden/>
          </w:rPr>
          <w:fldChar w:fldCharType="separate"/>
        </w:r>
        <w:r w:rsidR="00F27A58">
          <w:rPr>
            <w:noProof/>
            <w:webHidden/>
          </w:rPr>
          <w:t>28</w:t>
        </w:r>
        <w:r w:rsidR="00F27A58">
          <w:rPr>
            <w:noProof/>
            <w:webHidden/>
          </w:rPr>
          <w:fldChar w:fldCharType="end"/>
        </w:r>
      </w:hyperlink>
    </w:p>
    <w:p w14:paraId="355F9832" w14:textId="4B0296E3"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85" w:history="1">
        <w:r w:rsidR="00F27A58" w:rsidRPr="00EF255A">
          <w:rPr>
            <w:rStyle w:val="Hyperlink"/>
            <w:noProof/>
          </w:rPr>
          <w:t>3.4.4</w:t>
        </w:r>
        <w:r w:rsidR="00F27A58">
          <w:rPr>
            <w:rFonts w:asciiTheme="minorHAnsi" w:eastAsiaTheme="minorEastAsia" w:hAnsiTheme="minorHAnsi" w:cstheme="minorBidi"/>
            <w:noProof/>
            <w:sz w:val="22"/>
            <w:szCs w:val="22"/>
            <w:lang w:eastAsia="en-AU"/>
          </w:rPr>
          <w:tab/>
        </w:r>
        <w:r w:rsidR="00F27A58" w:rsidRPr="00EF255A">
          <w:rPr>
            <w:rStyle w:val="Hyperlink"/>
            <w:noProof/>
          </w:rPr>
          <w:t>Outlet Outcome Measure Identifier</w:t>
        </w:r>
        <w:r w:rsidR="00F27A58">
          <w:rPr>
            <w:noProof/>
            <w:webHidden/>
          </w:rPr>
          <w:tab/>
        </w:r>
        <w:r w:rsidR="00F27A58">
          <w:rPr>
            <w:noProof/>
            <w:webHidden/>
          </w:rPr>
          <w:fldChar w:fldCharType="begin"/>
        </w:r>
        <w:r w:rsidR="00F27A58">
          <w:rPr>
            <w:noProof/>
            <w:webHidden/>
          </w:rPr>
          <w:instrText xml:space="preserve"> PAGEREF _Toc136265085 \h </w:instrText>
        </w:r>
        <w:r w:rsidR="00F27A58">
          <w:rPr>
            <w:noProof/>
            <w:webHidden/>
          </w:rPr>
        </w:r>
        <w:r w:rsidR="00F27A58">
          <w:rPr>
            <w:noProof/>
            <w:webHidden/>
          </w:rPr>
          <w:fldChar w:fldCharType="separate"/>
        </w:r>
        <w:r w:rsidR="00F27A58">
          <w:rPr>
            <w:noProof/>
            <w:webHidden/>
          </w:rPr>
          <w:t>28</w:t>
        </w:r>
        <w:r w:rsidR="00F27A58">
          <w:rPr>
            <w:noProof/>
            <w:webHidden/>
          </w:rPr>
          <w:fldChar w:fldCharType="end"/>
        </w:r>
      </w:hyperlink>
    </w:p>
    <w:p w14:paraId="2F5E7495" w14:textId="3D293DF9"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86" w:history="1">
        <w:r w:rsidR="00F27A58" w:rsidRPr="00EF255A">
          <w:rPr>
            <w:rStyle w:val="Hyperlink"/>
            <w:noProof/>
          </w:rPr>
          <w:t>3.4.5</w:t>
        </w:r>
        <w:r w:rsidR="00F27A58">
          <w:rPr>
            <w:rFonts w:asciiTheme="minorHAnsi" w:eastAsiaTheme="minorEastAsia" w:hAnsiTheme="minorHAnsi" w:cstheme="minorBidi"/>
            <w:noProof/>
            <w:sz w:val="22"/>
            <w:szCs w:val="22"/>
            <w:lang w:eastAsia="en-AU"/>
          </w:rPr>
          <w:tab/>
        </w:r>
        <w:r w:rsidR="00F27A58" w:rsidRPr="00EF255A">
          <w:rPr>
            <w:rStyle w:val="Hyperlink"/>
            <w:noProof/>
          </w:rPr>
          <w:t>Outlet Drug of Concern Identifier</w:t>
        </w:r>
        <w:r w:rsidR="00F27A58">
          <w:rPr>
            <w:noProof/>
            <w:webHidden/>
          </w:rPr>
          <w:tab/>
        </w:r>
        <w:r w:rsidR="00F27A58">
          <w:rPr>
            <w:noProof/>
            <w:webHidden/>
          </w:rPr>
          <w:fldChar w:fldCharType="begin"/>
        </w:r>
        <w:r w:rsidR="00F27A58">
          <w:rPr>
            <w:noProof/>
            <w:webHidden/>
          </w:rPr>
          <w:instrText xml:space="preserve"> PAGEREF _Toc136265086 \h </w:instrText>
        </w:r>
        <w:r w:rsidR="00F27A58">
          <w:rPr>
            <w:noProof/>
            <w:webHidden/>
          </w:rPr>
        </w:r>
        <w:r w:rsidR="00F27A58">
          <w:rPr>
            <w:noProof/>
            <w:webHidden/>
          </w:rPr>
          <w:fldChar w:fldCharType="separate"/>
        </w:r>
        <w:r w:rsidR="00F27A58">
          <w:rPr>
            <w:noProof/>
            <w:webHidden/>
          </w:rPr>
          <w:t>28</w:t>
        </w:r>
        <w:r w:rsidR="00F27A58">
          <w:rPr>
            <w:noProof/>
            <w:webHidden/>
          </w:rPr>
          <w:fldChar w:fldCharType="end"/>
        </w:r>
      </w:hyperlink>
    </w:p>
    <w:p w14:paraId="55AB375E" w14:textId="68B8ABCE" w:rsidR="00F27A58" w:rsidRDefault="00F2685E">
      <w:pPr>
        <w:pStyle w:val="TOC1"/>
        <w:rPr>
          <w:rFonts w:asciiTheme="minorHAnsi" w:eastAsiaTheme="minorEastAsia" w:hAnsiTheme="minorHAnsi" w:cstheme="minorBidi"/>
          <w:b w:val="0"/>
          <w:sz w:val="22"/>
          <w:szCs w:val="22"/>
          <w:lang w:eastAsia="en-AU"/>
        </w:rPr>
      </w:pPr>
      <w:hyperlink w:anchor="_Toc136265087" w:history="1">
        <w:r w:rsidR="00F27A58" w:rsidRPr="00EF255A">
          <w:rPr>
            <w:rStyle w:val="Hyperlink"/>
          </w:rPr>
          <w:t>4 Business Rules</w:t>
        </w:r>
        <w:r w:rsidR="00F27A58">
          <w:rPr>
            <w:webHidden/>
          </w:rPr>
          <w:tab/>
        </w:r>
        <w:r w:rsidR="00F27A58">
          <w:rPr>
            <w:webHidden/>
          </w:rPr>
          <w:fldChar w:fldCharType="begin"/>
        </w:r>
        <w:r w:rsidR="00F27A58">
          <w:rPr>
            <w:webHidden/>
          </w:rPr>
          <w:instrText xml:space="preserve"> PAGEREF _Toc136265087 \h </w:instrText>
        </w:r>
        <w:r w:rsidR="00F27A58">
          <w:rPr>
            <w:webHidden/>
          </w:rPr>
        </w:r>
        <w:r w:rsidR="00F27A58">
          <w:rPr>
            <w:webHidden/>
          </w:rPr>
          <w:fldChar w:fldCharType="separate"/>
        </w:r>
        <w:r w:rsidR="00F27A58">
          <w:rPr>
            <w:webHidden/>
          </w:rPr>
          <w:t>28</w:t>
        </w:r>
        <w:r w:rsidR="00F27A58">
          <w:rPr>
            <w:webHidden/>
          </w:rPr>
          <w:fldChar w:fldCharType="end"/>
        </w:r>
      </w:hyperlink>
    </w:p>
    <w:p w14:paraId="2477F6AE" w14:textId="0CF653AF"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88" w:history="1">
        <w:r w:rsidR="00F27A58" w:rsidRPr="00EF255A">
          <w:rPr>
            <w:rStyle w:val="Hyperlink"/>
          </w:rPr>
          <w:t>4.1</w:t>
        </w:r>
        <w:r w:rsidR="00F27A58">
          <w:rPr>
            <w:rFonts w:asciiTheme="minorHAnsi" w:eastAsiaTheme="minorEastAsia" w:hAnsiTheme="minorHAnsi" w:cstheme="minorBidi"/>
            <w:sz w:val="22"/>
            <w:szCs w:val="22"/>
            <w:lang w:eastAsia="en-AU"/>
          </w:rPr>
          <w:tab/>
        </w:r>
        <w:r w:rsidR="00F27A58" w:rsidRPr="00EF255A">
          <w:rPr>
            <w:rStyle w:val="Hyperlink"/>
          </w:rPr>
          <w:t>Client</w:t>
        </w:r>
        <w:r w:rsidR="00F27A58">
          <w:rPr>
            <w:webHidden/>
          </w:rPr>
          <w:tab/>
        </w:r>
        <w:r w:rsidR="00F27A58">
          <w:rPr>
            <w:webHidden/>
          </w:rPr>
          <w:fldChar w:fldCharType="begin"/>
        </w:r>
        <w:r w:rsidR="00F27A58">
          <w:rPr>
            <w:webHidden/>
          </w:rPr>
          <w:instrText xml:space="preserve"> PAGEREF _Toc136265088 \h </w:instrText>
        </w:r>
        <w:r w:rsidR="00F27A58">
          <w:rPr>
            <w:webHidden/>
          </w:rPr>
        </w:r>
        <w:r w:rsidR="00F27A58">
          <w:rPr>
            <w:webHidden/>
          </w:rPr>
          <w:fldChar w:fldCharType="separate"/>
        </w:r>
        <w:r w:rsidR="00F27A58">
          <w:rPr>
            <w:webHidden/>
          </w:rPr>
          <w:t>29</w:t>
        </w:r>
        <w:r w:rsidR="00F27A58">
          <w:rPr>
            <w:webHidden/>
          </w:rPr>
          <w:fldChar w:fldCharType="end"/>
        </w:r>
      </w:hyperlink>
    </w:p>
    <w:p w14:paraId="293F2969" w14:textId="59833A11"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89" w:history="1">
        <w:r w:rsidR="00F27A58" w:rsidRPr="00EF255A">
          <w:rPr>
            <w:rStyle w:val="Hyperlink"/>
            <w:noProof/>
          </w:rPr>
          <w:t>4.1.1</w:t>
        </w:r>
        <w:r w:rsidR="00F27A58">
          <w:rPr>
            <w:rFonts w:asciiTheme="minorHAnsi" w:eastAsiaTheme="minorEastAsia" w:hAnsiTheme="minorHAnsi" w:cstheme="minorBidi"/>
            <w:noProof/>
            <w:sz w:val="22"/>
            <w:szCs w:val="22"/>
            <w:lang w:eastAsia="en-AU"/>
          </w:rPr>
          <w:tab/>
        </w:r>
        <w:r w:rsidR="00F27A58" w:rsidRPr="00EF255A">
          <w:rPr>
            <w:rStyle w:val="Hyperlink"/>
            <w:noProof/>
          </w:rPr>
          <w:t>Client</w:t>
        </w:r>
        <w:r w:rsidR="00F27A58">
          <w:rPr>
            <w:noProof/>
            <w:webHidden/>
          </w:rPr>
          <w:tab/>
        </w:r>
        <w:r w:rsidR="00F27A58">
          <w:rPr>
            <w:noProof/>
            <w:webHidden/>
          </w:rPr>
          <w:fldChar w:fldCharType="begin"/>
        </w:r>
        <w:r w:rsidR="00F27A58">
          <w:rPr>
            <w:noProof/>
            <w:webHidden/>
          </w:rPr>
          <w:instrText xml:space="preserve"> PAGEREF _Toc136265089 \h </w:instrText>
        </w:r>
        <w:r w:rsidR="00F27A58">
          <w:rPr>
            <w:noProof/>
            <w:webHidden/>
          </w:rPr>
        </w:r>
        <w:r w:rsidR="00F27A58">
          <w:rPr>
            <w:noProof/>
            <w:webHidden/>
          </w:rPr>
          <w:fldChar w:fldCharType="separate"/>
        </w:r>
        <w:r w:rsidR="00F27A58">
          <w:rPr>
            <w:noProof/>
            <w:webHidden/>
          </w:rPr>
          <w:t>29</w:t>
        </w:r>
        <w:r w:rsidR="00F27A58">
          <w:rPr>
            <w:noProof/>
            <w:webHidden/>
          </w:rPr>
          <w:fldChar w:fldCharType="end"/>
        </w:r>
      </w:hyperlink>
    </w:p>
    <w:p w14:paraId="77245D75" w14:textId="3A17B958"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90" w:history="1">
        <w:r w:rsidR="00F27A58" w:rsidRPr="00EF255A">
          <w:rPr>
            <w:rStyle w:val="Hyperlink"/>
            <w:noProof/>
          </w:rPr>
          <w:t>4.1.2</w:t>
        </w:r>
        <w:r w:rsidR="00F27A58">
          <w:rPr>
            <w:rFonts w:asciiTheme="minorHAnsi" w:eastAsiaTheme="minorEastAsia" w:hAnsiTheme="minorHAnsi" w:cstheme="minorBidi"/>
            <w:noProof/>
            <w:sz w:val="22"/>
            <w:szCs w:val="22"/>
            <w:lang w:eastAsia="en-AU"/>
          </w:rPr>
          <w:tab/>
        </w:r>
        <w:r w:rsidR="00F27A58" w:rsidRPr="00EF255A">
          <w:rPr>
            <w:rStyle w:val="Hyperlink"/>
            <w:noProof/>
          </w:rPr>
          <w:t>Dependant</w:t>
        </w:r>
        <w:r w:rsidR="00F27A58">
          <w:rPr>
            <w:noProof/>
            <w:webHidden/>
          </w:rPr>
          <w:tab/>
        </w:r>
        <w:r w:rsidR="00F27A58">
          <w:rPr>
            <w:noProof/>
            <w:webHidden/>
          </w:rPr>
          <w:fldChar w:fldCharType="begin"/>
        </w:r>
        <w:r w:rsidR="00F27A58">
          <w:rPr>
            <w:noProof/>
            <w:webHidden/>
          </w:rPr>
          <w:instrText xml:space="preserve"> PAGEREF _Toc136265090 \h </w:instrText>
        </w:r>
        <w:r w:rsidR="00F27A58">
          <w:rPr>
            <w:noProof/>
            <w:webHidden/>
          </w:rPr>
        </w:r>
        <w:r w:rsidR="00F27A58">
          <w:rPr>
            <w:noProof/>
            <w:webHidden/>
          </w:rPr>
          <w:fldChar w:fldCharType="separate"/>
        </w:r>
        <w:r w:rsidR="00F27A58">
          <w:rPr>
            <w:noProof/>
            <w:webHidden/>
          </w:rPr>
          <w:t>29</w:t>
        </w:r>
        <w:r w:rsidR="00F27A58">
          <w:rPr>
            <w:noProof/>
            <w:webHidden/>
          </w:rPr>
          <w:fldChar w:fldCharType="end"/>
        </w:r>
      </w:hyperlink>
    </w:p>
    <w:p w14:paraId="49225A2C" w14:textId="566E4823"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91" w:history="1">
        <w:r w:rsidR="00F27A58" w:rsidRPr="00EF255A">
          <w:rPr>
            <w:rStyle w:val="Hyperlink"/>
            <w:noProof/>
          </w:rPr>
          <w:t>4.1.3</w:t>
        </w:r>
        <w:r w:rsidR="00F27A58">
          <w:rPr>
            <w:rFonts w:asciiTheme="minorHAnsi" w:eastAsiaTheme="minorEastAsia" w:hAnsiTheme="minorHAnsi" w:cstheme="minorBidi"/>
            <w:noProof/>
            <w:sz w:val="22"/>
            <w:szCs w:val="22"/>
            <w:lang w:eastAsia="en-AU"/>
          </w:rPr>
          <w:tab/>
        </w:r>
        <w:r w:rsidR="00F27A58" w:rsidRPr="00EF255A">
          <w:rPr>
            <w:rStyle w:val="Hyperlink"/>
            <w:noProof/>
          </w:rPr>
          <w:t>Statistical Linkage Key (SLK)</w:t>
        </w:r>
        <w:r w:rsidR="00F27A58">
          <w:rPr>
            <w:noProof/>
            <w:webHidden/>
          </w:rPr>
          <w:tab/>
        </w:r>
        <w:r w:rsidR="00F27A58">
          <w:rPr>
            <w:noProof/>
            <w:webHidden/>
          </w:rPr>
          <w:fldChar w:fldCharType="begin"/>
        </w:r>
        <w:r w:rsidR="00F27A58">
          <w:rPr>
            <w:noProof/>
            <w:webHidden/>
          </w:rPr>
          <w:instrText xml:space="preserve"> PAGEREF _Toc136265091 \h </w:instrText>
        </w:r>
        <w:r w:rsidR="00F27A58">
          <w:rPr>
            <w:noProof/>
            <w:webHidden/>
          </w:rPr>
        </w:r>
        <w:r w:rsidR="00F27A58">
          <w:rPr>
            <w:noProof/>
            <w:webHidden/>
          </w:rPr>
          <w:fldChar w:fldCharType="separate"/>
        </w:r>
        <w:r w:rsidR="00F27A58">
          <w:rPr>
            <w:noProof/>
            <w:webHidden/>
          </w:rPr>
          <w:t>29</w:t>
        </w:r>
        <w:r w:rsidR="00F27A58">
          <w:rPr>
            <w:noProof/>
            <w:webHidden/>
          </w:rPr>
          <w:fldChar w:fldCharType="end"/>
        </w:r>
      </w:hyperlink>
    </w:p>
    <w:p w14:paraId="45EA2FD0" w14:textId="01A192B5" w:rsidR="00F27A58" w:rsidRDefault="00F2685E">
      <w:pPr>
        <w:pStyle w:val="TOC2"/>
        <w:tabs>
          <w:tab w:val="left" w:pos="567"/>
        </w:tabs>
        <w:rPr>
          <w:rFonts w:asciiTheme="minorHAnsi" w:eastAsiaTheme="minorEastAsia" w:hAnsiTheme="minorHAnsi" w:cstheme="minorBidi"/>
          <w:sz w:val="22"/>
          <w:szCs w:val="22"/>
          <w:lang w:eastAsia="en-AU"/>
        </w:rPr>
      </w:pPr>
      <w:hyperlink w:anchor="_Toc136265092" w:history="1">
        <w:r w:rsidR="00F27A58" w:rsidRPr="00EF255A">
          <w:rPr>
            <w:rStyle w:val="Hyperlink"/>
          </w:rPr>
          <w:t>4.2</w:t>
        </w:r>
        <w:r w:rsidR="00F27A58">
          <w:rPr>
            <w:rFonts w:asciiTheme="minorHAnsi" w:eastAsiaTheme="minorEastAsia" w:hAnsiTheme="minorHAnsi" w:cstheme="minorBidi"/>
            <w:sz w:val="22"/>
            <w:szCs w:val="22"/>
            <w:lang w:eastAsia="en-AU"/>
          </w:rPr>
          <w:tab/>
        </w:r>
        <w:r w:rsidR="00F27A58" w:rsidRPr="00EF255A">
          <w:rPr>
            <w:rStyle w:val="Hyperlink"/>
          </w:rPr>
          <w:t>Services</w:t>
        </w:r>
        <w:r w:rsidR="00F27A58">
          <w:rPr>
            <w:webHidden/>
          </w:rPr>
          <w:tab/>
        </w:r>
        <w:r w:rsidR="00F27A58">
          <w:rPr>
            <w:webHidden/>
          </w:rPr>
          <w:fldChar w:fldCharType="begin"/>
        </w:r>
        <w:r w:rsidR="00F27A58">
          <w:rPr>
            <w:webHidden/>
          </w:rPr>
          <w:instrText xml:space="preserve"> PAGEREF _Toc136265092 \h </w:instrText>
        </w:r>
        <w:r w:rsidR="00F27A58">
          <w:rPr>
            <w:webHidden/>
          </w:rPr>
        </w:r>
        <w:r w:rsidR="00F27A58">
          <w:rPr>
            <w:webHidden/>
          </w:rPr>
          <w:fldChar w:fldCharType="separate"/>
        </w:r>
        <w:r w:rsidR="00F27A58">
          <w:rPr>
            <w:webHidden/>
          </w:rPr>
          <w:t>29</w:t>
        </w:r>
        <w:r w:rsidR="00F27A58">
          <w:rPr>
            <w:webHidden/>
          </w:rPr>
          <w:fldChar w:fldCharType="end"/>
        </w:r>
      </w:hyperlink>
    </w:p>
    <w:p w14:paraId="443912A2" w14:textId="5D16DFED"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93" w:history="1">
        <w:r w:rsidR="00F27A58" w:rsidRPr="00EF255A">
          <w:rPr>
            <w:rStyle w:val="Hyperlink"/>
            <w:noProof/>
          </w:rPr>
          <w:t>4.2.1</w:t>
        </w:r>
        <w:r w:rsidR="00F27A58">
          <w:rPr>
            <w:rFonts w:asciiTheme="minorHAnsi" w:eastAsiaTheme="minorEastAsia" w:hAnsiTheme="minorHAnsi" w:cstheme="minorBidi"/>
            <w:noProof/>
            <w:sz w:val="22"/>
            <w:szCs w:val="22"/>
            <w:lang w:eastAsia="en-AU"/>
          </w:rPr>
          <w:tab/>
        </w:r>
        <w:r w:rsidR="00F27A58" w:rsidRPr="00EF255A">
          <w:rPr>
            <w:rStyle w:val="Hyperlink"/>
            <w:noProof/>
          </w:rPr>
          <w:t>Service event</w:t>
        </w:r>
        <w:r w:rsidR="00F27A58">
          <w:rPr>
            <w:noProof/>
            <w:webHidden/>
          </w:rPr>
          <w:tab/>
        </w:r>
        <w:r w:rsidR="00F27A58">
          <w:rPr>
            <w:noProof/>
            <w:webHidden/>
          </w:rPr>
          <w:fldChar w:fldCharType="begin"/>
        </w:r>
        <w:r w:rsidR="00F27A58">
          <w:rPr>
            <w:noProof/>
            <w:webHidden/>
          </w:rPr>
          <w:instrText xml:space="preserve"> PAGEREF _Toc136265093 \h </w:instrText>
        </w:r>
        <w:r w:rsidR="00F27A58">
          <w:rPr>
            <w:noProof/>
            <w:webHidden/>
          </w:rPr>
        </w:r>
        <w:r w:rsidR="00F27A58">
          <w:rPr>
            <w:noProof/>
            <w:webHidden/>
          </w:rPr>
          <w:fldChar w:fldCharType="separate"/>
        </w:r>
        <w:r w:rsidR="00F27A58">
          <w:rPr>
            <w:noProof/>
            <w:webHidden/>
          </w:rPr>
          <w:t>30</w:t>
        </w:r>
        <w:r w:rsidR="00F27A58">
          <w:rPr>
            <w:noProof/>
            <w:webHidden/>
          </w:rPr>
          <w:fldChar w:fldCharType="end"/>
        </w:r>
      </w:hyperlink>
    </w:p>
    <w:p w14:paraId="5C8CA30C" w14:textId="698CC2CF"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94" w:history="1">
        <w:r w:rsidR="00F27A58" w:rsidRPr="00EF255A">
          <w:rPr>
            <w:rStyle w:val="Hyperlink"/>
            <w:noProof/>
          </w:rPr>
          <w:t>4.2.2</w:t>
        </w:r>
        <w:r w:rsidR="00F27A58">
          <w:rPr>
            <w:rFonts w:asciiTheme="minorHAnsi" w:eastAsiaTheme="minorEastAsia" w:hAnsiTheme="minorHAnsi" w:cstheme="minorBidi"/>
            <w:noProof/>
            <w:sz w:val="22"/>
            <w:szCs w:val="22"/>
            <w:lang w:eastAsia="en-AU"/>
          </w:rPr>
          <w:tab/>
        </w:r>
        <w:r w:rsidR="00F27A58" w:rsidRPr="00EF255A">
          <w:rPr>
            <w:rStyle w:val="Hyperlink"/>
            <w:noProof/>
          </w:rPr>
          <w:t>Contact</w:t>
        </w:r>
        <w:r w:rsidR="00F27A58">
          <w:rPr>
            <w:noProof/>
            <w:webHidden/>
          </w:rPr>
          <w:tab/>
        </w:r>
        <w:r w:rsidR="00F27A58">
          <w:rPr>
            <w:noProof/>
            <w:webHidden/>
          </w:rPr>
          <w:fldChar w:fldCharType="begin"/>
        </w:r>
        <w:r w:rsidR="00F27A58">
          <w:rPr>
            <w:noProof/>
            <w:webHidden/>
          </w:rPr>
          <w:instrText xml:space="preserve"> PAGEREF _Toc136265094 \h </w:instrText>
        </w:r>
        <w:r w:rsidR="00F27A58">
          <w:rPr>
            <w:noProof/>
            <w:webHidden/>
          </w:rPr>
        </w:r>
        <w:r w:rsidR="00F27A58">
          <w:rPr>
            <w:noProof/>
            <w:webHidden/>
          </w:rPr>
          <w:fldChar w:fldCharType="separate"/>
        </w:r>
        <w:r w:rsidR="00F27A58">
          <w:rPr>
            <w:noProof/>
            <w:webHidden/>
          </w:rPr>
          <w:t>31</w:t>
        </w:r>
        <w:r w:rsidR="00F27A58">
          <w:rPr>
            <w:noProof/>
            <w:webHidden/>
          </w:rPr>
          <w:fldChar w:fldCharType="end"/>
        </w:r>
      </w:hyperlink>
    </w:p>
    <w:p w14:paraId="1A57E72B" w14:textId="7AE3FA76"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95" w:history="1">
        <w:r w:rsidR="00F27A58" w:rsidRPr="00EF255A">
          <w:rPr>
            <w:rStyle w:val="Hyperlink"/>
            <w:noProof/>
          </w:rPr>
          <w:t>4.2.3</w:t>
        </w:r>
        <w:r w:rsidR="00F27A58">
          <w:rPr>
            <w:rFonts w:asciiTheme="minorHAnsi" w:eastAsiaTheme="minorEastAsia" w:hAnsiTheme="minorHAnsi" w:cstheme="minorBidi"/>
            <w:noProof/>
            <w:sz w:val="22"/>
            <w:szCs w:val="22"/>
            <w:lang w:eastAsia="en-AU"/>
          </w:rPr>
          <w:tab/>
        </w:r>
        <w:r w:rsidR="00F27A58" w:rsidRPr="00EF255A">
          <w:rPr>
            <w:rStyle w:val="Hyperlink"/>
            <w:noProof/>
          </w:rPr>
          <w:t>Drug of concern</w:t>
        </w:r>
        <w:r w:rsidR="00F27A58">
          <w:rPr>
            <w:noProof/>
            <w:webHidden/>
          </w:rPr>
          <w:tab/>
        </w:r>
        <w:r w:rsidR="00F27A58">
          <w:rPr>
            <w:noProof/>
            <w:webHidden/>
          </w:rPr>
          <w:fldChar w:fldCharType="begin"/>
        </w:r>
        <w:r w:rsidR="00F27A58">
          <w:rPr>
            <w:noProof/>
            <w:webHidden/>
          </w:rPr>
          <w:instrText xml:space="preserve"> PAGEREF _Toc136265095 \h </w:instrText>
        </w:r>
        <w:r w:rsidR="00F27A58">
          <w:rPr>
            <w:noProof/>
            <w:webHidden/>
          </w:rPr>
        </w:r>
        <w:r w:rsidR="00F27A58">
          <w:rPr>
            <w:noProof/>
            <w:webHidden/>
          </w:rPr>
          <w:fldChar w:fldCharType="separate"/>
        </w:r>
        <w:r w:rsidR="00F27A58">
          <w:rPr>
            <w:noProof/>
            <w:webHidden/>
          </w:rPr>
          <w:t>32</w:t>
        </w:r>
        <w:r w:rsidR="00F27A58">
          <w:rPr>
            <w:noProof/>
            <w:webHidden/>
          </w:rPr>
          <w:fldChar w:fldCharType="end"/>
        </w:r>
      </w:hyperlink>
    </w:p>
    <w:p w14:paraId="394C0E00" w14:textId="1DE5CCE0"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96" w:history="1">
        <w:r w:rsidR="00F27A58" w:rsidRPr="00EF255A">
          <w:rPr>
            <w:rStyle w:val="Hyperlink"/>
            <w:noProof/>
          </w:rPr>
          <w:t>4.2.4</w:t>
        </w:r>
        <w:r w:rsidR="00F27A58">
          <w:rPr>
            <w:rFonts w:asciiTheme="minorHAnsi" w:eastAsiaTheme="minorEastAsia" w:hAnsiTheme="minorHAnsi" w:cstheme="minorBidi"/>
            <w:noProof/>
            <w:sz w:val="22"/>
            <w:szCs w:val="22"/>
            <w:lang w:eastAsia="en-AU"/>
          </w:rPr>
          <w:tab/>
        </w:r>
        <w:r w:rsidR="00F27A58" w:rsidRPr="00EF255A">
          <w:rPr>
            <w:rStyle w:val="Hyperlink"/>
            <w:noProof/>
          </w:rPr>
          <w:t>Did not attend (DNA)</w:t>
        </w:r>
        <w:r w:rsidR="00F27A58">
          <w:rPr>
            <w:noProof/>
            <w:webHidden/>
          </w:rPr>
          <w:tab/>
        </w:r>
        <w:r w:rsidR="00F27A58">
          <w:rPr>
            <w:noProof/>
            <w:webHidden/>
          </w:rPr>
          <w:fldChar w:fldCharType="begin"/>
        </w:r>
        <w:r w:rsidR="00F27A58">
          <w:rPr>
            <w:noProof/>
            <w:webHidden/>
          </w:rPr>
          <w:instrText xml:space="preserve"> PAGEREF _Toc136265096 \h </w:instrText>
        </w:r>
        <w:r w:rsidR="00F27A58">
          <w:rPr>
            <w:noProof/>
            <w:webHidden/>
          </w:rPr>
        </w:r>
        <w:r w:rsidR="00F27A58">
          <w:rPr>
            <w:noProof/>
            <w:webHidden/>
          </w:rPr>
          <w:fldChar w:fldCharType="separate"/>
        </w:r>
        <w:r w:rsidR="00F27A58">
          <w:rPr>
            <w:noProof/>
            <w:webHidden/>
          </w:rPr>
          <w:t>33</w:t>
        </w:r>
        <w:r w:rsidR="00F27A58">
          <w:rPr>
            <w:noProof/>
            <w:webHidden/>
          </w:rPr>
          <w:fldChar w:fldCharType="end"/>
        </w:r>
      </w:hyperlink>
    </w:p>
    <w:p w14:paraId="35C1E460" w14:textId="0E274D8E"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97" w:history="1">
        <w:r w:rsidR="00F27A58" w:rsidRPr="00EF255A">
          <w:rPr>
            <w:rStyle w:val="Hyperlink"/>
            <w:noProof/>
          </w:rPr>
          <w:t>4.2.5</w:t>
        </w:r>
        <w:r w:rsidR="00F27A58">
          <w:rPr>
            <w:rFonts w:asciiTheme="minorHAnsi" w:eastAsiaTheme="minorEastAsia" w:hAnsiTheme="minorHAnsi" w:cstheme="minorBidi"/>
            <w:noProof/>
            <w:sz w:val="22"/>
            <w:szCs w:val="22"/>
            <w:lang w:eastAsia="en-AU"/>
          </w:rPr>
          <w:tab/>
        </w:r>
        <w:r w:rsidR="00F27A58" w:rsidRPr="00EF255A">
          <w:rPr>
            <w:rStyle w:val="Hyperlink"/>
            <w:noProof/>
          </w:rPr>
          <w:t>Funding source attributes</w:t>
        </w:r>
        <w:r w:rsidR="00F27A58">
          <w:rPr>
            <w:noProof/>
            <w:webHidden/>
          </w:rPr>
          <w:tab/>
        </w:r>
        <w:r w:rsidR="00F27A58">
          <w:rPr>
            <w:noProof/>
            <w:webHidden/>
          </w:rPr>
          <w:fldChar w:fldCharType="begin"/>
        </w:r>
        <w:r w:rsidR="00F27A58">
          <w:rPr>
            <w:noProof/>
            <w:webHidden/>
          </w:rPr>
          <w:instrText xml:space="preserve"> PAGEREF _Toc136265097 \h </w:instrText>
        </w:r>
        <w:r w:rsidR="00F27A58">
          <w:rPr>
            <w:noProof/>
            <w:webHidden/>
          </w:rPr>
        </w:r>
        <w:r w:rsidR="00F27A58">
          <w:rPr>
            <w:noProof/>
            <w:webHidden/>
          </w:rPr>
          <w:fldChar w:fldCharType="separate"/>
        </w:r>
        <w:r w:rsidR="00F27A58">
          <w:rPr>
            <w:noProof/>
            <w:webHidden/>
          </w:rPr>
          <w:t>33</w:t>
        </w:r>
        <w:r w:rsidR="00F27A58">
          <w:rPr>
            <w:noProof/>
            <w:webHidden/>
          </w:rPr>
          <w:fldChar w:fldCharType="end"/>
        </w:r>
      </w:hyperlink>
    </w:p>
    <w:p w14:paraId="6A631090" w14:textId="4AB76947"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98" w:history="1">
        <w:r w:rsidR="00F27A58" w:rsidRPr="00EF255A">
          <w:rPr>
            <w:rStyle w:val="Hyperlink"/>
            <w:noProof/>
          </w:rPr>
          <w:t>4.2.6</w:t>
        </w:r>
        <w:r w:rsidR="00F27A58">
          <w:rPr>
            <w:rFonts w:asciiTheme="minorHAnsi" w:eastAsiaTheme="minorEastAsia" w:hAnsiTheme="minorHAnsi" w:cstheme="minorBidi"/>
            <w:noProof/>
            <w:sz w:val="22"/>
            <w:szCs w:val="22"/>
            <w:lang w:eastAsia="en-AU"/>
          </w:rPr>
          <w:tab/>
        </w:r>
        <w:r w:rsidR="00F27A58" w:rsidRPr="00EF255A">
          <w:rPr>
            <w:rStyle w:val="Hyperlink"/>
            <w:noProof/>
          </w:rPr>
          <w:t>Outcomes</w:t>
        </w:r>
        <w:r w:rsidR="00F27A58">
          <w:rPr>
            <w:noProof/>
            <w:webHidden/>
          </w:rPr>
          <w:tab/>
        </w:r>
        <w:r w:rsidR="00F27A58">
          <w:rPr>
            <w:noProof/>
            <w:webHidden/>
          </w:rPr>
          <w:fldChar w:fldCharType="begin"/>
        </w:r>
        <w:r w:rsidR="00F27A58">
          <w:rPr>
            <w:noProof/>
            <w:webHidden/>
          </w:rPr>
          <w:instrText xml:space="preserve"> PAGEREF _Toc136265098 \h </w:instrText>
        </w:r>
        <w:r w:rsidR="00F27A58">
          <w:rPr>
            <w:noProof/>
            <w:webHidden/>
          </w:rPr>
        </w:r>
        <w:r w:rsidR="00F27A58">
          <w:rPr>
            <w:noProof/>
            <w:webHidden/>
          </w:rPr>
          <w:fldChar w:fldCharType="separate"/>
        </w:r>
        <w:r w:rsidR="00F27A58">
          <w:rPr>
            <w:noProof/>
            <w:webHidden/>
          </w:rPr>
          <w:t>40</w:t>
        </w:r>
        <w:r w:rsidR="00F27A58">
          <w:rPr>
            <w:noProof/>
            <w:webHidden/>
          </w:rPr>
          <w:fldChar w:fldCharType="end"/>
        </w:r>
      </w:hyperlink>
    </w:p>
    <w:p w14:paraId="757F4E68" w14:textId="5ED85816"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099" w:history="1">
        <w:r w:rsidR="00F27A58" w:rsidRPr="00EF255A">
          <w:rPr>
            <w:rStyle w:val="Hyperlink"/>
            <w:noProof/>
          </w:rPr>
          <w:t>4.2.7</w:t>
        </w:r>
        <w:r w:rsidR="00F27A58">
          <w:rPr>
            <w:rFonts w:asciiTheme="minorHAnsi" w:eastAsiaTheme="minorEastAsia" w:hAnsiTheme="minorHAnsi" w:cstheme="minorBidi"/>
            <w:noProof/>
            <w:sz w:val="22"/>
            <w:szCs w:val="22"/>
            <w:lang w:eastAsia="en-AU"/>
          </w:rPr>
          <w:tab/>
        </w:r>
        <w:r w:rsidR="00F27A58" w:rsidRPr="00EF255A">
          <w:rPr>
            <w:rStyle w:val="Hyperlink"/>
            <w:noProof/>
          </w:rPr>
          <w:t>Principal drug of concern</w:t>
        </w:r>
        <w:r w:rsidR="00F27A58">
          <w:rPr>
            <w:noProof/>
            <w:webHidden/>
          </w:rPr>
          <w:tab/>
        </w:r>
        <w:r w:rsidR="00F27A58">
          <w:rPr>
            <w:noProof/>
            <w:webHidden/>
          </w:rPr>
          <w:fldChar w:fldCharType="begin"/>
        </w:r>
        <w:r w:rsidR="00F27A58">
          <w:rPr>
            <w:noProof/>
            <w:webHidden/>
          </w:rPr>
          <w:instrText xml:space="preserve"> PAGEREF _Toc136265099 \h </w:instrText>
        </w:r>
        <w:r w:rsidR="00F27A58">
          <w:rPr>
            <w:noProof/>
            <w:webHidden/>
          </w:rPr>
        </w:r>
        <w:r w:rsidR="00F27A58">
          <w:rPr>
            <w:noProof/>
            <w:webHidden/>
          </w:rPr>
          <w:fldChar w:fldCharType="separate"/>
        </w:r>
        <w:r w:rsidR="00F27A58">
          <w:rPr>
            <w:noProof/>
            <w:webHidden/>
          </w:rPr>
          <w:t>40</w:t>
        </w:r>
        <w:r w:rsidR="00F27A58">
          <w:rPr>
            <w:noProof/>
            <w:webHidden/>
          </w:rPr>
          <w:fldChar w:fldCharType="end"/>
        </w:r>
      </w:hyperlink>
    </w:p>
    <w:p w14:paraId="2FEFF3C7" w14:textId="04D00497"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00" w:history="1">
        <w:r w:rsidR="00F27A58" w:rsidRPr="00EF255A">
          <w:rPr>
            <w:rStyle w:val="Hyperlink"/>
            <w:noProof/>
          </w:rPr>
          <w:t>4.2.8</w:t>
        </w:r>
        <w:r w:rsidR="00F27A58">
          <w:rPr>
            <w:rFonts w:asciiTheme="minorHAnsi" w:eastAsiaTheme="minorEastAsia" w:hAnsiTheme="minorHAnsi" w:cstheme="minorBidi"/>
            <w:noProof/>
            <w:sz w:val="22"/>
            <w:szCs w:val="22"/>
            <w:lang w:eastAsia="en-AU"/>
          </w:rPr>
          <w:tab/>
        </w:r>
        <w:r w:rsidR="00F27A58" w:rsidRPr="00EF255A">
          <w:rPr>
            <w:rStyle w:val="Hyperlink"/>
            <w:noProof/>
          </w:rPr>
          <w:t>Referral</w:t>
        </w:r>
        <w:r w:rsidR="00F27A58">
          <w:rPr>
            <w:noProof/>
            <w:webHidden/>
          </w:rPr>
          <w:tab/>
        </w:r>
        <w:r w:rsidR="00F27A58">
          <w:rPr>
            <w:noProof/>
            <w:webHidden/>
          </w:rPr>
          <w:fldChar w:fldCharType="begin"/>
        </w:r>
        <w:r w:rsidR="00F27A58">
          <w:rPr>
            <w:noProof/>
            <w:webHidden/>
          </w:rPr>
          <w:instrText xml:space="preserve"> PAGEREF _Toc136265100 \h </w:instrText>
        </w:r>
        <w:r w:rsidR="00F27A58">
          <w:rPr>
            <w:noProof/>
            <w:webHidden/>
          </w:rPr>
        </w:r>
        <w:r w:rsidR="00F27A58">
          <w:rPr>
            <w:noProof/>
            <w:webHidden/>
          </w:rPr>
          <w:fldChar w:fldCharType="separate"/>
        </w:r>
        <w:r w:rsidR="00F27A58">
          <w:rPr>
            <w:noProof/>
            <w:webHidden/>
          </w:rPr>
          <w:t>40</w:t>
        </w:r>
        <w:r w:rsidR="00F27A58">
          <w:rPr>
            <w:noProof/>
            <w:webHidden/>
          </w:rPr>
          <w:fldChar w:fldCharType="end"/>
        </w:r>
      </w:hyperlink>
    </w:p>
    <w:p w14:paraId="2367E6D9" w14:textId="246EEA9A"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01" w:history="1">
        <w:r w:rsidR="00F27A58" w:rsidRPr="00EF255A">
          <w:rPr>
            <w:rStyle w:val="Hyperlink"/>
            <w:noProof/>
          </w:rPr>
          <w:t>4.2.9</w:t>
        </w:r>
        <w:r w:rsidR="00F27A58">
          <w:rPr>
            <w:rFonts w:asciiTheme="minorHAnsi" w:eastAsiaTheme="minorEastAsia" w:hAnsiTheme="minorHAnsi" w:cstheme="minorBidi"/>
            <w:noProof/>
            <w:sz w:val="22"/>
            <w:szCs w:val="22"/>
            <w:lang w:eastAsia="en-AU"/>
          </w:rPr>
          <w:tab/>
        </w:r>
        <w:r w:rsidR="00F27A58" w:rsidRPr="00EF255A">
          <w:rPr>
            <w:rStyle w:val="Hyperlink"/>
            <w:noProof/>
          </w:rPr>
          <w:t>Referral provider type</w:t>
        </w:r>
        <w:r w:rsidR="00F27A58">
          <w:rPr>
            <w:noProof/>
            <w:webHidden/>
          </w:rPr>
          <w:tab/>
        </w:r>
        <w:r w:rsidR="00F27A58">
          <w:rPr>
            <w:noProof/>
            <w:webHidden/>
          </w:rPr>
          <w:fldChar w:fldCharType="begin"/>
        </w:r>
        <w:r w:rsidR="00F27A58">
          <w:rPr>
            <w:noProof/>
            <w:webHidden/>
          </w:rPr>
          <w:instrText xml:space="preserve"> PAGEREF _Toc136265101 \h </w:instrText>
        </w:r>
        <w:r w:rsidR="00F27A58">
          <w:rPr>
            <w:noProof/>
            <w:webHidden/>
          </w:rPr>
        </w:r>
        <w:r w:rsidR="00F27A58">
          <w:rPr>
            <w:noProof/>
            <w:webHidden/>
          </w:rPr>
          <w:fldChar w:fldCharType="separate"/>
        </w:r>
        <w:r w:rsidR="00F27A58">
          <w:rPr>
            <w:noProof/>
            <w:webHidden/>
          </w:rPr>
          <w:t>41</w:t>
        </w:r>
        <w:r w:rsidR="00F27A58">
          <w:rPr>
            <w:noProof/>
            <w:webHidden/>
          </w:rPr>
          <w:fldChar w:fldCharType="end"/>
        </w:r>
      </w:hyperlink>
    </w:p>
    <w:p w14:paraId="640FC63B" w14:textId="0D4DC383" w:rsidR="00F27A58" w:rsidRDefault="00F2685E">
      <w:pPr>
        <w:pStyle w:val="TOC3"/>
        <w:rPr>
          <w:rFonts w:asciiTheme="minorHAnsi" w:eastAsiaTheme="minorEastAsia" w:hAnsiTheme="minorHAnsi" w:cstheme="minorBidi"/>
          <w:noProof/>
          <w:sz w:val="22"/>
          <w:szCs w:val="22"/>
          <w:lang w:eastAsia="en-AU"/>
        </w:rPr>
      </w:pPr>
      <w:hyperlink w:anchor="_Toc136265102" w:history="1">
        <w:r w:rsidR="00F27A58" w:rsidRPr="00EF255A">
          <w:rPr>
            <w:rStyle w:val="Hyperlink"/>
            <w:noProof/>
          </w:rPr>
          <w:t>4.2.10 Service event type</w:t>
        </w:r>
        <w:r w:rsidR="00F27A58">
          <w:rPr>
            <w:noProof/>
            <w:webHidden/>
          </w:rPr>
          <w:tab/>
        </w:r>
        <w:r w:rsidR="00F27A58">
          <w:rPr>
            <w:noProof/>
            <w:webHidden/>
          </w:rPr>
          <w:fldChar w:fldCharType="begin"/>
        </w:r>
        <w:r w:rsidR="00F27A58">
          <w:rPr>
            <w:noProof/>
            <w:webHidden/>
          </w:rPr>
          <w:instrText xml:space="preserve"> PAGEREF _Toc136265102 \h </w:instrText>
        </w:r>
        <w:r w:rsidR="00F27A58">
          <w:rPr>
            <w:noProof/>
            <w:webHidden/>
          </w:rPr>
        </w:r>
        <w:r w:rsidR="00F27A58">
          <w:rPr>
            <w:noProof/>
            <w:webHidden/>
          </w:rPr>
          <w:fldChar w:fldCharType="separate"/>
        </w:r>
        <w:r w:rsidR="00F27A58">
          <w:rPr>
            <w:noProof/>
            <w:webHidden/>
          </w:rPr>
          <w:t>41</w:t>
        </w:r>
        <w:r w:rsidR="00F27A58">
          <w:rPr>
            <w:noProof/>
            <w:webHidden/>
          </w:rPr>
          <w:fldChar w:fldCharType="end"/>
        </w:r>
      </w:hyperlink>
    </w:p>
    <w:p w14:paraId="4C34B680" w14:textId="476A7246" w:rsidR="00F27A58" w:rsidRDefault="00F2685E">
      <w:pPr>
        <w:pStyle w:val="TOC3"/>
        <w:rPr>
          <w:rFonts w:asciiTheme="minorHAnsi" w:eastAsiaTheme="minorEastAsia" w:hAnsiTheme="minorHAnsi" w:cstheme="minorBidi"/>
          <w:noProof/>
          <w:sz w:val="22"/>
          <w:szCs w:val="22"/>
          <w:lang w:eastAsia="en-AU"/>
        </w:rPr>
      </w:pPr>
      <w:hyperlink w:anchor="_Toc136265103" w:history="1">
        <w:r w:rsidR="00F27A58" w:rsidRPr="00EF255A">
          <w:rPr>
            <w:rStyle w:val="Hyperlink"/>
            <w:noProof/>
          </w:rPr>
          <w:t>4.2.11 Service stream</w:t>
        </w:r>
        <w:r w:rsidR="00F27A58">
          <w:rPr>
            <w:noProof/>
            <w:webHidden/>
          </w:rPr>
          <w:tab/>
        </w:r>
        <w:r w:rsidR="00F27A58">
          <w:rPr>
            <w:noProof/>
            <w:webHidden/>
          </w:rPr>
          <w:fldChar w:fldCharType="begin"/>
        </w:r>
        <w:r w:rsidR="00F27A58">
          <w:rPr>
            <w:noProof/>
            <w:webHidden/>
          </w:rPr>
          <w:instrText xml:space="preserve"> PAGEREF _Toc136265103 \h </w:instrText>
        </w:r>
        <w:r w:rsidR="00F27A58">
          <w:rPr>
            <w:noProof/>
            <w:webHidden/>
          </w:rPr>
        </w:r>
        <w:r w:rsidR="00F27A58">
          <w:rPr>
            <w:noProof/>
            <w:webHidden/>
          </w:rPr>
          <w:fldChar w:fldCharType="separate"/>
        </w:r>
        <w:r w:rsidR="00F27A58">
          <w:rPr>
            <w:noProof/>
            <w:webHidden/>
          </w:rPr>
          <w:t>43</w:t>
        </w:r>
        <w:r w:rsidR="00F27A58">
          <w:rPr>
            <w:noProof/>
            <w:webHidden/>
          </w:rPr>
          <w:fldChar w:fldCharType="end"/>
        </w:r>
      </w:hyperlink>
    </w:p>
    <w:p w14:paraId="1D4A2A03" w14:textId="2CBA7952" w:rsidR="00F27A58" w:rsidRDefault="00F2685E">
      <w:pPr>
        <w:pStyle w:val="TOC2"/>
        <w:tabs>
          <w:tab w:val="left" w:pos="567"/>
        </w:tabs>
        <w:rPr>
          <w:rFonts w:asciiTheme="minorHAnsi" w:eastAsiaTheme="minorEastAsia" w:hAnsiTheme="minorHAnsi" w:cstheme="minorBidi"/>
          <w:sz w:val="22"/>
          <w:szCs w:val="22"/>
          <w:lang w:eastAsia="en-AU"/>
        </w:rPr>
      </w:pPr>
      <w:hyperlink w:anchor="_Toc136265104" w:history="1">
        <w:r w:rsidR="00F27A58" w:rsidRPr="00EF255A">
          <w:rPr>
            <w:rStyle w:val="Hyperlink"/>
          </w:rPr>
          <w:t>4.3</w:t>
        </w:r>
        <w:r w:rsidR="00F27A58">
          <w:rPr>
            <w:rFonts w:asciiTheme="minorHAnsi" w:eastAsiaTheme="minorEastAsia" w:hAnsiTheme="minorHAnsi" w:cstheme="minorBidi"/>
            <w:sz w:val="22"/>
            <w:szCs w:val="22"/>
            <w:lang w:eastAsia="en-AU"/>
          </w:rPr>
          <w:tab/>
        </w:r>
        <w:r w:rsidR="00F27A58" w:rsidRPr="00EF255A">
          <w:rPr>
            <w:rStyle w:val="Hyperlink"/>
          </w:rPr>
          <w:t>Providers</w:t>
        </w:r>
        <w:r w:rsidR="00F27A58">
          <w:rPr>
            <w:webHidden/>
          </w:rPr>
          <w:tab/>
        </w:r>
        <w:r w:rsidR="00F27A58">
          <w:rPr>
            <w:webHidden/>
          </w:rPr>
          <w:fldChar w:fldCharType="begin"/>
        </w:r>
        <w:r w:rsidR="00F27A58">
          <w:rPr>
            <w:webHidden/>
          </w:rPr>
          <w:instrText xml:space="preserve"> PAGEREF _Toc136265104 \h </w:instrText>
        </w:r>
        <w:r w:rsidR="00F27A58">
          <w:rPr>
            <w:webHidden/>
          </w:rPr>
        </w:r>
        <w:r w:rsidR="00F27A58">
          <w:rPr>
            <w:webHidden/>
          </w:rPr>
          <w:fldChar w:fldCharType="separate"/>
        </w:r>
        <w:r w:rsidR="00F27A58">
          <w:rPr>
            <w:webHidden/>
          </w:rPr>
          <w:t>43</w:t>
        </w:r>
        <w:r w:rsidR="00F27A58">
          <w:rPr>
            <w:webHidden/>
          </w:rPr>
          <w:fldChar w:fldCharType="end"/>
        </w:r>
      </w:hyperlink>
    </w:p>
    <w:p w14:paraId="413A82F1" w14:textId="20B4548D"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05" w:history="1">
        <w:r w:rsidR="00F27A58" w:rsidRPr="00EF255A">
          <w:rPr>
            <w:rStyle w:val="Hyperlink"/>
            <w:noProof/>
          </w:rPr>
          <w:t>4.3.1</w:t>
        </w:r>
        <w:r w:rsidR="00F27A58">
          <w:rPr>
            <w:rFonts w:asciiTheme="minorHAnsi" w:eastAsiaTheme="minorEastAsia" w:hAnsiTheme="minorHAnsi" w:cstheme="minorBidi"/>
            <w:noProof/>
            <w:sz w:val="22"/>
            <w:szCs w:val="22"/>
            <w:lang w:eastAsia="en-AU"/>
          </w:rPr>
          <w:tab/>
        </w:r>
        <w:r w:rsidR="00F27A58" w:rsidRPr="00EF255A">
          <w:rPr>
            <w:rStyle w:val="Hyperlink"/>
            <w:noProof/>
          </w:rPr>
          <w:t>Service provider</w:t>
        </w:r>
        <w:r w:rsidR="00F27A58">
          <w:rPr>
            <w:noProof/>
            <w:webHidden/>
          </w:rPr>
          <w:tab/>
        </w:r>
        <w:r w:rsidR="00F27A58">
          <w:rPr>
            <w:noProof/>
            <w:webHidden/>
          </w:rPr>
          <w:fldChar w:fldCharType="begin"/>
        </w:r>
        <w:r w:rsidR="00F27A58">
          <w:rPr>
            <w:noProof/>
            <w:webHidden/>
          </w:rPr>
          <w:instrText xml:space="preserve"> PAGEREF _Toc136265105 \h </w:instrText>
        </w:r>
        <w:r w:rsidR="00F27A58">
          <w:rPr>
            <w:noProof/>
            <w:webHidden/>
          </w:rPr>
        </w:r>
        <w:r w:rsidR="00F27A58">
          <w:rPr>
            <w:noProof/>
            <w:webHidden/>
          </w:rPr>
          <w:fldChar w:fldCharType="separate"/>
        </w:r>
        <w:r w:rsidR="00F27A58">
          <w:rPr>
            <w:noProof/>
            <w:webHidden/>
          </w:rPr>
          <w:t>43</w:t>
        </w:r>
        <w:r w:rsidR="00F27A58">
          <w:rPr>
            <w:noProof/>
            <w:webHidden/>
          </w:rPr>
          <w:fldChar w:fldCharType="end"/>
        </w:r>
      </w:hyperlink>
    </w:p>
    <w:p w14:paraId="7CBE26D2" w14:textId="079099F7" w:rsidR="00F27A58" w:rsidRDefault="00F2685E">
      <w:pPr>
        <w:pStyle w:val="TOC3"/>
        <w:rPr>
          <w:rFonts w:asciiTheme="minorHAnsi" w:eastAsiaTheme="minorEastAsia" w:hAnsiTheme="minorHAnsi" w:cstheme="minorBidi"/>
          <w:noProof/>
          <w:sz w:val="22"/>
          <w:szCs w:val="22"/>
          <w:lang w:eastAsia="en-AU"/>
        </w:rPr>
      </w:pPr>
      <w:hyperlink w:anchor="_Toc136265106" w:history="1">
        <w:r w:rsidR="00F27A58" w:rsidRPr="00EF255A">
          <w:rPr>
            <w:rStyle w:val="Hyperlink"/>
            <w:noProof/>
          </w:rPr>
          <w:t>4.3.2 Outlet</w:t>
        </w:r>
        <w:r w:rsidR="00F27A58">
          <w:rPr>
            <w:noProof/>
            <w:webHidden/>
          </w:rPr>
          <w:tab/>
        </w:r>
        <w:r w:rsidR="00F27A58">
          <w:rPr>
            <w:noProof/>
            <w:webHidden/>
          </w:rPr>
          <w:fldChar w:fldCharType="begin"/>
        </w:r>
        <w:r w:rsidR="00F27A58">
          <w:rPr>
            <w:noProof/>
            <w:webHidden/>
          </w:rPr>
          <w:instrText xml:space="preserve"> PAGEREF _Toc136265106 \h </w:instrText>
        </w:r>
        <w:r w:rsidR="00F27A58">
          <w:rPr>
            <w:noProof/>
            <w:webHidden/>
          </w:rPr>
        </w:r>
        <w:r w:rsidR="00F27A58">
          <w:rPr>
            <w:noProof/>
            <w:webHidden/>
          </w:rPr>
          <w:fldChar w:fldCharType="separate"/>
        </w:r>
        <w:r w:rsidR="00F27A58">
          <w:rPr>
            <w:noProof/>
            <w:webHidden/>
          </w:rPr>
          <w:t>43</w:t>
        </w:r>
        <w:r w:rsidR="00F27A58">
          <w:rPr>
            <w:noProof/>
            <w:webHidden/>
          </w:rPr>
          <w:fldChar w:fldCharType="end"/>
        </w:r>
      </w:hyperlink>
    </w:p>
    <w:p w14:paraId="25E44D3D" w14:textId="760D2B37" w:rsidR="00F27A58" w:rsidRDefault="00F2685E">
      <w:pPr>
        <w:pStyle w:val="TOC3"/>
        <w:rPr>
          <w:rFonts w:asciiTheme="minorHAnsi" w:eastAsiaTheme="minorEastAsia" w:hAnsiTheme="minorHAnsi" w:cstheme="minorBidi"/>
          <w:noProof/>
          <w:sz w:val="22"/>
          <w:szCs w:val="22"/>
          <w:lang w:eastAsia="en-AU"/>
        </w:rPr>
      </w:pPr>
      <w:hyperlink w:anchor="_Toc136265107" w:history="1">
        <w:r w:rsidR="00F27A58" w:rsidRPr="00EF255A">
          <w:rPr>
            <w:rStyle w:val="Hyperlink"/>
            <w:noProof/>
          </w:rPr>
          <w:t>4.3.3 Outlet code</w:t>
        </w:r>
        <w:r w:rsidR="00F27A58">
          <w:rPr>
            <w:noProof/>
            <w:webHidden/>
          </w:rPr>
          <w:tab/>
        </w:r>
        <w:r w:rsidR="00F27A58">
          <w:rPr>
            <w:noProof/>
            <w:webHidden/>
          </w:rPr>
          <w:fldChar w:fldCharType="begin"/>
        </w:r>
        <w:r w:rsidR="00F27A58">
          <w:rPr>
            <w:noProof/>
            <w:webHidden/>
          </w:rPr>
          <w:instrText xml:space="preserve"> PAGEREF _Toc136265107 \h </w:instrText>
        </w:r>
        <w:r w:rsidR="00F27A58">
          <w:rPr>
            <w:noProof/>
            <w:webHidden/>
          </w:rPr>
        </w:r>
        <w:r w:rsidR="00F27A58">
          <w:rPr>
            <w:noProof/>
            <w:webHidden/>
          </w:rPr>
          <w:fldChar w:fldCharType="separate"/>
        </w:r>
        <w:r w:rsidR="00F27A58">
          <w:rPr>
            <w:noProof/>
            <w:webHidden/>
          </w:rPr>
          <w:t>43</w:t>
        </w:r>
        <w:r w:rsidR="00F27A58">
          <w:rPr>
            <w:noProof/>
            <w:webHidden/>
          </w:rPr>
          <w:fldChar w:fldCharType="end"/>
        </w:r>
      </w:hyperlink>
    </w:p>
    <w:p w14:paraId="4273D5E2" w14:textId="34A91B4D" w:rsidR="00F27A58" w:rsidRDefault="00F2685E">
      <w:pPr>
        <w:pStyle w:val="TOC1"/>
        <w:rPr>
          <w:rFonts w:asciiTheme="minorHAnsi" w:eastAsiaTheme="minorEastAsia" w:hAnsiTheme="minorHAnsi" w:cstheme="minorBidi"/>
          <w:b w:val="0"/>
          <w:sz w:val="22"/>
          <w:szCs w:val="22"/>
          <w:lang w:eastAsia="en-AU"/>
        </w:rPr>
      </w:pPr>
      <w:hyperlink w:anchor="_Toc136265108" w:history="1">
        <w:r w:rsidR="00F27A58" w:rsidRPr="00EF255A">
          <w:rPr>
            <w:rStyle w:val="Hyperlink"/>
          </w:rPr>
          <w:t>5 Data element definitions</w:t>
        </w:r>
        <w:r w:rsidR="00F27A58">
          <w:rPr>
            <w:webHidden/>
          </w:rPr>
          <w:tab/>
        </w:r>
        <w:r w:rsidR="00F27A58">
          <w:rPr>
            <w:webHidden/>
          </w:rPr>
          <w:fldChar w:fldCharType="begin"/>
        </w:r>
        <w:r w:rsidR="00F27A58">
          <w:rPr>
            <w:webHidden/>
          </w:rPr>
          <w:instrText xml:space="preserve"> PAGEREF _Toc136265108 \h </w:instrText>
        </w:r>
        <w:r w:rsidR="00F27A58">
          <w:rPr>
            <w:webHidden/>
          </w:rPr>
        </w:r>
        <w:r w:rsidR="00F27A58">
          <w:rPr>
            <w:webHidden/>
          </w:rPr>
          <w:fldChar w:fldCharType="separate"/>
        </w:r>
        <w:r w:rsidR="00F27A58">
          <w:rPr>
            <w:webHidden/>
          </w:rPr>
          <w:t>44</w:t>
        </w:r>
        <w:r w:rsidR="00F27A58">
          <w:rPr>
            <w:webHidden/>
          </w:rPr>
          <w:fldChar w:fldCharType="end"/>
        </w:r>
      </w:hyperlink>
    </w:p>
    <w:p w14:paraId="70E105D5" w14:textId="3B33BA2A" w:rsidR="00F27A58" w:rsidRDefault="00F2685E">
      <w:pPr>
        <w:pStyle w:val="TOC2"/>
        <w:tabs>
          <w:tab w:val="left" w:pos="567"/>
        </w:tabs>
        <w:rPr>
          <w:rFonts w:asciiTheme="minorHAnsi" w:eastAsiaTheme="minorEastAsia" w:hAnsiTheme="minorHAnsi" w:cstheme="minorBidi"/>
          <w:sz w:val="22"/>
          <w:szCs w:val="22"/>
          <w:lang w:eastAsia="en-AU"/>
        </w:rPr>
      </w:pPr>
      <w:hyperlink w:anchor="_Toc136265109" w:history="1">
        <w:r w:rsidR="00F27A58" w:rsidRPr="00EF255A">
          <w:rPr>
            <w:rStyle w:val="Hyperlink"/>
          </w:rPr>
          <w:t>5.1</w:t>
        </w:r>
        <w:r w:rsidR="00F27A58">
          <w:rPr>
            <w:rFonts w:asciiTheme="minorHAnsi" w:eastAsiaTheme="minorEastAsia" w:hAnsiTheme="minorHAnsi" w:cstheme="minorBidi"/>
            <w:sz w:val="22"/>
            <w:szCs w:val="22"/>
            <w:lang w:eastAsia="en-AU"/>
          </w:rPr>
          <w:tab/>
        </w:r>
        <w:r w:rsidR="00F27A58" w:rsidRPr="00EF255A">
          <w:rPr>
            <w:rStyle w:val="Hyperlink"/>
          </w:rPr>
          <w:t>Client</w:t>
        </w:r>
        <w:r w:rsidR="00F27A58">
          <w:rPr>
            <w:webHidden/>
          </w:rPr>
          <w:tab/>
        </w:r>
        <w:r w:rsidR="00F27A58">
          <w:rPr>
            <w:webHidden/>
          </w:rPr>
          <w:fldChar w:fldCharType="begin"/>
        </w:r>
        <w:r w:rsidR="00F27A58">
          <w:rPr>
            <w:webHidden/>
          </w:rPr>
          <w:instrText xml:space="preserve"> PAGEREF _Toc136265109 \h </w:instrText>
        </w:r>
        <w:r w:rsidR="00F27A58">
          <w:rPr>
            <w:webHidden/>
          </w:rPr>
        </w:r>
        <w:r w:rsidR="00F27A58">
          <w:rPr>
            <w:webHidden/>
          </w:rPr>
          <w:fldChar w:fldCharType="separate"/>
        </w:r>
        <w:r w:rsidR="00F27A58">
          <w:rPr>
            <w:webHidden/>
          </w:rPr>
          <w:t>44</w:t>
        </w:r>
        <w:r w:rsidR="00F27A58">
          <w:rPr>
            <w:webHidden/>
          </w:rPr>
          <w:fldChar w:fldCharType="end"/>
        </w:r>
      </w:hyperlink>
    </w:p>
    <w:p w14:paraId="03A9A834" w14:textId="6083C4AB"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10" w:history="1">
        <w:r w:rsidR="00F27A58" w:rsidRPr="00EF255A">
          <w:rPr>
            <w:rStyle w:val="Hyperlink"/>
            <w:noProof/>
          </w:rPr>
          <w:t>5.1.1</w:t>
        </w:r>
        <w:r w:rsidR="00F27A58">
          <w:rPr>
            <w:rFonts w:asciiTheme="minorHAnsi" w:eastAsiaTheme="minorEastAsia" w:hAnsiTheme="minorHAnsi" w:cstheme="minorBidi"/>
            <w:noProof/>
            <w:sz w:val="22"/>
            <w:szCs w:val="22"/>
            <w:lang w:eastAsia="en-AU"/>
          </w:rPr>
          <w:tab/>
        </w:r>
        <w:r w:rsidR="00F27A58" w:rsidRPr="00EF255A">
          <w:rPr>
            <w:rStyle w:val="Hyperlink"/>
            <w:noProof/>
          </w:rPr>
          <w:t>Client–acquired brain injury–N</w:t>
        </w:r>
        <w:r w:rsidR="00F27A58">
          <w:rPr>
            <w:noProof/>
            <w:webHidden/>
          </w:rPr>
          <w:tab/>
        </w:r>
        <w:r w:rsidR="00F27A58">
          <w:rPr>
            <w:noProof/>
            <w:webHidden/>
          </w:rPr>
          <w:fldChar w:fldCharType="begin"/>
        </w:r>
        <w:r w:rsidR="00F27A58">
          <w:rPr>
            <w:noProof/>
            <w:webHidden/>
          </w:rPr>
          <w:instrText xml:space="preserve"> PAGEREF _Toc136265110 \h </w:instrText>
        </w:r>
        <w:r w:rsidR="00F27A58">
          <w:rPr>
            <w:noProof/>
            <w:webHidden/>
          </w:rPr>
        </w:r>
        <w:r w:rsidR="00F27A58">
          <w:rPr>
            <w:noProof/>
            <w:webHidden/>
          </w:rPr>
          <w:fldChar w:fldCharType="separate"/>
        </w:r>
        <w:r w:rsidR="00F27A58">
          <w:rPr>
            <w:noProof/>
            <w:webHidden/>
          </w:rPr>
          <w:t>44</w:t>
        </w:r>
        <w:r w:rsidR="00F27A58">
          <w:rPr>
            <w:noProof/>
            <w:webHidden/>
          </w:rPr>
          <w:fldChar w:fldCharType="end"/>
        </w:r>
      </w:hyperlink>
    </w:p>
    <w:p w14:paraId="1EA6950E" w14:textId="3A7BB117"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11" w:history="1">
        <w:r w:rsidR="00F27A58" w:rsidRPr="00EF255A">
          <w:rPr>
            <w:rStyle w:val="Hyperlink"/>
            <w:noProof/>
          </w:rPr>
          <w:t>5.1.2</w:t>
        </w:r>
        <w:r w:rsidR="00F27A58">
          <w:rPr>
            <w:rFonts w:asciiTheme="minorHAnsi" w:eastAsiaTheme="minorEastAsia" w:hAnsiTheme="minorHAnsi" w:cstheme="minorBidi"/>
            <w:noProof/>
            <w:sz w:val="22"/>
            <w:szCs w:val="22"/>
            <w:lang w:eastAsia="en-AU"/>
          </w:rPr>
          <w:tab/>
        </w:r>
        <w:r w:rsidR="00F27A58" w:rsidRPr="00EF255A">
          <w:rPr>
            <w:rStyle w:val="Hyperlink"/>
            <w:noProof/>
          </w:rPr>
          <w:t>Client—country of birth—NNNN</w:t>
        </w:r>
        <w:r w:rsidR="00F27A58">
          <w:rPr>
            <w:noProof/>
            <w:webHidden/>
          </w:rPr>
          <w:tab/>
        </w:r>
        <w:r w:rsidR="00F27A58">
          <w:rPr>
            <w:noProof/>
            <w:webHidden/>
          </w:rPr>
          <w:fldChar w:fldCharType="begin"/>
        </w:r>
        <w:r w:rsidR="00F27A58">
          <w:rPr>
            <w:noProof/>
            <w:webHidden/>
          </w:rPr>
          <w:instrText xml:space="preserve"> PAGEREF _Toc136265111 \h </w:instrText>
        </w:r>
        <w:r w:rsidR="00F27A58">
          <w:rPr>
            <w:noProof/>
            <w:webHidden/>
          </w:rPr>
        </w:r>
        <w:r w:rsidR="00F27A58">
          <w:rPr>
            <w:noProof/>
            <w:webHidden/>
          </w:rPr>
          <w:fldChar w:fldCharType="separate"/>
        </w:r>
        <w:r w:rsidR="00F27A58">
          <w:rPr>
            <w:noProof/>
            <w:webHidden/>
          </w:rPr>
          <w:t>46</w:t>
        </w:r>
        <w:r w:rsidR="00F27A58">
          <w:rPr>
            <w:noProof/>
            <w:webHidden/>
          </w:rPr>
          <w:fldChar w:fldCharType="end"/>
        </w:r>
      </w:hyperlink>
    </w:p>
    <w:p w14:paraId="77B0FC78" w14:textId="4C088F37"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12" w:history="1">
        <w:r w:rsidR="00F27A58" w:rsidRPr="00EF255A">
          <w:rPr>
            <w:rStyle w:val="Hyperlink"/>
            <w:noProof/>
          </w:rPr>
          <w:t>5.1.3</w:t>
        </w:r>
        <w:r w:rsidR="00F27A58">
          <w:rPr>
            <w:rFonts w:asciiTheme="minorHAnsi" w:eastAsiaTheme="minorEastAsia" w:hAnsiTheme="minorHAnsi" w:cstheme="minorBidi"/>
            <w:noProof/>
            <w:sz w:val="22"/>
            <w:szCs w:val="22"/>
            <w:lang w:eastAsia="en-AU"/>
          </w:rPr>
          <w:tab/>
        </w:r>
        <w:r w:rsidR="00F27A58" w:rsidRPr="00EF255A">
          <w:rPr>
            <w:rStyle w:val="Hyperlink"/>
            <w:noProof/>
          </w:rPr>
          <w:t>Client—date first registered— DDMMYYYY</w:t>
        </w:r>
        <w:r w:rsidR="00F27A58">
          <w:rPr>
            <w:noProof/>
            <w:webHidden/>
          </w:rPr>
          <w:tab/>
        </w:r>
        <w:r w:rsidR="00F27A58">
          <w:rPr>
            <w:noProof/>
            <w:webHidden/>
          </w:rPr>
          <w:fldChar w:fldCharType="begin"/>
        </w:r>
        <w:r w:rsidR="00F27A58">
          <w:rPr>
            <w:noProof/>
            <w:webHidden/>
          </w:rPr>
          <w:instrText xml:space="preserve"> PAGEREF _Toc136265112 \h </w:instrText>
        </w:r>
        <w:r w:rsidR="00F27A58">
          <w:rPr>
            <w:noProof/>
            <w:webHidden/>
          </w:rPr>
        </w:r>
        <w:r w:rsidR="00F27A58">
          <w:rPr>
            <w:noProof/>
            <w:webHidden/>
          </w:rPr>
          <w:fldChar w:fldCharType="separate"/>
        </w:r>
        <w:r w:rsidR="00F27A58">
          <w:rPr>
            <w:noProof/>
            <w:webHidden/>
          </w:rPr>
          <w:t>48</w:t>
        </w:r>
        <w:r w:rsidR="00F27A58">
          <w:rPr>
            <w:noProof/>
            <w:webHidden/>
          </w:rPr>
          <w:fldChar w:fldCharType="end"/>
        </w:r>
      </w:hyperlink>
    </w:p>
    <w:p w14:paraId="5BD2853F" w14:textId="4E47E798"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13" w:history="1">
        <w:r w:rsidR="00F27A58" w:rsidRPr="00EF255A">
          <w:rPr>
            <w:rStyle w:val="Hyperlink"/>
            <w:noProof/>
          </w:rPr>
          <w:t>5.1.4</w:t>
        </w:r>
        <w:r w:rsidR="00F27A58">
          <w:rPr>
            <w:rFonts w:asciiTheme="minorHAnsi" w:eastAsiaTheme="minorEastAsia" w:hAnsiTheme="minorHAnsi" w:cstheme="minorBidi"/>
            <w:noProof/>
            <w:sz w:val="22"/>
            <w:szCs w:val="22"/>
            <w:lang w:eastAsia="en-AU"/>
          </w:rPr>
          <w:tab/>
        </w:r>
        <w:r w:rsidR="00F27A58" w:rsidRPr="00EF255A">
          <w:rPr>
            <w:rStyle w:val="Hyperlink"/>
            <w:noProof/>
          </w:rPr>
          <w:t>Client—date of birth—DDMMYYYY</w:t>
        </w:r>
        <w:r w:rsidR="00F27A58">
          <w:rPr>
            <w:noProof/>
            <w:webHidden/>
          </w:rPr>
          <w:tab/>
        </w:r>
        <w:r w:rsidR="00F27A58">
          <w:rPr>
            <w:noProof/>
            <w:webHidden/>
          </w:rPr>
          <w:fldChar w:fldCharType="begin"/>
        </w:r>
        <w:r w:rsidR="00F27A58">
          <w:rPr>
            <w:noProof/>
            <w:webHidden/>
          </w:rPr>
          <w:instrText xml:space="preserve"> PAGEREF _Toc136265113 \h </w:instrText>
        </w:r>
        <w:r w:rsidR="00F27A58">
          <w:rPr>
            <w:noProof/>
            <w:webHidden/>
          </w:rPr>
        </w:r>
        <w:r w:rsidR="00F27A58">
          <w:rPr>
            <w:noProof/>
            <w:webHidden/>
          </w:rPr>
          <w:fldChar w:fldCharType="separate"/>
        </w:r>
        <w:r w:rsidR="00F27A58">
          <w:rPr>
            <w:noProof/>
            <w:webHidden/>
          </w:rPr>
          <w:t>49</w:t>
        </w:r>
        <w:r w:rsidR="00F27A58">
          <w:rPr>
            <w:noProof/>
            <w:webHidden/>
          </w:rPr>
          <w:fldChar w:fldCharType="end"/>
        </w:r>
      </w:hyperlink>
    </w:p>
    <w:p w14:paraId="364EB341" w14:textId="746A49BF"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14" w:history="1">
        <w:r w:rsidR="00F27A58" w:rsidRPr="00EF255A">
          <w:rPr>
            <w:rStyle w:val="Hyperlink"/>
            <w:noProof/>
          </w:rPr>
          <w:t>5.1.5</w:t>
        </w:r>
        <w:r w:rsidR="00F27A58">
          <w:rPr>
            <w:rFonts w:asciiTheme="minorHAnsi" w:eastAsiaTheme="minorEastAsia" w:hAnsiTheme="minorHAnsi" w:cstheme="minorBidi"/>
            <w:noProof/>
            <w:sz w:val="22"/>
            <w:szCs w:val="22"/>
            <w:lang w:eastAsia="en-AU"/>
          </w:rPr>
          <w:tab/>
        </w:r>
        <w:r w:rsidR="00F27A58" w:rsidRPr="00EF255A">
          <w:rPr>
            <w:rStyle w:val="Hyperlink"/>
            <w:noProof/>
          </w:rPr>
          <w:t>Client—dependant child protection order flag —N</w:t>
        </w:r>
        <w:r w:rsidR="00F27A58">
          <w:rPr>
            <w:noProof/>
            <w:webHidden/>
          </w:rPr>
          <w:tab/>
        </w:r>
        <w:r w:rsidR="00F27A58">
          <w:rPr>
            <w:noProof/>
            <w:webHidden/>
          </w:rPr>
          <w:fldChar w:fldCharType="begin"/>
        </w:r>
        <w:r w:rsidR="00F27A58">
          <w:rPr>
            <w:noProof/>
            <w:webHidden/>
          </w:rPr>
          <w:instrText xml:space="preserve"> PAGEREF _Toc136265114 \h </w:instrText>
        </w:r>
        <w:r w:rsidR="00F27A58">
          <w:rPr>
            <w:noProof/>
            <w:webHidden/>
          </w:rPr>
        </w:r>
        <w:r w:rsidR="00F27A58">
          <w:rPr>
            <w:noProof/>
            <w:webHidden/>
          </w:rPr>
          <w:fldChar w:fldCharType="separate"/>
        </w:r>
        <w:r w:rsidR="00F27A58">
          <w:rPr>
            <w:noProof/>
            <w:webHidden/>
          </w:rPr>
          <w:t>50</w:t>
        </w:r>
        <w:r w:rsidR="00F27A58">
          <w:rPr>
            <w:noProof/>
            <w:webHidden/>
          </w:rPr>
          <w:fldChar w:fldCharType="end"/>
        </w:r>
      </w:hyperlink>
    </w:p>
    <w:p w14:paraId="043F97A3" w14:textId="7509E241"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15" w:history="1">
        <w:r w:rsidR="00F27A58" w:rsidRPr="00EF255A">
          <w:rPr>
            <w:rStyle w:val="Hyperlink"/>
            <w:noProof/>
          </w:rPr>
          <w:t>5.1.6</w:t>
        </w:r>
        <w:r w:rsidR="00F27A58">
          <w:rPr>
            <w:rFonts w:asciiTheme="minorHAnsi" w:eastAsiaTheme="minorEastAsia" w:hAnsiTheme="minorHAnsi" w:cstheme="minorBidi"/>
            <w:noProof/>
            <w:sz w:val="22"/>
            <w:szCs w:val="22"/>
            <w:lang w:eastAsia="en-AU"/>
          </w:rPr>
          <w:tab/>
        </w:r>
        <w:r w:rsidR="00F27A58" w:rsidRPr="00EF255A">
          <w:rPr>
            <w:rStyle w:val="Hyperlink"/>
            <w:noProof/>
          </w:rPr>
          <w:t>Client—dependant living with flag—N</w:t>
        </w:r>
        <w:r w:rsidR="00F27A58">
          <w:rPr>
            <w:noProof/>
            <w:webHidden/>
          </w:rPr>
          <w:tab/>
        </w:r>
        <w:r w:rsidR="00F27A58">
          <w:rPr>
            <w:noProof/>
            <w:webHidden/>
          </w:rPr>
          <w:fldChar w:fldCharType="begin"/>
        </w:r>
        <w:r w:rsidR="00F27A58">
          <w:rPr>
            <w:noProof/>
            <w:webHidden/>
          </w:rPr>
          <w:instrText xml:space="preserve"> PAGEREF _Toc136265115 \h </w:instrText>
        </w:r>
        <w:r w:rsidR="00F27A58">
          <w:rPr>
            <w:noProof/>
            <w:webHidden/>
          </w:rPr>
        </w:r>
        <w:r w:rsidR="00F27A58">
          <w:rPr>
            <w:noProof/>
            <w:webHidden/>
          </w:rPr>
          <w:fldChar w:fldCharType="separate"/>
        </w:r>
        <w:r w:rsidR="00F27A58">
          <w:rPr>
            <w:noProof/>
            <w:webHidden/>
          </w:rPr>
          <w:t>52</w:t>
        </w:r>
        <w:r w:rsidR="00F27A58">
          <w:rPr>
            <w:noProof/>
            <w:webHidden/>
          </w:rPr>
          <w:fldChar w:fldCharType="end"/>
        </w:r>
      </w:hyperlink>
    </w:p>
    <w:p w14:paraId="16A90595" w14:textId="0890D619"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16" w:history="1">
        <w:r w:rsidR="00F27A58" w:rsidRPr="00EF255A">
          <w:rPr>
            <w:rStyle w:val="Hyperlink"/>
            <w:noProof/>
          </w:rPr>
          <w:t>5.1.7</w:t>
        </w:r>
        <w:r w:rsidR="00F27A58">
          <w:rPr>
            <w:rFonts w:asciiTheme="minorHAnsi" w:eastAsiaTheme="minorEastAsia" w:hAnsiTheme="minorHAnsi" w:cstheme="minorBidi"/>
            <w:noProof/>
            <w:sz w:val="22"/>
            <w:szCs w:val="22"/>
            <w:lang w:eastAsia="en-AU"/>
          </w:rPr>
          <w:tab/>
        </w:r>
        <w:r w:rsidR="00F27A58" w:rsidRPr="00EF255A">
          <w:rPr>
            <w:rStyle w:val="Hyperlink"/>
            <w:noProof/>
          </w:rPr>
          <w:t>Client—dependant vulnerable flag—N</w:t>
        </w:r>
        <w:r w:rsidR="00F27A58">
          <w:rPr>
            <w:noProof/>
            <w:webHidden/>
          </w:rPr>
          <w:tab/>
        </w:r>
        <w:r w:rsidR="00F27A58">
          <w:rPr>
            <w:noProof/>
            <w:webHidden/>
          </w:rPr>
          <w:fldChar w:fldCharType="begin"/>
        </w:r>
        <w:r w:rsidR="00F27A58">
          <w:rPr>
            <w:noProof/>
            <w:webHidden/>
          </w:rPr>
          <w:instrText xml:space="preserve"> PAGEREF _Toc136265116 \h </w:instrText>
        </w:r>
        <w:r w:rsidR="00F27A58">
          <w:rPr>
            <w:noProof/>
            <w:webHidden/>
          </w:rPr>
        </w:r>
        <w:r w:rsidR="00F27A58">
          <w:rPr>
            <w:noProof/>
            <w:webHidden/>
          </w:rPr>
          <w:fldChar w:fldCharType="separate"/>
        </w:r>
        <w:r w:rsidR="00F27A58">
          <w:rPr>
            <w:noProof/>
            <w:webHidden/>
          </w:rPr>
          <w:t>53</w:t>
        </w:r>
        <w:r w:rsidR="00F27A58">
          <w:rPr>
            <w:noProof/>
            <w:webHidden/>
          </w:rPr>
          <w:fldChar w:fldCharType="end"/>
        </w:r>
      </w:hyperlink>
    </w:p>
    <w:p w14:paraId="6D47F5E6" w14:textId="544D7C19"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17" w:history="1">
        <w:r w:rsidR="00F27A58" w:rsidRPr="00EF255A">
          <w:rPr>
            <w:rStyle w:val="Hyperlink"/>
            <w:noProof/>
          </w:rPr>
          <w:t>5.1.8</w:t>
        </w:r>
        <w:r w:rsidR="00F27A58">
          <w:rPr>
            <w:rFonts w:asciiTheme="minorHAnsi" w:eastAsiaTheme="minorEastAsia" w:hAnsiTheme="minorHAnsi" w:cstheme="minorBidi"/>
            <w:noProof/>
            <w:sz w:val="22"/>
            <w:szCs w:val="22"/>
            <w:lang w:eastAsia="en-AU"/>
          </w:rPr>
          <w:tab/>
        </w:r>
        <w:r w:rsidR="00F27A58" w:rsidRPr="00EF255A">
          <w:rPr>
            <w:rStyle w:val="Hyperlink"/>
            <w:noProof/>
          </w:rPr>
          <w:t>Client—dependant year of birth—YYYY</w:t>
        </w:r>
        <w:r w:rsidR="00F27A58">
          <w:rPr>
            <w:noProof/>
            <w:webHidden/>
          </w:rPr>
          <w:tab/>
        </w:r>
        <w:r w:rsidR="00F27A58">
          <w:rPr>
            <w:noProof/>
            <w:webHidden/>
          </w:rPr>
          <w:fldChar w:fldCharType="begin"/>
        </w:r>
        <w:r w:rsidR="00F27A58">
          <w:rPr>
            <w:noProof/>
            <w:webHidden/>
          </w:rPr>
          <w:instrText xml:space="preserve"> PAGEREF _Toc136265117 \h </w:instrText>
        </w:r>
        <w:r w:rsidR="00F27A58">
          <w:rPr>
            <w:noProof/>
            <w:webHidden/>
          </w:rPr>
        </w:r>
        <w:r w:rsidR="00F27A58">
          <w:rPr>
            <w:noProof/>
            <w:webHidden/>
          </w:rPr>
          <w:fldChar w:fldCharType="separate"/>
        </w:r>
        <w:r w:rsidR="00F27A58">
          <w:rPr>
            <w:noProof/>
            <w:webHidden/>
          </w:rPr>
          <w:t>55</w:t>
        </w:r>
        <w:r w:rsidR="00F27A58">
          <w:rPr>
            <w:noProof/>
            <w:webHidden/>
          </w:rPr>
          <w:fldChar w:fldCharType="end"/>
        </w:r>
      </w:hyperlink>
    </w:p>
    <w:p w14:paraId="7CB17169" w14:textId="50B7D469"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118" w:history="1">
        <w:r w:rsidR="00F27A58" w:rsidRPr="00EF255A">
          <w:rPr>
            <w:rStyle w:val="Hyperlink"/>
            <w:noProof/>
          </w:rPr>
          <w:t>5.1.9</w:t>
        </w:r>
        <w:r w:rsidR="00F27A58">
          <w:rPr>
            <w:rFonts w:asciiTheme="minorHAnsi" w:eastAsiaTheme="minorEastAsia" w:hAnsiTheme="minorHAnsi" w:cstheme="minorBidi"/>
            <w:noProof/>
            <w:sz w:val="22"/>
            <w:szCs w:val="22"/>
            <w:lang w:eastAsia="en-AU"/>
          </w:rPr>
          <w:tab/>
        </w:r>
        <w:r w:rsidR="00F27A58" w:rsidRPr="00EF255A">
          <w:rPr>
            <w:rStyle w:val="Hyperlink"/>
            <w:noProof/>
          </w:rPr>
          <w:t>Client—date of birth accuracy AAA</w:t>
        </w:r>
        <w:r w:rsidR="00F27A58">
          <w:rPr>
            <w:noProof/>
            <w:webHidden/>
          </w:rPr>
          <w:tab/>
        </w:r>
        <w:r w:rsidR="00F27A58">
          <w:rPr>
            <w:noProof/>
            <w:webHidden/>
          </w:rPr>
          <w:fldChar w:fldCharType="begin"/>
        </w:r>
        <w:r w:rsidR="00F27A58">
          <w:rPr>
            <w:noProof/>
            <w:webHidden/>
          </w:rPr>
          <w:instrText xml:space="preserve"> PAGEREF _Toc136265118 \h </w:instrText>
        </w:r>
        <w:r w:rsidR="00F27A58">
          <w:rPr>
            <w:noProof/>
            <w:webHidden/>
          </w:rPr>
        </w:r>
        <w:r w:rsidR="00F27A58">
          <w:rPr>
            <w:noProof/>
            <w:webHidden/>
          </w:rPr>
          <w:fldChar w:fldCharType="separate"/>
        </w:r>
        <w:r w:rsidR="00F27A58">
          <w:rPr>
            <w:noProof/>
            <w:webHidden/>
          </w:rPr>
          <w:t>56</w:t>
        </w:r>
        <w:r w:rsidR="00F27A58">
          <w:rPr>
            <w:noProof/>
            <w:webHidden/>
          </w:rPr>
          <w:fldChar w:fldCharType="end"/>
        </w:r>
      </w:hyperlink>
    </w:p>
    <w:p w14:paraId="3E58C8E6" w14:textId="6A9604BF" w:rsidR="00F27A58" w:rsidRDefault="00F2685E">
      <w:pPr>
        <w:pStyle w:val="TOC3"/>
        <w:rPr>
          <w:rFonts w:asciiTheme="minorHAnsi" w:eastAsiaTheme="minorEastAsia" w:hAnsiTheme="minorHAnsi" w:cstheme="minorBidi"/>
          <w:noProof/>
          <w:sz w:val="22"/>
          <w:szCs w:val="22"/>
          <w:lang w:eastAsia="en-AU"/>
        </w:rPr>
      </w:pPr>
      <w:hyperlink w:anchor="_Toc136265119" w:history="1">
        <w:r w:rsidR="00F27A58" w:rsidRPr="00EF255A">
          <w:rPr>
            <w:rStyle w:val="Hyperlink"/>
            <w:noProof/>
          </w:rPr>
          <w:t>5.1.10 Client—gender identity—N</w:t>
        </w:r>
        <w:r w:rsidR="00F27A58">
          <w:rPr>
            <w:noProof/>
            <w:webHidden/>
          </w:rPr>
          <w:tab/>
        </w:r>
        <w:r w:rsidR="00F27A58">
          <w:rPr>
            <w:noProof/>
            <w:webHidden/>
          </w:rPr>
          <w:fldChar w:fldCharType="begin"/>
        </w:r>
        <w:r w:rsidR="00F27A58">
          <w:rPr>
            <w:noProof/>
            <w:webHidden/>
          </w:rPr>
          <w:instrText xml:space="preserve"> PAGEREF _Toc136265119 \h </w:instrText>
        </w:r>
        <w:r w:rsidR="00F27A58">
          <w:rPr>
            <w:noProof/>
            <w:webHidden/>
          </w:rPr>
        </w:r>
        <w:r w:rsidR="00F27A58">
          <w:rPr>
            <w:noProof/>
            <w:webHidden/>
          </w:rPr>
          <w:fldChar w:fldCharType="separate"/>
        </w:r>
        <w:r w:rsidR="00F27A58">
          <w:rPr>
            <w:noProof/>
            <w:webHidden/>
          </w:rPr>
          <w:t>59</w:t>
        </w:r>
        <w:r w:rsidR="00F27A58">
          <w:rPr>
            <w:noProof/>
            <w:webHidden/>
          </w:rPr>
          <w:fldChar w:fldCharType="end"/>
        </w:r>
      </w:hyperlink>
    </w:p>
    <w:p w14:paraId="6F1FEDDA" w14:textId="28B8EC95" w:rsidR="00F27A58" w:rsidRDefault="00F2685E">
      <w:pPr>
        <w:pStyle w:val="TOC3"/>
        <w:rPr>
          <w:rFonts w:asciiTheme="minorHAnsi" w:eastAsiaTheme="minorEastAsia" w:hAnsiTheme="minorHAnsi" w:cstheme="minorBidi"/>
          <w:noProof/>
          <w:sz w:val="22"/>
          <w:szCs w:val="22"/>
          <w:lang w:eastAsia="en-AU"/>
        </w:rPr>
      </w:pPr>
      <w:hyperlink w:anchor="_Toc136265120" w:history="1">
        <w:r w:rsidR="00F27A58" w:rsidRPr="00EF255A">
          <w:rPr>
            <w:rStyle w:val="Hyperlink"/>
            <w:noProof/>
          </w:rPr>
          <w:t>5.1.11 Client—individual health identifier (IHI) – N(16)</w:t>
        </w:r>
        <w:r w:rsidR="00F27A58">
          <w:rPr>
            <w:noProof/>
            <w:webHidden/>
          </w:rPr>
          <w:tab/>
        </w:r>
        <w:r w:rsidR="00F27A58">
          <w:rPr>
            <w:noProof/>
            <w:webHidden/>
          </w:rPr>
          <w:fldChar w:fldCharType="begin"/>
        </w:r>
        <w:r w:rsidR="00F27A58">
          <w:rPr>
            <w:noProof/>
            <w:webHidden/>
          </w:rPr>
          <w:instrText xml:space="preserve"> PAGEREF _Toc136265120 \h </w:instrText>
        </w:r>
        <w:r w:rsidR="00F27A58">
          <w:rPr>
            <w:noProof/>
            <w:webHidden/>
          </w:rPr>
        </w:r>
        <w:r w:rsidR="00F27A58">
          <w:rPr>
            <w:noProof/>
            <w:webHidden/>
          </w:rPr>
          <w:fldChar w:fldCharType="separate"/>
        </w:r>
        <w:r w:rsidR="00F27A58">
          <w:rPr>
            <w:noProof/>
            <w:webHidden/>
          </w:rPr>
          <w:t>61</w:t>
        </w:r>
        <w:r w:rsidR="00F27A58">
          <w:rPr>
            <w:noProof/>
            <w:webHidden/>
          </w:rPr>
          <w:fldChar w:fldCharType="end"/>
        </w:r>
      </w:hyperlink>
    </w:p>
    <w:p w14:paraId="36F4BD48" w14:textId="2FD9E155" w:rsidR="00F27A58" w:rsidRDefault="00F2685E">
      <w:pPr>
        <w:pStyle w:val="TOC3"/>
        <w:rPr>
          <w:rFonts w:asciiTheme="minorHAnsi" w:eastAsiaTheme="minorEastAsia" w:hAnsiTheme="minorHAnsi" w:cstheme="minorBidi"/>
          <w:noProof/>
          <w:sz w:val="22"/>
          <w:szCs w:val="22"/>
          <w:lang w:eastAsia="en-AU"/>
        </w:rPr>
      </w:pPr>
      <w:hyperlink w:anchor="_Toc136265121" w:history="1">
        <w:r w:rsidR="00F27A58" w:rsidRPr="00EF255A">
          <w:rPr>
            <w:rStyle w:val="Hyperlink"/>
            <w:noProof/>
          </w:rPr>
          <w:t>5.1.12 Client—LGB flag—N</w:t>
        </w:r>
        <w:r w:rsidR="00F27A58">
          <w:rPr>
            <w:noProof/>
            <w:webHidden/>
          </w:rPr>
          <w:tab/>
        </w:r>
        <w:r w:rsidR="00F27A58">
          <w:rPr>
            <w:noProof/>
            <w:webHidden/>
          </w:rPr>
          <w:fldChar w:fldCharType="begin"/>
        </w:r>
        <w:r w:rsidR="00F27A58">
          <w:rPr>
            <w:noProof/>
            <w:webHidden/>
          </w:rPr>
          <w:instrText xml:space="preserve"> PAGEREF _Toc136265121 \h </w:instrText>
        </w:r>
        <w:r w:rsidR="00F27A58">
          <w:rPr>
            <w:noProof/>
            <w:webHidden/>
          </w:rPr>
        </w:r>
        <w:r w:rsidR="00F27A58">
          <w:rPr>
            <w:noProof/>
            <w:webHidden/>
          </w:rPr>
          <w:fldChar w:fldCharType="separate"/>
        </w:r>
        <w:r w:rsidR="00F27A58">
          <w:rPr>
            <w:noProof/>
            <w:webHidden/>
          </w:rPr>
          <w:t>63</w:t>
        </w:r>
        <w:r w:rsidR="00F27A58">
          <w:rPr>
            <w:noProof/>
            <w:webHidden/>
          </w:rPr>
          <w:fldChar w:fldCharType="end"/>
        </w:r>
      </w:hyperlink>
    </w:p>
    <w:p w14:paraId="660E3B03" w14:textId="4F210180" w:rsidR="00F27A58" w:rsidRDefault="00F2685E">
      <w:pPr>
        <w:pStyle w:val="TOC3"/>
        <w:rPr>
          <w:rFonts w:asciiTheme="minorHAnsi" w:eastAsiaTheme="minorEastAsia" w:hAnsiTheme="minorHAnsi" w:cstheme="minorBidi"/>
          <w:noProof/>
          <w:sz w:val="22"/>
          <w:szCs w:val="22"/>
          <w:lang w:eastAsia="en-AU"/>
        </w:rPr>
      </w:pPr>
      <w:hyperlink w:anchor="_Toc136265122" w:history="1">
        <w:r w:rsidR="00F27A58" w:rsidRPr="00EF255A">
          <w:rPr>
            <w:rStyle w:val="Hyperlink"/>
            <w:noProof/>
          </w:rPr>
          <w:t>5.1.13 Client—locality name—A[A(45)]</w:t>
        </w:r>
        <w:r w:rsidR="00F27A58">
          <w:rPr>
            <w:noProof/>
            <w:webHidden/>
          </w:rPr>
          <w:tab/>
        </w:r>
        <w:r w:rsidR="00F27A58">
          <w:rPr>
            <w:noProof/>
            <w:webHidden/>
          </w:rPr>
          <w:fldChar w:fldCharType="begin"/>
        </w:r>
        <w:r w:rsidR="00F27A58">
          <w:rPr>
            <w:noProof/>
            <w:webHidden/>
          </w:rPr>
          <w:instrText xml:space="preserve"> PAGEREF _Toc136265122 \h </w:instrText>
        </w:r>
        <w:r w:rsidR="00F27A58">
          <w:rPr>
            <w:noProof/>
            <w:webHidden/>
          </w:rPr>
        </w:r>
        <w:r w:rsidR="00F27A58">
          <w:rPr>
            <w:noProof/>
            <w:webHidden/>
          </w:rPr>
          <w:fldChar w:fldCharType="separate"/>
        </w:r>
        <w:r w:rsidR="00F27A58">
          <w:rPr>
            <w:noProof/>
            <w:webHidden/>
          </w:rPr>
          <w:t>65</w:t>
        </w:r>
        <w:r w:rsidR="00F27A58">
          <w:rPr>
            <w:noProof/>
            <w:webHidden/>
          </w:rPr>
          <w:fldChar w:fldCharType="end"/>
        </w:r>
      </w:hyperlink>
    </w:p>
    <w:p w14:paraId="4AFAC359" w14:textId="73BE312A" w:rsidR="00F27A58" w:rsidRDefault="00F2685E">
      <w:pPr>
        <w:pStyle w:val="TOC3"/>
        <w:rPr>
          <w:rFonts w:asciiTheme="minorHAnsi" w:eastAsiaTheme="minorEastAsia" w:hAnsiTheme="minorHAnsi" w:cstheme="minorBidi"/>
          <w:noProof/>
          <w:sz w:val="22"/>
          <w:szCs w:val="22"/>
          <w:lang w:eastAsia="en-AU"/>
        </w:rPr>
      </w:pPr>
      <w:hyperlink w:anchor="_Toc136265123" w:history="1">
        <w:r w:rsidR="00F27A58" w:rsidRPr="00EF255A">
          <w:rPr>
            <w:rStyle w:val="Hyperlink"/>
            <w:noProof/>
          </w:rPr>
          <w:t>5.1.14 Client—Medicare card number—N(11)</w:t>
        </w:r>
        <w:r w:rsidR="00F27A58">
          <w:rPr>
            <w:noProof/>
            <w:webHidden/>
          </w:rPr>
          <w:tab/>
        </w:r>
        <w:r w:rsidR="00F27A58">
          <w:rPr>
            <w:noProof/>
            <w:webHidden/>
          </w:rPr>
          <w:fldChar w:fldCharType="begin"/>
        </w:r>
        <w:r w:rsidR="00F27A58">
          <w:rPr>
            <w:noProof/>
            <w:webHidden/>
          </w:rPr>
          <w:instrText xml:space="preserve"> PAGEREF _Toc136265123 \h </w:instrText>
        </w:r>
        <w:r w:rsidR="00F27A58">
          <w:rPr>
            <w:noProof/>
            <w:webHidden/>
          </w:rPr>
        </w:r>
        <w:r w:rsidR="00F27A58">
          <w:rPr>
            <w:noProof/>
            <w:webHidden/>
          </w:rPr>
          <w:fldChar w:fldCharType="separate"/>
        </w:r>
        <w:r w:rsidR="00F27A58">
          <w:rPr>
            <w:noProof/>
            <w:webHidden/>
          </w:rPr>
          <w:t>66</w:t>
        </w:r>
        <w:r w:rsidR="00F27A58">
          <w:rPr>
            <w:noProof/>
            <w:webHidden/>
          </w:rPr>
          <w:fldChar w:fldCharType="end"/>
        </w:r>
      </w:hyperlink>
    </w:p>
    <w:p w14:paraId="1124FE55" w14:textId="578B7274" w:rsidR="00F27A58" w:rsidRDefault="00F2685E">
      <w:pPr>
        <w:pStyle w:val="TOC3"/>
        <w:rPr>
          <w:rFonts w:asciiTheme="minorHAnsi" w:eastAsiaTheme="minorEastAsia" w:hAnsiTheme="minorHAnsi" w:cstheme="minorBidi"/>
          <w:noProof/>
          <w:sz w:val="22"/>
          <w:szCs w:val="22"/>
          <w:lang w:eastAsia="en-AU"/>
        </w:rPr>
      </w:pPr>
      <w:hyperlink w:anchor="_Toc136265124" w:history="1">
        <w:r w:rsidR="00F27A58" w:rsidRPr="00EF255A">
          <w:rPr>
            <w:rStyle w:val="Hyperlink"/>
            <w:noProof/>
          </w:rPr>
          <w:t>5.1.15 Client—mental health diagnosis—N[N]</w:t>
        </w:r>
        <w:r w:rsidR="00F27A58">
          <w:rPr>
            <w:noProof/>
            <w:webHidden/>
          </w:rPr>
          <w:tab/>
        </w:r>
        <w:r w:rsidR="00F27A58">
          <w:rPr>
            <w:noProof/>
            <w:webHidden/>
          </w:rPr>
          <w:fldChar w:fldCharType="begin"/>
        </w:r>
        <w:r w:rsidR="00F27A58">
          <w:rPr>
            <w:noProof/>
            <w:webHidden/>
          </w:rPr>
          <w:instrText xml:space="preserve"> PAGEREF _Toc136265124 \h </w:instrText>
        </w:r>
        <w:r w:rsidR="00F27A58">
          <w:rPr>
            <w:noProof/>
            <w:webHidden/>
          </w:rPr>
        </w:r>
        <w:r w:rsidR="00F27A58">
          <w:rPr>
            <w:noProof/>
            <w:webHidden/>
          </w:rPr>
          <w:fldChar w:fldCharType="separate"/>
        </w:r>
        <w:r w:rsidR="00F27A58">
          <w:rPr>
            <w:noProof/>
            <w:webHidden/>
          </w:rPr>
          <w:t>68</w:t>
        </w:r>
        <w:r w:rsidR="00F27A58">
          <w:rPr>
            <w:noProof/>
            <w:webHidden/>
          </w:rPr>
          <w:fldChar w:fldCharType="end"/>
        </w:r>
      </w:hyperlink>
    </w:p>
    <w:p w14:paraId="533DC3EA" w14:textId="3CD3EF02" w:rsidR="00F27A58" w:rsidRDefault="00F2685E">
      <w:pPr>
        <w:pStyle w:val="TOC3"/>
        <w:rPr>
          <w:rFonts w:asciiTheme="minorHAnsi" w:eastAsiaTheme="minorEastAsia" w:hAnsiTheme="minorHAnsi" w:cstheme="minorBidi"/>
          <w:noProof/>
          <w:sz w:val="22"/>
          <w:szCs w:val="22"/>
          <w:lang w:eastAsia="en-AU"/>
        </w:rPr>
      </w:pPr>
      <w:hyperlink w:anchor="_Toc136265125" w:history="1">
        <w:r w:rsidR="00F27A58" w:rsidRPr="00EF255A">
          <w:rPr>
            <w:rStyle w:val="Hyperlink"/>
            <w:noProof/>
          </w:rPr>
          <w:t>5.1.16 Client—need for interpreter services—N</w:t>
        </w:r>
        <w:r w:rsidR="00F27A58">
          <w:rPr>
            <w:noProof/>
            <w:webHidden/>
          </w:rPr>
          <w:tab/>
        </w:r>
        <w:r w:rsidR="00F27A58">
          <w:rPr>
            <w:noProof/>
            <w:webHidden/>
          </w:rPr>
          <w:fldChar w:fldCharType="begin"/>
        </w:r>
        <w:r w:rsidR="00F27A58">
          <w:rPr>
            <w:noProof/>
            <w:webHidden/>
          </w:rPr>
          <w:instrText xml:space="preserve"> PAGEREF _Toc136265125 \h </w:instrText>
        </w:r>
        <w:r w:rsidR="00F27A58">
          <w:rPr>
            <w:noProof/>
            <w:webHidden/>
          </w:rPr>
        </w:r>
        <w:r w:rsidR="00F27A58">
          <w:rPr>
            <w:noProof/>
            <w:webHidden/>
          </w:rPr>
          <w:fldChar w:fldCharType="separate"/>
        </w:r>
        <w:r w:rsidR="00F27A58">
          <w:rPr>
            <w:noProof/>
            <w:webHidden/>
          </w:rPr>
          <w:t>70</w:t>
        </w:r>
        <w:r w:rsidR="00F27A58">
          <w:rPr>
            <w:noProof/>
            <w:webHidden/>
          </w:rPr>
          <w:fldChar w:fldCharType="end"/>
        </w:r>
      </w:hyperlink>
    </w:p>
    <w:p w14:paraId="0391DB54" w14:textId="769DA2EA" w:rsidR="00F27A58" w:rsidRDefault="00F2685E">
      <w:pPr>
        <w:pStyle w:val="TOC3"/>
        <w:rPr>
          <w:rFonts w:asciiTheme="minorHAnsi" w:eastAsiaTheme="minorEastAsia" w:hAnsiTheme="minorHAnsi" w:cstheme="minorBidi"/>
          <w:noProof/>
          <w:sz w:val="22"/>
          <w:szCs w:val="22"/>
          <w:lang w:eastAsia="en-AU"/>
        </w:rPr>
      </w:pPr>
      <w:hyperlink w:anchor="_Toc136265126" w:history="1">
        <w:r w:rsidR="00F27A58" w:rsidRPr="00EF255A">
          <w:rPr>
            <w:rStyle w:val="Hyperlink"/>
            <w:noProof/>
          </w:rPr>
          <w:t>5.1.17 Client—postcode—NNNN</w:t>
        </w:r>
        <w:r w:rsidR="00F27A58">
          <w:rPr>
            <w:noProof/>
            <w:webHidden/>
          </w:rPr>
          <w:tab/>
        </w:r>
        <w:r w:rsidR="00F27A58">
          <w:rPr>
            <w:noProof/>
            <w:webHidden/>
          </w:rPr>
          <w:fldChar w:fldCharType="begin"/>
        </w:r>
        <w:r w:rsidR="00F27A58">
          <w:rPr>
            <w:noProof/>
            <w:webHidden/>
          </w:rPr>
          <w:instrText xml:space="preserve"> PAGEREF _Toc136265126 \h </w:instrText>
        </w:r>
        <w:r w:rsidR="00F27A58">
          <w:rPr>
            <w:noProof/>
            <w:webHidden/>
          </w:rPr>
        </w:r>
        <w:r w:rsidR="00F27A58">
          <w:rPr>
            <w:noProof/>
            <w:webHidden/>
          </w:rPr>
          <w:fldChar w:fldCharType="separate"/>
        </w:r>
        <w:r w:rsidR="00F27A58">
          <w:rPr>
            <w:noProof/>
            <w:webHidden/>
          </w:rPr>
          <w:t>72</w:t>
        </w:r>
        <w:r w:rsidR="00F27A58">
          <w:rPr>
            <w:noProof/>
            <w:webHidden/>
          </w:rPr>
          <w:fldChar w:fldCharType="end"/>
        </w:r>
      </w:hyperlink>
    </w:p>
    <w:p w14:paraId="0D97C789" w14:textId="4B342EB6" w:rsidR="00F27A58" w:rsidRDefault="00F2685E">
      <w:pPr>
        <w:pStyle w:val="TOC3"/>
        <w:rPr>
          <w:rFonts w:asciiTheme="minorHAnsi" w:eastAsiaTheme="minorEastAsia" w:hAnsiTheme="minorHAnsi" w:cstheme="minorBidi"/>
          <w:noProof/>
          <w:sz w:val="22"/>
          <w:szCs w:val="22"/>
          <w:lang w:eastAsia="en-AU"/>
        </w:rPr>
      </w:pPr>
      <w:hyperlink w:anchor="_Toc136265127" w:history="1">
        <w:r w:rsidR="00F27A58" w:rsidRPr="00EF255A">
          <w:rPr>
            <w:rStyle w:val="Hyperlink"/>
            <w:noProof/>
          </w:rPr>
          <w:t>5.1.18 Client—preferred language—NNNN</w:t>
        </w:r>
        <w:r w:rsidR="00F27A58">
          <w:rPr>
            <w:noProof/>
            <w:webHidden/>
          </w:rPr>
          <w:tab/>
        </w:r>
        <w:r w:rsidR="00F27A58">
          <w:rPr>
            <w:noProof/>
            <w:webHidden/>
          </w:rPr>
          <w:fldChar w:fldCharType="begin"/>
        </w:r>
        <w:r w:rsidR="00F27A58">
          <w:rPr>
            <w:noProof/>
            <w:webHidden/>
          </w:rPr>
          <w:instrText xml:space="preserve"> PAGEREF _Toc136265127 \h </w:instrText>
        </w:r>
        <w:r w:rsidR="00F27A58">
          <w:rPr>
            <w:noProof/>
            <w:webHidden/>
          </w:rPr>
        </w:r>
        <w:r w:rsidR="00F27A58">
          <w:rPr>
            <w:noProof/>
            <w:webHidden/>
          </w:rPr>
          <w:fldChar w:fldCharType="separate"/>
        </w:r>
        <w:r w:rsidR="00F27A58">
          <w:rPr>
            <w:noProof/>
            <w:webHidden/>
          </w:rPr>
          <w:t>74</w:t>
        </w:r>
        <w:r w:rsidR="00F27A58">
          <w:rPr>
            <w:noProof/>
            <w:webHidden/>
          </w:rPr>
          <w:fldChar w:fldCharType="end"/>
        </w:r>
      </w:hyperlink>
    </w:p>
    <w:p w14:paraId="12CE9815" w14:textId="00079771" w:rsidR="00F27A58" w:rsidRDefault="00F2685E">
      <w:pPr>
        <w:pStyle w:val="TOC3"/>
        <w:rPr>
          <w:rFonts w:asciiTheme="minorHAnsi" w:eastAsiaTheme="minorEastAsia" w:hAnsiTheme="minorHAnsi" w:cstheme="minorBidi"/>
          <w:noProof/>
          <w:sz w:val="22"/>
          <w:szCs w:val="22"/>
          <w:lang w:eastAsia="en-AU"/>
        </w:rPr>
      </w:pPr>
      <w:hyperlink w:anchor="_Toc136265128" w:history="1">
        <w:r w:rsidR="00F27A58" w:rsidRPr="00EF255A">
          <w:rPr>
            <w:rStyle w:val="Hyperlink"/>
            <w:noProof/>
          </w:rPr>
          <w:t>5.1.19 Client—refugee status—N</w:t>
        </w:r>
        <w:r w:rsidR="00F27A58">
          <w:rPr>
            <w:noProof/>
            <w:webHidden/>
          </w:rPr>
          <w:tab/>
        </w:r>
        <w:r w:rsidR="00F27A58">
          <w:rPr>
            <w:noProof/>
            <w:webHidden/>
          </w:rPr>
          <w:fldChar w:fldCharType="begin"/>
        </w:r>
        <w:r w:rsidR="00F27A58">
          <w:rPr>
            <w:noProof/>
            <w:webHidden/>
          </w:rPr>
          <w:instrText xml:space="preserve"> PAGEREF _Toc136265128 \h </w:instrText>
        </w:r>
        <w:r w:rsidR="00F27A58">
          <w:rPr>
            <w:noProof/>
            <w:webHidden/>
          </w:rPr>
        </w:r>
        <w:r w:rsidR="00F27A58">
          <w:rPr>
            <w:noProof/>
            <w:webHidden/>
          </w:rPr>
          <w:fldChar w:fldCharType="separate"/>
        </w:r>
        <w:r w:rsidR="00F27A58">
          <w:rPr>
            <w:noProof/>
            <w:webHidden/>
          </w:rPr>
          <w:t>76</w:t>
        </w:r>
        <w:r w:rsidR="00F27A58">
          <w:rPr>
            <w:noProof/>
            <w:webHidden/>
          </w:rPr>
          <w:fldChar w:fldCharType="end"/>
        </w:r>
      </w:hyperlink>
    </w:p>
    <w:p w14:paraId="1AAD11C8" w14:textId="64BC2931" w:rsidR="00F27A58" w:rsidRDefault="00F2685E">
      <w:pPr>
        <w:pStyle w:val="TOC3"/>
        <w:rPr>
          <w:rFonts w:asciiTheme="minorHAnsi" w:eastAsiaTheme="minorEastAsia" w:hAnsiTheme="minorHAnsi" w:cstheme="minorBidi"/>
          <w:noProof/>
          <w:sz w:val="22"/>
          <w:szCs w:val="22"/>
          <w:lang w:eastAsia="en-AU"/>
        </w:rPr>
      </w:pPr>
      <w:hyperlink w:anchor="_Toc136265129" w:history="1">
        <w:r w:rsidR="00F27A58" w:rsidRPr="00EF255A">
          <w:rPr>
            <w:rStyle w:val="Hyperlink"/>
            <w:noProof/>
          </w:rPr>
          <w:t>5.1.20 Client—sex at birth—N</w:t>
        </w:r>
        <w:r w:rsidR="00F27A58">
          <w:rPr>
            <w:noProof/>
            <w:webHidden/>
          </w:rPr>
          <w:tab/>
        </w:r>
        <w:r w:rsidR="00F27A58">
          <w:rPr>
            <w:noProof/>
            <w:webHidden/>
          </w:rPr>
          <w:fldChar w:fldCharType="begin"/>
        </w:r>
        <w:r w:rsidR="00F27A58">
          <w:rPr>
            <w:noProof/>
            <w:webHidden/>
          </w:rPr>
          <w:instrText xml:space="preserve"> PAGEREF _Toc136265129 \h </w:instrText>
        </w:r>
        <w:r w:rsidR="00F27A58">
          <w:rPr>
            <w:noProof/>
            <w:webHidden/>
          </w:rPr>
        </w:r>
        <w:r w:rsidR="00F27A58">
          <w:rPr>
            <w:noProof/>
            <w:webHidden/>
          </w:rPr>
          <w:fldChar w:fldCharType="separate"/>
        </w:r>
        <w:r w:rsidR="00F27A58">
          <w:rPr>
            <w:noProof/>
            <w:webHidden/>
          </w:rPr>
          <w:t>78</w:t>
        </w:r>
        <w:r w:rsidR="00F27A58">
          <w:rPr>
            <w:noProof/>
            <w:webHidden/>
          </w:rPr>
          <w:fldChar w:fldCharType="end"/>
        </w:r>
      </w:hyperlink>
    </w:p>
    <w:p w14:paraId="7C8FE950" w14:textId="5A629E73" w:rsidR="00F27A58" w:rsidRDefault="00F2685E">
      <w:pPr>
        <w:pStyle w:val="TOC3"/>
        <w:rPr>
          <w:rFonts w:asciiTheme="minorHAnsi" w:eastAsiaTheme="minorEastAsia" w:hAnsiTheme="minorHAnsi" w:cstheme="minorBidi"/>
          <w:noProof/>
          <w:sz w:val="22"/>
          <w:szCs w:val="22"/>
          <w:lang w:eastAsia="en-AU"/>
        </w:rPr>
      </w:pPr>
      <w:hyperlink w:anchor="_Toc136265130" w:history="1">
        <w:r w:rsidR="00F27A58" w:rsidRPr="00EF255A">
          <w:rPr>
            <w:rStyle w:val="Hyperlink"/>
            <w:noProof/>
          </w:rPr>
          <w:t>5.1.21 Client-statistical linkage key 581 (SLK) - AAAAADDMMYYYYN</w:t>
        </w:r>
        <w:r w:rsidR="00F27A58">
          <w:rPr>
            <w:noProof/>
            <w:webHidden/>
          </w:rPr>
          <w:tab/>
        </w:r>
        <w:r w:rsidR="00F27A58">
          <w:rPr>
            <w:noProof/>
            <w:webHidden/>
          </w:rPr>
          <w:fldChar w:fldCharType="begin"/>
        </w:r>
        <w:r w:rsidR="00F27A58">
          <w:rPr>
            <w:noProof/>
            <w:webHidden/>
          </w:rPr>
          <w:instrText xml:space="preserve"> PAGEREF _Toc136265130 \h </w:instrText>
        </w:r>
        <w:r w:rsidR="00F27A58">
          <w:rPr>
            <w:noProof/>
            <w:webHidden/>
          </w:rPr>
        </w:r>
        <w:r w:rsidR="00F27A58">
          <w:rPr>
            <w:noProof/>
            <w:webHidden/>
          </w:rPr>
          <w:fldChar w:fldCharType="separate"/>
        </w:r>
        <w:r w:rsidR="00F27A58">
          <w:rPr>
            <w:noProof/>
            <w:webHidden/>
          </w:rPr>
          <w:t>80</w:t>
        </w:r>
        <w:r w:rsidR="00F27A58">
          <w:rPr>
            <w:noProof/>
            <w:webHidden/>
          </w:rPr>
          <w:fldChar w:fldCharType="end"/>
        </w:r>
      </w:hyperlink>
    </w:p>
    <w:p w14:paraId="37F6A317" w14:textId="60E3E1DE" w:rsidR="00F27A58" w:rsidRDefault="00F2685E">
      <w:pPr>
        <w:pStyle w:val="TOC2"/>
        <w:tabs>
          <w:tab w:val="left" w:pos="567"/>
        </w:tabs>
        <w:rPr>
          <w:rFonts w:asciiTheme="minorHAnsi" w:eastAsiaTheme="minorEastAsia" w:hAnsiTheme="minorHAnsi" w:cstheme="minorBidi"/>
          <w:sz w:val="22"/>
          <w:szCs w:val="22"/>
          <w:lang w:eastAsia="en-AU"/>
        </w:rPr>
      </w:pPr>
      <w:hyperlink w:anchor="_Toc136265131" w:history="1">
        <w:r w:rsidR="00F27A58" w:rsidRPr="00EF255A">
          <w:rPr>
            <w:rStyle w:val="Hyperlink"/>
          </w:rPr>
          <w:t>5.2</w:t>
        </w:r>
        <w:r w:rsidR="00F27A58">
          <w:rPr>
            <w:rFonts w:asciiTheme="minorHAnsi" w:eastAsiaTheme="minorEastAsia" w:hAnsiTheme="minorHAnsi" w:cstheme="minorBidi"/>
            <w:sz w:val="22"/>
            <w:szCs w:val="22"/>
            <w:lang w:eastAsia="en-AU"/>
          </w:rPr>
          <w:tab/>
        </w:r>
        <w:r w:rsidR="00F27A58" w:rsidRPr="00EF255A">
          <w:rPr>
            <w:rStyle w:val="Hyperlink"/>
          </w:rPr>
          <w:t>Contact</w:t>
        </w:r>
        <w:r w:rsidR="00F27A58">
          <w:rPr>
            <w:webHidden/>
          </w:rPr>
          <w:tab/>
        </w:r>
        <w:r w:rsidR="00F27A58">
          <w:rPr>
            <w:webHidden/>
          </w:rPr>
          <w:fldChar w:fldCharType="begin"/>
        </w:r>
        <w:r w:rsidR="00F27A58">
          <w:rPr>
            <w:webHidden/>
          </w:rPr>
          <w:instrText xml:space="preserve"> PAGEREF _Toc136265131 \h </w:instrText>
        </w:r>
        <w:r w:rsidR="00F27A58">
          <w:rPr>
            <w:webHidden/>
          </w:rPr>
        </w:r>
        <w:r w:rsidR="00F27A58">
          <w:rPr>
            <w:webHidden/>
          </w:rPr>
          <w:fldChar w:fldCharType="separate"/>
        </w:r>
        <w:r w:rsidR="00F27A58">
          <w:rPr>
            <w:webHidden/>
          </w:rPr>
          <w:t>82</w:t>
        </w:r>
        <w:r w:rsidR="00F27A58">
          <w:rPr>
            <w:webHidden/>
          </w:rPr>
          <w:fldChar w:fldCharType="end"/>
        </w:r>
      </w:hyperlink>
    </w:p>
    <w:p w14:paraId="0BDB7B1B" w14:textId="6A3F397D" w:rsidR="00F27A58" w:rsidRDefault="00F2685E">
      <w:pPr>
        <w:pStyle w:val="TOC3"/>
        <w:rPr>
          <w:rFonts w:asciiTheme="minorHAnsi" w:eastAsiaTheme="minorEastAsia" w:hAnsiTheme="minorHAnsi" w:cstheme="minorBidi"/>
          <w:noProof/>
          <w:sz w:val="22"/>
          <w:szCs w:val="22"/>
          <w:lang w:eastAsia="en-AU"/>
        </w:rPr>
      </w:pPr>
      <w:hyperlink w:anchor="_Toc136265132" w:history="1">
        <w:r w:rsidR="00F27A58" w:rsidRPr="00EF255A">
          <w:rPr>
            <w:rStyle w:val="Hyperlink"/>
            <w:noProof/>
          </w:rPr>
          <w:t>5.2.1 Contact—contact date-DDMMYYYYHHMM</w:t>
        </w:r>
        <w:r w:rsidR="00F27A58">
          <w:rPr>
            <w:noProof/>
            <w:webHidden/>
          </w:rPr>
          <w:tab/>
        </w:r>
        <w:r w:rsidR="00F27A58">
          <w:rPr>
            <w:noProof/>
            <w:webHidden/>
          </w:rPr>
          <w:fldChar w:fldCharType="begin"/>
        </w:r>
        <w:r w:rsidR="00F27A58">
          <w:rPr>
            <w:noProof/>
            <w:webHidden/>
          </w:rPr>
          <w:instrText xml:space="preserve"> PAGEREF _Toc136265132 \h </w:instrText>
        </w:r>
        <w:r w:rsidR="00F27A58">
          <w:rPr>
            <w:noProof/>
            <w:webHidden/>
          </w:rPr>
        </w:r>
        <w:r w:rsidR="00F27A58">
          <w:rPr>
            <w:noProof/>
            <w:webHidden/>
          </w:rPr>
          <w:fldChar w:fldCharType="separate"/>
        </w:r>
        <w:r w:rsidR="00F27A58">
          <w:rPr>
            <w:noProof/>
            <w:webHidden/>
          </w:rPr>
          <w:t>82</w:t>
        </w:r>
        <w:r w:rsidR="00F27A58">
          <w:rPr>
            <w:noProof/>
            <w:webHidden/>
          </w:rPr>
          <w:fldChar w:fldCharType="end"/>
        </w:r>
      </w:hyperlink>
    </w:p>
    <w:p w14:paraId="7E0E74CD" w14:textId="5490EA83" w:rsidR="00F27A58" w:rsidRDefault="00F2685E">
      <w:pPr>
        <w:pStyle w:val="TOC3"/>
        <w:rPr>
          <w:rFonts w:asciiTheme="minorHAnsi" w:eastAsiaTheme="minorEastAsia" w:hAnsiTheme="minorHAnsi" w:cstheme="minorBidi"/>
          <w:noProof/>
          <w:sz w:val="22"/>
          <w:szCs w:val="22"/>
          <w:lang w:eastAsia="en-AU"/>
        </w:rPr>
      </w:pPr>
      <w:hyperlink w:anchor="_Toc136265133" w:history="1">
        <w:r w:rsidR="00F27A58" w:rsidRPr="00EF255A">
          <w:rPr>
            <w:rStyle w:val="Hyperlink"/>
            <w:noProof/>
            <w:lang w:val="fr-FR"/>
          </w:rPr>
          <w:t>5.2.2 Contact—contact duration-N[N][N]</w:t>
        </w:r>
        <w:r w:rsidR="00F27A58">
          <w:rPr>
            <w:noProof/>
            <w:webHidden/>
          </w:rPr>
          <w:tab/>
        </w:r>
        <w:r w:rsidR="00F27A58">
          <w:rPr>
            <w:noProof/>
            <w:webHidden/>
          </w:rPr>
          <w:fldChar w:fldCharType="begin"/>
        </w:r>
        <w:r w:rsidR="00F27A58">
          <w:rPr>
            <w:noProof/>
            <w:webHidden/>
          </w:rPr>
          <w:instrText xml:space="preserve"> PAGEREF _Toc136265133 \h </w:instrText>
        </w:r>
        <w:r w:rsidR="00F27A58">
          <w:rPr>
            <w:noProof/>
            <w:webHidden/>
          </w:rPr>
        </w:r>
        <w:r w:rsidR="00F27A58">
          <w:rPr>
            <w:noProof/>
            <w:webHidden/>
          </w:rPr>
          <w:fldChar w:fldCharType="separate"/>
        </w:r>
        <w:r w:rsidR="00F27A58">
          <w:rPr>
            <w:noProof/>
            <w:webHidden/>
          </w:rPr>
          <w:t>84</w:t>
        </w:r>
        <w:r w:rsidR="00F27A58">
          <w:rPr>
            <w:noProof/>
            <w:webHidden/>
          </w:rPr>
          <w:fldChar w:fldCharType="end"/>
        </w:r>
      </w:hyperlink>
    </w:p>
    <w:p w14:paraId="0BA3CCF2" w14:textId="0FE2302B" w:rsidR="00F27A58" w:rsidRDefault="00F2685E">
      <w:pPr>
        <w:pStyle w:val="TOC3"/>
        <w:rPr>
          <w:rFonts w:asciiTheme="minorHAnsi" w:eastAsiaTheme="minorEastAsia" w:hAnsiTheme="minorHAnsi" w:cstheme="minorBidi"/>
          <w:noProof/>
          <w:sz w:val="22"/>
          <w:szCs w:val="22"/>
          <w:lang w:eastAsia="en-AU"/>
        </w:rPr>
      </w:pPr>
      <w:hyperlink w:anchor="_Toc136265134" w:history="1">
        <w:r w:rsidR="00F27A58" w:rsidRPr="00EF255A">
          <w:rPr>
            <w:rStyle w:val="Hyperlink"/>
            <w:noProof/>
          </w:rPr>
          <w:t>5.2.3 Contact—contact type-N</w:t>
        </w:r>
        <w:r w:rsidR="00F27A58">
          <w:rPr>
            <w:noProof/>
            <w:webHidden/>
          </w:rPr>
          <w:tab/>
        </w:r>
        <w:r w:rsidR="00F27A58">
          <w:rPr>
            <w:noProof/>
            <w:webHidden/>
          </w:rPr>
          <w:fldChar w:fldCharType="begin"/>
        </w:r>
        <w:r w:rsidR="00F27A58">
          <w:rPr>
            <w:noProof/>
            <w:webHidden/>
          </w:rPr>
          <w:instrText xml:space="preserve"> PAGEREF _Toc136265134 \h </w:instrText>
        </w:r>
        <w:r w:rsidR="00F27A58">
          <w:rPr>
            <w:noProof/>
            <w:webHidden/>
          </w:rPr>
        </w:r>
        <w:r w:rsidR="00F27A58">
          <w:rPr>
            <w:noProof/>
            <w:webHidden/>
          </w:rPr>
          <w:fldChar w:fldCharType="separate"/>
        </w:r>
        <w:r w:rsidR="00F27A58">
          <w:rPr>
            <w:noProof/>
            <w:webHidden/>
          </w:rPr>
          <w:t>86</w:t>
        </w:r>
        <w:r w:rsidR="00F27A58">
          <w:rPr>
            <w:noProof/>
            <w:webHidden/>
          </w:rPr>
          <w:fldChar w:fldCharType="end"/>
        </w:r>
      </w:hyperlink>
    </w:p>
    <w:p w14:paraId="25FA05C1" w14:textId="2F9C0F94" w:rsidR="00F27A58" w:rsidRDefault="00F2685E">
      <w:pPr>
        <w:pStyle w:val="TOC3"/>
        <w:rPr>
          <w:rFonts w:asciiTheme="minorHAnsi" w:eastAsiaTheme="minorEastAsia" w:hAnsiTheme="minorHAnsi" w:cstheme="minorBidi"/>
          <w:noProof/>
          <w:sz w:val="22"/>
          <w:szCs w:val="22"/>
          <w:lang w:eastAsia="en-AU"/>
        </w:rPr>
      </w:pPr>
      <w:hyperlink w:anchor="_Toc136265135" w:history="1">
        <w:r w:rsidR="00F27A58" w:rsidRPr="00EF255A">
          <w:rPr>
            <w:rStyle w:val="Hyperlink"/>
            <w:noProof/>
          </w:rPr>
          <w:t>5.2.4 Contact—contact method—N</w:t>
        </w:r>
        <w:r w:rsidR="00F27A58">
          <w:rPr>
            <w:noProof/>
            <w:webHidden/>
          </w:rPr>
          <w:tab/>
        </w:r>
        <w:r w:rsidR="00F27A58">
          <w:rPr>
            <w:noProof/>
            <w:webHidden/>
          </w:rPr>
          <w:fldChar w:fldCharType="begin"/>
        </w:r>
        <w:r w:rsidR="00F27A58">
          <w:rPr>
            <w:noProof/>
            <w:webHidden/>
          </w:rPr>
          <w:instrText xml:space="preserve"> PAGEREF _Toc136265135 \h </w:instrText>
        </w:r>
        <w:r w:rsidR="00F27A58">
          <w:rPr>
            <w:noProof/>
            <w:webHidden/>
          </w:rPr>
        </w:r>
        <w:r w:rsidR="00F27A58">
          <w:rPr>
            <w:noProof/>
            <w:webHidden/>
          </w:rPr>
          <w:fldChar w:fldCharType="separate"/>
        </w:r>
        <w:r w:rsidR="00F27A58">
          <w:rPr>
            <w:noProof/>
            <w:webHidden/>
          </w:rPr>
          <w:t>88</w:t>
        </w:r>
        <w:r w:rsidR="00F27A58">
          <w:rPr>
            <w:noProof/>
            <w:webHidden/>
          </w:rPr>
          <w:fldChar w:fldCharType="end"/>
        </w:r>
      </w:hyperlink>
    </w:p>
    <w:p w14:paraId="03BB8C8B" w14:textId="01D85613" w:rsidR="00F27A58" w:rsidRDefault="00F2685E">
      <w:pPr>
        <w:pStyle w:val="TOC3"/>
        <w:rPr>
          <w:rFonts w:asciiTheme="minorHAnsi" w:eastAsiaTheme="minorEastAsia" w:hAnsiTheme="minorHAnsi" w:cstheme="minorBidi"/>
          <w:noProof/>
          <w:sz w:val="22"/>
          <w:szCs w:val="22"/>
          <w:lang w:eastAsia="en-AU"/>
        </w:rPr>
      </w:pPr>
      <w:hyperlink w:anchor="_Toc136265136" w:history="1">
        <w:r w:rsidR="00F27A58" w:rsidRPr="00EF255A">
          <w:rPr>
            <w:rStyle w:val="Hyperlink"/>
            <w:noProof/>
          </w:rPr>
          <w:t>5.2.5 Contact—relationship to client—N</w:t>
        </w:r>
        <w:r w:rsidR="00F27A58">
          <w:rPr>
            <w:noProof/>
            <w:webHidden/>
          </w:rPr>
          <w:tab/>
        </w:r>
        <w:r w:rsidR="00F27A58">
          <w:rPr>
            <w:noProof/>
            <w:webHidden/>
          </w:rPr>
          <w:fldChar w:fldCharType="begin"/>
        </w:r>
        <w:r w:rsidR="00F27A58">
          <w:rPr>
            <w:noProof/>
            <w:webHidden/>
          </w:rPr>
          <w:instrText xml:space="preserve"> PAGEREF _Toc136265136 \h </w:instrText>
        </w:r>
        <w:r w:rsidR="00F27A58">
          <w:rPr>
            <w:noProof/>
            <w:webHidden/>
          </w:rPr>
        </w:r>
        <w:r w:rsidR="00F27A58">
          <w:rPr>
            <w:noProof/>
            <w:webHidden/>
          </w:rPr>
          <w:fldChar w:fldCharType="separate"/>
        </w:r>
        <w:r w:rsidR="00F27A58">
          <w:rPr>
            <w:noProof/>
            <w:webHidden/>
          </w:rPr>
          <w:t>90</w:t>
        </w:r>
        <w:r w:rsidR="00F27A58">
          <w:rPr>
            <w:noProof/>
            <w:webHidden/>
          </w:rPr>
          <w:fldChar w:fldCharType="end"/>
        </w:r>
      </w:hyperlink>
    </w:p>
    <w:p w14:paraId="4D0B524A" w14:textId="31E1C32C" w:rsidR="00F27A58" w:rsidRDefault="00F2685E">
      <w:pPr>
        <w:pStyle w:val="TOC3"/>
        <w:rPr>
          <w:rFonts w:asciiTheme="minorHAnsi" w:eastAsiaTheme="minorEastAsia" w:hAnsiTheme="minorHAnsi" w:cstheme="minorBidi"/>
          <w:noProof/>
          <w:sz w:val="22"/>
          <w:szCs w:val="22"/>
          <w:lang w:eastAsia="en-AU"/>
        </w:rPr>
      </w:pPr>
      <w:hyperlink w:anchor="_Toc136265137" w:history="1">
        <w:r w:rsidR="00F27A58" w:rsidRPr="00EF255A">
          <w:rPr>
            <w:rStyle w:val="Hyperlink"/>
            <w:noProof/>
          </w:rPr>
          <w:t>5.2.6 Contact—number facilitators present—N[N]</w:t>
        </w:r>
        <w:r w:rsidR="00F27A58">
          <w:rPr>
            <w:noProof/>
            <w:webHidden/>
          </w:rPr>
          <w:tab/>
        </w:r>
        <w:r w:rsidR="00F27A58">
          <w:rPr>
            <w:noProof/>
            <w:webHidden/>
          </w:rPr>
          <w:fldChar w:fldCharType="begin"/>
        </w:r>
        <w:r w:rsidR="00F27A58">
          <w:rPr>
            <w:noProof/>
            <w:webHidden/>
          </w:rPr>
          <w:instrText xml:space="preserve"> PAGEREF _Toc136265137 \h </w:instrText>
        </w:r>
        <w:r w:rsidR="00F27A58">
          <w:rPr>
            <w:noProof/>
            <w:webHidden/>
          </w:rPr>
        </w:r>
        <w:r w:rsidR="00F27A58">
          <w:rPr>
            <w:noProof/>
            <w:webHidden/>
          </w:rPr>
          <w:fldChar w:fldCharType="separate"/>
        </w:r>
        <w:r w:rsidR="00F27A58">
          <w:rPr>
            <w:noProof/>
            <w:webHidden/>
          </w:rPr>
          <w:t>92</w:t>
        </w:r>
        <w:r w:rsidR="00F27A58">
          <w:rPr>
            <w:noProof/>
            <w:webHidden/>
          </w:rPr>
          <w:fldChar w:fldCharType="end"/>
        </w:r>
      </w:hyperlink>
    </w:p>
    <w:p w14:paraId="4660B7A6" w14:textId="76C1A6F8" w:rsidR="00F27A58" w:rsidRDefault="00F2685E">
      <w:pPr>
        <w:pStyle w:val="TOC3"/>
        <w:rPr>
          <w:rFonts w:asciiTheme="minorHAnsi" w:eastAsiaTheme="minorEastAsia" w:hAnsiTheme="minorHAnsi" w:cstheme="minorBidi"/>
          <w:noProof/>
          <w:sz w:val="22"/>
          <w:szCs w:val="22"/>
          <w:lang w:eastAsia="en-AU"/>
        </w:rPr>
      </w:pPr>
      <w:hyperlink w:anchor="_Toc136265138" w:history="1">
        <w:r w:rsidR="00F27A58" w:rsidRPr="00EF255A">
          <w:rPr>
            <w:rStyle w:val="Hyperlink"/>
            <w:noProof/>
          </w:rPr>
          <w:t>5.2.7 Contact—number service recipients—N[N]</w:t>
        </w:r>
        <w:r w:rsidR="00F27A58">
          <w:rPr>
            <w:noProof/>
            <w:webHidden/>
          </w:rPr>
          <w:tab/>
        </w:r>
        <w:r w:rsidR="00F27A58">
          <w:rPr>
            <w:noProof/>
            <w:webHidden/>
          </w:rPr>
          <w:fldChar w:fldCharType="begin"/>
        </w:r>
        <w:r w:rsidR="00F27A58">
          <w:rPr>
            <w:noProof/>
            <w:webHidden/>
          </w:rPr>
          <w:instrText xml:space="preserve"> PAGEREF _Toc136265138 \h </w:instrText>
        </w:r>
        <w:r w:rsidR="00F27A58">
          <w:rPr>
            <w:noProof/>
            <w:webHidden/>
          </w:rPr>
        </w:r>
        <w:r w:rsidR="00F27A58">
          <w:rPr>
            <w:noProof/>
            <w:webHidden/>
          </w:rPr>
          <w:fldChar w:fldCharType="separate"/>
        </w:r>
        <w:r w:rsidR="00F27A58">
          <w:rPr>
            <w:noProof/>
            <w:webHidden/>
          </w:rPr>
          <w:t>93</w:t>
        </w:r>
        <w:r w:rsidR="00F27A58">
          <w:rPr>
            <w:noProof/>
            <w:webHidden/>
          </w:rPr>
          <w:fldChar w:fldCharType="end"/>
        </w:r>
      </w:hyperlink>
    </w:p>
    <w:p w14:paraId="0772422F" w14:textId="650E554E" w:rsidR="00F27A58" w:rsidRDefault="00F2685E">
      <w:pPr>
        <w:pStyle w:val="TOC2"/>
        <w:tabs>
          <w:tab w:val="left" w:pos="567"/>
        </w:tabs>
        <w:rPr>
          <w:rFonts w:asciiTheme="minorHAnsi" w:eastAsiaTheme="minorEastAsia" w:hAnsiTheme="minorHAnsi" w:cstheme="minorBidi"/>
          <w:sz w:val="22"/>
          <w:szCs w:val="22"/>
          <w:lang w:eastAsia="en-AU"/>
        </w:rPr>
      </w:pPr>
      <w:hyperlink w:anchor="_Toc136265139" w:history="1">
        <w:r w:rsidR="00F27A58" w:rsidRPr="00EF255A">
          <w:rPr>
            <w:rStyle w:val="Hyperlink"/>
          </w:rPr>
          <w:t>5.3</w:t>
        </w:r>
        <w:r w:rsidR="00F27A58">
          <w:rPr>
            <w:rFonts w:asciiTheme="minorHAnsi" w:eastAsiaTheme="minorEastAsia" w:hAnsiTheme="minorHAnsi" w:cstheme="minorBidi"/>
            <w:sz w:val="22"/>
            <w:szCs w:val="22"/>
            <w:lang w:eastAsia="en-AU"/>
          </w:rPr>
          <w:tab/>
        </w:r>
        <w:r w:rsidR="00F27A58" w:rsidRPr="00EF255A">
          <w:rPr>
            <w:rStyle w:val="Hyperlink"/>
          </w:rPr>
          <w:t>Drug Concern</w:t>
        </w:r>
        <w:r w:rsidR="00F27A58">
          <w:rPr>
            <w:webHidden/>
          </w:rPr>
          <w:tab/>
        </w:r>
        <w:r w:rsidR="00F27A58">
          <w:rPr>
            <w:webHidden/>
          </w:rPr>
          <w:fldChar w:fldCharType="begin"/>
        </w:r>
        <w:r w:rsidR="00F27A58">
          <w:rPr>
            <w:webHidden/>
          </w:rPr>
          <w:instrText xml:space="preserve"> PAGEREF _Toc136265139 \h </w:instrText>
        </w:r>
        <w:r w:rsidR="00F27A58">
          <w:rPr>
            <w:webHidden/>
          </w:rPr>
        </w:r>
        <w:r w:rsidR="00F27A58">
          <w:rPr>
            <w:webHidden/>
          </w:rPr>
          <w:fldChar w:fldCharType="separate"/>
        </w:r>
        <w:r w:rsidR="00F27A58">
          <w:rPr>
            <w:webHidden/>
          </w:rPr>
          <w:t>94</w:t>
        </w:r>
        <w:r w:rsidR="00F27A58">
          <w:rPr>
            <w:webHidden/>
          </w:rPr>
          <w:fldChar w:fldCharType="end"/>
        </w:r>
      </w:hyperlink>
    </w:p>
    <w:p w14:paraId="4561C79C" w14:textId="45A620B0" w:rsidR="00F27A58" w:rsidRDefault="00F2685E">
      <w:pPr>
        <w:pStyle w:val="TOC3"/>
        <w:rPr>
          <w:rFonts w:asciiTheme="minorHAnsi" w:eastAsiaTheme="minorEastAsia" w:hAnsiTheme="minorHAnsi" w:cstheme="minorBidi"/>
          <w:noProof/>
          <w:sz w:val="22"/>
          <w:szCs w:val="22"/>
          <w:lang w:eastAsia="en-AU"/>
        </w:rPr>
      </w:pPr>
      <w:hyperlink w:anchor="_Toc136265140" w:history="1">
        <w:r w:rsidR="00F27A58" w:rsidRPr="00EF255A">
          <w:rPr>
            <w:rStyle w:val="Hyperlink"/>
            <w:noProof/>
          </w:rPr>
          <w:t>5.3.1 Drug Concern—date last use—DDMMYYYY</w:t>
        </w:r>
        <w:r w:rsidR="00F27A58">
          <w:rPr>
            <w:noProof/>
            <w:webHidden/>
          </w:rPr>
          <w:tab/>
        </w:r>
        <w:r w:rsidR="00F27A58">
          <w:rPr>
            <w:noProof/>
            <w:webHidden/>
          </w:rPr>
          <w:fldChar w:fldCharType="begin"/>
        </w:r>
        <w:r w:rsidR="00F27A58">
          <w:rPr>
            <w:noProof/>
            <w:webHidden/>
          </w:rPr>
          <w:instrText xml:space="preserve"> PAGEREF _Toc136265140 \h </w:instrText>
        </w:r>
        <w:r w:rsidR="00F27A58">
          <w:rPr>
            <w:noProof/>
            <w:webHidden/>
          </w:rPr>
        </w:r>
        <w:r w:rsidR="00F27A58">
          <w:rPr>
            <w:noProof/>
            <w:webHidden/>
          </w:rPr>
          <w:fldChar w:fldCharType="separate"/>
        </w:r>
        <w:r w:rsidR="00F27A58">
          <w:rPr>
            <w:noProof/>
            <w:webHidden/>
          </w:rPr>
          <w:t>94</w:t>
        </w:r>
        <w:r w:rsidR="00F27A58">
          <w:rPr>
            <w:noProof/>
            <w:webHidden/>
          </w:rPr>
          <w:fldChar w:fldCharType="end"/>
        </w:r>
      </w:hyperlink>
    </w:p>
    <w:p w14:paraId="533390E6" w14:textId="3009D9AF" w:rsidR="00F27A58" w:rsidRDefault="00F2685E">
      <w:pPr>
        <w:pStyle w:val="TOC3"/>
        <w:rPr>
          <w:rFonts w:asciiTheme="minorHAnsi" w:eastAsiaTheme="minorEastAsia" w:hAnsiTheme="minorHAnsi" w:cstheme="minorBidi"/>
          <w:noProof/>
          <w:sz w:val="22"/>
          <w:szCs w:val="22"/>
          <w:lang w:eastAsia="en-AU"/>
        </w:rPr>
      </w:pPr>
      <w:hyperlink w:anchor="_Toc136265141" w:history="1">
        <w:r w:rsidR="00F27A58" w:rsidRPr="00EF255A">
          <w:rPr>
            <w:rStyle w:val="Hyperlink"/>
            <w:noProof/>
          </w:rPr>
          <w:t>5.3.2 Drug Concern—drug name—NNNN</w:t>
        </w:r>
        <w:r w:rsidR="00F27A58">
          <w:rPr>
            <w:noProof/>
            <w:webHidden/>
          </w:rPr>
          <w:tab/>
        </w:r>
        <w:r w:rsidR="00F27A58">
          <w:rPr>
            <w:noProof/>
            <w:webHidden/>
          </w:rPr>
          <w:fldChar w:fldCharType="begin"/>
        </w:r>
        <w:r w:rsidR="00F27A58">
          <w:rPr>
            <w:noProof/>
            <w:webHidden/>
          </w:rPr>
          <w:instrText xml:space="preserve"> PAGEREF _Toc136265141 \h </w:instrText>
        </w:r>
        <w:r w:rsidR="00F27A58">
          <w:rPr>
            <w:noProof/>
            <w:webHidden/>
          </w:rPr>
        </w:r>
        <w:r w:rsidR="00F27A58">
          <w:rPr>
            <w:noProof/>
            <w:webHidden/>
          </w:rPr>
          <w:fldChar w:fldCharType="separate"/>
        </w:r>
        <w:r w:rsidR="00F27A58">
          <w:rPr>
            <w:noProof/>
            <w:webHidden/>
          </w:rPr>
          <w:t>96</w:t>
        </w:r>
        <w:r w:rsidR="00F27A58">
          <w:rPr>
            <w:noProof/>
            <w:webHidden/>
          </w:rPr>
          <w:fldChar w:fldCharType="end"/>
        </w:r>
      </w:hyperlink>
    </w:p>
    <w:p w14:paraId="7C4AB09A" w14:textId="142EC3B1" w:rsidR="00F27A58" w:rsidRDefault="00F2685E">
      <w:pPr>
        <w:pStyle w:val="TOC3"/>
        <w:rPr>
          <w:rFonts w:asciiTheme="minorHAnsi" w:eastAsiaTheme="minorEastAsia" w:hAnsiTheme="minorHAnsi" w:cstheme="minorBidi"/>
          <w:noProof/>
          <w:sz w:val="22"/>
          <w:szCs w:val="22"/>
          <w:lang w:eastAsia="en-AU"/>
        </w:rPr>
      </w:pPr>
      <w:hyperlink w:anchor="_Toc136265142" w:history="1">
        <w:r w:rsidR="00F27A58" w:rsidRPr="00EF255A">
          <w:rPr>
            <w:rStyle w:val="Hyperlink"/>
            <w:noProof/>
          </w:rPr>
          <w:t>5.3.3 Drug Concern—frequency last 30 days—N</w:t>
        </w:r>
        <w:r w:rsidR="00F27A58">
          <w:rPr>
            <w:noProof/>
            <w:webHidden/>
          </w:rPr>
          <w:tab/>
        </w:r>
        <w:r w:rsidR="00F27A58">
          <w:rPr>
            <w:noProof/>
            <w:webHidden/>
          </w:rPr>
          <w:fldChar w:fldCharType="begin"/>
        </w:r>
        <w:r w:rsidR="00F27A58">
          <w:rPr>
            <w:noProof/>
            <w:webHidden/>
          </w:rPr>
          <w:instrText xml:space="preserve"> PAGEREF _Toc136265142 \h </w:instrText>
        </w:r>
        <w:r w:rsidR="00F27A58">
          <w:rPr>
            <w:noProof/>
            <w:webHidden/>
          </w:rPr>
        </w:r>
        <w:r w:rsidR="00F27A58">
          <w:rPr>
            <w:noProof/>
            <w:webHidden/>
          </w:rPr>
          <w:fldChar w:fldCharType="separate"/>
        </w:r>
        <w:r w:rsidR="00F27A58">
          <w:rPr>
            <w:noProof/>
            <w:webHidden/>
          </w:rPr>
          <w:t>98</w:t>
        </w:r>
        <w:r w:rsidR="00F27A58">
          <w:rPr>
            <w:noProof/>
            <w:webHidden/>
          </w:rPr>
          <w:fldChar w:fldCharType="end"/>
        </w:r>
      </w:hyperlink>
    </w:p>
    <w:p w14:paraId="5865F71C" w14:textId="08BAB048" w:rsidR="00F27A58" w:rsidRDefault="00F2685E">
      <w:pPr>
        <w:pStyle w:val="TOC3"/>
        <w:rPr>
          <w:rFonts w:asciiTheme="minorHAnsi" w:eastAsiaTheme="minorEastAsia" w:hAnsiTheme="minorHAnsi" w:cstheme="minorBidi"/>
          <w:noProof/>
          <w:sz w:val="22"/>
          <w:szCs w:val="22"/>
          <w:lang w:eastAsia="en-AU"/>
        </w:rPr>
      </w:pPr>
      <w:hyperlink w:anchor="_Toc136265143" w:history="1">
        <w:r w:rsidR="00F27A58" w:rsidRPr="00EF255A">
          <w:rPr>
            <w:rStyle w:val="Hyperlink"/>
            <w:noProof/>
          </w:rPr>
          <w:t>5.3.4 Drug Concern—method of use—N</w:t>
        </w:r>
        <w:r w:rsidR="00F27A58">
          <w:rPr>
            <w:noProof/>
            <w:webHidden/>
          </w:rPr>
          <w:tab/>
        </w:r>
        <w:r w:rsidR="00F27A58">
          <w:rPr>
            <w:noProof/>
            <w:webHidden/>
          </w:rPr>
          <w:fldChar w:fldCharType="begin"/>
        </w:r>
        <w:r w:rsidR="00F27A58">
          <w:rPr>
            <w:noProof/>
            <w:webHidden/>
          </w:rPr>
          <w:instrText xml:space="preserve"> PAGEREF _Toc136265143 \h </w:instrText>
        </w:r>
        <w:r w:rsidR="00F27A58">
          <w:rPr>
            <w:noProof/>
            <w:webHidden/>
          </w:rPr>
        </w:r>
        <w:r w:rsidR="00F27A58">
          <w:rPr>
            <w:noProof/>
            <w:webHidden/>
          </w:rPr>
          <w:fldChar w:fldCharType="separate"/>
        </w:r>
        <w:r w:rsidR="00F27A58">
          <w:rPr>
            <w:noProof/>
            <w:webHidden/>
          </w:rPr>
          <w:t>100</w:t>
        </w:r>
        <w:r w:rsidR="00F27A58">
          <w:rPr>
            <w:noProof/>
            <w:webHidden/>
          </w:rPr>
          <w:fldChar w:fldCharType="end"/>
        </w:r>
      </w:hyperlink>
    </w:p>
    <w:p w14:paraId="5AC5CE0E" w14:textId="770991BD" w:rsidR="00F27A58" w:rsidRDefault="00F2685E">
      <w:pPr>
        <w:pStyle w:val="TOC3"/>
        <w:rPr>
          <w:rFonts w:asciiTheme="minorHAnsi" w:eastAsiaTheme="minorEastAsia" w:hAnsiTheme="minorHAnsi" w:cstheme="minorBidi"/>
          <w:noProof/>
          <w:sz w:val="22"/>
          <w:szCs w:val="22"/>
          <w:lang w:eastAsia="en-AU"/>
        </w:rPr>
      </w:pPr>
      <w:hyperlink w:anchor="_Toc136265144" w:history="1">
        <w:r w:rsidR="00F27A58" w:rsidRPr="00EF255A">
          <w:rPr>
            <w:rStyle w:val="Hyperlink"/>
            <w:noProof/>
          </w:rPr>
          <w:t>5.3.5 Drug Concern—principal concern—N</w:t>
        </w:r>
        <w:r w:rsidR="00F27A58">
          <w:rPr>
            <w:noProof/>
            <w:webHidden/>
          </w:rPr>
          <w:tab/>
        </w:r>
        <w:r w:rsidR="00F27A58">
          <w:rPr>
            <w:noProof/>
            <w:webHidden/>
          </w:rPr>
          <w:fldChar w:fldCharType="begin"/>
        </w:r>
        <w:r w:rsidR="00F27A58">
          <w:rPr>
            <w:noProof/>
            <w:webHidden/>
          </w:rPr>
          <w:instrText xml:space="preserve"> PAGEREF _Toc136265144 \h </w:instrText>
        </w:r>
        <w:r w:rsidR="00F27A58">
          <w:rPr>
            <w:noProof/>
            <w:webHidden/>
          </w:rPr>
        </w:r>
        <w:r w:rsidR="00F27A58">
          <w:rPr>
            <w:noProof/>
            <w:webHidden/>
          </w:rPr>
          <w:fldChar w:fldCharType="separate"/>
        </w:r>
        <w:r w:rsidR="00F27A58">
          <w:rPr>
            <w:noProof/>
            <w:webHidden/>
          </w:rPr>
          <w:t>102</w:t>
        </w:r>
        <w:r w:rsidR="00F27A58">
          <w:rPr>
            <w:noProof/>
            <w:webHidden/>
          </w:rPr>
          <w:fldChar w:fldCharType="end"/>
        </w:r>
      </w:hyperlink>
    </w:p>
    <w:p w14:paraId="717EC39A" w14:textId="31282FD7" w:rsidR="00F27A58" w:rsidRDefault="00F2685E">
      <w:pPr>
        <w:pStyle w:val="TOC3"/>
        <w:rPr>
          <w:rFonts w:asciiTheme="minorHAnsi" w:eastAsiaTheme="minorEastAsia" w:hAnsiTheme="minorHAnsi" w:cstheme="minorBidi"/>
          <w:noProof/>
          <w:sz w:val="22"/>
          <w:szCs w:val="22"/>
          <w:lang w:eastAsia="en-AU"/>
        </w:rPr>
      </w:pPr>
      <w:hyperlink w:anchor="_Toc136265145" w:history="1">
        <w:r w:rsidR="00F27A58" w:rsidRPr="00EF255A">
          <w:rPr>
            <w:rStyle w:val="Hyperlink"/>
            <w:noProof/>
          </w:rPr>
          <w:t>5.3.6 Drug Concern—volume—N[N][N][N]</w:t>
        </w:r>
        <w:r w:rsidR="00F27A58">
          <w:rPr>
            <w:noProof/>
            <w:webHidden/>
          </w:rPr>
          <w:tab/>
        </w:r>
        <w:r w:rsidR="00F27A58">
          <w:rPr>
            <w:noProof/>
            <w:webHidden/>
          </w:rPr>
          <w:fldChar w:fldCharType="begin"/>
        </w:r>
        <w:r w:rsidR="00F27A58">
          <w:rPr>
            <w:noProof/>
            <w:webHidden/>
          </w:rPr>
          <w:instrText xml:space="preserve"> PAGEREF _Toc136265145 \h </w:instrText>
        </w:r>
        <w:r w:rsidR="00F27A58">
          <w:rPr>
            <w:noProof/>
            <w:webHidden/>
          </w:rPr>
        </w:r>
        <w:r w:rsidR="00F27A58">
          <w:rPr>
            <w:noProof/>
            <w:webHidden/>
          </w:rPr>
          <w:fldChar w:fldCharType="separate"/>
        </w:r>
        <w:r w:rsidR="00F27A58">
          <w:rPr>
            <w:noProof/>
            <w:webHidden/>
          </w:rPr>
          <w:t>104</w:t>
        </w:r>
        <w:r w:rsidR="00F27A58">
          <w:rPr>
            <w:noProof/>
            <w:webHidden/>
          </w:rPr>
          <w:fldChar w:fldCharType="end"/>
        </w:r>
      </w:hyperlink>
    </w:p>
    <w:p w14:paraId="2722E6F4" w14:textId="596953E3" w:rsidR="00F27A58" w:rsidRDefault="00F2685E">
      <w:pPr>
        <w:pStyle w:val="TOC3"/>
        <w:rPr>
          <w:rFonts w:asciiTheme="minorHAnsi" w:eastAsiaTheme="minorEastAsia" w:hAnsiTheme="minorHAnsi" w:cstheme="minorBidi"/>
          <w:noProof/>
          <w:sz w:val="22"/>
          <w:szCs w:val="22"/>
          <w:lang w:eastAsia="en-AU"/>
        </w:rPr>
      </w:pPr>
      <w:hyperlink w:anchor="_Toc136265146" w:history="1">
        <w:r w:rsidR="00F27A58" w:rsidRPr="00EF255A">
          <w:rPr>
            <w:rStyle w:val="Hyperlink"/>
            <w:noProof/>
          </w:rPr>
          <w:t>5.3.7 Drug Concern—volume unit—N[N]</w:t>
        </w:r>
        <w:r w:rsidR="00F27A58">
          <w:rPr>
            <w:noProof/>
            <w:webHidden/>
          </w:rPr>
          <w:tab/>
        </w:r>
        <w:r w:rsidR="00F27A58">
          <w:rPr>
            <w:noProof/>
            <w:webHidden/>
          </w:rPr>
          <w:fldChar w:fldCharType="begin"/>
        </w:r>
        <w:r w:rsidR="00F27A58">
          <w:rPr>
            <w:noProof/>
            <w:webHidden/>
          </w:rPr>
          <w:instrText xml:space="preserve"> PAGEREF _Toc136265146 \h </w:instrText>
        </w:r>
        <w:r w:rsidR="00F27A58">
          <w:rPr>
            <w:noProof/>
            <w:webHidden/>
          </w:rPr>
        </w:r>
        <w:r w:rsidR="00F27A58">
          <w:rPr>
            <w:noProof/>
            <w:webHidden/>
          </w:rPr>
          <w:fldChar w:fldCharType="separate"/>
        </w:r>
        <w:r w:rsidR="00F27A58">
          <w:rPr>
            <w:noProof/>
            <w:webHidden/>
          </w:rPr>
          <w:t>105</w:t>
        </w:r>
        <w:r w:rsidR="00F27A58">
          <w:rPr>
            <w:noProof/>
            <w:webHidden/>
          </w:rPr>
          <w:fldChar w:fldCharType="end"/>
        </w:r>
      </w:hyperlink>
    </w:p>
    <w:p w14:paraId="0102E9CC" w14:textId="35D8327E" w:rsidR="00F27A58" w:rsidRDefault="00F2685E">
      <w:pPr>
        <w:pStyle w:val="TOC2"/>
        <w:tabs>
          <w:tab w:val="left" w:pos="567"/>
        </w:tabs>
        <w:rPr>
          <w:rFonts w:asciiTheme="minorHAnsi" w:eastAsiaTheme="minorEastAsia" w:hAnsiTheme="minorHAnsi" w:cstheme="minorBidi"/>
          <w:sz w:val="22"/>
          <w:szCs w:val="22"/>
          <w:lang w:eastAsia="en-AU"/>
        </w:rPr>
      </w:pPr>
      <w:hyperlink w:anchor="_Toc136265147" w:history="1">
        <w:r w:rsidR="00F27A58" w:rsidRPr="00EF255A">
          <w:rPr>
            <w:rStyle w:val="Hyperlink"/>
          </w:rPr>
          <w:t>5.4</w:t>
        </w:r>
        <w:r w:rsidR="00F27A58">
          <w:rPr>
            <w:rFonts w:asciiTheme="minorHAnsi" w:eastAsiaTheme="minorEastAsia" w:hAnsiTheme="minorHAnsi" w:cstheme="minorBidi"/>
            <w:sz w:val="22"/>
            <w:szCs w:val="22"/>
            <w:lang w:eastAsia="en-AU"/>
          </w:rPr>
          <w:tab/>
        </w:r>
        <w:r w:rsidR="00F27A58" w:rsidRPr="00EF255A">
          <w:rPr>
            <w:rStyle w:val="Hyperlink"/>
          </w:rPr>
          <w:t>Event</w:t>
        </w:r>
        <w:r w:rsidR="00F27A58">
          <w:rPr>
            <w:webHidden/>
          </w:rPr>
          <w:tab/>
        </w:r>
        <w:r w:rsidR="00F27A58">
          <w:rPr>
            <w:webHidden/>
          </w:rPr>
          <w:fldChar w:fldCharType="begin"/>
        </w:r>
        <w:r w:rsidR="00F27A58">
          <w:rPr>
            <w:webHidden/>
          </w:rPr>
          <w:instrText xml:space="preserve"> PAGEREF _Toc136265147 \h </w:instrText>
        </w:r>
        <w:r w:rsidR="00F27A58">
          <w:rPr>
            <w:webHidden/>
          </w:rPr>
        </w:r>
        <w:r w:rsidR="00F27A58">
          <w:rPr>
            <w:webHidden/>
          </w:rPr>
          <w:fldChar w:fldCharType="separate"/>
        </w:r>
        <w:r w:rsidR="00F27A58">
          <w:rPr>
            <w:webHidden/>
          </w:rPr>
          <w:t>107</w:t>
        </w:r>
        <w:r w:rsidR="00F27A58">
          <w:rPr>
            <w:webHidden/>
          </w:rPr>
          <w:fldChar w:fldCharType="end"/>
        </w:r>
      </w:hyperlink>
    </w:p>
    <w:p w14:paraId="67CFF1B4" w14:textId="3B78BD86" w:rsidR="00F27A58" w:rsidRDefault="00F2685E">
      <w:pPr>
        <w:pStyle w:val="TOC3"/>
        <w:rPr>
          <w:rFonts w:asciiTheme="minorHAnsi" w:eastAsiaTheme="minorEastAsia" w:hAnsiTheme="minorHAnsi" w:cstheme="minorBidi"/>
          <w:noProof/>
          <w:sz w:val="22"/>
          <w:szCs w:val="22"/>
          <w:lang w:eastAsia="en-AU"/>
        </w:rPr>
      </w:pPr>
      <w:hyperlink w:anchor="_Toc136265148" w:history="1">
        <w:r w:rsidR="00F27A58" w:rsidRPr="00EF255A">
          <w:rPr>
            <w:rStyle w:val="Hyperlink"/>
            <w:noProof/>
          </w:rPr>
          <w:t>5.4.1 Event—assessment completed date—DDMMYYYY</w:t>
        </w:r>
        <w:r w:rsidR="00F27A58">
          <w:rPr>
            <w:noProof/>
            <w:webHidden/>
          </w:rPr>
          <w:tab/>
        </w:r>
        <w:r w:rsidR="00F27A58">
          <w:rPr>
            <w:noProof/>
            <w:webHidden/>
          </w:rPr>
          <w:fldChar w:fldCharType="begin"/>
        </w:r>
        <w:r w:rsidR="00F27A58">
          <w:rPr>
            <w:noProof/>
            <w:webHidden/>
          </w:rPr>
          <w:instrText xml:space="preserve"> PAGEREF _Toc136265148 \h </w:instrText>
        </w:r>
        <w:r w:rsidR="00F27A58">
          <w:rPr>
            <w:noProof/>
            <w:webHidden/>
          </w:rPr>
        </w:r>
        <w:r w:rsidR="00F27A58">
          <w:rPr>
            <w:noProof/>
            <w:webHidden/>
          </w:rPr>
          <w:fldChar w:fldCharType="separate"/>
        </w:r>
        <w:r w:rsidR="00F27A58">
          <w:rPr>
            <w:noProof/>
            <w:webHidden/>
          </w:rPr>
          <w:t>107</w:t>
        </w:r>
        <w:r w:rsidR="00F27A58">
          <w:rPr>
            <w:noProof/>
            <w:webHidden/>
          </w:rPr>
          <w:fldChar w:fldCharType="end"/>
        </w:r>
      </w:hyperlink>
    </w:p>
    <w:p w14:paraId="2F7861E1" w14:textId="78D9DB19" w:rsidR="00F27A58" w:rsidRDefault="00F2685E">
      <w:pPr>
        <w:pStyle w:val="TOC3"/>
        <w:rPr>
          <w:rFonts w:asciiTheme="minorHAnsi" w:eastAsiaTheme="minorEastAsia" w:hAnsiTheme="minorHAnsi" w:cstheme="minorBidi"/>
          <w:noProof/>
          <w:sz w:val="22"/>
          <w:szCs w:val="22"/>
          <w:lang w:eastAsia="en-AU"/>
        </w:rPr>
      </w:pPr>
      <w:hyperlink w:anchor="_Toc136265149" w:history="1">
        <w:r w:rsidR="00F27A58" w:rsidRPr="00EF255A">
          <w:rPr>
            <w:rStyle w:val="Hyperlink"/>
            <w:noProof/>
          </w:rPr>
          <w:t>5.4.2 Event—course length—N</w:t>
        </w:r>
        <w:r w:rsidR="00F27A58">
          <w:rPr>
            <w:noProof/>
            <w:webHidden/>
          </w:rPr>
          <w:tab/>
        </w:r>
        <w:r w:rsidR="00F27A58">
          <w:rPr>
            <w:noProof/>
            <w:webHidden/>
          </w:rPr>
          <w:fldChar w:fldCharType="begin"/>
        </w:r>
        <w:r w:rsidR="00F27A58">
          <w:rPr>
            <w:noProof/>
            <w:webHidden/>
          </w:rPr>
          <w:instrText xml:space="preserve"> PAGEREF _Toc136265149 \h </w:instrText>
        </w:r>
        <w:r w:rsidR="00F27A58">
          <w:rPr>
            <w:noProof/>
            <w:webHidden/>
          </w:rPr>
        </w:r>
        <w:r w:rsidR="00F27A58">
          <w:rPr>
            <w:noProof/>
            <w:webHidden/>
          </w:rPr>
          <w:fldChar w:fldCharType="separate"/>
        </w:r>
        <w:r w:rsidR="00F27A58">
          <w:rPr>
            <w:noProof/>
            <w:webHidden/>
          </w:rPr>
          <w:t>109</w:t>
        </w:r>
        <w:r w:rsidR="00F27A58">
          <w:rPr>
            <w:noProof/>
            <w:webHidden/>
          </w:rPr>
          <w:fldChar w:fldCharType="end"/>
        </w:r>
      </w:hyperlink>
    </w:p>
    <w:p w14:paraId="384FD1BA" w14:textId="70C26970" w:rsidR="00F27A58" w:rsidRDefault="00F2685E">
      <w:pPr>
        <w:pStyle w:val="TOC3"/>
        <w:rPr>
          <w:rFonts w:asciiTheme="minorHAnsi" w:eastAsiaTheme="minorEastAsia" w:hAnsiTheme="minorHAnsi" w:cstheme="minorBidi"/>
          <w:noProof/>
          <w:sz w:val="22"/>
          <w:szCs w:val="22"/>
          <w:lang w:eastAsia="en-AU"/>
        </w:rPr>
      </w:pPr>
      <w:hyperlink w:anchor="_Toc136265150" w:history="1">
        <w:r w:rsidR="00F27A58" w:rsidRPr="00EF255A">
          <w:rPr>
            <w:rStyle w:val="Hyperlink"/>
            <w:noProof/>
          </w:rPr>
          <w:t>5.4.3 Event—did not attend (DNA)—N[N]</w:t>
        </w:r>
        <w:r w:rsidR="00F27A58">
          <w:rPr>
            <w:noProof/>
            <w:webHidden/>
          </w:rPr>
          <w:tab/>
        </w:r>
        <w:r w:rsidR="00F27A58">
          <w:rPr>
            <w:noProof/>
            <w:webHidden/>
          </w:rPr>
          <w:fldChar w:fldCharType="begin"/>
        </w:r>
        <w:r w:rsidR="00F27A58">
          <w:rPr>
            <w:noProof/>
            <w:webHidden/>
          </w:rPr>
          <w:instrText xml:space="preserve"> PAGEREF _Toc136265150 \h </w:instrText>
        </w:r>
        <w:r w:rsidR="00F27A58">
          <w:rPr>
            <w:noProof/>
            <w:webHidden/>
          </w:rPr>
        </w:r>
        <w:r w:rsidR="00F27A58">
          <w:rPr>
            <w:noProof/>
            <w:webHidden/>
          </w:rPr>
          <w:fldChar w:fldCharType="separate"/>
        </w:r>
        <w:r w:rsidR="00F27A58">
          <w:rPr>
            <w:noProof/>
            <w:webHidden/>
          </w:rPr>
          <w:t>111</w:t>
        </w:r>
        <w:r w:rsidR="00F27A58">
          <w:rPr>
            <w:noProof/>
            <w:webHidden/>
          </w:rPr>
          <w:fldChar w:fldCharType="end"/>
        </w:r>
      </w:hyperlink>
    </w:p>
    <w:p w14:paraId="692D9001" w14:textId="4A48002B" w:rsidR="00F27A58" w:rsidRDefault="00F2685E">
      <w:pPr>
        <w:pStyle w:val="TOC3"/>
        <w:rPr>
          <w:rFonts w:asciiTheme="minorHAnsi" w:eastAsiaTheme="minorEastAsia" w:hAnsiTheme="minorHAnsi" w:cstheme="minorBidi"/>
          <w:noProof/>
          <w:sz w:val="22"/>
          <w:szCs w:val="22"/>
          <w:lang w:eastAsia="en-AU"/>
        </w:rPr>
      </w:pPr>
      <w:hyperlink w:anchor="_Toc136265151" w:history="1">
        <w:r w:rsidR="00F27A58" w:rsidRPr="00EF255A">
          <w:rPr>
            <w:rStyle w:val="Hyperlink"/>
            <w:noProof/>
          </w:rPr>
          <w:t>5.4.4 Event—end date—DDMMYYYY</w:t>
        </w:r>
        <w:r w:rsidR="00F27A58">
          <w:rPr>
            <w:noProof/>
            <w:webHidden/>
          </w:rPr>
          <w:tab/>
        </w:r>
        <w:r w:rsidR="00F27A58">
          <w:rPr>
            <w:noProof/>
            <w:webHidden/>
          </w:rPr>
          <w:fldChar w:fldCharType="begin"/>
        </w:r>
        <w:r w:rsidR="00F27A58">
          <w:rPr>
            <w:noProof/>
            <w:webHidden/>
          </w:rPr>
          <w:instrText xml:space="preserve"> PAGEREF _Toc136265151 \h </w:instrText>
        </w:r>
        <w:r w:rsidR="00F27A58">
          <w:rPr>
            <w:noProof/>
            <w:webHidden/>
          </w:rPr>
        </w:r>
        <w:r w:rsidR="00F27A58">
          <w:rPr>
            <w:noProof/>
            <w:webHidden/>
          </w:rPr>
          <w:fldChar w:fldCharType="separate"/>
        </w:r>
        <w:r w:rsidR="00F27A58">
          <w:rPr>
            <w:noProof/>
            <w:webHidden/>
          </w:rPr>
          <w:t>113</w:t>
        </w:r>
        <w:r w:rsidR="00F27A58">
          <w:rPr>
            <w:noProof/>
            <w:webHidden/>
          </w:rPr>
          <w:fldChar w:fldCharType="end"/>
        </w:r>
      </w:hyperlink>
    </w:p>
    <w:p w14:paraId="13FA627D" w14:textId="5A5894A4" w:rsidR="00F27A58" w:rsidRDefault="00F2685E">
      <w:pPr>
        <w:pStyle w:val="TOC3"/>
        <w:rPr>
          <w:rFonts w:asciiTheme="minorHAnsi" w:eastAsiaTheme="minorEastAsia" w:hAnsiTheme="minorHAnsi" w:cstheme="minorBidi"/>
          <w:noProof/>
          <w:sz w:val="22"/>
          <w:szCs w:val="22"/>
          <w:lang w:eastAsia="en-AU"/>
        </w:rPr>
      </w:pPr>
      <w:hyperlink w:anchor="_Toc136265152" w:history="1">
        <w:r w:rsidR="00F27A58" w:rsidRPr="00EF255A">
          <w:rPr>
            <w:rStyle w:val="Hyperlink"/>
            <w:noProof/>
          </w:rPr>
          <w:t>5.4.5 Event—end reason—N[N]</w:t>
        </w:r>
        <w:r w:rsidR="00F27A58">
          <w:rPr>
            <w:noProof/>
            <w:webHidden/>
          </w:rPr>
          <w:tab/>
        </w:r>
        <w:r w:rsidR="00F27A58">
          <w:rPr>
            <w:noProof/>
            <w:webHidden/>
          </w:rPr>
          <w:fldChar w:fldCharType="begin"/>
        </w:r>
        <w:r w:rsidR="00F27A58">
          <w:rPr>
            <w:noProof/>
            <w:webHidden/>
          </w:rPr>
          <w:instrText xml:space="preserve"> PAGEREF _Toc136265152 \h </w:instrText>
        </w:r>
        <w:r w:rsidR="00F27A58">
          <w:rPr>
            <w:noProof/>
            <w:webHidden/>
          </w:rPr>
        </w:r>
        <w:r w:rsidR="00F27A58">
          <w:rPr>
            <w:noProof/>
            <w:webHidden/>
          </w:rPr>
          <w:fldChar w:fldCharType="separate"/>
        </w:r>
        <w:r w:rsidR="00F27A58">
          <w:rPr>
            <w:noProof/>
            <w:webHidden/>
          </w:rPr>
          <w:t>115</w:t>
        </w:r>
        <w:r w:rsidR="00F27A58">
          <w:rPr>
            <w:noProof/>
            <w:webHidden/>
          </w:rPr>
          <w:fldChar w:fldCharType="end"/>
        </w:r>
      </w:hyperlink>
    </w:p>
    <w:p w14:paraId="07A10D03" w14:textId="50F616C0" w:rsidR="00F27A58" w:rsidRDefault="00F2685E">
      <w:pPr>
        <w:pStyle w:val="TOC3"/>
        <w:rPr>
          <w:rFonts w:asciiTheme="minorHAnsi" w:eastAsiaTheme="minorEastAsia" w:hAnsiTheme="minorHAnsi" w:cstheme="minorBidi"/>
          <w:noProof/>
          <w:sz w:val="22"/>
          <w:szCs w:val="22"/>
          <w:lang w:eastAsia="en-AU"/>
        </w:rPr>
      </w:pPr>
      <w:hyperlink w:anchor="_Toc136265153" w:history="1">
        <w:r w:rsidR="00F27A58" w:rsidRPr="00EF255A">
          <w:rPr>
            <w:rStyle w:val="Hyperlink"/>
            <w:noProof/>
          </w:rPr>
          <w:t>5.4.6 Event—event type-N</w:t>
        </w:r>
        <w:r w:rsidR="00F27A58">
          <w:rPr>
            <w:noProof/>
            <w:webHidden/>
          </w:rPr>
          <w:tab/>
        </w:r>
        <w:r w:rsidR="00F27A58">
          <w:rPr>
            <w:noProof/>
            <w:webHidden/>
          </w:rPr>
          <w:fldChar w:fldCharType="begin"/>
        </w:r>
        <w:r w:rsidR="00F27A58">
          <w:rPr>
            <w:noProof/>
            <w:webHidden/>
          </w:rPr>
          <w:instrText xml:space="preserve"> PAGEREF _Toc136265153 \h </w:instrText>
        </w:r>
        <w:r w:rsidR="00F27A58">
          <w:rPr>
            <w:noProof/>
            <w:webHidden/>
          </w:rPr>
        </w:r>
        <w:r w:rsidR="00F27A58">
          <w:rPr>
            <w:noProof/>
            <w:webHidden/>
          </w:rPr>
          <w:fldChar w:fldCharType="separate"/>
        </w:r>
        <w:r w:rsidR="00F27A58">
          <w:rPr>
            <w:noProof/>
            <w:webHidden/>
          </w:rPr>
          <w:t>118</w:t>
        </w:r>
        <w:r w:rsidR="00F27A58">
          <w:rPr>
            <w:noProof/>
            <w:webHidden/>
          </w:rPr>
          <w:fldChar w:fldCharType="end"/>
        </w:r>
      </w:hyperlink>
    </w:p>
    <w:p w14:paraId="487CD706" w14:textId="47999C9F" w:rsidR="00F27A58" w:rsidRDefault="00F2685E">
      <w:pPr>
        <w:pStyle w:val="TOC3"/>
        <w:rPr>
          <w:rFonts w:asciiTheme="minorHAnsi" w:eastAsiaTheme="minorEastAsia" w:hAnsiTheme="minorHAnsi" w:cstheme="minorBidi"/>
          <w:noProof/>
          <w:sz w:val="22"/>
          <w:szCs w:val="22"/>
          <w:lang w:eastAsia="en-AU"/>
        </w:rPr>
      </w:pPr>
      <w:hyperlink w:anchor="_Toc136265154" w:history="1">
        <w:r w:rsidR="00F27A58" w:rsidRPr="00EF255A">
          <w:rPr>
            <w:rStyle w:val="Hyperlink"/>
            <w:noProof/>
          </w:rPr>
          <w:t>5.4.7 Event— Family Violence —N</w:t>
        </w:r>
        <w:r w:rsidR="00F27A58">
          <w:rPr>
            <w:noProof/>
            <w:webHidden/>
          </w:rPr>
          <w:tab/>
        </w:r>
        <w:r w:rsidR="00F27A58">
          <w:rPr>
            <w:noProof/>
            <w:webHidden/>
          </w:rPr>
          <w:fldChar w:fldCharType="begin"/>
        </w:r>
        <w:r w:rsidR="00F27A58">
          <w:rPr>
            <w:noProof/>
            <w:webHidden/>
          </w:rPr>
          <w:instrText xml:space="preserve"> PAGEREF _Toc136265154 \h </w:instrText>
        </w:r>
        <w:r w:rsidR="00F27A58">
          <w:rPr>
            <w:noProof/>
            <w:webHidden/>
          </w:rPr>
        </w:r>
        <w:r w:rsidR="00F27A58">
          <w:rPr>
            <w:noProof/>
            <w:webHidden/>
          </w:rPr>
          <w:fldChar w:fldCharType="separate"/>
        </w:r>
        <w:r w:rsidR="00F27A58">
          <w:rPr>
            <w:noProof/>
            <w:webHidden/>
          </w:rPr>
          <w:t>120</w:t>
        </w:r>
        <w:r w:rsidR="00F27A58">
          <w:rPr>
            <w:noProof/>
            <w:webHidden/>
          </w:rPr>
          <w:fldChar w:fldCharType="end"/>
        </w:r>
      </w:hyperlink>
    </w:p>
    <w:p w14:paraId="7851DE16" w14:textId="2DD05B35" w:rsidR="00F27A58" w:rsidRDefault="00F2685E">
      <w:pPr>
        <w:pStyle w:val="TOC3"/>
        <w:rPr>
          <w:rFonts w:asciiTheme="minorHAnsi" w:eastAsiaTheme="minorEastAsia" w:hAnsiTheme="minorHAnsi" w:cstheme="minorBidi"/>
          <w:noProof/>
          <w:sz w:val="22"/>
          <w:szCs w:val="22"/>
          <w:lang w:eastAsia="en-AU"/>
        </w:rPr>
      </w:pPr>
      <w:hyperlink w:anchor="_Toc136265155" w:history="1">
        <w:r w:rsidR="00F27A58" w:rsidRPr="00EF255A">
          <w:rPr>
            <w:rStyle w:val="Hyperlink"/>
            <w:noProof/>
          </w:rPr>
          <w:t>5.4.8 Event—forensic type—N[N]</w:t>
        </w:r>
        <w:r w:rsidR="00F27A58">
          <w:rPr>
            <w:noProof/>
            <w:webHidden/>
          </w:rPr>
          <w:tab/>
        </w:r>
        <w:r w:rsidR="00F27A58">
          <w:rPr>
            <w:noProof/>
            <w:webHidden/>
          </w:rPr>
          <w:fldChar w:fldCharType="begin"/>
        </w:r>
        <w:r w:rsidR="00F27A58">
          <w:rPr>
            <w:noProof/>
            <w:webHidden/>
          </w:rPr>
          <w:instrText xml:space="preserve"> PAGEREF _Toc136265155 \h </w:instrText>
        </w:r>
        <w:r w:rsidR="00F27A58">
          <w:rPr>
            <w:noProof/>
            <w:webHidden/>
          </w:rPr>
        </w:r>
        <w:r w:rsidR="00F27A58">
          <w:rPr>
            <w:noProof/>
            <w:webHidden/>
          </w:rPr>
          <w:fldChar w:fldCharType="separate"/>
        </w:r>
        <w:r w:rsidR="00F27A58">
          <w:rPr>
            <w:noProof/>
            <w:webHidden/>
          </w:rPr>
          <w:t>122</w:t>
        </w:r>
        <w:r w:rsidR="00F27A58">
          <w:rPr>
            <w:noProof/>
            <w:webHidden/>
          </w:rPr>
          <w:fldChar w:fldCharType="end"/>
        </w:r>
      </w:hyperlink>
    </w:p>
    <w:p w14:paraId="77C1FB2F" w14:textId="5D83EF1C" w:rsidR="00F27A58" w:rsidRDefault="00F2685E">
      <w:pPr>
        <w:pStyle w:val="TOC3"/>
        <w:rPr>
          <w:rFonts w:asciiTheme="minorHAnsi" w:eastAsiaTheme="minorEastAsia" w:hAnsiTheme="minorHAnsi" w:cstheme="minorBidi"/>
          <w:noProof/>
          <w:sz w:val="22"/>
          <w:szCs w:val="22"/>
          <w:lang w:eastAsia="en-AU"/>
        </w:rPr>
      </w:pPr>
      <w:hyperlink w:anchor="_Toc136265156" w:history="1">
        <w:r w:rsidR="00F27A58" w:rsidRPr="00EF255A">
          <w:rPr>
            <w:rStyle w:val="Hyperlink"/>
            <w:noProof/>
          </w:rPr>
          <w:t>5.4.9 Event—funding source—N[N][N]</w:t>
        </w:r>
        <w:r w:rsidR="00F27A58">
          <w:rPr>
            <w:noProof/>
            <w:webHidden/>
          </w:rPr>
          <w:tab/>
        </w:r>
        <w:r w:rsidR="00F27A58">
          <w:rPr>
            <w:noProof/>
            <w:webHidden/>
          </w:rPr>
          <w:fldChar w:fldCharType="begin"/>
        </w:r>
        <w:r w:rsidR="00F27A58">
          <w:rPr>
            <w:noProof/>
            <w:webHidden/>
          </w:rPr>
          <w:instrText xml:space="preserve"> PAGEREF _Toc136265156 \h </w:instrText>
        </w:r>
        <w:r w:rsidR="00F27A58">
          <w:rPr>
            <w:noProof/>
            <w:webHidden/>
          </w:rPr>
        </w:r>
        <w:r w:rsidR="00F27A58">
          <w:rPr>
            <w:noProof/>
            <w:webHidden/>
          </w:rPr>
          <w:fldChar w:fldCharType="separate"/>
        </w:r>
        <w:r w:rsidR="00F27A58">
          <w:rPr>
            <w:noProof/>
            <w:webHidden/>
          </w:rPr>
          <w:t>127</w:t>
        </w:r>
        <w:r w:rsidR="00F27A58">
          <w:rPr>
            <w:noProof/>
            <w:webHidden/>
          </w:rPr>
          <w:fldChar w:fldCharType="end"/>
        </w:r>
      </w:hyperlink>
    </w:p>
    <w:p w14:paraId="67CE2A64" w14:textId="6BD659CD" w:rsidR="00F27A58" w:rsidRDefault="00F2685E">
      <w:pPr>
        <w:pStyle w:val="TOC3"/>
        <w:rPr>
          <w:rFonts w:asciiTheme="minorHAnsi" w:eastAsiaTheme="minorEastAsia" w:hAnsiTheme="minorHAnsi" w:cstheme="minorBidi"/>
          <w:noProof/>
          <w:sz w:val="22"/>
          <w:szCs w:val="22"/>
          <w:lang w:eastAsia="en-AU"/>
        </w:rPr>
      </w:pPr>
      <w:hyperlink w:anchor="_Toc136265157" w:history="1">
        <w:r w:rsidR="00F27A58" w:rsidRPr="00EF255A">
          <w:rPr>
            <w:rStyle w:val="Hyperlink"/>
            <w:noProof/>
          </w:rPr>
          <w:t>5.4.10 Event—indigenous status—N</w:t>
        </w:r>
        <w:r w:rsidR="00F27A58">
          <w:rPr>
            <w:noProof/>
            <w:webHidden/>
          </w:rPr>
          <w:tab/>
        </w:r>
        <w:r w:rsidR="00F27A58">
          <w:rPr>
            <w:noProof/>
            <w:webHidden/>
          </w:rPr>
          <w:fldChar w:fldCharType="begin"/>
        </w:r>
        <w:r w:rsidR="00F27A58">
          <w:rPr>
            <w:noProof/>
            <w:webHidden/>
          </w:rPr>
          <w:instrText xml:space="preserve"> PAGEREF _Toc136265157 \h </w:instrText>
        </w:r>
        <w:r w:rsidR="00F27A58">
          <w:rPr>
            <w:noProof/>
            <w:webHidden/>
          </w:rPr>
        </w:r>
        <w:r w:rsidR="00F27A58">
          <w:rPr>
            <w:noProof/>
            <w:webHidden/>
          </w:rPr>
          <w:fldChar w:fldCharType="separate"/>
        </w:r>
        <w:r w:rsidR="00F27A58">
          <w:rPr>
            <w:noProof/>
            <w:webHidden/>
          </w:rPr>
          <w:t>133</w:t>
        </w:r>
        <w:r w:rsidR="00F27A58">
          <w:rPr>
            <w:noProof/>
            <w:webHidden/>
          </w:rPr>
          <w:fldChar w:fldCharType="end"/>
        </w:r>
      </w:hyperlink>
    </w:p>
    <w:p w14:paraId="6B3D22F4" w14:textId="4A1B98BD" w:rsidR="00F27A58" w:rsidRDefault="00F2685E">
      <w:pPr>
        <w:pStyle w:val="TOC3"/>
        <w:rPr>
          <w:rFonts w:asciiTheme="minorHAnsi" w:eastAsiaTheme="minorEastAsia" w:hAnsiTheme="minorHAnsi" w:cstheme="minorBidi"/>
          <w:noProof/>
          <w:sz w:val="22"/>
          <w:szCs w:val="22"/>
          <w:lang w:eastAsia="en-AU"/>
        </w:rPr>
      </w:pPr>
      <w:hyperlink w:anchor="_Toc136265158" w:history="1">
        <w:r w:rsidR="00F27A58" w:rsidRPr="00EF255A">
          <w:rPr>
            <w:rStyle w:val="Hyperlink"/>
            <w:noProof/>
          </w:rPr>
          <w:t>5.4.11 Event— maltreatment code—N</w:t>
        </w:r>
        <w:r w:rsidR="00F27A58">
          <w:rPr>
            <w:noProof/>
            <w:webHidden/>
          </w:rPr>
          <w:tab/>
        </w:r>
        <w:r w:rsidR="00F27A58">
          <w:rPr>
            <w:noProof/>
            <w:webHidden/>
          </w:rPr>
          <w:fldChar w:fldCharType="begin"/>
        </w:r>
        <w:r w:rsidR="00F27A58">
          <w:rPr>
            <w:noProof/>
            <w:webHidden/>
          </w:rPr>
          <w:instrText xml:space="preserve"> PAGEREF _Toc136265158 \h </w:instrText>
        </w:r>
        <w:r w:rsidR="00F27A58">
          <w:rPr>
            <w:noProof/>
            <w:webHidden/>
          </w:rPr>
        </w:r>
        <w:r w:rsidR="00F27A58">
          <w:rPr>
            <w:noProof/>
            <w:webHidden/>
          </w:rPr>
          <w:fldChar w:fldCharType="separate"/>
        </w:r>
        <w:r w:rsidR="00F27A58">
          <w:rPr>
            <w:noProof/>
            <w:webHidden/>
          </w:rPr>
          <w:t>135</w:t>
        </w:r>
        <w:r w:rsidR="00F27A58">
          <w:rPr>
            <w:noProof/>
            <w:webHidden/>
          </w:rPr>
          <w:fldChar w:fldCharType="end"/>
        </w:r>
      </w:hyperlink>
    </w:p>
    <w:p w14:paraId="2372E8AC" w14:textId="6D84FB1C" w:rsidR="00F27A58" w:rsidRDefault="00F2685E">
      <w:pPr>
        <w:pStyle w:val="TOC3"/>
        <w:rPr>
          <w:rFonts w:asciiTheme="minorHAnsi" w:eastAsiaTheme="minorEastAsia" w:hAnsiTheme="minorHAnsi" w:cstheme="minorBidi"/>
          <w:noProof/>
          <w:sz w:val="22"/>
          <w:szCs w:val="22"/>
          <w:lang w:eastAsia="en-AU"/>
        </w:rPr>
      </w:pPr>
      <w:hyperlink w:anchor="_Toc136265159" w:history="1">
        <w:r w:rsidR="00F27A58" w:rsidRPr="00EF255A">
          <w:rPr>
            <w:rStyle w:val="Hyperlink"/>
            <w:noProof/>
          </w:rPr>
          <w:t>5.4.12 Event— maltreatment perpetrator—N</w:t>
        </w:r>
        <w:r w:rsidR="00F27A58">
          <w:rPr>
            <w:noProof/>
            <w:webHidden/>
          </w:rPr>
          <w:tab/>
        </w:r>
        <w:r w:rsidR="00F27A58">
          <w:rPr>
            <w:noProof/>
            <w:webHidden/>
          </w:rPr>
          <w:fldChar w:fldCharType="begin"/>
        </w:r>
        <w:r w:rsidR="00F27A58">
          <w:rPr>
            <w:noProof/>
            <w:webHidden/>
          </w:rPr>
          <w:instrText xml:space="preserve"> PAGEREF _Toc136265159 \h </w:instrText>
        </w:r>
        <w:r w:rsidR="00F27A58">
          <w:rPr>
            <w:noProof/>
            <w:webHidden/>
          </w:rPr>
        </w:r>
        <w:r w:rsidR="00F27A58">
          <w:rPr>
            <w:noProof/>
            <w:webHidden/>
          </w:rPr>
          <w:fldChar w:fldCharType="separate"/>
        </w:r>
        <w:r w:rsidR="00F27A58">
          <w:rPr>
            <w:noProof/>
            <w:webHidden/>
          </w:rPr>
          <w:t>137</w:t>
        </w:r>
        <w:r w:rsidR="00F27A58">
          <w:rPr>
            <w:noProof/>
            <w:webHidden/>
          </w:rPr>
          <w:fldChar w:fldCharType="end"/>
        </w:r>
      </w:hyperlink>
    </w:p>
    <w:p w14:paraId="0A54D60B" w14:textId="3FD59F52" w:rsidR="00F27A58" w:rsidRDefault="00F2685E">
      <w:pPr>
        <w:pStyle w:val="TOC3"/>
        <w:rPr>
          <w:rFonts w:asciiTheme="minorHAnsi" w:eastAsiaTheme="minorEastAsia" w:hAnsiTheme="minorHAnsi" w:cstheme="minorBidi"/>
          <w:noProof/>
          <w:sz w:val="22"/>
          <w:szCs w:val="22"/>
          <w:lang w:eastAsia="en-AU"/>
        </w:rPr>
      </w:pPr>
      <w:hyperlink w:anchor="_Toc136265160" w:history="1">
        <w:r w:rsidR="00F27A58" w:rsidRPr="00EF255A">
          <w:rPr>
            <w:rStyle w:val="Hyperlink"/>
            <w:noProof/>
          </w:rPr>
          <w:t>5.4.13 Event— MARAM tools —N</w:t>
        </w:r>
        <w:r w:rsidR="00F27A58">
          <w:rPr>
            <w:noProof/>
            <w:webHidden/>
          </w:rPr>
          <w:tab/>
        </w:r>
        <w:r w:rsidR="00F27A58">
          <w:rPr>
            <w:noProof/>
            <w:webHidden/>
          </w:rPr>
          <w:fldChar w:fldCharType="begin"/>
        </w:r>
        <w:r w:rsidR="00F27A58">
          <w:rPr>
            <w:noProof/>
            <w:webHidden/>
          </w:rPr>
          <w:instrText xml:space="preserve"> PAGEREF _Toc136265160 \h </w:instrText>
        </w:r>
        <w:r w:rsidR="00F27A58">
          <w:rPr>
            <w:noProof/>
            <w:webHidden/>
          </w:rPr>
        </w:r>
        <w:r w:rsidR="00F27A58">
          <w:rPr>
            <w:noProof/>
            <w:webHidden/>
          </w:rPr>
          <w:fldChar w:fldCharType="separate"/>
        </w:r>
        <w:r w:rsidR="00F27A58">
          <w:rPr>
            <w:noProof/>
            <w:webHidden/>
          </w:rPr>
          <w:t>139</w:t>
        </w:r>
        <w:r w:rsidR="00F27A58">
          <w:rPr>
            <w:noProof/>
            <w:webHidden/>
          </w:rPr>
          <w:fldChar w:fldCharType="end"/>
        </w:r>
      </w:hyperlink>
    </w:p>
    <w:p w14:paraId="73A42960" w14:textId="1DFA2CDF" w:rsidR="00F27A58" w:rsidRDefault="00F2685E">
      <w:pPr>
        <w:pStyle w:val="TOC3"/>
        <w:rPr>
          <w:rFonts w:asciiTheme="minorHAnsi" w:eastAsiaTheme="minorEastAsia" w:hAnsiTheme="minorHAnsi" w:cstheme="minorBidi"/>
          <w:noProof/>
          <w:sz w:val="22"/>
          <w:szCs w:val="22"/>
          <w:lang w:eastAsia="en-AU"/>
        </w:rPr>
      </w:pPr>
      <w:hyperlink w:anchor="_Toc136265161" w:history="1">
        <w:r w:rsidR="00F27A58" w:rsidRPr="00EF255A">
          <w:rPr>
            <w:rStyle w:val="Hyperlink"/>
            <w:noProof/>
          </w:rPr>
          <w:t>5.4.14 Event—percentage course completed—N</w:t>
        </w:r>
        <w:r w:rsidR="00F27A58">
          <w:rPr>
            <w:noProof/>
            <w:webHidden/>
          </w:rPr>
          <w:tab/>
        </w:r>
        <w:r w:rsidR="00F27A58">
          <w:rPr>
            <w:noProof/>
            <w:webHidden/>
          </w:rPr>
          <w:fldChar w:fldCharType="begin"/>
        </w:r>
        <w:r w:rsidR="00F27A58">
          <w:rPr>
            <w:noProof/>
            <w:webHidden/>
          </w:rPr>
          <w:instrText xml:space="preserve"> PAGEREF _Toc136265161 \h </w:instrText>
        </w:r>
        <w:r w:rsidR="00F27A58">
          <w:rPr>
            <w:noProof/>
            <w:webHidden/>
          </w:rPr>
        </w:r>
        <w:r w:rsidR="00F27A58">
          <w:rPr>
            <w:noProof/>
            <w:webHidden/>
          </w:rPr>
          <w:fldChar w:fldCharType="separate"/>
        </w:r>
        <w:r w:rsidR="00F27A58">
          <w:rPr>
            <w:noProof/>
            <w:webHidden/>
          </w:rPr>
          <w:t>141</w:t>
        </w:r>
        <w:r w:rsidR="00F27A58">
          <w:rPr>
            <w:noProof/>
            <w:webHidden/>
          </w:rPr>
          <w:fldChar w:fldCharType="end"/>
        </w:r>
      </w:hyperlink>
    </w:p>
    <w:p w14:paraId="7BD44FB7" w14:textId="63268B7D" w:rsidR="00F27A58" w:rsidRDefault="00F2685E">
      <w:pPr>
        <w:pStyle w:val="TOC3"/>
        <w:rPr>
          <w:rFonts w:asciiTheme="minorHAnsi" w:eastAsiaTheme="minorEastAsia" w:hAnsiTheme="minorHAnsi" w:cstheme="minorBidi"/>
          <w:noProof/>
          <w:sz w:val="22"/>
          <w:szCs w:val="22"/>
          <w:lang w:eastAsia="en-AU"/>
        </w:rPr>
      </w:pPr>
      <w:hyperlink w:anchor="_Toc136265162" w:history="1">
        <w:r w:rsidR="00F27A58" w:rsidRPr="00EF255A">
          <w:rPr>
            <w:rStyle w:val="Hyperlink"/>
            <w:noProof/>
          </w:rPr>
          <w:t>5.4.15 Event—presenting drug of concern—NNNN</w:t>
        </w:r>
        <w:r w:rsidR="00F27A58">
          <w:rPr>
            <w:noProof/>
            <w:webHidden/>
          </w:rPr>
          <w:tab/>
        </w:r>
        <w:r w:rsidR="00F27A58">
          <w:rPr>
            <w:noProof/>
            <w:webHidden/>
          </w:rPr>
          <w:fldChar w:fldCharType="begin"/>
        </w:r>
        <w:r w:rsidR="00F27A58">
          <w:rPr>
            <w:noProof/>
            <w:webHidden/>
          </w:rPr>
          <w:instrText xml:space="preserve"> PAGEREF _Toc136265162 \h </w:instrText>
        </w:r>
        <w:r w:rsidR="00F27A58">
          <w:rPr>
            <w:noProof/>
            <w:webHidden/>
          </w:rPr>
        </w:r>
        <w:r w:rsidR="00F27A58">
          <w:rPr>
            <w:noProof/>
            <w:webHidden/>
          </w:rPr>
          <w:fldChar w:fldCharType="separate"/>
        </w:r>
        <w:r w:rsidR="00F27A58">
          <w:rPr>
            <w:noProof/>
            <w:webHidden/>
          </w:rPr>
          <w:t>143</w:t>
        </w:r>
        <w:r w:rsidR="00F27A58">
          <w:rPr>
            <w:noProof/>
            <w:webHidden/>
          </w:rPr>
          <w:fldChar w:fldCharType="end"/>
        </w:r>
      </w:hyperlink>
    </w:p>
    <w:p w14:paraId="1B032BD3" w14:textId="5E7F091C" w:rsidR="00F27A58" w:rsidRDefault="00F2685E">
      <w:pPr>
        <w:pStyle w:val="TOC3"/>
        <w:rPr>
          <w:rFonts w:asciiTheme="minorHAnsi" w:eastAsiaTheme="minorEastAsia" w:hAnsiTheme="minorHAnsi" w:cstheme="minorBidi"/>
          <w:noProof/>
          <w:sz w:val="22"/>
          <w:szCs w:val="22"/>
          <w:lang w:eastAsia="en-AU"/>
        </w:rPr>
      </w:pPr>
      <w:hyperlink w:anchor="_Toc136265163" w:history="1">
        <w:r w:rsidR="00F27A58" w:rsidRPr="00EF255A">
          <w:rPr>
            <w:rStyle w:val="Hyperlink"/>
            <w:noProof/>
          </w:rPr>
          <w:t>5.4.16 Event—service delivery setting—N</w:t>
        </w:r>
        <w:r w:rsidR="00F27A58">
          <w:rPr>
            <w:noProof/>
            <w:webHidden/>
          </w:rPr>
          <w:tab/>
        </w:r>
        <w:r w:rsidR="00F27A58">
          <w:rPr>
            <w:noProof/>
            <w:webHidden/>
          </w:rPr>
          <w:fldChar w:fldCharType="begin"/>
        </w:r>
        <w:r w:rsidR="00F27A58">
          <w:rPr>
            <w:noProof/>
            <w:webHidden/>
          </w:rPr>
          <w:instrText xml:space="preserve"> PAGEREF _Toc136265163 \h </w:instrText>
        </w:r>
        <w:r w:rsidR="00F27A58">
          <w:rPr>
            <w:noProof/>
            <w:webHidden/>
          </w:rPr>
        </w:r>
        <w:r w:rsidR="00F27A58">
          <w:rPr>
            <w:noProof/>
            <w:webHidden/>
          </w:rPr>
          <w:fldChar w:fldCharType="separate"/>
        </w:r>
        <w:r w:rsidR="00F27A58">
          <w:rPr>
            <w:noProof/>
            <w:webHidden/>
          </w:rPr>
          <w:t>146</w:t>
        </w:r>
        <w:r w:rsidR="00F27A58">
          <w:rPr>
            <w:noProof/>
            <w:webHidden/>
          </w:rPr>
          <w:fldChar w:fldCharType="end"/>
        </w:r>
      </w:hyperlink>
    </w:p>
    <w:p w14:paraId="63B4F95E" w14:textId="49CC7E84" w:rsidR="00F27A58" w:rsidRDefault="00F2685E">
      <w:pPr>
        <w:pStyle w:val="TOC3"/>
        <w:rPr>
          <w:rFonts w:asciiTheme="minorHAnsi" w:eastAsiaTheme="minorEastAsia" w:hAnsiTheme="minorHAnsi" w:cstheme="minorBidi"/>
          <w:noProof/>
          <w:sz w:val="22"/>
          <w:szCs w:val="22"/>
          <w:lang w:eastAsia="en-AU"/>
        </w:rPr>
      </w:pPr>
      <w:hyperlink w:anchor="_Toc136265164" w:history="1">
        <w:r w:rsidR="00F27A58" w:rsidRPr="00EF255A">
          <w:rPr>
            <w:rStyle w:val="Hyperlink"/>
            <w:noProof/>
          </w:rPr>
          <w:t>5.4.17 Event—service stream—NN</w:t>
        </w:r>
        <w:r w:rsidR="00F27A58">
          <w:rPr>
            <w:noProof/>
            <w:webHidden/>
          </w:rPr>
          <w:tab/>
        </w:r>
        <w:r w:rsidR="00F27A58">
          <w:rPr>
            <w:noProof/>
            <w:webHidden/>
          </w:rPr>
          <w:fldChar w:fldCharType="begin"/>
        </w:r>
        <w:r w:rsidR="00F27A58">
          <w:rPr>
            <w:noProof/>
            <w:webHidden/>
          </w:rPr>
          <w:instrText xml:space="preserve"> PAGEREF _Toc136265164 \h </w:instrText>
        </w:r>
        <w:r w:rsidR="00F27A58">
          <w:rPr>
            <w:noProof/>
            <w:webHidden/>
          </w:rPr>
        </w:r>
        <w:r w:rsidR="00F27A58">
          <w:rPr>
            <w:noProof/>
            <w:webHidden/>
          </w:rPr>
          <w:fldChar w:fldCharType="separate"/>
        </w:r>
        <w:r w:rsidR="00F27A58">
          <w:rPr>
            <w:noProof/>
            <w:webHidden/>
          </w:rPr>
          <w:t>148</w:t>
        </w:r>
        <w:r w:rsidR="00F27A58">
          <w:rPr>
            <w:noProof/>
            <w:webHidden/>
          </w:rPr>
          <w:fldChar w:fldCharType="end"/>
        </w:r>
      </w:hyperlink>
    </w:p>
    <w:p w14:paraId="30CF826F" w14:textId="0975779F" w:rsidR="00F27A58" w:rsidRDefault="00F2685E">
      <w:pPr>
        <w:pStyle w:val="TOC3"/>
        <w:rPr>
          <w:rFonts w:asciiTheme="minorHAnsi" w:eastAsiaTheme="minorEastAsia" w:hAnsiTheme="minorHAnsi" w:cstheme="minorBidi"/>
          <w:noProof/>
          <w:sz w:val="22"/>
          <w:szCs w:val="22"/>
          <w:lang w:eastAsia="en-AU"/>
        </w:rPr>
      </w:pPr>
      <w:hyperlink w:anchor="_Toc136265165" w:history="1">
        <w:r w:rsidR="00F27A58" w:rsidRPr="00EF255A">
          <w:rPr>
            <w:rStyle w:val="Hyperlink"/>
            <w:noProof/>
          </w:rPr>
          <w:t>5.4.18 Event—significant goal achieved—N</w:t>
        </w:r>
        <w:r w:rsidR="00F27A58">
          <w:rPr>
            <w:noProof/>
            <w:webHidden/>
          </w:rPr>
          <w:tab/>
        </w:r>
        <w:r w:rsidR="00F27A58">
          <w:rPr>
            <w:noProof/>
            <w:webHidden/>
          </w:rPr>
          <w:fldChar w:fldCharType="begin"/>
        </w:r>
        <w:r w:rsidR="00F27A58">
          <w:rPr>
            <w:noProof/>
            <w:webHidden/>
          </w:rPr>
          <w:instrText xml:space="preserve"> PAGEREF _Toc136265165 \h </w:instrText>
        </w:r>
        <w:r w:rsidR="00F27A58">
          <w:rPr>
            <w:noProof/>
            <w:webHidden/>
          </w:rPr>
        </w:r>
        <w:r w:rsidR="00F27A58">
          <w:rPr>
            <w:noProof/>
            <w:webHidden/>
          </w:rPr>
          <w:fldChar w:fldCharType="separate"/>
        </w:r>
        <w:r w:rsidR="00F27A58">
          <w:rPr>
            <w:noProof/>
            <w:webHidden/>
          </w:rPr>
          <w:t>150</w:t>
        </w:r>
        <w:r w:rsidR="00F27A58">
          <w:rPr>
            <w:noProof/>
            <w:webHidden/>
          </w:rPr>
          <w:fldChar w:fldCharType="end"/>
        </w:r>
      </w:hyperlink>
    </w:p>
    <w:p w14:paraId="23CBBCC2" w14:textId="337C7D69" w:rsidR="00F27A58" w:rsidRDefault="00F2685E">
      <w:pPr>
        <w:pStyle w:val="TOC3"/>
        <w:rPr>
          <w:rFonts w:asciiTheme="minorHAnsi" w:eastAsiaTheme="minorEastAsia" w:hAnsiTheme="minorHAnsi" w:cstheme="minorBidi"/>
          <w:noProof/>
          <w:sz w:val="22"/>
          <w:szCs w:val="22"/>
          <w:lang w:eastAsia="en-AU"/>
        </w:rPr>
      </w:pPr>
      <w:hyperlink w:anchor="_Toc136265166" w:history="1">
        <w:r w:rsidR="00F27A58" w:rsidRPr="00EF255A">
          <w:rPr>
            <w:rStyle w:val="Hyperlink"/>
            <w:noProof/>
          </w:rPr>
          <w:t>5.4.19 Event —start date-DDMMYYYY</w:t>
        </w:r>
        <w:r w:rsidR="00F27A58">
          <w:rPr>
            <w:noProof/>
            <w:webHidden/>
          </w:rPr>
          <w:tab/>
        </w:r>
        <w:r w:rsidR="00F27A58">
          <w:rPr>
            <w:noProof/>
            <w:webHidden/>
          </w:rPr>
          <w:fldChar w:fldCharType="begin"/>
        </w:r>
        <w:r w:rsidR="00F27A58">
          <w:rPr>
            <w:noProof/>
            <w:webHidden/>
          </w:rPr>
          <w:instrText xml:space="preserve"> PAGEREF _Toc136265166 \h </w:instrText>
        </w:r>
        <w:r w:rsidR="00F27A58">
          <w:rPr>
            <w:noProof/>
            <w:webHidden/>
          </w:rPr>
        </w:r>
        <w:r w:rsidR="00F27A58">
          <w:rPr>
            <w:noProof/>
            <w:webHidden/>
          </w:rPr>
          <w:fldChar w:fldCharType="separate"/>
        </w:r>
        <w:r w:rsidR="00F27A58">
          <w:rPr>
            <w:noProof/>
            <w:webHidden/>
          </w:rPr>
          <w:t>152</w:t>
        </w:r>
        <w:r w:rsidR="00F27A58">
          <w:rPr>
            <w:noProof/>
            <w:webHidden/>
          </w:rPr>
          <w:fldChar w:fldCharType="end"/>
        </w:r>
      </w:hyperlink>
    </w:p>
    <w:p w14:paraId="5A152F8C" w14:textId="66E40E8C" w:rsidR="00F27A58" w:rsidRDefault="00F2685E">
      <w:pPr>
        <w:pStyle w:val="TOC3"/>
        <w:rPr>
          <w:rFonts w:asciiTheme="minorHAnsi" w:eastAsiaTheme="minorEastAsia" w:hAnsiTheme="minorHAnsi" w:cstheme="minorBidi"/>
          <w:noProof/>
          <w:sz w:val="22"/>
          <w:szCs w:val="22"/>
          <w:lang w:eastAsia="en-AU"/>
        </w:rPr>
      </w:pPr>
      <w:hyperlink w:anchor="_Toc136265167" w:history="1">
        <w:r w:rsidR="00F27A58" w:rsidRPr="00EF255A">
          <w:rPr>
            <w:rStyle w:val="Hyperlink"/>
            <w:noProof/>
          </w:rPr>
          <w:t>5.4.20 Event—target population—N</w:t>
        </w:r>
        <w:r w:rsidR="00F27A58">
          <w:rPr>
            <w:noProof/>
            <w:webHidden/>
          </w:rPr>
          <w:tab/>
        </w:r>
        <w:r w:rsidR="00F27A58">
          <w:rPr>
            <w:noProof/>
            <w:webHidden/>
          </w:rPr>
          <w:fldChar w:fldCharType="begin"/>
        </w:r>
        <w:r w:rsidR="00F27A58">
          <w:rPr>
            <w:noProof/>
            <w:webHidden/>
          </w:rPr>
          <w:instrText xml:space="preserve"> PAGEREF _Toc136265167 \h </w:instrText>
        </w:r>
        <w:r w:rsidR="00F27A58">
          <w:rPr>
            <w:noProof/>
            <w:webHidden/>
          </w:rPr>
        </w:r>
        <w:r w:rsidR="00F27A58">
          <w:rPr>
            <w:noProof/>
            <w:webHidden/>
          </w:rPr>
          <w:fldChar w:fldCharType="separate"/>
        </w:r>
        <w:r w:rsidR="00F27A58">
          <w:rPr>
            <w:noProof/>
            <w:webHidden/>
          </w:rPr>
          <w:t>153</w:t>
        </w:r>
        <w:r w:rsidR="00F27A58">
          <w:rPr>
            <w:noProof/>
            <w:webHidden/>
          </w:rPr>
          <w:fldChar w:fldCharType="end"/>
        </w:r>
      </w:hyperlink>
    </w:p>
    <w:p w14:paraId="79CDFC3A" w14:textId="5300AB47" w:rsidR="00F27A58" w:rsidRDefault="00F2685E">
      <w:pPr>
        <w:pStyle w:val="TOC3"/>
        <w:rPr>
          <w:rFonts w:asciiTheme="minorHAnsi" w:eastAsiaTheme="minorEastAsia" w:hAnsiTheme="minorHAnsi" w:cstheme="minorBidi"/>
          <w:noProof/>
          <w:sz w:val="22"/>
          <w:szCs w:val="22"/>
          <w:lang w:eastAsia="en-AU"/>
        </w:rPr>
      </w:pPr>
      <w:hyperlink w:anchor="_Toc136265168" w:history="1">
        <w:r w:rsidR="00F27A58" w:rsidRPr="00EF255A">
          <w:rPr>
            <w:rStyle w:val="Hyperlink"/>
            <w:noProof/>
          </w:rPr>
          <w:t>5.4.21 Event—TIER—N</w:t>
        </w:r>
        <w:r w:rsidR="00F27A58">
          <w:rPr>
            <w:noProof/>
            <w:webHidden/>
          </w:rPr>
          <w:tab/>
        </w:r>
        <w:r w:rsidR="00F27A58">
          <w:rPr>
            <w:noProof/>
            <w:webHidden/>
          </w:rPr>
          <w:fldChar w:fldCharType="begin"/>
        </w:r>
        <w:r w:rsidR="00F27A58">
          <w:rPr>
            <w:noProof/>
            <w:webHidden/>
          </w:rPr>
          <w:instrText xml:space="preserve"> PAGEREF _Toc136265168 \h </w:instrText>
        </w:r>
        <w:r w:rsidR="00F27A58">
          <w:rPr>
            <w:noProof/>
            <w:webHidden/>
          </w:rPr>
        </w:r>
        <w:r w:rsidR="00F27A58">
          <w:rPr>
            <w:noProof/>
            <w:webHidden/>
          </w:rPr>
          <w:fldChar w:fldCharType="separate"/>
        </w:r>
        <w:r w:rsidR="00F27A58">
          <w:rPr>
            <w:noProof/>
            <w:webHidden/>
          </w:rPr>
          <w:t>155</w:t>
        </w:r>
        <w:r w:rsidR="00F27A58">
          <w:rPr>
            <w:noProof/>
            <w:webHidden/>
          </w:rPr>
          <w:fldChar w:fldCharType="end"/>
        </w:r>
      </w:hyperlink>
    </w:p>
    <w:p w14:paraId="6E522C43" w14:textId="4ABF3DC8" w:rsidR="00F27A58" w:rsidRDefault="00F2685E">
      <w:pPr>
        <w:pStyle w:val="TOC2"/>
        <w:tabs>
          <w:tab w:val="left" w:pos="567"/>
        </w:tabs>
        <w:rPr>
          <w:rFonts w:asciiTheme="minorHAnsi" w:eastAsiaTheme="minorEastAsia" w:hAnsiTheme="minorHAnsi" w:cstheme="minorBidi"/>
          <w:sz w:val="22"/>
          <w:szCs w:val="22"/>
          <w:lang w:eastAsia="en-AU"/>
        </w:rPr>
      </w:pPr>
      <w:hyperlink w:anchor="_Toc136265169" w:history="1">
        <w:r w:rsidR="00F27A58" w:rsidRPr="00EF255A">
          <w:rPr>
            <w:rStyle w:val="Hyperlink"/>
          </w:rPr>
          <w:t>5.5</w:t>
        </w:r>
        <w:r w:rsidR="00F27A58">
          <w:rPr>
            <w:rFonts w:asciiTheme="minorHAnsi" w:eastAsiaTheme="minorEastAsia" w:hAnsiTheme="minorHAnsi" w:cstheme="minorBidi"/>
            <w:sz w:val="22"/>
            <w:szCs w:val="22"/>
            <w:lang w:eastAsia="en-AU"/>
          </w:rPr>
          <w:tab/>
        </w:r>
        <w:r w:rsidR="00F27A58" w:rsidRPr="00EF255A">
          <w:rPr>
            <w:rStyle w:val="Hyperlink"/>
          </w:rPr>
          <w:t>Outcomes</w:t>
        </w:r>
        <w:r w:rsidR="00F27A58">
          <w:rPr>
            <w:webHidden/>
          </w:rPr>
          <w:tab/>
        </w:r>
        <w:r w:rsidR="00F27A58">
          <w:rPr>
            <w:webHidden/>
          </w:rPr>
          <w:fldChar w:fldCharType="begin"/>
        </w:r>
        <w:r w:rsidR="00F27A58">
          <w:rPr>
            <w:webHidden/>
          </w:rPr>
          <w:instrText xml:space="preserve"> PAGEREF _Toc136265169 \h </w:instrText>
        </w:r>
        <w:r w:rsidR="00F27A58">
          <w:rPr>
            <w:webHidden/>
          </w:rPr>
        </w:r>
        <w:r w:rsidR="00F27A58">
          <w:rPr>
            <w:webHidden/>
          </w:rPr>
          <w:fldChar w:fldCharType="separate"/>
        </w:r>
        <w:r w:rsidR="00F27A58">
          <w:rPr>
            <w:webHidden/>
          </w:rPr>
          <w:t>157</w:t>
        </w:r>
        <w:r w:rsidR="00F27A58">
          <w:rPr>
            <w:webHidden/>
          </w:rPr>
          <w:fldChar w:fldCharType="end"/>
        </w:r>
      </w:hyperlink>
    </w:p>
    <w:p w14:paraId="6178F575" w14:textId="06035DE5" w:rsidR="00F27A58" w:rsidRDefault="00F2685E">
      <w:pPr>
        <w:pStyle w:val="TOC3"/>
        <w:rPr>
          <w:rFonts w:asciiTheme="minorHAnsi" w:eastAsiaTheme="minorEastAsia" w:hAnsiTheme="minorHAnsi" w:cstheme="minorBidi"/>
          <w:noProof/>
          <w:sz w:val="22"/>
          <w:szCs w:val="22"/>
          <w:lang w:eastAsia="en-AU"/>
        </w:rPr>
      </w:pPr>
      <w:hyperlink w:anchor="_Toc136265170" w:history="1">
        <w:r w:rsidR="00F27A58" w:rsidRPr="00EF255A">
          <w:rPr>
            <w:rStyle w:val="Hyperlink"/>
            <w:noProof/>
          </w:rPr>
          <w:t>5.5.1 Outcomes—accommodation type—N[N]</w:t>
        </w:r>
        <w:r w:rsidR="00F27A58">
          <w:rPr>
            <w:noProof/>
            <w:webHidden/>
          </w:rPr>
          <w:tab/>
        </w:r>
        <w:r w:rsidR="00F27A58">
          <w:rPr>
            <w:noProof/>
            <w:webHidden/>
          </w:rPr>
          <w:fldChar w:fldCharType="begin"/>
        </w:r>
        <w:r w:rsidR="00F27A58">
          <w:rPr>
            <w:noProof/>
            <w:webHidden/>
          </w:rPr>
          <w:instrText xml:space="preserve"> PAGEREF _Toc136265170 \h </w:instrText>
        </w:r>
        <w:r w:rsidR="00F27A58">
          <w:rPr>
            <w:noProof/>
            <w:webHidden/>
          </w:rPr>
        </w:r>
        <w:r w:rsidR="00F27A58">
          <w:rPr>
            <w:noProof/>
            <w:webHidden/>
          </w:rPr>
          <w:fldChar w:fldCharType="separate"/>
        </w:r>
        <w:r w:rsidR="00F27A58">
          <w:rPr>
            <w:noProof/>
            <w:webHidden/>
          </w:rPr>
          <w:t>157</w:t>
        </w:r>
        <w:r w:rsidR="00F27A58">
          <w:rPr>
            <w:noProof/>
            <w:webHidden/>
          </w:rPr>
          <w:fldChar w:fldCharType="end"/>
        </w:r>
      </w:hyperlink>
    </w:p>
    <w:p w14:paraId="786D71BA" w14:textId="34FC9F97" w:rsidR="00F27A58" w:rsidRDefault="00F2685E">
      <w:pPr>
        <w:pStyle w:val="TOC3"/>
        <w:rPr>
          <w:rFonts w:asciiTheme="minorHAnsi" w:eastAsiaTheme="minorEastAsia" w:hAnsiTheme="minorHAnsi" w:cstheme="minorBidi"/>
          <w:noProof/>
          <w:sz w:val="22"/>
          <w:szCs w:val="22"/>
          <w:lang w:eastAsia="en-AU"/>
        </w:rPr>
      </w:pPr>
      <w:hyperlink w:anchor="_Toc136265171" w:history="1">
        <w:r w:rsidR="00F27A58" w:rsidRPr="00EF255A">
          <w:rPr>
            <w:rStyle w:val="Hyperlink"/>
            <w:noProof/>
          </w:rPr>
          <w:t>5.5.2 Outcomes—arrested last four weeks—N</w:t>
        </w:r>
        <w:r w:rsidR="00F27A58">
          <w:rPr>
            <w:noProof/>
            <w:webHidden/>
          </w:rPr>
          <w:tab/>
        </w:r>
        <w:r w:rsidR="00F27A58">
          <w:rPr>
            <w:noProof/>
            <w:webHidden/>
          </w:rPr>
          <w:fldChar w:fldCharType="begin"/>
        </w:r>
        <w:r w:rsidR="00F27A58">
          <w:rPr>
            <w:noProof/>
            <w:webHidden/>
          </w:rPr>
          <w:instrText xml:space="preserve"> PAGEREF _Toc136265171 \h </w:instrText>
        </w:r>
        <w:r w:rsidR="00F27A58">
          <w:rPr>
            <w:noProof/>
            <w:webHidden/>
          </w:rPr>
        </w:r>
        <w:r w:rsidR="00F27A58">
          <w:rPr>
            <w:noProof/>
            <w:webHidden/>
          </w:rPr>
          <w:fldChar w:fldCharType="separate"/>
        </w:r>
        <w:r w:rsidR="00F27A58">
          <w:rPr>
            <w:noProof/>
            <w:webHidden/>
          </w:rPr>
          <w:t>160</w:t>
        </w:r>
        <w:r w:rsidR="00F27A58">
          <w:rPr>
            <w:noProof/>
            <w:webHidden/>
          </w:rPr>
          <w:fldChar w:fldCharType="end"/>
        </w:r>
      </w:hyperlink>
    </w:p>
    <w:p w14:paraId="19B0DFD0" w14:textId="4294470F" w:rsidR="00F27A58" w:rsidRDefault="00F2685E">
      <w:pPr>
        <w:pStyle w:val="TOC3"/>
        <w:rPr>
          <w:rFonts w:asciiTheme="minorHAnsi" w:eastAsiaTheme="minorEastAsia" w:hAnsiTheme="minorHAnsi" w:cstheme="minorBidi"/>
          <w:noProof/>
          <w:sz w:val="22"/>
          <w:szCs w:val="22"/>
          <w:lang w:eastAsia="en-AU"/>
        </w:rPr>
      </w:pPr>
      <w:hyperlink w:anchor="_Toc136265172" w:history="1">
        <w:r w:rsidR="00F27A58" w:rsidRPr="00EF255A">
          <w:rPr>
            <w:rStyle w:val="Hyperlink"/>
            <w:noProof/>
          </w:rPr>
          <w:t>5.5.3 Outcomes—AUDIT Score—N[N]</w:t>
        </w:r>
        <w:r w:rsidR="00F27A58">
          <w:rPr>
            <w:noProof/>
            <w:webHidden/>
          </w:rPr>
          <w:tab/>
        </w:r>
        <w:r w:rsidR="00F27A58">
          <w:rPr>
            <w:noProof/>
            <w:webHidden/>
          </w:rPr>
          <w:fldChar w:fldCharType="begin"/>
        </w:r>
        <w:r w:rsidR="00F27A58">
          <w:rPr>
            <w:noProof/>
            <w:webHidden/>
          </w:rPr>
          <w:instrText xml:space="preserve"> PAGEREF _Toc136265172 \h </w:instrText>
        </w:r>
        <w:r w:rsidR="00F27A58">
          <w:rPr>
            <w:noProof/>
            <w:webHidden/>
          </w:rPr>
        </w:r>
        <w:r w:rsidR="00F27A58">
          <w:rPr>
            <w:noProof/>
            <w:webHidden/>
          </w:rPr>
          <w:fldChar w:fldCharType="separate"/>
        </w:r>
        <w:r w:rsidR="00F27A58">
          <w:rPr>
            <w:noProof/>
            <w:webHidden/>
          </w:rPr>
          <w:t>162</w:t>
        </w:r>
        <w:r w:rsidR="00F27A58">
          <w:rPr>
            <w:noProof/>
            <w:webHidden/>
          </w:rPr>
          <w:fldChar w:fldCharType="end"/>
        </w:r>
      </w:hyperlink>
    </w:p>
    <w:p w14:paraId="3186F020" w14:textId="1537AA35" w:rsidR="00F27A58" w:rsidRDefault="00F2685E">
      <w:pPr>
        <w:pStyle w:val="TOC3"/>
        <w:rPr>
          <w:rFonts w:asciiTheme="minorHAnsi" w:eastAsiaTheme="minorEastAsia" w:hAnsiTheme="minorHAnsi" w:cstheme="minorBidi"/>
          <w:noProof/>
          <w:sz w:val="22"/>
          <w:szCs w:val="22"/>
          <w:lang w:eastAsia="en-AU"/>
        </w:rPr>
      </w:pPr>
      <w:hyperlink w:anchor="_Toc136265173" w:history="1">
        <w:r w:rsidR="00F27A58" w:rsidRPr="00EF255A">
          <w:rPr>
            <w:rStyle w:val="Hyperlink"/>
            <w:noProof/>
          </w:rPr>
          <w:t>5.5.4 Outcomes —client review date-DDMMYYYY</w:t>
        </w:r>
        <w:r w:rsidR="00F27A58">
          <w:rPr>
            <w:noProof/>
            <w:webHidden/>
          </w:rPr>
          <w:tab/>
        </w:r>
        <w:r w:rsidR="00F27A58">
          <w:rPr>
            <w:noProof/>
            <w:webHidden/>
          </w:rPr>
          <w:fldChar w:fldCharType="begin"/>
        </w:r>
        <w:r w:rsidR="00F27A58">
          <w:rPr>
            <w:noProof/>
            <w:webHidden/>
          </w:rPr>
          <w:instrText xml:space="preserve"> PAGEREF _Toc136265173 \h </w:instrText>
        </w:r>
        <w:r w:rsidR="00F27A58">
          <w:rPr>
            <w:noProof/>
            <w:webHidden/>
          </w:rPr>
        </w:r>
        <w:r w:rsidR="00F27A58">
          <w:rPr>
            <w:noProof/>
            <w:webHidden/>
          </w:rPr>
          <w:fldChar w:fldCharType="separate"/>
        </w:r>
        <w:r w:rsidR="00F27A58">
          <w:rPr>
            <w:noProof/>
            <w:webHidden/>
          </w:rPr>
          <w:t>164</w:t>
        </w:r>
        <w:r w:rsidR="00F27A58">
          <w:rPr>
            <w:noProof/>
            <w:webHidden/>
          </w:rPr>
          <w:fldChar w:fldCharType="end"/>
        </w:r>
      </w:hyperlink>
    </w:p>
    <w:p w14:paraId="20B6D2FE" w14:textId="1FC80D24" w:rsidR="00F27A58" w:rsidRDefault="00F2685E">
      <w:pPr>
        <w:pStyle w:val="TOC3"/>
        <w:rPr>
          <w:rFonts w:asciiTheme="minorHAnsi" w:eastAsiaTheme="minorEastAsia" w:hAnsiTheme="minorHAnsi" w:cstheme="minorBidi"/>
          <w:noProof/>
          <w:sz w:val="22"/>
          <w:szCs w:val="22"/>
          <w:lang w:eastAsia="en-AU"/>
        </w:rPr>
      </w:pPr>
      <w:hyperlink w:anchor="_Toc136265174" w:history="1">
        <w:r w:rsidR="00F27A58" w:rsidRPr="00EF255A">
          <w:rPr>
            <w:rStyle w:val="Hyperlink"/>
            <w:noProof/>
          </w:rPr>
          <w:t>5.5.5 Outcomes—days injected last four weeks—N[N]</w:t>
        </w:r>
        <w:r w:rsidR="00F27A58">
          <w:rPr>
            <w:noProof/>
            <w:webHidden/>
          </w:rPr>
          <w:tab/>
        </w:r>
        <w:r w:rsidR="00F27A58">
          <w:rPr>
            <w:noProof/>
            <w:webHidden/>
          </w:rPr>
          <w:fldChar w:fldCharType="begin"/>
        </w:r>
        <w:r w:rsidR="00F27A58">
          <w:rPr>
            <w:noProof/>
            <w:webHidden/>
          </w:rPr>
          <w:instrText xml:space="preserve"> PAGEREF _Toc136265174 \h </w:instrText>
        </w:r>
        <w:r w:rsidR="00F27A58">
          <w:rPr>
            <w:noProof/>
            <w:webHidden/>
          </w:rPr>
        </w:r>
        <w:r w:rsidR="00F27A58">
          <w:rPr>
            <w:noProof/>
            <w:webHidden/>
          </w:rPr>
          <w:fldChar w:fldCharType="separate"/>
        </w:r>
        <w:r w:rsidR="00F27A58">
          <w:rPr>
            <w:noProof/>
            <w:webHidden/>
          </w:rPr>
          <w:t>166</w:t>
        </w:r>
        <w:r w:rsidR="00F27A58">
          <w:rPr>
            <w:noProof/>
            <w:webHidden/>
          </w:rPr>
          <w:fldChar w:fldCharType="end"/>
        </w:r>
      </w:hyperlink>
    </w:p>
    <w:p w14:paraId="20C92C2C" w14:textId="2A2885FB" w:rsidR="00F27A58" w:rsidRDefault="00F2685E">
      <w:pPr>
        <w:pStyle w:val="TOC3"/>
        <w:rPr>
          <w:rFonts w:asciiTheme="minorHAnsi" w:eastAsiaTheme="minorEastAsia" w:hAnsiTheme="minorHAnsi" w:cstheme="minorBidi"/>
          <w:noProof/>
          <w:sz w:val="22"/>
          <w:szCs w:val="22"/>
          <w:lang w:eastAsia="en-AU"/>
        </w:rPr>
      </w:pPr>
      <w:hyperlink w:anchor="_Toc136265175" w:history="1">
        <w:r w:rsidR="00F27A58" w:rsidRPr="00EF255A">
          <w:rPr>
            <w:rStyle w:val="Hyperlink"/>
            <w:noProof/>
          </w:rPr>
          <w:t>5.5.6 Outcomes—DUDIT Score—N[N]</w:t>
        </w:r>
        <w:r w:rsidR="00F27A58">
          <w:rPr>
            <w:noProof/>
            <w:webHidden/>
          </w:rPr>
          <w:tab/>
        </w:r>
        <w:r w:rsidR="00F27A58">
          <w:rPr>
            <w:noProof/>
            <w:webHidden/>
          </w:rPr>
          <w:fldChar w:fldCharType="begin"/>
        </w:r>
        <w:r w:rsidR="00F27A58">
          <w:rPr>
            <w:noProof/>
            <w:webHidden/>
          </w:rPr>
          <w:instrText xml:space="preserve"> PAGEREF _Toc136265175 \h </w:instrText>
        </w:r>
        <w:r w:rsidR="00F27A58">
          <w:rPr>
            <w:noProof/>
            <w:webHidden/>
          </w:rPr>
        </w:r>
        <w:r w:rsidR="00F27A58">
          <w:rPr>
            <w:noProof/>
            <w:webHidden/>
          </w:rPr>
          <w:fldChar w:fldCharType="separate"/>
        </w:r>
        <w:r w:rsidR="00F27A58">
          <w:rPr>
            <w:noProof/>
            <w:webHidden/>
          </w:rPr>
          <w:t>168</w:t>
        </w:r>
        <w:r w:rsidR="00F27A58">
          <w:rPr>
            <w:noProof/>
            <w:webHidden/>
          </w:rPr>
          <w:fldChar w:fldCharType="end"/>
        </w:r>
      </w:hyperlink>
    </w:p>
    <w:p w14:paraId="60B05BEA" w14:textId="6DF59F9A" w:rsidR="00F27A58" w:rsidRDefault="00F2685E">
      <w:pPr>
        <w:pStyle w:val="TOC3"/>
        <w:rPr>
          <w:rFonts w:asciiTheme="minorHAnsi" w:eastAsiaTheme="minorEastAsia" w:hAnsiTheme="minorHAnsi" w:cstheme="minorBidi"/>
          <w:noProof/>
          <w:sz w:val="22"/>
          <w:szCs w:val="22"/>
          <w:lang w:eastAsia="en-AU"/>
        </w:rPr>
      </w:pPr>
      <w:hyperlink w:anchor="_Toc136265176" w:history="1">
        <w:r w:rsidR="00F27A58" w:rsidRPr="00EF255A">
          <w:rPr>
            <w:rStyle w:val="Hyperlink"/>
            <w:noProof/>
          </w:rPr>
          <w:t>5.5.7 Outcomes—employment status—N</w:t>
        </w:r>
        <w:r w:rsidR="00F27A58">
          <w:rPr>
            <w:noProof/>
            <w:webHidden/>
          </w:rPr>
          <w:tab/>
        </w:r>
        <w:r w:rsidR="00F27A58">
          <w:rPr>
            <w:noProof/>
            <w:webHidden/>
          </w:rPr>
          <w:fldChar w:fldCharType="begin"/>
        </w:r>
        <w:r w:rsidR="00F27A58">
          <w:rPr>
            <w:noProof/>
            <w:webHidden/>
          </w:rPr>
          <w:instrText xml:space="preserve"> PAGEREF _Toc136265176 \h </w:instrText>
        </w:r>
        <w:r w:rsidR="00F27A58">
          <w:rPr>
            <w:noProof/>
            <w:webHidden/>
          </w:rPr>
        </w:r>
        <w:r w:rsidR="00F27A58">
          <w:rPr>
            <w:noProof/>
            <w:webHidden/>
          </w:rPr>
          <w:fldChar w:fldCharType="separate"/>
        </w:r>
        <w:r w:rsidR="00F27A58">
          <w:rPr>
            <w:noProof/>
            <w:webHidden/>
          </w:rPr>
          <w:t>170</w:t>
        </w:r>
        <w:r w:rsidR="00F27A58">
          <w:rPr>
            <w:noProof/>
            <w:webHidden/>
          </w:rPr>
          <w:fldChar w:fldCharType="end"/>
        </w:r>
      </w:hyperlink>
    </w:p>
    <w:p w14:paraId="68C3083B" w14:textId="157D8ACB" w:rsidR="00F27A58" w:rsidRDefault="00F2685E">
      <w:pPr>
        <w:pStyle w:val="TOC3"/>
        <w:rPr>
          <w:rFonts w:asciiTheme="minorHAnsi" w:eastAsiaTheme="minorEastAsia" w:hAnsiTheme="minorHAnsi" w:cstheme="minorBidi"/>
          <w:noProof/>
          <w:sz w:val="22"/>
          <w:szCs w:val="22"/>
          <w:lang w:eastAsia="en-AU"/>
        </w:rPr>
      </w:pPr>
      <w:hyperlink w:anchor="_Toc136265177" w:history="1">
        <w:r w:rsidR="00F27A58" w:rsidRPr="00EF255A">
          <w:rPr>
            <w:rStyle w:val="Hyperlink"/>
            <w:noProof/>
          </w:rPr>
          <w:t>5.5.8 Outcomes—K10 Score—NN</w:t>
        </w:r>
        <w:r w:rsidR="00F27A58">
          <w:rPr>
            <w:noProof/>
            <w:webHidden/>
          </w:rPr>
          <w:tab/>
        </w:r>
        <w:r w:rsidR="00F27A58">
          <w:rPr>
            <w:noProof/>
            <w:webHidden/>
          </w:rPr>
          <w:fldChar w:fldCharType="begin"/>
        </w:r>
        <w:r w:rsidR="00F27A58">
          <w:rPr>
            <w:noProof/>
            <w:webHidden/>
          </w:rPr>
          <w:instrText xml:space="preserve"> PAGEREF _Toc136265177 \h </w:instrText>
        </w:r>
        <w:r w:rsidR="00F27A58">
          <w:rPr>
            <w:noProof/>
            <w:webHidden/>
          </w:rPr>
        </w:r>
        <w:r w:rsidR="00F27A58">
          <w:rPr>
            <w:noProof/>
            <w:webHidden/>
          </w:rPr>
          <w:fldChar w:fldCharType="separate"/>
        </w:r>
        <w:r w:rsidR="00F27A58">
          <w:rPr>
            <w:noProof/>
            <w:webHidden/>
          </w:rPr>
          <w:t>172</w:t>
        </w:r>
        <w:r w:rsidR="00F27A58">
          <w:rPr>
            <w:noProof/>
            <w:webHidden/>
          </w:rPr>
          <w:fldChar w:fldCharType="end"/>
        </w:r>
      </w:hyperlink>
    </w:p>
    <w:p w14:paraId="1D1FB2AD" w14:textId="047C174A" w:rsidR="00F27A58" w:rsidRDefault="00F2685E">
      <w:pPr>
        <w:pStyle w:val="TOC3"/>
        <w:rPr>
          <w:rFonts w:asciiTheme="minorHAnsi" w:eastAsiaTheme="minorEastAsia" w:hAnsiTheme="minorHAnsi" w:cstheme="minorBidi"/>
          <w:noProof/>
          <w:sz w:val="22"/>
          <w:szCs w:val="22"/>
          <w:lang w:eastAsia="en-AU"/>
        </w:rPr>
      </w:pPr>
      <w:hyperlink w:anchor="_Toc136265178" w:history="1">
        <w:r w:rsidR="00F27A58" w:rsidRPr="00EF255A">
          <w:rPr>
            <w:rStyle w:val="Hyperlink"/>
            <w:noProof/>
          </w:rPr>
          <w:t>5.5.9 Outcomes—physical health—N[N]</w:t>
        </w:r>
        <w:r w:rsidR="00F27A58">
          <w:rPr>
            <w:noProof/>
            <w:webHidden/>
          </w:rPr>
          <w:tab/>
        </w:r>
        <w:r w:rsidR="00F27A58">
          <w:rPr>
            <w:noProof/>
            <w:webHidden/>
          </w:rPr>
          <w:fldChar w:fldCharType="begin"/>
        </w:r>
        <w:r w:rsidR="00F27A58">
          <w:rPr>
            <w:noProof/>
            <w:webHidden/>
          </w:rPr>
          <w:instrText xml:space="preserve"> PAGEREF _Toc136265178 \h </w:instrText>
        </w:r>
        <w:r w:rsidR="00F27A58">
          <w:rPr>
            <w:noProof/>
            <w:webHidden/>
          </w:rPr>
        </w:r>
        <w:r w:rsidR="00F27A58">
          <w:rPr>
            <w:noProof/>
            <w:webHidden/>
          </w:rPr>
          <w:fldChar w:fldCharType="separate"/>
        </w:r>
        <w:r w:rsidR="00F27A58">
          <w:rPr>
            <w:noProof/>
            <w:webHidden/>
          </w:rPr>
          <w:t>174</w:t>
        </w:r>
        <w:r w:rsidR="00F27A58">
          <w:rPr>
            <w:noProof/>
            <w:webHidden/>
          </w:rPr>
          <w:fldChar w:fldCharType="end"/>
        </w:r>
      </w:hyperlink>
    </w:p>
    <w:p w14:paraId="64165842" w14:textId="076789C6" w:rsidR="00F27A58" w:rsidRDefault="00F2685E">
      <w:pPr>
        <w:pStyle w:val="TOC3"/>
        <w:rPr>
          <w:rFonts w:asciiTheme="minorHAnsi" w:eastAsiaTheme="minorEastAsia" w:hAnsiTheme="minorHAnsi" w:cstheme="minorBidi"/>
          <w:noProof/>
          <w:sz w:val="22"/>
          <w:szCs w:val="22"/>
          <w:lang w:eastAsia="en-AU"/>
        </w:rPr>
      </w:pPr>
      <w:hyperlink w:anchor="_Toc136265179" w:history="1">
        <w:r w:rsidR="00F27A58" w:rsidRPr="00EF255A">
          <w:rPr>
            <w:rStyle w:val="Hyperlink"/>
            <w:noProof/>
          </w:rPr>
          <w:t>5.5.10 Outcomes—psychological health—N[N]</w:t>
        </w:r>
        <w:r w:rsidR="00F27A58">
          <w:rPr>
            <w:noProof/>
            <w:webHidden/>
          </w:rPr>
          <w:tab/>
        </w:r>
        <w:r w:rsidR="00F27A58">
          <w:rPr>
            <w:noProof/>
            <w:webHidden/>
          </w:rPr>
          <w:fldChar w:fldCharType="begin"/>
        </w:r>
        <w:r w:rsidR="00F27A58">
          <w:rPr>
            <w:noProof/>
            <w:webHidden/>
          </w:rPr>
          <w:instrText xml:space="preserve"> PAGEREF _Toc136265179 \h </w:instrText>
        </w:r>
        <w:r w:rsidR="00F27A58">
          <w:rPr>
            <w:noProof/>
            <w:webHidden/>
          </w:rPr>
        </w:r>
        <w:r w:rsidR="00F27A58">
          <w:rPr>
            <w:noProof/>
            <w:webHidden/>
          </w:rPr>
          <w:fldChar w:fldCharType="separate"/>
        </w:r>
        <w:r w:rsidR="00F27A58">
          <w:rPr>
            <w:noProof/>
            <w:webHidden/>
          </w:rPr>
          <w:t>176</w:t>
        </w:r>
        <w:r w:rsidR="00F27A58">
          <w:rPr>
            <w:noProof/>
            <w:webHidden/>
          </w:rPr>
          <w:fldChar w:fldCharType="end"/>
        </w:r>
      </w:hyperlink>
    </w:p>
    <w:p w14:paraId="4844CBC5" w14:textId="0CBFC370" w:rsidR="00F27A58" w:rsidRDefault="00F2685E">
      <w:pPr>
        <w:pStyle w:val="TOC3"/>
        <w:rPr>
          <w:rFonts w:asciiTheme="minorHAnsi" w:eastAsiaTheme="minorEastAsia" w:hAnsiTheme="minorHAnsi" w:cstheme="minorBidi"/>
          <w:noProof/>
          <w:sz w:val="22"/>
          <w:szCs w:val="22"/>
          <w:lang w:eastAsia="en-AU"/>
        </w:rPr>
      </w:pPr>
      <w:hyperlink w:anchor="_Toc136265180" w:history="1">
        <w:r w:rsidR="00F27A58" w:rsidRPr="00EF255A">
          <w:rPr>
            <w:rStyle w:val="Hyperlink"/>
            <w:noProof/>
          </w:rPr>
          <w:t>5.5.11 Outcomes—quality of life—N[N]</w:t>
        </w:r>
        <w:r w:rsidR="00F27A58">
          <w:rPr>
            <w:noProof/>
            <w:webHidden/>
          </w:rPr>
          <w:tab/>
        </w:r>
        <w:r w:rsidR="00F27A58">
          <w:rPr>
            <w:noProof/>
            <w:webHidden/>
          </w:rPr>
          <w:fldChar w:fldCharType="begin"/>
        </w:r>
        <w:r w:rsidR="00F27A58">
          <w:rPr>
            <w:noProof/>
            <w:webHidden/>
          </w:rPr>
          <w:instrText xml:space="preserve"> PAGEREF _Toc136265180 \h </w:instrText>
        </w:r>
        <w:r w:rsidR="00F27A58">
          <w:rPr>
            <w:noProof/>
            <w:webHidden/>
          </w:rPr>
        </w:r>
        <w:r w:rsidR="00F27A58">
          <w:rPr>
            <w:noProof/>
            <w:webHidden/>
          </w:rPr>
          <w:fldChar w:fldCharType="separate"/>
        </w:r>
        <w:r w:rsidR="00F27A58">
          <w:rPr>
            <w:noProof/>
            <w:webHidden/>
          </w:rPr>
          <w:t>178</w:t>
        </w:r>
        <w:r w:rsidR="00F27A58">
          <w:rPr>
            <w:noProof/>
            <w:webHidden/>
          </w:rPr>
          <w:fldChar w:fldCharType="end"/>
        </w:r>
      </w:hyperlink>
    </w:p>
    <w:p w14:paraId="124A1EB5" w14:textId="6088C4BC" w:rsidR="00F27A58" w:rsidRDefault="00F2685E">
      <w:pPr>
        <w:pStyle w:val="TOC3"/>
        <w:rPr>
          <w:rFonts w:asciiTheme="minorHAnsi" w:eastAsiaTheme="minorEastAsia" w:hAnsiTheme="minorHAnsi" w:cstheme="minorBidi"/>
          <w:noProof/>
          <w:sz w:val="22"/>
          <w:szCs w:val="22"/>
          <w:lang w:eastAsia="en-AU"/>
        </w:rPr>
      </w:pPr>
      <w:hyperlink w:anchor="_Toc136265181" w:history="1">
        <w:r w:rsidR="00F27A58" w:rsidRPr="00EF255A">
          <w:rPr>
            <w:rStyle w:val="Hyperlink"/>
            <w:noProof/>
          </w:rPr>
          <w:t>5.5.12 Outcomes—risk to others—N</w:t>
        </w:r>
        <w:r w:rsidR="00F27A58">
          <w:rPr>
            <w:noProof/>
            <w:webHidden/>
          </w:rPr>
          <w:tab/>
        </w:r>
        <w:r w:rsidR="00F27A58">
          <w:rPr>
            <w:noProof/>
            <w:webHidden/>
          </w:rPr>
          <w:fldChar w:fldCharType="begin"/>
        </w:r>
        <w:r w:rsidR="00F27A58">
          <w:rPr>
            <w:noProof/>
            <w:webHidden/>
          </w:rPr>
          <w:instrText xml:space="preserve"> PAGEREF _Toc136265181 \h </w:instrText>
        </w:r>
        <w:r w:rsidR="00F27A58">
          <w:rPr>
            <w:noProof/>
            <w:webHidden/>
          </w:rPr>
        </w:r>
        <w:r w:rsidR="00F27A58">
          <w:rPr>
            <w:noProof/>
            <w:webHidden/>
          </w:rPr>
          <w:fldChar w:fldCharType="separate"/>
        </w:r>
        <w:r w:rsidR="00F27A58">
          <w:rPr>
            <w:noProof/>
            <w:webHidden/>
          </w:rPr>
          <w:t>180</w:t>
        </w:r>
        <w:r w:rsidR="00F27A58">
          <w:rPr>
            <w:noProof/>
            <w:webHidden/>
          </w:rPr>
          <w:fldChar w:fldCharType="end"/>
        </w:r>
      </w:hyperlink>
    </w:p>
    <w:p w14:paraId="4088CCF0" w14:textId="12DF79F4" w:rsidR="00F27A58" w:rsidRDefault="00F2685E">
      <w:pPr>
        <w:pStyle w:val="TOC3"/>
        <w:rPr>
          <w:rFonts w:asciiTheme="minorHAnsi" w:eastAsiaTheme="minorEastAsia" w:hAnsiTheme="minorHAnsi" w:cstheme="minorBidi"/>
          <w:noProof/>
          <w:sz w:val="22"/>
          <w:szCs w:val="22"/>
          <w:lang w:eastAsia="en-AU"/>
        </w:rPr>
      </w:pPr>
      <w:hyperlink w:anchor="_Toc136265182" w:history="1">
        <w:r w:rsidR="00F27A58" w:rsidRPr="00EF255A">
          <w:rPr>
            <w:rStyle w:val="Hyperlink"/>
            <w:noProof/>
          </w:rPr>
          <w:t>5.5.13 Outcomes—risk to self—N</w:t>
        </w:r>
        <w:r w:rsidR="00F27A58">
          <w:rPr>
            <w:noProof/>
            <w:webHidden/>
          </w:rPr>
          <w:tab/>
        </w:r>
        <w:r w:rsidR="00F27A58">
          <w:rPr>
            <w:noProof/>
            <w:webHidden/>
          </w:rPr>
          <w:fldChar w:fldCharType="begin"/>
        </w:r>
        <w:r w:rsidR="00F27A58">
          <w:rPr>
            <w:noProof/>
            <w:webHidden/>
          </w:rPr>
          <w:instrText xml:space="preserve"> PAGEREF _Toc136265182 \h </w:instrText>
        </w:r>
        <w:r w:rsidR="00F27A58">
          <w:rPr>
            <w:noProof/>
            <w:webHidden/>
          </w:rPr>
        </w:r>
        <w:r w:rsidR="00F27A58">
          <w:rPr>
            <w:noProof/>
            <w:webHidden/>
          </w:rPr>
          <w:fldChar w:fldCharType="separate"/>
        </w:r>
        <w:r w:rsidR="00F27A58">
          <w:rPr>
            <w:noProof/>
            <w:webHidden/>
          </w:rPr>
          <w:t>182</w:t>
        </w:r>
        <w:r w:rsidR="00F27A58">
          <w:rPr>
            <w:noProof/>
            <w:webHidden/>
          </w:rPr>
          <w:fldChar w:fldCharType="end"/>
        </w:r>
      </w:hyperlink>
    </w:p>
    <w:p w14:paraId="5B2ADC17" w14:textId="1BCAD117" w:rsidR="00F27A58" w:rsidRDefault="00F2685E">
      <w:pPr>
        <w:pStyle w:val="TOC3"/>
        <w:rPr>
          <w:rFonts w:asciiTheme="minorHAnsi" w:eastAsiaTheme="minorEastAsia" w:hAnsiTheme="minorHAnsi" w:cstheme="minorBidi"/>
          <w:noProof/>
          <w:sz w:val="22"/>
          <w:szCs w:val="22"/>
          <w:lang w:eastAsia="en-AU"/>
        </w:rPr>
      </w:pPr>
      <w:hyperlink w:anchor="_Toc136265183" w:history="1">
        <w:r w:rsidR="00F27A58" w:rsidRPr="00EF255A">
          <w:rPr>
            <w:rStyle w:val="Hyperlink"/>
            <w:noProof/>
          </w:rPr>
          <w:t>5.5.14 Outcomes—unemployed not training—N</w:t>
        </w:r>
        <w:r w:rsidR="00F27A58">
          <w:rPr>
            <w:noProof/>
            <w:webHidden/>
          </w:rPr>
          <w:tab/>
        </w:r>
        <w:r w:rsidR="00F27A58">
          <w:rPr>
            <w:noProof/>
            <w:webHidden/>
          </w:rPr>
          <w:fldChar w:fldCharType="begin"/>
        </w:r>
        <w:r w:rsidR="00F27A58">
          <w:rPr>
            <w:noProof/>
            <w:webHidden/>
          </w:rPr>
          <w:instrText xml:space="preserve"> PAGEREF _Toc136265183 \h </w:instrText>
        </w:r>
        <w:r w:rsidR="00F27A58">
          <w:rPr>
            <w:noProof/>
            <w:webHidden/>
          </w:rPr>
        </w:r>
        <w:r w:rsidR="00F27A58">
          <w:rPr>
            <w:noProof/>
            <w:webHidden/>
          </w:rPr>
          <w:fldChar w:fldCharType="separate"/>
        </w:r>
        <w:r w:rsidR="00F27A58">
          <w:rPr>
            <w:noProof/>
            <w:webHidden/>
          </w:rPr>
          <w:t>184</w:t>
        </w:r>
        <w:r w:rsidR="00F27A58">
          <w:rPr>
            <w:noProof/>
            <w:webHidden/>
          </w:rPr>
          <w:fldChar w:fldCharType="end"/>
        </w:r>
      </w:hyperlink>
    </w:p>
    <w:p w14:paraId="164A5472" w14:textId="6D398AF6" w:rsidR="00F27A58" w:rsidRDefault="00F2685E">
      <w:pPr>
        <w:pStyle w:val="TOC3"/>
        <w:rPr>
          <w:rFonts w:asciiTheme="minorHAnsi" w:eastAsiaTheme="minorEastAsia" w:hAnsiTheme="minorHAnsi" w:cstheme="minorBidi"/>
          <w:noProof/>
          <w:sz w:val="22"/>
          <w:szCs w:val="22"/>
          <w:lang w:eastAsia="en-AU"/>
        </w:rPr>
      </w:pPr>
      <w:hyperlink w:anchor="_Toc136265184" w:history="1">
        <w:r w:rsidR="00F27A58" w:rsidRPr="00EF255A">
          <w:rPr>
            <w:rStyle w:val="Hyperlink"/>
            <w:noProof/>
          </w:rPr>
          <w:t>5.5.15 Outcomes—violent last four weeks—N</w:t>
        </w:r>
        <w:r w:rsidR="00F27A58">
          <w:rPr>
            <w:noProof/>
            <w:webHidden/>
          </w:rPr>
          <w:tab/>
        </w:r>
        <w:r w:rsidR="00F27A58">
          <w:rPr>
            <w:noProof/>
            <w:webHidden/>
          </w:rPr>
          <w:fldChar w:fldCharType="begin"/>
        </w:r>
        <w:r w:rsidR="00F27A58">
          <w:rPr>
            <w:noProof/>
            <w:webHidden/>
          </w:rPr>
          <w:instrText xml:space="preserve"> PAGEREF _Toc136265184 \h </w:instrText>
        </w:r>
        <w:r w:rsidR="00F27A58">
          <w:rPr>
            <w:noProof/>
            <w:webHidden/>
          </w:rPr>
        </w:r>
        <w:r w:rsidR="00F27A58">
          <w:rPr>
            <w:noProof/>
            <w:webHidden/>
          </w:rPr>
          <w:fldChar w:fldCharType="separate"/>
        </w:r>
        <w:r w:rsidR="00F27A58">
          <w:rPr>
            <w:noProof/>
            <w:webHidden/>
          </w:rPr>
          <w:t>186</w:t>
        </w:r>
        <w:r w:rsidR="00F27A58">
          <w:rPr>
            <w:noProof/>
            <w:webHidden/>
          </w:rPr>
          <w:fldChar w:fldCharType="end"/>
        </w:r>
      </w:hyperlink>
    </w:p>
    <w:p w14:paraId="3C965715" w14:textId="4A484FA1" w:rsidR="00F27A58" w:rsidRDefault="00F2685E">
      <w:pPr>
        <w:pStyle w:val="TOC2"/>
        <w:tabs>
          <w:tab w:val="left" w:pos="567"/>
        </w:tabs>
        <w:rPr>
          <w:rFonts w:asciiTheme="minorHAnsi" w:eastAsiaTheme="minorEastAsia" w:hAnsiTheme="minorHAnsi" w:cstheme="minorBidi"/>
          <w:sz w:val="22"/>
          <w:szCs w:val="22"/>
          <w:lang w:eastAsia="en-AU"/>
        </w:rPr>
      </w:pPr>
      <w:hyperlink w:anchor="_Toc136265185" w:history="1">
        <w:r w:rsidR="00F27A58" w:rsidRPr="00EF255A">
          <w:rPr>
            <w:rStyle w:val="Hyperlink"/>
          </w:rPr>
          <w:t>5.6</w:t>
        </w:r>
        <w:r w:rsidR="00F27A58">
          <w:rPr>
            <w:rFonts w:asciiTheme="minorHAnsi" w:eastAsiaTheme="minorEastAsia" w:hAnsiTheme="minorHAnsi" w:cstheme="minorBidi"/>
            <w:sz w:val="22"/>
            <w:szCs w:val="22"/>
            <w:lang w:eastAsia="en-AU"/>
          </w:rPr>
          <w:tab/>
        </w:r>
        <w:r w:rsidR="00F27A58" w:rsidRPr="00EF255A">
          <w:rPr>
            <w:rStyle w:val="Hyperlink"/>
          </w:rPr>
          <w:t>Outlet</w:t>
        </w:r>
        <w:r w:rsidR="00F27A58">
          <w:rPr>
            <w:webHidden/>
          </w:rPr>
          <w:tab/>
        </w:r>
        <w:r w:rsidR="00F27A58">
          <w:rPr>
            <w:webHidden/>
          </w:rPr>
          <w:fldChar w:fldCharType="begin"/>
        </w:r>
        <w:r w:rsidR="00F27A58">
          <w:rPr>
            <w:webHidden/>
          </w:rPr>
          <w:instrText xml:space="preserve"> PAGEREF _Toc136265185 \h </w:instrText>
        </w:r>
        <w:r w:rsidR="00F27A58">
          <w:rPr>
            <w:webHidden/>
          </w:rPr>
        </w:r>
        <w:r w:rsidR="00F27A58">
          <w:rPr>
            <w:webHidden/>
          </w:rPr>
          <w:fldChar w:fldCharType="separate"/>
        </w:r>
        <w:r w:rsidR="00F27A58">
          <w:rPr>
            <w:webHidden/>
          </w:rPr>
          <w:t>188</w:t>
        </w:r>
        <w:r w:rsidR="00F27A58">
          <w:rPr>
            <w:webHidden/>
          </w:rPr>
          <w:fldChar w:fldCharType="end"/>
        </w:r>
      </w:hyperlink>
    </w:p>
    <w:p w14:paraId="6E9786E9" w14:textId="211352FF" w:rsidR="00F27A58" w:rsidRDefault="00F2685E">
      <w:pPr>
        <w:pStyle w:val="TOC3"/>
        <w:rPr>
          <w:rFonts w:asciiTheme="minorHAnsi" w:eastAsiaTheme="minorEastAsia" w:hAnsiTheme="minorHAnsi" w:cstheme="minorBidi"/>
          <w:noProof/>
          <w:sz w:val="22"/>
          <w:szCs w:val="22"/>
          <w:lang w:eastAsia="en-AU"/>
        </w:rPr>
      </w:pPr>
      <w:hyperlink w:anchor="_Toc136265186" w:history="1">
        <w:r w:rsidR="00F27A58" w:rsidRPr="00EF255A">
          <w:rPr>
            <w:rStyle w:val="Hyperlink"/>
            <w:noProof/>
          </w:rPr>
          <w:t>5.6.1 Outlet—outlet client identifier – A(10)</w:t>
        </w:r>
        <w:r w:rsidR="00F27A58">
          <w:rPr>
            <w:noProof/>
            <w:webHidden/>
          </w:rPr>
          <w:tab/>
        </w:r>
        <w:r w:rsidR="00F27A58">
          <w:rPr>
            <w:noProof/>
            <w:webHidden/>
          </w:rPr>
          <w:fldChar w:fldCharType="begin"/>
        </w:r>
        <w:r w:rsidR="00F27A58">
          <w:rPr>
            <w:noProof/>
            <w:webHidden/>
          </w:rPr>
          <w:instrText xml:space="preserve"> PAGEREF _Toc136265186 \h </w:instrText>
        </w:r>
        <w:r w:rsidR="00F27A58">
          <w:rPr>
            <w:noProof/>
            <w:webHidden/>
          </w:rPr>
        </w:r>
        <w:r w:rsidR="00F27A58">
          <w:rPr>
            <w:noProof/>
            <w:webHidden/>
          </w:rPr>
          <w:fldChar w:fldCharType="separate"/>
        </w:r>
        <w:r w:rsidR="00F27A58">
          <w:rPr>
            <w:noProof/>
            <w:webHidden/>
          </w:rPr>
          <w:t>188</w:t>
        </w:r>
        <w:r w:rsidR="00F27A58">
          <w:rPr>
            <w:noProof/>
            <w:webHidden/>
          </w:rPr>
          <w:fldChar w:fldCharType="end"/>
        </w:r>
      </w:hyperlink>
    </w:p>
    <w:p w14:paraId="461F8105" w14:textId="7E705F56" w:rsidR="00F27A58" w:rsidRDefault="00F2685E">
      <w:pPr>
        <w:pStyle w:val="TOC3"/>
        <w:rPr>
          <w:rFonts w:asciiTheme="minorHAnsi" w:eastAsiaTheme="minorEastAsia" w:hAnsiTheme="minorHAnsi" w:cstheme="minorBidi"/>
          <w:noProof/>
          <w:sz w:val="22"/>
          <w:szCs w:val="22"/>
          <w:lang w:eastAsia="en-AU"/>
        </w:rPr>
      </w:pPr>
      <w:hyperlink w:anchor="_Toc136265187" w:history="1">
        <w:r w:rsidR="00F27A58" w:rsidRPr="00EF255A">
          <w:rPr>
            <w:rStyle w:val="Hyperlink"/>
            <w:noProof/>
          </w:rPr>
          <w:t>5.6.2 Outlet—outlet code—A(9)</w:t>
        </w:r>
        <w:r w:rsidR="00F27A58">
          <w:rPr>
            <w:noProof/>
            <w:webHidden/>
          </w:rPr>
          <w:tab/>
        </w:r>
        <w:r w:rsidR="00F27A58">
          <w:rPr>
            <w:noProof/>
            <w:webHidden/>
          </w:rPr>
          <w:fldChar w:fldCharType="begin"/>
        </w:r>
        <w:r w:rsidR="00F27A58">
          <w:rPr>
            <w:noProof/>
            <w:webHidden/>
          </w:rPr>
          <w:instrText xml:space="preserve"> PAGEREF _Toc136265187 \h </w:instrText>
        </w:r>
        <w:r w:rsidR="00F27A58">
          <w:rPr>
            <w:noProof/>
            <w:webHidden/>
          </w:rPr>
        </w:r>
        <w:r w:rsidR="00F27A58">
          <w:rPr>
            <w:noProof/>
            <w:webHidden/>
          </w:rPr>
          <w:fldChar w:fldCharType="separate"/>
        </w:r>
        <w:r w:rsidR="00F27A58">
          <w:rPr>
            <w:noProof/>
            <w:webHidden/>
          </w:rPr>
          <w:t>190</w:t>
        </w:r>
        <w:r w:rsidR="00F27A58">
          <w:rPr>
            <w:noProof/>
            <w:webHidden/>
          </w:rPr>
          <w:fldChar w:fldCharType="end"/>
        </w:r>
      </w:hyperlink>
    </w:p>
    <w:p w14:paraId="41A577B4" w14:textId="5A04D9EF" w:rsidR="00F27A58" w:rsidRDefault="00F2685E">
      <w:pPr>
        <w:pStyle w:val="TOC3"/>
        <w:rPr>
          <w:rFonts w:asciiTheme="minorHAnsi" w:eastAsiaTheme="minorEastAsia" w:hAnsiTheme="minorHAnsi" w:cstheme="minorBidi"/>
          <w:noProof/>
          <w:sz w:val="22"/>
          <w:szCs w:val="22"/>
          <w:lang w:eastAsia="en-AU"/>
        </w:rPr>
      </w:pPr>
      <w:hyperlink w:anchor="_Toc136265188" w:history="1">
        <w:r w:rsidR="00F27A58" w:rsidRPr="00EF255A">
          <w:rPr>
            <w:rStyle w:val="Hyperlink"/>
            <w:noProof/>
          </w:rPr>
          <w:t>5.6.3 Outlet—outlet service event identifier – A(10)</w:t>
        </w:r>
        <w:r w:rsidR="00F27A58">
          <w:rPr>
            <w:noProof/>
            <w:webHidden/>
          </w:rPr>
          <w:tab/>
        </w:r>
        <w:r w:rsidR="00F27A58">
          <w:rPr>
            <w:noProof/>
            <w:webHidden/>
          </w:rPr>
          <w:fldChar w:fldCharType="begin"/>
        </w:r>
        <w:r w:rsidR="00F27A58">
          <w:rPr>
            <w:noProof/>
            <w:webHidden/>
          </w:rPr>
          <w:instrText xml:space="preserve"> PAGEREF _Toc136265188 \h </w:instrText>
        </w:r>
        <w:r w:rsidR="00F27A58">
          <w:rPr>
            <w:noProof/>
            <w:webHidden/>
          </w:rPr>
        </w:r>
        <w:r w:rsidR="00F27A58">
          <w:rPr>
            <w:noProof/>
            <w:webHidden/>
          </w:rPr>
          <w:fldChar w:fldCharType="separate"/>
        </w:r>
        <w:r w:rsidR="00F27A58">
          <w:rPr>
            <w:noProof/>
            <w:webHidden/>
          </w:rPr>
          <w:t>192</w:t>
        </w:r>
        <w:r w:rsidR="00F27A58">
          <w:rPr>
            <w:noProof/>
            <w:webHidden/>
          </w:rPr>
          <w:fldChar w:fldCharType="end"/>
        </w:r>
      </w:hyperlink>
    </w:p>
    <w:p w14:paraId="03EE1AE6" w14:textId="5F560C23" w:rsidR="00F27A58" w:rsidRDefault="00F2685E">
      <w:pPr>
        <w:pStyle w:val="TOC3"/>
        <w:rPr>
          <w:rFonts w:asciiTheme="minorHAnsi" w:eastAsiaTheme="minorEastAsia" w:hAnsiTheme="minorHAnsi" w:cstheme="minorBidi"/>
          <w:noProof/>
          <w:sz w:val="22"/>
          <w:szCs w:val="22"/>
          <w:lang w:eastAsia="en-AU"/>
        </w:rPr>
      </w:pPr>
      <w:hyperlink w:anchor="_Toc136265189" w:history="1">
        <w:r w:rsidR="00F27A58" w:rsidRPr="00EF255A">
          <w:rPr>
            <w:rStyle w:val="Hyperlink"/>
            <w:noProof/>
          </w:rPr>
          <w:t>5.6.4 Outlet—outlet dependant identifier – A(10)</w:t>
        </w:r>
        <w:r w:rsidR="00F27A58">
          <w:rPr>
            <w:noProof/>
            <w:webHidden/>
          </w:rPr>
          <w:tab/>
        </w:r>
        <w:r w:rsidR="00F27A58">
          <w:rPr>
            <w:noProof/>
            <w:webHidden/>
          </w:rPr>
          <w:fldChar w:fldCharType="begin"/>
        </w:r>
        <w:r w:rsidR="00F27A58">
          <w:rPr>
            <w:noProof/>
            <w:webHidden/>
          </w:rPr>
          <w:instrText xml:space="preserve"> PAGEREF _Toc136265189 \h </w:instrText>
        </w:r>
        <w:r w:rsidR="00F27A58">
          <w:rPr>
            <w:noProof/>
            <w:webHidden/>
          </w:rPr>
        </w:r>
        <w:r w:rsidR="00F27A58">
          <w:rPr>
            <w:noProof/>
            <w:webHidden/>
          </w:rPr>
          <w:fldChar w:fldCharType="separate"/>
        </w:r>
        <w:r w:rsidR="00F27A58">
          <w:rPr>
            <w:noProof/>
            <w:webHidden/>
          </w:rPr>
          <w:t>194</w:t>
        </w:r>
        <w:r w:rsidR="00F27A58">
          <w:rPr>
            <w:noProof/>
            <w:webHidden/>
          </w:rPr>
          <w:fldChar w:fldCharType="end"/>
        </w:r>
      </w:hyperlink>
    </w:p>
    <w:p w14:paraId="608A893F" w14:textId="0EE3F548" w:rsidR="00F27A58" w:rsidRDefault="00F2685E">
      <w:pPr>
        <w:pStyle w:val="TOC3"/>
        <w:rPr>
          <w:rFonts w:asciiTheme="minorHAnsi" w:eastAsiaTheme="minorEastAsia" w:hAnsiTheme="minorHAnsi" w:cstheme="minorBidi"/>
          <w:noProof/>
          <w:sz w:val="22"/>
          <w:szCs w:val="22"/>
          <w:lang w:eastAsia="en-AU"/>
        </w:rPr>
      </w:pPr>
      <w:hyperlink w:anchor="_Toc136265190" w:history="1">
        <w:r w:rsidR="00F27A58" w:rsidRPr="00EF255A">
          <w:rPr>
            <w:rStyle w:val="Hyperlink"/>
            <w:noProof/>
          </w:rPr>
          <w:t>5.6.5 Outlet—outlet contact identifier – A(10)</w:t>
        </w:r>
        <w:r w:rsidR="00F27A58">
          <w:rPr>
            <w:noProof/>
            <w:webHidden/>
          </w:rPr>
          <w:tab/>
        </w:r>
        <w:r w:rsidR="00F27A58">
          <w:rPr>
            <w:noProof/>
            <w:webHidden/>
          </w:rPr>
          <w:fldChar w:fldCharType="begin"/>
        </w:r>
        <w:r w:rsidR="00F27A58">
          <w:rPr>
            <w:noProof/>
            <w:webHidden/>
          </w:rPr>
          <w:instrText xml:space="preserve"> PAGEREF _Toc136265190 \h </w:instrText>
        </w:r>
        <w:r w:rsidR="00F27A58">
          <w:rPr>
            <w:noProof/>
            <w:webHidden/>
          </w:rPr>
        </w:r>
        <w:r w:rsidR="00F27A58">
          <w:rPr>
            <w:noProof/>
            <w:webHidden/>
          </w:rPr>
          <w:fldChar w:fldCharType="separate"/>
        </w:r>
        <w:r w:rsidR="00F27A58">
          <w:rPr>
            <w:noProof/>
            <w:webHidden/>
          </w:rPr>
          <w:t>195</w:t>
        </w:r>
        <w:r w:rsidR="00F27A58">
          <w:rPr>
            <w:noProof/>
            <w:webHidden/>
          </w:rPr>
          <w:fldChar w:fldCharType="end"/>
        </w:r>
      </w:hyperlink>
    </w:p>
    <w:p w14:paraId="3DC02FB8" w14:textId="34A73474" w:rsidR="00F27A58" w:rsidRDefault="00F2685E">
      <w:pPr>
        <w:pStyle w:val="TOC3"/>
        <w:rPr>
          <w:rFonts w:asciiTheme="minorHAnsi" w:eastAsiaTheme="minorEastAsia" w:hAnsiTheme="minorHAnsi" w:cstheme="minorBidi"/>
          <w:noProof/>
          <w:sz w:val="22"/>
          <w:szCs w:val="22"/>
          <w:lang w:eastAsia="en-AU"/>
        </w:rPr>
      </w:pPr>
      <w:hyperlink w:anchor="_Toc136265191" w:history="1">
        <w:r w:rsidR="00F27A58" w:rsidRPr="00EF255A">
          <w:rPr>
            <w:rStyle w:val="Hyperlink"/>
            <w:noProof/>
          </w:rPr>
          <w:t>5.6.6 Outlet—outlet referral identifier – A(10)</w:t>
        </w:r>
        <w:r w:rsidR="00F27A58">
          <w:rPr>
            <w:noProof/>
            <w:webHidden/>
          </w:rPr>
          <w:tab/>
        </w:r>
        <w:r w:rsidR="00F27A58">
          <w:rPr>
            <w:noProof/>
            <w:webHidden/>
          </w:rPr>
          <w:fldChar w:fldCharType="begin"/>
        </w:r>
        <w:r w:rsidR="00F27A58">
          <w:rPr>
            <w:noProof/>
            <w:webHidden/>
          </w:rPr>
          <w:instrText xml:space="preserve"> PAGEREF _Toc136265191 \h </w:instrText>
        </w:r>
        <w:r w:rsidR="00F27A58">
          <w:rPr>
            <w:noProof/>
            <w:webHidden/>
          </w:rPr>
        </w:r>
        <w:r w:rsidR="00F27A58">
          <w:rPr>
            <w:noProof/>
            <w:webHidden/>
          </w:rPr>
          <w:fldChar w:fldCharType="separate"/>
        </w:r>
        <w:r w:rsidR="00F27A58">
          <w:rPr>
            <w:noProof/>
            <w:webHidden/>
          </w:rPr>
          <w:t>196</w:t>
        </w:r>
        <w:r w:rsidR="00F27A58">
          <w:rPr>
            <w:noProof/>
            <w:webHidden/>
          </w:rPr>
          <w:fldChar w:fldCharType="end"/>
        </w:r>
      </w:hyperlink>
    </w:p>
    <w:p w14:paraId="10F38D06" w14:textId="63C2E5BE" w:rsidR="00F27A58" w:rsidRDefault="00F2685E">
      <w:pPr>
        <w:pStyle w:val="TOC3"/>
        <w:rPr>
          <w:rFonts w:asciiTheme="minorHAnsi" w:eastAsiaTheme="minorEastAsia" w:hAnsiTheme="minorHAnsi" w:cstheme="minorBidi"/>
          <w:noProof/>
          <w:sz w:val="22"/>
          <w:szCs w:val="22"/>
          <w:lang w:eastAsia="en-AU"/>
        </w:rPr>
      </w:pPr>
      <w:hyperlink w:anchor="_Toc136265192" w:history="1">
        <w:r w:rsidR="00F27A58" w:rsidRPr="00EF255A">
          <w:rPr>
            <w:rStyle w:val="Hyperlink"/>
            <w:noProof/>
          </w:rPr>
          <w:t>5.6.7 Outlet—outlet outcome measure identifier – A(10)</w:t>
        </w:r>
        <w:r w:rsidR="00F27A58">
          <w:rPr>
            <w:noProof/>
            <w:webHidden/>
          </w:rPr>
          <w:tab/>
        </w:r>
        <w:r w:rsidR="00F27A58">
          <w:rPr>
            <w:noProof/>
            <w:webHidden/>
          </w:rPr>
          <w:fldChar w:fldCharType="begin"/>
        </w:r>
        <w:r w:rsidR="00F27A58">
          <w:rPr>
            <w:noProof/>
            <w:webHidden/>
          </w:rPr>
          <w:instrText xml:space="preserve"> PAGEREF _Toc136265192 \h </w:instrText>
        </w:r>
        <w:r w:rsidR="00F27A58">
          <w:rPr>
            <w:noProof/>
            <w:webHidden/>
          </w:rPr>
        </w:r>
        <w:r w:rsidR="00F27A58">
          <w:rPr>
            <w:noProof/>
            <w:webHidden/>
          </w:rPr>
          <w:fldChar w:fldCharType="separate"/>
        </w:r>
        <w:r w:rsidR="00F27A58">
          <w:rPr>
            <w:noProof/>
            <w:webHidden/>
          </w:rPr>
          <w:t>197</w:t>
        </w:r>
        <w:r w:rsidR="00F27A58">
          <w:rPr>
            <w:noProof/>
            <w:webHidden/>
          </w:rPr>
          <w:fldChar w:fldCharType="end"/>
        </w:r>
      </w:hyperlink>
    </w:p>
    <w:p w14:paraId="6A75D739" w14:textId="3FABB9BA" w:rsidR="00F27A58" w:rsidRDefault="00F2685E">
      <w:pPr>
        <w:pStyle w:val="TOC3"/>
        <w:rPr>
          <w:rFonts w:asciiTheme="minorHAnsi" w:eastAsiaTheme="minorEastAsia" w:hAnsiTheme="minorHAnsi" w:cstheme="minorBidi"/>
          <w:noProof/>
          <w:sz w:val="22"/>
          <w:szCs w:val="22"/>
          <w:lang w:eastAsia="en-AU"/>
        </w:rPr>
      </w:pPr>
      <w:hyperlink w:anchor="_Toc136265193" w:history="1">
        <w:r w:rsidR="00F27A58" w:rsidRPr="00EF255A">
          <w:rPr>
            <w:rStyle w:val="Hyperlink"/>
            <w:noProof/>
          </w:rPr>
          <w:t>5.6.8 Outlet—outlet drug of concern identifier – A(10)</w:t>
        </w:r>
        <w:r w:rsidR="00F27A58">
          <w:rPr>
            <w:noProof/>
            <w:webHidden/>
          </w:rPr>
          <w:tab/>
        </w:r>
        <w:r w:rsidR="00F27A58">
          <w:rPr>
            <w:noProof/>
            <w:webHidden/>
          </w:rPr>
          <w:fldChar w:fldCharType="begin"/>
        </w:r>
        <w:r w:rsidR="00F27A58">
          <w:rPr>
            <w:noProof/>
            <w:webHidden/>
          </w:rPr>
          <w:instrText xml:space="preserve"> PAGEREF _Toc136265193 \h </w:instrText>
        </w:r>
        <w:r w:rsidR="00F27A58">
          <w:rPr>
            <w:noProof/>
            <w:webHidden/>
          </w:rPr>
        </w:r>
        <w:r w:rsidR="00F27A58">
          <w:rPr>
            <w:noProof/>
            <w:webHidden/>
          </w:rPr>
          <w:fldChar w:fldCharType="separate"/>
        </w:r>
        <w:r w:rsidR="00F27A58">
          <w:rPr>
            <w:noProof/>
            <w:webHidden/>
          </w:rPr>
          <w:t>198</w:t>
        </w:r>
        <w:r w:rsidR="00F27A58">
          <w:rPr>
            <w:noProof/>
            <w:webHidden/>
          </w:rPr>
          <w:fldChar w:fldCharType="end"/>
        </w:r>
      </w:hyperlink>
    </w:p>
    <w:p w14:paraId="45CEA0D0" w14:textId="0A5D55D2" w:rsidR="00F27A58" w:rsidRDefault="00F2685E">
      <w:pPr>
        <w:pStyle w:val="TOC2"/>
        <w:tabs>
          <w:tab w:val="left" w:pos="567"/>
        </w:tabs>
        <w:rPr>
          <w:rFonts w:asciiTheme="minorHAnsi" w:eastAsiaTheme="minorEastAsia" w:hAnsiTheme="minorHAnsi" w:cstheme="minorBidi"/>
          <w:sz w:val="22"/>
          <w:szCs w:val="22"/>
          <w:lang w:eastAsia="en-AU"/>
        </w:rPr>
      </w:pPr>
      <w:hyperlink w:anchor="_Toc136265194" w:history="1">
        <w:r w:rsidR="00F27A58" w:rsidRPr="00EF255A">
          <w:rPr>
            <w:rStyle w:val="Hyperlink"/>
          </w:rPr>
          <w:t>5.7</w:t>
        </w:r>
        <w:r w:rsidR="00F27A58">
          <w:rPr>
            <w:rFonts w:asciiTheme="minorHAnsi" w:eastAsiaTheme="minorEastAsia" w:hAnsiTheme="minorHAnsi" w:cstheme="minorBidi"/>
            <w:sz w:val="22"/>
            <w:szCs w:val="22"/>
            <w:lang w:eastAsia="en-AU"/>
          </w:rPr>
          <w:tab/>
        </w:r>
        <w:r w:rsidR="00F27A58" w:rsidRPr="00EF255A">
          <w:rPr>
            <w:rStyle w:val="Hyperlink"/>
          </w:rPr>
          <w:t>Referral</w:t>
        </w:r>
        <w:r w:rsidR="00F27A58">
          <w:rPr>
            <w:webHidden/>
          </w:rPr>
          <w:tab/>
        </w:r>
        <w:r w:rsidR="00F27A58">
          <w:rPr>
            <w:webHidden/>
          </w:rPr>
          <w:fldChar w:fldCharType="begin"/>
        </w:r>
        <w:r w:rsidR="00F27A58">
          <w:rPr>
            <w:webHidden/>
          </w:rPr>
          <w:instrText xml:space="preserve"> PAGEREF _Toc136265194 \h </w:instrText>
        </w:r>
        <w:r w:rsidR="00F27A58">
          <w:rPr>
            <w:webHidden/>
          </w:rPr>
        </w:r>
        <w:r w:rsidR="00F27A58">
          <w:rPr>
            <w:webHidden/>
          </w:rPr>
          <w:fldChar w:fldCharType="separate"/>
        </w:r>
        <w:r w:rsidR="00F27A58">
          <w:rPr>
            <w:webHidden/>
          </w:rPr>
          <w:t>199</w:t>
        </w:r>
        <w:r w:rsidR="00F27A58">
          <w:rPr>
            <w:webHidden/>
          </w:rPr>
          <w:fldChar w:fldCharType="end"/>
        </w:r>
      </w:hyperlink>
    </w:p>
    <w:p w14:paraId="22FC361D" w14:textId="2EC4046D" w:rsidR="00F27A58" w:rsidRDefault="00F2685E">
      <w:pPr>
        <w:pStyle w:val="TOC3"/>
        <w:rPr>
          <w:rFonts w:asciiTheme="minorHAnsi" w:eastAsiaTheme="minorEastAsia" w:hAnsiTheme="minorHAnsi" w:cstheme="minorBidi"/>
          <w:noProof/>
          <w:sz w:val="22"/>
          <w:szCs w:val="22"/>
          <w:lang w:eastAsia="en-AU"/>
        </w:rPr>
      </w:pPr>
      <w:hyperlink w:anchor="_Toc136265195" w:history="1">
        <w:r w:rsidR="00F27A58" w:rsidRPr="00EF255A">
          <w:rPr>
            <w:rStyle w:val="Hyperlink"/>
            <w:noProof/>
          </w:rPr>
          <w:t>5.7.1 Referral—ACSO identifier – N(7)</w:t>
        </w:r>
        <w:r w:rsidR="00F27A58">
          <w:rPr>
            <w:noProof/>
            <w:webHidden/>
          </w:rPr>
          <w:tab/>
        </w:r>
        <w:r w:rsidR="00F27A58">
          <w:rPr>
            <w:noProof/>
            <w:webHidden/>
          </w:rPr>
          <w:fldChar w:fldCharType="begin"/>
        </w:r>
        <w:r w:rsidR="00F27A58">
          <w:rPr>
            <w:noProof/>
            <w:webHidden/>
          </w:rPr>
          <w:instrText xml:space="preserve"> PAGEREF _Toc136265195 \h </w:instrText>
        </w:r>
        <w:r w:rsidR="00F27A58">
          <w:rPr>
            <w:noProof/>
            <w:webHidden/>
          </w:rPr>
        </w:r>
        <w:r w:rsidR="00F27A58">
          <w:rPr>
            <w:noProof/>
            <w:webHidden/>
          </w:rPr>
          <w:fldChar w:fldCharType="separate"/>
        </w:r>
        <w:r w:rsidR="00F27A58">
          <w:rPr>
            <w:noProof/>
            <w:webHidden/>
          </w:rPr>
          <w:t>199</w:t>
        </w:r>
        <w:r w:rsidR="00F27A58">
          <w:rPr>
            <w:noProof/>
            <w:webHidden/>
          </w:rPr>
          <w:fldChar w:fldCharType="end"/>
        </w:r>
      </w:hyperlink>
    </w:p>
    <w:p w14:paraId="40B4B540" w14:textId="0A839832" w:rsidR="00F27A58" w:rsidRDefault="00F2685E">
      <w:pPr>
        <w:pStyle w:val="TOC3"/>
        <w:rPr>
          <w:rFonts w:asciiTheme="minorHAnsi" w:eastAsiaTheme="minorEastAsia" w:hAnsiTheme="minorHAnsi" w:cstheme="minorBidi"/>
          <w:noProof/>
          <w:sz w:val="22"/>
          <w:szCs w:val="22"/>
          <w:lang w:eastAsia="en-AU"/>
        </w:rPr>
      </w:pPr>
      <w:hyperlink w:anchor="_Toc136265196" w:history="1">
        <w:r w:rsidR="00F27A58" w:rsidRPr="00EF255A">
          <w:rPr>
            <w:rStyle w:val="Hyperlink"/>
            <w:noProof/>
          </w:rPr>
          <w:t>5.7.2 Referral—direction—N</w:t>
        </w:r>
        <w:r w:rsidR="00F27A58">
          <w:rPr>
            <w:noProof/>
            <w:webHidden/>
          </w:rPr>
          <w:tab/>
        </w:r>
        <w:r w:rsidR="00F27A58">
          <w:rPr>
            <w:noProof/>
            <w:webHidden/>
          </w:rPr>
          <w:fldChar w:fldCharType="begin"/>
        </w:r>
        <w:r w:rsidR="00F27A58">
          <w:rPr>
            <w:noProof/>
            <w:webHidden/>
          </w:rPr>
          <w:instrText xml:space="preserve"> PAGEREF _Toc136265196 \h </w:instrText>
        </w:r>
        <w:r w:rsidR="00F27A58">
          <w:rPr>
            <w:noProof/>
            <w:webHidden/>
          </w:rPr>
        </w:r>
        <w:r w:rsidR="00F27A58">
          <w:rPr>
            <w:noProof/>
            <w:webHidden/>
          </w:rPr>
          <w:fldChar w:fldCharType="separate"/>
        </w:r>
        <w:r w:rsidR="00F27A58">
          <w:rPr>
            <w:noProof/>
            <w:webHidden/>
          </w:rPr>
          <w:t>201</w:t>
        </w:r>
        <w:r w:rsidR="00F27A58">
          <w:rPr>
            <w:noProof/>
            <w:webHidden/>
          </w:rPr>
          <w:fldChar w:fldCharType="end"/>
        </w:r>
      </w:hyperlink>
    </w:p>
    <w:p w14:paraId="6F9A335C" w14:textId="53BCC78D" w:rsidR="00F27A58" w:rsidRDefault="00F2685E">
      <w:pPr>
        <w:pStyle w:val="TOC3"/>
        <w:rPr>
          <w:rFonts w:asciiTheme="minorHAnsi" w:eastAsiaTheme="minorEastAsia" w:hAnsiTheme="minorHAnsi" w:cstheme="minorBidi"/>
          <w:noProof/>
          <w:sz w:val="22"/>
          <w:szCs w:val="22"/>
          <w:lang w:eastAsia="en-AU"/>
        </w:rPr>
      </w:pPr>
      <w:hyperlink w:anchor="_Toc136265197" w:history="1">
        <w:r w:rsidR="00F27A58" w:rsidRPr="00EF255A">
          <w:rPr>
            <w:rStyle w:val="Hyperlink"/>
            <w:noProof/>
          </w:rPr>
          <w:t>5.7.3 Referral—referral date— DDMMYYYY</w:t>
        </w:r>
        <w:r w:rsidR="00F27A58">
          <w:rPr>
            <w:noProof/>
            <w:webHidden/>
          </w:rPr>
          <w:tab/>
        </w:r>
        <w:r w:rsidR="00F27A58">
          <w:rPr>
            <w:noProof/>
            <w:webHidden/>
          </w:rPr>
          <w:fldChar w:fldCharType="begin"/>
        </w:r>
        <w:r w:rsidR="00F27A58">
          <w:rPr>
            <w:noProof/>
            <w:webHidden/>
          </w:rPr>
          <w:instrText xml:space="preserve"> PAGEREF _Toc136265197 \h </w:instrText>
        </w:r>
        <w:r w:rsidR="00F27A58">
          <w:rPr>
            <w:noProof/>
            <w:webHidden/>
          </w:rPr>
        </w:r>
        <w:r w:rsidR="00F27A58">
          <w:rPr>
            <w:noProof/>
            <w:webHidden/>
          </w:rPr>
          <w:fldChar w:fldCharType="separate"/>
        </w:r>
        <w:r w:rsidR="00F27A58">
          <w:rPr>
            <w:noProof/>
            <w:webHidden/>
          </w:rPr>
          <w:t>203</w:t>
        </w:r>
        <w:r w:rsidR="00F27A58">
          <w:rPr>
            <w:noProof/>
            <w:webHidden/>
          </w:rPr>
          <w:fldChar w:fldCharType="end"/>
        </w:r>
      </w:hyperlink>
    </w:p>
    <w:p w14:paraId="09B14BD5" w14:textId="61A54441" w:rsidR="00F27A58" w:rsidRDefault="00F2685E">
      <w:pPr>
        <w:pStyle w:val="TOC3"/>
        <w:rPr>
          <w:rFonts w:asciiTheme="minorHAnsi" w:eastAsiaTheme="minorEastAsia" w:hAnsiTheme="minorHAnsi" w:cstheme="minorBidi"/>
          <w:noProof/>
          <w:sz w:val="22"/>
          <w:szCs w:val="22"/>
          <w:lang w:eastAsia="en-AU"/>
        </w:rPr>
      </w:pPr>
      <w:hyperlink w:anchor="_Toc136265198" w:history="1">
        <w:r w:rsidR="00F27A58" w:rsidRPr="00EF255A">
          <w:rPr>
            <w:rStyle w:val="Hyperlink"/>
            <w:noProof/>
          </w:rPr>
          <w:t>5.7.4 Referral—referral service type—NN</w:t>
        </w:r>
        <w:r w:rsidR="00F27A58">
          <w:rPr>
            <w:noProof/>
            <w:webHidden/>
          </w:rPr>
          <w:tab/>
        </w:r>
        <w:r w:rsidR="00F27A58">
          <w:rPr>
            <w:noProof/>
            <w:webHidden/>
          </w:rPr>
          <w:fldChar w:fldCharType="begin"/>
        </w:r>
        <w:r w:rsidR="00F27A58">
          <w:rPr>
            <w:noProof/>
            <w:webHidden/>
          </w:rPr>
          <w:instrText xml:space="preserve"> PAGEREF _Toc136265198 \h </w:instrText>
        </w:r>
        <w:r w:rsidR="00F27A58">
          <w:rPr>
            <w:noProof/>
            <w:webHidden/>
          </w:rPr>
        </w:r>
        <w:r w:rsidR="00F27A58">
          <w:rPr>
            <w:noProof/>
            <w:webHidden/>
          </w:rPr>
          <w:fldChar w:fldCharType="separate"/>
        </w:r>
        <w:r w:rsidR="00F27A58">
          <w:rPr>
            <w:noProof/>
            <w:webHidden/>
          </w:rPr>
          <w:t>204</w:t>
        </w:r>
        <w:r w:rsidR="00F27A58">
          <w:rPr>
            <w:noProof/>
            <w:webHidden/>
          </w:rPr>
          <w:fldChar w:fldCharType="end"/>
        </w:r>
      </w:hyperlink>
    </w:p>
    <w:p w14:paraId="71B6E425" w14:textId="49870B4B" w:rsidR="00F27A58" w:rsidRDefault="00F2685E">
      <w:pPr>
        <w:pStyle w:val="TOC3"/>
        <w:rPr>
          <w:rFonts w:asciiTheme="minorHAnsi" w:eastAsiaTheme="minorEastAsia" w:hAnsiTheme="minorHAnsi" w:cstheme="minorBidi"/>
          <w:noProof/>
          <w:sz w:val="22"/>
          <w:szCs w:val="22"/>
          <w:lang w:eastAsia="en-AU"/>
        </w:rPr>
      </w:pPr>
      <w:hyperlink w:anchor="_Toc136265199" w:history="1">
        <w:r w:rsidR="00F27A58" w:rsidRPr="00EF255A">
          <w:rPr>
            <w:rStyle w:val="Hyperlink"/>
            <w:noProof/>
          </w:rPr>
          <w:t>5.7.5 Referral—referral provider type—N[N]</w:t>
        </w:r>
        <w:r w:rsidR="00F27A58">
          <w:rPr>
            <w:noProof/>
            <w:webHidden/>
          </w:rPr>
          <w:tab/>
        </w:r>
        <w:r w:rsidR="00F27A58">
          <w:rPr>
            <w:noProof/>
            <w:webHidden/>
          </w:rPr>
          <w:fldChar w:fldCharType="begin"/>
        </w:r>
        <w:r w:rsidR="00F27A58">
          <w:rPr>
            <w:noProof/>
            <w:webHidden/>
          </w:rPr>
          <w:instrText xml:space="preserve"> PAGEREF _Toc136265199 \h </w:instrText>
        </w:r>
        <w:r w:rsidR="00F27A58">
          <w:rPr>
            <w:noProof/>
            <w:webHidden/>
          </w:rPr>
        </w:r>
        <w:r w:rsidR="00F27A58">
          <w:rPr>
            <w:noProof/>
            <w:webHidden/>
          </w:rPr>
          <w:fldChar w:fldCharType="separate"/>
        </w:r>
        <w:r w:rsidR="00F27A58">
          <w:rPr>
            <w:noProof/>
            <w:webHidden/>
          </w:rPr>
          <w:t>206</w:t>
        </w:r>
        <w:r w:rsidR="00F27A58">
          <w:rPr>
            <w:noProof/>
            <w:webHidden/>
          </w:rPr>
          <w:fldChar w:fldCharType="end"/>
        </w:r>
      </w:hyperlink>
    </w:p>
    <w:p w14:paraId="105B615F" w14:textId="1C1EF319" w:rsidR="00F27A58" w:rsidRDefault="00F2685E">
      <w:pPr>
        <w:pStyle w:val="TOC2"/>
        <w:tabs>
          <w:tab w:val="left" w:pos="567"/>
        </w:tabs>
        <w:rPr>
          <w:rFonts w:asciiTheme="minorHAnsi" w:eastAsiaTheme="minorEastAsia" w:hAnsiTheme="minorHAnsi" w:cstheme="minorBidi"/>
          <w:sz w:val="22"/>
          <w:szCs w:val="22"/>
          <w:lang w:eastAsia="en-AU"/>
        </w:rPr>
      </w:pPr>
      <w:hyperlink w:anchor="_Toc136265200" w:history="1">
        <w:r w:rsidR="00F27A58" w:rsidRPr="00EF255A">
          <w:rPr>
            <w:rStyle w:val="Hyperlink"/>
          </w:rPr>
          <w:t>5.8</w:t>
        </w:r>
        <w:r w:rsidR="00F27A58">
          <w:rPr>
            <w:rFonts w:asciiTheme="minorHAnsi" w:eastAsiaTheme="minorEastAsia" w:hAnsiTheme="minorHAnsi" w:cstheme="minorBidi"/>
            <w:sz w:val="22"/>
            <w:szCs w:val="22"/>
            <w:lang w:eastAsia="en-AU"/>
          </w:rPr>
          <w:tab/>
        </w:r>
        <w:r w:rsidR="00F27A58" w:rsidRPr="00EF255A">
          <w:rPr>
            <w:rStyle w:val="Hyperlink"/>
          </w:rPr>
          <w:t>Technical</w:t>
        </w:r>
        <w:r w:rsidR="00F27A58">
          <w:rPr>
            <w:webHidden/>
          </w:rPr>
          <w:tab/>
        </w:r>
        <w:r w:rsidR="00F27A58">
          <w:rPr>
            <w:webHidden/>
          </w:rPr>
          <w:fldChar w:fldCharType="begin"/>
        </w:r>
        <w:r w:rsidR="00F27A58">
          <w:rPr>
            <w:webHidden/>
          </w:rPr>
          <w:instrText xml:space="preserve"> PAGEREF _Toc136265200 \h </w:instrText>
        </w:r>
        <w:r w:rsidR="00F27A58">
          <w:rPr>
            <w:webHidden/>
          </w:rPr>
        </w:r>
        <w:r w:rsidR="00F27A58">
          <w:rPr>
            <w:webHidden/>
          </w:rPr>
          <w:fldChar w:fldCharType="separate"/>
        </w:r>
        <w:r w:rsidR="00F27A58">
          <w:rPr>
            <w:webHidden/>
          </w:rPr>
          <w:t>211</w:t>
        </w:r>
        <w:r w:rsidR="00F27A58">
          <w:rPr>
            <w:webHidden/>
          </w:rPr>
          <w:fldChar w:fldCharType="end"/>
        </w:r>
      </w:hyperlink>
    </w:p>
    <w:p w14:paraId="1CB32BCB" w14:textId="778D6A9F" w:rsidR="00F27A58" w:rsidRDefault="00F2685E">
      <w:pPr>
        <w:pStyle w:val="TOC3"/>
        <w:rPr>
          <w:rFonts w:asciiTheme="minorHAnsi" w:eastAsiaTheme="minorEastAsia" w:hAnsiTheme="minorHAnsi" w:cstheme="minorBidi"/>
          <w:noProof/>
          <w:sz w:val="22"/>
          <w:szCs w:val="22"/>
          <w:lang w:eastAsia="en-AU"/>
        </w:rPr>
      </w:pPr>
      <w:hyperlink w:anchor="_Toc136265201" w:history="1">
        <w:r w:rsidR="00F27A58" w:rsidRPr="00EF255A">
          <w:rPr>
            <w:rStyle w:val="Hyperlink"/>
            <w:noProof/>
          </w:rPr>
          <w:t>5.8.1 Technical—action— A(1)</w:t>
        </w:r>
        <w:r w:rsidR="00F27A58">
          <w:rPr>
            <w:noProof/>
            <w:webHidden/>
          </w:rPr>
          <w:tab/>
        </w:r>
        <w:r w:rsidR="00F27A58">
          <w:rPr>
            <w:noProof/>
            <w:webHidden/>
          </w:rPr>
          <w:fldChar w:fldCharType="begin"/>
        </w:r>
        <w:r w:rsidR="00F27A58">
          <w:rPr>
            <w:noProof/>
            <w:webHidden/>
          </w:rPr>
          <w:instrText xml:space="preserve"> PAGEREF _Toc136265201 \h </w:instrText>
        </w:r>
        <w:r w:rsidR="00F27A58">
          <w:rPr>
            <w:noProof/>
            <w:webHidden/>
          </w:rPr>
        </w:r>
        <w:r w:rsidR="00F27A58">
          <w:rPr>
            <w:noProof/>
            <w:webHidden/>
          </w:rPr>
          <w:fldChar w:fldCharType="separate"/>
        </w:r>
        <w:r w:rsidR="00F27A58">
          <w:rPr>
            <w:noProof/>
            <w:webHidden/>
          </w:rPr>
          <w:t>211</w:t>
        </w:r>
        <w:r w:rsidR="00F27A58">
          <w:rPr>
            <w:noProof/>
            <w:webHidden/>
          </w:rPr>
          <w:fldChar w:fldCharType="end"/>
        </w:r>
      </w:hyperlink>
    </w:p>
    <w:p w14:paraId="20A3B9A7" w14:textId="63BBB7A9" w:rsidR="00F27A58" w:rsidRDefault="00F2685E">
      <w:pPr>
        <w:pStyle w:val="TOC3"/>
        <w:rPr>
          <w:rFonts w:asciiTheme="minorHAnsi" w:eastAsiaTheme="minorEastAsia" w:hAnsiTheme="minorHAnsi" w:cstheme="minorBidi"/>
          <w:noProof/>
          <w:sz w:val="22"/>
          <w:szCs w:val="22"/>
          <w:lang w:eastAsia="en-AU"/>
        </w:rPr>
      </w:pPr>
      <w:hyperlink w:anchor="_Toc136265202" w:history="1">
        <w:r w:rsidR="00F27A58" w:rsidRPr="00EF255A">
          <w:rPr>
            <w:rStyle w:val="Hyperlink"/>
            <w:noProof/>
          </w:rPr>
          <w:t>5.8.2 Technical—extract date— DDMMYYYYHHMM</w:t>
        </w:r>
        <w:r w:rsidR="00F27A58">
          <w:rPr>
            <w:noProof/>
            <w:webHidden/>
          </w:rPr>
          <w:tab/>
        </w:r>
        <w:r w:rsidR="00F27A58">
          <w:rPr>
            <w:noProof/>
            <w:webHidden/>
          </w:rPr>
          <w:fldChar w:fldCharType="begin"/>
        </w:r>
        <w:r w:rsidR="00F27A58">
          <w:rPr>
            <w:noProof/>
            <w:webHidden/>
          </w:rPr>
          <w:instrText xml:space="preserve"> PAGEREF _Toc136265202 \h </w:instrText>
        </w:r>
        <w:r w:rsidR="00F27A58">
          <w:rPr>
            <w:noProof/>
            <w:webHidden/>
          </w:rPr>
        </w:r>
        <w:r w:rsidR="00F27A58">
          <w:rPr>
            <w:noProof/>
            <w:webHidden/>
          </w:rPr>
          <w:fldChar w:fldCharType="separate"/>
        </w:r>
        <w:r w:rsidR="00F27A58">
          <w:rPr>
            <w:noProof/>
            <w:webHidden/>
          </w:rPr>
          <w:t>212</w:t>
        </w:r>
        <w:r w:rsidR="00F27A58">
          <w:rPr>
            <w:noProof/>
            <w:webHidden/>
          </w:rPr>
          <w:fldChar w:fldCharType="end"/>
        </w:r>
      </w:hyperlink>
    </w:p>
    <w:p w14:paraId="44160A45" w14:textId="23B2CCAC" w:rsidR="00F27A58" w:rsidRDefault="00F2685E">
      <w:pPr>
        <w:pStyle w:val="TOC3"/>
        <w:rPr>
          <w:rFonts w:asciiTheme="minorHAnsi" w:eastAsiaTheme="minorEastAsia" w:hAnsiTheme="minorHAnsi" w:cstheme="minorBidi"/>
          <w:noProof/>
          <w:sz w:val="22"/>
          <w:szCs w:val="22"/>
          <w:lang w:eastAsia="en-AU"/>
        </w:rPr>
      </w:pPr>
      <w:hyperlink w:anchor="_Toc136265203" w:history="1">
        <w:r w:rsidR="00F27A58" w:rsidRPr="00EF255A">
          <w:rPr>
            <w:rStyle w:val="Hyperlink"/>
            <w:noProof/>
          </w:rPr>
          <w:t>5.8.3 Technical—reporting period— NNNNNN</w:t>
        </w:r>
        <w:r w:rsidR="00F27A58">
          <w:rPr>
            <w:noProof/>
            <w:webHidden/>
          </w:rPr>
          <w:tab/>
        </w:r>
        <w:r w:rsidR="00F27A58">
          <w:rPr>
            <w:noProof/>
            <w:webHidden/>
          </w:rPr>
          <w:fldChar w:fldCharType="begin"/>
        </w:r>
        <w:r w:rsidR="00F27A58">
          <w:rPr>
            <w:noProof/>
            <w:webHidden/>
          </w:rPr>
          <w:instrText xml:space="preserve"> PAGEREF _Toc136265203 \h </w:instrText>
        </w:r>
        <w:r w:rsidR="00F27A58">
          <w:rPr>
            <w:noProof/>
            <w:webHidden/>
          </w:rPr>
        </w:r>
        <w:r w:rsidR="00F27A58">
          <w:rPr>
            <w:noProof/>
            <w:webHidden/>
          </w:rPr>
          <w:fldChar w:fldCharType="separate"/>
        </w:r>
        <w:r w:rsidR="00F27A58">
          <w:rPr>
            <w:noProof/>
            <w:webHidden/>
          </w:rPr>
          <w:t>213</w:t>
        </w:r>
        <w:r w:rsidR="00F27A58">
          <w:rPr>
            <w:noProof/>
            <w:webHidden/>
          </w:rPr>
          <w:fldChar w:fldCharType="end"/>
        </w:r>
      </w:hyperlink>
    </w:p>
    <w:p w14:paraId="1C94C14D" w14:textId="604261C6" w:rsidR="00F27A58" w:rsidRDefault="00F2685E">
      <w:pPr>
        <w:pStyle w:val="TOC1"/>
        <w:rPr>
          <w:rFonts w:asciiTheme="minorHAnsi" w:eastAsiaTheme="minorEastAsia" w:hAnsiTheme="minorHAnsi" w:cstheme="minorBidi"/>
          <w:b w:val="0"/>
          <w:sz w:val="22"/>
          <w:szCs w:val="22"/>
          <w:lang w:eastAsia="en-AU"/>
        </w:rPr>
      </w:pPr>
      <w:hyperlink w:anchor="_Toc136265204" w:history="1">
        <w:r w:rsidR="00F27A58" w:rsidRPr="00EF255A">
          <w:rPr>
            <w:rStyle w:val="Hyperlink"/>
          </w:rPr>
          <w:t>6 Edit/Validation Rules</w:t>
        </w:r>
        <w:r w:rsidR="00F27A58">
          <w:rPr>
            <w:webHidden/>
          </w:rPr>
          <w:tab/>
        </w:r>
        <w:r w:rsidR="00F27A58">
          <w:rPr>
            <w:webHidden/>
          </w:rPr>
          <w:fldChar w:fldCharType="begin"/>
        </w:r>
        <w:r w:rsidR="00F27A58">
          <w:rPr>
            <w:webHidden/>
          </w:rPr>
          <w:instrText xml:space="preserve"> PAGEREF _Toc136265204 \h </w:instrText>
        </w:r>
        <w:r w:rsidR="00F27A58">
          <w:rPr>
            <w:webHidden/>
          </w:rPr>
        </w:r>
        <w:r w:rsidR="00F27A58">
          <w:rPr>
            <w:webHidden/>
          </w:rPr>
          <w:fldChar w:fldCharType="separate"/>
        </w:r>
        <w:r w:rsidR="00F27A58">
          <w:rPr>
            <w:webHidden/>
          </w:rPr>
          <w:t>214</w:t>
        </w:r>
        <w:r w:rsidR="00F27A58">
          <w:rPr>
            <w:webHidden/>
          </w:rPr>
          <w:fldChar w:fldCharType="end"/>
        </w:r>
      </w:hyperlink>
    </w:p>
    <w:p w14:paraId="11C85E59" w14:textId="41628A33" w:rsidR="00F27A58" w:rsidRDefault="00F2685E">
      <w:pPr>
        <w:pStyle w:val="TOC1"/>
        <w:rPr>
          <w:rFonts w:asciiTheme="minorHAnsi" w:eastAsiaTheme="minorEastAsia" w:hAnsiTheme="minorHAnsi" w:cstheme="minorBidi"/>
          <w:b w:val="0"/>
          <w:sz w:val="22"/>
          <w:szCs w:val="22"/>
          <w:lang w:eastAsia="en-AU"/>
        </w:rPr>
      </w:pPr>
      <w:hyperlink w:anchor="_Toc136265205" w:history="1">
        <w:r w:rsidR="00F27A58" w:rsidRPr="00EF255A">
          <w:rPr>
            <w:rStyle w:val="Hyperlink"/>
          </w:rPr>
          <w:t>7 Appendices</w:t>
        </w:r>
        <w:r w:rsidR="00F27A58">
          <w:rPr>
            <w:webHidden/>
          </w:rPr>
          <w:tab/>
        </w:r>
        <w:r w:rsidR="00F27A58">
          <w:rPr>
            <w:webHidden/>
          </w:rPr>
          <w:fldChar w:fldCharType="begin"/>
        </w:r>
        <w:r w:rsidR="00F27A58">
          <w:rPr>
            <w:webHidden/>
          </w:rPr>
          <w:instrText xml:space="preserve"> PAGEREF _Toc136265205 \h </w:instrText>
        </w:r>
        <w:r w:rsidR="00F27A58">
          <w:rPr>
            <w:webHidden/>
          </w:rPr>
        </w:r>
        <w:r w:rsidR="00F27A58">
          <w:rPr>
            <w:webHidden/>
          </w:rPr>
          <w:fldChar w:fldCharType="separate"/>
        </w:r>
        <w:r w:rsidR="00F27A58">
          <w:rPr>
            <w:webHidden/>
          </w:rPr>
          <w:t>236</w:t>
        </w:r>
        <w:r w:rsidR="00F27A58">
          <w:rPr>
            <w:webHidden/>
          </w:rPr>
          <w:fldChar w:fldCharType="end"/>
        </w:r>
      </w:hyperlink>
    </w:p>
    <w:p w14:paraId="4ED838B9" w14:textId="097151F4" w:rsidR="00F27A58" w:rsidRDefault="00F2685E">
      <w:pPr>
        <w:pStyle w:val="TOC2"/>
        <w:tabs>
          <w:tab w:val="left" w:pos="567"/>
        </w:tabs>
        <w:rPr>
          <w:rFonts w:asciiTheme="minorHAnsi" w:eastAsiaTheme="minorEastAsia" w:hAnsiTheme="minorHAnsi" w:cstheme="minorBidi"/>
          <w:sz w:val="22"/>
          <w:szCs w:val="22"/>
          <w:lang w:eastAsia="en-AU"/>
        </w:rPr>
      </w:pPr>
      <w:hyperlink w:anchor="_Toc136265206" w:history="1">
        <w:r w:rsidR="00F27A58" w:rsidRPr="00EF255A">
          <w:rPr>
            <w:rStyle w:val="Hyperlink"/>
          </w:rPr>
          <w:t>7.1</w:t>
        </w:r>
        <w:r w:rsidR="00F27A58">
          <w:rPr>
            <w:rFonts w:asciiTheme="minorHAnsi" w:eastAsiaTheme="minorEastAsia" w:hAnsiTheme="minorHAnsi" w:cstheme="minorBidi"/>
            <w:sz w:val="22"/>
            <w:szCs w:val="22"/>
            <w:lang w:eastAsia="en-AU"/>
          </w:rPr>
          <w:tab/>
        </w:r>
        <w:r w:rsidR="00F27A58" w:rsidRPr="00EF255A">
          <w:rPr>
            <w:rStyle w:val="Hyperlink"/>
          </w:rPr>
          <w:t>Concept diagrams and models</w:t>
        </w:r>
        <w:r w:rsidR="00F27A58">
          <w:rPr>
            <w:webHidden/>
          </w:rPr>
          <w:tab/>
        </w:r>
        <w:r w:rsidR="00F27A58">
          <w:rPr>
            <w:webHidden/>
          </w:rPr>
          <w:fldChar w:fldCharType="begin"/>
        </w:r>
        <w:r w:rsidR="00F27A58">
          <w:rPr>
            <w:webHidden/>
          </w:rPr>
          <w:instrText xml:space="preserve"> PAGEREF _Toc136265206 \h </w:instrText>
        </w:r>
        <w:r w:rsidR="00F27A58">
          <w:rPr>
            <w:webHidden/>
          </w:rPr>
        </w:r>
        <w:r w:rsidR="00F27A58">
          <w:rPr>
            <w:webHidden/>
          </w:rPr>
          <w:fldChar w:fldCharType="separate"/>
        </w:r>
        <w:r w:rsidR="00F27A58">
          <w:rPr>
            <w:webHidden/>
          </w:rPr>
          <w:t>236</w:t>
        </w:r>
        <w:r w:rsidR="00F27A58">
          <w:rPr>
            <w:webHidden/>
          </w:rPr>
          <w:fldChar w:fldCharType="end"/>
        </w:r>
      </w:hyperlink>
    </w:p>
    <w:p w14:paraId="5804FA7B" w14:textId="4B6FC929"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207" w:history="1">
        <w:r w:rsidR="00F27A58" w:rsidRPr="00EF255A">
          <w:rPr>
            <w:rStyle w:val="Hyperlink"/>
            <w:noProof/>
          </w:rPr>
          <w:t>7.1.1</w:t>
        </w:r>
        <w:r w:rsidR="00F27A58">
          <w:rPr>
            <w:rFonts w:asciiTheme="minorHAnsi" w:eastAsiaTheme="minorEastAsia" w:hAnsiTheme="minorHAnsi" w:cstheme="minorBidi"/>
            <w:noProof/>
            <w:sz w:val="22"/>
            <w:szCs w:val="22"/>
            <w:lang w:eastAsia="en-AU"/>
          </w:rPr>
          <w:tab/>
        </w:r>
        <w:r w:rsidR="00F27A58" w:rsidRPr="00EF255A">
          <w:rPr>
            <w:rStyle w:val="Hyperlink"/>
            <w:noProof/>
          </w:rPr>
          <w:t>Common Service data dictionary</w:t>
        </w:r>
        <w:r w:rsidR="00F27A58">
          <w:rPr>
            <w:noProof/>
            <w:webHidden/>
          </w:rPr>
          <w:tab/>
        </w:r>
        <w:r w:rsidR="00F27A58">
          <w:rPr>
            <w:noProof/>
            <w:webHidden/>
          </w:rPr>
          <w:fldChar w:fldCharType="begin"/>
        </w:r>
        <w:r w:rsidR="00F27A58">
          <w:rPr>
            <w:noProof/>
            <w:webHidden/>
          </w:rPr>
          <w:instrText xml:space="preserve"> PAGEREF _Toc136265207 \h </w:instrText>
        </w:r>
        <w:r w:rsidR="00F27A58">
          <w:rPr>
            <w:noProof/>
            <w:webHidden/>
          </w:rPr>
        </w:r>
        <w:r w:rsidR="00F27A58">
          <w:rPr>
            <w:noProof/>
            <w:webHidden/>
          </w:rPr>
          <w:fldChar w:fldCharType="separate"/>
        </w:r>
        <w:r w:rsidR="00F27A58">
          <w:rPr>
            <w:noProof/>
            <w:webHidden/>
          </w:rPr>
          <w:t>236</w:t>
        </w:r>
        <w:r w:rsidR="00F27A58">
          <w:rPr>
            <w:noProof/>
            <w:webHidden/>
          </w:rPr>
          <w:fldChar w:fldCharType="end"/>
        </w:r>
      </w:hyperlink>
    </w:p>
    <w:p w14:paraId="520A2264" w14:textId="077F259D" w:rsidR="00F27A58" w:rsidRDefault="00F2685E">
      <w:pPr>
        <w:pStyle w:val="TOC3"/>
        <w:tabs>
          <w:tab w:val="left" w:pos="1000"/>
        </w:tabs>
        <w:rPr>
          <w:rFonts w:asciiTheme="minorHAnsi" w:eastAsiaTheme="minorEastAsia" w:hAnsiTheme="minorHAnsi" w:cstheme="minorBidi"/>
          <w:noProof/>
          <w:sz w:val="22"/>
          <w:szCs w:val="22"/>
          <w:lang w:eastAsia="en-AU"/>
        </w:rPr>
      </w:pPr>
      <w:hyperlink w:anchor="_Toc136265208" w:history="1">
        <w:r w:rsidR="00F27A58" w:rsidRPr="00EF255A">
          <w:rPr>
            <w:rStyle w:val="Hyperlink"/>
            <w:noProof/>
          </w:rPr>
          <w:t>7.1.2</w:t>
        </w:r>
        <w:r w:rsidR="00F27A58">
          <w:rPr>
            <w:rFonts w:asciiTheme="minorHAnsi" w:eastAsiaTheme="minorEastAsia" w:hAnsiTheme="minorHAnsi" w:cstheme="minorBidi"/>
            <w:noProof/>
            <w:sz w:val="22"/>
            <w:szCs w:val="22"/>
            <w:lang w:eastAsia="en-AU"/>
          </w:rPr>
          <w:tab/>
        </w:r>
        <w:r w:rsidR="00F27A58" w:rsidRPr="00EF255A">
          <w:rPr>
            <w:rStyle w:val="Hyperlink"/>
            <w:noProof/>
          </w:rPr>
          <w:t>Client Journey examples</w:t>
        </w:r>
        <w:r w:rsidR="00F27A58">
          <w:rPr>
            <w:noProof/>
            <w:webHidden/>
          </w:rPr>
          <w:tab/>
        </w:r>
        <w:r w:rsidR="00F27A58">
          <w:rPr>
            <w:noProof/>
            <w:webHidden/>
          </w:rPr>
          <w:fldChar w:fldCharType="begin"/>
        </w:r>
        <w:r w:rsidR="00F27A58">
          <w:rPr>
            <w:noProof/>
            <w:webHidden/>
          </w:rPr>
          <w:instrText xml:space="preserve"> PAGEREF _Toc136265208 \h </w:instrText>
        </w:r>
        <w:r w:rsidR="00F27A58">
          <w:rPr>
            <w:noProof/>
            <w:webHidden/>
          </w:rPr>
        </w:r>
        <w:r w:rsidR="00F27A58">
          <w:rPr>
            <w:noProof/>
            <w:webHidden/>
          </w:rPr>
          <w:fldChar w:fldCharType="separate"/>
        </w:r>
        <w:r w:rsidR="00F27A58">
          <w:rPr>
            <w:noProof/>
            <w:webHidden/>
          </w:rPr>
          <w:t>236</w:t>
        </w:r>
        <w:r w:rsidR="00F27A58">
          <w:rPr>
            <w:noProof/>
            <w:webHidden/>
          </w:rPr>
          <w:fldChar w:fldCharType="end"/>
        </w:r>
      </w:hyperlink>
    </w:p>
    <w:p w14:paraId="69D62AC5" w14:textId="3FC9B986" w:rsidR="00F27A58" w:rsidRDefault="00F2685E">
      <w:pPr>
        <w:pStyle w:val="TOC2"/>
        <w:tabs>
          <w:tab w:val="left" w:pos="567"/>
        </w:tabs>
        <w:rPr>
          <w:rFonts w:asciiTheme="minorHAnsi" w:eastAsiaTheme="minorEastAsia" w:hAnsiTheme="minorHAnsi" w:cstheme="minorBidi"/>
          <w:sz w:val="22"/>
          <w:szCs w:val="22"/>
          <w:lang w:eastAsia="en-AU"/>
        </w:rPr>
      </w:pPr>
      <w:hyperlink w:anchor="_Toc136265209" w:history="1">
        <w:r w:rsidR="00F27A58" w:rsidRPr="00EF255A">
          <w:rPr>
            <w:rStyle w:val="Hyperlink"/>
          </w:rPr>
          <w:t>7.2</w:t>
        </w:r>
        <w:r w:rsidR="00F27A58">
          <w:rPr>
            <w:rFonts w:asciiTheme="minorHAnsi" w:eastAsiaTheme="minorEastAsia" w:hAnsiTheme="minorHAnsi" w:cstheme="minorBidi"/>
            <w:sz w:val="22"/>
            <w:szCs w:val="22"/>
            <w:lang w:eastAsia="en-AU"/>
          </w:rPr>
          <w:tab/>
        </w:r>
        <w:r w:rsidR="00F27A58" w:rsidRPr="00EF255A">
          <w:rPr>
            <w:rStyle w:val="Hyperlink"/>
          </w:rPr>
          <w:t>Abbreviations</w:t>
        </w:r>
        <w:r w:rsidR="00F27A58">
          <w:rPr>
            <w:webHidden/>
          </w:rPr>
          <w:tab/>
        </w:r>
        <w:r w:rsidR="00F27A58">
          <w:rPr>
            <w:webHidden/>
          </w:rPr>
          <w:fldChar w:fldCharType="begin"/>
        </w:r>
        <w:r w:rsidR="00F27A58">
          <w:rPr>
            <w:webHidden/>
          </w:rPr>
          <w:instrText xml:space="preserve"> PAGEREF _Toc136265209 \h </w:instrText>
        </w:r>
        <w:r w:rsidR="00F27A58">
          <w:rPr>
            <w:webHidden/>
          </w:rPr>
        </w:r>
        <w:r w:rsidR="00F27A58">
          <w:rPr>
            <w:webHidden/>
          </w:rPr>
          <w:fldChar w:fldCharType="separate"/>
        </w:r>
        <w:r w:rsidR="00F27A58">
          <w:rPr>
            <w:webHidden/>
          </w:rPr>
          <w:t>242</w:t>
        </w:r>
        <w:r w:rsidR="00F27A58">
          <w:rPr>
            <w:webHidden/>
          </w:rPr>
          <w:fldChar w:fldCharType="end"/>
        </w:r>
      </w:hyperlink>
    </w:p>
    <w:p w14:paraId="5833BC9A" w14:textId="62944235" w:rsidR="00F27A58" w:rsidRDefault="00F2685E">
      <w:pPr>
        <w:pStyle w:val="TOC2"/>
        <w:tabs>
          <w:tab w:val="left" w:pos="567"/>
        </w:tabs>
        <w:rPr>
          <w:rFonts w:asciiTheme="minorHAnsi" w:eastAsiaTheme="minorEastAsia" w:hAnsiTheme="minorHAnsi" w:cstheme="minorBidi"/>
          <w:sz w:val="22"/>
          <w:szCs w:val="22"/>
          <w:lang w:eastAsia="en-AU"/>
        </w:rPr>
      </w:pPr>
      <w:hyperlink w:anchor="_Toc136265210" w:history="1">
        <w:r w:rsidR="00F27A58" w:rsidRPr="00EF255A">
          <w:rPr>
            <w:rStyle w:val="Hyperlink"/>
          </w:rPr>
          <w:t>7.3</w:t>
        </w:r>
        <w:r w:rsidR="00F27A58">
          <w:rPr>
            <w:rFonts w:asciiTheme="minorHAnsi" w:eastAsiaTheme="minorEastAsia" w:hAnsiTheme="minorHAnsi" w:cstheme="minorBidi"/>
            <w:sz w:val="22"/>
            <w:szCs w:val="22"/>
            <w:lang w:eastAsia="en-AU"/>
          </w:rPr>
          <w:tab/>
        </w:r>
        <w:r w:rsidR="00F27A58" w:rsidRPr="00EF255A">
          <w:rPr>
            <w:rStyle w:val="Hyperlink"/>
          </w:rPr>
          <w:t>Data Dictionary</w:t>
        </w:r>
        <w:r w:rsidR="00F27A58">
          <w:rPr>
            <w:webHidden/>
          </w:rPr>
          <w:tab/>
        </w:r>
        <w:r w:rsidR="00F27A58">
          <w:rPr>
            <w:webHidden/>
          </w:rPr>
          <w:fldChar w:fldCharType="begin"/>
        </w:r>
        <w:r w:rsidR="00F27A58">
          <w:rPr>
            <w:webHidden/>
          </w:rPr>
          <w:instrText xml:space="preserve"> PAGEREF _Toc136265210 \h </w:instrText>
        </w:r>
        <w:r w:rsidR="00F27A58">
          <w:rPr>
            <w:webHidden/>
          </w:rPr>
        </w:r>
        <w:r w:rsidR="00F27A58">
          <w:rPr>
            <w:webHidden/>
          </w:rPr>
          <w:fldChar w:fldCharType="separate"/>
        </w:r>
        <w:r w:rsidR="00F27A58">
          <w:rPr>
            <w:webHidden/>
          </w:rPr>
          <w:t>243</w:t>
        </w:r>
        <w:r w:rsidR="00F27A58">
          <w:rPr>
            <w:webHidden/>
          </w:rPr>
          <w:fldChar w:fldCharType="end"/>
        </w:r>
      </w:hyperlink>
    </w:p>
    <w:p w14:paraId="53D75582" w14:textId="3C1ED3F9" w:rsidR="00F27A58" w:rsidRDefault="00F2685E">
      <w:pPr>
        <w:pStyle w:val="TOC2"/>
        <w:tabs>
          <w:tab w:val="left" w:pos="567"/>
        </w:tabs>
        <w:rPr>
          <w:rFonts w:asciiTheme="minorHAnsi" w:eastAsiaTheme="minorEastAsia" w:hAnsiTheme="minorHAnsi" w:cstheme="minorBidi"/>
          <w:sz w:val="22"/>
          <w:szCs w:val="22"/>
          <w:lang w:eastAsia="en-AU"/>
        </w:rPr>
      </w:pPr>
      <w:hyperlink w:anchor="_Toc136265211" w:history="1">
        <w:r w:rsidR="00F27A58" w:rsidRPr="00EF255A">
          <w:rPr>
            <w:rStyle w:val="Hyperlink"/>
          </w:rPr>
          <w:t>7.4</w:t>
        </w:r>
        <w:r w:rsidR="00F27A58">
          <w:rPr>
            <w:rFonts w:asciiTheme="minorHAnsi" w:eastAsiaTheme="minorEastAsia" w:hAnsiTheme="minorHAnsi" w:cstheme="minorBidi"/>
            <w:sz w:val="22"/>
            <w:szCs w:val="22"/>
            <w:lang w:eastAsia="en-AU"/>
          </w:rPr>
          <w:tab/>
        </w:r>
        <w:r w:rsidR="00F27A58" w:rsidRPr="00EF255A">
          <w:rPr>
            <w:rStyle w:val="Hyperlink"/>
          </w:rPr>
          <w:t>Data element definitions</w:t>
        </w:r>
        <w:r w:rsidR="00F27A58">
          <w:rPr>
            <w:webHidden/>
          </w:rPr>
          <w:tab/>
        </w:r>
        <w:r w:rsidR="00F27A58">
          <w:rPr>
            <w:webHidden/>
          </w:rPr>
          <w:fldChar w:fldCharType="begin"/>
        </w:r>
        <w:r w:rsidR="00F27A58">
          <w:rPr>
            <w:webHidden/>
          </w:rPr>
          <w:instrText xml:space="preserve"> PAGEREF _Toc136265211 \h </w:instrText>
        </w:r>
        <w:r w:rsidR="00F27A58">
          <w:rPr>
            <w:webHidden/>
          </w:rPr>
        </w:r>
        <w:r w:rsidR="00F27A58">
          <w:rPr>
            <w:webHidden/>
          </w:rPr>
          <w:fldChar w:fldCharType="separate"/>
        </w:r>
        <w:r w:rsidR="00F27A58">
          <w:rPr>
            <w:webHidden/>
          </w:rPr>
          <w:t>249</w:t>
        </w:r>
        <w:r w:rsidR="00F27A58">
          <w:rPr>
            <w:webHidden/>
          </w:rPr>
          <w:fldChar w:fldCharType="end"/>
        </w:r>
      </w:hyperlink>
    </w:p>
    <w:p w14:paraId="06F835D8" w14:textId="15540AC9" w:rsidR="00F27A58" w:rsidRDefault="00F2685E">
      <w:pPr>
        <w:pStyle w:val="TOC2"/>
        <w:tabs>
          <w:tab w:val="left" w:pos="567"/>
        </w:tabs>
        <w:rPr>
          <w:rFonts w:asciiTheme="minorHAnsi" w:eastAsiaTheme="minorEastAsia" w:hAnsiTheme="minorHAnsi" w:cstheme="minorBidi"/>
          <w:sz w:val="22"/>
          <w:szCs w:val="22"/>
          <w:lang w:eastAsia="en-AU"/>
        </w:rPr>
      </w:pPr>
      <w:hyperlink w:anchor="_Toc136265212" w:history="1">
        <w:r w:rsidR="00F27A58" w:rsidRPr="00EF255A">
          <w:rPr>
            <w:rStyle w:val="Hyperlink"/>
          </w:rPr>
          <w:t>7.5</w:t>
        </w:r>
        <w:r w:rsidR="00F27A58">
          <w:rPr>
            <w:rFonts w:asciiTheme="minorHAnsi" w:eastAsiaTheme="minorEastAsia" w:hAnsiTheme="minorHAnsi" w:cstheme="minorBidi"/>
            <w:sz w:val="22"/>
            <w:szCs w:val="22"/>
            <w:lang w:eastAsia="en-AU"/>
          </w:rPr>
          <w:tab/>
        </w:r>
        <w:r w:rsidR="00F27A58" w:rsidRPr="00EF255A">
          <w:rPr>
            <w:rStyle w:val="Hyperlink"/>
          </w:rPr>
          <w:t>Large value domains</w:t>
        </w:r>
        <w:r w:rsidR="00F27A58">
          <w:rPr>
            <w:webHidden/>
          </w:rPr>
          <w:tab/>
        </w:r>
        <w:r w:rsidR="00F27A58">
          <w:rPr>
            <w:webHidden/>
          </w:rPr>
          <w:fldChar w:fldCharType="begin"/>
        </w:r>
        <w:r w:rsidR="00F27A58">
          <w:rPr>
            <w:webHidden/>
          </w:rPr>
          <w:instrText xml:space="preserve"> PAGEREF _Toc136265212 \h </w:instrText>
        </w:r>
        <w:r w:rsidR="00F27A58">
          <w:rPr>
            <w:webHidden/>
          </w:rPr>
        </w:r>
        <w:r w:rsidR="00F27A58">
          <w:rPr>
            <w:webHidden/>
          </w:rPr>
          <w:fldChar w:fldCharType="separate"/>
        </w:r>
        <w:r w:rsidR="00F27A58">
          <w:rPr>
            <w:webHidden/>
          </w:rPr>
          <w:t>252</w:t>
        </w:r>
        <w:r w:rsidR="00F27A58">
          <w:rPr>
            <w:webHidden/>
          </w:rPr>
          <w:fldChar w:fldCharType="end"/>
        </w:r>
      </w:hyperlink>
    </w:p>
    <w:p w14:paraId="0E0E340F" w14:textId="7B365C3B" w:rsidR="00FB1F6E" w:rsidRDefault="000C1787" w:rsidP="000443B6">
      <w:pPr>
        <w:pStyle w:val="Body"/>
        <w:tabs>
          <w:tab w:val="left" w:pos="1956"/>
        </w:tabs>
      </w:pPr>
      <w:r>
        <w:fldChar w:fldCharType="end"/>
      </w:r>
    </w:p>
    <w:p w14:paraId="772F499F" w14:textId="498C3785" w:rsidR="007173CA" w:rsidRPr="003C577F" w:rsidRDefault="00FB1F6E" w:rsidP="003C577F">
      <w:pPr>
        <w:spacing w:after="0" w:line="240" w:lineRule="auto"/>
        <w:rPr>
          <w:rFonts w:eastAsia="Times"/>
        </w:rPr>
      </w:pPr>
      <w:r>
        <w:br w:type="page"/>
      </w:r>
    </w:p>
    <w:p w14:paraId="63BBA3F6" w14:textId="019B92AE" w:rsidR="00EE29AD" w:rsidRPr="00A71CE4" w:rsidRDefault="006C0E22" w:rsidP="00562811">
      <w:pPr>
        <w:pStyle w:val="Heading1"/>
        <w:spacing w:before="0"/>
      </w:pPr>
      <w:bookmarkStart w:id="0" w:name="_Toc136265037"/>
      <w:r>
        <w:lastRenderedPageBreak/>
        <w:t xml:space="preserve">1 </w:t>
      </w:r>
      <w:r w:rsidR="00CF5DFF">
        <w:t>History and development of the VADC</w:t>
      </w:r>
      <w:bookmarkEnd w:id="0"/>
    </w:p>
    <w:p w14:paraId="2EADAA16" w14:textId="72100C21" w:rsidR="004D26B2" w:rsidRPr="00F708C4" w:rsidRDefault="004D26B2" w:rsidP="004D26B2">
      <w:pPr>
        <w:pStyle w:val="DHHSbody"/>
        <w:rPr>
          <w:rFonts w:cs="Arial"/>
        </w:rPr>
      </w:pPr>
      <w:bookmarkStart w:id="1" w:name="_Toc10530481"/>
      <w:bookmarkStart w:id="2" w:name="_Toc10631929"/>
      <w:r>
        <w:rPr>
          <w:rFonts w:cs="Arial"/>
        </w:rPr>
        <w:t xml:space="preserve">Client </w:t>
      </w:r>
      <w:r w:rsidRPr="00F708C4">
        <w:rPr>
          <w:rFonts w:cs="Arial"/>
        </w:rPr>
        <w:t>level statistical information from public Alcohol and Drug Treatment (</w:t>
      </w:r>
      <w:r>
        <w:rPr>
          <w:rFonts w:cs="Arial"/>
        </w:rPr>
        <w:t>AOD</w:t>
      </w:r>
      <w:r w:rsidRPr="00F708C4">
        <w:rPr>
          <w:rFonts w:cs="Arial"/>
        </w:rPr>
        <w:t xml:space="preserve">T) services has been collected </w:t>
      </w:r>
      <w:r>
        <w:rPr>
          <w:rFonts w:cs="Arial"/>
        </w:rPr>
        <w:t xml:space="preserve">in the Victorian Alcohol and Drug Collection (VADC) </w:t>
      </w:r>
      <w:r w:rsidRPr="00F708C4">
        <w:rPr>
          <w:rFonts w:cs="Arial"/>
        </w:rPr>
        <w:t>since 2018. Th</w:t>
      </w:r>
      <w:r w:rsidR="005836EE">
        <w:rPr>
          <w:rFonts w:cs="Arial"/>
        </w:rPr>
        <w:t>e VADC</w:t>
      </w:r>
      <w:r w:rsidRPr="00F708C4">
        <w:rPr>
          <w:rFonts w:cs="Arial"/>
        </w:rPr>
        <w:t xml:space="preserve"> replaced </w:t>
      </w:r>
      <w:r>
        <w:rPr>
          <w:rFonts w:cs="Arial"/>
        </w:rPr>
        <w:t xml:space="preserve">the </w:t>
      </w:r>
      <w:r w:rsidRPr="00F708C4">
        <w:rPr>
          <w:rFonts w:cs="Arial"/>
        </w:rPr>
        <w:t>Alcohol and Drug Information System (ADIS)</w:t>
      </w:r>
      <w:r>
        <w:rPr>
          <w:rFonts w:cs="Arial"/>
        </w:rPr>
        <w:t>. C</w:t>
      </w:r>
      <w:r w:rsidRPr="00F708C4">
        <w:rPr>
          <w:rFonts w:cs="Arial"/>
        </w:rPr>
        <w:t xml:space="preserve">hanges have been made to the dataset since </w:t>
      </w:r>
      <w:r>
        <w:rPr>
          <w:rFonts w:cs="Arial"/>
        </w:rPr>
        <w:t xml:space="preserve">the initial specification in </w:t>
      </w:r>
      <w:r w:rsidRPr="00F708C4">
        <w:rPr>
          <w:rFonts w:cs="Arial"/>
        </w:rPr>
        <w:t>2018</w:t>
      </w:r>
      <w:r>
        <w:rPr>
          <w:rFonts w:cs="Arial"/>
        </w:rPr>
        <w:t xml:space="preserve"> to</w:t>
      </w:r>
      <w:r w:rsidRPr="00F708C4">
        <w:rPr>
          <w:rFonts w:cs="Arial"/>
        </w:rPr>
        <w:t>:</w:t>
      </w:r>
    </w:p>
    <w:p w14:paraId="5762CDC1" w14:textId="77777777" w:rsidR="004D26B2" w:rsidRPr="00F708C4" w:rsidRDefault="004D26B2" w:rsidP="004D26B2">
      <w:pPr>
        <w:pStyle w:val="DHHSbullet1"/>
        <w:numPr>
          <w:ilvl w:val="0"/>
          <w:numId w:val="2"/>
        </w:numPr>
      </w:pPr>
      <w:r w:rsidRPr="00F708C4">
        <w:t>meet the department’s funding acquittal and performance monitoring requirements</w:t>
      </w:r>
    </w:p>
    <w:p w14:paraId="60CA2026" w14:textId="77777777" w:rsidR="00B14197" w:rsidRDefault="004D26B2" w:rsidP="00B14197">
      <w:pPr>
        <w:pStyle w:val="DHHSbullet1"/>
        <w:numPr>
          <w:ilvl w:val="0"/>
          <w:numId w:val="2"/>
        </w:numPr>
      </w:pPr>
      <w:r w:rsidRPr="00F708C4">
        <w:t>facilitate consistent data capture and support the sharing of information between providers</w:t>
      </w:r>
    </w:p>
    <w:p w14:paraId="30D7E22A" w14:textId="45C2E4A3" w:rsidR="004D26B2" w:rsidRDefault="004D26B2" w:rsidP="00B14197">
      <w:pPr>
        <w:pStyle w:val="DHHSbullet1"/>
        <w:numPr>
          <w:ilvl w:val="0"/>
          <w:numId w:val="2"/>
        </w:numPr>
      </w:pPr>
      <w:r w:rsidRPr="00F708C4">
        <w:t>inform service system development and catchment-based planning, demand modelling and program evaluation research</w:t>
      </w:r>
    </w:p>
    <w:p w14:paraId="60665869" w14:textId="77777777" w:rsidR="00B14197" w:rsidRDefault="00B14197" w:rsidP="00B14197">
      <w:pPr>
        <w:pStyle w:val="DHHSbullet1lastline"/>
        <w:ind w:firstLine="0"/>
      </w:pPr>
    </w:p>
    <w:p w14:paraId="1AE1BEEE" w14:textId="5F0615B8" w:rsidR="002153F4" w:rsidRPr="0093203B" w:rsidRDefault="002153F4" w:rsidP="002153F4">
      <w:pPr>
        <w:pStyle w:val="DHHSbody"/>
        <w:spacing w:line="240" w:lineRule="auto"/>
        <w:rPr>
          <w:rFonts w:cs="Arial"/>
          <w:b/>
        </w:rPr>
      </w:pPr>
      <w:r w:rsidRPr="0093203B">
        <w:rPr>
          <w:rFonts w:cs="Arial"/>
          <w:b/>
        </w:rPr>
        <w:t>2023-24</w:t>
      </w:r>
    </w:p>
    <w:p w14:paraId="3FCF0599" w14:textId="44D6F3C2" w:rsidR="00AB4895" w:rsidRPr="0093203B" w:rsidRDefault="00AB4895" w:rsidP="00EC00F0">
      <w:pPr>
        <w:pStyle w:val="DHHSbody"/>
        <w:rPr>
          <w:b/>
          <w:bCs/>
        </w:rPr>
      </w:pPr>
      <w:r w:rsidRPr="0093203B">
        <w:rPr>
          <w:b/>
          <w:bCs/>
        </w:rPr>
        <w:t>Amendment to data element code sets</w:t>
      </w:r>
    </w:p>
    <w:p w14:paraId="56337F9F" w14:textId="10B3E955" w:rsidR="00AB4895" w:rsidRPr="0093203B" w:rsidRDefault="00AB4895" w:rsidP="00475B31">
      <w:pPr>
        <w:pStyle w:val="DHHSbullet1"/>
        <w:numPr>
          <w:ilvl w:val="0"/>
          <w:numId w:val="44"/>
        </w:numPr>
        <w:rPr>
          <w:b/>
          <w:bCs/>
        </w:rPr>
      </w:pPr>
      <w:r w:rsidRPr="0093203B">
        <w:t>Amend section 5.1.10 Client – gender identity</w:t>
      </w:r>
    </w:p>
    <w:p w14:paraId="25873C65" w14:textId="77DEFCF1" w:rsidR="00AB4895" w:rsidRPr="0093203B" w:rsidRDefault="00AB4895" w:rsidP="00475B31">
      <w:pPr>
        <w:pStyle w:val="DHHSbullet1"/>
        <w:numPr>
          <w:ilvl w:val="0"/>
          <w:numId w:val="44"/>
        </w:numPr>
        <w:rPr>
          <w:b/>
          <w:bCs/>
        </w:rPr>
      </w:pPr>
      <w:r w:rsidRPr="0093203B">
        <w:t>Amend section 5.1.20 Client – sex at birth</w:t>
      </w:r>
    </w:p>
    <w:p w14:paraId="409AABB4" w14:textId="77777777" w:rsidR="00EC00F0" w:rsidRPr="0093203B" w:rsidRDefault="00EC00F0" w:rsidP="00EC00F0">
      <w:pPr>
        <w:pStyle w:val="Bullet1"/>
        <w:numPr>
          <w:ilvl w:val="0"/>
          <w:numId w:val="0"/>
        </w:numPr>
        <w:ind w:left="284"/>
        <w:rPr>
          <w:b/>
          <w:bCs/>
        </w:rPr>
      </w:pPr>
    </w:p>
    <w:p w14:paraId="6F2D7812" w14:textId="55739988" w:rsidR="00AB4895" w:rsidRPr="0093203B" w:rsidRDefault="00AB4895" w:rsidP="00AB4895">
      <w:pPr>
        <w:pStyle w:val="DHHSbody"/>
        <w:rPr>
          <w:b/>
          <w:bCs/>
        </w:rPr>
      </w:pPr>
      <w:r w:rsidRPr="0093203B">
        <w:rPr>
          <w:b/>
          <w:bCs/>
        </w:rPr>
        <w:t xml:space="preserve">Amendment to validation </w:t>
      </w:r>
      <w:r w:rsidR="00B825E4" w:rsidRPr="0093203B">
        <w:rPr>
          <w:b/>
          <w:bCs/>
        </w:rPr>
        <w:t xml:space="preserve">definitions </w:t>
      </w:r>
      <w:r w:rsidRPr="0093203B">
        <w:rPr>
          <w:b/>
          <w:bCs/>
        </w:rPr>
        <w:t>to align with business rules</w:t>
      </w:r>
    </w:p>
    <w:p w14:paraId="27DF14D8" w14:textId="08C52039" w:rsidR="00AB4895" w:rsidRPr="0093203B" w:rsidRDefault="00AB4895" w:rsidP="00475B31">
      <w:pPr>
        <w:pStyle w:val="DHHSbullet1"/>
        <w:numPr>
          <w:ilvl w:val="0"/>
          <w:numId w:val="45"/>
        </w:numPr>
      </w:pPr>
      <w:r w:rsidRPr="0093203B">
        <w:t xml:space="preserve">AOD75 No AUDIT score AND comprehensive assessment has ended </w:t>
      </w:r>
    </w:p>
    <w:p w14:paraId="342F72F1" w14:textId="0D71ECCC" w:rsidR="00AB4895" w:rsidRPr="0093203B" w:rsidRDefault="00AB4895" w:rsidP="00475B31">
      <w:pPr>
        <w:pStyle w:val="DHHSbullet1"/>
        <w:numPr>
          <w:ilvl w:val="0"/>
          <w:numId w:val="45"/>
        </w:numPr>
        <w:rPr>
          <w:bCs/>
        </w:rPr>
      </w:pPr>
      <w:r w:rsidRPr="0093203B">
        <w:t>AOD83 No DUDIT score AND comprehensive assessment has ended</w:t>
      </w:r>
    </w:p>
    <w:p w14:paraId="01C5659C" w14:textId="6270F93E" w:rsidR="00AB4895" w:rsidRPr="0093203B" w:rsidRDefault="00AB4895" w:rsidP="00475B31">
      <w:pPr>
        <w:pStyle w:val="DHHSbullet1"/>
        <w:numPr>
          <w:ilvl w:val="0"/>
          <w:numId w:val="45"/>
        </w:numPr>
      </w:pPr>
      <w:r w:rsidRPr="0093203B">
        <w:t>AOD180 Maltreatment code and client is not person of concern</w:t>
      </w:r>
    </w:p>
    <w:p w14:paraId="37D4F620" w14:textId="77F40CC6" w:rsidR="00FC0B8B" w:rsidRPr="0093203B" w:rsidRDefault="00FC0B8B" w:rsidP="00475B31">
      <w:pPr>
        <w:pStyle w:val="DHHSbullet1"/>
        <w:numPr>
          <w:ilvl w:val="0"/>
          <w:numId w:val="45"/>
        </w:numPr>
        <w:rPr>
          <w:b/>
          <w:bCs/>
        </w:rPr>
      </w:pPr>
      <w:r w:rsidRPr="0093203B">
        <w:t xml:space="preserve">Amend validation rules section 5.5.3 Outcomes – AUDIT Score </w:t>
      </w:r>
    </w:p>
    <w:p w14:paraId="2316AC19" w14:textId="24D01A72" w:rsidR="00FC0B8B" w:rsidRPr="0093203B" w:rsidRDefault="00FC0B8B" w:rsidP="00475B31">
      <w:pPr>
        <w:pStyle w:val="DHHSbullet1"/>
        <w:numPr>
          <w:ilvl w:val="0"/>
          <w:numId w:val="45"/>
        </w:numPr>
        <w:spacing w:line="240" w:lineRule="auto"/>
        <w:rPr>
          <w:rFonts w:cs="Arial"/>
        </w:rPr>
      </w:pPr>
      <w:r w:rsidRPr="0093203B">
        <w:t>Amend validation rules section 5.5.6 Outcomes – DUDIT Score</w:t>
      </w:r>
    </w:p>
    <w:p w14:paraId="5DBFF36F" w14:textId="77777777" w:rsidR="00EC00F0" w:rsidRPr="0093203B" w:rsidRDefault="00EC00F0" w:rsidP="00EC00F0">
      <w:pPr>
        <w:pStyle w:val="Bullet1"/>
        <w:numPr>
          <w:ilvl w:val="0"/>
          <w:numId w:val="0"/>
        </w:numPr>
      </w:pPr>
    </w:p>
    <w:p w14:paraId="1B59648A" w14:textId="1E0E919B" w:rsidR="00AB4895" w:rsidRPr="0093203B" w:rsidRDefault="00AB4895" w:rsidP="00AB4895">
      <w:pPr>
        <w:pStyle w:val="DHHSbody"/>
        <w:rPr>
          <w:b/>
          <w:bCs/>
        </w:rPr>
      </w:pPr>
      <w:r w:rsidRPr="0093203B">
        <w:rPr>
          <w:b/>
          <w:bCs/>
        </w:rPr>
        <w:t>New validation rule</w:t>
      </w:r>
      <w:r w:rsidR="00967E2D" w:rsidRPr="0093203B">
        <w:rPr>
          <w:b/>
          <w:bCs/>
        </w:rPr>
        <w:t>s</w:t>
      </w:r>
    </w:p>
    <w:p w14:paraId="4F72C591" w14:textId="4ED5E66C" w:rsidR="00AB4895" w:rsidRPr="0093203B" w:rsidRDefault="00967E2D" w:rsidP="00475B31">
      <w:pPr>
        <w:pStyle w:val="DHHSbullet1"/>
        <w:numPr>
          <w:ilvl w:val="0"/>
          <w:numId w:val="47"/>
        </w:numPr>
      </w:pPr>
      <w:r w:rsidRPr="0093203B">
        <w:t>AOD182</w:t>
      </w:r>
      <w:r w:rsidR="00AB4895" w:rsidRPr="0093203B">
        <w:t xml:space="preserve"> End reason cannot be 90 - ‘Dept of Health use only’</w:t>
      </w:r>
    </w:p>
    <w:p w14:paraId="7EF5AC46" w14:textId="6F80C198" w:rsidR="00B825E4" w:rsidRPr="0093203B" w:rsidRDefault="00B825E4" w:rsidP="00475B31">
      <w:pPr>
        <w:pStyle w:val="DHHSbullet1"/>
        <w:numPr>
          <w:ilvl w:val="0"/>
          <w:numId w:val="47"/>
        </w:numPr>
      </w:pPr>
      <w:r w:rsidRPr="0093203B">
        <w:rPr>
          <w:rFonts w:cs="Arial"/>
        </w:rPr>
        <w:t>AOD183 cannot have contact record for Indirect AOD Support</w:t>
      </w:r>
    </w:p>
    <w:p w14:paraId="758A0739" w14:textId="6531887D" w:rsidR="009B63D2" w:rsidRPr="0093203B" w:rsidRDefault="00511EE0" w:rsidP="00475B31">
      <w:pPr>
        <w:pStyle w:val="DHHSbullet1"/>
        <w:numPr>
          <w:ilvl w:val="0"/>
          <w:numId w:val="43"/>
        </w:numPr>
        <w:rPr>
          <w:b/>
          <w:bCs/>
        </w:rPr>
      </w:pPr>
      <w:r w:rsidRPr="0093203B">
        <w:t>Amend validation rules section 5.4.5 Event – end reason</w:t>
      </w:r>
    </w:p>
    <w:p w14:paraId="4B6B7C3D" w14:textId="13E84B95" w:rsidR="009B63D2" w:rsidRPr="0093203B" w:rsidRDefault="009B63D2" w:rsidP="00475B31">
      <w:pPr>
        <w:pStyle w:val="DHHSbullet1"/>
        <w:numPr>
          <w:ilvl w:val="0"/>
          <w:numId w:val="43"/>
        </w:numPr>
        <w:rPr>
          <w:b/>
          <w:bCs/>
        </w:rPr>
      </w:pPr>
      <w:r w:rsidRPr="0093203B">
        <w:t>Amend validation rules section 5.4.6 Event – event type</w:t>
      </w:r>
    </w:p>
    <w:p w14:paraId="3A51DB9C" w14:textId="7162BB0C" w:rsidR="00482716" w:rsidRPr="0093203B" w:rsidRDefault="00482716" w:rsidP="00482716">
      <w:pPr>
        <w:pStyle w:val="Bullet1"/>
        <w:numPr>
          <w:ilvl w:val="0"/>
          <w:numId w:val="0"/>
        </w:numPr>
        <w:rPr>
          <w:rFonts w:cs="Arial"/>
        </w:rPr>
      </w:pPr>
    </w:p>
    <w:p w14:paraId="0FD1A6E9" w14:textId="29B35FB0" w:rsidR="00482716" w:rsidRPr="0093203B" w:rsidRDefault="00482716" w:rsidP="00482716">
      <w:pPr>
        <w:pStyle w:val="DHHSbody"/>
        <w:spacing w:line="240" w:lineRule="auto"/>
        <w:rPr>
          <w:rFonts w:cs="Arial"/>
          <w:b/>
          <w:bCs/>
        </w:rPr>
      </w:pPr>
      <w:r w:rsidRPr="0093203B">
        <w:rPr>
          <w:rFonts w:cs="Arial"/>
          <w:b/>
          <w:bCs/>
        </w:rPr>
        <w:t xml:space="preserve">New </w:t>
      </w:r>
      <w:r w:rsidR="001C137C" w:rsidRPr="0093203B">
        <w:rPr>
          <w:rFonts w:cs="Arial"/>
          <w:b/>
          <w:bCs/>
        </w:rPr>
        <w:t xml:space="preserve">service </w:t>
      </w:r>
      <w:r w:rsidR="009B63D2" w:rsidRPr="0093203B">
        <w:rPr>
          <w:rFonts w:cs="Arial"/>
          <w:b/>
          <w:bCs/>
        </w:rPr>
        <w:t xml:space="preserve">stream and </w:t>
      </w:r>
      <w:r w:rsidR="001C137C" w:rsidRPr="0093203B">
        <w:rPr>
          <w:rFonts w:cs="Arial"/>
          <w:b/>
          <w:bCs/>
        </w:rPr>
        <w:t xml:space="preserve">funding </w:t>
      </w:r>
      <w:r w:rsidR="009B63D2" w:rsidRPr="0093203B">
        <w:rPr>
          <w:rFonts w:cs="Arial"/>
          <w:b/>
          <w:bCs/>
        </w:rPr>
        <w:t>source</w:t>
      </w:r>
    </w:p>
    <w:p w14:paraId="68A39C6F" w14:textId="74D7565B" w:rsidR="009B63D2" w:rsidRPr="0093203B" w:rsidRDefault="009B63D2" w:rsidP="0093203B">
      <w:pPr>
        <w:pStyle w:val="DHHSbullet1"/>
        <w:numPr>
          <w:ilvl w:val="0"/>
          <w:numId w:val="54"/>
        </w:numPr>
      </w:pPr>
      <w:r w:rsidRPr="0093203B">
        <w:t>Amend section 5.4.17 Event – service stream</w:t>
      </w:r>
    </w:p>
    <w:p w14:paraId="78FCEBF8" w14:textId="545EFF91" w:rsidR="00482716" w:rsidRPr="0093203B" w:rsidRDefault="00482716" w:rsidP="00482716">
      <w:pPr>
        <w:pStyle w:val="DHHSbullet1"/>
        <w:numPr>
          <w:ilvl w:val="0"/>
          <w:numId w:val="2"/>
        </w:numPr>
      </w:pPr>
      <w:r w:rsidRPr="0093203B">
        <w:t xml:space="preserve">EOC activity </w:t>
      </w:r>
      <w:r w:rsidR="00511EE0" w:rsidRPr="0093203B">
        <w:t xml:space="preserve">– </w:t>
      </w:r>
      <w:r w:rsidRPr="0093203B">
        <w:t>Indirect AOD Support 85 &amp; Funding Source 2</w:t>
      </w:r>
    </w:p>
    <w:p w14:paraId="73AEB138" w14:textId="157728F5" w:rsidR="00482716" w:rsidRPr="0093203B" w:rsidRDefault="00482716" w:rsidP="00482716">
      <w:pPr>
        <w:pStyle w:val="DHHSbullet1"/>
        <w:numPr>
          <w:ilvl w:val="0"/>
          <w:numId w:val="2"/>
        </w:numPr>
      </w:pPr>
      <w:r w:rsidRPr="0093203B">
        <w:t>DTAU activity – Indirect AOD Support 85 &amp; Funding Source 3</w:t>
      </w:r>
    </w:p>
    <w:p w14:paraId="176AEA04" w14:textId="77777777" w:rsidR="009B63D2" w:rsidRPr="0093203B" w:rsidRDefault="009B63D2" w:rsidP="00FC0B8B">
      <w:pPr>
        <w:pStyle w:val="DHHSbullet1"/>
        <w:ind w:firstLine="0"/>
      </w:pPr>
    </w:p>
    <w:p w14:paraId="046B8F5B" w14:textId="41A3D4BC" w:rsidR="009B63D2" w:rsidRPr="0093203B" w:rsidRDefault="009B63D2" w:rsidP="009B63D2">
      <w:pPr>
        <w:pStyle w:val="DHHSbody"/>
        <w:spacing w:line="240" w:lineRule="auto"/>
        <w:rPr>
          <w:rFonts w:cs="Arial"/>
          <w:b/>
        </w:rPr>
      </w:pPr>
      <w:r w:rsidRPr="0093203B">
        <w:rPr>
          <w:rFonts w:cs="Arial"/>
          <w:b/>
        </w:rPr>
        <w:t>A</w:t>
      </w:r>
      <w:r w:rsidR="001C137C" w:rsidRPr="0093203B">
        <w:rPr>
          <w:rFonts w:cs="Arial"/>
          <w:b/>
        </w:rPr>
        <w:t xml:space="preserve">mendment to </w:t>
      </w:r>
      <w:r w:rsidRPr="0093203B">
        <w:rPr>
          <w:rFonts w:cs="Arial"/>
          <w:b/>
        </w:rPr>
        <w:t xml:space="preserve">business </w:t>
      </w:r>
      <w:r w:rsidR="001C137C" w:rsidRPr="0093203B">
        <w:rPr>
          <w:rFonts w:cs="Arial"/>
          <w:b/>
        </w:rPr>
        <w:t>concept</w:t>
      </w:r>
    </w:p>
    <w:p w14:paraId="2D67463D" w14:textId="77777777" w:rsidR="009B63D2" w:rsidRPr="0093203B" w:rsidRDefault="009B63D2" w:rsidP="00475B31">
      <w:pPr>
        <w:pStyle w:val="DHHSbullet1"/>
        <w:numPr>
          <w:ilvl w:val="0"/>
          <w:numId w:val="45"/>
        </w:numPr>
        <w:rPr>
          <w:b/>
          <w:bCs/>
        </w:rPr>
      </w:pPr>
      <w:r w:rsidRPr="0093203B">
        <w:t>Amend Table 1 section 3.2.8 Service event type</w:t>
      </w:r>
    </w:p>
    <w:p w14:paraId="6DFE6421" w14:textId="77777777" w:rsidR="009B63D2" w:rsidRPr="0093203B" w:rsidRDefault="009B63D2" w:rsidP="00475B31">
      <w:pPr>
        <w:pStyle w:val="DHHSbullet1"/>
        <w:numPr>
          <w:ilvl w:val="0"/>
          <w:numId w:val="45"/>
        </w:numPr>
        <w:rPr>
          <w:b/>
          <w:bCs/>
        </w:rPr>
      </w:pPr>
      <w:r w:rsidRPr="0093203B">
        <w:t>Amend Table 2 section 3.2.9 Service stream</w:t>
      </w:r>
    </w:p>
    <w:p w14:paraId="53543B40" w14:textId="77777777" w:rsidR="009B63D2" w:rsidRPr="0093203B" w:rsidRDefault="009B63D2" w:rsidP="00475B31">
      <w:pPr>
        <w:pStyle w:val="DHHSbullet1"/>
        <w:numPr>
          <w:ilvl w:val="0"/>
          <w:numId w:val="45"/>
        </w:numPr>
      </w:pPr>
      <w:r w:rsidRPr="0093203B">
        <w:t>Amend Table 3 section 4.2.1 Service event</w:t>
      </w:r>
    </w:p>
    <w:p w14:paraId="091EFA0E" w14:textId="50DEFC05" w:rsidR="009B63D2" w:rsidRPr="0093203B" w:rsidRDefault="009B63D2" w:rsidP="00475B31">
      <w:pPr>
        <w:pStyle w:val="DHHSbullet1"/>
        <w:numPr>
          <w:ilvl w:val="0"/>
          <w:numId w:val="45"/>
        </w:numPr>
        <w:rPr>
          <w:b/>
          <w:bCs/>
        </w:rPr>
      </w:pPr>
      <w:r w:rsidRPr="0093203B">
        <w:t>Amend Table 4 section 4.2.5 Funding source attributes</w:t>
      </w:r>
    </w:p>
    <w:p w14:paraId="647AC324" w14:textId="77777777" w:rsidR="00EC00F0" w:rsidRPr="0093203B" w:rsidRDefault="00EC00F0" w:rsidP="00B825E4">
      <w:pPr>
        <w:pStyle w:val="Bullet1"/>
        <w:numPr>
          <w:ilvl w:val="0"/>
          <w:numId w:val="0"/>
        </w:numPr>
      </w:pPr>
    </w:p>
    <w:p w14:paraId="4136F6AB" w14:textId="774105DD" w:rsidR="00AB4895" w:rsidRPr="0093203B" w:rsidRDefault="00395848" w:rsidP="00EC00F0">
      <w:pPr>
        <w:pStyle w:val="DHHSbody"/>
        <w:rPr>
          <w:b/>
          <w:bCs/>
        </w:rPr>
      </w:pPr>
      <w:r w:rsidRPr="0093203B">
        <w:rPr>
          <w:b/>
          <w:bCs/>
        </w:rPr>
        <w:t xml:space="preserve">General </w:t>
      </w:r>
      <w:r w:rsidR="00EC00F0" w:rsidRPr="0093203B">
        <w:rPr>
          <w:b/>
          <w:bCs/>
        </w:rPr>
        <w:t>updates</w:t>
      </w:r>
      <w:r w:rsidR="00AB4895" w:rsidRPr="0093203B">
        <w:rPr>
          <w:b/>
          <w:bCs/>
        </w:rPr>
        <w:t xml:space="preserve"> to provide </w:t>
      </w:r>
      <w:r w:rsidR="0093203B" w:rsidRPr="0093203B">
        <w:rPr>
          <w:b/>
          <w:bCs/>
        </w:rPr>
        <w:t xml:space="preserve">text </w:t>
      </w:r>
      <w:r w:rsidR="00AB4895" w:rsidRPr="0093203B">
        <w:rPr>
          <w:b/>
          <w:bCs/>
        </w:rPr>
        <w:t>clarity</w:t>
      </w:r>
    </w:p>
    <w:p w14:paraId="46F393A8" w14:textId="5300FD23" w:rsidR="00967E2D" w:rsidRPr="0093203B" w:rsidRDefault="00967E2D" w:rsidP="00475B31">
      <w:pPr>
        <w:pStyle w:val="DHHSbody"/>
        <w:numPr>
          <w:ilvl w:val="0"/>
          <w:numId w:val="43"/>
        </w:numPr>
      </w:pPr>
      <w:r w:rsidRPr="0093203B">
        <w:t>AOD48 event type mismatch</w:t>
      </w:r>
    </w:p>
    <w:p w14:paraId="4C699883" w14:textId="4A6729BD" w:rsidR="00967E2D" w:rsidRPr="0093203B" w:rsidRDefault="00967E2D" w:rsidP="00475B31">
      <w:pPr>
        <w:pStyle w:val="DHHStabletext"/>
        <w:numPr>
          <w:ilvl w:val="0"/>
          <w:numId w:val="43"/>
        </w:numPr>
        <w:rPr>
          <w:lang w:eastAsia="en-AU"/>
        </w:rPr>
      </w:pPr>
      <w:r w:rsidRPr="0093203B">
        <w:rPr>
          <w:lang w:eastAsia="en-AU"/>
        </w:rPr>
        <w:lastRenderedPageBreak/>
        <w:t>XML23 Submission Reporting Period prior to cut off date</w:t>
      </w:r>
    </w:p>
    <w:p w14:paraId="72B905A8" w14:textId="63FFBF66" w:rsidR="00C628D1" w:rsidRPr="0093203B" w:rsidRDefault="00C628D1" w:rsidP="00475B31">
      <w:pPr>
        <w:pStyle w:val="DHHStabletext"/>
        <w:numPr>
          <w:ilvl w:val="0"/>
          <w:numId w:val="43"/>
        </w:numPr>
        <w:rPr>
          <w:lang w:eastAsia="en-AU"/>
        </w:rPr>
      </w:pPr>
      <w:r w:rsidRPr="0093203B">
        <w:rPr>
          <w:lang w:eastAsia="en-AU"/>
        </w:rPr>
        <w:t>Amend section 2.8.7 Timeliness</w:t>
      </w:r>
    </w:p>
    <w:p w14:paraId="655E97BA" w14:textId="2C87B189" w:rsidR="00C628D1" w:rsidRPr="0093203B" w:rsidRDefault="00C628D1" w:rsidP="00475B31">
      <w:pPr>
        <w:pStyle w:val="DHHStabletext"/>
        <w:numPr>
          <w:ilvl w:val="0"/>
          <w:numId w:val="43"/>
        </w:numPr>
        <w:rPr>
          <w:lang w:eastAsia="en-AU"/>
        </w:rPr>
      </w:pPr>
      <w:r w:rsidRPr="0093203B">
        <w:rPr>
          <w:lang w:eastAsia="en-AU"/>
        </w:rPr>
        <w:t>Amend section 4.2.6 Outcomes</w:t>
      </w:r>
    </w:p>
    <w:p w14:paraId="747F09C5" w14:textId="5B3EDFDD" w:rsidR="00967E2D" w:rsidRPr="0093203B" w:rsidRDefault="00967E2D" w:rsidP="00475B31">
      <w:pPr>
        <w:pStyle w:val="DHHSbullet1"/>
        <w:numPr>
          <w:ilvl w:val="0"/>
          <w:numId w:val="40"/>
        </w:numPr>
      </w:pPr>
      <w:r w:rsidRPr="0093203B">
        <w:t xml:space="preserve">Amend </w:t>
      </w:r>
      <w:r w:rsidR="00EC00F0" w:rsidRPr="0093203B">
        <w:t xml:space="preserve">definition </w:t>
      </w:r>
      <w:r w:rsidRPr="0093203B">
        <w:t>section 5.1 C</w:t>
      </w:r>
      <w:r w:rsidR="00891E58" w:rsidRPr="0093203B">
        <w:t>l</w:t>
      </w:r>
      <w:r w:rsidRPr="0093203B">
        <w:t>ient</w:t>
      </w:r>
    </w:p>
    <w:p w14:paraId="48A6CE84" w14:textId="4E93DB75" w:rsidR="00967E2D" w:rsidRPr="0093203B" w:rsidRDefault="00967E2D" w:rsidP="00475B31">
      <w:pPr>
        <w:pStyle w:val="DHHSbullet1"/>
        <w:numPr>
          <w:ilvl w:val="0"/>
          <w:numId w:val="40"/>
        </w:numPr>
      </w:pPr>
      <w:r w:rsidRPr="0093203B">
        <w:t xml:space="preserve">Amend </w:t>
      </w:r>
      <w:r w:rsidR="00CA680F" w:rsidRPr="0093203B">
        <w:t xml:space="preserve">definition </w:t>
      </w:r>
      <w:r w:rsidRPr="0093203B">
        <w:t>section 5.2 Contact</w:t>
      </w:r>
    </w:p>
    <w:p w14:paraId="424D72D9" w14:textId="3A0AB0E5" w:rsidR="00967E2D" w:rsidRPr="0093203B" w:rsidRDefault="00967E2D" w:rsidP="00475B31">
      <w:pPr>
        <w:pStyle w:val="DHHSbullet1"/>
        <w:numPr>
          <w:ilvl w:val="0"/>
          <w:numId w:val="40"/>
        </w:numPr>
      </w:pPr>
      <w:r w:rsidRPr="0093203B">
        <w:t xml:space="preserve">Amend </w:t>
      </w:r>
      <w:r w:rsidR="00CA680F" w:rsidRPr="0093203B">
        <w:t xml:space="preserve">definition </w:t>
      </w:r>
      <w:r w:rsidRPr="0093203B">
        <w:t>section 5.3 Drug Concern</w:t>
      </w:r>
    </w:p>
    <w:p w14:paraId="303BC0F4" w14:textId="59613874" w:rsidR="00967E2D" w:rsidRPr="0093203B" w:rsidRDefault="00967E2D" w:rsidP="00475B31">
      <w:pPr>
        <w:pStyle w:val="DHHSbullet1"/>
        <w:numPr>
          <w:ilvl w:val="0"/>
          <w:numId w:val="40"/>
        </w:numPr>
      </w:pPr>
      <w:r w:rsidRPr="0093203B">
        <w:t xml:space="preserve">Amend </w:t>
      </w:r>
      <w:r w:rsidR="00CA680F" w:rsidRPr="0093203B">
        <w:t xml:space="preserve">definition </w:t>
      </w:r>
      <w:r w:rsidRPr="0093203B">
        <w:t>section 5.4 Event</w:t>
      </w:r>
    </w:p>
    <w:p w14:paraId="7F662D79" w14:textId="19C61FF5" w:rsidR="00967E2D" w:rsidRPr="0093203B" w:rsidRDefault="00967E2D" w:rsidP="00475B31">
      <w:pPr>
        <w:pStyle w:val="DHHSbullet1"/>
        <w:numPr>
          <w:ilvl w:val="0"/>
          <w:numId w:val="40"/>
        </w:numPr>
      </w:pPr>
      <w:r w:rsidRPr="0093203B">
        <w:t xml:space="preserve">Amend </w:t>
      </w:r>
      <w:r w:rsidR="00CA680F" w:rsidRPr="0093203B">
        <w:t xml:space="preserve">definition </w:t>
      </w:r>
      <w:r w:rsidRPr="0093203B">
        <w:t>section 5.5 Outcomes</w:t>
      </w:r>
    </w:p>
    <w:p w14:paraId="0DEB7D30" w14:textId="3651C4CD" w:rsidR="00967E2D" w:rsidRPr="0093203B" w:rsidRDefault="00967E2D" w:rsidP="00475B31">
      <w:pPr>
        <w:pStyle w:val="DHHSbullet1"/>
        <w:numPr>
          <w:ilvl w:val="0"/>
          <w:numId w:val="40"/>
        </w:numPr>
      </w:pPr>
      <w:r w:rsidRPr="0093203B">
        <w:t xml:space="preserve">Amend </w:t>
      </w:r>
      <w:r w:rsidR="00CA680F" w:rsidRPr="0093203B">
        <w:t xml:space="preserve">definition </w:t>
      </w:r>
      <w:r w:rsidRPr="0093203B">
        <w:t>section 5.7 Referral</w:t>
      </w:r>
    </w:p>
    <w:p w14:paraId="2E386280" w14:textId="7C62743B" w:rsidR="00511EE0" w:rsidRPr="0093203B" w:rsidRDefault="00511EE0" w:rsidP="00475B31">
      <w:pPr>
        <w:pStyle w:val="DHHSbullet1"/>
        <w:numPr>
          <w:ilvl w:val="0"/>
          <w:numId w:val="40"/>
        </w:numPr>
      </w:pPr>
      <w:r w:rsidRPr="0093203B">
        <w:t>Amend edit/validation section 5.3.1 Drug Concern – date last use</w:t>
      </w:r>
    </w:p>
    <w:p w14:paraId="12012FCB" w14:textId="7A35B6B9" w:rsidR="00696937" w:rsidRPr="0093203B" w:rsidRDefault="00696937" w:rsidP="00696937">
      <w:pPr>
        <w:pStyle w:val="DHHSbullet1"/>
        <w:numPr>
          <w:ilvl w:val="0"/>
          <w:numId w:val="40"/>
        </w:numPr>
      </w:pPr>
      <w:r w:rsidRPr="0093203B">
        <w:t>Amend edit/validation section 5.4.3 Event – did not attend</w:t>
      </w:r>
    </w:p>
    <w:p w14:paraId="6811E814" w14:textId="05BF9E8E" w:rsidR="00696937" w:rsidRPr="0093203B" w:rsidRDefault="00696937" w:rsidP="00696937">
      <w:pPr>
        <w:pStyle w:val="DHHSbody"/>
        <w:numPr>
          <w:ilvl w:val="0"/>
          <w:numId w:val="40"/>
        </w:numPr>
      </w:pPr>
      <w:r w:rsidRPr="0093203B">
        <w:t>AOD49 did not attend is null and assessment or treatment has ended</w:t>
      </w:r>
    </w:p>
    <w:p w14:paraId="5A9B77EF" w14:textId="3F107624" w:rsidR="00511EE0" w:rsidRPr="0093203B" w:rsidRDefault="00511EE0" w:rsidP="00475B31">
      <w:pPr>
        <w:pStyle w:val="DHHSbullet1"/>
        <w:numPr>
          <w:ilvl w:val="0"/>
          <w:numId w:val="40"/>
        </w:numPr>
        <w:spacing w:line="240" w:lineRule="auto"/>
        <w:rPr>
          <w:rFonts w:cs="Arial"/>
        </w:rPr>
      </w:pPr>
      <w:r w:rsidRPr="0093203B">
        <w:t>Amend edit/validation section 5.5.4 Outcomes – client review date</w:t>
      </w:r>
    </w:p>
    <w:p w14:paraId="75910FBA" w14:textId="20649A34" w:rsidR="00511EE0" w:rsidRPr="0093203B" w:rsidRDefault="00511EE0" w:rsidP="00475B31">
      <w:pPr>
        <w:pStyle w:val="DHHSbullet1"/>
        <w:numPr>
          <w:ilvl w:val="0"/>
          <w:numId w:val="40"/>
        </w:numPr>
      </w:pPr>
      <w:r w:rsidRPr="0093203B">
        <w:t>Amend section 5.4.9 Event – funding source</w:t>
      </w:r>
    </w:p>
    <w:p w14:paraId="4E7C801A" w14:textId="2180B1DE" w:rsidR="00C628D1" w:rsidRPr="0093203B" w:rsidRDefault="00C628D1" w:rsidP="00475B31">
      <w:pPr>
        <w:pStyle w:val="DHHSbullet1"/>
        <w:numPr>
          <w:ilvl w:val="0"/>
          <w:numId w:val="40"/>
        </w:numPr>
      </w:pPr>
      <w:r w:rsidRPr="0093203B">
        <w:t>Amend section 5.7 Referral</w:t>
      </w:r>
    </w:p>
    <w:p w14:paraId="3D5C9484" w14:textId="1A544ADB" w:rsidR="00C628D1" w:rsidRPr="0093203B" w:rsidRDefault="00C628D1" w:rsidP="00475B31">
      <w:pPr>
        <w:pStyle w:val="DHHSbullet1"/>
        <w:numPr>
          <w:ilvl w:val="0"/>
          <w:numId w:val="40"/>
        </w:numPr>
      </w:pPr>
      <w:r w:rsidRPr="0093203B">
        <w:t>Amend section 5.7.2 Referral – direction</w:t>
      </w:r>
    </w:p>
    <w:p w14:paraId="2EC86F21" w14:textId="044FEAA8" w:rsidR="007573F4" w:rsidRPr="0093203B" w:rsidRDefault="007573F4" w:rsidP="00475B31">
      <w:pPr>
        <w:pStyle w:val="DHHSbullet1"/>
        <w:numPr>
          <w:ilvl w:val="0"/>
          <w:numId w:val="40"/>
        </w:numPr>
      </w:pPr>
      <w:r w:rsidRPr="0093203B">
        <w:t xml:space="preserve">Amend </w:t>
      </w:r>
      <w:r w:rsidR="00DE3D13" w:rsidRPr="0093203B">
        <w:t>s</w:t>
      </w:r>
      <w:r w:rsidRPr="0093203B">
        <w:t>ection 7.3 Data Dictionary</w:t>
      </w:r>
    </w:p>
    <w:p w14:paraId="260EA522" w14:textId="77777777" w:rsidR="002153F4" w:rsidRDefault="002153F4" w:rsidP="00B9489E">
      <w:pPr>
        <w:pStyle w:val="DHHSbody"/>
        <w:spacing w:line="240" w:lineRule="auto"/>
        <w:rPr>
          <w:rFonts w:cs="Arial"/>
          <w:b/>
        </w:rPr>
      </w:pPr>
    </w:p>
    <w:p w14:paraId="61886B49" w14:textId="10B25FB7" w:rsidR="00B9489E" w:rsidRDefault="00B9489E" w:rsidP="00B9489E">
      <w:pPr>
        <w:pStyle w:val="DHHSbody"/>
        <w:spacing w:line="240" w:lineRule="auto"/>
        <w:rPr>
          <w:rFonts w:cs="Arial"/>
          <w:b/>
        </w:rPr>
      </w:pPr>
      <w:r>
        <w:rPr>
          <w:rFonts w:cs="Arial"/>
          <w:b/>
        </w:rPr>
        <w:t>2022-23</w:t>
      </w:r>
    </w:p>
    <w:p w14:paraId="4988AF6D" w14:textId="77777777" w:rsidR="00B9489E" w:rsidRPr="00DB0F08" w:rsidRDefault="00B9489E" w:rsidP="00B9489E">
      <w:pPr>
        <w:pStyle w:val="DHHSbody"/>
        <w:spacing w:line="240" w:lineRule="auto"/>
        <w:rPr>
          <w:rFonts w:cs="Arial"/>
          <w:bCs/>
        </w:rPr>
      </w:pPr>
      <w:r w:rsidRPr="00DB0F08">
        <w:rPr>
          <w:rFonts w:cs="Arial"/>
          <w:bCs/>
        </w:rPr>
        <w:t xml:space="preserve">Amendment to Guide </w:t>
      </w:r>
      <w:r>
        <w:rPr>
          <w:rFonts w:cs="Arial"/>
          <w:bCs/>
        </w:rPr>
        <w:t xml:space="preserve">for </w:t>
      </w:r>
      <w:r w:rsidRPr="00DB0F08">
        <w:rPr>
          <w:rFonts w:cs="Arial"/>
          <w:bCs/>
        </w:rPr>
        <w:t>Use</w:t>
      </w:r>
    </w:p>
    <w:p w14:paraId="4F116831" w14:textId="2A49BB98" w:rsidR="00160100" w:rsidRPr="004A44BA" w:rsidRDefault="00160100" w:rsidP="00B9489E">
      <w:pPr>
        <w:pStyle w:val="DHHSbullet1"/>
        <w:numPr>
          <w:ilvl w:val="0"/>
          <w:numId w:val="2"/>
        </w:numPr>
      </w:pPr>
      <w:r w:rsidRPr="004A44BA">
        <w:rPr>
          <w:shd w:val="clear" w:color="auto" w:fill="FFFFFF"/>
        </w:rPr>
        <w:t xml:space="preserve">Amend </w:t>
      </w:r>
      <w:r w:rsidR="00FC4C59">
        <w:rPr>
          <w:shd w:val="clear" w:color="auto" w:fill="FFFFFF"/>
        </w:rPr>
        <w:t xml:space="preserve">section </w:t>
      </w:r>
      <w:r w:rsidRPr="004A44BA">
        <w:rPr>
          <w:shd w:val="clear" w:color="auto" w:fill="FFFFFF"/>
        </w:rPr>
        <w:t>5.4.17 Event-service stream</w:t>
      </w:r>
      <w:r w:rsidR="003631F2" w:rsidRPr="004A44BA">
        <w:rPr>
          <w:shd w:val="clear" w:color="auto" w:fill="FFFFFF"/>
        </w:rPr>
        <w:t xml:space="preserve"> (</w:t>
      </w:r>
      <w:r w:rsidR="001A6F18">
        <w:rPr>
          <w:shd w:val="clear" w:color="auto" w:fill="FFFFFF"/>
        </w:rPr>
        <w:t>B</w:t>
      </w:r>
      <w:r w:rsidR="003631F2" w:rsidRPr="004A44BA">
        <w:rPr>
          <w:shd w:val="clear" w:color="auto" w:fill="FFFFFF"/>
        </w:rPr>
        <w:t>ulletin</w:t>
      </w:r>
      <w:r w:rsidR="00020E67">
        <w:rPr>
          <w:shd w:val="clear" w:color="auto" w:fill="FFFFFF"/>
        </w:rPr>
        <w:t xml:space="preserve"> 12</w:t>
      </w:r>
      <w:r w:rsidR="003631F2" w:rsidRPr="004A44BA">
        <w:rPr>
          <w:shd w:val="clear" w:color="auto" w:fill="FFFFFF"/>
        </w:rPr>
        <w:t>)</w:t>
      </w:r>
    </w:p>
    <w:p w14:paraId="076CBA1A" w14:textId="32B3A22B" w:rsidR="00410451" w:rsidRPr="004A44BA" w:rsidRDefault="00410451" w:rsidP="00410451">
      <w:pPr>
        <w:pStyle w:val="DHHSbullet1"/>
        <w:numPr>
          <w:ilvl w:val="0"/>
          <w:numId w:val="2"/>
        </w:numPr>
      </w:pPr>
      <w:r w:rsidRPr="004A44BA">
        <w:rPr>
          <w:shd w:val="clear" w:color="auto" w:fill="FFFFFF"/>
        </w:rPr>
        <w:t xml:space="preserve">Amend </w:t>
      </w:r>
      <w:r w:rsidR="00FC4C59">
        <w:rPr>
          <w:shd w:val="clear" w:color="auto" w:fill="FFFFFF"/>
        </w:rPr>
        <w:t xml:space="preserve">section </w:t>
      </w:r>
      <w:r w:rsidRPr="004A44BA">
        <w:rPr>
          <w:shd w:val="clear" w:color="auto" w:fill="FFFFFF"/>
        </w:rPr>
        <w:t>5.4.2 Event-course length (</w:t>
      </w:r>
      <w:r w:rsidR="001A6F18">
        <w:rPr>
          <w:shd w:val="clear" w:color="auto" w:fill="FFFFFF"/>
        </w:rPr>
        <w:t>B</w:t>
      </w:r>
      <w:r w:rsidRPr="004A44BA">
        <w:rPr>
          <w:shd w:val="clear" w:color="auto" w:fill="FFFFFF"/>
        </w:rPr>
        <w:t>ulletin</w:t>
      </w:r>
      <w:r w:rsidR="00B71052">
        <w:rPr>
          <w:shd w:val="clear" w:color="auto" w:fill="FFFFFF"/>
        </w:rPr>
        <w:t xml:space="preserve"> 12</w:t>
      </w:r>
      <w:r w:rsidRPr="004A44BA">
        <w:rPr>
          <w:shd w:val="clear" w:color="auto" w:fill="FFFFFF"/>
        </w:rPr>
        <w:t>)</w:t>
      </w:r>
    </w:p>
    <w:p w14:paraId="7254C921" w14:textId="2F0F20DB" w:rsidR="00E760F8" w:rsidRPr="004A44BA" w:rsidRDefault="00E760F8" w:rsidP="00410451">
      <w:pPr>
        <w:pStyle w:val="DHHSbullet1"/>
        <w:numPr>
          <w:ilvl w:val="0"/>
          <w:numId w:val="2"/>
        </w:numPr>
      </w:pPr>
      <w:r w:rsidRPr="004A44BA">
        <w:rPr>
          <w:shd w:val="clear" w:color="auto" w:fill="FFFFFF"/>
        </w:rPr>
        <w:t xml:space="preserve">Amend </w:t>
      </w:r>
      <w:r w:rsidR="00FC4C59">
        <w:rPr>
          <w:shd w:val="clear" w:color="auto" w:fill="FFFFFF"/>
        </w:rPr>
        <w:t xml:space="preserve">section </w:t>
      </w:r>
      <w:r w:rsidRPr="004A44BA">
        <w:rPr>
          <w:shd w:val="clear" w:color="auto" w:fill="FFFFFF"/>
        </w:rPr>
        <w:t>5.4.21 Event-TIER (</w:t>
      </w:r>
      <w:r w:rsidR="001A6F18">
        <w:rPr>
          <w:shd w:val="clear" w:color="auto" w:fill="FFFFFF"/>
        </w:rPr>
        <w:t>B</w:t>
      </w:r>
      <w:r w:rsidRPr="004A44BA">
        <w:rPr>
          <w:shd w:val="clear" w:color="auto" w:fill="FFFFFF"/>
        </w:rPr>
        <w:t>ulletin</w:t>
      </w:r>
      <w:r w:rsidR="004B5333">
        <w:rPr>
          <w:shd w:val="clear" w:color="auto" w:fill="FFFFFF"/>
        </w:rPr>
        <w:t xml:space="preserve"> 16</w:t>
      </w:r>
      <w:r w:rsidRPr="004A44BA">
        <w:rPr>
          <w:shd w:val="clear" w:color="auto" w:fill="FFFFFF"/>
        </w:rPr>
        <w:t>)</w:t>
      </w:r>
    </w:p>
    <w:p w14:paraId="6E4EEDD3" w14:textId="305E849E" w:rsidR="00CC04C8" w:rsidRPr="004A44BA" w:rsidRDefault="00CC04C8" w:rsidP="00410451">
      <w:pPr>
        <w:pStyle w:val="DHHSbullet1"/>
        <w:numPr>
          <w:ilvl w:val="0"/>
          <w:numId w:val="2"/>
        </w:numPr>
      </w:pPr>
      <w:r w:rsidRPr="004A44BA">
        <w:rPr>
          <w:shd w:val="clear" w:color="auto" w:fill="FFFFFF"/>
        </w:rPr>
        <w:t xml:space="preserve">Amend </w:t>
      </w:r>
      <w:r w:rsidR="00FC4C59">
        <w:rPr>
          <w:shd w:val="clear" w:color="auto" w:fill="FFFFFF"/>
        </w:rPr>
        <w:t xml:space="preserve">section </w:t>
      </w:r>
      <w:r w:rsidRPr="004A44BA">
        <w:rPr>
          <w:shd w:val="clear" w:color="auto" w:fill="FFFFFF"/>
        </w:rPr>
        <w:t>5.3.6 Drug Concern-volume</w:t>
      </w:r>
    </w:p>
    <w:p w14:paraId="7DAD28F9" w14:textId="041B5D07" w:rsidR="00674E17" w:rsidRPr="002E5FBC" w:rsidRDefault="00674E17" w:rsidP="00410451">
      <w:pPr>
        <w:pStyle w:val="DHHSbullet1"/>
        <w:numPr>
          <w:ilvl w:val="0"/>
          <w:numId w:val="2"/>
        </w:numPr>
      </w:pPr>
      <w:r w:rsidRPr="004A44BA">
        <w:rPr>
          <w:shd w:val="clear" w:color="auto" w:fill="FFFFFF"/>
        </w:rPr>
        <w:t xml:space="preserve">Amend </w:t>
      </w:r>
      <w:r w:rsidR="00FC4C59">
        <w:rPr>
          <w:shd w:val="clear" w:color="auto" w:fill="FFFFFF"/>
        </w:rPr>
        <w:t xml:space="preserve">section </w:t>
      </w:r>
      <w:r w:rsidRPr="004A44BA">
        <w:rPr>
          <w:shd w:val="clear" w:color="auto" w:fill="FFFFFF"/>
        </w:rPr>
        <w:t>5.4.5 Event-</w:t>
      </w:r>
      <w:r w:rsidR="006A345D" w:rsidRPr="004A44BA">
        <w:rPr>
          <w:shd w:val="clear" w:color="auto" w:fill="FFFFFF"/>
        </w:rPr>
        <w:t>end reason</w:t>
      </w:r>
    </w:p>
    <w:p w14:paraId="166A1A58" w14:textId="56FD766F" w:rsidR="00E7585C" w:rsidRPr="00F83AD7" w:rsidRDefault="00E7585C" w:rsidP="00410451">
      <w:pPr>
        <w:pStyle w:val="DHHSbullet1"/>
        <w:numPr>
          <w:ilvl w:val="0"/>
          <w:numId w:val="2"/>
        </w:numPr>
      </w:pPr>
      <w:r w:rsidRPr="00F83AD7">
        <w:rPr>
          <w:shd w:val="clear" w:color="auto" w:fill="FFFFFF"/>
        </w:rPr>
        <w:t xml:space="preserve">Amend </w:t>
      </w:r>
      <w:r w:rsidR="00FC4C59">
        <w:rPr>
          <w:shd w:val="clear" w:color="auto" w:fill="FFFFFF"/>
        </w:rPr>
        <w:t xml:space="preserve">section </w:t>
      </w:r>
      <w:r w:rsidRPr="00F83AD7">
        <w:rPr>
          <w:shd w:val="clear" w:color="auto" w:fill="FFFFFF"/>
        </w:rPr>
        <w:t>5.7.1 Referral – ACSO identifier</w:t>
      </w:r>
      <w:r w:rsidR="00315851" w:rsidRPr="00F83AD7">
        <w:rPr>
          <w:shd w:val="clear" w:color="auto" w:fill="FFFFFF"/>
        </w:rPr>
        <w:t xml:space="preserve"> (</w:t>
      </w:r>
      <w:r w:rsidR="001A6F18" w:rsidRPr="00F83AD7">
        <w:rPr>
          <w:shd w:val="clear" w:color="auto" w:fill="FFFFFF"/>
        </w:rPr>
        <w:t>B</w:t>
      </w:r>
      <w:r w:rsidR="00315851" w:rsidRPr="00F83AD7">
        <w:rPr>
          <w:shd w:val="clear" w:color="auto" w:fill="FFFFFF"/>
        </w:rPr>
        <w:t>ulletin</w:t>
      </w:r>
      <w:r w:rsidR="00FC4C59">
        <w:rPr>
          <w:shd w:val="clear" w:color="auto" w:fill="FFFFFF"/>
        </w:rPr>
        <w:t xml:space="preserve"> </w:t>
      </w:r>
      <w:r w:rsidR="00315851" w:rsidRPr="00F83AD7">
        <w:rPr>
          <w:shd w:val="clear" w:color="auto" w:fill="FFFFFF"/>
        </w:rPr>
        <w:t>19)</w:t>
      </w:r>
    </w:p>
    <w:p w14:paraId="2E2391AD" w14:textId="77777777" w:rsidR="00B9489E" w:rsidRDefault="00B9489E" w:rsidP="00B9489E">
      <w:pPr>
        <w:pStyle w:val="DHHSbody"/>
        <w:spacing w:line="240" w:lineRule="auto"/>
        <w:rPr>
          <w:rFonts w:cs="Arial"/>
          <w:b/>
        </w:rPr>
      </w:pPr>
    </w:p>
    <w:p w14:paraId="259876E9" w14:textId="77777777" w:rsidR="00B9489E" w:rsidRPr="00DB0F08" w:rsidRDefault="00B9489E" w:rsidP="00B9489E">
      <w:pPr>
        <w:pStyle w:val="DHHSbody"/>
        <w:spacing w:line="240" w:lineRule="auto"/>
        <w:rPr>
          <w:rFonts w:cs="Arial"/>
          <w:bCs/>
        </w:rPr>
      </w:pPr>
      <w:r w:rsidRPr="00DB0F08">
        <w:rPr>
          <w:rFonts w:cs="Arial"/>
          <w:bCs/>
        </w:rPr>
        <w:t>Amendment to Business Rules</w:t>
      </w:r>
    </w:p>
    <w:p w14:paraId="6C9702DD" w14:textId="573916FE" w:rsidR="009B6051" w:rsidRPr="004A44BA" w:rsidRDefault="009B6051" w:rsidP="00B9489E">
      <w:pPr>
        <w:pStyle w:val="DHHSbullet1"/>
        <w:numPr>
          <w:ilvl w:val="0"/>
          <w:numId w:val="2"/>
        </w:numPr>
      </w:pPr>
      <w:r w:rsidRPr="004A44BA">
        <w:t>Amend section 4.2.5 Funding source attributes</w:t>
      </w:r>
    </w:p>
    <w:p w14:paraId="6516930C" w14:textId="6288F0E6" w:rsidR="00B9489E" w:rsidRPr="004A44BA" w:rsidRDefault="008228BB" w:rsidP="00B9489E">
      <w:pPr>
        <w:pStyle w:val="DHHSbullet1"/>
        <w:numPr>
          <w:ilvl w:val="0"/>
          <w:numId w:val="2"/>
        </w:numPr>
      </w:pPr>
      <w:r w:rsidRPr="004A44BA">
        <w:t>Amend section 3.2.7 Referral</w:t>
      </w:r>
    </w:p>
    <w:p w14:paraId="3A8E9434" w14:textId="253A8378" w:rsidR="008228BB" w:rsidRPr="004A44BA" w:rsidRDefault="008228BB" w:rsidP="00B9489E">
      <w:pPr>
        <w:pStyle w:val="DHHSbullet1"/>
        <w:numPr>
          <w:ilvl w:val="0"/>
          <w:numId w:val="2"/>
        </w:numPr>
      </w:pPr>
      <w:r w:rsidRPr="004A44BA">
        <w:t>Amend section 4.2.8 Referral</w:t>
      </w:r>
    </w:p>
    <w:p w14:paraId="50D2543B" w14:textId="0F75B626" w:rsidR="008228BB" w:rsidRPr="004A44BA" w:rsidRDefault="008228BB" w:rsidP="00B9489E">
      <w:pPr>
        <w:pStyle w:val="DHHSbullet1"/>
        <w:numPr>
          <w:ilvl w:val="0"/>
          <w:numId w:val="2"/>
        </w:numPr>
      </w:pPr>
      <w:r w:rsidRPr="004A44BA">
        <w:t>Table 14 Referral</w:t>
      </w:r>
    </w:p>
    <w:p w14:paraId="135ABE41" w14:textId="77777777" w:rsidR="00B9489E" w:rsidRPr="00C64C0A" w:rsidRDefault="00B9489E" w:rsidP="008831B6">
      <w:pPr>
        <w:pStyle w:val="DHHSbullet1"/>
        <w:spacing w:line="240" w:lineRule="auto"/>
        <w:ind w:left="720" w:firstLine="0"/>
        <w:rPr>
          <w:rFonts w:cs="Arial"/>
          <w:bCs/>
        </w:rPr>
      </w:pPr>
    </w:p>
    <w:p w14:paraId="1B418BEC" w14:textId="5B2F07C4" w:rsidR="00B9489E" w:rsidRPr="00DB0F08" w:rsidRDefault="00C64C0A" w:rsidP="00B9489E">
      <w:pPr>
        <w:pStyle w:val="DHHSbody"/>
        <w:spacing w:line="240" w:lineRule="auto"/>
        <w:rPr>
          <w:rFonts w:cs="Arial"/>
          <w:bCs/>
        </w:rPr>
      </w:pPr>
      <w:r>
        <w:rPr>
          <w:rFonts w:cs="Arial"/>
          <w:bCs/>
        </w:rPr>
        <w:t xml:space="preserve">Amendment to </w:t>
      </w:r>
      <w:r w:rsidR="00B9489E" w:rsidRPr="00DB0F08">
        <w:rPr>
          <w:rFonts w:cs="Arial"/>
          <w:bCs/>
        </w:rPr>
        <w:t>Data Elements</w:t>
      </w:r>
    </w:p>
    <w:p w14:paraId="095B1D4A" w14:textId="3702F122" w:rsidR="005D5838" w:rsidRPr="004A44BA" w:rsidRDefault="005D5838" w:rsidP="00B9489E">
      <w:pPr>
        <w:pStyle w:val="DHHSbullet1"/>
        <w:numPr>
          <w:ilvl w:val="0"/>
          <w:numId w:val="2"/>
        </w:numPr>
      </w:pPr>
      <w:r w:rsidRPr="004A44BA">
        <w:t>Target population</w:t>
      </w:r>
    </w:p>
    <w:p w14:paraId="3CA19B13" w14:textId="54B77ECF" w:rsidR="00B9489E" w:rsidRPr="004A44BA" w:rsidRDefault="00F55135" w:rsidP="00B9489E">
      <w:pPr>
        <w:pStyle w:val="DHHSbullet1"/>
        <w:numPr>
          <w:ilvl w:val="0"/>
          <w:numId w:val="2"/>
        </w:numPr>
      </w:pPr>
      <w:r w:rsidRPr="004A44BA">
        <w:t>Service delivery setting</w:t>
      </w:r>
    </w:p>
    <w:p w14:paraId="1E88AA5C" w14:textId="0C624FD5" w:rsidR="00F55135" w:rsidRPr="004A44BA" w:rsidRDefault="00F55135" w:rsidP="00B9489E">
      <w:pPr>
        <w:pStyle w:val="DHHSbullet1"/>
        <w:numPr>
          <w:ilvl w:val="0"/>
          <w:numId w:val="2"/>
        </w:numPr>
      </w:pPr>
      <w:r w:rsidRPr="004A44BA">
        <w:t>Forensic type</w:t>
      </w:r>
    </w:p>
    <w:p w14:paraId="329D68EF" w14:textId="11ADBD31" w:rsidR="00F55135" w:rsidRPr="004A44BA" w:rsidRDefault="004979C2" w:rsidP="00B9489E">
      <w:pPr>
        <w:pStyle w:val="DHHSbullet1"/>
        <w:numPr>
          <w:ilvl w:val="0"/>
          <w:numId w:val="2"/>
        </w:numPr>
      </w:pPr>
      <w:r w:rsidRPr="004A44BA">
        <w:t>Family Violence</w:t>
      </w:r>
    </w:p>
    <w:p w14:paraId="513FC848" w14:textId="2369BB9C" w:rsidR="004979C2" w:rsidRPr="004A44BA" w:rsidRDefault="004979C2" w:rsidP="00B9489E">
      <w:pPr>
        <w:pStyle w:val="DHHSbullet1"/>
        <w:numPr>
          <w:ilvl w:val="0"/>
          <w:numId w:val="2"/>
        </w:numPr>
      </w:pPr>
      <w:r w:rsidRPr="004A44BA">
        <w:t>Maltreatment code</w:t>
      </w:r>
    </w:p>
    <w:p w14:paraId="2A4F27DD" w14:textId="20B48928" w:rsidR="004979C2" w:rsidRPr="004A44BA" w:rsidRDefault="004979C2" w:rsidP="00B9489E">
      <w:pPr>
        <w:pStyle w:val="DHHSbullet1"/>
        <w:numPr>
          <w:ilvl w:val="0"/>
          <w:numId w:val="2"/>
        </w:numPr>
      </w:pPr>
      <w:r w:rsidRPr="004A44BA">
        <w:t>Maltreatment perpetrator</w:t>
      </w:r>
    </w:p>
    <w:p w14:paraId="48FE7535" w14:textId="0FCEAE98" w:rsidR="004979C2" w:rsidRPr="004A44BA" w:rsidRDefault="003B53F6" w:rsidP="00B9489E">
      <w:pPr>
        <w:pStyle w:val="DHHSbullet1"/>
        <w:numPr>
          <w:ilvl w:val="0"/>
          <w:numId w:val="2"/>
        </w:numPr>
      </w:pPr>
      <w:r w:rsidRPr="004A44BA">
        <w:t>Assessment completed date</w:t>
      </w:r>
    </w:p>
    <w:p w14:paraId="070CC29B" w14:textId="17106B4A" w:rsidR="00410451" w:rsidRPr="004A44BA" w:rsidRDefault="00410451" w:rsidP="00B9489E">
      <w:pPr>
        <w:pStyle w:val="DHHSbullet1"/>
        <w:numPr>
          <w:ilvl w:val="0"/>
          <w:numId w:val="2"/>
        </w:numPr>
      </w:pPr>
      <w:r w:rsidRPr="004A44BA">
        <w:t>Course length (</w:t>
      </w:r>
      <w:r w:rsidR="001A6F18">
        <w:t>B</w:t>
      </w:r>
      <w:r w:rsidRPr="004A44BA">
        <w:t>ulletin</w:t>
      </w:r>
      <w:r w:rsidR="008B1FEF">
        <w:t xml:space="preserve"> 13</w:t>
      </w:r>
      <w:r w:rsidRPr="004A44BA">
        <w:t>)</w:t>
      </w:r>
    </w:p>
    <w:p w14:paraId="20377DED" w14:textId="6CF5B690" w:rsidR="00D35A6A" w:rsidRPr="004A44BA" w:rsidRDefault="00D35A6A" w:rsidP="00B9489E">
      <w:pPr>
        <w:pStyle w:val="DHHSbullet1"/>
        <w:numPr>
          <w:ilvl w:val="0"/>
          <w:numId w:val="2"/>
        </w:numPr>
      </w:pPr>
      <w:r w:rsidRPr="004A44BA">
        <w:t>End reason (internal use)</w:t>
      </w:r>
    </w:p>
    <w:p w14:paraId="5EDA9860" w14:textId="23A60402" w:rsidR="00B9489E" w:rsidRPr="00C3389A" w:rsidRDefault="00B9489E" w:rsidP="00C3389A">
      <w:pPr>
        <w:pStyle w:val="DHHSbody"/>
        <w:spacing w:line="240" w:lineRule="auto"/>
        <w:rPr>
          <w:rFonts w:cs="Arial"/>
        </w:rPr>
      </w:pPr>
    </w:p>
    <w:p w14:paraId="03147278" w14:textId="1CEE691E" w:rsidR="00B9489E" w:rsidRDefault="00B9489E" w:rsidP="00B9489E">
      <w:pPr>
        <w:pStyle w:val="DHHSbody"/>
        <w:spacing w:line="240" w:lineRule="auto"/>
        <w:rPr>
          <w:rFonts w:cs="Arial"/>
        </w:rPr>
      </w:pPr>
      <w:r>
        <w:rPr>
          <w:rFonts w:cs="Arial"/>
        </w:rPr>
        <w:t>New Funding</w:t>
      </w:r>
      <w:r w:rsidR="00A34E06">
        <w:rPr>
          <w:rFonts w:cs="Arial"/>
        </w:rPr>
        <w:t xml:space="preserve"> </w:t>
      </w:r>
      <w:r w:rsidR="00A34E06" w:rsidRPr="009E0372">
        <w:rPr>
          <w:rFonts w:cs="Arial"/>
        </w:rPr>
        <w:t>activity</w:t>
      </w:r>
      <w:r>
        <w:rPr>
          <w:rFonts w:cs="Arial"/>
        </w:rPr>
        <w:t xml:space="preserve"> </w:t>
      </w:r>
    </w:p>
    <w:p w14:paraId="1657E2D8" w14:textId="1D8D34D7" w:rsidR="00B9489E" w:rsidRPr="004A44BA" w:rsidRDefault="00B9489E" w:rsidP="009B6051">
      <w:pPr>
        <w:pStyle w:val="DHHSbullet1"/>
        <w:numPr>
          <w:ilvl w:val="0"/>
          <w:numId w:val="2"/>
        </w:numPr>
      </w:pPr>
      <w:r w:rsidRPr="004A44BA">
        <w:t>Bri</w:t>
      </w:r>
      <w:r w:rsidR="009B6051" w:rsidRPr="004A44BA">
        <w:t>dging Support</w:t>
      </w:r>
      <w:r w:rsidRPr="004A44BA">
        <w:t xml:space="preserve"> </w:t>
      </w:r>
      <w:r w:rsidR="009B6051" w:rsidRPr="004A44BA">
        <w:t>52</w:t>
      </w:r>
      <w:r w:rsidRPr="004A44BA">
        <w:t xml:space="preserve"> &amp; Funding Source 1</w:t>
      </w:r>
      <w:r w:rsidR="009B6051" w:rsidRPr="004A44BA">
        <w:t>27</w:t>
      </w:r>
    </w:p>
    <w:p w14:paraId="4D30D5CD" w14:textId="77777777" w:rsidR="009B6051" w:rsidRPr="00B12E8C" w:rsidRDefault="009B6051" w:rsidP="00C3389A">
      <w:pPr>
        <w:pStyle w:val="DHHSbullet1"/>
        <w:ind w:left="0" w:firstLine="0"/>
      </w:pPr>
    </w:p>
    <w:p w14:paraId="0D645D4A" w14:textId="44C835C4" w:rsidR="001F2648" w:rsidRPr="009E0372" w:rsidRDefault="001F2648" w:rsidP="00B9489E">
      <w:pPr>
        <w:pStyle w:val="DHHSbody"/>
        <w:spacing w:line="240" w:lineRule="auto"/>
        <w:rPr>
          <w:rFonts w:cs="Arial"/>
        </w:rPr>
      </w:pPr>
      <w:r w:rsidRPr="009E0372">
        <w:rPr>
          <w:rFonts w:cs="Arial"/>
        </w:rPr>
        <w:t xml:space="preserve">Amendment to definitions </w:t>
      </w:r>
    </w:p>
    <w:p w14:paraId="399A1DCD" w14:textId="243496EC" w:rsidR="00A34E06" w:rsidRPr="009E0372" w:rsidRDefault="00A34E06" w:rsidP="00475B31">
      <w:pPr>
        <w:pStyle w:val="DHHSbody"/>
        <w:numPr>
          <w:ilvl w:val="0"/>
          <w:numId w:val="40"/>
        </w:numPr>
        <w:spacing w:line="240" w:lineRule="auto"/>
        <w:rPr>
          <w:rFonts w:cs="Arial"/>
        </w:rPr>
      </w:pPr>
      <w:r w:rsidRPr="009E0372">
        <w:rPr>
          <w:rFonts w:cs="Arial"/>
        </w:rPr>
        <w:t>Amend section 5.1.15 Client – mental health diagnosis (</w:t>
      </w:r>
      <w:r w:rsidR="003857CC" w:rsidRPr="009E0372">
        <w:rPr>
          <w:rFonts w:cs="Arial"/>
        </w:rPr>
        <w:t>B</w:t>
      </w:r>
      <w:r w:rsidRPr="009E0372">
        <w:rPr>
          <w:rFonts w:cs="Arial"/>
        </w:rPr>
        <w:t>ulletin 19)</w:t>
      </w:r>
    </w:p>
    <w:p w14:paraId="44A62C18" w14:textId="4FC37792" w:rsidR="00B9489E" w:rsidRPr="00F708C4" w:rsidRDefault="00B9489E" w:rsidP="00B9489E">
      <w:pPr>
        <w:pStyle w:val="DHHSbody"/>
        <w:spacing w:line="240" w:lineRule="auto"/>
        <w:rPr>
          <w:rFonts w:cs="Arial"/>
        </w:rPr>
      </w:pPr>
    </w:p>
    <w:p w14:paraId="3C2E3C02" w14:textId="77777777" w:rsidR="00B9489E" w:rsidRPr="0090044F" w:rsidRDefault="00B9489E" w:rsidP="00DD3BBE">
      <w:pPr>
        <w:pStyle w:val="Bullet1"/>
        <w:numPr>
          <w:ilvl w:val="0"/>
          <w:numId w:val="0"/>
        </w:numPr>
        <w:spacing w:line="240" w:lineRule="auto"/>
        <w:ind w:left="284" w:hanging="284"/>
        <w:rPr>
          <w:rFonts w:cs="Arial"/>
          <w:bCs/>
          <w:sz w:val="20"/>
        </w:rPr>
      </w:pPr>
      <w:r w:rsidRPr="0090044F">
        <w:rPr>
          <w:rFonts w:cs="Arial"/>
          <w:bCs/>
          <w:sz w:val="20"/>
        </w:rPr>
        <w:t>Edit/New Data Validations</w:t>
      </w:r>
    </w:p>
    <w:p w14:paraId="06A57331" w14:textId="0BDCE322" w:rsidR="00B9489E" w:rsidRPr="0090044F" w:rsidRDefault="008526CE" w:rsidP="008526CE">
      <w:pPr>
        <w:pStyle w:val="DHHSbullet1"/>
        <w:numPr>
          <w:ilvl w:val="0"/>
          <w:numId w:val="2"/>
        </w:numPr>
      </w:pPr>
      <w:r w:rsidRPr="0090044F">
        <w:t>VADC01,</w:t>
      </w:r>
      <w:r w:rsidR="00DC5B3B" w:rsidRPr="0090044F">
        <w:t xml:space="preserve"> VADC05,</w:t>
      </w:r>
      <w:r w:rsidR="00114826" w:rsidRPr="0090044F">
        <w:t xml:space="preserve"> XML</w:t>
      </w:r>
      <w:r w:rsidR="00E42694" w:rsidRPr="0090044F">
        <w:t xml:space="preserve">23, </w:t>
      </w:r>
      <w:r w:rsidR="005D5838" w:rsidRPr="0090044F">
        <w:t>AOD64,</w:t>
      </w:r>
      <w:r w:rsidR="004979C2" w:rsidRPr="0090044F">
        <w:t xml:space="preserve"> AOD177, AOD180, </w:t>
      </w:r>
      <w:r w:rsidR="00D24F10" w:rsidRPr="0090044F">
        <w:t xml:space="preserve">AOD140, </w:t>
      </w:r>
      <w:r w:rsidR="00152AFA" w:rsidRPr="0090044F">
        <w:t xml:space="preserve">AOD143, </w:t>
      </w:r>
      <w:r w:rsidR="00D24F10" w:rsidRPr="0090044F">
        <w:t>AOD68,</w:t>
      </w:r>
      <w:r w:rsidR="00CC04C8" w:rsidRPr="0090044F">
        <w:t xml:space="preserve"> </w:t>
      </w:r>
      <w:r w:rsidR="00FC4C59">
        <w:t xml:space="preserve">              </w:t>
      </w:r>
      <w:r w:rsidR="00CC04C8" w:rsidRPr="0090044F">
        <w:t>AOD176</w:t>
      </w:r>
      <w:r w:rsidR="00FC4C59">
        <w:t xml:space="preserve"> </w:t>
      </w:r>
      <w:r w:rsidR="00CC04C8" w:rsidRPr="0090044F">
        <w:t>(</w:t>
      </w:r>
      <w:r w:rsidR="003857CC">
        <w:t>B</w:t>
      </w:r>
      <w:r w:rsidR="00CC04C8" w:rsidRPr="0090044F">
        <w:t>ulletin</w:t>
      </w:r>
      <w:r w:rsidR="008B1FEF" w:rsidRPr="0090044F">
        <w:t xml:space="preserve"> 13</w:t>
      </w:r>
      <w:r w:rsidR="00CC04C8" w:rsidRPr="0090044F">
        <w:t>)</w:t>
      </w:r>
    </w:p>
    <w:p w14:paraId="16912F37" w14:textId="77777777" w:rsidR="00C3389A" w:rsidRPr="00B12E8C" w:rsidRDefault="00C3389A" w:rsidP="00C3389A">
      <w:pPr>
        <w:pStyle w:val="DHHSbullet1"/>
        <w:ind w:firstLine="0"/>
      </w:pPr>
    </w:p>
    <w:p w14:paraId="0E6B2877" w14:textId="77777777" w:rsidR="006A0A5B" w:rsidRPr="00727A5F" w:rsidRDefault="006A0A5B" w:rsidP="006A0A5B">
      <w:pPr>
        <w:pStyle w:val="DHHSbullet1"/>
        <w:ind w:left="0" w:firstLine="0"/>
      </w:pPr>
      <w:r w:rsidRPr="00727A5F">
        <w:t xml:space="preserve">Update validation table </w:t>
      </w:r>
    </w:p>
    <w:p w14:paraId="3FFC2337" w14:textId="54AD3BBC" w:rsidR="006A0A5B" w:rsidRPr="00727A5F" w:rsidRDefault="00A71A31" w:rsidP="006A0A5B">
      <w:pPr>
        <w:pStyle w:val="DHHSbullet1"/>
        <w:numPr>
          <w:ilvl w:val="0"/>
          <w:numId w:val="2"/>
        </w:numPr>
      </w:pPr>
      <w:r w:rsidRPr="00727A5F">
        <w:t xml:space="preserve">Amend </w:t>
      </w:r>
      <w:r w:rsidR="00212E66">
        <w:t>T</w:t>
      </w:r>
      <w:r w:rsidR="006A0A5B" w:rsidRPr="00727A5F">
        <w:t>abl</w:t>
      </w:r>
      <w:r w:rsidRPr="00727A5F">
        <w:t>e 5</w:t>
      </w:r>
      <w:r w:rsidR="00FC4C59">
        <w:t xml:space="preserve">.b section 6 Edit/Validations Rules </w:t>
      </w:r>
      <w:r w:rsidR="003857CC" w:rsidRPr="00727A5F">
        <w:t>(Bulletin 19)</w:t>
      </w:r>
    </w:p>
    <w:p w14:paraId="60328D7F" w14:textId="77777777" w:rsidR="006A0A5B" w:rsidRDefault="006A0A5B" w:rsidP="00B9489E">
      <w:pPr>
        <w:pStyle w:val="DHHSbody"/>
        <w:spacing w:line="240" w:lineRule="auto"/>
        <w:rPr>
          <w:rFonts w:cs="Arial"/>
          <w:bCs/>
        </w:rPr>
      </w:pPr>
    </w:p>
    <w:p w14:paraId="1440D01B" w14:textId="4A2DF591" w:rsidR="00B9489E" w:rsidRPr="00DB0F08" w:rsidRDefault="00B9489E" w:rsidP="00B9489E">
      <w:pPr>
        <w:pStyle w:val="DHHSbody"/>
        <w:spacing w:line="240" w:lineRule="auto"/>
        <w:rPr>
          <w:rFonts w:cs="Arial"/>
          <w:bCs/>
        </w:rPr>
      </w:pPr>
      <w:r w:rsidRPr="00DB0F08">
        <w:rPr>
          <w:rFonts w:cs="Arial"/>
          <w:bCs/>
        </w:rPr>
        <w:t>Deleted Validations</w:t>
      </w:r>
    </w:p>
    <w:p w14:paraId="02B9F413" w14:textId="7949A7B9" w:rsidR="00C64C0A" w:rsidRDefault="00B9489E" w:rsidP="00212E66">
      <w:pPr>
        <w:pStyle w:val="DHHSbullet1"/>
        <w:numPr>
          <w:ilvl w:val="0"/>
          <w:numId w:val="2"/>
        </w:numPr>
      </w:pPr>
      <w:r w:rsidRPr="004A44BA">
        <w:t>AOD</w:t>
      </w:r>
      <w:r w:rsidR="005D5838" w:rsidRPr="004A44BA">
        <w:t>63</w:t>
      </w:r>
      <w:r w:rsidRPr="004A44BA">
        <w:t xml:space="preserve"> </w:t>
      </w:r>
    </w:p>
    <w:p w14:paraId="19B4562D" w14:textId="77777777" w:rsidR="00212E66" w:rsidRDefault="00212E66" w:rsidP="00212E66">
      <w:pPr>
        <w:pStyle w:val="DHHSbullet1"/>
        <w:ind w:firstLine="0"/>
      </w:pPr>
    </w:p>
    <w:p w14:paraId="2C0535FF" w14:textId="77777777" w:rsidR="006B4913" w:rsidRDefault="00874067" w:rsidP="00874067">
      <w:pPr>
        <w:pStyle w:val="DHHSbullet1"/>
        <w:ind w:left="0" w:firstLine="0"/>
      </w:pPr>
      <w:r>
        <w:t xml:space="preserve">New </w:t>
      </w:r>
      <w:r w:rsidR="006B4913">
        <w:t>document s</w:t>
      </w:r>
      <w:r>
        <w:t xml:space="preserve">ection </w:t>
      </w:r>
    </w:p>
    <w:p w14:paraId="05246D79" w14:textId="183E6068" w:rsidR="00B9489E" w:rsidRDefault="00874067" w:rsidP="00475B31">
      <w:pPr>
        <w:pStyle w:val="DHHSbullet1"/>
        <w:numPr>
          <w:ilvl w:val="0"/>
          <w:numId w:val="40"/>
        </w:numPr>
      </w:pPr>
      <w:r>
        <w:t>2.7 Data Quality Statements</w:t>
      </w:r>
    </w:p>
    <w:p w14:paraId="33D7A9E4" w14:textId="77777777" w:rsidR="00874067" w:rsidRPr="00F708C4" w:rsidRDefault="00874067" w:rsidP="00874067">
      <w:pPr>
        <w:pStyle w:val="DHHSbullet1"/>
        <w:ind w:left="0" w:firstLine="0"/>
      </w:pPr>
    </w:p>
    <w:p w14:paraId="650C2432" w14:textId="77777777" w:rsidR="004D26B2" w:rsidRDefault="004D26B2" w:rsidP="004D26B2">
      <w:pPr>
        <w:pStyle w:val="DHHSbody"/>
        <w:spacing w:line="240" w:lineRule="auto"/>
        <w:rPr>
          <w:rFonts w:cs="Arial"/>
          <w:b/>
        </w:rPr>
      </w:pPr>
      <w:bookmarkStart w:id="3" w:name="_Hlk69483335"/>
      <w:r>
        <w:rPr>
          <w:rFonts w:cs="Arial"/>
          <w:b/>
        </w:rPr>
        <w:t>2021-22</w:t>
      </w:r>
    </w:p>
    <w:p w14:paraId="1DD5822F" w14:textId="77777777" w:rsidR="004D26B2" w:rsidRPr="00DB0F08" w:rsidRDefault="004D26B2" w:rsidP="004D26B2">
      <w:pPr>
        <w:pStyle w:val="DHHSbody"/>
        <w:spacing w:line="240" w:lineRule="auto"/>
        <w:rPr>
          <w:rFonts w:cs="Arial"/>
          <w:bCs/>
        </w:rPr>
      </w:pPr>
      <w:r w:rsidRPr="00DB0F08">
        <w:rPr>
          <w:rFonts w:cs="Arial"/>
          <w:bCs/>
        </w:rPr>
        <w:t xml:space="preserve">Amendment to Guide </w:t>
      </w:r>
      <w:r>
        <w:rPr>
          <w:rFonts w:cs="Arial"/>
          <w:bCs/>
        </w:rPr>
        <w:t xml:space="preserve">for </w:t>
      </w:r>
      <w:r w:rsidRPr="00DB0F08">
        <w:rPr>
          <w:rFonts w:cs="Arial"/>
          <w:bCs/>
        </w:rPr>
        <w:t>Use</w:t>
      </w:r>
    </w:p>
    <w:p w14:paraId="22F00DC2" w14:textId="77777777" w:rsidR="004D26B2" w:rsidRPr="000C3BC9" w:rsidRDefault="004D26B2" w:rsidP="004D26B2">
      <w:pPr>
        <w:pStyle w:val="DHHSbullet1"/>
        <w:numPr>
          <w:ilvl w:val="0"/>
          <w:numId w:val="2"/>
        </w:numPr>
      </w:pPr>
      <w:r w:rsidRPr="00120A3B">
        <w:t xml:space="preserve">Amend 5.7.1 </w:t>
      </w:r>
      <w:r w:rsidRPr="00120A3B">
        <w:rPr>
          <w:shd w:val="clear" w:color="auto" w:fill="FFFFFF"/>
        </w:rPr>
        <w:t xml:space="preserve">Referral-ACSO identifier </w:t>
      </w:r>
    </w:p>
    <w:p w14:paraId="6E4C864B" w14:textId="77777777" w:rsidR="004D26B2" w:rsidRPr="000C3BC9" w:rsidRDefault="004D26B2" w:rsidP="004D26B2">
      <w:pPr>
        <w:pStyle w:val="DHHSbullet1"/>
        <w:numPr>
          <w:ilvl w:val="0"/>
          <w:numId w:val="2"/>
        </w:numPr>
      </w:pPr>
      <w:r>
        <w:rPr>
          <w:shd w:val="clear" w:color="auto" w:fill="FFFFFF"/>
        </w:rPr>
        <w:t>Amend 5.4.2 Event – Course length</w:t>
      </w:r>
    </w:p>
    <w:p w14:paraId="08C8DBA4" w14:textId="77777777" w:rsidR="004D26B2" w:rsidRPr="00CB1FDA" w:rsidRDefault="004D26B2" w:rsidP="004D26B2">
      <w:pPr>
        <w:pStyle w:val="DHHSbullet1"/>
        <w:numPr>
          <w:ilvl w:val="0"/>
          <w:numId w:val="2"/>
        </w:numPr>
      </w:pPr>
      <w:r>
        <w:rPr>
          <w:shd w:val="clear" w:color="auto" w:fill="FFFFFF"/>
        </w:rPr>
        <w:t>Amend 5.4.7 Event- Forensic type</w:t>
      </w:r>
    </w:p>
    <w:p w14:paraId="1C9EE7BD" w14:textId="77777777" w:rsidR="004D26B2" w:rsidRPr="00120A3B" w:rsidRDefault="004D26B2" w:rsidP="004D26B2">
      <w:pPr>
        <w:pStyle w:val="DHHSbullet1"/>
        <w:numPr>
          <w:ilvl w:val="0"/>
          <w:numId w:val="2"/>
        </w:numPr>
      </w:pPr>
      <w:r>
        <w:rPr>
          <w:shd w:val="clear" w:color="auto" w:fill="FFFFFF"/>
        </w:rPr>
        <w:t>Amend 5.7.5 Referral- Provider Type</w:t>
      </w:r>
    </w:p>
    <w:p w14:paraId="172D0A3D" w14:textId="77777777" w:rsidR="004D26B2" w:rsidRDefault="004D26B2" w:rsidP="004D26B2">
      <w:pPr>
        <w:pStyle w:val="DHHSbody"/>
        <w:spacing w:line="240" w:lineRule="auto"/>
        <w:rPr>
          <w:rFonts w:cs="Arial"/>
          <w:b/>
        </w:rPr>
      </w:pPr>
    </w:p>
    <w:p w14:paraId="35EE9210" w14:textId="77777777" w:rsidR="004D26B2" w:rsidRPr="00DB0F08" w:rsidRDefault="004D26B2" w:rsidP="004D26B2">
      <w:pPr>
        <w:pStyle w:val="DHHSbody"/>
        <w:spacing w:line="240" w:lineRule="auto"/>
        <w:rPr>
          <w:rFonts w:cs="Arial"/>
          <w:bCs/>
        </w:rPr>
      </w:pPr>
      <w:r w:rsidRPr="00DB0F08">
        <w:rPr>
          <w:rFonts w:cs="Arial"/>
          <w:bCs/>
        </w:rPr>
        <w:t>Amendment to Business Rules</w:t>
      </w:r>
    </w:p>
    <w:p w14:paraId="1C6649BB" w14:textId="77777777" w:rsidR="004D26B2" w:rsidRDefault="004D26B2" w:rsidP="004D26B2">
      <w:pPr>
        <w:pStyle w:val="DHHSbullet1"/>
        <w:numPr>
          <w:ilvl w:val="0"/>
          <w:numId w:val="2"/>
        </w:numPr>
      </w:pPr>
      <w:r w:rsidRPr="00DB0F08">
        <w:t>Amend section 4.2.10.1 Presentation</w:t>
      </w:r>
    </w:p>
    <w:p w14:paraId="1B273D37" w14:textId="77777777" w:rsidR="004D26B2" w:rsidRDefault="004D26B2" w:rsidP="004D26B2">
      <w:pPr>
        <w:pStyle w:val="DHHSbullet1"/>
        <w:numPr>
          <w:ilvl w:val="0"/>
          <w:numId w:val="2"/>
        </w:numPr>
      </w:pPr>
      <w:r>
        <w:t>Amend section 4.2.10.2 Assessment</w:t>
      </w:r>
    </w:p>
    <w:p w14:paraId="4B6415E3" w14:textId="77777777" w:rsidR="004D26B2" w:rsidRPr="00DB0F08" w:rsidRDefault="004D26B2" w:rsidP="004D26B2">
      <w:pPr>
        <w:pStyle w:val="DHHSbullet1"/>
        <w:numPr>
          <w:ilvl w:val="0"/>
          <w:numId w:val="2"/>
        </w:numPr>
      </w:pPr>
      <w:r>
        <w:t>Amend section 5.4.2 Event – Course length</w:t>
      </w:r>
    </w:p>
    <w:p w14:paraId="59A87410" w14:textId="77777777" w:rsidR="004D26B2" w:rsidRPr="00DB0F08" w:rsidRDefault="004D26B2" w:rsidP="004D26B2">
      <w:pPr>
        <w:pStyle w:val="DHHSbody"/>
        <w:spacing w:line="240" w:lineRule="auto"/>
        <w:ind w:left="720"/>
        <w:rPr>
          <w:rFonts w:cs="Arial"/>
          <w:bCs/>
        </w:rPr>
      </w:pPr>
    </w:p>
    <w:p w14:paraId="2E797868" w14:textId="77777777" w:rsidR="004D26B2" w:rsidRPr="00DB0F08" w:rsidRDefault="004D26B2" w:rsidP="004D26B2">
      <w:pPr>
        <w:pStyle w:val="DHHSbody"/>
        <w:spacing w:line="240" w:lineRule="auto"/>
        <w:rPr>
          <w:rFonts w:cs="Arial"/>
          <w:bCs/>
        </w:rPr>
      </w:pPr>
      <w:r w:rsidRPr="00DB0F08">
        <w:rPr>
          <w:rFonts w:cs="Arial"/>
          <w:bCs/>
        </w:rPr>
        <w:t>Edit/New Data Elements</w:t>
      </w:r>
    </w:p>
    <w:p w14:paraId="050D0B85" w14:textId="77777777" w:rsidR="004D26B2" w:rsidRDefault="004D26B2" w:rsidP="004D26B2">
      <w:pPr>
        <w:pStyle w:val="DHHSbullet1"/>
        <w:numPr>
          <w:ilvl w:val="0"/>
          <w:numId w:val="2"/>
        </w:numPr>
      </w:pPr>
      <w:r>
        <w:t>Drug Concern- Volume</w:t>
      </w:r>
    </w:p>
    <w:p w14:paraId="607FA9B5" w14:textId="77777777" w:rsidR="004D26B2" w:rsidRDefault="004D26B2" w:rsidP="004D26B2">
      <w:pPr>
        <w:pStyle w:val="DHHSbullet1"/>
        <w:numPr>
          <w:ilvl w:val="0"/>
          <w:numId w:val="2"/>
        </w:numPr>
      </w:pPr>
      <w:r>
        <w:t>Event- MARAM tools</w:t>
      </w:r>
    </w:p>
    <w:p w14:paraId="1C9E6E08" w14:textId="77777777" w:rsidR="004D26B2" w:rsidRDefault="004D26B2" w:rsidP="004D26B2">
      <w:pPr>
        <w:pStyle w:val="DHHSbullet1"/>
        <w:numPr>
          <w:ilvl w:val="0"/>
          <w:numId w:val="2"/>
        </w:numPr>
      </w:pPr>
      <w:r>
        <w:t>Event- Family Violence</w:t>
      </w:r>
    </w:p>
    <w:p w14:paraId="04EFE441" w14:textId="77777777" w:rsidR="004D26B2" w:rsidRDefault="004D26B2" w:rsidP="004D26B2">
      <w:pPr>
        <w:pStyle w:val="DHHSbullet1"/>
        <w:numPr>
          <w:ilvl w:val="0"/>
          <w:numId w:val="2"/>
        </w:numPr>
      </w:pPr>
      <w:r>
        <w:t>Event- Maltreatment (moved from Client)</w:t>
      </w:r>
    </w:p>
    <w:p w14:paraId="02143FB3" w14:textId="77777777" w:rsidR="004D26B2" w:rsidRDefault="004D26B2" w:rsidP="004D26B2">
      <w:pPr>
        <w:pStyle w:val="DHHSbullet1"/>
        <w:numPr>
          <w:ilvl w:val="0"/>
          <w:numId w:val="2"/>
        </w:numPr>
      </w:pPr>
      <w:r>
        <w:t>Event-Maltreatment perpetrator (moved from Client)</w:t>
      </w:r>
    </w:p>
    <w:p w14:paraId="5DDC5E56" w14:textId="77777777" w:rsidR="004D26B2" w:rsidRDefault="004D26B2" w:rsidP="004D26B2">
      <w:pPr>
        <w:pStyle w:val="DHHSbullet1"/>
        <w:numPr>
          <w:ilvl w:val="0"/>
          <w:numId w:val="2"/>
        </w:numPr>
      </w:pPr>
      <w:r>
        <w:t>Event- Forensic Type</w:t>
      </w:r>
    </w:p>
    <w:p w14:paraId="75F22C82" w14:textId="77777777" w:rsidR="00B14197" w:rsidRDefault="004D26B2" w:rsidP="00B14197">
      <w:pPr>
        <w:pStyle w:val="DHHSbullet1"/>
        <w:numPr>
          <w:ilvl w:val="0"/>
          <w:numId w:val="2"/>
        </w:numPr>
      </w:pPr>
      <w:r>
        <w:t>Outcomes- Accommodation type</w:t>
      </w:r>
    </w:p>
    <w:p w14:paraId="4F0B1574" w14:textId="66A26EA9" w:rsidR="004D26B2" w:rsidRDefault="004D26B2" w:rsidP="00B14197">
      <w:pPr>
        <w:pStyle w:val="DHHSbullet1"/>
        <w:numPr>
          <w:ilvl w:val="0"/>
          <w:numId w:val="2"/>
        </w:numPr>
      </w:pPr>
      <w:r>
        <w:t>Drug Concern- Drug Name</w:t>
      </w:r>
    </w:p>
    <w:p w14:paraId="007C37EB" w14:textId="77777777" w:rsidR="00B14197" w:rsidRPr="00B12E8C" w:rsidRDefault="00B14197" w:rsidP="00B14197">
      <w:pPr>
        <w:pStyle w:val="DHHSbullet1"/>
        <w:ind w:firstLine="0"/>
      </w:pPr>
    </w:p>
    <w:p w14:paraId="7742DD34" w14:textId="77777777" w:rsidR="004D26B2" w:rsidRDefault="004D26B2" w:rsidP="004D26B2">
      <w:pPr>
        <w:pStyle w:val="DHHSbody"/>
        <w:spacing w:line="240" w:lineRule="auto"/>
        <w:rPr>
          <w:rFonts w:cs="Arial"/>
        </w:rPr>
      </w:pPr>
      <w:r>
        <w:rPr>
          <w:rFonts w:cs="Arial"/>
        </w:rPr>
        <w:t>Deleted data element</w:t>
      </w:r>
    </w:p>
    <w:p w14:paraId="5B2CFA77" w14:textId="3879E2C7" w:rsidR="004D26B2" w:rsidRPr="00B14197" w:rsidRDefault="004D26B2" w:rsidP="00B14197">
      <w:pPr>
        <w:pStyle w:val="Bullet1"/>
        <w:rPr>
          <w:sz w:val="20"/>
        </w:rPr>
      </w:pPr>
      <w:r w:rsidRPr="00B14197">
        <w:rPr>
          <w:sz w:val="20"/>
        </w:rPr>
        <w:lastRenderedPageBreak/>
        <w:t>5.4.10 Event- MASCOT</w:t>
      </w:r>
    </w:p>
    <w:p w14:paraId="36FDACCF" w14:textId="77777777" w:rsidR="00B14197" w:rsidRDefault="00B14197" w:rsidP="00B14197">
      <w:pPr>
        <w:pStyle w:val="DHHSbullet1lastline"/>
        <w:ind w:firstLine="0"/>
      </w:pPr>
    </w:p>
    <w:p w14:paraId="67919AB1" w14:textId="77777777" w:rsidR="004D26B2" w:rsidRDefault="004D26B2" w:rsidP="004D26B2">
      <w:pPr>
        <w:pStyle w:val="DHHSbody"/>
        <w:spacing w:line="240" w:lineRule="auto"/>
        <w:rPr>
          <w:rFonts w:cs="Arial"/>
        </w:rPr>
      </w:pPr>
      <w:r>
        <w:rPr>
          <w:rFonts w:cs="Arial"/>
        </w:rPr>
        <w:t>Deleted Service Stream</w:t>
      </w:r>
    </w:p>
    <w:p w14:paraId="677BF83C" w14:textId="06D66E14" w:rsidR="00B14197" w:rsidRPr="00D37357" w:rsidRDefault="004D26B2" w:rsidP="005B1A33">
      <w:pPr>
        <w:pStyle w:val="DHHSbullet1"/>
        <w:numPr>
          <w:ilvl w:val="0"/>
          <w:numId w:val="2"/>
        </w:numPr>
        <w:rPr>
          <w:rFonts w:cs="Arial"/>
        </w:rPr>
      </w:pPr>
      <w:r>
        <w:t>32- Residential preadmission</w:t>
      </w:r>
    </w:p>
    <w:p w14:paraId="51B030F6" w14:textId="77777777" w:rsidR="00212E66" w:rsidRDefault="00212E66" w:rsidP="004D26B2">
      <w:pPr>
        <w:pStyle w:val="DHHSbody"/>
        <w:spacing w:line="240" w:lineRule="auto"/>
        <w:rPr>
          <w:rFonts w:cs="Arial"/>
        </w:rPr>
      </w:pPr>
    </w:p>
    <w:p w14:paraId="0BDCA49E" w14:textId="6C99E891" w:rsidR="004D26B2" w:rsidRDefault="004D26B2" w:rsidP="004D26B2">
      <w:pPr>
        <w:pStyle w:val="DHHSbody"/>
        <w:spacing w:line="240" w:lineRule="auto"/>
        <w:rPr>
          <w:rFonts w:cs="Arial"/>
        </w:rPr>
      </w:pPr>
      <w:r>
        <w:rPr>
          <w:rFonts w:cs="Arial"/>
        </w:rPr>
        <w:t>New Funding Source &amp; Stream</w:t>
      </w:r>
    </w:p>
    <w:p w14:paraId="101206F2" w14:textId="77777777" w:rsidR="00B14197" w:rsidRDefault="004D26B2" w:rsidP="00B14197">
      <w:pPr>
        <w:pStyle w:val="DHHSbullet1"/>
        <w:numPr>
          <w:ilvl w:val="0"/>
          <w:numId w:val="2"/>
        </w:numPr>
      </w:pPr>
      <w:r>
        <w:t>Brief Intervention 21 &amp; Funding Source 109</w:t>
      </w:r>
    </w:p>
    <w:p w14:paraId="5DBA52C2" w14:textId="4A7FCD2B" w:rsidR="00B14197" w:rsidRPr="00B12E8C" w:rsidRDefault="004D26B2" w:rsidP="00874067">
      <w:pPr>
        <w:pStyle w:val="DHHSbullet1"/>
        <w:numPr>
          <w:ilvl w:val="0"/>
          <w:numId w:val="2"/>
        </w:numPr>
      </w:pPr>
      <w:r>
        <w:t>Bridging Support 52 &amp; Funding Source 120, 126</w:t>
      </w:r>
    </w:p>
    <w:p w14:paraId="4ACECC8E" w14:textId="77777777" w:rsidR="00874067" w:rsidRDefault="00874067" w:rsidP="004D26B2">
      <w:pPr>
        <w:pStyle w:val="DHHSbody"/>
        <w:spacing w:line="240" w:lineRule="auto"/>
        <w:rPr>
          <w:rFonts w:cs="Arial"/>
        </w:rPr>
      </w:pPr>
    </w:p>
    <w:p w14:paraId="1EB30CAC" w14:textId="792CE80A" w:rsidR="004D26B2" w:rsidRPr="00B14197" w:rsidRDefault="004D26B2" w:rsidP="004D26B2">
      <w:pPr>
        <w:pStyle w:val="DHHSbody"/>
        <w:spacing w:line="240" w:lineRule="auto"/>
        <w:rPr>
          <w:rFonts w:cs="Arial"/>
        </w:rPr>
      </w:pPr>
      <w:r w:rsidRPr="00B14197">
        <w:rPr>
          <w:rFonts w:cs="Arial"/>
        </w:rPr>
        <w:t>New funding codes</w:t>
      </w:r>
    </w:p>
    <w:p w14:paraId="55F9F7D4" w14:textId="5005BB8F" w:rsidR="004D26B2" w:rsidRPr="00B14197" w:rsidRDefault="004D26B2" w:rsidP="00B14197">
      <w:pPr>
        <w:pStyle w:val="Bullet1"/>
        <w:rPr>
          <w:sz w:val="20"/>
        </w:rPr>
      </w:pPr>
      <w:r w:rsidRPr="00B14197">
        <w:rPr>
          <w:sz w:val="20"/>
        </w:rPr>
        <w:t>1, 2, 3, 137, 502, 503, 504, 505, 506, 507</w:t>
      </w:r>
    </w:p>
    <w:p w14:paraId="6C8D8571" w14:textId="77777777" w:rsidR="00B14197" w:rsidRPr="00B12E8C" w:rsidRDefault="00B14197" w:rsidP="00B14197">
      <w:pPr>
        <w:pStyle w:val="DHHSbullet1lastline"/>
        <w:ind w:left="0" w:firstLine="0"/>
      </w:pPr>
    </w:p>
    <w:p w14:paraId="71A55595" w14:textId="77777777" w:rsidR="004D26B2" w:rsidRPr="008D5CA2" w:rsidRDefault="004D26B2" w:rsidP="004D26B2">
      <w:pPr>
        <w:pStyle w:val="DHHSbody"/>
        <w:spacing w:line="240" w:lineRule="auto"/>
        <w:rPr>
          <w:rFonts w:cs="Arial"/>
          <w:bCs/>
        </w:rPr>
      </w:pPr>
      <w:r w:rsidRPr="008D5CA2">
        <w:rPr>
          <w:rFonts w:cs="Arial"/>
          <w:bCs/>
        </w:rPr>
        <w:t>Deleted funding codes</w:t>
      </w:r>
    </w:p>
    <w:p w14:paraId="6ED11F99" w14:textId="0C4530F9" w:rsidR="004D26B2" w:rsidRDefault="004D26B2" w:rsidP="004D26B2">
      <w:pPr>
        <w:pStyle w:val="DHHSbullet1"/>
        <w:numPr>
          <w:ilvl w:val="0"/>
          <w:numId w:val="2"/>
        </w:numPr>
      </w:pPr>
      <w:r w:rsidRPr="008D5CA2">
        <w:t xml:space="preserve">501 </w:t>
      </w:r>
    </w:p>
    <w:p w14:paraId="557469BE" w14:textId="77777777" w:rsidR="00B14197" w:rsidRPr="00B12E8C" w:rsidRDefault="00B14197" w:rsidP="00B14197">
      <w:pPr>
        <w:pStyle w:val="DHHSbullet1"/>
        <w:ind w:firstLine="0"/>
      </w:pPr>
    </w:p>
    <w:p w14:paraId="67B63521" w14:textId="77777777" w:rsidR="004D26B2" w:rsidRPr="00DB0F08" w:rsidRDefault="004D26B2" w:rsidP="004D26B2">
      <w:pPr>
        <w:pStyle w:val="DHHSbody"/>
        <w:spacing w:line="240" w:lineRule="auto"/>
        <w:rPr>
          <w:rFonts w:cs="Arial"/>
          <w:bCs/>
        </w:rPr>
      </w:pPr>
      <w:r w:rsidRPr="00DB0F08">
        <w:rPr>
          <w:rFonts w:cs="Arial"/>
          <w:bCs/>
        </w:rPr>
        <w:t>Edit/New Data Validations</w:t>
      </w:r>
    </w:p>
    <w:p w14:paraId="54211944" w14:textId="77777777" w:rsidR="004D26B2" w:rsidRPr="00DB0F08" w:rsidRDefault="004D26B2" w:rsidP="004D26B2">
      <w:pPr>
        <w:pStyle w:val="DHHSbullet1"/>
        <w:numPr>
          <w:ilvl w:val="0"/>
          <w:numId w:val="2"/>
        </w:numPr>
      </w:pPr>
      <w:r w:rsidRPr="00DB0F08">
        <w:t>AOD29, AOD152, AOD176, AOD177, AOD178, AOD179, AOD180, AOD181</w:t>
      </w:r>
    </w:p>
    <w:p w14:paraId="14D31D39" w14:textId="6E097B15" w:rsidR="004D26B2" w:rsidRDefault="004D26B2" w:rsidP="00B14197">
      <w:pPr>
        <w:pStyle w:val="Bullet1"/>
      </w:pPr>
      <w:r w:rsidRPr="00DB0F08">
        <w:t>XML21, XML22</w:t>
      </w:r>
    </w:p>
    <w:p w14:paraId="7CC3C565" w14:textId="77777777" w:rsidR="00B14197" w:rsidRPr="00B12E8C" w:rsidRDefault="00B14197" w:rsidP="00B14197">
      <w:pPr>
        <w:pStyle w:val="DHHSbullet1lastline"/>
        <w:ind w:firstLine="0"/>
      </w:pPr>
    </w:p>
    <w:p w14:paraId="0214CD2E" w14:textId="77777777" w:rsidR="004D26B2" w:rsidRPr="00DB0F08" w:rsidRDefault="004D26B2" w:rsidP="004D26B2">
      <w:pPr>
        <w:pStyle w:val="DHHSbody"/>
        <w:spacing w:line="240" w:lineRule="auto"/>
        <w:rPr>
          <w:rFonts w:cs="Arial"/>
          <w:bCs/>
        </w:rPr>
      </w:pPr>
      <w:r w:rsidRPr="00DB0F08">
        <w:rPr>
          <w:rFonts w:cs="Arial"/>
          <w:bCs/>
        </w:rPr>
        <w:t>Deleted Validations</w:t>
      </w:r>
    </w:p>
    <w:p w14:paraId="73101D66" w14:textId="77777777" w:rsidR="004D26B2" w:rsidRPr="00DB0F08" w:rsidRDefault="004D26B2" w:rsidP="004D26B2">
      <w:pPr>
        <w:pStyle w:val="DHHSbullet1"/>
        <w:numPr>
          <w:ilvl w:val="0"/>
          <w:numId w:val="2"/>
        </w:numPr>
      </w:pPr>
      <w:r w:rsidRPr="00DB0F08">
        <w:t>AOD15, AOD129, AOD170, AOD171, AOD172, AOD173, AOD174, AOD175</w:t>
      </w:r>
    </w:p>
    <w:bookmarkEnd w:id="3"/>
    <w:p w14:paraId="4C44BB08" w14:textId="77777777" w:rsidR="004D26B2" w:rsidRDefault="004D26B2" w:rsidP="00874067">
      <w:pPr>
        <w:pStyle w:val="DHHSbody"/>
        <w:spacing w:line="240" w:lineRule="auto"/>
        <w:rPr>
          <w:rFonts w:cs="Arial"/>
          <w:b/>
        </w:rPr>
      </w:pPr>
    </w:p>
    <w:p w14:paraId="03C7FEBF" w14:textId="77777777" w:rsidR="004D26B2" w:rsidRDefault="004D26B2" w:rsidP="004D26B2">
      <w:pPr>
        <w:pStyle w:val="DHHSbody"/>
        <w:spacing w:line="240" w:lineRule="auto"/>
        <w:rPr>
          <w:rFonts w:cs="Arial"/>
          <w:b/>
        </w:rPr>
      </w:pPr>
      <w:r w:rsidRPr="00120A3B">
        <w:rPr>
          <w:rFonts w:cs="Arial"/>
          <w:b/>
        </w:rPr>
        <w:t>2020-21</w:t>
      </w:r>
    </w:p>
    <w:p w14:paraId="2A849AE3" w14:textId="77777777" w:rsidR="004D26B2" w:rsidRPr="00120A3B" w:rsidRDefault="004D26B2" w:rsidP="004D26B2">
      <w:pPr>
        <w:pStyle w:val="DHHSbody"/>
        <w:spacing w:line="240" w:lineRule="auto"/>
        <w:rPr>
          <w:rFonts w:cs="Arial"/>
        </w:rPr>
      </w:pPr>
      <w:r w:rsidRPr="00120A3B">
        <w:rPr>
          <w:rFonts w:cs="Arial"/>
        </w:rPr>
        <w:t>Amendment to guide for use</w:t>
      </w:r>
    </w:p>
    <w:p w14:paraId="3C36C477" w14:textId="7D789BC3" w:rsidR="004D26B2" w:rsidRPr="00B14197" w:rsidRDefault="004D26B2" w:rsidP="00475B31">
      <w:pPr>
        <w:pStyle w:val="DHHSbullet1lastline"/>
        <w:numPr>
          <w:ilvl w:val="0"/>
          <w:numId w:val="39"/>
        </w:numPr>
      </w:pPr>
      <w:r w:rsidRPr="00120A3B">
        <w:t xml:space="preserve">Amend 5.7.1 </w:t>
      </w:r>
      <w:r w:rsidRPr="00120A3B">
        <w:rPr>
          <w:shd w:val="clear" w:color="auto" w:fill="FFFFFF"/>
        </w:rPr>
        <w:t>Referral-ACSO identifier element definition</w:t>
      </w:r>
    </w:p>
    <w:p w14:paraId="16FC9395" w14:textId="77777777" w:rsidR="00B14197" w:rsidRPr="00120A3B" w:rsidRDefault="00B14197" w:rsidP="00B14197">
      <w:pPr>
        <w:pStyle w:val="DHHSbullet1lastline"/>
        <w:ind w:firstLine="0"/>
      </w:pPr>
    </w:p>
    <w:p w14:paraId="1C1BE672" w14:textId="77777777" w:rsidR="004D26B2" w:rsidRPr="00120A3B" w:rsidRDefault="004D26B2" w:rsidP="004D26B2">
      <w:pPr>
        <w:pStyle w:val="DHHSbody"/>
        <w:spacing w:line="240" w:lineRule="auto"/>
        <w:rPr>
          <w:rFonts w:cs="Arial"/>
        </w:rPr>
      </w:pPr>
      <w:r w:rsidRPr="00120A3B">
        <w:rPr>
          <w:rFonts w:cs="Arial"/>
        </w:rPr>
        <w:t>Amendment to business rule</w:t>
      </w:r>
    </w:p>
    <w:p w14:paraId="75645563" w14:textId="72B68BD3" w:rsidR="004D26B2" w:rsidRDefault="004D26B2" w:rsidP="00475B31">
      <w:pPr>
        <w:pStyle w:val="DHHSbullet1lastline"/>
        <w:numPr>
          <w:ilvl w:val="0"/>
          <w:numId w:val="38"/>
        </w:numPr>
      </w:pPr>
      <w:r w:rsidRPr="00120A3B">
        <w:t xml:space="preserve">Amend </w:t>
      </w:r>
      <w:r>
        <w:t>S</w:t>
      </w:r>
      <w:r w:rsidRPr="00120A3B">
        <w:t xml:space="preserve">ection 4.2.10.3 Treatment </w:t>
      </w:r>
    </w:p>
    <w:p w14:paraId="601F0F8B" w14:textId="77777777" w:rsidR="00B14197" w:rsidRPr="00120A3B" w:rsidRDefault="00B14197" w:rsidP="00B14197">
      <w:pPr>
        <w:pStyle w:val="DHHSbullet1lastline"/>
        <w:ind w:firstLine="0"/>
      </w:pPr>
    </w:p>
    <w:p w14:paraId="252CBD17" w14:textId="77777777" w:rsidR="004D26B2" w:rsidRPr="00120A3B" w:rsidRDefault="004D26B2" w:rsidP="004D26B2">
      <w:pPr>
        <w:pStyle w:val="DHHSbody"/>
        <w:spacing w:line="240" w:lineRule="auto"/>
        <w:rPr>
          <w:rFonts w:cs="Arial"/>
        </w:rPr>
      </w:pPr>
      <w:r w:rsidRPr="00120A3B">
        <w:rPr>
          <w:rFonts w:cs="Arial"/>
        </w:rPr>
        <w:t>Deleted validations</w:t>
      </w:r>
    </w:p>
    <w:p w14:paraId="405ED43A" w14:textId="22A424EF" w:rsidR="004D26B2" w:rsidRDefault="004D26B2" w:rsidP="00475B31">
      <w:pPr>
        <w:pStyle w:val="DHHSbullet1lastline"/>
        <w:numPr>
          <w:ilvl w:val="0"/>
          <w:numId w:val="37"/>
        </w:numPr>
      </w:pPr>
      <w:r w:rsidRPr="00120A3B">
        <w:t>AOD138</w:t>
      </w:r>
    </w:p>
    <w:p w14:paraId="0E29ABB6" w14:textId="77777777" w:rsidR="00B14197" w:rsidRPr="00120A3B" w:rsidRDefault="00B14197" w:rsidP="009A1EF4">
      <w:pPr>
        <w:pStyle w:val="DHHSbullet1lastline"/>
        <w:ind w:left="0" w:firstLine="0"/>
      </w:pPr>
    </w:p>
    <w:p w14:paraId="110089BE" w14:textId="77777777" w:rsidR="004D26B2" w:rsidRPr="00120A3B" w:rsidRDefault="004D26B2" w:rsidP="004D26B2">
      <w:pPr>
        <w:pStyle w:val="DHHSbody"/>
        <w:spacing w:line="240" w:lineRule="auto"/>
        <w:rPr>
          <w:rFonts w:cs="Arial"/>
        </w:rPr>
      </w:pPr>
      <w:r w:rsidRPr="00120A3B">
        <w:rPr>
          <w:rFonts w:cs="Arial"/>
        </w:rPr>
        <w:t>New validations</w:t>
      </w:r>
    </w:p>
    <w:p w14:paraId="5661AAD2" w14:textId="343D0338" w:rsidR="00212E66" w:rsidRDefault="004D26B2" w:rsidP="00475B31">
      <w:pPr>
        <w:pStyle w:val="DHHSbullet1lastline"/>
        <w:numPr>
          <w:ilvl w:val="0"/>
          <w:numId w:val="36"/>
        </w:numPr>
      </w:pPr>
      <w:r w:rsidRPr="00120A3B">
        <w:t>AOD173, AOD174, AOD175</w:t>
      </w:r>
    </w:p>
    <w:p w14:paraId="23B1472C" w14:textId="77777777" w:rsidR="00212E66" w:rsidRPr="00120A3B" w:rsidRDefault="00212E66" w:rsidP="00212E66">
      <w:pPr>
        <w:pStyle w:val="DHHSbullet1lastline"/>
        <w:ind w:left="360" w:firstLine="0"/>
      </w:pPr>
    </w:p>
    <w:p w14:paraId="0CA33C5D" w14:textId="77777777" w:rsidR="004D26B2" w:rsidRPr="00120A3B" w:rsidRDefault="004D26B2" w:rsidP="004D26B2">
      <w:pPr>
        <w:pStyle w:val="DHHSbody"/>
        <w:spacing w:line="240" w:lineRule="auto"/>
        <w:rPr>
          <w:rFonts w:cs="Arial"/>
        </w:rPr>
      </w:pPr>
      <w:r w:rsidRPr="00120A3B">
        <w:rPr>
          <w:rFonts w:cs="Arial"/>
        </w:rPr>
        <w:t>New service stream</w:t>
      </w:r>
    </w:p>
    <w:p w14:paraId="331B0D36" w14:textId="77777777" w:rsidR="00B14197" w:rsidRDefault="004D26B2" w:rsidP="00B14197">
      <w:pPr>
        <w:pStyle w:val="DHHSbullet1"/>
        <w:numPr>
          <w:ilvl w:val="0"/>
          <w:numId w:val="2"/>
        </w:numPr>
      </w:pPr>
      <w:r w:rsidRPr="00120A3B">
        <w:t>33 Residential pre-admission engagement</w:t>
      </w:r>
      <w:r>
        <w:t xml:space="preserve"> (replacing code 32)</w:t>
      </w:r>
    </w:p>
    <w:p w14:paraId="1B8EAD76" w14:textId="1F524B2F" w:rsidR="004D26B2" w:rsidRDefault="004D26B2" w:rsidP="00B14197">
      <w:pPr>
        <w:pStyle w:val="DHHSbullet1"/>
        <w:numPr>
          <w:ilvl w:val="0"/>
          <w:numId w:val="2"/>
        </w:numPr>
      </w:pPr>
      <w:r w:rsidRPr="00EA0FF8">
        <w:t>32 Residential pre-admission engagement will be retained as a legacy code in 2020-21 and retired in 2021-22. Codes 32 and 33 describe the same activity</w:t>
      </w:r>
    </w:p>
    <w:p w14:paraId="096A8522" w14:textId="77777777" w:rsidR="00B14197" w:rsidRDefault="00B14197" w:rsidP="00B14197">
      <w:pPr>
        <w:pStyle w:val="DHHSbullet1lastline"/>
        <w:ind w:firstLine="0"/>
      </w:pPr>
    </w:p>
    <w:p w14:paraId="4BA15651" w14:textId="77777777" w:rsidR="004D26B2" w:rsidRDefault="004D26B2" w:rsidP="004D26B2">
      <w:pPr>
        <w:pStyle w:val="DHHSbody"/>
        <w:spacing w:line="240" w:lineRule="auto"/>
        <w:rPr>
          <w:rFonts w:cs="Arial"/>
        </w:rPr>
      </w:pPr>
      <w:r>
        <w:rPr>
          <w:rFonts w:cs="Arial"/>
        </w:rPr>
        <w:t>Updated sections</w:t>
      </w:r>
    </w:p>
    <w:p w14:paraId="45192608" w14:textId="5D0CA887" w:rsidR="00212E66" w:rsidRPr="0093203B" w:rsidRDefault="004D26B2" w:rsidP="0093203B">
      <w:pPr>
        <w:pStyle w:val="DHHSbullet1lastline"/>
        <w:numPr>
          <w:ilvl w:val="0"/>
          <w:numId w:val="35"/>
        </w:numPr>
        <w:rPr>
          <w:lang w:val="fr-FR"/>
        </w:rPr>
      </w:pPr>
      <w:r w:rsidRPr="00901B38">
        <w:rPr>
          <w:lang w:val="fr-FR"/>
        </w:rPr>
        <w:t>Section 1, Section 3.29, Section 4.2.1, Section 4.2.5, Section 5.4.14</w:t>
      </w:r>
    </w:p>
    <w:p w14:paraId="5BA0DFC5" w14:textId="77777777" w:rsidR="00B14197" w:rsidRPr="00901B38" w:rsidRDefault="00B14197" w:rsidP="00B14197">
      <w:pPr>
        <w:pStyle w:val="DHHSbullet1lastline"/>
        <w:ind w:firstLine="0"/>
        <w:rPr>
          <w:lang w:val="fr-FR"/>
        </w:rPr>
      </w:pPr>
    </w:p>
    <w:p w14:paraId="51E9059B" w14:textId="77777777" w:rsidR="004D26B2" w:rsidRPr="00F708C4" w:rsidRDefault="004D26B2" w:rsidP="004D26B2">
      <w:pPr>
        <w:pStyle w:val="DHHSbody"/>
        <w:spacing w:line="240" w:lineRule="auto"/>
        <w:rPr>
          <w:rFonts w:cs="Arial"/>
          <w:b/>
        </w:rPr>
      </w:pPr>
      <w:r w:rsidRPr="00F708C4">
        <w:rPr>
          <w:rFonts w:cs="Arial"/>
          <w:b/>
        </w:rPr>
        <w:t>2019-20</w:t>
      </w:r>
    </w:p>
    <w:p w14:paraId="7388ED50" w14:textId="77777777" w:rsidR="004D26B2" w:rsidRPr="00F708C4" w:rsidRDefault="004D26B2" w:rsidP="004D26B2">
      <w:pPr>
        <w:pStyle w:val="DHHSbody"/>
        <w:spacing w:line="240" w:lineRule="auto"/>
        <w:rPr>
          <w:rFonts w:cs="Arial"/>
        </w:rPr>
      </w:pPr>
      <w:r w:rsidRPr="00F708C4">
        <w:rPr>
          <w:rFonts w:cs="Arial"/>
        </w:rPr>
        <w:t>Amendment to existing data elements</w:t>
      </w:r>
    </w:p>
    <w:p w14:paraId="67050661" w14:textId="45B561CE" w:rsidR="004D26B2" w:rsidRDefault="004D26B2" w:rsidP="00475B31">
      <w:pPr>
        <w:pStyle w:val="DHHSbullet1lastline"/>
        <w:numPr>
          <w:ilvl w:val="0"/>
          <w:numId w:val="34"/>
        </w:numPr>
      </w:pPr>
      <w:r w:rsidRPr="00F708C4">
        <w:t xml:space="preserve">Amend Event-course length </w:t>
      </w:r>
    </w:p>
    <w:p w14:paraId="5A76027D" w14:textId="77777777" w:rsidR="00B14197" w:rsidRPr="00F708C4" w:rsidRDefault="00B14197" w:rsidP="00B14197">
      <w:pPr>
        <w:pStyle w:val="DHHSbullet1lastline"/>
        <w:ind w:firstLine="0"/>
      </w:pPr>
    </w:p>
    <w:p w14:paraId="46D29BDE" w14:textId="77777777" w:rsidR="004D26B2" w:rsidRPr="00F708C4" w:rsidRDefault="004D26B2" w:rsidP="004D26B2">
      <w:pPr>
        <w:pStyle w:val="DHHSbody"/>
        <w:spacing w:line="240" w:lineRule="auto"/>
        <w:rPr>
          <w:rFonts w:cs="Arial"/>
        </w:rPr>
      </w:pPr>
      <w:r w:rsidRPr="00F708C4">
        <w:rPr>
          <w:rFonts w:cs="Arial"/>
        </w:rPr>
        <w:t>Amendment to existing validations</w:t>
      </w:r>
    </w:p>
    <w:p w14:paraId="66ADB646" w14:textId="77777777" w:rsidR="00B14197" w:rsidRDefault="004D26B2" w:rsidP="00B14197">
      <w:pPr>
        <w:pStyle w:val="DHHSbullet1"/>
        <w:numPr>
          <w:ilvl w:val="0"/>
          <w:numId w:val="2"/>
        </w:numPr>
      </w:pPr>
      <w:r>
        <w:t>Amend AOD</w:t>
      </w:r>
      <w:r w:rsidRPr="00F708C4">
        <w:t xml:space="preserve"> 126</w:t>
      </w:r>
      <w:r>
        <w:t>, AOD 136, AOD137</w:t>
      </w:r>
      <w:r w:rsidRPr="00F708C4">
        <w:t xml:space="preserve"> to error</w:t>
      </w:r>
    </w:p>
    <w:p w14:paraId="0FCBC9D6" w14:textId="30090FBE" w:rsidR="004D26B2" w:rsidRPr="00F708C4" w:rsidRDefault="004D26B2" w:rsidP="00B14197">
      <w:pPr>
        <w:pStyle w:val="DHHSbullet1"/>
        <w:numPr>
          <w:ilvl w:val="0"/>
          <w:numId w:val="2"/>
        </w:numPr>
      </w:pPr>
      <w:r>
        <w:t xml:space="preserve">Amend AOD23, AOD114, </w:t>
      </w:r>
      <w:r w:rsidRPr="00120A3B">
        <w:t>AOD126</w:t>
      </w:r>
      <w:r>
        <w:t xml:space="preserve"> to warning</w:t>
      </w:r>
    </w:p>
    <w:p w14:paraId="1569B05A" w14:textId="77777777" w:rsidR="00B14197" w:rsidRDefault="00B14197" w:rsidP="004D26B2">
      <w:pPr>
        <w:pStyle w:val="DHHSbody"/>
        <w:spacing w:line="240" w:lineRule="auto"/>
        <w:rPr>
          <w:rFonts w:cs="Arial"/>
        </w:rPr>
      </w:pPr>
    </w:p>
    <w:p w14:paraId="180ACE31" w14:textId="452772BE" w:rsidR="004D26B2" w:rsidRPr="00F708C4" w:rsidRDefault="004D26B2" w:rsidP="004D26B2">
      <w:pPr>
        <w:pStyle w:val="DHHSbody"/>
        <w:spacing w:line="240" w:lineRule="auto"/>
        <w:rPr>
          <w:rFonts w:cs="Arial"/>
        </w:rPr>
      </w:pPr>
      <w:r w:rsidRPr="00F708C4">
        <w:rPr>
          <w:rFonts w:cs="Arial"/>
        </w:rPr>
        <w:t>Deleted validations</w:t>
      </w:r>
    </w:p>
    <w:p w14:paraId="17060723" w14:textId="3C83ADEB" w:rsidR="00B14197" w:rsidRPr="00F708C4" w:rsidRDefault="004D26B2" w:rsidP="00475B31">
      <w:pPr>
        <w:pStyle w:val="DHHSbullet1lastline"/>
        <w:numPr>
          <w:ilvl w:val="0"/>
          <w:numId w:val="33"/>
        </w:numPr>
      </w:pPr>
      <w:r>
        <w:t>XSD rejection error, C37, AOD32, A0D44, AOD110, AOD</w:t>
      </w:r>
      <w:r w:rsidRPr="00F708C4">
        <w:t>11</w:t>
      </w:r>
      <w:r>
        <w:t>5, AOD</w:t>
      </w:r>
      <w:r w:rsidRPr="00F708C4">
        <w:t>116</w:t>
      </w:r>
    </w:p>
    <w:p w14:paraId="79F4970B" w14:textId="77777777" w:rsidR="004D26B2" w:rsidRPr="00F708C4" w:rsidRDefault="004D26B2" w:rsidP="004D26B2">
      <w:pPr>
        <w:pStyle w:val="DHHSbody"/>
        <w:spacing w:line="240" w:lineRule="auto"/>
        <w:rPr>
          <w:rFonts w:cs="Arial"/>
        </w:rPr>
      </w:pPr>
      <w:r w:rsidRPr="00F708C4">
        <w:rPr>
          <w:rFonts w:cs="Arial"/>
        </w:rPr>
        <w:t>Deleted funding codes</w:t>
      </w:r>
    </w:p>
    <w:p w14:paraId="5E3FC65F" w14:textId="32D7711D" w:rsidR="00B14197" w:rsidRPr="00F708C4" w:rsidRDefault="004D26B2" w:rsidP="00475B31">
      <w:pPr>
        <w:pStyle w:val="DHHSbullet1lastline"/>
        <w:numPr>
          <w:ilvl w:val="0"/>
          <w:numId w:val="32"/>
        </w:numPr>
      </w:pPr>
      <w:r w:rsidRPr="00F708C4">
        <w:t>101, 110</w:t>
      </w:r>
    </w:p>
    <w:p w14:paraId="1AD244CB" w14:textId="77777777" w:rsidR="004D26B2" w:rsidRPr="00F708C4" w:rsidRDefault="004D26B2" w:rsidP="004D26B2">
      <w:pPr>
        <w:pStyle w:val="DHHSbody"/>
        <w:spacing w:line="240" w:lineRule="auto"/>
        <w:rPr>
          <w:rFonts w:cs="Arial"/>
        </w:rPr>
      </w:pPr>
      <w:r w:rsidRPr="00F708C4">
        <w:rPr>
          <w:rFonts w:cs="Arial"/>
        </w:rPr>
        <w:t>New validations</w:t>
      </w:r>
    </w:p>
    <w:p w14:paraId="0FA5D88C" w14:textId="77777777" w:rsidR="004D26B2" w:rsidRDefault="004D26B2" w:rsidP="004D26B2">
      <w:pPr>
        <w:pStyle w:val="DHHSbullet1"/>
        <w:numPr>
          <w:ilvl w:val="0"/>
          <w:numId w:val="2"/>
        </w:numPr>
      </w:pPr>
      <w:r>
        <w:t>AOD150, AOD151, AOD152, AOD153, AOD154, AOD156, AOD157, AOD158, AOD159, AOD160, AOD</w:t>
      </w:r>
      <w:r w:rsidRPr="00F708C4">
        <w:t>17</w:t>
      </w:r>
      <w:r>
        <w:t>0</w:t>
      </w:r>
      <w:r w:rsidRPr="00F708C4">
        <w:t xml:space="preserve">, </w:t>
      </w:r>
      <w:r>
        <w:t>AOD</w:t>
      </w:r>
      <w:r w:rsidRPr="00F708C4">
        <w:t>17</w:t>
      </w:r>
      <w:r>
        <w:t>1</w:t>
      </w:r>
      <w:r w:rsidRPr="00F708C4">
        <w:t xml:space="preserve">, </w:t>
      </w:r>
      <w:r>
        <w:t>AOD</w:t>
      </w:r>
      <w:r w:rsidRPr="00F708C4">
        <w:t>17</w:t>
      </w:r>
      <w:r>
        <w:t>2</w:t>
      </w:r>
    </w:p>
    <w:p w14:paraId="00194198" w14:textId="77777777" w:rsidR="00B14197" w:rsidRDefault="004D26B2" w:rsidP="00B14197">
      <w:pPr>
        <w:pStyle w:val="DHHSbullet1"/>
        <w:numPr>
          <w:ilvl w:val="0"/>
          <w:numId w:val="2"/>
        </w:numPr>
      </w:pPr>
      <w:r>
        <w:t>XML14, XML15, XML16, XML17, XML18, XML19, XML20</w:t>
      </w:r>
    </w:p>
    <w:p w14:paraId="5606D7DD" w14:textId="44DA270F" w:rsidR="004D26B2" w:rsidRDefault="004D26B2" w:rsidP="00B14197">
      <w:pPr>
        <w:pStyle w:val="DHHSbullet1"/>
        <w:numPr>
          <w:ilvl w:val="0"/>
          <w:numId w:val="2"/>
        </w:numPr>
      </w:pPr>
      <w:r>
        <w:t>VADC01, VADC02, VADC03, VADC04, VADC05, VADC06, VADC07, VADC08</w:t>
      </w:r>
    </w:p>
    <w:p w14:paraId="4A83CAB3" w14:textId="77777777" w:rsidR="00B14197" w:rsidRPr="00F708C4" w:rsidRDefault="00B14197" w:rsidP="00B14197">
      <w:pPr>
        <w:pStyle w:val="DHHSbullet1lastline"/>
        <w:ind w:firstLine="0"/>
      </w:pPr>
    </w:p>
    <w:p w14:paraId="5F94221C" w14:textId="77777777" w:rsidR="004D26B2" w:rsidRPr="00F708C4" w:rsidRDefault="004D26B2" w:rsidP="004D26B2">
      <w:pPr>
        <w:pStyle w:val="DHHSbody"/>
        <w:spacing w:line="240" w:lineRule="auto"/>
        <w:rPr>
          <w:rFonts w:cs="Arial"/>
        </w:rPr>
      </w:pPr>
      <w:r w:rsidRPr="00F708C4">
        <w:rPr>
          <w:rFonts w:cs="Arial"/>
        </w:rPr>
        <w:t>New funding codes</w:t>
      </w:r>
    </w:p>
    <w:p w14:paraId="61A0F676" w14:textId="4FC78CA0" w:rsidR="00B14197" w:rsidRPr="00F708C4" w:rsidRDefault="004D26B2" w:rsidP="00475B31">
      <w:pPr>
        <w:pStyle w:val="DHHSbullet1lastline"/>
        <w:numPr>
          <w:ilvl w:val="0"/>
          <w:numId w:val="31"/>
        </w:numPr>
      </w:pPr>
      <w:r w:rsidRPr="00F708C4">
        <w:t>116, 117, 118, 119, 120, 121, 123, 125, 126, 127, 128, 129, 139, 131, 132, 133, 134, 135, 136, 501</w:t>
      </w:r>
    </w:p>
    <w:p w14:paraId="35A2DB5C" w14:textId="77777777" w:rsidR="00212E66" w:rsidRDefault="00212E66" w:rsidP="004D26B2">
      <w:pPr>
        <w:pStyle w:val="DHHSbody"/>
        <w:spacing w:line="240" w:lineRule="auto"/>
        <w:rPr>
          <w:rFonts w:cs="Arial"/>
        </w:rPr>
      </w:pPr>
    </w:p>
    <w:p w14:paraId="3F18EB22" w14:textId="50B472BF" w:rsidR="004D26B2" w:rsidRPr="00F708C4" w:rsidRDefault="004D26B2" w:rsidP="004D26B2">
      <w:pPr>
        <w:pStyle w:val="DHHSbody"/>
        <w:spacing w:line="240" w:lineRule="auto"/>
        <w:rPr>
          <w:rFonts w:cs="Arial"/>
        </w:rPr>
      </w:pPr>
      <w:r w:rsidRPr="00F708C4">
        <w:rPr>
          <w:rFonts w:cs="Arial"/>
        </w:rPr>
        <w:t>New service stream</w:t>
      </w:r>
    </w:p>
    <w:p w14:paraId="0939E835" w14:textId="71328CAD" w:rsidR="00B14197" w:rsidRPr="00F708C4" w:rsidRDefault="004D26B2" w:rsidP="00475B31">
      <w:pPr>
        <w:pStyle w:val="DHHSbullet1lastline"/>
        <w:numPr>
          <w:ilvl w:val="0"/>
          <w:numId w:val="30"/>
        </w:numPr>
      </w:pPr>
      <w:r w:rsidRPr="00F708C4">
        <w:t>32 Residential pre-admission engagement</w:t>
      </w:r>
    </w:p>
    <w:p w14:paraId="30F561C4" w14:textId="77777777" w:rsidR="00212E66" w:rsidRDefault="00212E66" w:rsidP="004D26B2">
      <w:pPr>
        <w:pStyle w:val="DHHSbody"/>
        <w:spacing w:line="240" w:lineRule="auto"/>
        <w:rPr>
          <w:rFonts w:cs="Arial"/>
        </w:rPr>
      </w:pPr>
    </w:p>
    <w:p w14:paraId="5D920D9F" w14:textId="70D4DB7E" w:rsidR="004D26B2" w:rsidRPr="00F708C4" w:rsidRDefault="004D26B2" w:rsidP="004D26B2">
      <w:pPr>
        <w:pStyle w:val="DHHSbody"/>
        <w:spacing w:line="240" w:lineRule="auto"/>
        <w:rPr>
          <w:rFonts w:cs="Arial"/>
        </w:rPr>
      </w:pPr>
      <w:r w:rsidRPr="00F708C4">
        <w:rPr>
          <w:rFonts w:cs="Arial"/>
        </w:rPr>
        <w:t>Technical changes</w:t>
      </w:r>
    </w:p>
    <w:p w14:paraId="47216EEB" w14:textId="77777777" w:rsidR="004D26B2" w:rsidRDefault="004D26B2" w:rsidP="004D26B2">
      <w:pPr>
        <w:pStyle w:val="DHHSbullet1"/>
        <w:numPr>
          <w:ilvl w:val="0"/>
          <w:numId w:val="2"/>
        </w:numPr>
      </w:pPr>
      <w:r>
        <w:t>Changes to b</w:t>
      </w:r>
      <w:r w:rsidRPr="00F708C4">
        <w:t>usiness rules for reporting periods</w:t>
      </w:r>
    </w:p>
    <w:p w14:paraId="7944DB73" w14:textId="77777777" w:rsidR="00B14197" w:rsidRDefault="004D26B2" w:rsidP="00B14197">
      <w:pPr>
        <w:pStyle w:val="DHHSbullet1"/>
        <w:numPr>
          <w:ilvl w:val="0"/>
          <w:numId w:val="2"/>
        </w:numPr>
      </w:pPr>
      <w:r>
        <w:t>File validations moved from XSD to the VADC processing routine</w:t>
      </w:r>
    </w:p>
    <w:p w14:paraId="373BB7A7" w14:textId="3810D840" w:rsidR="004D26B2" w:rsidRDefault="004D26B2" w:rsidP="00B14197">
      <w:pPr>
        <w:pStyle w:val="DHHSbullet1"/>
        <w:numPr>
          <w:ilvl w:val="0"/>
          <w:numId w:val="2"/>
        </w:numPr>
      </w:pPr>
      <w:r>
        <w:t>File component entity identifiers (optional for 2019-20)</w:t>
      </w:r>
    </w:p>
    <w:p w14:paraId="1971CB97" w14:textId="77777777" w:rsidR="00B14197" w:rsidRPr="00F708C4" w:rsidRDefault="00B14197" w:rsidP="00B14197">
      <w:pPr>
        <w:pStyle w:val="DHHSbullet1lastline"/>
        <w:ind w:firstLine="0"/>
      </w:pPr>
    </w:p>
    <w:p w14:paraId="0901531E" w14:textId="77777777" w:rsidR="004D26B2" w:rsidRPr="00F708C4" w:rsidRDefault="004D26B2" w:rsidP="004D26B2">
      <w:pPr>
        <w:pStyle w:val="DHHSbody"/>
        <w:spacing w:line="240" w:lineRule="auto"/>
        <w:rPr>
          <w:rFonts w:cs="Arial"/>
          <w:b/>
        </w:rPr>
      </w:pPr>
      <w:r w:rsidRPr="00F708C4">
        <w:rPr>
          <w:rFonts w:cs="Arial"/>
          <w:b/>
        </w:rPr>
        <w:t>2018-19</w:t>
      </w:r>
    </w:p>
    <w:p w14:paraId="12DE6A63" w14:textId="77777777" w:rsidR="004D26B2" w:rsidRPr="00F708C4" w:rsidRDefault="004D26B2" w:rsidP="004D26B2">
      <w:pPr>
        <w:pStyle w:val="DHHSbody"/>
        <w:spacing w:line="240" w:lineRule="auto"/>
        <w:rPr>
          <w:rFonts w:cs="Arial"/>
        </w:rPr>
      </w:pPr>
      <w:r w:rsidRPr="00F708C4">
        <w:rPr>
          <w:rFonts w:cs="Arial"/>
        </w:rPr>
        <w:t>Amendment to existing validations</w:t>
      </w:r>
    </w:p>
    <w:p w14:paraId="79A40C30" w14:textId="77777777" w:rsidR="004D26B2" w:rsidRPr="00F708C4" w:rsidRDefault="004D26B2" w:rsidP="004D26B2">
      <w:pPr>
        <w:pStyle w:val="DHHSbullet1"/>
        <w:numPr>
          <w:ilvl w:val="0"/>
          <w:numId w:val="2"/>
        </w:numPr>
      </w:pPr>
      <w:r w:rsidRPr="00F708C4">
        <w:t xml:space="preserve">Amend </w:t>
      </w:r>
      <w:r>
        <w:t>AOD</w:t>
      </w:r>
      <w:r w:rsidRPr="00F708C4">
        <w:t>140 to trigger for closed service events</w:t>
      </w:r>
    </w:p>
    <w:p w14:paraId="25747E6E" w14:textId="77777777" w:rsidR="004D26B2" w:rsidRPr="00F708C4" w:rsidRDefault="004D26B2" w:rsidP="004D26B2">
      <w:pPr>
        <w:pStyle w:val="DHHSbullet1"/>
        <w:numPr>
          <w:ilvl w:val="0"/>
          <w:numId w:val="2"/>
        </w:numPr>
      </w:pPr>
      <w:r w:rsidRPr="00F708C4">
        <w:t xml:space="preserve">Amend </w:t>
      </w:r>
      <w:r>
        <w:t>AOD</w:t>
      </w:r>
      <w:r w:rsidRPr="00F708C4">
        <w:t>29 to exclude value 8 and 9 from the validation</w:t>
      </w:r>
    </w:p>
    <w:p w14:paraId="7BC4FAEF" w14:textId="77777777" w:rsidR="00B14197" w:rsidRDefault="004D26B2" w:rsidP="00B14197">
      <w:pPr>
        <w:pStyle w:val="DHHSbullet1"/>
        <w:numPr>
          <w:ilvl w:val="0"/>
          <w:numId w:val="2"/>
        </w:numPr>
      </w:pPr>
      <w:r w:rsidRPr="00F708C4">
        <w:t xml:space="preserve">Amend </w:t>
      </w:r>
      <w:r>
        <w:t>AOD</w:t>
      </w:r>
      <w:r w:rsidRPr="00F708C4">
        <w:t>111 to exclude value 9 from the validation</w:t>
      </w:r>
    </w:p>
    <w:p w14:paraId="3A6FDED6" w14:textId="3F2B50BB" w:rsidR="004D26B2" w:rsidRDefault="004D26B2" w:rsidP="00B14197">
      <w:pPr>
        <w:pStyle w:val="DHHSbullet1"/>
        <w:numPr>
          <w:ilvl w:val="0"/>
          <w:numId w:val="2"/>
        </w:numPr>
      </w:pPr>
      <w:r>
        <w:lastRenderedPageBreak/>
        <w:t>Amend</w:t>
      </w:r>
      <w:r w:rsidRPr="00F708C4">
        <w:t xml:space="preserve"> </w:t>
      </w:r>
      <w:r>
        <w:t>AOD26, AOD</w:t>
      </w:r>
      <w:r w:rsidRPr="00F708C4">
        <w:t xml:space="preserve">29, </w:t>
      </w:r>
      <w:r>
        <w:t>AOD</w:t>
      </w:r>
      <w:r w:rsidRPr="00F708C4">
        <w:t xml:space="preserve">31, </w:t>
      </w:r>
      <w:r>
        <w:t>AOD</w:t>
      </w:r>
      <w:r w:rsidRPr="00F708C4">
        <w:t xml:space="preserve">55, </w:t>
      </w:r>
      <w:r>
        <w:t>AOD</w:t>
      </w:r>
      <w:r w:rsidRPr="00F708C4">
        <w:t xml:space="preserve">74, </w:t>
      </w:r>
      <w:r>
        <w:t>AOD</w:t>
      </w:r>
      <w:r w:rsidRPr="00F708C4">
        <w:t>7</w:t>
      </w:r>
      <w:r>
        <w:t>7</w:t>
      </w:r>
      <w:r w:rsidRPr="00F708C4">
        <w:t>,</w:t>
      </w:r>
      <w:r>
        <w:t xml:space="preserve"> AOD</w:t>
      </w:r>
      <w:r w:rsidRPr="00F708C4">
        <w:t>111,</w:t>
      </w:r>
      <w:r>
        <w:t xml:space="preserve"> AOD</w:t>
      </w:r>
      <w:r w:rsidRPr="00F708C4">
        <w:t xml:space="preserve">123, </w:t>
      </w:r>
      <w:r>
        <w:t>AOD126, AOD140, AOD</w:t>
      </w:r>
      <w:r w:rsidRPr="00F708C4">
        <w:t>142 to warning</w:t>
      </w:r>
    </w:p>
    <w:p w14:paraId="29815FD3" w14:textId="77777777" w:rsidR="00B14197" w:rsidRPr="00F708C4" w:rsidRDefault="00B14197" w:rsidP="00B14197">
      <w:pPr>
        <w:pStyle w:val="DHHSbullet1lastline"/>
        <w:ind w:firstLine="0"/>
      </w:pPr>
    </w:p>
    <w:p w14:paraId="70C486A4" w14:textId="77777777" w:rsidR="004D26B2" w:rsidRPr="00F708C4" w:rsidRDefault="004D26B2" w:rsidP="004D26B2">
      <w:pPr>
        <w:pStyle w:val="DHHSbody"/>
        <w:spacing w:line="240" w:lineRule="auto"/>
        <w:rPr>
          <w:rFonts w:cs="Arial"/>
        </w:rPr>
      </w:pPr>
      <w:r w:rsidRPr="00F708C4">
        <w:rPr>
          <w:rFonts w:cs="Arial"/>
        </w:rPr>
        <w:t>New validations</w:t>
      </w:r>
    </w:p>
    <w:p w14:paraId="0909D352" w14:textId="47055C08" w:rsidR="00CC6166" w:rsidRDefault="004D26B2" w:rsidP="00475B31">
      <w:pPr>
        <w:pStyle w:val="DHHSbullet1lastline"/>
        <w:numPr>
          <w:ilvl w:val="0"/>
          <w:numId w:val="29"/>
        </w:numPr>
      </w:pPr>
      <w:r>
        <w:t>AOD</w:t>
      </w:r>
      <w:r w:rsidRPr="009B2857">
        <w:t>142 Drug Concern- date last use after client review date</w:t>
      </w:r>
    </w:p>
    <w:p w14:paraId="003CEBA8" w14:textId="1AFDFB0E" w:rsidR="00B14197" w:rsidRDefault="00B14197" w:rsidP="00CC6166">
      <w:pPr>
        <w:pStyle w:val="Bullet1"/>
        <w:numPr>
          <w:ilvl w:val="0"/>
          <w:numId w:val="0"/>
        </w:numPr>
      </w:pPr>
    </w:p>
    <w:p w14:paraId="1C9514E4" w14:textId="77777777" w:rsidR="005140C1" w:rsidRDefault="005140C1" w:rsidP="00CC6166">
      <w:pPr>
        <w:pStyle w:val="Bullet1"/>
        <w:numPr>
          <w:ilvl w:val="0"/>
          <w:numId w:val="0"/>
        </w:numPr>
      </w:pPr>
    </w:p>
    <w:p w14:paraId="2460441E" w14:textId="606728FD" w:rsidR="004D26B2" w:rsidRPr="009B2857" w:rsidRDefault="00CC6166" w:rsidP="00CC6166">
      <w:pPr>
        <w:pStyle w:val="Heading1"/>
        <w:spacing w:before="0"/>
      </w:pPr>
      <w:bookmarkStart w:id="4" w:name="_Toc136265038"/>
      <w:r>
        <w:t>2 Introduction</w:t>
      </w:r>
      <w:bookmarkEnd w:id="4"/>
    </w:p>
    <w:p w14:paraId="13634A3E" w14:textId="4DFC8AD5" w:rsidR="000443B6" w:rsidRPr="004E1EDE" w:rsidRDefault="00CC6166" w:rsidP="000443B6">
      <w:pPr>
        <w:pStyle w:val="Heading2"/>
      </w:pPr>
      <w:bookmarkStart w:id="5" w:name="_Toc136265039"/>
      <w:r>
        <w:t>2</w:t>
      </w:r>
      <w:r w:rsidR="000443B6">
        <w:t>.1</w:t>
      </w:r>
      <w:r w:rsidR="000443B6">
        <w:tab/>
      </w:r>
      <w:r w:rsidR="000443B6" w:rsidRPr="006B4C8E">
        <w:t>Background</w:t>
      </w:r>
      <w:bookmarkEnd w:id="1"/>
      <w:bookmarkEnd w:id="2"/>
      <w:bookmarkEnd w:id="5"/>
    </w:p>
    <w:p w14:paraId="5DDC6109" w14:textId="77777777" w:rsidR="00CC6166" w:rsidRPr="00AF022B" w:rsidRDefault="00CC6166" w:rsidP="00CC6166">
      <w:pPr>
        <w:pStyle w:val="DHHSbody"/>
      </w:pPr>
      <w:r w:rsidRPr="00AF022B">
        <w:t>The drug treatment service system within the State of Victoria provides a range of assessment, treatment and support services to adults and young people who have alcohol and/or drug use problems, and to their families and carers. The Victorian Government purchases these alcohol and drug treatment services from over 100 independent agencies on behalf of the community.</w:t>
      </w:r>
    </w:p>
    <w:p w14:paraId="6A837820" w14:textId="77777777" w:rsidR="00CC6166" w:rsidRPr="00AF022B" w:rsidRDefault="00CC6166" w:rsidP="00CC6166">
      <w:pPr>
        <w:pStyle w:val="DHHSbody"/>
      </w:pPr>
      <w:r w:rsidRPr="00AF022B">
        <w:t>Public Alcohol and Drug Treatment (</w:t>
      </w:r>
      <w:r>
        <w:t>AOD</w:t>
      </w:r>
      <w:r w:rsidRPr="00AF022B">
        <w:t xml:space="preserve">T) services funded by the </w:t>
      </w:r>
      <w:r>
        <w:t>Department of Health</w:t>
      </w:r>
      <w:r w:rsidRPr="00AF022B">
        <w:t xml:space="preserve"> (</w:t>
      </w:r>
      <w:r>
        <w:t>DH</w:t>
      </w:r>
      <w:r w:rsidRPr="00AF022B">
        <w:t>) are provided to eligible Victorians in community health services, non-government organisations and health services.</w:t>
      </w:r>
    </w:p>
    <w:p w14:paraId="50A44601" w14:textId="77777777" w:rsidR="00CC6166" w:rsidRPr="00AF022B" w:rsidRDefault="00CC6166" w:rsidP="00CC6166">
      <w:pPr>
        <w:pStyle w:val="DHHSbody"/>
      </w:pPr>
      <w:r w:rsidRPr="00AF022B">
        <w:t>The Victorian Alcohol and Drug Collection (VADC) is used primarily to monitor service provider performance and to inform service planning and policy development.</w:t>
      </w:r>
    </w:p>
    <w:p w14:paraId="491E8129" w14:textId="77777777" w:rsidR="00CC6166" w:rsidRPr="00AF022B" w:rsidRDefault="00CC6166" w:rsidP="00CC6166">
      <w:pPr>
        <w:pStyle w:val="DHHSbody"/>
      </w:pPr>
      <w:r w:rsidRPr="00AF022B">
        <w:t>It is also used to collect data for submission to the National Minimum Data Set for Alcohol and Other Drug Treatment Services (</w:t>
      </w:r>
      <w:r>
        <w:t>AOD</w:t>
      </w:r>
      <w:r w:rsidRPr="00AF022B">
        <w:t>TS NMDS) and other Commonwealth reporting obligations.</w:t>
      </w:r>
    </w:p>
    <w:p w14:paraId="6BE16868" w14:textId="4C225C4B" w:rsidR="000443B6" w:rsidRPr="00710A72" w:rsidRDefault="00CC6166" w:rsidP="000443B6">
      <w:pPr>
        <w:pStyle w:val="DHHSbody"/>
      </w:pPr>
      <w:r w:rsidRPr="00AF022B">
        <w:t xml:space="preserve">Since 1 July 2000, Victoria has contributed alcohol and drug treatment data to the National Minimum Data Set for Alcohol and Other Drug Treatment Services (NMDS </w:t>
      </w:r>
      <w:r>
        <w:t>AOD</w:t>
      </w:r>
      <w:r w:rsidRPr="00AF022B">
        <w:t xml:space="preserve">TS). The NMDS </w:t>
      </w:r>
      <w:r>
        <w:t>AOD</w:t>
      </w:r>
      <w:r w:rsidRPr="00AF022B">
        <w:t xml:space="preserve">TS is a minimum set of client and drug treatment data elements for mandatory collection and reporting at a national level. It is intended that the data elements included in the NMDS </w:t>
      </w:r>
      <w:r>
        <w:t>AOD</w:t>
      </w:r>
      <w:r w:rsidRPr="00AF022B">
        <w:t>TS have standard definitions across all States and Territories so that the information may be compared and used to inform national planning and policy developments for the reduction of drug-related harm.</w:t>
      </w:r>
      <w:r>
        <w:t xml:space="preserve"> </w:t>
      </w:r>
    </w:p>
    <w:p w14:paraId="416F3FF0" w14:textId="3D4BD9F1" w:rsidR="000443B6" w:rsidRDefault="00CC6166" w:rsidP="000443B6">
      <w:pPr>
        <w:pStyle w:val="Heading2"/>
        <w:rPr>
          <w:rFonts w:eastAsia="Calibri"/>
        </w:rPr>
      </w:pPr>
      <w:bookmarkStart w:id="6" w:name="_Toc10530482"/>
      <w:bookmarkStart w:id="7" w:name="_Toc10631930"/>
      <w:bookmarkStart w:id="8" w:name="_Toc136265040"/>
      <w:r>
        <w:rPr>
          <w:rFonts w:eastAsia="Calibri"/>
        </w:rPr>
        <w:t>2</w:t>
      </w:r>
      <w:r w:rsidR="003C577F">
        <w:rPr>
          <w:rFonts w:eastAsia="Calibri"/>
        </w:rPr>
        <w:t>.2</w:t>
      </w:r>
      <w:r w:rsidR="003C577F">
        <w:rPr>
          <w:rFonts w:eastAsia="Calibri"/>
        </w:rPr>
        <w:tab/>
      </w:r>
      <w:r w:rsidR="000443B6" w:rsidRPr="00361222">
        <w:rPr>
          <w:rFonts w:eastAsia="Calibri"/>
        </w:rPr>
        <w:t>Purpose</w:t>
      </w:r>
      <w:bookmarkEnd w:id="6"/>
      <w:bookmarkEnd w:id="7"/>
      <w:bookmarkEnd w:id="8"/>
    </w:p>
    <w:p w14:paraId="1524C172" w14:textId="77777777" w:rsidR="00CC6166" w:rsidRPr="00AF022B" w:rsidRDefault="00CC6166" w:rsidP="00CC6166">
      <w:pPr>
        <w:pStyle w:val="DHHSbody"/>
        <w:rPr>
          <w:lang w:eastAsia="en-AU"/>
        </w:rPr>
      </w:pPr>
      <w:bookmarkStart w:id="9" w:name="_Toc10530483"/>
      <w:bookmarkStart w:id="10" w:name="_Toc10631931"/>
      <w:r w:rsidRPr="00AF022B">
        <w:rPr>
          <w:lang w:eastAsia="en-AU"/>
        </w:rPr>
        <w:t xml:space="preserve">The purpose of the Victorian Alcohol and Drug Collection (VADC) Data Specification is to provide a common set of concepts, data elements and edit/validation rules which define the basis of data collection and reporting requirements to the </w:t>
      </w:r>
      <w:r>
        <w:rPr>
          <w:lang w:eastAsia="en-AU"/>
        </w:rPr>
        <w:t>Department of Health</w:t>
      </w:r>
      <w:r w:rsidRPr="00AF022B">
        <w:rPr>
          <w:lang w:eastAsia="en-AU"/>
        </w:rPr>
        <w:t>.</w:t>
      </w:r>
    </w:p>
    <w:p w14:paraId="3D664552" w14:textId="23EDDCD6" w:rsidR="000443B6" w:rsidRDefault="00777D1E" w:rsidP="000443B6">
      <w:pPr>
        <w:pStyle w:val="Heading2"/>
      </w:pPr>
      <w:bookmarkStart w:id="11" w:name="_Toc136265041"/>
      <w:r>
        <w:t>2</w:t>
      </w:r>
      <w:r w:rsidR="003C577F">
        <w:t>.3</w:t>
      </w:r>
      <w:r w:rsidR="003C577F">
        <w:tab/>
      </w:r>
      <w:r w:rsidR="000443B6">
        <w:t>Audience</w:t>
      </w:r>
      <w:bookmarkEnd w:id="9"/>
      <w:bookmarkEnd w:id="10"/>
      <w:bookmarkEnd w:id="11"/>
    </w:p>
    <w:p w14:paraId="52177223" w14:textId="77777777" w:rsidR="00777D1E" w:rsidRPr="00AF022B" w:rsidRDefault="00777D1E" w:rsidP="00777D1E">
      <w:pPr>
        <w:autoSpaceDE w:val="0"/>
        <w:autoSpaceDN w:val="0"/>
        <w:adjustRightInd w:val="0"/>
        <w:spacing w:after="180" w:line="240" w:lineRule="exact"/>
        <w:rPr>
          <w:rFonts w:cs="Arial"/>
          <w:lang w:eastAsia="en-AU"/>
        </w:rPr>
      </w:pPr>
      <w:r w:rsidRPr="00AF022B">
        <w:rPr>
          <w:rFonts w:cs="Arial"/>
          <w:lang w:eastAsia="en-AU"/>
        </w:rPr>
        <w:t>The intended audience for the Victorian Alcohol and Drug Collection (VADC) Data Specification includes:</w:t>
      </w:r>
    </w:p>
    <w:p w14:paraId="68829030" w14:textId="77777777" w:rsidR="00777D1E" w:rsidRPr="00AF022B" w:rsidRDefault="00777D1E" w:rsidP="00475B31">
      <w:pPr>
        <w:pStyle w:val="IMBodyText"/>
        <w:numPr>
          <w:ilvl w:val="0"/>
          <w:numId w:val="9"/>
        </w:numPr>
        <w:spacing w:after="80"/>
        <w:ind w:left="714" w:hanging="357"/>
        <w:rPr>
          <w:rFonts w:ascii="Arial" w:hAnsi="Arial" w:cs="Arial"/>
          <w:b/>
          <w:sz w:val="20"/>
        </w:rPr>
      </w:pPr>
      <w:r>
        <w:rPr>
          <w:rFonts w:ascii="Arial" w:hAnsi="Arial" w:cs="Arial"/>
          <w:sz w:val="20"/>
        </w:rPr>
        <w:t>Department of Health</w:t>
      </w:r>
      <w:r w:rsidRPr="00AF022B">
        <w:rPr>
          <w:rFonts w:ascii="Arial" w:hAnsi="Arial" w:cs="Arial"/>
          <w:sz w:val="20"/>
        </w:rPr>
        <w:t xml:space="preserve"> staff (data collection custodians and program managers) responsible for the development and management of data collections and associated documentation</w:t>
      </w:r>
    </w:p>
    <w:p w14:paraId="73E27BB8" w14:textId="77777777" w:rsidR="00777D1E" w:rsidRPr="00AF022B" w:rsidRDefault="00777D1E" w:rsidP="00475B31">
      <w:pPr>
        <w:pStyle w:val="IMBodyText"/>
        <w:numPr>
          <w:ilvl w:val="0"/>
          <w:numId w:val="9"/>
        </w:numPr>
        <w:spacing w:after="80"/>
        <w:ind w:left="714" w:hanging="357"/>
        <w:rPr>
          <w:rFonts w:ascii="Arial" w:hAnsi="Arial" w:cs="Arial"/>
          <w:b/>
          <w:sz w:val="20"/>
        </w:rPr>
      </w:pPr>
      <w:r>
        <w:rPr>
          <w:rFonts w:ascii="Arial" w:hAnsi="Arial" w:cs="Arial"/>
          <w:sz w:val="20"/>
        </w:rPr>
        <w:t>S</w:t>
      </w:r>
      <w:r w:rsidRPr="00AF022B">
        <w:rPr>
          <w:rFonts w:ascii="Arial" w:hAnsi="Arial" w:cs="Arial"/>
          <w:sz w:val="20"/>
        </w:rPr>
        <w:t>oftware vendors, who develop and provide software solutions for the collection, storage and reporting of data</w:t>
      </w:r>
    </w:p>
    <w:p w14:paraId="5040619E" w14:textId="750EB4AF" w:rsidR="00E93A99" w:rsidRPr="00777D1E" w:rsidRDefault="00777D1E" w:rsidP="00475B31">
      <w:pPr>
        <w:pStyle w:val="IMBodyText"/>
        <w:numPr>
          <w:ilvl w:val="0"/>
          <w:numId w:val="9"/>
        </w:numPr>
        <w:ind w:left="714" w:hanging="357"/>
        <w:rPr>
          <w:rFonts w:ascii="Arial" w:hAnsi="Arial" w:cs="Arial"/>
          <w:b/>
          <w:sz w:val="20"/>
        </w:rPr>
      </w:pPr>
      <w:r>
        <w:rPr>
          <w:rFonts w:ascii="Arial" w:hAnsi="Arial" w:cs="Arial"/>
          <w:sz w:val="20"/>
        </w:rPr>
        <w:t>F</w:t>
      </w:r>
      <w:r w:rsidRPr="00AF022B">
        <w:rPr>
          <w:rFonts w:ascii="Arial" w:hAnsi="Arial" w:cs="Arial"/>
          <w:sz w:val="20"/>
        </w:rPr>
        <w:t xml:space="preserve">unded organisations who deliver public </w:t>
      </w:r>
      <w:r>
        <w:rPr>
          <w:rFonts w:ascii="Arial" w:hAnsi="Arial" w:cs="Arial"/>
          <w:sz w:val="20"/>
        </w:rPr>
        <w:t>AOD</w:t>
      </w:r>
      <w:r w:rsidRPr="00AF022B">
        <w:rPr>
          <w:rFonts w:ascii="Arial" w:hAnsi="Arial" w:cs="Arial"/>
          <w:sz w:val="20"/>
        </w:rPr>
        <w:t>T services.</w:t>
      </w:r>
    </w:p>
    <w:p w14:paraId="52AF4939" w14:textId="68BF563A" w:rsidR="000443B6" w:rsidRDefault="005E34D3" w:rsidP="000443B6">
      <w:pPr>
        <w:pStyle w:val="Heading2"/>
      </w:pPr>
      <w:bookmarkStart w:id="12" w:name="_Toc35603322"/>
      <w:bookmarkStart w:id="13" w:name="_Toc10530484"/>
      <w:bookmarkStart w:id="14" w:name="_Toc10631932"/>
      <w:bookmarkStart w:id="15" w:name="_Toc136265042"/>
      <w:bookmarkEnd w:id="12"/>
      <w:r>
        <w:lastRenderedPageBreak/>
        <w:t>2</w:t>
      </w:r>
      <w:r w:rsidR="003C577F">
        <w:t>.4</w:t>
      </w:r>
      <w:r w:rsidR="003C577F">
        <w:tab/>
      </w:r>
      <w:r w:rsidR="000443B6">
        <w:t>Scope</w:t>
      </w:r>
      <w:bookmarkEnd w:id="13"/>
      <w:bookmarkEnd w:id="14"/>
      <w:bookmarkEnd w:id="15"/>
    </w:p>
    <w:p w14:paraId="0A011EE3" w14:textId="77777777" w:rsidR="005E34D3" w:rsidRPr="00AF022B" w:rsidRDefault="005E34D3" w:rsidP="005E34D3">
      <w:pPr>
        <w:autoSpaceDE w:val="0"/>
        <w:autoSpaceDN w:val="0"/>
        <w:adjustRightInd w:val="0"/>
        <w:spacing w:after="180" w:line="240" w:lineRule="exact"/>
        <w:rPr>
          <w:rFonts w:cs="Arial"/>
          <w:lang w:val="en-US" w:eastAsia="en-AU"/>
        </w:rPr>
      </w:pPr>
      <w:bookmarkStart w:id="16" w:name="_Toc10530485"/>
      <w:bookmarkStart w:id="17" w:name="_Toc10631933"/>
      <w:r w:rsidRPr="00AF022B">
        <w:rPr>
          <w:rFonts w:cs="Arial"/>
          <w:lang w:eastAsia="en-AU"/>
        </w:rPr>
        <w:t>For reporting purposes, the scope of the Victorian Alcohol and Drug Collection Data Specification is outlined below.</w:t>
      </w:r>
    </w:p>
    <w:p w14:paraId="680A922D" w14:textId="77777777" w:rsidR="005E34D3" w:rsidRPr="00AF022B" w:rsidRDefault="005E34D3" w:rsidP="005E34D3">
      <w:pPr>
        <w:autoSpaceDE w:val="0"/>
        <w:autoSpaceDN w:val="0"/>
        <w:adjustRightInd w:val="0"/>
        <w:spacing w:after="180" w:line="240" w:lineRule="exact"/>
        <w:rPr>
          <w:rFonts w:cs="Arial"/>
          <w:i/>
          <w:lang w:eastAsia="en-AU"/>
        </w:rPr>
      </w:pPr>
      <w:r w:rsidRPr="00AF022B">
        <w:rPr>
          <w:rFonts w:cs="Arial"/>
          <w:i/>
          <w:lang w:eastAsia="en-AU"/>
        </w:rPr>
        <w:t>In Scope</w:t>
      </w:r>
    </w:p>
    <w:p w14:paraId="7896AC86" w14:textId="77777777" w:rsidR="005E34D3" w:rsidRPr="00AF022B" w:rsidRDefault="005E34D3" w:rsidP="005E34D3">
      <w:pPr>
        <w:pStyle w:val="IMBodyText"/>
        <w:rPr>
          <w:rFonts w:ascii="Arial" w:hAnsi="Arial" w:cs="Arial"/>
          <w:b/>
          <w:sz w:val="20"/>
        </w:rPr>
      </w:pPr>
      <w:r w:rsidRPr="00AF022B">
        <w:rPr>
          <w:rFonts w:ascii="Arial" w:hAnsi="Arial" w:cs="Arial"/>
          <w:b/>
          <w:sz w:val="20"/>
        </w:rPr>
        <w:t xml:space="preserve">Organisations: </w:t>
      </w:r>
    </w:p>
    <w:p w14:paraId="47658B43" w14:textId="77777777" w:rsidR="005E34D3" w:rsidRPr="00AF022B" w:rsidRDefault="005E34D3" w:rsidP="00475B31">
      <w:pPr>
        <w:pStyle w:val="IMBodyText"/>
        <w:numPr>
          <w:ilvl w:val="0"/>
          <w:numId w:val="11"/>
        </w:numPr>
        <w:rPr>
          <w:rFonts w:ascii="Arial" w:hAnsi="Arial" w:cs="Arial"/>
          <w:sz w:val="20"/>
        </w:rPr>
      </w:pPr>
      <w:r w:rsidRPr="00AF022B">
        <w:rPr>
          <w:rFonts w:ascii="Arial" w:hAnsi="Arial" w:cs="Arial"/>
          <w:sz w:val="20"/>
        </w:rPr>
        <w:t xml:space="preserve">All organisations who deliver public alcohol and other drug treatment services  </w:t>
      </w:r>
    </w:p>
    <w:p w14:paraId="1D9C697A" w14:textId="77777777" w:rsidR="005E34D3" w:rsidRPr="00AF022B" w:rsidRDefault="005E34D3" w:rsidP="00475B31">
      <w:pPr>
        <w:pStyle w:val="IMBodyText"/>
        <w:numPr>
          <w:ilvl w:val="0"/>
          <w:numId w:val="11"/>
        </w:numPr>
        <w:rPr>
          <w:rFonts w:ascii="Arial" w:hAnsi="Arial" w:cs="Arial"/>
          <w:sz w:val="20"/>
        </w:rPr>
      </w:pPr>
      <w:r w:rsidRPr="00AF022B">
        <w:rPr>
          <w:rFonts w:ascii="Arial" w:hAnsi="Arial" w:cs="Arial"/>
          <w:sz w:val="20"/>
        </w:rPr>
        <w:t>Health service and non-government organi</w:t>
      </w:r>
      <w:r>
        <w:rPr>
          <w:rFonts w:ascii="Arial" w:hAnsi="Arial" w:cs="Arial"/>
          <w:sz w:val="20"/>
        </w:rPr>
        <w:t>s</w:t>
      </w:r>
      <w:r w:rsidRPr="00AF022B">
        <w:rPr>
          <w:rFonts w:ascii="Arial" w:hAnsi="Arial" w:cs="Arial"/>
          <w:sz w:val="20"/>
        </w:rPr>
        <w:t xml:space="preserve">ation </w:t>
      </w:r>
      <w:r>
        <w:rPr>
          <w:rFonts w:ascii="Arial" w:hAnsi="Arial" w:cs="Arial"/>
          <w:sz w:val="20"/>
        </w:rPr>
        <w:t>-</w:t>
      </w:r>
      <w:r w:rsidRPr="00AF022B">
        <w:rPr>
          <w:rFonts w:ascii="Arial" w:hAnsi="Arial" w:cs="Arial"/>
          <w:sz w:val="20"/>
        </w:rPr>
        <w:t xml:space="preserve"> service providers</w:t>
      </w:r>
    </w:p>
    <w:p w14:paraId="14872286" w14:textId="43D0378F" w:rsidR="005E34D3" w:rsidRPr="00AF022B" w:rsidRDefault="005E34D3" w:rsidP="00475B31">
      <w:pPr>
        <w:pStyle w:val="IMBodyText"/>
        <w:numPr>
          <w:ilvl w:val="0"/>
          <w:numId w:val="11"/>
        </w:numPr>
        <w:rPr>
          <w:rFonts w:ascii="Arial" w:hAnsi="Arial" w:cs="Arial"/>
          <w:sz w:val="20"/>
        </w:rPr>
      </w:pPr>
      <w:r>
        <w:rPr>
          <w:rFonts w:ascii="Arial" w:hAnsi="Arial" w:cs="Arial"/>
          <w:sz w:val="20"/>
        </w:rPr>
        <w:t>AOD</w:t>
      </w:r>
      <w:r w:rsidRPr="00AF022B">
        <w:rPr>
          <w:rFonts w:ascii="Arial" w:hAnsi="Arial" w:cs="Arial"/>
          <w:sz w:val="20"/>
        </w:rPr>
        <w:t xml:space="preserve"> services provisioned by </w:t>
      </w:r>
      <w:r>
        <w:rPr>
          <w:rFonts w:ascii="Arial" w:hAnsi="Arial" w:cs="Arial"/>
          <w:sz w:val="20"/>
        </w:rPr>
        <w:t xml:space="preserve">a </w:t>
      </w:r>
      <w:r w:rsidRPr="00AF022B">
        <w:rPr>
          <w:rFonts w:ascii="Arial" w:hAnsi="Arial" w:cs="Arial"/>
          <w:sz w:val="20"/>
        </w:rPr>
        <w:t>Commonwealth Primary Health Network (PHN)</w:t>
      </w:r>
    </w:p>
    <w:p w14:paraId="1F4420CF" w14:textId="77777777" w:rsidR="005E34D3" w:rsidRPr="00AF022B" w:rsidRDefault="005E34D3" w:rsidP="005E34D3">
      <w:pPr>
        <w:pStyle w:val="IMBodyText"/>
        <w:rPr>
          <w:rFonts w:ascii="Arial" w:hAnsi="Arial" w:cs="Arial"/>
          <w:sz w:val="20"/>
        </w:rPr>
      </w:pPr>
      <w:r w:rsidRPr="00AF022B">
        <w:rPr>
          <w:rFonts w:ascii="Arial" w:hAnsi="Arial" w:cs="Arial"/>
          <w:b/>
          <w:sz w:val="20"/>
        </w:rPr>
        <w:t xml:space="preserve">Services: </w:t>
      </w:r>
      <w:r w:rsidRPr="00AF022B">
        <w:rPr>
          <w:rFonts w:ascii="Arial" w:hAnsi="Arial" w:cs="Arial"/>
          <w:sz w:val="20"/>
        </w:rPr>
        <w:t>Services in scope for reporting purposes are:</w:t>
      </w:r>
    </w:p>
    <w:p w14:paraId="13AB6C89" w14:textId="77777777" w:rsidR="005E34D3" w:rsidRDefault="005E34D3" w:rsidP="00475B31">
      <w:pPr>
        <w:pStyle w:val="IMBodyText"/>
        <w:numPr>
          <w:ilvl w:val="0"/>
          <w:numId w:val="10"/>
        </w:numPr>
        <w:rPr>
          <w:rFonts w:ascii="Arial" w:hAnsi="Arial" w:cs="Arial"/>
          <w:sz w:val="20"/>
        </w:rPr>
      </w:pPr>
      <w:r w:rsidRPr="00AF022B">
        <w:rPr>
          <w:rFonts w:ascii="Arial" w:hAnsi="Arial" w:cs="Arial"/>
          <w:sz w:val="20"/>
        </w:rPr>
        <w:t>All state funded alcohol and other drug treatment services, whether residential or non-residential</w:t>
      </w:r>
    </w:p>
    <w:p w14:paraId="326F7440" w14:textId="0C81D0DD" w:rsidR="005E34D3" w:rsidRPr="00B94C4E" w:rsidRDefault="005E34D3" w:rsidP="00475B31">
      <w:pPr>
        <w:pStyle w:val="IMBodyText"/>
        <w:numPr>
          <w:ilvl w:val="0"/>
          <w:numId w:val="10"/>
        </w:numPr>
        <w:rPr>
          <w:rFonts w:ascii="Arial" w:hAnsi="Arial" w:cs="Arial"/>
          <w:sz w:val="20"/>
        </w:rPr>
      </w:pPr>
      <w:r w:rsidRPr="00B94C4E">
        <w:rPr>
          <w:rFonts w:ascii="Arial" w:hAnsi="Arial" w:cs="Arial"/>
          <w:sz w:val="20"/>
        </w:rPr>
        <w:t>PHN commissioned Victorian AODTS providers wh</w:t>
      </w:r>
      <w:r w:rsidR="005B049D">
        <w:rPr>
          <w:rFonts w:ascii="Arial" w:hAnsi="Arial" w:cs="Arial"/>
          <w:sz w:val="20"/>
        </w:rPr>
        <w:t>o</w:t>
      </w:r>
      <w:r w:rsidR="001A0AA8">
        <w:rPr>
          <w:rFonts w:ascii="Arial" w:hAnsi="Arial" w:cs="Arial"/>
          <w:sz w:val="20"/>
        </w:rPr>
        <w:t xml:space="preserve"> </w:t>
      </w:r>
      <w:r w:rsidRPr="00B94C4E">
        <w:rPr>
          <w:rFonts w:ascii="Arial" w:hAnsi="Arial" w:cs="Arial"/>
          <w:sz w:val="20"/>
        </w:rPr>
        <w:t xml:space="preserve">have received confirmation </w:t>
      </w:r>
      <w:r w:rsidR="005B049D">
        <w:rPr>
          <w:rFonts w:ascii="Arial" w:hAnsi="Arial" w:cs="Arial"/>
          <w:sz w:val="20"/>
        </w:rPr>
        <w:t xml:space="preserve">to commence reporting </w:t>
      </w:r>
      <w:r w:rsidRPr="00B94C4E">
        <w:rPr>
          <w:rFonts w:ascii="Arial" w:hAnsi="Arial" w:cs="Arial"/>
          <w:sz w:val="20"/>
        </w:rPr>
        <w:t>from their PHN area and Vic</w:t>
      </w:r>
      <w:r>
        <w:rPr>
          <w:rFonts w:ascii="Arial" w:hAnsi="Arial" w:cs="Arial"/>
          <w:sz w:val="20"/>
        </w:rPr>
        <w:t>torian</w:t>
      </w:r>
      <w:r w:rsidRPr="00B94C4E">
        <w:rPr>
          <w:rFonts w:ascii="Arial" w:hAnsi="Arial" w:cs="Arial"/>
          <w:sz w:val="20"/>
        </w:rPr>
        <w:t xml:space="preserve"> Department of Health VADC data team. </w:t>
      </w:r>
    </w:p>
    <w:p w14:paraId="78CB82BA" w14:textId="77777777" w:rsidR="005E34D3" w:rsidRPr="00AF022B" w:rsidRDefault="005E34D3" w:rsidP="00475B31">
      <w:pPr>
        <w:pStyle w:val="IMBodyText"/>
        <w:numPr>
          <w:ilvl w:val="0"/>
          <w:numId w:val="10"/>
        </w:numPr>
        <w:rPr>
          <w:rFonts w:ascii="Arial" w:hAnsi="Arial" w:cs="Arial"/>
          <w:sz w:val="20"/>
        </w:rPr>
      </w:pPr>
      <w:r w:rsidRPr="00AF022B">
        <w:rPr>
          <w:rFonts w:ascii="Arial" w:hAnsi="Arial" w:cs="Arial"/>
          <w:sz w:val="20"/>
        </w:rPr>
        <w:t>Alcohol and other drug treatment services directly funded by the Commonwealth under programs such as the Non-Government Organisations Treatment Programs Grants (NGOTGP).</w:t>
      </w:r>
    </w:p>
    <w:p w14:paraId="326324B7" w14:textId="77777777" w:rsidR="005E34D3" w:rsidRPr="00AF022B" w:rsidRDefault="005E34D3" w:rsidP="00475B31">
      <w:pPr>
        <w:pStyle w:val="IMBodyText"/>
        <w:numPr>
          <w:ilvl w:val="0"/>
          <w:numId w:val="10"/>
        </w:numPr>
        <w:rPr>
          <w:rFonts w:ascii="Arial" w:hAnsi="Arial" w:cs="Arial"/>
          <w:sz w:val="20"/>
        </w:rPr>
      </w:pPr>
      <w:r w:rsidRPr="00AF022B">
        <w:rPr>
          <w:rFonts w:ascii="Arial" w:hAnsi="Arial" w:cs="Arial"/>
          <w:sz w:val="20"/>
        </w:rPr>
        <w:t>Mainstream as well as population specific services (e.g. Aboriginal and/or Torres Strait Islander and Youth Services), if they provide specialist alcohol and other drug treatment</w:t>
      </w:r>
    </w:p>
    <w:p w14:paraId="20843FCC" w14:textId="77777777" w:rsidR="005E34D3" w:rsidRPr="00AF022B" w:rsidRDefault="005E34D3" w:rsidP="005E34D3">
      <w:pPr>
        <w:pStyle w:val="IMBodyText"/>
        <w:rPr>
          <w:rFonts w:ascii="Arial" w:hAnsi="Arial" w:cs="Arial"/>
          <w:b/>
          <w:sz w:val="20"/>
        </w:rPr>
      </w:pPr>
      <w:r w:rsidRPr="00AF022B">
        <w:rPr>
          <w:rFonts w:ascii="Arial" w:hAnsi="Arial" w:cs="Arial"/>
          <w:b/>
          <w:sz w:val="20"/>
        </w:rPr>
        <w:t>Service activity:</w:t>
      </w:r>
    </w:p>
    <w:p w14:paraId="143D93F7" w14:textId="350B5E01" w:rsidR="005E34D3" w:rsidRPr="00AF022B" w:rsidRDefault="005E34D3" w:rsidP="005E34D3">
      <w:pPr>
        <w:pStyle w:val="IMBodyText"/>
        <w:rPr>
          <w:rFonts w:ascii="Arial" w:hAnsi="Arial" w:cs="Arial"/>
          <w:sz w:val="20"/>
        </w:rPr>
      </w:pPr>
      <w:r w:rsidRPr="00AF022B">
        <w:rPr>
          <w:rFonts w:ascii="Arial" w:hAnsi="Arial" w:cs="Arial"/>
          <w:sz w:val="20"/>
        </w:rPr>
        <w:t>All open and closed service events</w:t>
      </w:r>
    </w:p>
    <w:p w14:paraId="1962276D" w14:textId="77777777" w:rsidR="005E34D3" w:rsidRPr="00AF022B" w:rsidRDefault="005E34D3" w:rsidP="005E34D3">
      <w:pPr>
        <w:pStyle w:val="IMBodyText"/>
        <w:rPr>
          <w:rFonts w:ascii="Arial" w:hAnsi="Arial" w:cs="Arial"/>
          <w:i/>
          <w:sz w:val="20"/>
        </w:rPr>
      </w:pPr>
      <w:r w:rsidRPr="00AF022B">
        <w:rPr>
          <w:rFonts w:ascii="Arial" w:hAnsi="Arial" w:cs="Arial"/>
          <w:i/>
          <w:sz w:val="20"/>
        </w:rPr>
        <w:t>Out of Scope</w:t>
      </w:r>
    </w:p>
    <w:p w14:paraId="658F3904" w14:textId="77777777" w:rsidR="005E34D3" w:rsidRPr="00AF022B" w:rsidRDefault="005E34D3" w:rsidP="005E34D3">
      <w:pPr>
        <w:pStyle w:val="IMBodyText"/>
        <w:rPr>
          <w:rFonts w:ascii="Arial" w:hAnsi="Arial" w:cs="Arial"/>
          <w:b/>
          <w:sz w:val="20"/>
        </w:rPr>
      </w:pPr>
      <w:r w:rsidRPr="00AF022B">
        <w:rPr>
          <w:rFonts w:ascii="Arial" w:hAnsi="Arial" w:cs="Arial"/>
          <w:b/>
          <w:sz w:val="20"/>
        </w:rPr>
        <w:t>Organisations:</w:t>
      </w:r>
    </w:p>
    <w:p w14:paraId="428B460A"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 xml:space="preserve">Contact based </w:t>
      </w:r>
      <w:r>
        <w:rPr>
          <w:rFonts w:ascii="Arial" w:hAnsi="Arial" w:cs="Arial"/>
          <w:sz w:val="20"/>
        </w:rPr>
        <w:t>AOD</w:t>
      </w:r>
      <w:r w:rsidRPr="00AF022B">
        <w:rPr>
          <w:rFonts w:ascii="Arial" w:hAnsi="Arial" w:cs="Arial"/>
          <w:sz w:val="20"/>
        </w:rPr>
        <w:t xml:space="preserve"> Primary Health Service (local initiatives funded)</w:t>
      </w:r>
    </w:p>
    <w:p w14:paraId="740AC393"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Prisons/correctional institutions</w:t>
      </w:r>
    </w:p>
    <w:p w14:paraId="5BFDC55A"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Private treatment agencies that do not receive public funding</w:t>
      </w:r>
    </w:p>
    <w:p w14:paraId="3188FDB7"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Standalone telephone helplines including DirectLine</w:t>
      </w:r>
    </w:p>
    <w:p w14:paraId="6F7A1E29" w14:textId="77777777" w:rsidR="005E34D3" w:rsidRPr="00AF022B" w:rsidRDefault="005E34D3" w:rsidP="005E34D3">
      <w:pPr>
        <w:pStyle w:val="IMBodyText"/>
        <w:rPr>
          <w:rFonts w:ascii="Arial" w:hAnsi="Arial" w:cs="Arial"/>
          <w:b/>
          <w:sz w:val="20"/>
        </w:rPr>
      </w:pPr>
      <w:r w:rsidRPr="00AF022B">
        <w:rPr>
          <w:rFonts w:ascii="Arial" w:hAnsi="Arial" w:cs="Arial"/>
          <w:b/>
          <w:sz w:val="20"/>
        </w:rPr>
        <w:t>Services:</w:t>
      </w:r>
    </w:p>
    <w:p w14:paraId="3AE3EC14"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Primarily providing accommodation or overnight stays</w:t>
      </w:r>
    </w:p>
    <w:p w14:paraId="54E4855E"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Opioid pharmacotherapy – sole function to prescribe or provide dosing for opioid pharmacotherapy</w:t>
      </w:r>
    </w:p>
    <w:p w14:paraId="5DDD59A3"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Prison/correctional based treatment services</w:t>
      </w:r>
    </w:p>
    <w:p w14:paraId="0FC4B109"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Drink driver education</w:t>
      </w:r>
    </w:p>
    <w:p w14:paraId="07C8728D"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Needle and Syringe Programs</w:t>
      </w:r>
    </w:p>
    <w:p w14:paraId="2FDF3B41"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Prevention education and services</w:t>
      </w:r>
    </w:p>
    <w:p w14:paraId="21F0F0A6" w14:textId="77777777" w:rsidR="005E34D3" w:rsidRPr="00AF022B" w:rsidRDefault="005E34D3" w:rsidP="005E34D3">
      <w:pPr>
        <w:pStyle w:val="IMBodyText"/>
        <w:rPr>
          <w:rFonts w:ascii="Arial" w:hAnsi="Arial" w:cs="Arial"/>
          <w:b/>
          <w:sz w:val="20"/>
        </w:rPr>
      </w:pPr>
      <w:r w:rsidRPr="00AF022B">
        <w:rPr>
          <w:rFonts w:ascii="Arial" w:hAnsi="Arial" w:cs="Arial"/>
          <w:b/>
          <w:sz w:val="20"/>
        </w:rPr>
        <w:t>Service activity:</w:t>
      </w:r>
    </w:p>
    <w:p w14:paraId="334CE773"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Unregistered clients</w:t>
      </w:r>
    </w:p>
    <w:p w14:paraId="2857E3C5"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Client relationships, family details</w:t>
      </w:r>
    </w:p>
    <w:p w14:paraId="4EC9D0DC"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lastRenderedPageBreak/>
        <w:t>Incoming unaccepted referrals</w:t>
      </w:r>
    </w:p>
    <w:p w14:paraId="2F5E6F06" w14:textId="1E1D6070"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Waiting lists (although the collection does capture wait times)</w:t>
      </w:r>
    </w:p>
    <w:p w14:paraId="54D6109F"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Appointments, scheduling</w:t>
      </w:r>
    </w:p>
    <w:p w14:paraId="1A14FF9C" w14:textId="60FAEF6A" w:rsidR="000443B6" w:rsidRPr="005924E6" w:rsidRDefault="005E34D3" w:rsidP="000443B6">
      <w:pPr>
        <w:pStyle w:val="Heading2"/>
      </w:pPr>
      <w:bookmarkStart w:id="18" w:name="_Toc136265043"/>
      <w:r>
        <w:t>2</w:t>
      </w:r>
      <w:r w:rsidR="003C577F">
        <w:t>.5</w:t>
      </w:r>
      <w:r w:rsidR="003C577F">
        <w:tab/>
      </w:r>
      <w:r w:rsidR="000443B6">
        <w:t xml:space="preserve">History </w:t>
      </w:r>
      <w:r w:rsidR="00D37357">
        <w:t>of</w:t>
      </w:r>
      <w:r w:rsidR="000443B6">
        <w:t xml:space="preserve"> development</w:t>
      </w:r>
      <w:bookmarkEnd w:id="16"/>
      <w:bookmarkEnd w:id="17"/>
      <w:bookmarkEnd w:id="18"/>
    </w:p>
    <w:p w14:paraId="3569A9EC" w14:textId="77777777" w:rsidR="009D7C74" w:rsidRPr="009D7C74" w:rsidRDefault="009D7C74" w:rsidP="009A1EF4">
      <w:pPr>
        <w:pStyle w:val="DHHSbody"/>
        <w:rPr>
          <w:lang w:eastAsia="en-AU"/>
        </w:rPr>
      </w:pPr>
      <w:bookmarkStart w:id="19" w:name="_Toc234226519"/>
      <w:r w:rsidRPr="009D7C74">
        <w:rPr>
          <w:lang w:eastAsia="en-AU"/>
        </w:rPr>
        <w:t>The Victorian Alcohol and Drug Collection (VADC) Data Specification was developed with input from a Project Reference Group (PRG) with membership from community health service providers both metropolitan, and rural, Australian Community Support Organisation (ACSO) and from the peak governing body Victorian Alcohol and Drug Association (VAADA). A series of site visits and surveys were conducted to obtain AODT service provider feedback and other internal DH groups were also consulted.</w:t>
      </w:r>
    </w:p>
    <w:p w14:paraId="213702A3" w14:textId="77777777" w:rsidR="009D7C74" w:rsidRPr="009A1EF4" w:rsidRDefault="009D7C74" w:rsidP="009A1EF4">
      <w:pPr>
        <w:pStyle w:val="DHHSbody"/>
        <w:rPr>
          <w:rFonts w:eastAsia="Times New Roman" w:cs="Arial"/>
          <w:lang w:eastAsia="en-AU"/>
        </w:rPr>
      </w:pPr>
      <w:r w:rsidRPr="009A1EF4">
        <w:rPr>
          <w:rFonts w:eastAsia="Times New Roman" w:cs="Arial"/>
          <w:lang w:eastAsia="en-AU"/>
        </w:rPr>
        <w:t>Where possible, the VADC Data Specification aims to comply with national data standards. The VADC Data Specification also aims to comply with the department’s Common and Reference Data Dictionaries, in particular with the Common Client Data Dictionary and the Common Service Data Dictionary.</w:t>
      </w:r>
    </w:p>
    <w:p w14:paraId="0DF07DF6" w14:textId="182798F4" w:rsidR="000443B6" w:rsidRDefault="00D515D1" w:rsidP="000443B6">
      <w:pPr>
        <w:pStyle w:val="Heading2"/>
      </w:pPr>
      <w:bookmarkStart w:id="20" w:name="_Toc10530486"/>
      <w:bookmarkStart w:id="21" w:name="_Toc10631934"/>
      <w:bookmarkStart w:id="22" w:name="_Toc136265044"/>
      <w:bookmarkEnd w:id="19"/>
      <w:r>
        <w:t>2</w:t>
      </w:r>
      <w:r w:rsidR="003C577F">
        <w:t>.6</w:t>
      </w:r>
      <w:r w:rsidR="003C577F">
        <w:tab/>
      </w:r>
      <w:r w:rsidR="000443B6">
        <w:t xml:space="preserve">Data </w:t>
      </w:r>
      <w:bookmarkEnd w:id="20"/>
      <w:bookmarkEnd w:id="21"/>
      <w:r>
        <w:t>assurance</w:t>
      </w:r>
      <w:bookmarkEnd w:id="22"/>
    </w:p>
    <w:p w14:paraId="69BFE150" w14:textId="77777777" w:rsidR="00D515D1" w:rsidRPr="00D515D1" w:rsidRDefault="00D515D1" w:rsidP="009A1EF4">
      <w:pPr>
        <w:pStyle w:val="DHHSbody"/>
        <w:rPr>
          <w:lang w:eastAsia="en-AU"/>
        </w:rPr>
      </w:pPr>
      <w:bookmarkStart w:id="23" w:name="_Toc234226515"/>
      <w:r w:rsidRPr="00D515D1">
        <w:rPr>
          <w:lang w:eastAsia="en-AU"/>
        </w:rPr>
        <w:t>Data that is submitted for a reporting period must be an accurate and complete record of VADC reportable service activity.</w:t>
      </w:r>
    </w:p>
    <w:p w14:paraId="0133AC2F" w14:textId="77777777" w:rsidR="00D515D1" w:rsidRPr="00D515D1" w:rsidRDefault="00D515D1" w:rsidP="009A1EF4">
      <w:pPr>
        <w:pStyle w:val="DHHSbody"/>
        <w:rPr>
          <w:lang w:eastAsia="en-AU"/>
        </w:rPr>
      </w:pPr>
      <w:r w:rsidRPr="00D515D1">
        <w:rPr>
          <w:lang w:eastAsia="en-AU"/>
        </w:rPr>
        <w:t>To ensure appropriate assurance of data quality and publicly reported information, service providers should as a minimum, have internal arrangements in place to check policies and procedures for data management and a system for internal control and validation.</w:t>
      </w:r>
    </w:p>
    <w:p w14:paraId="0CE15623" w14:textId="77777777" w:rsidR="00D515D1" w:rsidRPr="00D515D1" w:rsidRDefault="00D515D1" w:rsidP="00D515D1">
      <w:pPr>
        <w:pStyle w:val="DHHSbody"/>
        <w:rPr>
          <w:rFonts w:cs="Arial"/>
          <w:lang w:eastAsia="en-AU"/>
        </w:rPr>
      </w:pPr>
      <w:r w:rsidRPr="00D515D1">
        <w:rPr>
          <w:rFonts w:cs="Arial"/>
          <w:lang w:eastAsia="en-AU"/>
        </w:rPr>
        <w:t>While a framework for certification of VADC data integrity has not been prescribed, the overall responsibility for the integrity of reported VADC data resides with the Chief Executive of the service, or where the agency is part of a consortium, it is the responsibility of the Chief Executive of the lead agency.</w:t>
      </w:r>
    </w:p>
    <w:p w14:paraId="0C3876D0" w14:textId="1DCD3963" w:rsidR="000443B6" w:rsidRDefault="00D515D1" w:rsidP="000443B6">
      <w:pPr>
        <w:pStyle w:val="Heading2"/>
      </w:pPr>
      <w:bookmarkStart w:id="24" w:name="_Toc10530487"/>
      <w:bookmarkStart w:id="25" w:name="_Toc10631935"/>
      <w:bookmarkStart w:id="26" w:name="_Toc136265045"/>
      <w:bookmarkEnd w:id="23"/>
      <w:r>
        <w:t>2</w:t>
      </w:r>
      <w:r w:rsidR="00E93A99">
        <w:t>.7</w:t>
      </w:r>
      <w:r w:rsidR="00E93A99">
        <w:tab/>
      </w:r>
      <w:r w:rsidR="000443B6">
        <w:t>D</w:t>
      </w:r>
      <w:bookmarkEnd w:id="24"/>
      <w:bookmarkEnd w:id="25"/>
      <w:r>
        <w:t>ata release and confidentiality</w:t>
      </w:r>
      <w:bookmarkEnd w:id="26"/>
    </w:p>
    <w:p w14:paraId="2C77FD2F" w14:textId="7F1DBCC8" w:rsidR="00D515D1" w:rsidRPr="00D515D1" w:rsidRDefault="00D515D1" w:rsidP="009A1EF4">
      <w:pPr>
        <w:pStyle w:val="DHHSbody"/>
        <w:rPr>
          <w:lang w:eastAsia="en-AU"/>
        </w:rPr>
      </w:pPr>
      <w:r w:rsidRPr="00D515D1">
        <w:rPr>
          <w:lang w:eastAsia="en-AU"/>
        </w:rPr>
        <w:t>The principal data user for all data elements specified in the Victorian Alcohol and Drug Collection Data Specification is the Department of Health.</w:t>
      </w:r>
    </w:p>
    <w:p w14:paraId="1238C467" w14:textId="77777777" w:rsidR="00D515D1" w:rsidRPr="00D515D1" w:rsidRDefault="00D515D1" w:rsidP="009A1EF4">
      <w:pPr>
        <w:pStyle w:val="DHHSbody"/>
        <w:rPr>
          <w:lang w:eastAsia="en-AU"/>
        </w:rPr>
      </w:pPr>
      <w:r w:rsidRPr="00D515D1">
        <w:rPr>
          <w:lang w:eastAsia="en-AU"/>
        </w:rPr>
        <w:t>All data collection and reporting requirements administered by the department are required to comply with the Information Privacy Act 2000 and the Health Records Act 2001, and to act compatibly with the Charter of Human Rights and Responsibilities Act 2006.</w:t>
      </w:r>
    </w:p>
    <w:p w14:paraId="6D32CBB9" w14:textId="2EAC9545" w:rsidR="000443B6" w:rsidRDefault="00D515D1" w:rsidP="009A1EF4">
      <w:pPr>
        <w:pStyle w:val="DHHSbody"/>
        <w:rPr>
          <w:lang w:eastAsia="en-AU"/>
        </w:rPr>
      </w:pPr>
      <w:r w:rsidRPr="00D515D1">
        <w:rPr>
          <w:lang w:eastAsia="en-AU"/>
        </w:rPr>
        <w:t>Elements of the Victorian Alcohol and Drug Collection are forwarded annually to the Australian Institute of Health and Welfare (AIHW) for inclusion in the Alcohol and Other Drugs National Minimum Dataset (AODTS NMDS). Clients should be informed that some of the information provided will be sent to the Commonwealth Government for planning and statistical purposes. This information is de-identified before transmission.</w:t>
      </w:r>
    </w:p>
    <w:p w14:paraId="1DD6879C" w14:textId="2FAE4E7B" w:rsidR="00F934FF" w:rsidRDefault="00F934FF" w:rsidP="00F934FF">
      <w:pPr>
        <w:pStyle w:val="Heading2"/>
      </w:pPr>
      <w:bookmarkStart w:id="27" w:name="_Toc136265046"/>
      <w:r>
        <w:t>2.8</w:t>
      </w:r>
      <w:r>
        <w:tab/>
        <w:t>Data quality statement</w:t>
      </w:r>
      <w:bookmarkEnd w:id="27"/>
    </w:p>
    <w:p w14:paraId="2DE74F36" w14:textId="1772C178" w:rsidR="00F934FF" w:rsidRPr="00B14197" w:rsidRDefault="00F934FF" w:rsidP="00F934FF">
      <w:pPr>
        <w:pStyle w:val="Body"/>
        <w:rPr>
          <w:sz w:val="20"/>
        </w:rPr>
      </w:pPr>
      <w:r w:rsidRPr="0093007C">
        <w:rPr>
          <w:sz w:val="20"/>
        </w:rPr>
        <w:t xml:space="preserve">This is a summary of what the department does to ensure consistent reporting of </w:t>
      </w:r>
      <w:r w:rsidR="008A17D1" w:rsidRPr="0093007C">
        <w:rPr>
          <w:sz w:val="20"/>
        </w:rPr>
        <w:t xml:space="preserve">VADC </w:t>
      </w:r>
      <w:r w:rsidRPr="0093007C">
        <w:rPr>
          <w:sz w:val="20"/>
        </w:rPr>
        <w:t>data</w:t>
      </w:r>
      <w:r w:rsidR="008A17D1" w:rsidRPr="0093007C">
        <w:rPr>
          <w:sz w:val="20"/>
        </w:rPr>
        <w:t>.</w:t>
      </w:r>
    </w:p>
    <w:p w14:paraId="1A0874EC" w14:textId="3EBDAD87" w:rsidR="008A17D1" w:rsidRPr="00DF6823" w:rsidRDefault="008A17D1" w:rsidP="00F934FF">
      <w:pPr>
        <w:pStyle w:val="Heading3"/>
      </w:pPr>
      <w:bookmarkStart w:id="28" w:name="_Toc136265047"/>
      <w:r w:rsidRPr="00DF6823">
        <w:lastRenderedPageBreak/>
        <w:t>2.8.1</w:t>
      </w:r>
      <w:r w:rsidR="00C614C6">
        <w:t xml:space="preserve"> </w:t>
      </w:r>
      <w:r w:rsidRPr="00DF6823">
        <w:t>Accessibility</w:t>
      </w:r>
      <w:bookmarkEnd w:id="28"/>
    </w:p>
    <w:p w14:paraId="7CD4EB90" w14:textId="77777777" w:rsidR="008A17D1" w:rsidRPr="0093007C" w:rsidRDefault="008A17D1" w:rsidP="008A17D1">
      <w:pPr>
        <w:pStyle w:val="Body"/>
        <w:rPr>
          <w:sz w:val="20"/>
        </w:rPr>
      </w:pPr>
      <w:r w:rsidRPr="0093007C">
        <w:rPr>
          <w:sz w:val="20"/>
        </w:rPr>
        <w:t>The department provides a suite of reports that allow service providers to verify that all relevant data has been submitted:</w:t>
      </w:r>
    </w:p>
    <w:p w14:paraId="0F5DE26F" w14:textId="77777777" w:rsidR="008A17D1" w:rsidRPr="0093007C" w:rsidRDefault="008A17D1" w:rsidP="00475B31">
      <w:pPr>
        <w:pStyle w:val="Body"/>
        <w:numPr>
          <w:ilvl w:val="0"/>
          <w:numId w:val="41"/>
        </w:numPr>
        <w:rPr>
          <w:sz w:val="20"/>
        </w:rPr>
      </w:pPr>
      <w:r w:rsidRPr="0093007C">
        <w:rPr>
          <w:sz w:val="20"/>
        </w:rPr>
        <w:t xml:space="preserve">Service Event Statement </w:t>
      </w:r>
      <w:r w:rsidRPr="0093007C">
        <w:t>–</w:t>
      </w:r>
      <w:r w:rsidRPr="0093007C">
        <w:rPr>
          <w:sz w:val="20"/>
        </w:rPr>
        <w:t xml:space="preserve"> generated twice a month for review and reconciliation</w:t>
      </w:r>
    </w:p>
    <w:p w14:paraId="1FC47E30" w14:textId="77777777" w:rsidR="008A17D1" w:rsidRPr="0093007C" w:rsidRDefault="008A17D1" w:rsidP="00475B31">
      <w:pPr>
        <w:pStyle w:val="DHHSbody"/>
        <w:numPr>
          <w:ilvl w:val="0"/>
          <w:numId w:val="41"/>
        </w:numPr>
      </w:pPr>
      <w:r w:rsidRPr="0093007C">
        <w:t>Validation feedback report – provided after each data submission for verification</w:t>
      </w:r>
    </w:p>
    <w:p w14:paraId="5029C450" w14:textId="77777777" w:rsidR="008A17D1" w:rsidRPr="0093007C" w:rsidRDefault="008A17D1" w:rsidP="008A17D1">
      <w:pPr>
        <w:pStyle w:val="Body"/>
        <w:rPr>
          <w:sz w:val="20"/>
        </w:rPr>
      </w:pPr>
      <w:r w:rsidRPr="0093007C">
        <w:rPr>
          <w:sz w:val="20"/>
        </w:rPr>
        <w:t xml:space="preserve">Ad-hoc data requests can be submitted via the </w:t>
      </w:r>
      <w:hyperlink r:id="rId16" w:history="1">
        <w:r w:rsidRPr="0093007C">
          <w:rPr>
            <w:rStyle w:val="Hyperlink"/>
            <w:sz w:val="20"/>
          </w:rPr>
          <w:t>VAHI Data Request site</w:t>
        </w:r>
      </w:hyperlink>
      <w:r w:rsidRPr="0093007C">
        <w:rPr>
          <w:sz w:val="20"/>
        </w:rPr>
        <w:t>.</w:t>
      </w:r>
    </w:p>
    <w:p w14:paraId="6D5D18D6" w14:textId="77777777" w:rsidR="008A17D1" w:rsidRPr="0093007C" w:rsidRDefault="008A17D1" w:rsidP="008A17D1">
      <w:pPr>
        <w:pStyle w:val="Body"/>
        <w:rPr>
          <w:sz w:val="20"/>
          <w:lang w:eastAsia="en-AU"/>
        </w:rPr>
      </w:pPr>
      <w:r w:rsidRPr="0093007C">
        <w:rPr>
          <w:sz w:val="20"/>
          <w:lang w:eastAsia="en-AU"/>
        </w:rPr>
        <w:t>The VADC information asset is registered in the Department of Health’s Information Asset Register.</w:t>
      </w:r>
    </w:p>
    <w:p w14:paraId="278EB989" w14:textId="77777777" w:rsidR="008A17D1" w:rsidRDefault="008A17D1" w:rsidP="008A17D1">
      <w:pPr>
        <w:pStyle w:val="Body"/>
        <w:rPr>
          <w:sz w:val="20"/>
          <w:lang w:eastAsia="en-AU"/>
        </w:rPr>
      </w:pPr>
      <w:r w:rsidRPr="0093007C">
        <w:rPr>
          <w:sz w:val="20"/>
          <w:lang w:eastAsia="en-AU"/>
        </w:rPr>
        <w:t>VADC data are accessible and useable only by authorised stakeholders.</w:t>
      </w:r>
    </w:p>
    <w:p w14:paraId="127B839A" w14:textId="734C3DEF" w:rsidR="00F934FF" w:rsidRPr="00901B38" w:rsidRDefault="00F934FF" w:rsidP="00F934FF">
      <w:pPr>
        <w:pStyle w:val="Heading3"/>
      </w:pPr>
      <w:bookmarkStart w:id="29" w:name="_Toc136265048"/>
      <w:r>
        <w:t>2.8.</w:t>
      </w:r>
      <w:r w:rsidR="007C2B8E">
        <w:t>2</w:t>
      </w:r>
      <w:r>
        <w:tab/>
        <w:t>Accuracy</w:t>
      </w:r>
      <w:bookmarkEnd w:id="29"/>
      <w:r w:rsidR="00332A4B">
        <w:t xml:space="preserve"> </w:t>
      </w:r>
    </w:p>
    <w:p w14:paraId="21665DD2" w14:textId="77777777" w:rsidR="007C2B8E" w:rsidRPr="001C5A10" w:rsidRDefault="007C2B8E" w:rsidP="007C2B8E">
      <w:pPr>
        <w:pStyle w:val="Body"/>
        <w:rPr>
          <w:sz w:val="20"/>
        </w:rPr>
      </w:pPr>
      <w:r w:rsidRPr="001C5A10">
        <w:rPr>
          <w:sz w:val="20"/>
        </w:rPr>
        <w:t xml:space="preserve">The department publishes the </w:t>
      </w:r>
      <w:r w:rsidRPr="001C5A10">
        <w:rPr>
          <w:i/>
          <w:iCs/>
          <w:sz w:val="20"/>
        </w:rPr>
        <w:t>VADC Data Specification</w:t>
      </w:r>
      <w:r w:rsidRPr="001C5A10">
        <w:rPr>
          <w:sz w:val="20"/>
        </w:rPr>
        <w:t xml:space="preserve"> and </w:t>
      </w:r>
      <w:r w:rsidRPr="001C5A10">
        <w:rPr>
          <w:i/>
          <w:iCs/>
          <w:sz w:val="20"/>
        </w:rPr>
        <w:t>VADC Compilation and Submission Specification</w:t>
      </w:r>
      <w:r w:rsidRPr="001C5A10">
        <w:rPr>
          <w:sz w:val="20"/>
        </w:rPr>
        <w:t xml:space="preserve"> on the VADC website to provide clarity on reporting requirements for service providers and information for data users. There are lists of valid codes in the specifications and references files on the VADC website.</w:t>
      </w:r>
    </w:p>
    <w:p w14:paraId="6F2A0C37" w14:textId="77777777" w:rsidR="007C2B8E" w:rsidRPr="001C5A10" w:rsidRDefault="007C2B8E" w:rsidP="007C2B8E">
      <w:pPr>
        <w:pStyle w:val="Body"/>
        <w:rPr>
          <w:sz w:val="20"/>
        </w:rPr>
      </w:pPr>
      <w:r w:rsidRPr="001C5A10">
        <w:rPr>
          <w:sz w:val="20"/>
        </w:rPr>
        <w:t>Data submitted by service providers is subject to a strict validation process, checking for valid values and compliance with VADC business rules.</w:t>
      </w:r>
    </w:p>
    <w:p w14:paraId="3B238C66" w14:textId="77777777" w:rsidR="007C2B8E" w:rsidRPr="001C5A10" w:rsidRDefault="007C2B8E" w:rsidP="007C2B8E">
      <w:pPr>
        <w:pStyle w:val="Body"/>
        <w:rPr>
          <w:sz w:val="20"/>
        </w:rPr>
      </w:pPr>
      <w:r w:rsidRPr="001C5A10">
        <w:rPr>
          <w:sz w:val="20"/>
        </w:rPr>
        <w:t>The department generates a service event statement twice a month for service providers. This statement assists service providers to identify data entry errors in the service activity data they report to the VADC.</w:t>
      </w:r>
    </w:p>
    <w:p w14:paraId="5DCDE69E" w14:textId="77777777" w:rsidR="007C2B8E" w:rsidRPr="001C5A10" w:rsidRDefault="007C2B8E" w:rsidP="007C2B8E">
      <w:pPr>
        <w:pStyle w:val="Body"/>
        <w:rPr>
          <w:sz w:val="20"/>
        </w:rPr>
      </w:pPr>
      <w:r w:rsidRPr="001C5A10">
        <w:rPr>
          <w:sz w:val="20"/>
        </w:rPr>
        <w:t xml:space="preserve">For example, the bi-monthly statements can be used to identify service events: </w:t>
      </w:r>
    </w:p>
    <w:p w14:paraId="3F1512C4" w14:textId="77777777" w:rsidR="007C2B8E" w:rsidRPr="001C5A10" w:rsidRDefault="007C2B8E" w:rsidP="007C2B8E">
      <w:pPr>
        <w:pStyle w:val="Bullet1"/>
        <w:ind w:left="568"/>
        <w:rPr>
          <w:sz w:val="20"/>
        </w:rPr>
      </w:pPr>
      <w:r w:rsidRPr="001C5A10">
        <w:rPr>
          <w:sz w:val="20"/>
        </w:rPr>
        <w:t>that remain open yet should have been reported as closed</w:t>
      </w:r>
    </w:p>
    <w:p w14:paraId="267DBB1A" w14:textId="77777777" w:rsidR="007C2B8E" w:rsidRPr="001C5A10" w:rsidRDefault="007C2B8E" w:rsidP="007C2B8E">
      <w:pPr>
        <w:pStyle w:val="Bullet1"/>
        <w:ind w:left="568"/>
        <w:rPr>
          <w:sz w:val="20"/>
        </w:rPr>
      </w:pPr>
      <w:r w:rsidRPr="001C5A10">
        <w:rPr>
          <w:sz w:val="20"/>
        </w:rPr>
        <w:t>reported with the incorrect funding source code</w:t>
      </w:r>
    </w:p>
    <w:p w14:paraId="407F9C60" w14:textId="77777777" w:rsidR="007C2B8E" w:rsidRPr="001C5A10" w:rsidRDefault="007C2B8E" w:rsidP="007C2B8E">
      <w:pPr>
        <w:pStyle w:val="Bullet1"/>
        <w:ind w:left="568"/>
        <w:rPr>
          <w:sz w:val="20"/>
        </w:rPr>
      </w:pPr>
      <w:r w:rsidRPr="001C5A10">
        <w:rPr>
          <w:sz w:val="20"/>
        </w:rPr>
        <w:t>reported with the incorrect target population code</w:t>
      </w:r>
    </w:p>
    <w:p w14:paraId="7A9EF719" w14:textId="77777777" w:rsidR="007C2B8E" w:rsidRPr="001C5A10" w:rsidRDefault="007C2B8E" w:rsidP="007C2B8E">
      <w:pPr>
        <w:pStyle w:val="Bullet1"/>
        <w:ind w:left="568"/>
        <w:rPr>
          <w:sz w:val="20"/>
        </w:rPr>
      </w:pPr>
      <w:r w:rsidRPr="001C5A10">
        <w:rPr>
          <w:sz w:val="20"/>
        </w:rPr>
        <w:t>reported without an ACSO COATS identifier</w:t>
      </w:r>
    </w:p>
    <w:p w14:paraId="3F7A6D52" w14:textId="77777777" w:rsidR="007C2B8E" w:rsidRPr="001C5A10" w:rsidRDefault="007C2B8E" w:rsidP="007C2B8E">
      <w:pPr>
        <w:pStyle w:val="Bullet1"/>
        <w:ind w:left="568"/>
        <w:rPr>
          <w:sz w:val="20"/>
        </w:rPr>
      </w:pPr>
      <w:r w:rsidRPr="001C5A10">
        <w:rPr>
          <w:sz w:val="20"/>
        </w:rPr>
        <w:t>that do not meet the rules to be allocated a funding unit (i.e. DTAU, EoC or COT).</w:t>
      </w:r>
    </w:p>
    <w:p w14:paraId="56C0CAB7" w14:textId="77777777" w:rsidR="007C2B8E" w:rsidRDefault="007C2B8E" w:rsidP="007C2B8E">
      <w:pPr>
        <w:pStyle w:val="Body"/>
        <w:rPr>
          <w:sz w:val="20"/>
        </w:rPr>
      </w:pPr>
      <w:r w:rsidRPr="001C5A10">
        <w:rPr>
          <w:sz w:val="20"/>
        </w:rPr>
        <w:t xml:space="preserve">Where anomalies are detected, service providers are required to correct the data. The VADC data team in the department is available for data reporting advice and support to service providers via the </w:t>
      </w:r>
      <w:hyperlink r:id="rId17" w:history="1">
        <w:r w:rsidRPr="001C5A10">
          <w:rPr>
            <w:rStyle w:val="Hyperlink"/>
            <w:sz w:val="20"/>
          </w:rPr>
          <w:t>VADC Data</w:t>
        </w:r>
      </w:hyperlink>
      <w:r w:rsidRPr="001C5A10">
        <w:rPr>
          <w:sz w:val="20"/>
        </w:rPr>
        <w:t xml:space="preserve"> mailbox.</w:t>
      </w:r>
    </w:p>
    <w:p w14:paraId="45CBD732" w14:textId="334F6708" w:rsidR="007C2B8E" w:rsidRPr="00E027C2" w:rsidRDefault="007C2B8E" w:rsidP="00F934FF">
      <w:pPr>
        <w:pStyle w:val="Heading3"/>
      </w:pPr>
      <w:bookmarkStart w:id="30" w:name="_Toc136265049"/>
      <w:r w:rsidRPr="00E027C2">
        <w:t>2.8.3</w:t>
      </w:r>
      <w:r w:rsidR="00C614C6">
        <w:t xml:space="preserve"> </w:t>
      </w:r>
      <w:r w:rsidRPr="00E027C2">
        <w:t>Coherence</w:t>
      </w:r>
      <w:bookmarkEnd w:id="30"/>
    </w:p>
    <w:p w14:paraId="4A05200C" w14:textId="77777777" w:rsidR="007C2B8E" w:rsidRPr="00A32A27" w:rsidRDefault="007C2B8E" w:rsidP="007C2B8E">
      <w:pPr>
        <w:pStyle w:val="Body"/>
        <w:rPr>
          <w:sz w:val="20"/>
        </w:rPr>
      </w:pPr>
      <w:r w:rsidRPr="00A32A27">
        <w:rPr>
          <w:sz w:val="20"/>
        </w:rPr>
        <w:t>Each year the department reviews the VADC data item definitions to ensure the data collection:</w:t>
      </w:r>
    </w:p>
    <w:p w14:paraId="41AB5782" w14:textId="77777777" w:rsidR="007C2B8E" w:rsidRPr="00A32A27" w:rsidRDefault="007C2B8E" w:rsidP="007C2B8E">
      <w:pPr>
        <w:pStyle w:val="Bullet1"/>
        <w:ind w:left="568"/>
        <w:rPr>
          <w:sz w:val="20"/>
        </w:rPr>
      </w:pPr>
      <w:r w:rsidRPr="00A32A27">
        <w:rPr>
          <w:sz w:val="20"/>
        </w:rPr>
        <w:t>supports the department's state and national reporting obligations</w:t>
      </w:r>
    </w:p>
    <w:p w14:paraId="6548E653" w14:textId="77777777" w:rsidR="007C2B8E" w:rsidRPr="00A32A27" w:rsidRDefault="007C2B8E" w:rsidP="007C2B8E">
      <w:pPr>
        <w:pStyle w:val="Bullet1"/>
        <w:ind w:left="568"/>
        <w:rPr>
          <w:sz w:val="20"/>
        </w:rPr>
      </w:pPr>
      <w:r w:rsidRPr="00A32A27">
        <w:rPr>
          <w:sz w:val="20"/>
        </w:rPr>
        <w:t>assists planning and policy development</w:t>
      </w:r>
    </w:p>
    <w:p w14:paraId="38B8DEA9" w14:textId="77777777" w:rsidR="007C2B8E" w:rsidRPr="00A32A27" w:rsidRDefault="007C2B8E" w:rsidP="007C2B8E">
      <w:pPr>
        <w:pStyle w:val="Bullet1"/>
        <w:ind w:left="568"/>
        <w:rPr>
          <w:sz w:val="20"/>
        </w:rPr>
      </w:pPr>
      <w:r w:rsidRPr="00A32A27">
        <w:rPr>
          <w:sz w:val="20"/>
        </w:rPr>
        <w:t>reflects changes in AOD treatment services funding and service provision arrangements for the coming financial year</w:t>
      </w:r>
    </w:p>
    <w:p w14:paraId="2742D170" w14:textId="77777777" w:rsidR="007C2B8E" w:rsidRPr="00A32A27" w:rsidRDefault="007C2B8E" w:rsidP="007C2B8E">
      <w:pPr>
        <w:pStyle w:val="Bullet1"/>
        <w:ind w:left="568"/>
        <w:rPr>
          <w:sz w:val="20"/>
        </w:rPr>
      </w:pPr>
      <w:r w:rsidRPr="00A32A27">
        <w:rPr>
          <w:sz w:val="20"/>
        </w:rPr>
        <w:t>incorporates appropriate feedback from service providers on improvements</w:t>
      </w:r>
    </w:p>
    <w:p w14:paraId="49697993" w14:textId="113ADEE2" w:rsidR="007C2B8E" w:rsidRPr="00A32A27" w:rsidRDefault="00584255" w:rsidP="007C2B8E">
      <w:pPr>
        <w:pStyle w:val="Bullet1"/>
        <w:ind w:left="568"/>
        <w:rPr>
          <w:sz w:val="20"/>
        </w:rPr>
      </w:pPr>
      <w:r w:rsidRPr="00A32A27">
        <w:rPr>
          <w:sz w:val="20"/>
        </w:rPr>
        <w:t xml:space="preserve">uses definitions for </w:t>
      </w:r>
      <w:r w:rsidR="007C2B8E" w:rsidRPr="00A32A27">
        <w:rPr>
          <w:sz w:val="20"/>
        </w:rPr>
        <w:t xml:space="preserve">common data items consistent </w:t>
      </w:r>
      <w:r w:rsidRPr="00A32A27">
        <w:rPr>
          <w:sz w:val="20"/>
        </w:rPr>
        <w:t xml:space="preserve">with </w:t>
      </w:r>
      <w:r w:rsidR="007C2B8E" w:rsidRPr="00A32A27">
        <w:rPr>
          <w:sz w:val="20"/>
        </w:rPr>
        <w:t>other departmental data collections.</w:t>
      </w:r>
    </w:p>
    <w:p w14:paraId="468A23C3" w14:textId="77777777" w:rsidR="003E4631" w:rsidRDefault="003E4631" w:rsidP="007C2B8E">
      <w:pPr>
        <w:pStyle w:val="Body"/>
        <w:rPr>
          <w:sz w:val="20"/>
        </w:rPr>
      </w:pPr>
    </w:p>
    <w:p w14:paraId="6E69C59B" w14:textId="7C759961" w:rsidR="007C2B8E" w:rsidRPr="009C677A" w:rsidRDefault="007C2B8E" w:rsidP="007C2B8E">
      <w:pPr>
        <w:pStyle w:val="Body"/>
        <w:rPr>
          <w:sz w:val="20"/>
        </w:rPr>
      </w:pPr>
      <w:r w:rsidRPr="00A32A27">
        <w:rPr>
          <w:sz w:val="20"/>
        </w:rPr>
        <w:t>VADC annual changes are subject to a rigorous annual changes process with relevant governance bodies and AOD stakeholders, with inclusive feedback to proposed changes sought from service providers and departmental stakeholders.</w:t>
      </w:r>
    </w:p>
    <w:p w14:paraId="5D7C5B90" w14:textId="47472770" w:rsidR="00F934FF" w:rsidRPr="00DF6823" w:rsidRDefault="00F934FF" w:rsidP="00F934FF">
      <w:pPr>
        <w:pStyle w:val="Heading3"/>
      </w:pPr>
      <w:bookmarkStart w:id="31" w:name="_Toc136265050"/>
      <w:r w:rsidRPr="00DF6823">
        <w:lastRenderedPageBreak/>
        <w:t>2.8.</w:t>
      </w:r>
      <w:r w:rsidR="007C2B8E" w:rsidRPr="00DF6823">
        <w:t>4</w:t>
      </w:r>
      <w:r w:rsidR="00C614C6">
        <w:t xml:space="preserve"> </w:t>
      </w:r>
      <w:r w:rsidRPr="00DF6823">
        <w:t>Completeness</w:t>
      </w:r>
      <w:bookmarkEnd w:id="31"/>
    </w:p>
    <w:p w14:paraId="21D2506A" w14:textId="77777777" w:rsidR="007C2B8E" w:rsidRPr="003E4631" w:rsidRDefault="007C2B8E" w:rsidP="007C2B8E">
      <w:pPr>
        <w:pStyle w:val="Body"/>
        <w:rPr>
          <w:sz w:val="20"/>
        </w:rPr>
      </w:pPr>
      <w:r w:rsidRPr="003E4631">
        <w:rPr>
          <w:sz w:val="20"/>
        </w:rPr>
        <w:t>The department distributes a reconciliation report twice a month (service event statement) to monitor and review completeness of submissions from service providers.</w:t>
      </w:r>
    </w:p>
    <w:p w14:paraId="1C63C681" w14:textId="3C8ABDB1" w:rsidR="007C2B8E" w:rsidRPr="003E4631" w:rsidRDefault="007C2B8E" w:rsidP="007C2B8E">
      <w:pPr>
        <w:pStyle w:val="Body"/>
        <w:rPr>
          <w:sz w:val="20"/>
        </w:rPr>
      </w:pPr>
      <w:r w:rsidRPr="003E4631">
        <w:rPr>
          <w:sz w:val="20"/>
        </w:rPr>
        <w:t xml:space="preserve">The department also monitors completeness through regular analyses of the VADC, sending out compliance emails to service providers when a reporting deadline is missed, or </w:t>
      </w:r>
      <w:r w:rsidR="00D6417D" w:rsidRPr="003E4631">
        <w:rPr>
          <w:sz w:val="20"/>
        </w:rPr>
        <w:t xml:space="preserve">a </w:t>
      </w:r>
      <w:r w:rsidRPr="003E4631">
        <w:rPr>
          <w:sz w:val="20"/>
        </w:rPr>
        <w:t>submission file was rejected and not resubmitted.</w:t>
      </w:r>
    </w:p>
    <w:p w14:paraId="3AC30E18" w14:textId="77777777" w:rsidR="007C2B8E" w:rsidRPr="003E4631" w:rsidRDefault="007C2B8E" w:rsidP="007C2B8E">
      <w:pPr>
        <w:pStyle w:val="Body"/>
        <w:rPr>
          <w:sz w:val="20"/>
        </w:rPr>
      </w:pPr>
      <w:r w:rsidRPr="003E4631">
        <w:rPr>
          <w:sz w:val="20"/>
        </w:rPr>
        <w:t>Internal data quality checks are conducted to ensure certain data values are recorded against the correct data elements. For example:</w:t>
      </w:r>
    </w:p>
    <w:p w14:paraId="68007047" w14:textId="77777777" w:rsidR="007C2B8E" w:rsidRPr="003E4631" w:rsidRDefault="007C2B8E" w:rsidP="007C2B8E">
      <w:pPr>
        <w:pStyle w:val="Bullet1"/>
        <w:ind w:left="568"/>
        <w:rPr>
          <w:sz w:val="20"/>
        </w:rPr>
      </w:pPr>
      <w:r w:rsidRPr="003E4631">
        <w:rPr>
          <w:sz w:val="20"/>
        </w:rPr>
        <w:t>ACSO Identifier Codes reporting actual codes, and not dummy codes</w:t>
      </w:r>
    </w:p>
    <w:p w14:paraId="73E05185" w14:textId="77777777" w:rsidR="007C2B8E" w:rsidRPr="003E4631" w:rsidRDefault="007C2B8E" w:rsidP="007C2B8E">
      <w:pPr>
        <w:pStyle w:val="Bullet1"/>
        <w:ind w:left="568"/>
        <w:rPr>
          <w:sz w:val="20"/>
        </w:rPr>
      </w:pPr>
      <w:r w:rsidRPr="003E4631">
        <w:rPr>
          <w:sz w:val="20"/>
        </w:rPr>
        <w:t>historical opened service events that have not been closed</w:t>
      </w:r>
    </w:p>
    <w:p w14:paraId="70E8BF1E" w14:textId="5C4BB5A7" w:rsidR="00A54BFC" w:rsidRPr="00E027C2" w:rsidRDefault="00A54BFC" w:rsidP="00F934FF">
      <w:pPr>
        <w:pStyle w:val="Heading3"/>
      </w:pPr>
      <w:bookmarkStart w:id="32" w:name="_Toc136265051"/>
      <w:r w:rsidRPr="00E027C2">
        <w:t>2.8.5</w:t>
      </w:r>
      <w:r w:rsidR="00C614C6">
        <w:t xml:space="preserve"> </w:t>
      </w:r>
      <w:r w:rsidRPr="00E027C2">
        <w:t>Interpretability</w:t>
      </w:r>
      <w:bookmarkEnd w:id="32"/>
    </w:p>
    <w:p w14:paraId="61F75367" w14:textId="77777777" w:rsidR="00A54BFC" w:rsidRPr="00C55474" w:rsidRDefault="00A54BFC" w:rsidP="00A54BFC">
      <w:pPr>
        <w:pStyle w:val="Body"/>
        <w:rPr>
          <w:sz w:val="20"/>
        </w:rPr>
      </w:pPr>
      <w:r w:rsidRPr="00C55474">
        <w:rPr>
          <w:sz w:val="20"/>
        </w:rPr>
        <w:t>The following documents, published on VADC public website, provide comprehensive definitions of data concepts, individual data items, reporting guides and business rules relating to more than one data item:</w:t>
      </w:r>
    </w:p>
    <w:p w14:paraId="68478995" w14:textId="77777777" w:rsidR="00A54BFC" w:rsidRPr="00C55474" w:rsidRDefault="00A54BFC" w:rsidP="00475B31">
      <w:pPr>
        <w:pStyle w:val="Bullet2"/>
        <w:numPr>
          <w:ilvl w:val="0"/>
          <w:numId w:val="42"/>
        </w:numPr>
        <w:rPr>
          <w:sz w:val="20"/>
        </w:rPr>
      </w:pPr>
      <w:r w:rsidRPr="00C55474">
        <w:rPr>
          <w:sz w:val="20"/>
        </w:rPr>
        <w:t>VADC Data Specification</w:t>
      </w:r>
    </w:p>
    <w:p w14:paraId="1B75F9F0" w14:textId="77777777" w:rsidR="00A54BFC" w:rsidRPr="00C55474" w:rsidRDefault="00A54BFC" w:rsidP="00475B31">
      <w:pPr>
        <w:pStyle w:val="Bullet2"/>
        <w:numPr>
          <w:ilvl w:val="0"/>
          <w:numId w:val="42"/>
        </w:numPr>
        <w:rPr>
          <w:sz w:val="20"/>
        </w:rPr>
      </w:pPr>
      <w:r w:rsidRPr="00C55474">
        <w:rPr>
          <w:sz w:val="20"/>
        </w:rPr>
        <w:t>VADC Compilation and Submission Specification</w:t>
      </w:r>
    </w:p>
    <w:p w14:paraId="180239BE" w14:textId="77777777" w:rsidR="00A54BFC" w:rsidRPr="00C55474" w:rsidRDefault="00A54BFC" w:rsidP="00475B31">
      <w:pPr>
        <w:pStyle w:val="Bullet2"/>
        <w:numPr>
          <w:ilvl w:val="0"/>
          <w:numId w:val="42"/>
        </w:numPr>
        <w:rPr>
          <w:sz w:val="20"/>
        </w:rPr>
      </w:pPr>
      <w:r w:rsidRPr="00C55474">
        <w:rPr>
          <w:sz w:val="20"/>
        </w:rPr>
        <w:t xml:space="preserve">VADC XSD schema. </w:t>
      </w:r>
    </w:p>
    <w:p w14:paraId="286DE16D" w14:textId="77777777" w:rsidR="00A54BFC" w:rsidRPr="00C55474" w:rsidRDefault="00A54BFC" w:rsidP="00A54BFC">
      <w:pPr>
        <w:pStyle w:val="Body"/>
        <w:rPr>
          <w:sz w:val="20"/>
        </w:rPr>
      </w:pPr>
      <w:r w:rsidRPr="00C55474">
        <w:rPr>
          <w:sz w:val="20"/>
        </w:rPr>
        <w:t>Any changes to the data collection during the year are communicated and published in regular VADC Bulletins, which are distributed via email and published on the departmental website.</w:t>
      </w:r>
    </w:p>
    <w:p w14:paraId="1A6DDD4E" w14:textId="77777777" w:rsidR="00A54BFC" w:rsidRDefault="00A54BFC" w:rsidP="00A54BFC">
      <w:pPr>
        <w:pStyle w:val="Body"/>
        <w:rPr>
          <w:sz w:val="20"/>
        </w:rPr>
      </w:pPr>
      <w:r w:rsidRPr="00C55474">
        <w:rPr>
          <w:sz w:val="20"/>
        </w:rPr>
        <w:t xml:space="preserve">The VADC data team in the department provides data reporting advice and support to service providers via the </w:t>
      </w:r>
      <w:hyperlink r:id="rId18" w:history="1">
        <w:r w:rsidRPr="00C55474">
          <w:rPr>
            <w:rStyle w:val="Hyperlink"/>
            <w:sz w:val="20"/>
          </w:rPr>
          <w:t>VADC Data</w:t>
        </w:r>
      </w:hyperlink>
      <w:r w:rsidRPr="00C55474">
        <w:rPr>
          <w:sz w:val="20"/>
        </w:rPr>
        <w:t xml:space="preserve"> mailbox.</w:t>
      </w:r>
    </w:p>
    <w:p w14:paraId="591C40BA" w14:textId="6124689D" w:rsidR="00F934FF" w:rsidRPr="00E027C2" w:rsidRDefault="00F934FF" w:rsidP="00F934FF">
      <w:pPr>
        <w:pStyle w:val="Heading3"/>
      </w:pPr>
      <w:bookmarkStart w:id="33" w:name="_Toc136265052"/>
      <w:r w:rsidRPr="00E027C2">
        <w:t>2.8.</w:t>
      </w:r>
      <w:r w:rsidR="00A54BFC" w:rsidRPr="00E027C2">
        <w:t>6</w:t>
      </w:r>
      <w:r w:rsidR="00C614C6">
        <w:t xml:space="preserve"> </w:t>
      </w:r>
      <w:r w:rsidR="00EF5402" w:rsidRPr="00E027C2">
        <w:t>Re</w:t>
      </w:r>
      <w:r w:rsidR="00A54BFC" w:rsidRPr="00E027C2">
        <w:t>levance</w:t>
      </w:r>
      <w:bookmarkEnd w:id="33"/>
    </w:p>
    <w:p w14:paraId="7DE2AFEA" w14:textId="77777777" w:rsidR="00A54BFC" w:rsidRPr="00C55474" w:rsidRDefault="00A54BFC" w:rsidP="00A54BFC">
      <w:pPr>
        <w:pStyle w:val="Body"/>
        <w:rPr>
          <w:sz w:val="20"/>
        </w:rPr>
      </w:pPr>
      <w:r w:rsidRPr="00C55474">
        <w:rPr>
          <w:sz w:val="20"/>
        </w:rPr>
        <w:t>The VADC consists of data elements (or types of information) that AOD service providers are required to report from their own client management systems to the department.</w:t>
      </w:r>
    </w:p>
    <w:p w14:paraId="7C83A09C" w14:textId="77777777" w:rsidR="00A54BFC" w:rsidRPr="00C55474" w:rsidRDefault="00A54BFC" w:rsidP="00A54BFC">
      <w:pPr>
        <w:pStyle w:val="DHHSbody"/>
      </w:pPr>
      <w:r w:rsidRPr="00C55474">
        <w:t xml:space="preserve">The VADC is principally designed to meet the department’s funding, acquittal, and performance monitoring obligations.  The VADC also informs service system development and catchment-based planning, demand-modelling, program evaluation and research. </w:t>
      </w:r>
    </w:p>
    <w:p w14:paraId="60B58392" w14:textId="77777777" w:rsidR="00A54BFC" w:rsidRPr="00C55474" w:rsidRDefault="00A54BFC" w:rsidP="00A54BFC">
      <w:pPr>
        <w:pStyle w:val="DHHSbody"/>
      </w:pPr>
      <w:r w:rsidRPr="00C55474">
        <w:t>All alcohol and drug treatment service providers must submit activity data via the VADC as stipulated in the department’s annual Policy and Funding guidelines.</w:t>
      </w:r>
    </w:p>
    <w:p w14:paraId="2E855E78" w14:textId="77777777" w:rsidR="00A54BFC" w:rsidRDefault="00A54BFC" w:rsidP="00A54BFC">
      <w:pPr>
        <w:pStyle w:val="Body"/>
        <w:rPr>
          <w:sz w:val="20"/>
        </w:rPr>
      </w:pPr>
      <w:r w:rsidRPr="00C55474">
        <w:rPr>
          <w:sz w:val="20"/>
        </w:rPr>
        <w:t>The VADC accords with the data collection requirements for the department and Victorian-funded Alcohol and Other Drug service providers. The VADC serves public accountability of AOD service provision, and its outputs contribute to the Alcohol and Other Drug Treatment Services National Minimum Data Set (AODTS NMDS), as well as performance measurement and monitoring for Commonwealth, state, and departmental purposes.</w:t>
      </w:r>
    </w:p>
    <w:p w14:paraId="0FC5B14F" w14:textId="1E9C1833" w:rsidR="004F007A" w:rsidRPr="00901B38" w:rsidRDefault="004F007A" w:rsidP="004F007A">
      <w:pPr>
        <w:pStyle w:val="Heading3"/>
      </w:pPr>
      <w:bookmarkStart w:id="34" w:name="_Toc136265053"/>
      <w:r>
        <w:t>2.8.</w:t>
      </w:r>
      <w:r w:rsidR="00A54BFC">
        <w:t>7</w:t>
      </w:r>
      <w:r w:rsidR="00C614C6">
        <w:t xml:space="preserve"> </w:t>
      </w:r>
      <w:r>
        <w:t>Timeliness</w:t>
      </w:r>
      <w:bookmarkEnd w:id="34"/>
    </w:p>
    <w:p w14:paraId="17C0877E" w14:textId="77777777" w:rsidR="00A54BFC" w:rsidRPr="00C55474" w:rsidRDefault="00A54BFC" w:rsidP="00A54BFC">
      <w:pPr>
        <w:pStyle w:val="Body"/>
        <w:rPr>
          <w:sz w:val="20"/>
        </w:rPr>
      </w:pPr>
      <w:r w:rsidRPr="00C55474">
        <w:rPr>
          <w:sz w:val="20"/>
        </w:rPr>
        <w:t>Service providers must submit data to the VADC according to the following timelines requirements:</w:t>
      </w:r>
    </w:p>
    <w:p w14:paraId="501AB5FA" w14:textId="77777777" w:rsidR="00A54BFC" w:rsidRPr="00C55474" w:rsidRDefault="00A54BFC" w:rsidP="00475B31">
      <w:pPr>
        <w:pStyle w:val="DHHSbullet1"/>
        <w:numPr>
          <w:ilvl w:val="0"/>
          <w:numId w:val="27"/>
        </w:numPr>
        <w:ind w:left="360"/>
      </w:pPr>
      <w:r w:rsidRPr="00C55474">
        <w:t>VADC data must be submitted monthly, with data due by the 15</w:t>
      </w:r>
      <w:r w:rsidRPr="00C55474">
        <w:rPr>
          <w:vertAlign w:val="superscript"/>
        </w:rPr>
        <w:t>th</w:t>
      </w:r>
      <w:r w:rsidRPr="00C55474">
        <w:t xml:space="preserve"> day of the subsequent month (regardless of the 15</w:t>
      </w:r>
      <w:r w:rsidRPr="00C55474">
        <w:rPr>
          <w:vertAlign w:val="superscript"/>
        </w:rPr>
        <w:t>th</w:t>
      </w:r>
      <w:r w:rsidRPr="00C55474">
        <w:t xml:space="preserve"> of the month deadline falling on a weekend or public holiday)</w:t>
      </w:r>
    </w:p>
    <w:p w14:paraId="2BC4236B" w14:textId="77777777" w:rsidR="00A54BFC" w:rsidRPr="00C55474" w:rsidRDefault="00A54BFC" w:rsidP="00475B31">
      <w:pPr>
        <w:pStyle w:val="DHHSbullet1"/>
        <w:numPr>
          <w:ilvl w:val="0"/>
          <w:numId w:val="27"/>
        </w:numPr>
        <w:ind w:left="360"/>
      </w:pPr>
      <w:r w:rsidRPr="00C55474">
        <w:t>the reporting period runs from the first day of the month to the last day of the month</w:t>
      </w:r>
    </w:p>
    <w:p w14:paraId="1E8F936B" w14:textId="77777777" w:rsidR="00A54BFC" w:rsidRPr="00C55474" w:rsidRDefault="00A54BFC" w:rsidP="00475B31">
      <w:pPr>
        <w:pStyle w:val="DHHSbullet1"/>
        <w:numPr>
          <w:ilvl w:val="0"/>
          <w:numId w:val="27"/>
        </w:numPr>
        <w:ind w:left="360"/>
      </w:pPr>
      <w:r w:rsidRPr="00C55474">
        <w:lastRenderedPageBreak/>
        <w:t>resubmission of data for the same reporting period can be made to address critical errors, which caused the failed submission, however, the extract date within the XML file (DDMMYYYYHHMM) must clearly identify the most recent extract</w:t>
      </w:r>
    </w:p>
    <w:p w14:paraId="051737A8" w14:textId="77777777" w:rsidR="00A54BFC" w:rsidRPr="00C55474" w:rsidRDefault="00A54BFC" w:rsidP="00475B31">
      <w:pPr>
        <w:pStyle w:val="DHHSbullet1"/>
        <w:numPr>
          <w:ilvl w:val="0"/>
          <w:numId w:val="27"/>
        </w:numPr>
        <w:ind w:left="360"/>
      </w:pPr>
      <w:r w:rsidRPr="00C55474">
        <w:t>it is strongly recommended that all errors are corrected before resubmission</w:t>
      </w:r>
    </w:p>
    <w:p w14:paraId="66BEDBF4" w14:textId="77777777" w:rsidR="00A54BFC" w:rsidRPr="00C55474" w:rsidRDefault="00A54BFC" w:rsidP="00475B31">
      <w:pPr>
        <w:pStyle w:val="DHHSbullet1"/>
        <w:numPr>
          <w:ilvl w:val="0"/>
          <w:numId w:val="27"/>
        </w:numPr>
        <w:ind w:left="360"/>
      </w:pPr>
      <w:r w:rsidRPr="00C55474">
        <w:t>extracts must be submitted sequentially one at a time, ensuring all records are fully accepted and errors corrected before the next reporting period is submitted</w:t>
      </w:r>
    </w:p>
    <w:p w14:paraId="43091B1F" w14:textId="4D890171" w:rsidR="00A54BFC" w:rsidRPr="0093203B" w:rsidRDefault="00A54BFC" w:rsidP="00475B31">
      <w:pPr>
        <w:pStyle w:val="Body"/>
        <w:numPr>
          <w:ilvl w:val="0"/>
          <w:numId w:val="27"/>
        </w:numPr>
        <w:ind w:left="360"/>
        <w:rPr>
          <w:sz w:val="20"/>
        </w:rPr>
      </w:pPr>
      <w:r w:rsidRPr="0093203B">
        <w:rPr>
          <w:sz w:val="20"/>
        </w:rPr>
        <w:t xml:space="preserve">submissions to the department where the reporting period </w:t>
      </w:r>
      <w:r w:rsidR="001E6FF3" w:rsidRPr="0093203B">
        <w:rPr>
          <w:sz w:val="20"/>
        </w:rPr>
        <w:t xml:space="preserve">is </w:t>
      </w:r>
      <w:r w:rsidRPr="0093203B">
        <w:rPr>
          <w:sz w:val="20"/>
        </w:rPr>
        <w:t>prior to the preceding July of</w:t>
      </w:r>
      <w:r w:rsidR="00A04189" w:rsidRPr="0093203B">
        <w:rPr>
          <w:sz w:val="20"/>
        </w:rPr>
        <w:t xml:space="preserve"> </w:t>
      </w:r>
      <w:r w:rsidR="001E6FF3" w:rsidRPr="0093203B">
        <w:rPr>
          <w:sz w:val="20"/>
        </w:rPr>
        <w:t xml:space="preserve">the </w:t>
      </w:r>
      <w:r w:rsidR="00A04189" w:rsidRPr="0093203B">
        <w:rPr>
          <w:sz w:val="20"/>
        </w:rPr>
        <w:t xml:space="preserve">current </w:t>
      </w:r>
      <w:r w:rsidRPr="0093203B">
        <w:rPr>
          <w:sz w:val="20"/>
        </w:rPr>
        <w:t xml:space="preserve"> financial year won’t be accepted after the cut-off date of 1</w:t>
      </w:r>
      <w:r w:rsidRPr="0093203B">
        <w:rPr>
          <w:sz w:val="20"/>
          <w:vertAlign w:val="superscript"/>
        </w:rPr>
        <w:t>st</w:t>
      </w:r>
      <w:r w:rsidRPr="0093203B">
        <w:rPr>
          <w:sz w:val="20"/>
        </w:rPr>
        <w:t xml:space="preserve"> of January </w:t>
      </w:r>
      <w:r w:rsidR="00C97616" w:rsidRPr="0093203B">
        <w:rPr>
          <w:sz w:val="20"/>
        </w:rPr>
        <w:t xml:space="preserve">of </w:t>
      </w:r>
      <w:r w:rsidR="001E6FF3" w:rsidRPr="0093203B">
        <w:rPr>
          <w:sz w:val="20"/>
        </w:rPr>
        <w:t xml:space="preserve">the </w:t>
      </w:r>
      <w:r w:rsidR="00A04189" w:rsidRPr="0093203B">
        <w:rPr>
          <w:sz w:val="20"/>
        </w:rPr>
        <w:t xml:space="preserve">current </w:t>
      </w:r>
      <w:r w:rsidR="00C97616" w:rsidRPr="0093203B">
        <w:rPr>
          <w:sz w:val="20"/>
        </w:rPr>
        <w:t>financial year.</w:t>
      </w:r>
    </w:p>
    <w:p w14:paraId="4F625B4A" w14:textId="77777777" w:rsidR="00A54BFC" w:rsidRPr="00C55474" w:rsidRDefault="00A54BFC" w:rsidP="00A54BFC">
      <w:pPr>
        <w:pStyle w:val="Body"/>
        <w:rPr>
          <w:sz w:val="20"/>
        </w:rPr>
      </w:pPr>
      <w:r w:rsidRPr="00C55474">
        <w:rPr>
          <w:sz w:val="20"/>
        </w:rPr>
        <w:t>The adherence to reporting deadlines ensures VADC reflects up-to-date data, that is, VADC data is correct up to the current reporting period when the service providers submit each closed reporting period by the 15</w:t>
      </w:r>
      <w:r w:rsidRPr="00C55474">
        <w:rPr>
          <w:sz w:val="20"/>
          <w:vertAlign w:val="superscript"/>
        </w:rPr>
        <w:t>th</w:t>
      </w:r>
      <w:r w:rsidRPr="00C55474">
        <w:rPr>
          <w:sz w:val="20"/>
        </w:rPr>
        <w:t xml:space="preserve"> of every month.</w:t>
      </w:r>
    </w:p>
    <w:p w14:paraId="0B54F65C" w14:textId="77777777" w:rsidR="00A54BFC" w:rsidRPr="00C55474" w:rsidRDefault="00A54BFC" w:rsidP="00A54BFC">
      <w:pPr>
        <w:pStyle w:val="DHHSbody"/>
      </w:pPr>
      <w:r w:rsidRPr="00C55474">
        <w:t>If service providers have difficulties meeting the monthly submission timelines, the service providers must contact VADC data team immediately indicating:</w:t>
      </w:r>
    </w:p>
    <w:p w14:paraId="557BDE0B" w14:textId="77777777" w:rsidR="00A54BFC" w:rsidRPr="00C55474" w:rsidRDefault="00A54BFC" w:rsidP="00475B31">
      <w:pPr>
        <w:pStyle w:val="DHHSbody"/>
        <w:numPr>
          <w:ilvl w:val="0"/>
          <w:numId w:val="28"/>
        </w:numPr>
      </w:pPr>
      <w:r w:rsidRPr="00C55474">
        <w:t>the nature of their difficulties</w:t>
      </w:r>
    </w:p>
    <w:p w14:paraId="0C0235CC" w14:textId="77777777" w:rsidR="00A54BFC" w:rsidRPr="00C55474" w:rsidRDefault="00A54BFC" w:rsidP="00475B31">
      <w:pPr>
        <w:pStyle w:val="DHHSbody"/>
        <w:numPr>
          <w:ilvl w:val="0"/>
          <w:numId w:val="28"/>
        </w:numPr>
      </w:pPr>
      <w:r w:rsidRPr="00C55474">
        <w:t>remedial actions being taken</w:t>
      </w:r>
    </w:p>
    <w:p w14:paraId="4BD698DE" w14:textId="77777777" w:rsidR="00A54BFC" w:rsidRPr="00C55474" w:rsidRDefault="00A54BFC" w:rsidP="00475B31">
      <w:pPr>
        <w:pStyle w:val="DHHSbody"/>
        <w:numPr>
          <w:ilvl w:val="0"/>
          <w:numId w:val="28"/>
        </w:numPr>
      </w:pPr>
      <w:r w:rsidRPr="00C55474">
        <w:t>the expected new submission schedule.</w:t>
      </w:r>
    </w:p>
    <w:p w14:paraId="02B35A9D" w14:textId="77777777" w:rsidR="00A54BFC" w:rsidRPr="00C55474" w:rsidRDefault="00A54BFC" w:rsidP="00A54BFC">
      <w:pPr>
        <w:pStyle w:val="DHHSbody"/>
      </w:pPr>
      <w:r w:rsidRPr="00C55474">
        <w:t>The VADC data team will assess and subsequently inform the service provider whether an extension to the reporting deadline is granted.</w:t>
      </w:r>
    </w:p>
    <w:p w14:paraId="35A7E3F8" w14:textId="77777777" w:rsidR="00A54BFC" w:rsidRPr="00C55474" w:rsidRDefault="00A54BFC" w:rsidP="00A54BFC">
      <w:pPr>
        <w:pStyle w:val="DHHSbody"/>
      </w:pPr>
      <w:r w:rsidRPr="00C55474">
        <w:t xml:space="preserve">Extensions and exemptions will only be considered for circumstances beyond the control of the service providers. Software problems are insufficient justification for late submission of data. Service providers are expected to have arrangements in place with their software vendor to ensure that statutory reporting requirements are met in time. </w:t>
      </w:r>
    </w:p>
    <w:p w14:paraId="04E17E03" w14:textId="77777777" w:rsidR="00A54BFC" w:rsidRPr="00C55474" w:rsidRDefault="00A54BFC" w:rsidP="00A54BFC">
      <w:pPr>
        <w:pStyle w:val="DHHSbody"/>
      </w:pPr>
      <w:r w:rsidRPr="00C55474">
        <w:t>Requests for extension and exemption will only be considered if received prior to the relevant deadline.</w:t>
      </w:r>
    </w:p>
    <w:p w14:paraId="59ABE632" w14:textId="77777777" w:rsidR="00A54BFC" w:rsidRDefault="00A54BFC" w:rsidP="00A54BFC">
      <w:pPr>
        <w:pStyle w:val="DHHSbody"/>
      </w:pPr>
      <w:r w:rsidRPr="00C55474">
        <w:rPr>
          <w:lang w:eastAsia="en-AU"/>
        </w:rPr>
        <w:t>Timeliness of the VADC release meets state, national and legislative reporting obligations.</w:t>
      </w:r>
    </w:p>
    <w:p w14:paraId="2E26B3D9" w14:textId="0A5CB1A2" w:rsidR="004F007A" w:rsidRPr="00901B38" w:rsidRDefault="004F007A" w:rsidP="004F007A">
      <w:pPr>
        <w:pStyle w:val="Heading3"/>
      </w:pPr>
      <w:bookmarkStart w:id="35" w:name="_Toc136265054"/>
      <w:r>
        <w:t>2.8.</w:t>
      </w:r>
      <w:r w:rsidR="00A54BFC">
        <w:t>8</w:t>
      </w:r>
      <w:r w:rsidR="00C614C6">
        <w:t xml:space="preserve"> </w:t>
      </w:r>
      <w:r w:rsidR="00A54BFC">
        <w:t>Validity</w:t>
      </w:r>
      <w:bookmarkEnd w:id="35"/>
    </w:p>
    <w:p w14:paraId="1256B96B" w14:textId="77777777" w:rsidR="00A54BFC" w:rsidRPr="00FE2F6F" w:rsidRDefault="00A54BFC" w:rsidP="00A54BFC">
      <w:pPr>
        <w:pStyle w:val="Body"/>
        <w:rPr>
          <w:sz w:val="20"/>
        </w:rPr>
      </w:pPr>
      <w:r w:rsidRPr="00FE2F6F">
        <w:rPr>
          <w:sz w:val="20"/>
        </w:rPr>
        <w:t>The VADC validation process ensures reported data is compliant with the published data item definitions, business rules and reporting guides.</w:t>
      </w:r>
    </w:p>
    <w:p w14:paraId="24140714" w14:textId="507A32A7" w:rsidR="00A54BFC" w:rsidRPr="00FE2F6F" w:rsidRDefault="00A54BFC" w:rsidP="00A54BFC">
      <w:pPr>
        <w:pStyle w:val="DHHSbody"/>
      </w:pPr>
      <w:r w:rsidRPr="00FE2F6F">
        <w:t>The validation process also provides a validation feedback report, after each submission to detail the submission status and flag records which have not passed the validation rules. This report allows service providers to verify the accuracy of data reported, reconcile previously accepted data with the service provider’s internal systems, and make appropriate corrections.</w:t>
      </w:r>
    </w:p>
    <w:p w14:paraId="2FC4F77E" w14:textId="655EE2AF" w:rsidR="004B5DEF" w:rsidRDefault="00927133" w:rsidP="004B5DEF">
      <w:pPr>
        <w:pStyle w:val="DHHSbody"/>
      </w:pPr>
      <w:r w:rsidRPr="00FE2F6F">
        <w:t>Additionally, a</w:t>
      </w:r>
      <w:r w:rsidR="00931054" w:rsidRPr="00FE2F6F">
        <w:t xml:space="preserve"> VADC test environment is available </w:t>
      </w:r>
      <w:r w:rsidR="00B867BE" w:rsidRPr="00FE2F6F">
        <w:t xml:space="preserve">to support </w:t>
      </w:r>
      <w:r w:rsidR="00931054" w:rsidRPr="00FE2F6F">
        <w:t>service providers</w:t>
      </w:r>
      <w:r w:rsidR="00B867BE" w:rsidRPr="00FE2F6F">
        <w:t xml:space="preserve"> in checking for any data errors</w:t>
      </w:r>
      <w:r w:rsidRPr="00FE2F6F">
        <w:t>, and to make the necessary corrections,</w:t>
      </w:r>
      <w:r w:rsidR="00B867BE" w:rsidRPr="00FE2F6F">
        <w:t xml:space="preserve"> </w:t>
      </w:r>
      <w:r w:rsidRPr="00FE2F6F">
        <w:t xml:space="preserve">with the aim for an error-free </w:t>
      </w:r>
      <w:r w:rsidR="00DA7F7A" w:rsidRPr="00FE2F6F">
        <w:t xml:space="preserve">datafile </w:t>
      </w:r>
      <w:r w:rsidR="00B867BE" w:rsidRPr="00FE2F6F">
        <w:t>submi</w:t>
      </w:r>
      <w:r w:rsidRPr="00FE2F6F">
        <w:t xml:space="preserve">ssion </w:t>
      </w:r>
      <w:r w:rsidR="00B867BE" w:rsidRPr="00FE2F6F">
        <w:t xml:space="preserve">to the </w:t>
      </w:r>
      <w:r w:rsidRPr="00FE2F6F">
        <w:t xml:space="preserve">VADC </w:t>
      </w:r>
      <w:r w:rsidR="00B867BE" w:rsidRPr="00FE2F6F">
        <w:t>production environment.</w:t>
      </w:r>
    </w:p>
    <w:p w14:paraId="056D37DB" w14:textId="55EE3579" w:rsidR="00B97CEC" w:rsidRDefault="00B97CEC" w:rsidP="00B97CEC">
      <w:pPr>
        <w:pStyle w:val="Heading2"/>
      </w:pPr>
      <w:bookmarkStart w:id="36" w:name="_Toc35603327"/>
      <w:bookmarkStart w:id="37" w:name="_Toc35603328"/>
      <w:bookmarkStart w:id="38" w:name="_Toc136265055"/>
      <w:bookmarkEnd w:id="36"/>
      <w:bookmarkEnd w:id="37"/>
      <w:r>
        <w:t>2.</w:t>
      </w:r>
      <w:r w:rsidR="0093203B">
        <w:t xml:space="preserve">9 </w:t>
      </w:r>
      <w:r>
        <w:t>Contact information</w:t>
      </w:r>
      <w:bookmarkEnd w:id="38"/>
    </w:p>
    <w:p w14:paraId="05D21CE0" w14:textId="77777777" w:rsidR="00B97CEC" w:rsidRPr="00A96905" w:rsidRDefault="00B97CEC" w:rsidP="00B97CEC">
      <w:pPr>
        <w:autoSpaceDE w:val="0"/>
        <w:autoSpaceDN w:val="0"/>
        <w:adjustRightInd w:val="0"/>
        <w:spacing w:after="180" w:line="240" w:lineRule="exact"/>
        <w:rPr>
          <w:rFonts w:cs="Arial"/>
          <w:sz w:val="20"/>
          <w:lang w:eastAsia="en-AU"/>
        </w:rPr>
      </w:pPr>
      <w:r w:rsidRPr="00A96905">
        <w:rPr>
          <w:rFonts w:cs="Arial"/>
          <w:sz w:val="20"/>
          <w:lang w:eastAsia="en-AU"/>
        </w:rPr>
        <w:t>For further information regarding the Victorian Alcohol and other Drug Collection, contact:</w:t>
      </w:r>
    </w:p>
    <w:p w14:paraId="68AA6FBA" w14:textId="2CED5609" w:rsidR="00B97CEC" w:rsidRPr="00A96905" w:rsidRDefault="00B97CEC" w:rsidP="00B97CEC">
      <w:pPr>
        <w:pStyle w:val="DHHSbody"/>
        <w:rPr>
          <w:rStyle w:val="Hyperlink"/>
          <w:rFonts w:cs="Arial"/>
          <w:lang w:eastAsia="en-AU"/>
        </w:rPr>
      </w:pPr>
      <w:r w:rsidRPr="00A96905">
        <w:rPr>
          <w:rFonts w:cs="Arial"/>
          <w:lang w:eastAsia="en-AU"/>
        </w:rPr>
        <w:t xml:space="preserve">Mental Health </w:t>
      </w:r>
      <w:r w:rsidR="000D60E5">
        <w:rPr>
          <w:rFonts w:cs="Arial"/>
          <w:lang w:eastAsia="en-AU"/>
        </w:rPr>
        <w:t>and Community Services Data team</w:t>
      </w:r>
      <w:r w:rsidR="00C950C5">
        <w:rPr>
          <w:rFonts w:cs="Arial"/>
          <w:lang w:eastAsia="en-AU"/>
        </w:rPr>
        <w:t xml:space="preserve"> at </w:t>
      </w:r>
      <w:hyperlink r:id="rId19" w:history="1">
        <w:r w:rsidR="00C950C5" w:rsidRPr="00AE167E">
          <w:rPr>
            <w:rStyle w:val="Hyperlink"/>
            <w:rFonts w:cs="Arial"/>
            <w:lang w:eastAsia="en-AU"/>
          </w:rPr>
          <w:t>vadc_data@health.vic.gov.au</w:t>
        </w:r>
      </w:hyperlink>
      <w:r w:rsidR="00E916D0" w:rsidRPr="00E916D0">
        <w:rPr>
          <w:rStyle w:val="Hyperlink"/>
          <w:rFonts w:cs="Arial"/>
          <w:lang w:eastAsia="en-AU"/>
        </w:rPr>
        <w:t>.</w:t>
      </w:r>
    </w:p>
    <w:p w14:paraId="19B60EC1" w14:textId="77777777" w:rsidR="006356CD" w:rsidRDefault="006356CD" w:rsidP="002365B4">
      <w:pPr>
        <w:pStyle w:val="Body"/>
      </w:pPr>
    </w:p>
    <w:p w14:paraId="602916AA" w14:textId="52DBBE1B" w:rsidR="00B77CA0" w:rsidRDefault="005C63A4" w:rsidP="00B77CA0">
      <w:pPr>
        <w:pStyle w:val="Heading1"/>
        <w:spacing w:before="0"/>
      </w:pPr>
      <w:bookmarkStart w:id="39" w:name="_Toc136265056"/>
      <w:r>
        <w:lastRenderedPageBreak/>
        <w:t>3</w:t>
      </w:r>
      <w:r w:rsidR="00B77CA0">
        <w:t xml:space="preserve"> Concepts</w:t>
      </w:r>
      <w:bookmarkEnd w:id="39"/>
    </w:p>
    <w:p w14:paraId="1D14BE09" w14:textId="01A6A473" w:rsidR="005C63A4" w:rsidRPr="005C63A4" w:rsidRDefault="005C63A4" w:rsidP="005C63A4">
      <w:pPr>
        <w:pStyle w:val="DHHSbody"/>
        <w:rPr>
          <w:lang w:eastAsia="en-AU"/>
        </w:rPr>
      </w:pPr>
      <w:r w:rsidRPr="00AF022B">
        <w:rPr>
          <w:lang w:eastAsia="en-AU"/>
        </w:rPr>
        <w:t>Concepts for the Victorian Alcohol and Drug Collection are listed in alphabetical order and grouped into categories for ease of reference.</w:t>
      </w:r>
    </w:p>
    <w:p w14:paraId="2357562B" w14:textId="6650CD37" w:rsidR="00B77CA0" w:rsidRPr="004E1EDE" w:rsidRDefault="00D852B8" w:rsidP="00B77CA0">
      <w:pPr>
        <w:pStyle w:val="Heading2"/>
      </w:pPr>
      <w:bookmarkStart w:id="40" w:name="_Toc136265057"/>
      <w:r>
        <w:t>3</w:t>
      </w:r>
      <w:r w:rsidR="00B77CA0">
        <w:t>.1</w:t>
      </w:r>
      <w:r w:rsidR="00B77CA0">
        <w:tab/>
      </w:r>
      <w:r>
        <w:t>Client</w:t>
      </w:r>
      <w:bookmarkEnd w:id="40"/>
    </w:p>
    <w:p w14:paraId="14163DF2" w14:textId="77777777" w:rsidR="00D852B8" w:rsidRPr="00AF022B" w:rsidRDefault="00D852B8" w:rsidP="00D852B8">
      <w:pPr>
        <w:pStyle w:val="DHHSbody"/>
        <w:rPr>
          <w:lang w:eastAsia="en-AU"/>
        </w:rPr>
      </w:pPr>
      <w:r w:rsidRPr="00AF022B">
        <w:rPr>
          <w:lang w:eastAsia="en-AU"/>
        </w:rPr>
        <w:t xml:space="preserve">Concepts related to </w:t>
      </w:r>
      <w:r>
        <w:rPr>
          <w:lang w:eastAsia="en-AU"/>
        </w:rPr>
        <w:t>c</w:t>
      </w:r>
      <w:r w:rsidRPr="00AF022B">
        <w:rPr>
          <w:lang w:eastAsia="en-AU"/>
        </w:rPr>
        <w:t>lients are listed within this category.</w:t>
      </w:r>
    </w:p>
    <w:p w14:paraId="4EF80C7A" w14:textId="5988E49F" w:rsidR="00D852B8" w:rsidRPr="00901B38" w:rsidRDefault="00D852B8" w:rsidP="00D852B8">
      <w:pPr>
        <w:pStyle w:val="Heading3"/>
      </w:pPr>
      <w:bookmarkStart w:id="41" w:name="_Toc475087046"/>
      <w:bookmarkStart w:id="42" w:name="_Toc524682743"/>
      <w:bookmarkStart w:id="43" w:name="_Toc525122652"/>
      <w:bookmarkStart w:id="44" w:name="_Toc8892809"/>
      <w:bookmarkStart w:id="45" w:name="_Toc9944823"/>
      <w:bookmarkStart w:id="46" w:name="_Toc9945271"/>
      <w:bookmarkStart w:id="47" w:name="_Toc10192329"/>
      <w:bookmarkStart w:id="48" w:name="_Toc10464947"/>
      <w:bookmarkStart w:id="49" w:name="_Toc10551168"/>
      <w:bookmarkStart w:id="50" w:name="_Toc10647647"/>
      <w:bookmarkStart w:id="51" w:name="_Toc11836769"/>
      <w:bookmarkStart w:id="52" w:name="_Toc21944707"/>
      <w:bookmarkStart w:id="53" w:name="_Toc21959627"/>
      <w:bookmarkStart w:id="54" w:name="_Toc39756621"/>
      <w:bookmarkStart w:id="55" w:name="_Toc39759301"/>
      <w:bookmarkStart w:id="56" w:name="_Toc40086513"/>
      <w:bookmarkStart w:id="57" w:name="_Toc40121039"/>
      <w:bookmarkStart w:id="58" w:name="_Toc69734864"/>
      <w:bookmarkStart w:id="59" w:name="_Toc136265058"/>
      <w:r>
        <w:t>3.1.1</w:t>
      </w:r>
      <w:r>
        <w:tab/>
      </w:r>
      <w:r w:rsidRPr="00901B38">
        <w:t>Client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D03734C" w14:textId="77777777" w:rsidR="00D852B8" w:rsidRPr="00AF022B" w:rsidRDefault="00D852B8" w:rsidP="00D852B8">
      <w:pPr>
        <w:pStyle w:val="DHHSbody"/>
      </w:pPr>
      <w:r w:rsidRPr="00AF022B">
        <w:t xml:space="preserve">A client is a registered individual that receives a funded service from an </w:t>
      </w:r>
      <w:r>
        <w:t>AOD</w:t>
      </w:r>
      <w:r w:rsidRPr="00AF022B">
        <w:t>T service provider.</w:t>
      </w:r>
    </w:p>
    <w:p w14:paraId="286AEF52" w14:textId="77777777" w:rsidR="00D852B8" w:rsidRPr="00AF022B" w:rsidRDefault="00D852B8" w:rsidP="00D852B8">
      <w:pPr>
        <w:pStyle w:val="DHHSbody"/>
      </w:pPr>
      <w:r w:rsidRPr="00AF022B">
        <w:t>A client has given consent to have their information taken and stored by the service provider, for the purpose of providing a better understanding of their current condition and their treatment needs.</w:t>
      </w:r>
    </w:p>
    <w:p w14:paraId="296BE5EC" w14:textId="0D060F0F" w:rsidR="00D852B8" w:rsidRDefault="00D852B8" w:rsidP="00D852B8">
      <w:pPr>
        <w:pStyle w:val="DHHSbody"/>
      </w:pPr>
      <w:r w:rsidRPr="00AF022B">
        <w:t>A client will either be engaged in problematic alcohol and other drug use or be a family member, carer or significant other of someone engaged in problematic alcohol and other drug use.</w:t>
      </w:r>
    </w:p>
    <w:p w14:paraId="2F774F10" w14:textId="71CC096E" w:rsidR="00D852B8" w:rsidRPr="00A32B02" w:rsidRDefault="00D852B8" w:rsidP="00473F93">
      <w:pPr>
        <w:pStyle w:val="Heading3"/>
      </w:pPr>
      <w:bookmarkStart w:id="60" w:name="_Toc475087047"/>
      <w:bookmarkStart w:id="61" w:name="_Toc524682744"/>
      <w:bookmarkStart w:id="62" w:name="_Toc525122653"/>
      <w:bookmarkStart w:id="63" w:name="_Toc8892810"/>
      <w:bookmarkStart w:id="64" w:name="_Toc9944824"/>
      <w:bookmarkStart w:id="65" w:name="_Toc9945272"/>
      <w:bookmarkStart w:id="66" w:name="_Toc10192330"/>
      <w:bookmarkStart w:id="67" w:name="_Toc10464948"/>
      <w:bookmarkStart w:id="68" w:name="_Toc10551169"/>
      <w:bookmarkStart w:id="69" w:name="_Toc10647648"/>
      <w:bookmarkStart w:id="70" w:name="_Toc11836770"/>
      <w:bookmarkStart w:id="71" w:name="_Toc21944708"/>
      <w:bookmarkStart w:id="72" w:name="_Toc21959628"/>
      <w:bookmarkStart w:id="73" w:name="_Toc39756622"/>
      <w:bookmarkStart w:id="74" w:name="_Toc39759302"/>
      <w:bookmarkStart w:id="75" w:name="_Toc40086514"/>
      <w:bookmarkStart w:id="76" w:name="_Toc40121040"/>
      <w:bookmarkStart w:id="77" w:name="_Toc69734865"/>
      <w:bookmarkStart w:id="78" w:name="_Toc136265059"/>
      <w:r>
        <w:t>3.1.2</w:t>
      </w:r>
      <w:r>
        <w:tab/>
      </w:r>
      <w:r w:rsidRPr="00AF022B">
        <w:t>Asylum seeker</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F20D44F" w14:textId="77777777" w:rsidR="00D852B8" w:rsidRPr="00AF022B" w:rsidRDefault="00D852B8" w:rsidP="00D852B8">
      <w:pPr>
        <w:pStyle w:val="DHHSbody"/>
      </w:pPr>
      <w:r w:rsidRPr="00AF022B">
        <w:t xml:space="preserve">An asylum seeker is deemed to be any person who meets one of the following criteria: </w:t>
      </w:r>
    </w:p>
    <w:p w14:paraId="797D96B7" w14:textId="77777777" w:rsidR="00D852B8" w:rsidRPr="00AF022B" w:rsidRDefault="00D852B8" w:rsidP="00D852B8">
      <w:pPr>
        <w:pStyle w:val="DHHSbullet1"/>
        <w:numPr>
          <w:ilvl w:val="0"/>
          <w:numId w:val="2"/>
        </w:numPr>
      </w:pPr>
      <w:r>
        <w:t>H</w:t>
      </w:r>
      <w:r w:rsidRPr="00AF022B">
        <w:t xml:space="preserve">as a current request for protection which is being assessed by the Commonwealth Government </w:t>
      </w:r>
    </w:p>
    <w:p w14:paraId="620BD746" w14:textId="77777777" w:rsidR="00D852B8" w:rsidRPr="00AF022B" w:rsidRDefault="00D852B8" w:rsidP="00D852B8">
      <w:pPr>
        <w:pStyle w:val="DHHSbullet1"/>
        <w:numPr>
          <w:ilvl w:val="0"/>
          <w:numId w:val="2"/>
        </w:numPr>
      </w:pPr>
      <w:r>
        <w:t>B</w:t>
      </w:r>
      <w:r w:rsidRPr="00AF022B">
        <w:t>eing deemed by the Commonwealth not to be a person owed protection, is seeking either a judicial review (through the courts)</w:t>
      </w:r>
    </w:p>
    <w:p w14:paraId="7B4E8EBD" w14:textId="77777777" w:rsidR="00D852B8" w:rsidRPr="00AF022B" w:rsidRDefault="00D852B8" w:rsidP="00D852B8">
      <w:pPr>
        <w:pStyle w:val="DHHSbullet1"/>
        <w:numPr>
          <w:ilvl w:val="0"/>
          <w:numId w:val="2"/>
        </w:numPr>
      </w:pPr>
      <w:r>
        <w:t>O</w:t>
      </w:r>
      <w:r w:rsidRPr="00AF022B">
        <w:t>r is making a humanitarian claim (to Commonwealth minister) for residence</w:t>
      </w:r>
    </w:p>
    <w:p w14:paraId="0FC6E199" w14:textId="77777777" w:rsidR="00D852B8" w:rsidRPr="00AF022B" w:rsidRDefault="00D852B8" w:rsidP="00D852B8">
      <w:pPr>
        <w:pStyle w:val="DHHSbullet1"/>
        <w:ind w:firstLine="0"/>
      </w:pPr>
    </w:p>
    <w:p w14:paraId="5BC964A6" w14:textId="77777777" w:rsidR="00D852B8" w:rsidRPr="00AF022B" w:rsidRDefault="00D852B8" w:rsidP="00D852B8">
      <w:pPr>
        <w:pStyle w:val="DHHSbody"/>
      </w:pPr>
      <w:r w:rsidRPr="00AF022B">
        <w:t xml:space="preserve">Asylum seekers can be permitted to reside within the Australian community on one of several different visa types. Different visas carry different entitlements, including work rights and Medicare eligibility. The visa type held by an asylum seeker can change throughout the process of seeking asylum. </w:t>
      </w:r>
    </w:p>
    <w:p w14:paraId="58272BBD" w14:textId="77777777" w:rsidR="00D852B8" w:rsidRPr="00AF022B" w:rsidRDefault="00D852B8" w:rsidP="00D852B8">
      <w:pPr>
        <w:pStyle w:val="DHHSbody"/>
      </w:pPr>
      <w:r w:rsidRPr="00AF022B">
        <w:t>Asylum seekers who are Medicare ineligible are those who:</w:t>
      </w:r>
    </w:p>
    <w:p w14:paraId="71C5E007" w14:textId="77777777" w:rsidR="00D852B8" w:rsidRPr="00AF022B" w:rsidRDefault="00D852B8" w:rsidP="00D852B8">
      <w:pPr>
        <w:pStyle w:val="DHHSbullet1"/>
        <w:numPr>
          <w:ilvl w:val="0"/>
          <w:numId w:val="2"/>
        </w:numPr>
      </w:pPr>
      <w:r>
        <w:t>H</w:t>
      </w:r>
      <w:r w:rsidRPr="00AF022B">
        <w:t>ave applied for asylum after being in Australia for 45 days (45-day rule)</w:t>
      </w:r>
    </w:p>
    <w:p w14:paraId="4F305BBC" w14:textId="77777777" w:rsidR="00D852B8" w:rsidRPr="00AF022B" w:rsidRDefault="00D852B8" w:rsidP="00D852B8">
      <w:pPr>
        <w:pStyle w:val="DHHSbullet1"/>
        <w:numPr>
          <w:ilvl w:val="0"/>
          <w:numId w:val="2"/>
        </w:numPr>
      </w:pPr>
      <w:r>
        <w:t>H</w:t>
      </w:r>
      <w:r w:rsidRPr="00AF022B">
        <w:t>ave been released from mandatory detention on a bridging visa while determination of refugee status is assessed (however, people released from detention who hold a Temporary Protection Visa (TPV) have been assessed as being owed protection and hold full Medicare eligibility)</w:t>
      </w:r>
    </w:p>
    <w:p w14:paraId="0D3C2A6B" w14:textId="77777777" w:rsidR="00D852B8" w:rsidRPr="00AF022B" w:rsidRDefault="00D852B8" w:rsidP="00D852B8">
      <w:pPr>
        <w:pStyle w:val="DHHSbullet1"/>
        <w:numPr>
          <w:ilvl w:val="0"/>
          <w:numId w:val="2"/>
        </w:numPr>
      </w:pPr>
      <w:r>
        <w:t>H</w:t>
      </w:r>
      <w:r w:rsidRPr="00AF022B">
        <w:t xml:space="preserve">ave been found not to be owed protection by the Refugee Review Tribunal and are seeking either a judicial or ministerial review are on a bridging visa that carries no work rights and who are not being provided support by the Red Cross under the Commonwealth-funded Asylum Seeker Assistance Scheme (ASAS)General Health Scheme. </w:t>
      </w:r>
    </w:p>
    <w:p w14:paraId="58340CA8" w14:textId="5561ACB6" w:rsidR="00D852B8" w:rsidRPr="00AF022B" w:rsidRDefault="00D852B8" w:rsidP="00D852B8">
      <w:pPr>
        <w:pStyle w:val="Heading3"/>
      </w:pPr>
      <w:bookmarkStart w:id="79" w:name="_Toc475087048"/>
      <w:bookmarkStart w:id="80" w:name="_Toc524682745"/>
      <w:bookmarkStart w:id="81" w:name="_Toc525122654"/>
      <w:bookmarkStart w:id="82" w:name="_Toc8892811"/>
      <w:bookmarkStart w:id="83" w:name="_Toc9944825"/>
      <w:bookmarkStart w:id="84" w:name="_Toc9945273"/>
      <w:bookmarkStart w:id="85" w:name="_Toc10192331"/>
      <w:bookmarkStart w:id="86" w:name="_Toc10464949"/>
      <w:bookmarkStart w:id="87" w:name="_Toc10551170"/>
      <w:bookmarkStart w:id="88" w:name="_Toc10647649"/>
      <w:bookmarkStart w:id="89" w:name="_Toc11836771"/>
      <w:bookmarkStart w:id="90" w:name="_Toc21944709"/>
      <w:bookmarkStart w:id="91" w:name="_Toc21959629"/>
      <w:bookmarkStart w:id="92" w:name="_Toc39756623"/>
      <w:bookmarkStart w:id="93" w:name="_Toc39759303"/>
      <w:bookmarkStart w:id="94" w:name="_Toc40086515"/>
      <w:bookmarkStart w:id="95" w:name="_Toc40121041"/>
      <w:bookmarkStart w:id="96" w:name="_Toc69734866"/>
      <w:bookmarkStart w:id="97" w:name="_Toc136265060"/>
      <w:r>
        <w:t>3.1.3</w:t>
      </w:r>
      <w:r>
        <w:tab/>
      </w:r>
      <w:r w:rsidRPr="00AF022B">
        <w:t>Dependant</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FD6754D" w14:textId="77777777" w:rsidR="00D852B8" w:rsidRPr="00AF022B" w:rsidRDefault="00D852B8" w:rsidP="00D852B8">
      <w:pPr>
        <w:pStyle w:val="DHHSbody"/>
      </w:pPr>
      <w:r w:rsidRPr="00AF022B">
        <w:t>A dependant is an individual that is wholly or substantially dependent on a client, in the client’s care and resides in Australia. For the purposes of this dataset, children that are the subject of a family reunification order are also defined as dependants.</w:t>
      </w:r>
    </w:p>
    <w:p w14:paraId="415EF6DF" w14:textId="77777777" w:rsidR="00D852B8" w:rsidRPr="00AF022B" w:rsidRDefault="00D852B8" w:rsidP="00D852B8">
      <w:pPr>
        <w:pStyle w:val="DHHSbody"/>
      </w:pPr>
      <w:r w:rsidRPr="00AF022B">
        <w:t>Dependants may be:</w:t>
      </w:r>
    </w:p>
    <w:p w14:paraId="73319210" w14:textId="21160C98" w:rsidR="00D852B8" w:rsidRPr="00AF022B" w:rsidRDefault="00D852B8" w:rsidP="00D852B8">
      <w:pPr>
        <w:pStyle w:val="DHHSbullet1"/>
        <w:numPr>
          <w:ilvl w:val="0"/>
          <w:numId w:val="2"/>
        </w:numPr>
      </w:pPr>
      <w:r w:rsidRPr="00AF022B">
        <w:t>Depend</w:t>
      </w:r>
      <w:r w:rsidR="001A0AA8">
        <w:t>a</w:t>
      </w:r>
      <w:r w:rsidRPr="00AF022B">
        <w:t>nt children aged &lt; 16 years</w:t>
      </w:r>
    </w:p>
    <w:p w14:paraId="4FBD73D6" w14:textId="77777777" w:rsidR="00D852B8" w:rsidRPr="00AF022B" w:rsidRDefault="00D852B8" w:rsidP="00D852B8">
      <w:pPr>
        <w:pStyle w:val="DHHSbullet1"/>
        <w:numPr>
          <w:ilvl w:val="0"/>
          <w:numId w:val="2"/>
        </w:numPr>
      </w:pPr>
      <w:r w:rsidRPr="00AF022B">
        <w:lastRenderedPageBreak/>
        <w:t>Depend</w:t>
      </w:r>
      <w:r>
        <w:t>a</w:t>
      </w:r>
      <w:r w:rsidRPr="00AF022B">
        <w:t>nt students aged</w:t>
      </w:r>
      <w:r>
        <w:t xml:space="preserve"> </w:t>
      </w:r>
      <w:r w:rsidRPr="00AF022B">
        <w:t>16–24 (receiving full-time education at a school, college or university)</w:t>
      </w:r>
    </w:p>
    <w:p w14:paraId="3211B4AE" w14:textId="77777777" w:rsidR="00D852B8" w:rsidRPr="00AF022B" w:rsidRDefault="00D852B8" w:rsidP="00D852B8">
      <w:pPr>
        <w:pStyle w:val="DHHSbullet1"/>
        <w:numPr>
          <w:ilvl w:val="0"/>
          <w:numId w:val="2"/>
        </w:numPr>
      </w:pPr>
      <w:r w:rsidRPr="00AF022B">
        <w:t>Children that are the subject of a family reunification order</w:t>
      </w:r>
    </w:p>
    <w:p w14:paraId="725BB111" w14:textId="5055C6B7" w:rsidR="006356CD" w:rsidRDefault="00D852B8" w:rsidP="006356CD">
      <w:pPr>
        <w:pStyle w:val="DHHSbullet1"/>
        <w:numPr>
          <w:ilvl w:val="0"/>
          <w:numId w:val="2"/>
        </w:numPr>
      </w:pPr>
      <w:r w:rsidRPr="00AF022B">
        <w:t>People who rely on the client to provide care and support, for example an ageing parent or disabled person</w:t>
      </w:r>
    </w:p>
    <w:p w14:paraId="05B542B6" w14:textId="77777777" w:rsidR="006356CD" w:rsidRPr="00AF022B" w:rsidRDefault="006356CD" w:rsidP="006356CD">
      <w:pPr>
        <w:pStyle w:val="DHHSbullet1"/>
        <w:ind w:firstLine="0"/>
      </w:pPr>
    </w:p>
    <w:p w14:paraId="2D31E644" w14:textId="55F1D9FA" w:rsidR="00D852B8" w:rsidRPr="00AF022B" w:rsidRDefault="00D852B8" w:rsidP="00D852B8">
      <w:pPr>
        <w:pStyle w:val="DHHSbody"/>
      </w:pPr>
      <w:r w:rsidRPr="00AF022B">
        <w:t>To report dependants, the client needs to actually provide care for the dependant and be responsible for day to day care, not just to be legally responsible. Note</w:t>
      </w:r>
      <w:r w:rsidR="00E902DF">
        <w:t>:</w:t>
      </w:r>
      <w:r>
        <w:t xml:space="preserve"> </w:t>
      </w:r>
      <w:r w:rsidRPr="00AF022B">
        <w:t>this does not apply to children that are the subject of a family reunification order, who should always be reported as depend</w:t>
      </w:r>
      <w:r>
        <w:t>a</w:t>
      </w:r>
      <w:r w:rsidRPr="00AF022B">
        <w:t>nts.</w:t>
      </w:r>
    </w:p>
    <w:p w14:paraId="6E5B7B9E" w14:textId="77777777" w:rsidR="00D852B8" w:rsidRPr="00AF022B" w:rsidRDefault="00D852B8" w:rsidP="00D852B8">
      <w:pPr>
        <w:pStyle w:val="DHHSbody"/>
      </w:pPr>
      <w:r w:rsidRPr="00AF022B">
        <w:t>A child dependant is considered vulnerable when the capacity of the client to effectively care, protect and provide for their depend</w:t>
      </w:r>
      <w:r>
        <w:t>a</w:t>
      </w:r>
      <w:r w:rsidRPr="00AF022B">
        <w:t>nt’s long-term development and wellbeing is limited.</w:t>
      </w:r>
    </w:p>
    <w:p w14:paraId="46A25016" w14:textId="49197031" w:rsidR="00D852B8" w:rsidRPr="00AF022B" w:rsidRDefault="00D852B8" w:rsidP="00D852B8">
      <w:pPr>
        <w:pStyle w:val="DHHSbody"/>
      </w:pPr>
      <w:r w:rsidRPr="00AF022B">
        <w:t>An adult dependant is considered vulnerable when they are unable to protect themselves from harm or exploitation due to personal capacity</w:t>
      </w:r>
      <w:r w:rsidR="00E902DF">
        <w:t xml:space="preserve"> </w:t>
      </w:r>
      <w:r w:rsidRPr="00AF022B">
        <w:t>such as mental or physical capacity, and current circumstances</w:t>
      </w:r>
      <w:r w:rsidR="00E902DF">
        <w:t xml:space="preserve"> </w:t>
      </w:r>
      <w:r w:rsidRPr="00AF022B">
        <w:t>such as social or financial hardship.</w:t>
      </w:r>
    </w:p>
    <w:p w14:paraId="5BE74737" w14:textId="77777777" w:rsidR="00D852B8" w:rsidRPr="00AF022B" w:rsidRDefault="00D852B8" w:rsidP="00D852B8">
      <w:pPr>
        <w:pStyle w:val="DHHSbody"/>
      </w:pPr>
      <w:r w:rsidRPr="00AF022B">
        <w:t>Dependant vulnerability is ascertained by information gathered using assessment tools and/or clinical judgement.</w:t>
      </w:r>
    </w:p>
    <w:p w14:paraId="52A3E00C" w14:textId="3442198B" w:rsidR="00D852B8" w:rsidRPr="00AF022B" w:rsidRDefault="00D852B8" w:rsidP="00D852B8">
      <w:pPr>
        <w:pStyle w:val="Heading3"/>
      </w:pPr>
      <w:bookmarkStart w:id="98" w:name="_Toc475087049"/>
      <w:bookmarkStart w:id="99" w:name="_Toc524682746"/>
      <w:bookmarkStart w:id="100" w:name="_Toc525122655"/>
      <w:bookmarkStart w:id="101" w:name="_Toc8892812"/>
      <w:bookmarkStart w:id="102" w:name="_Toc9944826"/>
      <w:bookmarkStart w:id="103" w:name="_Toc9945274"/>
      <w:bookmarkStart w:id="104" w:name="_Toc10192332"/>
      <w:bookmarkStart w:id="105" w:name="_Toc10464950"/>
      <w:bookmarkStart w:id="106" w:name="_Toc10551171"/>
      <w:bookmarkStart w:id="107" w:name="_Toc10647650"/>
      <w:bookmarkStart w:id="108" w:name="_Toc11836772"/>
      <w:bookmarkStart w:id="109" w:name="_Toc21944710"/>
      <w:bookmarkStart w:id="110" w:name="_Toc21959630"/>
      <w:bookmarkStart w:id="111" w:name="_Toc39756624"/>
      <w:bookmarkStart w:id="112" w:name="_Toc39759304"/>
      <w:bookmarkStart w:id="113" w:name="_Toc40086516"/>
      <w:bookmarkStart w:id="114" w:name="_Toc40121042"/>
      <w:bookmarkStart w:id="115" w:name="_Toc69734867"/>
      <w:bookmarkStart w:id="116" w:name="_Toc136265061"/>
      <w:r>
        <w:t>3.1.4</w:t>
      </w:r>
      <w:r>
        <w:tab/>
      </w:r>
      <w:r w:rsidRPr="00AF022B">
        <w:t>Individual Health Identifier (IHI)</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3D708BE" w14:textId="77777777" w:rsidR="00D852B8" w:rsidRPr="00AF022B" w:rsidRDefault="00D852B8" w:rsidP="00D852B8">
      <w:pPr>
        <w:pStyle w:val="DHHSbody"/>
      </w:pPr>
      <w:r w:rsidRPr="00AF022B">
        <w:t>An Individual Health Identifier (IHI) is a numerical identifier that uniquely identifies each individual in the Australian healthcare system.</w:t>
      </w:r>
    </w:p>
    <w:p w14:paraId="1B775FCE" w14:textId="77777777" w:rsidR="00D852B8" w:rsidRPr="00AF022B" w:rsidRDefault="00D852B8" w:rsidP="00D852B8">
      <w:pPr>
        <w:pStyle w:val="DHHSbody"/>
      </w:pPr>
      <w:r w:rsidRPr="00AF022B">
        <w:t>Individual Healthcare Identifiers are automatically assigned to all individuals registered with Medicare Australia or enrolled in the Department of Veterans' Affairs (DVA) programs. Those not enrolled in Medicare Australia or with the Department of Veterans' Affairs are assigned a temporary number when they next seek healthcare; this is then validated by the Healthcare Identifiers (HI) Service Operator and becomes their unique IHI.</w:t>
      </w:r>
    </w:p>
    <w:p w14:paraId="4DA32233" w14:textId="77777777" w:rsidR="00D852B8" w:rsidRPr="00AF022B" w:rsidRDefault="00D852B8" w:rsidP="00D852B8">
      <w:pPr>
        <w:pStyle w:val="DHHSbody"/>
      </w:pPr>
      <w:r w:rsidRPr="00AF022B">
        <w:t>Only the individual, authorised healthcare providers and their authorised staff</w:t>
      </w:r>
      <w:r>
        <w:t>,</w:t>
      </w:r>
      <w:r w:rsidRPr="00AF022B">
        <w:t xml:space="preserve"> can access an individual's IHI number.</w:t>
      </w:r>
    </w:p>
    <w:p w14:paraId="0663D97E" w14:textId="77777777" w:rsidR="00D852B8" w:rsidRPr="00AF022B" w:rsidRDefault="00D852B8" w:rsidP="00D852B8">
      <w:pPr>
        <w:pStyle w:val="DHHSbody"/>
      </w:pPr>
      <w:r w:rsidRPr="00AF022B">
        <w:t>Each Individual Healthcare Identifier has an Identifier Status; this describes whether verification of the identifier of the individual has occurred and is based on the evidence available of a person's identity:</w:t>
      </w:r>
    </w:p>
    <w:p w14:paraId="3F9B7DE1" w14:textId="77777777" w:rsidR="00D852B8" w:rsidRPr="00AF022B" w:rsidRDefault="00D852B8" w:rsidP="00D852B8">
      <w:pPr>
        <w:pStyle w:val="DHHSbody"/>
      </w:pPr>
      <w:r w:rsidRPr="00AF022B">
        <w:rPr>
          <w:b/>
        </w:rPr>
        <w:t>Verified:</w:t>
      </w:r>
      <w:r w:rsidRPr="00AF022B">
        <w:t xml:space="preserve"> All individuals eligible for Medicare or DVA benefits are assigned a verified IHI automatically.</w:t>
      </w:r>
    </w:p>
    <w:p w14:paraId="4B39090A" w14:textId="77777777" w:rsidR="00D852B8" w:rsidRPr="00AF022B" w:rsidRDefault="00D852B8" w:rsidP="00D852B8">
      <w:pPr>
        <w:pStyle w:val="DHHSbody"/>
      </w:pPr>
      <w:r w:rsidRPr="00AF022B">
        <w:rPr>
          <w:b/>
        </w:rPr>
        <w:t>Unverified:</w:t>
      </w:r>
      <w:r w:rsidRPr="00AF022B">
        <w:t xml:space="preserve"> For individuals whose identifier cannot be retrieved and who have an IHI created for them at the point of care. This caters, for instance, for newborns and overseas visitors.</w:t>
      </w:r>
    </w:p>
    <w:p w14:paraId="661C987A" w14:textId="77777777" w:rsidR="00D852B8" w:rsidRPr="00AF022B" w:rsidRDefault="00D852B8" w:rsidP="00D852B8">
      <w:pPr>
        <w:pStyle w:val="DHHSbody"/>
      </w:pPr>
      <w:r w:rsidRPr="00AF022B">
        <w:rPr>
          <w:b/>
        </w:rPr>
        <w:t>Provisional:</w:t>
      </w:r>
      <w:r w:rsidRPr="00AF022B">
        <w:t xml:space="preserve"> Individuals who present at the point of care unconscious or unknown may be assigned a provisional IHI by the healthcare provider. This IHI expires after 90 days of inactivity on the assumption the patient will become known and a verified IHI obtained for them, or their IHI will be converted to an unverified IHI.</w:t>
      </w:r>
    </w:p>
    <w:p w14:paraId="721263F9" w14:textId="77777777" w:rsidR="00D852B8" w:rsidRPr="00AF022B" w:rsidRDefault="00D852B8" w:rsidP="00D852B8">
      <w:pPr>
        <w:pStyle w:val="DHHSbody"/>
      </w:pPr>
      <w:r w:rsidRPr="00AF022B">
        <w:t>The IHI number does not change regardless of the person's Identifier Status.</w:t>
      </w:r>
    </w:p>
    <w:p w14:paraId="469237A0" w14:textId="77777777" w:rsidR="00D852B8" w:rsidRPr="00AF022B" w:rsidRDefault="00D852B8" w:rsidP="00D852B8">
      <w:pPr>
        <w:pStyle w:val="DHHSbody"/>
      </w:pPr>
      <w:r w:rsidRPr="00AF022B">
        <w:t xml:space="preserve">Information regarding the IHI, including information about how health care providers can access the IHI can be obtained from the Commonwealth website located here: </w:t>
      </w:r>
      <w:hyperlink r:id="rId20" w:history="1">
        <w:r w:rsidRPr="00B12E8C">
          <w:rPr>
            <w:rStyle w:val="Hyperlink"/>
          </w:rPr>
          <w:t>https://www.servicesaustralia.gov.au/organisations/health-professionals/services/medicare/healthcare-identifiers-service-health-professionals</w:t>
        </w:r>
      </w:hyperlink>
    </w:p>
    <w:p w14:paraId="726CCBD0" w14:textId="680AB6BB" w:rsidR="00D852B8" w:rsidRPr="00AF022B" w:rsidRDefault="00D852B8" w:rsidP="00D852B8">
      <w:pPr>
        <w:pStyle w:val="Heading3"/>
      </w:pPr>
      <w:bookmarkStart w:id="117" w:name="_Toc475087050"/>
      <w:bookmarkStart w:id="118" w:name="_Toc524682747"/>
      <w:bookmarkStart w:id="119" w:name="_Toc525122656"/>
      <w:bookmarkStart w:id="120" w:name="_Toc8892813"/>
      <w:bookmarkStart w:id="121" w:name="_Toc9944827"/>
      <w:bookmarkStart w:id="122" w:name="_Toc9945275"/>
      <w:bookmarkStart w:id="123" w:name="_Toc10192333"/>
      <w:bookmarkStart w:id="124" w:name="_Toc10464951"/>
      <w:bookmarkStart w:id="125" w:name="_Toc10551172"/>
      <w:bookmarkStart w:id="126" w:name="_Toc10647651"/>
      <w:bookmarkStart w:id="127" w:name="_Toc11836773"/>
      <w:bookmarkStart w:id="128" w:name="_Toc21944711"/>
      <w:bookmarkStart w:id="129" w:name="_Toc21959631"/>
      <w:bookmarkStart w:id="130" w:name="_Toc39756625"/>
      <w:bookmarkStart w:id="131" w:name="_Toc39759305"/>
      <w:bookmarkStart w:id="132" w:name="_Toc40086517"/>
      <w:bookmarkStart w:id="133" w:name="_Toc40121043"/>
      <w:bookmarkStart w:id="134" w:name="_Toc69734868"/>
      <w:bookmarkStart w:id="135" w:name="_Toc136265062"/>
      <w:r>
        <w:lastRenderedPageBreak/>
        <w:t>3.1.5</w:t>
      </w:r>
      <w:r>
        <w:tab/>
      </w:r>
      <w:r w:rsidRPr="00AF022B">
        <w:t>Outcome</w:t>
      </w:r>
      <w:bookmarkEnd w:id="117"/>
      <w:bookmarkEnd w:id="118"/>
      <w:bookmarkEnd w:id="119"/>
      <w:bookmarkEnd w:id="120"/>
      <w:bookmarkEnd w:id="121"/>
      <w:bookmarkEnd w:id="122"/>
      <w:r w:rsidRPr="00AF022B">
        <w:t>s</w:t>
      </w:r>
      <w:bookmarkEnd w:id="123"/>
      <w:bookmarkEnd w:id="124"/>
      <w:bookmarkEnd w:id="125"/>
      <w:bookmarkEnd w:id="126"/>
      <w:bookmarkEnd w:id="127"/>
      <w:bookmarkEnd w:id="128"/>
      <w:bookmarkEnd w:id="129"/>
      <w:bookmarkEnd w:id="130"/>
      <w:bookmarkEnd w:id="131"/>
      <w:bookmarkEnd w:id="132"/>
      <w:bookmarkEnd w:id="133"/>
      <w:bookmarkEnd w:id="134"/>
      <w:bookmarkEnd w:id="135"/>
    </w:p>
    <w:p w14:paraId="52D3F0D5" w14:textId="77777777" w:rsidR="00D852B8" w:rsidRPr="00AF022B" w:rsidRDefault="00D852B8" w:rsidP="00D852B8">
      <w:pPr>
        <w:pStyle w:val="DHHSbody"/>
      </w:pPr>
      <w:r w:rsidRPr="00AF022B">
        <w:t xml:space="preserve">An outcome is a measurement of change or difference made to a person’s life that occurred commensurate with a period of intervention or services received.  It is important that outcomes are considered in </w:t>
      </w:r>
      <w:r>
        <w:t>their</w:t>
      </w:r>
      <w:r w:rsidRPr="00AF022B">
        <w:t xml:space="preserve"> widest form and do not</w:t>
      </w:r>
      <w:r>
        <w:t xml:space="preserve"> </w:t>
      </w:r>
      <w:r w:rsidRPr="00AF022B">
        <w:t xml:space="preserve">focus </w:t>
      </w:r>
      <w:r>
        <w:t xml:space="preserve">only </w:t>
      </w:r>
      <w:r w:rsidRPr="00AF022B">
        <w:t xml:space="preserve">on symptom reduction </w:t>
      </w:r>
      <w:r>
        <w:t>but include</w:t>
      </w:r>
      <w:r w:rsidRPr="00AF022B">
        <w:t xml:space="preserve"> </w:t>
      </w:r>
      <w:r>
        <w:t xml:space="preserve">aspects of </w:t>
      </w:r>
      <w:r w:rsidRPr="00AF022B">
        <w:t xml:space="preserve">social wellbeing. Quality of life, social, educational, </w:t>
      </w:r>
      <w:r>
        <w:t xml:space="preserve">and </w:t>
      </w:r>
      <w:r w:rsidRPr="00AF022B">
        <w:t>economic outcomes should be considered in any rounded assessment.</w:t>
      </w:r>
    </w:p>
    <w:p w14:paraId="27CB0867" w14:textId="6E303571" w:rsidR="00D852B8" w:rsidRPr="00AF022B" w:rsidRDefault="00D852B8" w:rsidP="00D852B8">
      <w:pPr>
        <w:pStyle w:val="Heading3"/>
      </w:pPr>
      <w:bookmarkStart w:id="136" w:name="_Toc475087051"/>
      <w:bookmarkStart w:id="137" w:name="_Toc524682748"/>
      <w:bookmarkStart w:id="138" w:name="_Toc525122657"/>
      <w:bookmarkStart w:id="139" w:name="_Toc8892814"/>
      <w:bookmarkStart w:id="140" w:name="_Toc9944828"/>
      <w:bookmarkStart w:id="141" w:name="_Toc9945276"/>
      <w:bookmarkStart w:id="142" w:name="_Toc10192334"/>
      <w:bookmarkStart w:id="143" w:name="_Toc10464952"/>
      <w:bookmarkStart w:id="144" w:name="_Toc10551173"/>
      <w:bookmarkStart w:id="145" w:name="_Toc10647652"/>
      <w:bookmarkStart w:id="146" w:name="_Toc11836774"/>
      <w:bookmarkStart w:id="147" w:name="_Toc21944712"/>
      <w:bookmarkStart w:id="148" w:name="_Toc21959632"/>
      <w:bookmarkStart w:id="149" w:name="_Toc39756626"/>
      <w:bookmarkStart w:id="150" w:name="_Toc39759306"/>
      <w:bookmarkStart w:id="151" w:name="_Toc40086518"/>
      <w:bookmarkStart w:id="152" w:name="_Toc40121044"/>
      <w:bookmarkStart w:id="153" w:name="_Toc69734869"/>
      <w:bookmarkStart w:id="154" w:name="_Toc136265063"/>
      <w:r>
        <w:t>3.1.6</w:t>
      </w:r>
      <w:r>
        <w:tab/>
      </w:r>
      <w:r w:rsidRPr="00AF022B">
        <w:t>Statistical Linkage Key</w:t>
      </w:r>
      <w:bookmarkEnd w:id="136"/>
      <w:bookmarkEnd w:id="137"/>
      <w:bookmarkEnd w:id="138"/>
      <w:bookmarkEnd w:id="139"/>
      <w:bookmarkEnd w:id="140"/>
      <w:bookmarkEnd w:id="141"/>
      <w:bookmarkEnd w:id="142"/>
      <w:bookmarkEnd w:id="143"/>
      <w:r>
        <w:t xml:space="preserve"> (SLK)</w:t>
      </w:r>
      <w:bookmarkEnd w:id="144"/>
      <w:bookmarkEnd w:id="145"/>
      <w:bookmarkEnd w:id="146"/>
      <w:bookmarkEnd w:id="147"/>
      <w:bookmarkEnd w:id="148"/>
      <w:bookmarkEnd w:id="149"/>
      <w:bookmarkEnd w:id="150"/>
      <w:bookmarkEnd w:id="151"/>
      <w:bookmarkEnd w:id="152"/>
      <w:bookmarkEnd w:id="153"/>
      <w:bookmarkEnd w:id="154"/>
    </w:p>
    <w:p w14:paraId="330E15E9" w14:textId="77777777" w:rsidR="00D852B8" w:rsidRPr="00AF022B" w:rsidRDefault="00D852B8" w:rsidP="00D852B8">
      <w:pPr>
        <w:pStyle w:val="DHHSbody"/>
      </w:pPr>
      <w:r w:rsidRPr="00AF022B">
        <w:t>A process, technique or method that enables the bringing together of two or more records that are believed to belong to the same individual. A linkage key is a derived variable used to link data for statistical and research purposes which is generated from elements of an individual’s personal demographic data and attached to de-identified data relating to the services received by that individual.</w:t>
      </w:r>
    </w:p>
    <w:p w14:paraId="3E6B51DA" w14:textId="77777777" w:rsidR="00D852B8" w:rsidRPr="00AF022B" w:rsidRDefault="00D852B8" w:rsidP="00D852B8">
      <w:pPr>
        <w:pStyle w:val="DHHSbody"/>
      </w:pPr>
      <w:r w:rsidRPr="00AF022B">
        <w:t xml:space="preserve">A Statistical Linkage Key </w:t>
      </w:r>
      <w:r>
        <w:t xml:space="preserve">(SLK) </w:t>
      </w:r>
      <w:r w:rsidRPr="00AF022B">
        <w:t>can be used to uniquely count individuals accessing services from multiple providers that use different information systems.</w:t>
      </w:r>
    </w:p>
    <w:p w14:paraId="362FF99A" w14:textId="375CE3A1" w:rsidR="00D852B8" w:rsidRPr="00AF022B" w:rsidRDefault="00D852B8" w:rsidP="00D852B8">
      <w:pPr>
        <w:pStyle w:val="Heading3"/>
      </w:pPr>
      <w:bookmarkStart w:id="155" w:name="_Toc475087052"/>
      <w:bookmarkStart w:id="156" w:name="_Toc524682749"/>
      <w:bookmarkStart w:id="157" w:name="_Toc525122658"/>
      <w:bookmarkStart w:id="158" w:name="_Toc8892815"/>
      <w:bookmarkStart w:id="159" w:name="_Toc9944829"/>
      <w:bookmarkStart w:id="160" w:name="_Toc9945277"/>
      <w:bookmarkStart w:id="161" w:name="_Toc10192335"/>
      <w:bookmarkStart w:id="162" w:name="_Toc10464953"/>
      <w:bookmarkStart w:id="163" w:name="_Toc10551174"/>
      <w:bookmarkStart w:id="164" w:name="_Toc10647653"/>
      <w:bookmarkStart w:id="165" w:name="_Toc11836775"/>
      <w:bookmarkStart w:id="166" w:name="_Toc21944713"/>
      <w:bookmarkStart w:id="167" w:name="_Toc21959633"/>
      <w:bookmarkStart w:id="168" w:name="_Toc39756627"/>
      <w:bookmarkStart w:id="169" w:name="_Toc39759307"/>
      <w:bookmarkStart w:id="170" w:name="_Toc40086519"/>
      <w:bookmarkStart w:id="171" w:name="_Toc40121045"/>
      <w:bookmarkStart w:id="172" w:name="_Toc69734870"/>
      <w:bookmarkStart w:id="173" w:name="_Toc136265064"/>
      <w:r>
        <w:t>3.1.7</w:t>
      </w:r>
      <w:r>
        <w:tab/>
      </w:r>
      <w:r w:rsidRPr="00AF022B">
        <w:t>Refugee</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98767E1" w14:textId="77777777" w:rsidR="00D852B8" w:rsidRPr="00AF022B" w:rsidRDefault="00D852B8" w:rsidP="00D852B8">
      <w:pPr>
        <w:pStyle w:val="DHHSbody"/>
      </w:pPr>
      <w:r w:rsidRPr="00AF022B">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p w14:paraId="0AA901E7" w14:textId="6621EBE2" w:rsidR="00D852B8" w:rsidRPr="00AF022B" w:rsidRDefault="00D852B8" w:rsidP="00D852B8">
      <w:pPr>
        <w:pStyle w:val="DHHSbody"/>
      </w:pPr>
      <w:r w:rsidRPr="00AF022B">
        <w:t xml:space="preserve">Refugee status is determined by the Australian </w:t>
      </w:r>
      <w:r w:rsidR="003F6CF0">
        <w:t xml:space="preserve">Department of Immigration and Border Protection </w:t>
      </w:r>
      <w:r w:rsidRPr="00AF022B">
        <w:t>and relates to people who are subject to persecution in their home country and have been identified in conjunction with the United Nations High Commissioner for Refugees (UNHCR) as in need of resettlement (Population Flows: Immigration Aspects, 2004–05 Edition).</w:t>
      </w:r>
    </w:p>
    <w:p w14:paraId="00F07A1E" w14:textId="7CB12511" w:rsidR="00B77CA0" w:rsidRDefault="00D852B8" w:rsidP="00B77CA0">
      <w:pPr>
        <w:pStyle w:val="DHHSbody"/>
        <w:rPr>
          <w:lang w:eastAsia="en-AU"/>
        </w:rPr>
      </w:pPr>
      <w:r w:rsidRPr="00AF022B">
        <w:t>Refugee visas can be defined under several sub-categories and programs including</w:t>
      </w:r>
      <w:r w:rsidR="00B33FEB">
        <w:t xml:space="preserve"> </w:t>
      </w:r>
      <w:r w:rsidRPr="00AF022B">
        <w:t>onshore offshore, special assistance, emergency rescue, women at risk, and the special humanitarian program. The majority of refugees that settle in Victoria are admitted under the Australian Government’s Humanitarian Program.</w:t>
      </w:r>
      <w:r w:rsidRPr="00AF022B">
        <w:rPr>
          <w:sz w:val="18"/>
          <w:szCs w:val="18"/>
        </w:rPr>
        <w:t xml:space="preserve"> </w:t>
      </w:r>
    </w:p>
    <w:p w14:paraId="733E6246" w14:textId="44503383" w:rsidR="00B77CA0" w:rsidRDefault="00D852B8" w:rsidP="00B77CA0">
      <w:pPr>
        <w:pStyle w:val="Heading2"/>
      </w:pPr>
      <w:bookmarkStart w:id="174" w:name="_Toc10530491"/>
      <w:bookmarkStart w:id="175" w:name="_Toc10631939"/>
      <w:bookmarkStart w:id="176" w:name="_Toc136265065"/>
      <w:r>
        <w:t>3</w:t>
      </w:r>
      <w:r w:rsidR="00B77CA0">
        <w:t>.2</w:t>
      </w:r>
      <w:r w:rsidR="00B77CA0">
        <w:tab/>
      </w:r>
      <w:bookmarkEnd w:id="174"/>
      <w:bookmarkEnd w:id="175"/>
      <w:r>
        <w:t>Services</w:t>
      </w:r>
      <w:bookmarkEnd w:id="176"/>
    </w:p>
    <w:p w14:paraId="5310440E" w14:textId="00DC44B9" w:rsidR="00D852B8" w:rsidRDefault="00D852B8" w:rsidP="00D852B8">
      <w:pPr>
        <w:pStyle w:val="DHHSbody"/>
        <w:rPr>
          <w:lang w:eastAsia="en-AU"/>
        </w:rPr>
      </w:pPr>
      <w:r w:rsidRPr="00AF022B">
        <w:rPr>
          <w:lang w:eastAsia="en-AU"/>
        </w:rPr>
        <w:t xml:space="preserve">Concepts related to </w:t>
      </w:r>
      <w:r>
        <w:rPr>
          <w:lang w:eastAsia="en-AU"/>
        </w:rPr>
        <w:t>s</w:t>
      </w:r>
      <w:r w:rsidRPr="00AF022B">
        <w:rPr>
          <w:lang w:eastAsia="en-AU"/>
        </w:rPr>
        <w:t>ervice events are listed within this category.</w:t>
      </w:r>
    </w:p>
    <w:p w14:paraId="7F3A744C" w14:textId="1913F5B4" w:rsidR="00D852B8" w:rsidRPr="00AF022B" w:rsidRDefault="00D852B8" w:rsidP="00D852B8">
      <w:pPr>
        <w:pStyle w:val="Heading3"/>
      </w:pPr>
      <w:bookmarkStart w:id="177" w:name="_Toc475087054"/>
      <w:bookmarkStart w:id="178" w:name="_Toc524682751"/>
      <w:bookmarkStart w:id="179" w:name="_Toc525122660"/>
      <w:bookmarkStart w:id="180" w:name="_Toc8892817"/>
      <w:bookmarkStart w:id="181" w:name="_Toc9944831"/>
      <w:bookmarkStart w:id="182" w:name="_Toc9945279"/>
      <w:bookmarkStart w:id="183" w:name="_Toc10192337"/>
      <w:bookmarkStart w:id="184" w:name="_Toc10464955"/>
      <w:bookmarkStart w:id="185" w:name="_Toc10551176"/>
      <w:bookmarkStart w:id="186" w:name="_Toc10647655"/>
      <w:bookmarkStart w:id="187" w:name="_Toc11836777"/>
      <w:bookmarkStart w:id="188" w:name="_Toc21944715"/>
      <w:bookmarkStart w:id="189" w:name="_Toc21959635"/>
      <w:bookmarkStart w:id="190" w:name="_Toc39756629"/>
      <w:bookmarkStart w:id="191" w:name="_Toc39759309"/>
      <w:bookmarkStart w:id="192" w:name="_Toc40086521"/>
      <w:bookmarkStart w:id="193" w:name="_Toc40121047"/>
      <w:bookmarkStart w:id="194" w:name="_Toc69734872"/>
      <w:bookmarkStart w:id="195" w:name="_Toc136265066"/>
      <w:r>
        <w:t>3.2.1</w:t>
      </w:r>
      <w:r>
        <w:tab/>
      </w:r>
      <w:r w:rsidRPr="00AF022B">
        <w:t xml:space="preserve">Service </w:t>
      </w:r>
      <w:r>
        <w:t>e</w:t>
      </w:r>
      <w:r w:rsidRPr="00AF022B">
        <w:t>vent</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08C806F" w14:textId="509BA9A5" w:rsidR="00D852B8" w:rsidRPr="00AF022B" w:rsidRDefault="00D852B8" w:rsidP="00D852B8">
      <w:pPr>
        <w:pStyle w:val="DHHSbody"/>
      </w:pPr>
      <w:r w:rsidRPr="00AF022B">
        <w:t xml:space="preserve">A </w:t>
      </w:r>
      <w:r>
        <w:t>s</w:t>
      </w:r>
      <w:r w:rsidRPr="00AF022B">
        <w:t>ervice event is an instance of service provision to a client or potential client from the point of view of the service provider</w:t>
      </w:r>
      <w:r w:rsidR="00180A49">
        <w:t>:</w:t>
      </w:r>
    </w:p>
    <w:p w14:paraId="2927E516" w14:textId="1BEB1A49" w:rsidR="00D852B8" w:rsidRPr="00AF022B" w:rsidRDefault="00180A49" w:rsidP="004C165D">
      <w:pPr>
        <w:pStyle w:val="DHHSbody"/>
        <w:numPr>
          <w:ilvl w:val="0"/>
          <w:numId w:val="48"/>
        </w:numPr>
        <w:rPr>
          <w:rStyle w:val="mdrpropertyvalue"/>
          <w:rFonts w:cs="Arial"/>
        </w:rPr>
      </w:pPr>
      <w:r>
        <w:rPr>
          <w:rStyle w:val="mdrpropertyvalue"/>
          <w:rFonts w:cs="Arial"/>
        </w:rPr>
        <w:t>C</w:t>
      </w:r>
      <w:r w:rsidR="00D852B8" w:rsidRPr="00AF022B">
        <w:rPr>
          <w:rStyle w:val="mdrpropertyvalue"/>
          <w:rFonts w:cs="Arial"/>
        </w:rPr>
        <w:t>ommunity-based care is comprised of one or more contacts between a service provider and a client or potential client, and their family members/significant others</w:t>
      </w:r>
    </w:p>
    <w:p w14:paraId="7A8C50C3" w14:textId="5222CBA3" w:rsidR="00D852B8" w:rsidRDefault="00180A49" w:rsidP="00B2325B">
      <w:pPr>
        <w:pStyle w:val="DHHSbody"/>
        <w:numPr>
          <w:ilvl w:val="0"/>
          <w:numId w:val="48"/>
        </w:numPr>
        <w:rPr>
          <w:rStyle w:val="mdrpropertyvalue"/>
          <w:rFonts w:cs="Arial"/>
        </w:rPr>
      </w:pPr>
      <w:r>
        <w:rPr>
          <w:rStyle w:val="mdrpropertyvalue"/>
          <w:rFonts w:cs="Arial"/>
        </w:rPr>
        <w:t>R</w:t>
      </w:r>
      <w:r w:rsidR="00D852B8" w:rsidRPr="00AF022B">
        <w:rPr>
          <w:rStyle w:val="mdrpropertyvalue"/>
          <w:rFonts w:cs="Arial"/>
        </w:rPr>
        <w:t>esidential based care is comprised of one or more days of bed-based care received by a client from a service provider</w:t>
      </w:r>
    </w:p>
    <w:p w14:paraId="0E7546EF" w14:textId="7D8F9F5C" w:rsidR="00180A49" w:rsidRPr="0052320E" w:rsidRDefault="00C47066" w:rsidP="004C165D">
      <w:pPr>
        <w:pStyle w:val="DHHSbody"/>
        <w:numPr>
          <w:ilvl w:val="0"/>
          <w:numId w:val="48"/>
        </w:numPr>
        <w:rPr>
          <w:rStyle w:val="mdrpropertyvalue"/>
          <w:rFonts w:cs="Arial"/>
        </w:rPr>
      </w:pPr>
      <w:r w:rsidRPr="0052320E">
        <w:rPr>
          <w:rFonts w:eastAsia="Times New Roman"/>
          <w:sz w:val="22"/>
          <w:szCs w:val="22"/>
        </w:rPr>
        <w:t>I</w:t>
      </w:r>
      <w:r w:rsidRPr="0052320E">
        <w:rPr>
          <w:rFonts w:cs="Arial"/>
        </w:rPr>
        <w:t>ndirect AOD support is defined as supports provided to/for a client without having direct contact with the client or family member/significant other.</w:t>
      </w:r>
    </w:p>
    <w:p w14:paraId="5D8A5258" w14:textId="77777777" w:rsidR="004C165D" w:rsidRDefault="004C165D" w:rsidP="00D852B8">
      <w:pPr>
        <w:pStyle w:val="DHHSbody"/>
        <w:rPr>
          <w:rStyle w:val="mdrpropertyvalue"/>
          <w:rFonts w:cs="Arial"/>
        </w:rPr>
      </w:pPr>
    </w:p>
    <w:p w14:paraId="110707C2" w14:textId="77777777" w:rsidR="004C165D" w:rsidRDefault="004C165D" w:rsidP="00D852B8">
      <w:pPr>
        <w:pStyle w:val="DHHSbody"/>
        <w:rPr>
          <w:rStyle w:val="mdrpropertyvalue"/>
          <w:rFonts w:cs="Arial"/>
        </w:rPr>
      </w:pPr>
    </w:p>
    <w:p w14:paraId="74033106" w14:textId="1E85E09F" w:rsidR="00D852B8" w:rsidRPr="00AF022B" w:rsidRDefault="00D852B8" w:rsidP="00D852B8">
      <w:pPr>
        <w:pStyle w:val="DHHSbody"/>
        <w:rPr>
          <w:rStyle w:val="mdrpropertyvalue"/>
        </w:rPr>
      </w:pPr>
      <w:r w:rsidRPr="00AF022B">
        <w:rPr>
          <w:rStyle w:val="mdrpropertyvalue"/>
        </w:rPr>
        <w:t>A service event is categorised by a single service event type and a single service stream.</w:t>
      </w:r>
    </w:p>
    <w:p w14:paraId="397CB63B" w14:textId="77777777" w:rsidR="00D852B8" w:rsidRPr="00AF022B" w:rsidRDefault="00D852B8" w:rsidP="00D852B8">
      <w:pPr>
        <w:pStyle w:val="DHHSbody"/>
      </w:pPr>
      <w:r w:rsidRPr="00AF022B">
        <w:t>Service events may be episodic, or non-episodic in nature:</w:t>
      </w:r>
    </w:p>
    <w:p w14:paraId="0067C370" w14:textId="77777777" w:rsidR="00D852B8" w:rsidRPr="00AF022B" w:rsidRDefault="00D852B8" w:rsidP="00D852B8">
      <w:pPr>
        <w:pStyle w:val="DHHSbullet1"/>
        <w:numPr>
          <w:ilvl w:val="0"/>
          <w:numId w:val="2"/>
        </w:numPr>
        <w:rPr>
          <w:rStyle w:val="mdrpropertyvalue"/>
          <w:rFonts w:cs="Arial"/>
        </w:rPr>
      </w:pPr>
      <w:r w:rsidRPr="00AF022B">
        <w:rPr>
          <w:rStyle w:val="mdrpropertyvalue"/>
          <w:rFonts w:cs="Arial"/>
        </w:rPr>
        <w:t>Those that are episodic in nature indicate a series of separate sessions spanning multiple days, usually involving more than one contact</w:t>
      </w:r>
    </w:p>
    <w:p w14:paraId="27C15689" w14:textId="728E75F6" w:rsidR="00D852B8" w:rsidRPr="00AF022B" w:rsidRDefault="00D852B8" w:rsidP="00D852B8">
      <w:pPr>
        <w:pStyle w:val="DHHSbullet1"/>
        <w:numPr>
          <w:ilvl w:val="0"/>
          <w:numId w:val="2"/>
        </w:numPr>
        <w:rPr>
          <w:rStyle w:val="mdrpropertyvalue"/>
        </w:rPr>
      </w:pPr>
      <w:r w:rsidRPr="00AF022B">
        <w:rPr>
          <w:rStyle w:val="mdrpropertyvalue"/>
          <w:rFonts w:cs="Arial"/>
        </w:rPr>
        <w:t xml:space="preserve">Those that are non-episodic in nature involve a single session, starting and ending on the same day, with only one </w:t>
      </w:r>
      <w:r w:rsidRPr="0052320E">
        <w:rPr>
          <w:rStyle w:val="mdrpropertyvalue"/>
          <w:rFonts w:cs="Arial"/>
        </w:rPr>
        <w:t>contact</w:t>
      </w:r>
      <w:r w:rsidR="00975D6D" w:rsidRPr="0052320E">
        <w:rPr>
          <w:rStyle w:val="mdrpropertyvalue"/>
          <w:rFonts w:cs="Arial"/>
        </w:rPr>
        <w:t xml:space="preserve"> </w:t>
      </w:r>
      <w:r w:rsidR="00975D6D" w:rsidRPr="0052320E">
        <w:rPr>
          <w:rFonts w:cs="Arial"/>
        </w:rPr>
        <w:t>for service streams where contacts are reported</w:t>
      </w:r>
      <w:r w:rsidR="0052320E">
        <w:rPr>
          <w:rStyle w:val="mdrpropertyvalue"/>
          <w:rFonts w:cs="Arial"/>
        </w:rPr>
        <w:t>.</w:t>
      </w:r>
    </w:p>
    <w:p w14:paraId="3F219E1D" w14:textId="77777777" w:rsidR="00D852B8" w:rsidRPr="00AF022B" w:rsidRDefault="00D852B8" w:rsidP="00D852B8">
      <w:pPr>
        <w:pStyle w:val="DHHSbullet1"/>
        <w:ind w:firstLine="0"/>
        <w:rPr>
          <w:rStyle w:val="mdrpropertyvalue"/>
        </w:rPr>
      </w:pPr>
    </w:p>
    <w:p w14:paraId="07BB8652" w14:textId="77777777" w:rsidR="00D852B8" w:rsidRPr="00AF022B" w:rsidRDefault="00D852B8" w:rsidP="00D852B8">
      <w:pPr>
        <w:pStyle w:val="DHHSbody"/>
      </w:pPr>
      <w:r w:rsidRPr="00AF022B">
        <w:t>Service events can be considered as open or closed. An open service event has a start date and no end date. A closed service event has an end date.</w:t>
      </w:r>
    </w:p>
    <w:p w14:paraId="401CABB7" w14:textId="42332D3D" w:rsidR="00D852B8" w:rsidRPr="00AF022B" w:rsidRDefault="00D852B8" w:rsidP="00D852B8">
      <w:pPr>
        <w:pStyle w:val="Heading3"/>
      </w:pPr>
      <w:bookmarkStart w:id="196" w:name="_Toc475087055"/>
      <w:bookmarkStart w:id="197" w:name="_Toc524682752"/>
      <w:bookmarkStart w:id="198" w:name="_Toc525122661"/>
      <w:bookmarkStart w:id="199" w:name="_Toc8892818"/>
      <w:bookmarkStart w:id="200" w:name="_Toc9944832"/>
      <w:bookmarkStart w:id="201" w:name="_Toc9945280"/>
      <w:bookmarkStart w:id="202" w:name="_Toc10192338"/>
      <w:bookmarkStart w:id="203" w:name="_Toc10464956"/>
      <w:bookmarkStart w:id="204" w:name="_Toc10551177"/>
      <w:bookmarkStart w:id="205" w:name="_Toc10647656"/>
      <w:bookmarkStart w:id="206" w:name="_Toc11836778"/>
      <w:bookmarkStart w:id="207" w:name="_Toc21944716"/>
      <w:bookmarkStart w:id="208" w:name="_Toc21959636"/>
      <w:bookmarkStart w:id="209" w:name="_Toc39756630"/>
      <w:bookmarkStart w:id="210" w:name="_Toc39759310"/>
      <w:bookmarkStart w:id="211" w:name="_Toc40086522"/>
      <w:bookmarkStart w:id="212" w:name="_Toc40121048"/>
      <w:bookmarkStart w:id="213" w:name="_Toc69734873"/>
      <w:bookmarkStart w:id="214" w:name="_Toc136265067"/>
      <w:r>
        <w:t>3.2.2</w:t>
      </w:r>
      <w:r>
        <w:tab/>
      </w:r>
      <w:r w:rsidRPr="00AF022B">
        <w:t>Contact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26F4609A" w14:textId="77777777" w:rsidR="00D852B8" w:rsidRPr="00AF022B" w:rsidRDefault="00D852B8" w:rsidP="00D852B8">
      <w:pPr>
        <w:pStyle w:val="DHHSbody"/>
      </w:pPr>
      <w:r w:rsidRPr="00AF022B">
        <w:t>A contact is defined as a contact between a client, potential client or a family member/significant other of a client and a service provider, seeking information and/or a service.</w:t>
      </w:r>
    </w:p>
    <w:p w14:paraId="082AB49D" w14:textId="77777777" w:rsidR="00D852B8" w:rsidRPr="00AF022B" w:rsidRDefault="00D852B8" w:rsidP="00D852B8">
      <w:pPr>
        <w:pStyle w:val="DHHSbody"/>
      </w:pPr>
      <w:r w:rsidRPr="00AF022B">
        <w:t>A contact may be of the following types:</w:t>
      </w:r>
    </w:p>
    <w:p w14:paraId="695F9525" w14:textId="77777777" w:rsidR="00D852B8" w:rsidRPr="00AF022B" w:rsidRDefault="00D852B8" w:rsidP="00475B31">
      <w:pPr>
        <w:pStyle w:val="DHHSbody"/>
        <w:numPr>
          <w:ilvl w:val="0"/>
          <w:numId w:val="14"/>
        </w:numPr>
      </w:pPr>
      <w:r w:rsidRPr="00AF022B">
        <w:rPr>
          <w:b/>
        </w:rPr>
        <w:t>Individual</w:t>
      </w:r>
      <w:r w:rsidRPr="00AF022B">
        <w:t xml:space="preserve"> applies to one-on-one (clinician – client/potential client or clinician – clinician)</w:t>
      </w:r>
    </w:p>
    <w:p w14:paraId="12E9896E" w14:textId="77777777" w:rsidR="00D852B8" w:rsidRPr="00AF022B" w:rsidRDefault="00D852B8" w:rsidP="00475B31">
      <w:pPr>
        <w:pStyle w:val="DHHSbody"/>
        <w:numPr>
          <w:ilvl w:val="0"/>
          <w:numId w:val="14"/>
        </w:numPr>
      </w:pPr>
      <w:r w:rsidRPr="00AF022B">
        <w:rPr>
          <w:b/>
        </w:rPr>
        <w:t>Group</w:t>
      </w:r>
      <w:r w:rsidRPr="00AF022B">
        <w:t xml:space="preserve"> is defined as two or more clients (usually unrelated) receiving the same service at the same time from the same staff. </w:t>
      </w:r>
    </w:p>
    <w:p w14:paraId="244A0466" w14:textId="77777777" w:rsidR="00D852B8" w:rsidRPr="00CE09EF" w:rsidRDefault="00D852B8" w:rsidP="00D852B8">
      <w:pPr>
        <w:autoSpaceDE w:val="0"/>
        <w:autoSpaceDN w:val="0"/>
        <w:adjustRightInd w:val="0"/>
        <w:rPr>
          <w:rFonts w:cs="Arial"/>
          <w:sz w:val="20"/>
        </w:rPr>
      </w:pPr>
      <w:r w:rsidRPr="00CE09EF">
        <w:rPr>
          <w:rFonts w:cs="Arial"/>
          <w:sz w:val="20"/>
        </w:rPr>
        <w:t>Group contacts must be with registered clients. Family members attending with a client who are not registered clients, are not counted as a group contact.</w:t>
      </w:r>
    </w:p>
    <w:p w14:paraId="469782D0" w14:textId="1C9FCF50" w:rsidR="00D852B8" w:rsidRPr="00AF022B" w:rsidRDefault="00D852B8" w:rsidP="00D852B8">
      <w:pPr>
        <w:pStyle w:val="Heading3"/>
      </w:pPr>
      <w:bookmarkStart w:id="215" w:name="_Toc475087056"/>
      <w:bookmarkStart w:id="216" w:name="_Toc524682753"/>
      <w:bookmarkStart w:id="217" w:name="_Toc525122662"/>
      <w:bookmarkStart w:id="218" w:name="_Toc8892819"/>
      <w:bookmarkStart w:id="219" w:name="_Toc9944833"/>
      <w:bookmarkStart w:id="220" w:name="_Toc9945281"/>
      <w:bookmarkStart w:id="221" w:name="_Toc10192339"/>
      <w:bookmarkStart w:id="222" w:name="_Toc10464957"/>
      <w:bookmarkStart w:id="223" w:name="_Toc10551178"/>
      <w:bookmarkStart w:id="224" w:name="_Toc10647657"/>
      <w:bookmarkStart w:id="225" w:name="_Toc11836779"/>
      <w:bookmarkStart w:id="226" w:name="_Toc21944717"/>
      <w:bookmarkStart w:id="227" w:name="_Toc21959637"/>
      <w:bookmarkStart w:id="228" w:name="_Toc39756631"/>
      <w:bookmarkStart w:id="229" w:name="_Toc39759311"/>
      <w:bookmarkStart w:id="230" w:name="_Toc40086523"/>
      <w:bookmarkStart w:id="231" w:name="_Toc40121049"/>
      <w:bookmarkStart w:id="232" w:name="_Toc69734874"/>
      <w:bookmarkStart w:id="233" w:name="_Toc136265068"/>
      <w:r>
        <w:t>3.2.3</w:t>
      </w:r>
      <w:r>
        <w:tab/>
      </w:r>
      <w:r w:rsidRPr="00AF022B">
        <w:t>Course</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3D824386" w14:textId="77777777" w:rsidR="00D852B8" w:rsidRPr="00AF022B" w:rsidRDefault="00D852B8" w:rsidP="00D852B8">
      <w:pPr>
        <w:pStyle w:val="DHHSbody"/>
      </w:pPr>
      <w:r w:rsidRPr="00AF022B">
        <w:t xml:space="preserve">All </w:t>
      </w:r>
      <w:r>
        <w:t>AOD</w:t>
      </w:r>
      <w:r w:rsidRPr="00AF022B">
        <w:t>TS treatment service events are deemed ‘</w:t>
      </w:r>
      <w:r>
        <w:t>c</w:t>
      </w:r>
      <w:r w:rsidRPr="00AF022B">
        <w:t xml:space="preserve">ourses’. A course is defined as any period of treatment that has a start date and an end date. </w:t>
      </w:r>
    </w:p>
    <w:p w14:paraId="49653CFA" w14:textId="5898B1C7" w:rsidR="00D852B8" w:rsidRPr="00AF022B" w:rsidRDefault="00D852B8" w:rsidP="00D852B8">
      <w:pPr>
        <w:pStyle w:val="Heading3"/>
      </w:pPr>
      <w:bookmarkStart w:id="234" w:name="_Toc475087057"/>
      <w:bookmarkStart w:id="235" w:name="_Toc524682754"/>
      <w:bookmarkStart w:id="236" w:name="_Toc525122663"/>
      <w:bookmarkStart w:id="237" w:name="_Toc8892820"/>
      <w:bookmarkStart w:id="238" w:name="_Toc9944834"/>
      <w:bookmarkStart w:id="239" w:name="_Toc9945282"/>
      <w:bookmarkStart w:id="240" w:name="_Toc10192340"/>
      <w:bookmarkStart w:id="241" w:name="_Toc10464958"/>
      <w:bookmarkStart w:id="242" w:name="_Toc10551179"/>
      <w:bookmarkStart w:id="243" w:name="_Toc10647658"/>
      <w:bookmarkStart w:id="244" w:name="_Toc11836780"/>
      <w:bookmarkStart w:id="245" w:name="_Toc21944718"/>
      <w:bookmarkStart w:id="246" w:name="_Toc21959638"/>
      <w:bookmarkStart w:id="247" w:name="_Toc39756632"/>
      <w:bookmarkStart w:id="248" w:name="_Toc39759312"/>
      <w:bookmarkStart w:id="249" w:name="_Toc40086524"/>
      <w:bookmarkStart w:id="250" w:name="_Toc40121050"/>
      <w:bookmarkStart w:id="251" w:name="_Toc69734875"/>
      <w:bookmarkStart w:id="252" w:name="_Toc136265069"/>
      <w:r>
        <w:t>3.2.4</w:t>
      </w:r>
      <w:r>
        <w:tab/>
      </w:r>
      <w:r w:rsidRPr="00AF022B">
        <w:t>Did not attend (DNA)</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4BE11FBB" w14:textId="77777777" w:rsidR="00D852B8" w:rsidRPr="00AF022B" w:rsidRDefault="00D852B8" w:rsidP="00D852B8">
      <w:pPr>
        <w:pStyle w:val="DHHSbody"/>
      </w:pPr>
      <w:r w:rsidRPr="00AF022B">
        <w:t>When a client does not attend a planned appointment and does not notify the service provider prior to their appointment date and time.</w:t>
      </w:r>
    </w:p>
    <w:p w14:paraId="168B2BC4" w14:textId="0966A676" w:rsidR="00D852B8" w:rsidRPr="00AF022B" w:rsidRDefault="00D852B8" w:rsidP="00D852B8">
      <w:pPr>
        <w:pStyle w:val="Heading3"/>
      </w:pPr>
      <w:bookmarkStart w:id="253" w:name="_Toc475087058"/>
      <w:bookmarkStart w:id="254" w:name="_Toc524682755"/>
      <w:bookmarkStart w:id="255" w:name="_Toc525122664"/>
      <w:bookmarkStart w:id="256" w:name="_Toc8892821"/>
      <w:bookmarkStart w:id="257" w:name="_Toc9944835"/>
      <w:bookmarkStart w:id="258" w:name="_Toc9945283"/>
      <w:bookmarkStart w:id="259" w:name="_Toc10192341"/>
      <w:bookmarkStart w:id="260" w:name="_Toc10464959"/>
      <w:bookmarkStart w:id="261" w:name="_Toc10551180"/>
      <w:bookmarkStart w:id="262" w:name="_Toc10647659"/>
      <w:bookmarkStart w:id="263" w:name="_Toc11836781"/>
      <w:bookmarkStart w:id="264" w:name="_Toc21944719"/>
      <w:bookmarkStart w:id="265" w:name="_Toc21959639"/>
      <w:bookmarkStart w:id="266" w:name="_Toc39756633"/>
      <w:bookmarkStart w:id="267" w:name="_Toc39759313"/>
      <w:bookmarkStart w:id="268" w:name="_Toc40086525"/>
      <w:bookmarkStart w:id="269" w:name="_Toc40121051"/>
      <w:bookmarkStart w:id="270" w:name="_Toc69734876"/>
      <w:bookmarkStart w:id="271" w:name="_Toc136265070"/>
      <w:r>
        <w:t>3.2.5</w:t>
      </w:r>
      <w:r>
        <w:tab/>
      </w:r>
      <w:r w:rsidRPr="00AF022B">
        <w:t>Direct Time</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741AC814" w14:textId="77777777" w:rsidR="00D852B8" w:rsidRPr="00AF022B" w:rsidRDefault="00D852B8" w:rsidP="00D852B8">
      <w:pPr>
        <w:pStyle w:val="DHHSbody"/>
      </w:pPr>
      <w:r w:rsidRPr="00AF022B">
        <w:t>Direct</w:t>
      </w:r>
      <w:r>
        <w:t xml:space="preserve"> time</w:t>
      </w:r>
      <w:r w:rsidRPr="00AF022B">
        <w:t xml:space="preserve"> is the time spent in activities directly servicing the registered client, potential client or a family member/significant other of a client e.g. face to face, email, video link</w:t>
      </w:r>
      <w:r>
        <w:t xml:space="preserve"> or</w:t>
      </w:r>
      <w:r w:rsidRPr="00AF022B">
        <w:t xml:space="preserve"> telephone communication. </w:t>
      </w:r>
    </w:p>
    <w:p w14:paraId="427AAB37" w14:textId="77777777" w:rsidR="00D852B8" w:rsidRDefault="00D852B8" w:rsidP="00D852B8">
      <w:pPr>
        <w:pStyle w:val="DHHSbody"/>
      </w:pPr>
      <w:r w:rsidRPr="00AF022B">
        <w:t>The direct time for a service event, will be the sum of the contact duration of all contacts associated with a specific service event, including contacts by family members/significant others but excluding contacts by health and welfare professionals.</w:t>
      </w:r>
      <w:r w:rsidRPr="00BA0CAB">
        <w:rPr>
          <w:noProof/>
          <w:lang w:eastAsia="en-AU"/>
        </w:rPr>
        <w:t xml:space="preserve"> </w:t>
      </w:r>
      <w:bookmarkStart w:id="272" w:name="_Ref463348201"/>
      <w:bookmarkStart w:id="273" w:name="_Toc475087059"/>
      <w:bookmarkStart w:id="274" w:name="_Toc524682756"/>
      <w:bookmarkStart w:id="275" w:name="_Toc525122665"/>
      <w:bookmarkStart w:id="276" w:name="_Toc8892822"/>
      <w:bookmarkStart w:id="277" w:name="_Toc9944836"/>
      <w:bookmarkStart w:id="278" w:name="_Toc9945284"/>
      <w:bookmarkStart w:id="279" w:name="_Toc10192342"/>
      <w:bookmarkStart w:id="280" w:name="_Toc10464960"/>
      <w:bookmarkStart w:id="281" w:name="_Toc10551181"/>
      <w:bookmarkStart w:id="282" w:name="_Toc10647660"/>
      <w:bookmarkStart w:id="283" w:name="_Toc11836782"/>
      <w:bookmarkStart w:id="284" w:name="_Toc21944720"/>
      <w:bookmarkStart w:id="285" w:name="_Toc21959640"/>
      <w:bookmarkStart w:id="286" w:name="_Toc39756634"/>
      <w:bookmarkStart w:id="287" w:name="_Toc39759314"/>
      <w:bookmarkStart w:id="288" w:name="_Toc40086526"/>
      <w:bookmarkStart w:id="289" w:name="_Toc40121052"/>
    </w:p>
    <w:p w14:paraId="770731DF" w14:textId="2A4624B2" w:rsidR="00D852B8" w:rsidRPr="00AF022B" w:rsidRDefault="00D852B8" w:rsidP="00D852B8">
      <w:pPr>
        <w:pStyle w:val="Heading3"/>
      </w:pPr>
      <w:bookmarkStart w:id="290" w:name="_Toc69734877"/>
      <w:bookmarkStart w:id="291" w:name="_Toc136265071"/>
      <w:r>
        <w:t>3.2.6</w:t>
      </w:r>
      <w:r>
        <w:tab/>
      </w:r>
      <w:r w:rsidRPr="00AF022B">
        <w:t>Last known treatment</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6A11307F" w14:textId="77777777" w:rsidR="00D852B8" w:rsidRPr="00AF022B" w:rsidRDefault="00D852B8" w:rsidP="00D852B8">
      <w:pPr>
        <w:pStyle w:val="DHHSbody"/>
        <w:rPr>
          <w:lang w:eastAsia="en-AU"/>
        </w:rPr>
      </w:pPr>
      <w:r w:rsidRPr="00AF022B">
        <w:rPr>
          <w:lang w:eastAsia="en-AU"/>
        </w:rPr>
        <w:t xml:space="preserve">A client’s last known treatment is defined as the last treatment delivered by a service provider, with no onward referral to another </w:t>
      </w:r>
      <w:r>
        <w:rPr>
          <w:lang w:eastAsia="en-AU"/>
        </w:rPr>
        <w:t>AOD</w:t>
      </w:r>
      <w:r w:rsidRPr="00AF022B">
        <w:rPr>
          <w:lang w:eastAsia="en-AU"/>
        </w:rPr>
        <w:t xml:space="preserve"> treatment. This includes both internal and external referral types.</w:t>
      </w:r>
    </w:p>
    <w:p w14:paraId="307E54F9" w14:textId="77777777" w:rsidR="00D852B8" w:rsidRPr="00AF022B" w:rsidRDefault="00D852B8" w:rsidP="00D852B8">
      <w:pPr>
        <w:pStyle w:val="DHHSbody"/>
      </w:pPr>
      <w:r w:rsidRPr="00AF022B">
        <w:t xml:space="preserve">This may differ </w:t>
      </w:r>
      <w:r>
        <w:t>to</w:t>
      </w:r>
      <w:r w:rsidRPr="00AF022B">
        <w:t xml:space="preserve"> the last treatment  the client actually receives e.g. where the client is not referred but goes on to access another treatment.</w:t>
      </w:r>
    </w:p>
    <w:p w14:paraId="798EB051" w14:textId="75A0C933" w:rsidR="00D852B8" w:rsidRPr="00AF022B" w:rsidRDefault="00D852B8" w:rsidP="00D852B8">
      <w:pPr>
        <w:pStyle w:val="Heading3"/>
      </w:pPr>
      <w:bookmarkStart w:id="292" w:name="_Toc475087060"/>
      <w:bookmarkStart w:id="293" w:name="_Toc524682757"/>
      <w:bookmarkStart w:id="294" w:name="_Toc525122666"/>
      <w:bookmarkStart w:id="295" w:name="_Toc8892823"/>
      <w:bookmarkStart w:id="296" w:name="_Toc9944837"/>
      <w:bookmarkStart w:id="297" w:name="_Toc9945285"/>
      <w:bookmarkStart w:id="298" w:name="_Toc10192343"/>
      <w:bookmarkStart w:id="299" w:name="_Toc10464961"/>
      <w:bookmarkStart w:id="300" w:name="_Toc10551182"/>
      <w:bookmarkStart w:id="301" w:name="_Toc10647661"/>
      <w:bookmarkStart w:id="302" w:name="_Toc11836783"/>
      <w:bookmarkStart w:id="303" w:name="_Toc21944721"/>
      <w:bookmarkStart w:id="304" w:name="_Toc21959641"/>
      <w:bookmarkStart w:id="305" w:name="_Toc39756635"/>
      <w:bookmarkStart w:id="306" w:name="_Toc39759315"/>
      <w:bookmarkStart w:id="307" w:name="_Toc40086527"/>
      <w:bookmarkStart w:id="308" w:name="_Toc40121053"/>
      <w:bookmarkStart w:id="309" w:name="_Toc69734878"/>
      <w:bookmarkStart w:id="310" w:name="_Toc136265072"/>
      <w:r>
        <w:lastRenderedPageBreak/>
        <w:t>3.2.7</w:t>
      </w:r>
      <w:r>
        <w:tab/>
      </w:r>
      <w:r w:rsidRPr="00AF022B">
        <w:t>Referral</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20F07C9" w14:textId="77777777" w:rsidR="00D852B8" w:rsidRPr="00AF022B" w:rsidRDefault="00D852B8" w:rsidP="00D852B8">
      <w:pPr>
        <w:pStyle w:val="DHHSbody"/>
      </w:pPr>
      <w:r w:rsidRPr="00AF022B">
        <w:t>A request for review/assessment/treatment made on behalf of a client or potential client by clinician/worker at an approved service provider.</w:t>
      </w:r>
    </w:p>
    <w:p w14:paraId="45AAADAB" w14:textId="77777777" w:rsidR="00D852B8" w:rsidRPr="00AF022B" w:rsidRDefault="00D852B8" w:rsidP="00D852B8">
      <w:pPr>
        <w:pStyle w:val="DHHSbody"/>
      </w:pPr>
      <w:r w:rsidRPr="00AF022B">
        <w:t>Referrals are made and received via a variety of methods including verbal, written,</w:t>
      </w:r>
      <w:r>
        <w:t xml:space="preserve"> and </w:t>
      </w:r>
      <w:r w:rsidRPr="00AF022B">
        <w:t>electronic.</w:t>
      </w:r>
    </w:p>
    <w:p w14:paraId="3FD55881" w14:textId="77777777" w:rsidR="00D852B8" w:rsidRPr="00AF022B" w:rsidRDefault="00D852B8" w:rsidP="00D852B8">
      <w:pPr>
        <w:pStyle w:val="DHHSbody"/>
      </w:pPr>
      <w:r w:rsidRPr="00AF022B">
        <w:t>Referrals can be internal or external:</w:t>
      </w:r>
    </w:p>
    <w:p w14:paraId="76B12F77" w14:textId="77777777" w:rsidR="00D852B8" w:rsidRPr="00AF022B" w:rsidRDefault="00D852B8" w:rsidP="00D852B8">
      <w:pPr>
        <w:pStyle w:val="DHHSbullet1"/>
        <w:numPr>
          <w:ilvl w:val="0"/>
          <w:numId w:val="2"/>
        </w:numPr>
      </w:pPr>
      <w:r w:rsidRPr="00AF022B">
        <w:t xml:space="preserve">Internal referrals are those that are sent between clinicians/workers at the same </w:t>
      </w:r>
      <w:r>
        <w:t>AOD</w:t>
      </w:r>
      <w:r w:rsidRPr="00AF022B">
        <w:t xml:space="preserve">T service provider or consortia. </w:t>
      </w:r>
    </w:p>
    <w:p w14:paraId="0676E9EF" w14:textId="77777777" w:rsidR="00D852B8" w:rsidRPr="00AF022B" w:rsidRDefault="00D852B8" w:rsidP="00D852B8">
      <w:pPr>
        <w:pStyle w:val="DHHSbullet1"/>
        <w:numPr>
          <w:ilvl w:val="0"/>
          <w:numId w:val="2"/>
        </w:numPr>
      </w:pPr>
      <w:r w:rsidRPr="00AF022B">
        <w:t xml:space="preserve">External referrals are those that are sent to or received from a clinician/worker external to the </w:t>
      </w:r>
      <w:r>
        <w:t>AOD</w:t>
      </w:r>
      <w:r w:rsidRPr="00AF022B">
        <w:t>T service provider or consorti</w:t>
      </w:r>
      <w:r>
        <w:t>um</w:t>
      </w:r>
      <w:r w:rsidRPr="00AF022B">
        <w:t>.</w:t>
      </w:r>
    </w:p>
    <w:p w14:paraId="6DD05651" w14:textId="0D672EEF" w:rsidR="008228BB" w:rsidRPr="00E07F9C" w:rsidRDefault="008228BB" w:rsidP="008228BB">
      <w:pPr>
        <w:pStyle w:val="Bullet1"/>
        <w:numPr>
          <w:ilvl w:val="0"/>
          <w:numId w:val="0"/>
        </w:numPr>
        <w:rPr>
          <w:sz w:val="20"/>
        </w:rPr>
      </w:pPr>
      <w:r w:rsidRPr="00B47A24">
        <w:rPr>
          <w:sz w:val="20"/>
        </w:rPr>
        <w:t>All service event activities must be reported, however the referral element group must not be reported for internal referrals.</w:t>
      </w:r>
    </w:p>
    <w:p w14:paraId="1AF9397D" w14:textId="02D2D8B5" w:rsidR="00D852B8" w:rsidRPr="00AF022B" w:rsidRDefault="00D852B8" w:rsidP="00D852B8">
      <w:pPr>
        <w:pStyle w:val="DHHSbody"/>
      </w:pPr>
      <w:r w:rsidRPr="00AF022B">
        <w:t>Referrals can be ‘IN’ or ‘OUT’:</w:t>
      </w:r>
    </w:p>
    <w:p w14:paraId="661F24B5" w14:textId="77777777" w:rsidR="00D852B8" w:rsidRPr="00AF022B" w:rsidRDefault="00D852B8" w:rsidP="00D852B8">
      <w:pPr>
        <w:pStyle w:val="DHHSbullet1"/>
        <w:numPr>
          <w:ilvl w:val="0"/>
          <w:numId w:val="2"/>
        </w:numPr>
      </w:pPr>
      <w:r w:rsidRPr="00AF022B">
        <w:t>Referral ‘IN’ - relates to those received by a service provider from another clinician or service provider.</w:t>
      </w:r>
    </w:p>
    <w:p w14:paraId="53D02BB7" w14:textId="0E0E6871" w:rsidR="00D852B8" w:rsidRPr="00B47A24" w:rsidRDefault="00D852B8" w:rsidP="00D852B8">
      <w:pPr>
        <w:pStyle w:val="DHHSbullet1"/>
        <w:numPr>
          <w:ilvl w:val="0"/>
          <w:numId w:val="2"/>
        </w:numPr>
      </w:pPr>
      <w:r w:rsidRPr="00B47A24">
        <w:t>Referral ‘OUT’- relates to those sent by one service provider to another, for further care.</w:t>
      </w:r>
      <w:r w:rsidR="008228BB" w:rsidRPr="00B47A24">
        <w:t xml:space="preserve">  This includes all referrals which generate an ACSO/COATS event ID.</w:t>
      </w:r>
    </w:p>
    <w:p w14:paraId="7429DDE6" w14:textId="35ED14B9" w:rsidR="00D852B8" w:rsidRPr="00AF022B" w:rsidRDefault="00D852B8" w:rsidP="00D852B8">
      <w:pPr>
        <w:pStyle w:val="Heading3"/>
      </w:pPr>
      <w:bookmarkStart w:id="311" w:name="_Toc475087061"/>
      <w:bookmarkStart w:id="312" w:name="_Toc524682758"/>
      <w:bookmarkStart w:id="313" w:name="_Toc525122667"/>
      <w:bookmarkStart w:id="314" w:name="_Toc8892824"/>
      <w:bookmarkStart w:id="315" w:name="_Toc9944838"/>
      <w:bookmarkStart w:id="316" w:name="_Toc9945286"/>
      <w:bookmarkStart w:id="317" w:name="_Toc10192344"/>
      <w:bookmarkStart w:id="318" w:name="_Toc10464962"/>
      <w:bookmarkStart w:id="319" w:name="_Toc10551183"/>
      <w:bookmarkStart w:id="320" w:name="_Toc10647662"/>
      <w:bookmarkStart w:id="321" w:name="_Toc11836784"/>
      <w:bookmarkStart w:id="322" w:name="_Toc21944722"/>
      <w:bookmarkStart w:id="323" w:name="_Toc21959642"/>
      <w:bookmarkStart w:id="324" w:name="_Toc39756636"/>
      <w:bookmarkStart w:id="325" w:name="_Toc39759316"/>
      <w:bookmarkStart w:id="326" w:name="_Toc40086528"/>
      <w:bookmarkStart w:id="327" w:name="_Toc40121054"/>
      <w:bookmarkStart w:id="328" w:name="_Toc69734879"/>
      <w:bookmarkStart w:id="329" w:name="_Toc136265073"/>
      <w:r>
        <w:t>3.2.8</w:t>
      </w:r>
      <w:r>
        <w:tab/>
      </w:r>
      <w:r w:rsidRPr="00AF022B">
        <w:t>Service event type</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0532B945" w14:textId="77777777" w:rsidR="00D852B8" w:rsidRPr="00AF022B" w:rsidRDefault="00D852B8" w:rsidP="00D852B8">
      <w:pPr>
        <w:pStyle w:val="DHHSbody"/>
        <w:rPr>
          <w:rStyle w:val="mdrpropertyvalue"/>
        </w:rPr>
      </w:pPr>
      <w:r w:rsidRPr="00AF022B">
        <w:rPr>
          <w:rStyle w:val="mdrpropertyvalue"/>
        </w:rPr>
        <w:t>The service event type corresponds to the current place in the potential client/client’s journey. It is used throughout this specification to:</w:t>
      </w:r>
    </w:p>
    <w:p w14:paraId="05FA3129" w14:textId="77777777" w:rsidR="00D852B8" w:rsidRPr="00AF022B" w:rsidRDefault="00D852B8" w:rsidP="00D852B8">
      <w:pPr>
        <w:pStyle w:val="DHHSbullet1"/>
        <w:numPr>
          <w:ilvl w:val="0"/>
          <w:numId w:val="2"/>
        </w:numPr>
      </w:pPr>
      <w:r>
        <w:t>S</w:t>
      </w:r>
      <w:r w:rsidRPr="00AF022B">
        <w:t>pecify which data elements should be reported at a point in the client’s journey</w:t>
      </w:r>
    </w:p>
    <w:p w14:paraId="6A3CA1FF" w14:textId="77777777" w:rsidR="00D852B8" w:rsidRPr="00AF022B" w:rsidRDefault="00D852B8" w:rsidP="00D852B8">
      <w:pPr>
        <w:pStyle w:val="DHHSbullet1"/>
        <w:numPr>
          <w:ilvl w:val="0"/>
          <w:numId w:val="2"/>
        </w:numPr>
      </w:pPr>
      <w:r>
        <w:t>D</w:t>
      </w:r>
      <w:r w:rsidRPr="00AF022B">
        <w:t>ictate which service streams are applicable to a point in the client’s journey</w:t>
      </w:r>
      <w:r w:rsidRPr="00AF022B">
        <w:br/>
      </w:r>
    </w:p>
    <w:p w14:paraId="331FA501" w14:textId="77777777" w:rsidR="00D852B8" w:rsidRPr="00AF022B" w:rsidRDefault="00D852B8" w:rsidP="00D852B8">
      <w:pPr>
        <w:pStyle w:val="DHHSbullet1"/>
        <w:ind w:left="0" w:firstLine="0"/>
      </w:pPr>
      <w:r w:rsidRPr="00AF022B">
        <w:t xml:space="preserve">It does not dictate the sequence of events in a client’s journey. </w:t>
      </w:r>
    </w:p>
    <w:p w14:paraId="070402E1" w14:textId="78CFA7C3" w:rsidR="00C3389A" w:rsidRPr="00AF022B" w:rsidRDefault="00D852B8" w:rsidP="00D852B8">
      <w:pPr>
        <w:pStyle w:val="DHHSbody"/>
      </w:pPr>
      <w:r w:rsidRPr="00AF022B">
        <w:t xml:space="preserve">Service event types are defined in </w:t>
      </w:r>
      <w:r>
        <w:t>the table below</w:t>
      </w:r>
      <w:r w:rsidRPr="00AF022B">
        <w:t>.</w:t>
      </w:r>
    </w:p>
    <w:p w14:paraId="5B7AAEA6" w14:textId="77777777" w:rsidR="00D852B8" w:rsidRPr="00CF00E0" w:rsidRDefault="00D852B8" w:rsidP="00D852B8">
      <w:pPr>
        <w:pStyle w:val="DHHStablecaption"/>
      </w:pPr>
      <w:bookmarkStart w:id="330" w:name="_Ref464567809"/>
      <w:r w:rsidRPr="00CF00E0">
        <w:t xml:space="preserve">Table </w:t>
      </w:r>
      <w:r w:rsidR="00F2685E">
        <w:fldChar w:fldCharType="begin"/>
      </w:r>
      <w:r w:rsidR="00F2685E">
        <w:instrText xml:space="preserve"> SEQ Table \* ARABIC </w:instrText>
      </w:r>
      <w:r w:rsidR="00F2685E">
        <w:fldChar w:fldCharType="separate"/>
      </w:r>
      <w:r>
        <w:rPr>
          <w:noProof/>
        </w:rPr>
        <w:t>1</w:t>
      </w:r>
      <w:r w:rsidR="00F2685E">
        <w:rPr>
          <w:noProof/>
        </w:rPr>
        <w:fldChar w:fldCharType="end"/>
      </w:r>
      <w:bookmarkEnd w:id="330"/>
      <w:r w:rsidRPr="00CF00E0">
        <w:t xml:space="preserve"> Service Event types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080"/>
        <w:gridCol w:w="3027"/>
        <w:gridCol w:w="2343"/>
      </w:tblGrid>
      <w:tr w:rsidR="00D852B8" w:rsidRPr="00AF022B" w14:paraId="18DF3969" w14:textId="77777777" w:rsidTr="00A91C35">
        <w:trPr>
          <w:tblHeader/>
        </w:trPr>
        <w:tc>
          <w:tcPr>
            <w:tcW w:w="1197" w:type="dxa"/>
          </w:tcPr>
          <w:p w14:paraId="0C8B0F51" w14:textId="77777777" w:rsidR="00D852B8" w:rsidRPr="00CF00E0" w:rsidRDefault="00D852B8" w:rsidP="00A91C35">
            <w:pPr>
              <w:pStyle w:val="DHHStablecolhead"/>
            </w:pPr>
            <w:r w:rsidRPr="00CF00E0">
              <w:t>Code</w:t>
            </w:r>
          </w:p>
        </w:tc>
        <w:tc>
          <w:tcPr>
            <w:tcW w:w="2080" w:type="dxa"/>
          </w:tcPr>
          <w:p w14:paraId="4DD75750" w14:textId="77777777" w:rsidR="00D852B8" w:rsidRPr="00CF00E0" w:rsidRDefault="00D852B8" w:rsidP="00A91C35">
            <w:pPr>
              <w:pStyle w:val="DHHStablecolhead"/>
            </w:pPr>
            <w:r w:rsidRPr="00CF00E0">
              <w:t>Service event type</w:t>
            </w:r>
          </w:p>
        </w:tc>
        <w:tc>
          <w:tcPr>
            <w:tcW w:w="3027" w:type="dxa"/>
            <w:shd w:val="clear" w:color="auto" w:fill="auto"/>
          </w:tcPr>
          <w:p w14:paraId="593D7D70" w14:textId="77777777" w:rsidR="00D852B8" w:rsidRPr="00CF00E0" w:rsidRDefault="00D852B8" w:rsidP="00A91C35">
            <w:pPr>
              <w:pStyle w:val="DHHStablecolhead"/>
            </w:pPr>
            <w:r w:rsidRPr="00CF00E0">
              <w:t>Description</w:t>
            </w:r>
          </w:p>
        </w:tc>
        <w:tc>
          <w:tcPr>
            <w:tcW w:w="2343" w:type="dxa"/>
          </w:tcPr>
          <w:p w14:paraId="270228AD" w14:textId="77777777" w:rsidR="00D852B8" w:rsidRPr="00CF00E0" w:rsidRDefault="00D852B8" w:rsidP="00A91C35">
            <w:pPr>
              <w:pStyle w:val="DHHStablecolhead"/>
            </w:pPr>
            <w:r w:rsidRPr="00CF00E0">
              <w:t>Nature</w:t>
            </w:r>
          </w:p>
        </w:tc>
      </w:tr>
      <w:tr w:rsidR="00D852B8" w:rsidRPr="00AF022B" w14:paraId="3C0ED483" w14:textId="77777777" w:rsidTr="00A91C35">
        <w:tc>
          <w:tcPr>
            <w:tcW w:w="1197" w:type="dxa"/>
          </w:tcPr>
          <w:p w14:paraId="46AA2C56" w14:textId="77777777" w:rsidR="00D852B8" w:rsidRPr="00AF022B" w:rsidRDefault="00D852B8" w:rsidP="00A91C35">
            <w:pPr>
              <w:pStyle w:val="DHHSbody"/>
            </w:pPr>
            <w:r w:rsidRPr="00AF022B">
              <w:t>1</w:t>
            </w:r>
          </w:p>
        </w:tc>
        <w:tc>
          <w:tcPr>
            <w:tcW w:w="2080" w:type="dxa"/>
          </w:tcPr>
          <w:p w14:paraId="0973CC1E" w14:textId="77777777" w:rsidR="00D852B8" w:rsidRPr="00AF022B" w:rsidRDefault="00D852B8" w:rsidP="00A91C35">
            <w:pPr>
              <w:pStyle w:val="DHHSbody"/>
            </w:pPr>
            <w:r w:rsidRPr="00AF022B">
              <w:t>Presentation</w:t>
            </w:r>
          </w:p>
        </w:tc>
        <w:tc>
          <w:tcPr>
            <w:tcW w:w="3027" w:type="dxa"/>
            <w:shd w:val="clear" w:color="auto" w:fill="auto"/>
          </w:tcPr>
          <w:p w14:paraId="3A6A4B74" w14:textId="77777777" w:rsidR="00D852B8" w:rsidRPr="00AF022B" w:rsidRDefault="00D852B8" w:rsidP="00A91C35">
            <w:pPr>
              <w:pStyle w:val="DHHStabletext"/>
            </w:pPr>
            <w:r w:rsidRPr="00AF022B">
              <w:t>Initial presentation of the client or potential client to the service provider, where a service is provided.</w:t>
            </w:r>
          </w:p>
        </w:tc>
        <w:tc>
          <w:tcPr>
            <w:tcW w:w="2343" w:type="dxa"/>
          </w:tcPr>
          <w:p w14:paraId="1ADD6F98" w14:textId="77777777" w:rsidR="00D852B8" w:rsidRPr="00AF022B" w:rsidRDefault="00D852B8" w:rsidP="00A91C35">
            <w:pPr>
              <w:pStyle w:val="DHHStabletext"/>
            </w:pPr>
            <w:r>
              <w:t>Episodic or Non-episodic</w:t>
            </w:r>
          </w:p>
        </w:tc>
      </w:tr>
      <w:tr w:rsidR="00D852B8" w:rsidRPr="00AF022B" w14:paraId="1374E348" w14:textId="77777777" w:rsidTr="00A91C35">
        <w:tc>
          <w:tcPr>
            <w:tcW w:w="1197" w:type="dxa"/>
          </w:tcPr>
          <w:p w14:paraId="1FFB8B92" w14:textId="77777777" w:rsidR="00D852B8" w:rsidRPr="00AF022B" w:rsidRDefault="00D852B8" w:rsidP="00A91C35">
            <w:pPr>
              <w:pStyle w:val="DHHStabletext"/>
            </w:pPr>
            <w:r w:rsidRPr="00AF022B">
              <w:t>2</w:t>
            </w:r>
          </w:p>
        </w:tc>
        <w:tc>
          <w:tcPr>
            <w:tcW w:w="2080" w:type="dxa"/>
          </w:tcPr>
          <w:p w14:paraId="10261BAF" w14:textId="77777777" w:rsidR="00D852B8" w:rsidRPr="00AF022B" w:rsidRDefault="00D852B8" w:rsidP="00A91C35">
            <w:pPr>
              <w:pStyle w:val="DHHStabletext"/>
            </w:pPr>
            <w:r w:rsidRPr="00AF022B">
              <w:t>Assessment</w:t>
            </w:r>
          </w:p>
        </w:tc>
        <w:tc>
          <w:tcPr>
            <w:tcW w:w="3027" w:type="dxa"/>
            <w:shd w:val="clear" w:color="auto" w:fill="auto"/>
          </w:tcPr>
          <w:p w14:paraId="2100D288" w14:textId="77777777" w:rsidR="00D852B8" w:rsidRPr="00AF022B" w:rsidRDefault="00D852B8" w:rsidP="00A91C35">
            <w:pPr>
              <w:pStyle w:val="DHHStabletext"/>
            </w:pPr>
            <w:r w:rsidRPr="00AF022B">
              <w:t>The client is currently undergoing a comprehensive assessment by the service provider.</w:t>
            </w:r>
          </w:p>
        </w:tc>
        <w:tc>
          <w:tcPr>
            <w:tcW w:w="2343" w:type="dxa"/>
          </w:tcPr>
          <w:p w14:paraId="37996999" w14:textId="77777777" w:rsidR="00D852B8" w:rsidRPr="00AF022B" w:rsidRDefault="00D852B8" w:rsidP="00A91C35">
            <w:pPr>
              <w:pStyle w:val="DHHStabletext"/>
            </w:pPr>
            <w:r w:rsidRPr="00AF022B">
              <w:t>Episodic</w:t>
            </w:r>
          </w:p>
        </w:tc>
      </w:tr>
      <w:tr w:rsidR="00D852B8" w:rsidRPr="00AF022B" w14:paraId="5AE6427A" w14:textId="77777777" w:rsidTr="00A91C35">
        <w:tc>
          <w:tcPr>
            <w:tcW w:w="1197" w:type="dxa"/>
          </w:tcPr>
          <w:p w14:paraId="06400CB0" w14:textId="77777777" w:rsidR="00D852B8" w:rsidRPr="00AF022B" w:rsidRDefault="00D852B8" w:rsidP="00A91C35">
            <w:pPr>
              <w:pStyle w:val="DHHStabletext"/>
            </w:pPr>
            <w:r w:rsidRPr="00AF022B">
              <w:t>3</w:t>
            </w:r>
          </w:p>
        </w:tc>
        <w:tc>
          <w:tcPr>
            <w:tcW w:w="2080" w:type="dxa"/>
          </w:tcPr>
          <w:p w14:paraId="62337302" w14:textId="77777777" w:rsidR="00D852B8" w:rsidRPr="00AF022B" w:rsidRDefault="00D852B8" w:rsidP="00A91C35">
            <w:pPr>
              <w:pStyle w:val="DHHStabletext"/>
            </w:pPr>
            <w:r w:rsidRPr="00AF022B">
              <w:t>Treatment</w:t>
            </w:r>
          </w:p>
        </w:tc>
        <w:tc>
          <w:tcPr>
            <w:tcW w:w="3027" w:type="dxa"/>
            <w:shd w:val="clear" w:color="auto" w:fill="auto"/>
          </w:tcPr>
          <w:p w14:paraId="75FA4D83" w14:textId="77777777" w:rsidR="00D852B8" w:rsidRDefault="00D852B8" w:rsidP="00A91C35">
            <w:pPr>
              <w:pStyle w:val="DHHStabletext"/>
              <w:rPr>
                <w:lang w:eastAsia="en-AU"/>
              </w:rPr>
            </w:pPr>
            <w:r w:rsidRPr="00AF022B">
              <w:t xml:space="preserve">The client is receiving treatment from the service provider, </w:t>
            </w:r>
            <w:r w:rsidRPr="00AF022B">
              <w:rPr>
                <w:lang w:eastAsia="en-AU"/>
              </w:rPr>
              <w:t>intended to improve or resolve a presenting problem and/or diagnosed condition.</w:t>
            </w:r>
          </w:p>
          <w:p w14:paraId="4D385CE1" w14:textId="77777777" w:rsidR="005140C1" w:rsidRDefault="005140C1" w:rsidP="00A91C35">
            <w:pPr>
              <w:pStyle w:val="DHHStabletext"/>
            </w:pPr>
          </w:p>
          <w:p w14:paraId="6AD000F8" w14:textId="6C6080C1" w:rsidR="005140C1" w:rsidRPr="00AF022B" w:rsidRDefault="005140C1" w:rsidP="00A91C35">
            <w:pPr>
              <w:pStyle w:val="DHHStabletext"/>
            </w:pPr>
          </w:p>
        </w:tc>
        <w:tc>
          <w:tcPr>
            <w:tcW w:w="2343" w:type="dxa"/>
          </w:tcPr>
          <w:p w14:paraId="48C223DA" w14:textId="77777777" w:rsidR="00D852B8" w:rsidRPr="00AF022B" w:rsidRDefault="00D852B8" w:rsidP="00A91C35">
            <w:pPr>
              <w:pStyle w:val="DHHStabletext"/>
            </w:pPr>
            <w:r w:rsidRPr="00AF022B">
              <w:t>Episodic</w:t>
            </w:r>
          </w:p>
        </w:tc>
      </w:tr>
      <w:tr w:rsidR="00D852B8" w:rsidRPr="00AF022B" w14:paraId="02109F5F" w14:textId="77777777" w:rsidTr="00A91C35">
        <w:tc>
          <w:tcPr>
            <w:tcW w:w="1197" w:type="dxa"/>
          </w:tcPr>
          <w:p w14:paraId="4E912BD2" w14:textId="77777777" w:rsidR="00D852B8" w:rsidRPr="00AF022B" w:rsidRDefault="00D852B8" w:rsidP="00A91C35">
            <w:pPr>
              <w:pStyle w:val="DHHStabletext"/>
            </w:pPr>
            <w:r w:rsidRPr="00AF022B">
              <w:lastRenderedPageBreak/>
              <w:t>4</w:t>
            </w:r>
          </w:p>
        </w:tc>
        <w:tc>
          <w:tcPr>
            <w:tcW w:w="2080" w:type="dxa"/>
          </w:tcPr>
          <w:p w14:paraId="324AE78A" w14:textId="77777777" w:rsidR="00D852B8" w:rsidRPr="00AF022B" w:rsidRDefault="00D852B8" w:rsidP="00A91C35">
            <w:pPr>
              <w:pStyle w:val="DHHStabletext"/>
            </w:pPr>
            <w:r w:rsidRPr="00AF022B">
              <w:t>Support</w:t>
            </w:r>
          </w:p>
        </w:tc>
        <w:tc>
          <w:tcPr>
            <w:tcW w:w="3027" w:type="dxa"/>
            <w:shd w:val="clear" w:color="auto" w:fill="auto"/>
          </w:tcPr>
          <w:p w14:paraId="7CBC036D" w14:textId="4C317AD8" w:rsidR="00D852B8" w:rsidRPr="0052320E" w:rsidRDefault="00D852B8" w:rsidP="00910BDB">
            <w:pPr>
              <w:pStyle w:val="DHHStabletext"/>
              <w:numPr>
                <w:ilvl w:val="0"/>
                <w:numId w:val="49"/>
              </w:numPr>
            </w:pPr>
            <w:r w:rsidRPr="0052320E">
              <w:t>The client is receiving support, from the service provider, that is not classed as treatment.</w:t>
            </w:r>
          </w:p>
          <w:p w14:paraId="45971557" w14:textId="081B0C94" w:rsidR="00A37037" w:rsidRPr="0052320E" w:rsidRDefault="00A37037" w:rsidP="00A37037">
            <w:pPr>
              <w:pStyle w:val="DHHStabletext"/>
            </w:pPr>
            <w:r w:rsidRPr="0052320E">
              <w:t>Or</w:t>
            </w:r>
          </w:p>
          <w:p w14:paraId="7EA16136" w14:textId="4B1835D2" w:rsidR="004B1D75" w:rsidRPr="0052320E" w:rsidRDefault="004B1D75" w:rsidP="00A91C35">
            <w:pPr>
              <w:pStyle w:val="DHHStabletext"/>
              <w:rPr>
                <w:rFonts w:cs="Arial"/>
              </w:rPr>
            </w:pPr>
            <w:r w:rsidRPr="0052320E">
              <w:t xml:space="preserve">(b) </w:t>
            </w:r>
            <w:r w:rsidR="00410E18" w:rsidRPr="0052320E">
              <w:rPr>
                <w:rFonts w:cs="Arial"/>
              </w:rPr>
              <w:t>Indirect AOD supports provided to an individual client in a non-client facing environment. These activities are part of a suite of activities that support the delivery of the client’s treatment and are undertaken on behalf of the client.</w:t>
            </w:r>
          </w:p>
        </w:tc>
        <w:tc>
          <w:tcPr>
            <w:tcW w:w="2343" w:type="dxa"/>
          </w:tcPr>
          <w:p w14:paraId="101B4AC8" w14:textId="77777777" w:rsidR="00D852B8" w:rsidRPr="00AF022B" w:rsidRDefault="00D852B8" w:rsidP="00A91C35">
            <w:pPr>
              <w:pStyle w:val="DHHStabletext"/>
            </w:pPr>
            <w:r w:rsidRPr="00AF022B">
              <w:t>Episodic or Non-episodic</w:t>
            </w:r>
          </w:p>
        </w:tc>
      </w:tr>
      <w:tr w:rsidR="00D852B8" w:rsidRPr="00AF022B" w14:paraId="76807B44" w14:textId="77777777" w:rsidTr="00A91C35">
        <w:tc>
          <w:tcPr>
            <w:tcW w:w="1197" w:type="dxa"/>
          </w:tcPr>
          <w:p w14:paraId="52BEA247" w14:textId="77777777" w:rsidR="00D852B8" w:rsidRPr="00AF022B" w:rsidRDefault="00D852B8" w:rsidP="00A91C35">
            <w:pPr>
              <w:pStyle w:val="DHHStabletext"/>
            </w:pPr>
            <w:r w:rsidRPr="00AF022B">
              <w:t>5</w:t>
            </w:r>
          </w:p>
        </w:tc>
        <w:tc>
          <w:tcPr>
            <w:tcW w:w="2080" w:type="dxa"/>
          </w:tcPr>
          <w:p w14:paraId="7664626C" w14:textId="77777777" w:rsidR="00D852B8" w:rsidRPr="00AF022B" w:rsidRDefault="00D852B8" w:rsidP="00A91C35">
            <w:pPr>
              <w:pStyle w:val="DHHStabletext"/>
            </w:pPr>
            <w:r w:rsidRPr="00AF022B">
              <w:t>Review</w:t>
            </w:r>
          </w:p>
        </w:tc>
        <w:tc>
          <w:tcPr>
            <w:tcW w:w="3027" w:type="dxa"/>
            <w:shd w:val="clear" w:color="auto" w:fill="auto"/>
          </w:tcPr>
          <w:p w14:paraId="0420B7E8" w14:textId="77777777" w:rsidR="00D852B8" w:rsidRPr="00AF022B" w:rsidRDefault="00D852B8" w:rsidP="00A91C35">
            <w:pPr>
              <w:pStyle w:val="DHHStabletext"/>
            </w:pPr>
            <w:r w:rsidRPr="00AF022B">
              <w:t>The client is being reviewed in relation to a completed service that has been provided.</w:t>
            </w:r>
          </w:p>
        </w:tc>
        <w:tc>
          <w:tcPr>
            <w:tcW w:w="2343" w:type="dxa"/>
          </w:tcPr>
          <w:p w14:paraId="763BFDB2" w14:textId="77777777" w:rsidR="00D852B8" w:rsidRPr="00AF022B" w:rsidRDefault="00D852B8" w:rsidP="00A91C35">
            <w:pPr>
              <w:pStyle w:val="DHHStabletext"/>
            </w:pPr>
            <w:r w:rsidRPr="00AF022B">
              <w:t>Non-episodic</w:t>
            </w:r>
          </w:p>
        </w:tc>
      </w:tr>
    </w:tbl>
    <w:p w14:paraId="0A6C4712" w14:textId="77777777" w:rsidR="00D852B8" w:rsidRPr="00AF022B" w:rsidRDefault="00D852B8" w:rsidP="00D852B8">
      <w:pPr>
        <w:pStyle w:val="DHHSbody"/>
      </w:pPr>
    </w:p>
    <w:p w14:paraId="76EF40D2" w14:textId="4A69BB9F" w:rsidR="00D852B8" w:rsidRPr="00AF022B" w:rsidRDefault="00D852B8" w:rsidP="00D852B8">
      <w:pPr>
        <w:pStyle w:val="Heading3"/>
      </w:pPr>
      <w:bookmarkStart w:id="331" w:name="_Toc475087062"/>
      <w:bookmarkStart w:id="332" w:name="_Toc524682759"/>
      <w:bookmarkStart w:id="333" w:name="_Toc525122668"/>
      <w:bookmarkStart w:id="334" w:name="_Toc8892825"/>
      <w:bookmarkStart w:id="335" w:name="_Toc9944839"/>
      <w:bookmarkStart w:id="336" w:name="_Toc9945287"/>
      <w:bookmarkStart w:id="337" w:name="_Toc10192345"/>
      <w:bookmarkStart w:id="338" w:name="_Toc10464963"/>
      <w:bookmarkStart w:id="339" w:name="_Toc10551184"/>
      <w:bookmarkStart w:id="340" w:name="_Toc10647663"/>
      <w:bookmarkStart w:id="341" w:name="_Toc11836785"/>
      <w:bookmarkStart w:id="342" w:name="_Toc21944723"/>
      <w:bookmarkStart w:id="343" w:name="_Toc21959643"/>
      <w:bookmarkStart w:id="344" w:name="_Toc39756637"/>
      <w:bookmarkStart w:id="345" w:name="_Toc39759317"/>
      <w:bookmarkStart w:id="346" w:name="_Toc40086529"/>
      <w:bookmarkStart w:id="347" w:name="_Toc40121055"/>
      <w:bookmarkStart w:id="348" w:name="_Toc69734880"/>
      <w:bookmarkStart w:id="349" w:name="_Toc136265074"/>
      <w:r>
        <w:t>3.2.9</w:t>
      </w:r>
      <w:r>
        <w:tab/>
      </w:r>
      <w:r w:rsidRPr="00AF022B">
        <w:t>Service stream</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396BCD6" w14:textId="77777777" w:rsidR="00D852B8" w:rsidRPr="00AF022B" w:rsidRDefault="00D852B8" w:rsidP="00D852B8">
      <w:pPr>
        <w:pStyle w:val="DHHSbody"/>
      </w:pPr>
      <w:r w:rsidRPr="00AF022B">
        <w:t xml:space="preserve">A service stream is a unique ‘treatment type’ provided to a client or potential client to treat an alcohol and/or drug problem, for the presenting drug of concern or the assessed principal drug of concern. </w:t>
      </w:r>
    </w:p>
    <w:p w14:paraId="58D74405" w14:textId="77777777" w:rsidR="00D852B8" w:rsidRPr="00AF022B" w:rsidRDefault="00D852B8" w:rsidP="00D852B8">
      <w:pPr>
        <w:pStyle w:val="DHHSbody"/>
      </w:pPr>
      <w:r w:rsidRPr="00AF022B">
        <w:t>In the case of family members or significant others, the treatment will be indirectly related to the client’s alcohol and/or drug problem.</w:t>
      </w:r>
    </w:p>
    <w:p w14:paraId="55594B55" w14:textId="77777777" w:rsidR="00D852B8" w:rsidRPr="00AF022B" w:rsidRDefault="00D852B8" w:rsidP="00D852B8">
      <w:pPr>
        <w:pStyle w:val="DHHSbody"/>
      </w:pPr>
      <w:r w:rsidRPr="00AF022B">
        <w:t>A service stream is also used to determine a service event’s applicable funding source.</w:t>
      </w:r>
    </w:p>
    <w:p w14:paraId="2518BB2C" w14:textId="3AD0217A" w:rsidR="00D852B8" w:rsidRPr="00AF022B" w:rsidRDefault="00D852B8" w:rsidP="00D852B8">
      <w:pPr>
        <w:pStyle w:val="DHHSbody"/>
      </w:pPr>
      <w:r w:rsidRPr="00AF022B">
        <w:t xml:space="preserve">Service streams are defined in </w:t>
      </w:r>
      <w:r>
        <w:t>the table below</w:t>
      </w:r>
      <w:r w:rsidRPr="00AF022B">
        <w:t>.</w:t>
      </w:r>
    </w:p>
    <w:p w14:paraId="40D14999" w14:textId="77777777" w:rsidR="00D852B8" w:rsidRPr="00AF022B" w:rsidRDefault="00D852B8" w:rsidP="00D852B8">
      <w:pPr>
        <w:pStyle w:val="DHHStablecaption"/>
      </w:pPr>
      <w:bookmarkStart w:id="350" w:name="_Ref464567874"/>
      <w:r w:rsidRPr="00AF022B">
        <w:t xml:space="preserve">Table </w:t>
      </w:r>
      <w:r w:rsidR="00F2685E">
        <w:fldChar w:fldCharType="begin"/>
      </w:r>
      <w:r w:rsidR="00F2685E">
        <w:instrText xml:space="preserve"> SEQ Table \* ARABIC </w:instrText>
      </w:r>
      <w:r w:rsidR="00F2685E">
        <w:fldChar w:fldCharType="separate"/>
      </w:r>
      <w:r>
        <w:rPr>
          <w:noProof/>
        </w:rPr>
        <w:t>2</w:t>
      </w:r>
      <w:r w:rsidR="00F2685E">
        <w:rPr>
          <w:noProof/>
        </w:rPr>
        <w:fldChar w:fldCharType="end"/>
      </w:r>
      <w:bookmarkEnd w:id="350"/>
      <w:r w:rsidRPr="00AF022B">
        <w:t xml:space="preserve"> Service stream definitions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526"/>
        <w:gridCol w:w="5415"/>
      </w:tblGrid>
      <w:tr w:rsidR="00D852B8" w:rsidRPr="00AF022B" w14:paraId="0E547393" w14:textId="77777777" w:rsidTr="00A91C35">
        <w:trPr>
          <w:tblHeader/>
        </w:trPr>
        <w:tc>
          <w:tcPr>
            <w:tcW w:w="1302" w:type="dxa"/>
          </w:tcPr>
          <w:p w14:paraId="3801386A" w14:textId="77777777" w:rsidR="00D852B8" w:rsidRPr="00AF022B" w:rsidRDefault="00D852B8" w:rsidP="00A91C35">
            <w:pPr>
              <w:pStyle w:val="DHHStablecolhead"/>
            </w:pPr>
            <w:r w:rsidRPr="00AF022B">
              <w:t>Code</w:t>
            </w:r>
          </w:p>
        </w:tc>
        <w:tc>
          <w:tcPr>
            <w:tcW w:w="2526" w:type="dxa"/>
          </w:tcPr>
          <w:p w14:paraId="21DE1F70" w14:textId="77777777" w:rsidR="00D852B8" w:rsidRPr="00AF022B" w:rsidRDefault="00D852B8" w:rsidP="00A91C35">
            <w:pPr>
              <w:pStyle w:val="DHHStablecolhead"/>
            </w:pPr>
            <w:r w:rsidRPr="00AF022B">
              <w:t>Service stream</w:t>
            </w:r>
          </w:p>
        </w:tc>
        <w:tc>
          <w:tcPr>
            <w:tcW w:w="5415" w:type="dxa"/>
            <w:shd w:val="clear" w:color="auto" w:fill="auto"/>
          </w:tcPr>
          <w:p w14:paraId="6168D8DD" w14:textId="77777777" w:rsidR="00D852B8" w:rsidRPr="00AF022B" w:rsidRDefault="00D852B8" w:rsidP="00A91C35">
            <w:pPr>
              <w:pStyle w:val="DHHStablecolhead"/>
            </w:pPr>
            <w:r w:rsidRPr="00AF022B">
              <w:t>Description</w:t>
            </w:r>
          </w:p>
        </w:tc>
      </w:tr>
      <w:tr w:rsidR="00D852B8" w:rsidRPr="00AF022B" w14:paraId="7BFF4853" w14:textId="77777777" w:rsidTr="00A91C35">
        <w:tc>
          <w:tcPr>
            <w:tcW w:w="1302" w:type="dxa"/>
          </w:tcPr>
          <w:p w14:paraId="58E28759" w14:textId="77777777" w:rsidR="00D852B8" w:rsidRPr="00AF022B" w:rsidRDefault="00D852B8" w:rsidP="00A91C35">
            <w:pPr>
              <w:pStyle w:val="DHHSbody"/>
            </w:pPr>
            <w:r w:rsidRPr="00AF022B">
              <w:t>10</w:t>
            </w:r>
          </w:p>
        </w:tc>
        <w:tc>
          <w:tcPr>
            <w:tcW w:w="2526" w:type="dxa"/>
          </w:tcPr>
          <w:p w14:paraId="056F3CF9" w14:textId="77777777" w:rsidR="00D852B8" w:rsidRPr="00AF022B" w:rsidRDefault="00D852B8" w:rsidP="00A91C35">
            <w:pPr>
              <w:pStyle w:val="DHHStabletext"/>
            </w:pPr>
            <w:r w:rsidRPr="00AF022B">
              <w:t>Residential Withdrawal</w:t>
            </w:r>
          </w:p>
        </w:tc>
        <w:tc>
          <w:tcPr>
            <w:tcW w:w="5415" w:type="dxa"/>
            <w:shd w:val="clear" w:color="auto" w:fill="auto"/>
          </w:tcPr>
          <w:p w14:paraId="1782D58E" w14:textId="77777777" w:rsidR="00D852B8" w:rsidRPr="00AF022B" w:rsidRDefault="00D852B8" w:rsidP="00A91C35">
            <w:pPr>
              <w:pStyle w:val="DHHStabletext"/>
            </w:pPr>
            <w:r w:rsidRPr="00AF022B">
              <w:t>Residential withdrawal services support clients to safely achieve neuro-adaptation reversal from drugs of dependence in a supervised residential or hospital facility.</w:t>
            </w:r>
          </w:p>
          <w:p w14:paraId="11476BCD" w14:textId="77777777" w:rsidR="00D852B8" w:rsidRPr="00AF022B" w:rsidRDefault="00D852B8" w:rsidP="00A91C35">
            <w:pPr>
              <w:pStyle w:val="DHHStabletext"/>
            </w:pPr>
            <w:r w:rsidRPr="00AF022B">
              <w:t>Provides alcohol and drug withdrawal to young people and adults through a community residential drug withdrawal service. The treatment duration may range from an average of 7 to 28 days.</w:t>
            </w:r>
          </w:p>
        </w:tc>
      </w:tr>
      <w:tr w:rsidR="00D852B8" w:rsidRPr="00AF022B" w14:paraId="39113C10" w14:textId="77777777" w:rsidTr="00A91C35">
        <w:tc>
          <w:tcPr>
            <w:tcW w:w="1302" w:type="dxa"/>
          </w:tcPr>
          <w:p w14:paraId="0B86827B" w14:textId="77777777" w:rsidR="00D852B8" w:rsidRPr="00AF022B" w:rsidRDefault="00D852B8" w:rsidP="00A91C35">
            <w:pPr>
              <w:pStyle w:val="DHHStabletext"/>
            </w:pPr>
            <w:r w:rsidRPr="00AF022B">
              <w:t>11</w:t>
            </w:r>
          </w:p>
        </w:tc>
        <w:tc>
          <w:tcPr>
            <w:tcW w:w="2526" w:type="dxa"/>
          </w:tcPr>
          <w:p w14:paraId="42485292" w14:textId="77777777" w:rsidR="00D852B8" w:rsidRPr="00AF022B" w:rsidRDefault="00D852B8" w:rsidP="00A91C35">
            <w:pPr>
              <w:pStyle w:val="DHHStabletext"/>
            </w:pPr>
            <w:r w:rsidRPr="00AF022B">
              <w:t>Non-</w:t>
            </w:r>
            <w:r>
              <w:t>r</w:t>
            </w:r>
            <w:r w:rsidRPr="00AF022B">
              <w:t>esidential Withdrawal</w:t>
            </w:r>
          </w:p>
        </w:tc>
        <w:tc>
          <w:tcPr>
            <w:tcW w:w="5415" w:type="dxa"/>
            <w:shd w:val="clear" w:color="auto" w:fill="auto"/>
          </w:tcPr>
          <w:p w14:paraId="6B94731E" w14:textId="77777777" w:rsidR="00D852B8" w:rsidRPr="00AF022B" w:rsidRDefault="00D852B8" w:rsidP="00A91C35">
            <w:pPr>
              <w:pStyle w:val="DHHStabletext"/>
            </w:pPr>
            <w:r w:rsidRPr="00AF022B">
              <w:t>Non-residential withdrawal will include a clinical withdrawal assessment, withdrawal treatment in the person’s home or at an alcohol and drug service or in association with a rural hospital, and referral and information provision via face to face and telephone modalities, at a minimum. The duration may range from an average of 4 to 10 sessions.</w:t>
            </w:r>
          </w:p>
        </w:tc>
      </w:tr>
      <w:tr w:rsidR="00D852B8" w:rsidRPr="00AF022B" w14:paraId="75FE94C1" w14:textId="77777777" w:rsidTr="00A91C35">
        <w:tc>
          <w:tcPr>
            <w:tcW w:w="1302" w:type="dxa"/>
          </w:tcPr>
          <w:p w14:paraId="6539F685" w14:textId="77777777" w:rsidR="00D852B8" w:rsidRPr="00AF022B" w:rsidRDefault="00D852B8" w:rsidP="00A91C35">
            <w:pPr>
              <w:pStyle w:val="DHHStabletext"/>
            </w:pPr>
            <w:r w:rsidRPr="00AF022B">
              <w:t>20</w:t>
            </w:r>
          </w:p>
        </w:tc>
        <w:tc>
          <w:tcPr>
            <w:tcW w:w="2526" w:type="dxa"/>
          </w:tcPr>
          <w:p w14:paraId="7BB33BCE" w14:textId="77777777" w:rsidR="00D852B8" w:rsidRPr="00AF022B" w:rsidRDefault="00D852B8" w:rsidP="00A91C35">
            <w:pPr>
              <w:pStyle w:val="DHHStabletext"/>
            </w:pPr>
            <w:r w:rsidRPr="00AF022B">
              <w:t>Counselling</w:t>
            </w:r>
          </w:p>
        </w:tc>
        <w:tc>
          <w:tcPr>
            <w:tcW w:w="5415" w:type="dxa"/>
            <w:shd w:val="clear" w:color="auto" w:fill="auto"/>
          </w:tcPr>
          <w:p w14:paraId="260A58D4" w14:textId="77E6C664" w:rsidR="005140C1" w:rsidRPr="00AF022B" w:rsidRDefault="00D852B8" w:rsidP="0052320E">
            <w:pPr>
              <w:pStyle w:val="DHHStabletext"/>
            </w:pPr>
            <w:r w:rsidRPr="00AF022B">
              <w:t>Therapeutic counselling interventions of varying duration and intensity to individuals, families and groups. Incorporates face to-face, online and telephone counselling. The duration may range from an average of 4 to 15 sessions.</w:t>
            </w:r>
          </w:p>
        </w:tc>
      </w:tr>
      <w:tr w:rsidR="00D852B8" w:rsidRPr="00AF022B" w14:paraId="07055E0D" w14:textId="77777777" w:rsidTr="00A91C35">
        <w:tc>
          <w:tcPr>
            <w:tcW w:w="1302" w:type="dxa"/>
          </w:tcPr>
          <w:p w14:paraId="429DA4DA" w14:textId="77777777" w:rsidR="00D852B8" w:rsidRPr="00AF022B" w:rsidRDefault="00D852B8" w:rsidP="00A91C35">
            <w:pPr>
              <w:pStyle w:val="DHHSbody"/>
            </w:pPr>
            <w:r w:rsidRPr="00AF022B">
              <w:lastRenderedPageBreak/>
              <w:t>21</w:t>
            </w:r>
          </w:p>
        </w:tc>
        <w:tc>
          <w:tcPr>
            <w:tcW w:w="2526" w:type="dxa"/>
          </w:tcPr>
          <w:p w14:paraId="34CA1909" w14:textId="77777777" w:rsidR="00D852B8" w:rsidRPr="00AF022B" w:rsidRDefault="00D852B8" w:rsidP="00A91C35">
            <w:pPr>
              <w:pStyle w:val="DHHStabletext"/>
            </w:pPr>
            <w:r w:rsidRPr="00AF022B">
              <w:t>Brief Intervention</w:t>
            </w:r>
          </w:p>
        </w:tc>
        <w:tc>
          <w:tcPr>
            <w:tcW w:w="5415" w:type="dxa"/>
            <w:shd w:val="clear" w:color="auto" w:fill="auto"/>
          </w:tcPr>
          <w:p w14:paraId="482F3FF1" w14:textId="33A4A45D" w:rsidR="00D852B8" w:rsidRPr="00AF022B" w:rsidRDefault="00D852B8" w:rsidP="00A91C35">
            <w:pPr>
              <w:pStyle w:val="DHHStabletext"/>
            </w:pPr>
            <w:r w:rsidRPr="00AF022B">
              <w:t>Brief Interventions are education support, advice and intervention provided for clients screened as not requiring assessment including assertive engagement with clients over a period of time that have not been formally assessed.</w:t>
            </w:r>
          </w:p>
          <w:p w14:paraId="57B4D9F0" w14:textId="77777777" w:rsidR="00D852B8" w:rsidRPr="00AF022B" w:rsidRDefault="00D852B8" w:rsidP="00A91C35">
            <w:pPr>
              <w:pStyle w:val="DHHStabletext"/>
            </w:pPr>
            <w:r w:rsidRPr="00AF022B">
              <w:t>The intervention can be 'opportunistic', or planned over one or more contacts, extending over a few sessions. Brief interventions generally consist of informal counselling and information on certain types of harms and risks associated with drug use and/or risky behaviours.</w:t>
            </w:r>
          </w:p>
          <w:p w14:paraId="5019C0C6" w14:textId="77777777" w:rsidR="00D852B8" w:rsidRPr="00AF022B" w:rsidRDefault="00D852B8" w:rsidP="00A91C35">
            <w:pPr>
              <w:pStyle w:val="DHHStabletext"/>
            </w:pPr>
            <w:r w:rsidRPr="00AF022B">
              <w:t xml:space="preserve">This includes </w:t>
            </w:r>
            <w:r>
              <w:t>s</w:t>
            </w:r>
            <w:r w:rsidRPr="00AF022B">
              <w:t>ingle sessions of therapy work or consultations undertaken with family members or significant others.</w:t>
            </w:r>
          </w:p>
        </w:tc>
      </w:tr>
      <w:tr w:rsidR="00D852B8" w:rsidRPr="00AF022B" w14:paraId="7167FAF4" w14:textId="77777777" w:rsidTr="00A91C35">
        <w:tc>
          <w:tcPr>
            <w:tcW w:w="1302" w:type="dxa"/>
          </w:tcPr>
          <w:p w14:paraId="73F5BE55" w14:textId="77777777" w:rsidR="00D852B8" w:rsidRPr="00AF022B" w:rsidRDefault="00D852B8" w:rsidP="00A91C35">
            <w:pPr>
              <w:pStyle w:val="DHHSbody"/>
            </w:pPr>
            <w:r w:rsidRPr="00AF022B">
              <w:t>22</w:t>
            </w:r>
          </w:p>
        </w:tc>
        <w:tc>
          <w:tcPr>
            <w:tcW w:w="2526" w:type="dxa"/>
          </w:tcPr>
          <w:p w14:paraId="3593CA20" w14:textId="77777777" w:rsidR="00D852B8" w:rsidRPr="00AF022B" w:rsidRDefault="00D852B8" w:rsidP="00A91C35">
            <w:pPr>
              <w:pStyle w:val="DHHStabletext"/>
            </w:pPr>
            <w:r w:rsidRPr="00AF022B">
              <w:t>Ante &amp; Post Natal Support</w:t>
            </w:r>
          </w:p>
        </w:tc>
        <w:tc>
          <w:tcPr>
            <w:tcW w:w="5415" w:type="dxa"/>
            <w:shd w:val="clear" w:color="auto" w:fill="auto"/>
          </w:tcPr>
          <w:p w14:paraId="01BE0239" w14:textId="77777777" w:rsidR="00D852B8" w:rsidRPr="00AF022B" w:rsidRDefault="00D852B8" w:rsidP="00A91C35">
            <w:pPr>
              <w:pStyle w:val="DHHStabletext"/>
            </w:pPr>
            <w:r w:rsidRPr="00AF022B">
              <w:t>Provides outpatient services to women who are pregnant and have an identified chemical dependency, normally heroin.</w:t>
            </w:r>
          </w:p>
        </w:tc>
      </w:tr>
      <w:tr w:rsidR="00D852B8" w:rsidRPr="00AF022B" w14:paraId="3F1D164E" w14:textId="77777777" w:rsidTr="00A91C35">
        <w:tc>
          <w:tcPr>
            <w:tcW w:w="1302" w:type="dxa"/>
          </w:tcPr>
          <w:p w14:paraId="3D134FF7" w14:textId="77777777" w:rsidR="00D852B8" w:rsidRPr="00AF022B" w:rsidRDefault="00D852B8" w:rsidP="00A91C35">
            <w:pPr>
              <w:pStyle w:val="DHHSbody"/>
              <w:jc w:val="both"/>
            </w:pPr>
            <w:r w:rsidRPr="00AF022B">
              <w:t>30</w:t>
            </w:r>
          </w:p>
        </w:tc>
        <w:tc>
          <w:tcPr>
            <w:tcW w:w="2526" w:type="dxa"/>
          </w:tcPr>
          <w:p w14:paraId="28EF81BC" w14:textId="77777777" w:rsidR="00D852B8" w:rsidRPr="00AF022B" w:rsidRDefault="00D852B8" w:rsidP="00A91C35">
            <w:pPr>
              <w:pStyle w:val="DHHStabletext"/>
            </w:pPr>
            <w:r w:rsidRPr="00AF022B">
              <w:t>Residential Rehabilitation</w:t>
            </w:r>
          </w:p>
        </w:tc>
        <w:tc>
          <w:tcPr>
            <w:tcW w:w="5415" w:type="dxa"/>
            <w:shd w:val="clear" w:color="auto" w:fill="auto"/>
          </w:tcPr>
          <w:p w14:paraId="0750DC52" w14:textId="77777777" w:rsidR="00D852B8" w:rsidRPr="00AF022B" w:rsidRDefault="00D852B8" w:rsidP="00A91C35">
            <w:pPr>
              <w:pStyle w:val="DHHStabletext"/>
            </w:pPr>
            <w:r w:rsidRPr="00AF022B">
              <w:t xml:space="preserve">Residential rehabilitation services provide intensive interventions that address the psychosocial causes of drug dependence in a structured residential setting. </w:t>
            </w:r>
          </w:p>
          <w:p w14:paraId="4420F328" w14:textId="77777777" w:rsidR="00D852B8" w:rsidRPr="00AF022B" w:rsidRDefault="00D852B8" w:rsidP="00A91C35">
            <w:pPr>
              <w:pStyle w:val="DHHStabletext"/>
            </w:pPr>
            <w:r w:rsidRPr="00AF022B">
              <w:t>Provides a 24-hour staffed residential treatment program. This program provides a range of interventions that aim to ensure lasting change and assist re-integration into community living and ranges from an average of 42 days to 3-4 months.</w:t>
            </w:r>
          </w:p>
        </w:tc>
      </w:tr>
      <w:tr w:rsidR="00D852B8" w:rsidRPr="00AF022B" w14:paraId="4014589C" w14:textId="77777777" w:rsidTr="00A91C35">
        <w:tc>
          <w:tcPr>
            <w:tcW w:w="1302" w:type="dxa"/>
          </w:tcPr>
          <w:p w14:paraId="59ED80D5" w14:textId="77777777" w:rsidR="00D852B8" w:rsidRPr="00AF022B" w:rsidRDefault="00D852B8" w:rsidP="00A91C35">
            <w:pPr>
              <w:pStyle w:val="DHHSbody"/>
              <w:jc w:val="both"/>
            </w:pPr>
            <w:r w:rsidRPr="00AF022B">
              <w:t>31</w:t>
            </w:r>
          </w:p>
        </w:tc>
        <w:tc>
          <w:tcPr>
            <w:tcW w:w="2526" w:type="dxa"/>
          </w:tcPr>
          <w:p w14:paraId="077444B2" w14:textId="77777777" w:rsidR="00D852B8" w:rsidRPr="00AF022B" w:rsidRDefault="00D852B8" w:rsidP="00A91C35">
            <w:pPr>
              <w:pStyle w:val="DHHStabletext"/>
            </w:pPr>
            <w:r w:rsidRPr="00AF022B">
              <w:t>Therapeutic Day Rehabilitation</w:t>
            </w:r>
          </w:p>
        </w:tc>
        <w:tc>
          <w:tcPr>
            <w:tcW w:w="5415" w:type="dxa"/>
            <w:shd w:val="clear" w:color="auto" w:fill="auto"/>
          </w:tcPr>
          <w:p w14:paraId="127C27ED" w14:textId="77777777" w:rsidR="00D852B8" w:rsidRPr="00AF022B" w:rsidRDefault="00D852B8" w:rsidP="00A91C35">
            <w:pPr>
              <w:pStyle w:val="DHHStabletext"/>
            </w:pPr>
            <w:r w:rsidRPr="00AF022B">
              <w:t>Provides intensive, structured intervention, often through day programs for people at risk of short-term harm as a result of their alcohol and other drug use, that have undergone withdrawal or period of abstinence or stabilisation of use. Programs involve individual and group counselling and allow a person to remain at home through the rehabilitation period.</w:t>
            </w:r>
          </w:p>
        </w:tc>
      </w:tr>
      <w:tr w:rsidR="00D852B8" w:rsidRPr="003B4AD1" w14:paraId="7B8CF8A7" w14:textId="77777777" w:rsidTr="00A91C35">
        <w:tc>
          <w:tcPr>
            <w:tcW w:w="1302" w:type="dxa"/>
          </w:tcPr>
          <w:p w14:paraId="67982446" w14:textId="77777777" w:rsidR="00D852B8" w:rsidRPr="00120A3B" w:rsidRDefault="00D852B8" w:rsidP="00A91C35">
            <w:pPr>
              <w:pStyle w:val="DHHSbody"/>
            </w:pPr>
            <w:r w:rsidRPr="00120A3B">
              <w:t>33</w:t>
            </w:r>
            <w:r>
              <w:t xml:space="preserve"> </w:t>
            </w:r>
          </w:p>
        </w:tc>
        <w:tc>
          <w:tcPr>
            <w:tcW w:w="2526" w:type="dxa"/>
          </w:tcPr>
          <w:p w14:paraId="52B475D5" w14:textId="77777777" w:rsidR="00D852B8" w:rsidRDefault="00D852B8" w:rsidP="00A91C35">
            <w:pPr>
              <w:pStyle w:val="DHHSbody"/>
            </w:pPr>
            <w:r w:rsidRPr="00120A3B">
              <w:t xml:space="preserve">Residential </w:t>
            </w:r>
            <w:r>
              <w:t>P</w:t>
            </w:r>
            <w:r w:rsidRPr="00120A3B">
              <w:t xml:space="preserve">re-admission </w:t>
            </w:r>
            <w:r>
              <w:t>E</w:t>
            </w:r>
            <w:r w:rsidRPr="00120A3B">
              <w:t>ngagement</w:t>
            </w:r>
            <w:r>
              <w:t xml:space="preserve"> </w:t>
            </w:r>
          </w:p>
          <w:p w14:paraId="70195580" w14:textId="77777777" w:rsidR="00D852B8" w:rsidRDefault="00D852B8" w:rsidP="00A91C35">
            <w:pPr>
              <w:pStyle w:val="DHHSbody"/>
            </w:pPr>
          </w:p>
          <w:p w14:paraId="16F209A3" w14:textId="77777777" w:rsidR="00D852B8" w:rsidRDefault="00D852B8" w:rsidP="00A91C35">
            <w:pPr>
              <w:pStyle w:val="DHHSbody"/>
            </w:pPr>
          </w:p>
          <w:p w14:paraId="5E6868B0" w14:textId="77777777" w:rsidR="00D852B8" w:rsidRDefault="00D852B8" w:rsidP="00A91C35">
            <w:pPr>
              <w:pStyle w:val="DHHSbody"/>
            </w:pPr>
          </w:p>
          <w:p w14:paraId="668503CC" w14:textId="77777777" w:rsidR="00D852B8" w:rsidRPr="00120A3B" w:rsidRDefault="00D852B8" w:rsidP="00A91C35">
            <w:pPr>
              <w:pStyle w:val="DHHSbody"/>
            </w:pPr>
          </w:p>
        </w:tc>
        <w:tc>
          <w:tcPr>
            <w:tcW w:w="5415" w:type="dxa"/>
            <w:shd w:val="clear" w:color="auto" w:fill="auto"/>
          </w:tcPr>
          <w:p w14:paraId="17EF9D7A" w14:textId="77777777" w:rsidR="00D852B8" w:rsidRPr="00120A3B" w:rsidRDefault="00D852B8" w:rsidP="00A91C35">
            <w:pPr>
              <w:pStyle w:val="DHHSbody"/>
              <w:rPr>
                <w:lang w:eastAsia="en-AU"/>
              </w:rPr>
            </w:pPr>
            <w:r w:rsidRPr="00120A3B">
              <w:rPr>
                <w:lang w:eastAsia="en-AU"/>
              </w:rPr>
              <w:t>Pre-admission preparation for clients prior to their entering a course of residential withdrawal or residential rehabilitation. This may include activities delivered prior to the client’s arrival such as:</w:t>
            </w:r>
          </w:p>
          <w:p w14:paraId="5E79082B" w14:textId="77777777" w:rsidR="00D852B8" w:rsidRPr="00120A3B" w:rsidRDefault="00D852B8" w:rsidP="00D852B8">
            <w:pPr>
              <w:pStyle w:val="DHHStablebullet"/>
              <w:numPr>
                <w:ilvl w:val="6"/>
                <w:numId w:val="2"/>
              </w:numPr>
              <w:ind w:left="227" w:hanging="227"/>
              <w:rPr>
                <w:lang w:eastAsia="en-AU"/>
              </w:rPr>
            </w:pPr>
            <w:r w:rsidRPr="00120A3B">
              <w:rPr>
                <w:lang w:eastAsia="en-AU"/>
              </w:rPr>
              <w:t>providing preparatory counselling or other activity to prepare a client for their admission</w:t>
            </w:r>
          </w:p>
          <w:p w14:paraId="643B31F6" w14:textId="77777777" w:rsidR="00D852B8" w:rsidRPr="00120A3B" w:rsidRDefault="00D852B8" w:rsidP="00D852B8">
            <w:pPr>
              <w:pStyle w:val="DHHStablebullet"/>
              <w:numPr>
                <w:ilvl w:val="6"/>
                <w:numId w:val="2"/>
              </w:numPr>
              <w:ind w:left="227" w:hanging="227"/>
              <w:rPr>
                <w:lang w:eastAsia="en-AU"/>
              </w:rPr>
            </w:pPr>
            <w:r w:rsidRPr="00120A3B">
              <w:rPr>
                <w:lang w:eastAsia="en-AU"/>
              </w:rPr>
              <w:t xml:space="preserve">supporting the client to undertake necessary preparatory arrangements </w:t>
            </w:r>
          </w:p>
          <w:p w14:paraId="4DF88A20" w14:textId="77777777" w:rsidR="00D852B8" w:rsidRPr="00120A3B" w:rsidRDefault="00D852B8" w:rsidP="00D852B8">
            <w:pPr>
              <w:pStyle w:val="DHHStablebullet"/>
              <w:numPr>
                <w:ilvl w:val="6"/>
                <w:numId w:val="2"/>
              </w:numPr>
              <w:ind w:left="227" w:hanging="227"/>
              <w:rPr>
                <w:lang w:eastAsia="en-AU"/>
              </w:rPr>
            </w:pPr>
            <w:r w:rsidRPr="00120A3B">
              <w:rPr>
                <w:lang w:eastAsia="en-AU"/>
              </w:rPr>
              <w:t xml:space="preserve">inducting the client to the residential program </w:t>
            </w:r>
          </w:p>
          <w:p w14:paraId="52D7CCB5" w14:textId="77777777" w:rsidR="00D852B8" w:rsidRPr="00120A3B" w:rsidRDefault="00D852B8" w:rsidP="00D852B8">
            <w:pPr>
              <w:pStyle w:val="DHHStablebullet"/>
              <w:numPr>
                <w:ilvl w:val="6"/>
                <w:numId w:val="2"/>
              </w:numPr>
              <w:ind w:left="227" w:hanging="227"/>
              <w:rPr>
                <w:lang w:eastAsia="en-AU"/>
              </w:rPr>
            </w:pPr>
            <w:r w:rsidRPr="00120A3B">
              <w:rPr>
                <w:lang w:eastAsia="en-AU"/>
              </w:rPr>
              <w:t>providing support and information to the client’s family</w:t>
            </w:r>
          </w:p>
          <w:p w14:paraId="3BD528DA" w14:textId="0E954B75" w:rsidR="005140C1" w:rsidRPr="00120A3B" w:rsidRDefault="00D852B8" w:rsidP="0052320E">
            <w:pPr>
              <w:pStyle w:val="DHHSbullet1"/>
              <w:numPr>
                <w:ilvl w:val="0"/>
                <w:numId w:val="2"/>
              </w:numPr>
              <w:spacing w:after="120"/>
              <w:rPr>
                <w:lang w:eastAsia="en-AU"/>
              </w:rPr>
            </w:pPr>
            <w:r w:rsidRPr="00120A3B">
              <w:rPr>
                <w:lang w:eastAsia="en-AU"/>
              </w:rPr>
              <w:t>contacting the client regularly to encourage ongoing engagement with the program.</w:t>
            </w:r>
          </w:p>
        </w:tc>
      </w:tr>
      <w:tr w:rsidR="00D852B8" w:rsidRPr="00AF022B" w14:paraId="13932C31" w14:textId="77777777" w:rsidTr="00A91C35">
        <w:tc>
          <w:tcPr>
            <w:tcW w:w="1302" w:type="dxa"/>
          </w:tcPr>
          <w:p w14:paraId="6A2C071E" w14:textId="77777777" w:rsidR="00D852B8" w:rsidRPr="00AF022B" w:rsidRDefault="00D852B8" w:rsidP="00A91C35">
            <w:pPr>
              <w:pStyle w:val="DHHSbody"/>
              <w:jc w:val="both"/>
            </w:pPr>
            <w:r w:rsidRPr="00AF022B">
              <w:t>50</w:t>
            </w:r>
          </w:p>
        </w:tc>
        <w:tc>
          <w:tcPr>
            <w:tcW w:w="2526" w:type="dxa"/>
          </w:tcPr>
          <w:p w14:paraId="3619EBD5" w14:textId="77777777" w:rsidR="00D852B8" w:rsidRPr="00AF022B" w:rsidRDefault="00D852B8" w:rsidP="00A91C35">
            <w:pPr>
              <w:pStyle w:val="DHHStabletext"/>
            </w:pPr>
            <w:r w:rsidRPr="00AF022B">
              <w:t>Care &amp; Recovery Coordination</w:t>
            </w:r>
          </w:p>
        </w:tc>
        <w:tc>
          <w:tcPr>
            <w:tcW w:w="5415" w:type="dxa"/>
            <w:shd w:val="clear" w:color="auto" w:fill="auto"/>
          </w:tcPr>
          <w:p w14:paraId="1B790D5E" w14:textId="77777777" w:rsidR="00D852B8" w:rsidRPr="00AF022B" w:rsidRDefault="00D852B8" w:rsidP="00A91C35">
            <w:pPr>
              <w:pStyle w:val="DHHStabletext"/>
            </w:pPr>
            <w:r w:rsidRPr="00AF022B">
              <w:t>Offered to those with the highest need or at the greatest risk. Provides additional individualised and flexible support for designated people through face to face, telephone and online services continuing throughout clients’ treatment and for up to 12 months after commencement of treatment. This includes residential treatment preparation and after care support.</w:t>
            </w:r>
          </w:p>
          <w:p w14:paraId="0E029177" w14:textId="77777777" w:rsidR="00D852B8" w:rsidRPr="00AF022B" w:rsidRDefault="00D852B8" w:rsidP="00A91C35">
            <w:pPr>
              <w:pStyle w:val="DHHStabletext"/>
              <w:spacing w:after="160"/>
            </w:pPr>
            <w:r w:rsidRPr="00AF022B">
              <w:lastRenderedPageBreak/>
              <w:t>Includes short term supported accommodation for forensic clients.</w:t>
            </w:r>
          </w:p>
        </w:tc>
      </w:tr>
      <w:tr w:rsidR="00D852B8" w:rsidRPr="00AF022B" w14:paraId="1574229C" w14:textId="77777777" w:rsidTr="00A91C35">
        <w:tc>
          <w:tcPr>
            <w:tcW w:w="1302" w:type="dxa"/>
          </w:tcPr>
          <w:p w14:paraId="101322DA" w14:textId="77777777" w:rsidR="00D852B8" w:rsidRPr="00AF022B" w:rsidRDefault="00D852B8" w:rsidP="00A91C35">
            <w:pPr>
              <w:pStyle w:val="DHHSbody"/>
              <w:jc w:val="both"/>
            </w:pPr>
            <w:r w:rsidRPr="00AF022B">
              <w:lastRenderedPageBreak/>
              <w:t>51</w:t>
            </w:r>
          </w:p>
        </w:tc>
        <w:tc>
          <w:tcPr>
            <w:tcW w:w="2526" w:type="dxa"/>
          </w:tcPr>
          <w:p w14:paraId="492CD0DF" w14:textId="77777777" w:rsidR="00D852B8" w:rsidRPr="00AF022B" w:rsidRDefault="00D852B8" w:rsidP="00A91C35">
            <w:pPr>
              <w:pStyle w:val="DHHStabletext"/>
            </w:pPr>
            <w:r w:rsidRPr="00AF022B">
              <w:t>Outreach</w:t>
            </w:r>
          </w:p>
        </w:tc>
        <w:tc>
          <w:tcPr>
            <w:tcW w:w="5415" w:type="dxa"/>
            <w:shd w:val="clear" w:color="auto" w:fill="auto"/>
          </w:tcPr>
          <w:p w14:paraId="5755E662" w14:textId="77777777" w:rsidR="00D852B8" w:rsidRPr="00AF022B" w:rsidRDefault="00D852B8" w:rsidP="00A91C35">
            <w:pPr>
              <w:pStyle w:val="DHHStabletext"/>
              <w:spacing w:after="120"/>
            </w:pPr>
            <w:r w:rsidRPr="00AF022B">
              <w:t>A service that provides assessment, support and on-going case co-ordination with alcohol and drug problems, in their own environment.</w:t>
            </w:r>
          </w:p>
        </w:tc>
      </w:tr>
      <w:tr w:rsidR="00D852B8" w:rsidRPr="00AF022B" w14:paraId="73C742EE" w14:textId="77777777" w:rsidTr="00A91C35">
        <w:tc>
          <w:tcPr>
            <w:tcW w:w="1302" w:type="dxa"/>
          </w:tcPr>
          <w:p w14:paraId="23606875" w14:textId="77777777" w:rsidR="00D852B8" w:rsidRPr="00AF022B" w:rsidRDefault="00D852B8" w:rsidP="00A91C35">
            <w:pPr>
              <w:pStyle w:val="DHHSbody"/>
            </w:pPr>
            <w:r w:rsidRPr="00AF022B">
              <w:t>52</w:t>
            </w:r>
          </w:p>
        </w:tc>
        <w:tc>
          <w:tcPr>
            <w:tcW w:w="2526" w:type="dxa"/>
          </w:tcPr>
          <w:p w14:paraId="4494034E" w14:textId="77777777" w:rsidR="00D852B8" w:rsidRPr="00AF022B" w:rsidRDefault="00D852B8" w:rsidP="00A91C35">
            <w:pPr>
              <w:pStyle w:val="DHHStabletext"/>
            </w:pPr>
            <w:r w:rsidRPr="00AF022B">
              <w:t xml:space="preserve">Bridging </w:t>
            </w:r>
            <w:r>
              <w:t>S</w:t>
            </w:r>
            <w:r w:rsidRPr="00AF022B">
              <w:t>upport</w:t>
            </w:r>
          </w:p>
        </w:tc>
        <w:tc>
          <w:tcPr>
            <w:tcW w:w="5415" w:type="dxa"/>
            <w:shd w:val="clear" w:color="auto" w:fill="auto"/>
          </w:tcPr>
          <w:p w14:paraId="7D4FA704" w14:textId="77777777" w:rsidR="00D852B8" w:rsidRPr="00AF022B" w:rsidRDefault="00D852B8" w:rsidP="00A91C35">
            <w:pPr>
              <w:pStyle w:val="DHHStabletext"/>
              <w:spacing w:after="120"/>
            </w:pPr>
            <w:r w:rsidRPr="00AF022B">
              <w:t>Support offered to clients whilst waiting for assessment or treatment, via regular telephone support. This may also include support offered to clients’ post treatment.</w:t>
            </w:r>
          </w:p>
        </w:tc>
      </w:tr>
      <w:tr w:rsidR="00D852B8" w:rsidRPr="00AF022B" w14:paraId="51760468" w14:textId="77777777" w:rsidTr="00A91C35">
        <w:tc>
          <w:tcPr>
            <w:tcW w:w="1302" w:type="dxa"/>
          </w:tcPr>
          <w:p w14:paraId="3E5F95AE" w14:textId="77777777" w:rsidR="00D852B8" w:rsidRPr="00AF022B" w:rsidRDefault="00D852B8" w:rsidP="00A91C35">
            <w:pPr>
              <w:pStyle w:val="DHHSbody"/>
            </w:pPr>
            <w:r w:rsidRPr="00AF022B">
              <w:t>60</w:t>
            </w:r>
          </w:p>
        </w:tc>
        <w:tc>
          <w:tcPr>
            <w:tcW w:w="2526" w:type="dxa"/>
          </w:tcPr>
          <w:p w14:paraId="73FDF95E" w14:textId="77777777" w:rsidR="00D852B8" w:rsidRPr="00AF022B" w:rsidRDefault="00D852B8" w:rsidP="00A91C35">
            <w:pPr>
              <w:pStyle w:val="DHHStabletext"/>
            </w:pPr>
            <w:r w:rsidRPr="00AF022B">
              <w:t xml:space="preserve">Client Education </w:t>
            </w:r>
            <w:r>
              <w:t>P</w:t>
            </w:r>
            <w:r w:rsidRPr="00AF022B">
              <w:t>rogram</w:t>
            </w:r>
          </w:p>
        </w:tc>
        <w:tc>
          <w:tcPr>
            <w:tcW w:w="5415" w:type="dxa"/>
            <w:shd w:val="clear" w:color="auto" w:fill="auto"/>
          </w:tcPr>
          <w:p w14:paraId="71547E16" w14:textId="77777777" w:rsidR="00D852B8" w:rsidRPr="00AF022B" w:rsidRDefault="00D852B8" w:rsidP="00A91C35">
            <w:pPr>
              <w:pStyle w:val="DHHStabletext"/>
              <w:spacing w:after="120"/>
            </w:pPr>
            <w:r w:rsidRPr="00AF022B">
              <w:t xml:space="preserve">Client education programs designed to provide information and support to </w:t>
            </w:r>
            <w:r>
              <w:t>a</w:t>
            </w:r>
            <w:r w:rsidRPr="00AF022B">
              <w:t xml:space="preserve">lcohol and other </w:t>
            </w:r>
            <w:r>
              <w:t>d</w:t>
            </w:r>
            <w:r w:rsidRPr="00AF022B">
              <w:t>rug users and their families or significant others e.g. Caution with Cannabis, Methamphetamine Personal Education Program. This does not include community education programs, school education.</w:t>
            </w:r>
          </w:p>
        </w:tc>
      </w:tr>
      <w:tr w:rsidR="00D852B8" w:rsidRPr="00AF022B" w14:paraId="71FCCBD3" w14:textId="77777777" w:rsidTr="00A91C35">
        <w:tc>
          <w:tcPr>
            <w:tcW w:w="1302" w:type="dxa"/>
          </w:tcPr>
          <w:p w14:paraId="3793F1B5" w14:textId="77777777" w:rsidR="00D852B8" w:rsidRPr="00AF022B" w:rsidRDefault="00D852B8" w:rsidP="00A91C35">
            <w:pPr>
              <w:pStyle w:val="DHHSbody"/>
            </w:pPr>
            <w:r w:rsidRPr="00AF022B">
              <w:t>71</w:t>
            </w:r>
          </w:p>
        </w:tc>
        <w:tc>
          <w:tcPr>
            <w:tcW w:w="2526" w:type="dxa"/>
          </w:tcPr>
          <w:p w14:paraId="41AC841F" w14:textId="77777777" w:rsidR="00D852B8" w:rsidRPr="00AF022B" w:rsidRDefault="00D852B8" w:rsidP="00A91C35">
            <w:pPr>
              <w:pStyle w:val="DHHStabletext"/>
            </w:pPr>
            <w:r w:rsidRPr="00AF022B">
              <w:t xml:space="preserve">Comprehensive </w:t>
            </w:r>
            <w:r>
              <w:t>A</w:t>
            </w:r>
            <w:r w:rsidRPr="00AF022B">
              <w:t>ssessment</w:t>
            </w:r>
          </w:p>
        </w:tc>
        <w:tc>
          <w:tcPr>
            <w:tcW w:w="5415" w:type="dxa"/>
            <w:shd w:val="clear" w:color="auto" w:fill="auto"/>
          </w:tcPr>
          <w:p w14:paraId="12556B29" w14:textId="77777777" w:rsidR="00D852B8" w:rsidRPr="00AF022B" w:rsidRDefault="00D852B8" w:rsidP="00A91C35">
            <w:pPr>
              <w:pStyle w:val="DHHStabletext"/>
            </w:pPr>
            <w:r w:rsidRPr="00AF022B">
              <w:t xml:space="preserve">A detailed assessment of the client aimed at clarifying the presence of the condition and at informing care planning. </w:t>
            </w:r>
            <w:r>
              <w:t>AOD</w:t>
            </w:r>
            <w:r w:rsidRPr="00AF022B">
              <w:t xml:space="preserve"> use, medical history, mental health, risk, psychosocial factors are explored. Completed by a clinician over 1 or 2 sessions. This may also be performed prior to entering a </w:t>
            </w:r>
            <w:r>
              <w:t>r</w:t>
            </w:r>
            <w:r w:rsidRPr="00AF022B">
              <w:t>esidential facility.</w:t>
            </w:r>
          </w:p>
        </w:tc>
      </w:tr>
      <w:tr w:rsidR="00D852B8" w:rsidRPr="00AF022B" w14:paraId="74E7259D" w14:textId="77777777" w:rsidTr="00A91C35">
        <w:tc>
          <w:tcPr>
            <w:tcW w:w="1302" w:type="dxa"/>
          </w:tcPr>
          <w:p w14:paraId="0A2445E2" w14:textId="77777777" w:rsidR="00D852B8" w:rsidRPr="00AF022B" w:rsidRDefault="00D852B8" w:rsidP="00A91C35">
            <w:pPr>
              <w:pStyle w:val="DHHSbody"/>
            </w:pPr>
            <w:r w:rsidRPr="00AF022B">
              <w:t>80</w:t>
            </w:r>
          </w:p>
        </w:tc>
        <w:tc>
          <w:tcPr>
            <w:tcW w:w="2526" w:type="dxa"/>
          </w:tcPr>
          <w:p w14:paraId="2C9995B1" w14:textId="77777777" w:rsidR="00D852B8" w:rsidRPr="00AF022B" w:rsidRDefault="00D852B8" w:rsidP="00A91C35">
            <w:pPr>
              <w:pStyle w:val="DHHStabletext"/>
            </w:pPr>
            <w:r w:rsidRPr="00AF022B">
              <w:t>Intake</w:t>
            </w:r>
          </w:p>
        </w:tc>
        <w:tc>
          <w:tcPr>
            <w:tcW w:w="5415" w:type="dxa"/>
            <w:shd w:val="clear" w:color="auto" w:fill="auto"/>
          </w:tcPr>
          <w:p w14:paraId="1B106FAF" w14:textId="77777777" w:rsidR="00D852B8" w:rsidRPr="00AF022B" w:rsidRDefault="00D852B8" w:rsidP="00A91C35">
            <w:pPr>
              <w:pStyle w:val="DHHStabletext"/>
            </w:pPr>
            <w:r w:rsidRPr="00AF022B">
              <w:t>Intake captures further information from that collected at screening and indicates whether further assessment is necessary.</w:t>
            </w:r>
          </w:p>
          <w:p w14:paraId="609951E2" w14:textId="77777777" w:rsidR="00D852B8" w:rsidRPr="00AF022B" w:rsidRDefault="00D852B8" w:rsidP="00A91C35">
            <w:pPr>
              <w:pStyle w:val="DHHStabletext"/>
            </w:pPr>
            <w:r w:rsidRPr="00AF022B">
              <w:t>Includes the initial assessment of a client to determine whether a particular condition or disorder is present and the A&amp;D treatment type they should receive. It enables brief interventions to be conducted where appropriate. The assessment may be self-completed or completed with a clinician.</w:t>
            </w:r>
          </w:p>
        </w:tc>
      </w:tr>
      <w:tr w:rsidR="00D852B8" w:rsidRPr="00AF022B" w14:paraId="69746AD0" w14:textId="77777777" w:rsidTr="00A91C35">
        <w:tc>
          <w:tcPr>
            <w:tcW w:w="1302" w:type="dxa"/>
          </w:tcPr>
          <w:p w14:paraId="629AE20F" w14:textId="77777777" w:rsidR="00D852B8" w:rsidRPr="00AF022B" w:rsidRDefault="00D852B8" w:rsidP="00A91C35">
            <w:pPr>
              <w:pStyle w:val="DHHSbody"/>
            </w:pPr>
            <w:r w:rsidRPr="00AF022B">
              <w:t>81</w:t>
            </w:r>
          </w:p>
        </w:tc>
        <w:tc>
          <w:tcPr>
            <w:tcW w:w="2526" w:type="dxa"/>
          </w:tcPr>
          <w:p w14:paraId="6ADF342F" w14:textId="77777777" w:rsidR="00D852B8" w:rsidRPr="00AF022B" w:rsidRDefault="00D852B8" w:rsidP="00A91C35">
            <w:pPr>
              <w:pStyle w:val="DHHStabletext"/>
            </w:pPr>
            <w:r w:rsidRPr="00AF022B">
              <w:t>Outdoor Therapy (Youth)</w:t>
            </w:r>
          </w:p>
        </w:tc>
        <w:tc>
          <w:tcPr>
            <w:tcW w:w="5415" w:type="dxa"/>
            <w:shd w:val="clear" w:color="auto" w:fill="auto"/>
          </w:tcPr>
          <w:p w14:paraId="0FE1EE02" w14:textId="77777777" w:rsidR="00D852B8" w:rsidRPr="00AF022B" w:rsidRDefault="00D852B8" w:rsidP="00A91C35">
            <w:pPr>
              <w:pStyle w:val="DHHStabletext"/>
            </w:pPr>
            <w:r w:rsidRPr="00AF022B">
              <w:t>This service targets and works specifically with young people experiencing, or at risk of experiencing, drug and alcohol related difficulties. It uses the Wilderness Adventure Therapy model, which integrates family therapy, outdoor education and drug treatment.</w:t>
            </w:r>
          </w:p>
        </w:tc>
      </w:tr>
      <w:tr w:rsidR="00D852B8" w:rsidRPr="00AF022B" w14:paraId="64F7DB10" w14:textId="77777777" w:rsidTr="00A91C35">
        <w:tc>
          <w:tcPr>
            <w:tcW w:w="1302" w:type="dxa"/>
          </w:tcPr>
          <w:p w14:paraId="32328E39" w14:textId="77777777" w:rsidR="00D852B8" w:rsidRPr="00AF022B" w:rsidRDefault="00D852B8" w:rsidP="00A91C35">
            <w:pPr>
              <w:pStyle w:val="DHHSbody"/>
            </w:pPr>
            <w:r w:rsidRPr="00AF022B">
              <w:t>82</w:t>
            </w:r>
          </w:p>
        </w:tc>
        <w:tc>
          <w:tcPr>
            <w:tcW w:w="2526" w:type="dxa"/>
          </w:tcPr>
          <w:p w14:paraId="5886E052" w14:textId="77777777" w:rsidR="00D852B8" w:rsidRPr="00AF022B" w:rsidRDefault="00D852B8" w:rsidP="00A91C35">
            <w:pPr>
              <w:pStyle w:val="DHHStabletext"/>
            </w:pPr>
            <w:r w:rsidRPr="00AF022B">
              <w:t>Day Program (Youth)</w:t>
            </w:r>
          </w:p>
        </w:tc>
        <w:tc>
          <w:tcPr>
            <w:tcW w:w="5415" w:type="dxa"/>
            <w:shd w:val="clear" w:color="auto" w:fill="auto"/>
          </w:tcPr>
          <w:p w14:paraId="49588BCC" w14:textId="4B93C0DC" w:rsidR="005140C1" w:rsidRPr="00AF022B" w:rsidRDefault="00D852B8" w:rsidP="00A91C35">
            <w:pPr>
              <w:pStyle w:val="DHHStabletext"/>
            </w:pPr>
            <w:r w:rsidRPr="00AF022B">
              <w:t>Directed at young people who may be either linked or involved in treatment. This service aims to provide short-term life skills, vocational, and recreational based programs and to provide support in accessing programs, which enhance the client’s capacity for non</w:t>
            </w:r>
            <w:r>
              <w:t>-</w:t>
            </w:r>
            <w:r w:rsidRPr="00AF022B">
              <w:t>drug abusive community living.</w:t>
            </w:r>
          </w:p>
        </w:tc>
      </w:tr>
      <w:tr w:rsidR="00D852B8" w:rsidRPr="00AF022B" w14:paraId="70F089DB" w14:textId="77777777" w:rsidTr="00A91C35">
        <w:tc>
          <w:tcPr>
            <w:tcW w:w="1302" w:type="dxa"/>
          </w:tcPr>
          <w:p w14:paraId="139BD95F" w14:textId="77777777" w:rsidR="00D852B8" w:rsidRPr="00AF022B" w:rsidRDefault="00D852B8" w:rsidP="00A91C35">
            <w:pPr>
              <w:pStyle w:val="DHHSbody"/>
            </w:pPr>
            <w:r w:rsidRPr="00AF022B">
              <w:t>83</w:t>
            </w:r>
          </w:p>
        </w:tc>
        <w:tc>
          <w:tcPr>
            <w:tcW w:w="2526" w:type="dxa"/>
          </w:tcPr>
          <w:p w14:paraId="5CEEBBD8" w14:textId="77777777" w:rsidR="00D852B8" w:rsidRPr="00AF022B" w:rsidRDefault="00D852B8" w:rsidP="00A91C35">
            <w:pPr>
              <w:pStyle w:val="DHHStabletext"/>
            </w:pPr>
            <w:r w:rsidRPr="00AF022B">
              <w:t xml:space="preserve">Follow </w:t>
            </w:r>
            <w:r>
              <w:t>U</w:t>
            </w:r>
            <w:r w:rsidRPr="00AF022B">
              <w:t>p</w:t>
            </w:r>
          </w:p>
        </w:tc>
        <w:tc>
          <w:tcPr>
            <w:tcW w:w="5415" w:type="dxa"/>
            <w:shd w:val="clear" w:color="auto" w:fill="auto"/>
          </w:tcPr>
          <w:p w14:paraId="4DA93F5C" w14:textId="77777777" w:rsidR="00D852B8" w:rsidRPr="00AF022B" w:rsidRDefault="00D852B8" w:rsidP="00A91C35">
            <w:pPr>
              <w:pStyle w:val="DHHStabletext"/>
            </w:pPr>
            <w:r w:rsidRPr="00AF022B">
              <w:t>A further examination or observation of a client in order to monitor the success of earlier treatment performed at planned intervals e.g. 3 and 12 months from client’s last known treatment.</w:t>
            </w:r>
          </w:p>
        </w:tc>
      </w:tr>
      <w:tr w:rsidR="00D852B8" w:rsidRPr="00AF022B" w14:paraId="674C15E3" w14:textId="77777777" w:rsidTr="00A91C35">
        <w:tc>
          <w:tcPr>
            <w:tcW w:w="1302" w:type="dxa"/>
          </w:tcPr>
          <w:p w14:paraId="56E583CE" w14:textId="77777777" w:rsidR="00D852B8" w:rsidRPr="00AF022B" w:rsidRDefault="00D852B8" w:rsidP="00A91C35">
            <w:pPr>
              <w:pStyle w:val="DHHSbody"/>
            </w:pPr>
            <w:r w:rsidRPr="00AF022B">
              <w:t>84</w:t>
            </w:r>
          </w:p>
        </w:tc>
        <w:tc>
          <w:tcPr>
            <w:tcW w:w="2526" w:type="dxa"/>
          </w:tcPr>
          <w:p w14:paraId="3DFE4962" w14:textId="77777777" w:rsidR="00D852B8" w:rsidRPr="00AF022B" w:rsidRDefault="00D852B8" w:rsidP="00A91C35">
            <w:pPr>
              <w:pStyle w:val="DHHStabletext"/>
            </w:pPr>
            <w:r w:rsidRPr="00AF022B">
              <w:t>Supported Accommodation</w:t>
            </w:r>
          </w:p>
        </w:tc>
        <w:tc>
          <w:tcPr>
            <w:tcW w:w="5415" w:type="dxa"/>
            <w:shd w:val="clear" w:color="auto" w:fill="auto"/>
          </w:tcPr>
          <w:p w14:paraId="5F51FC62" w14:textId="77777777" w:rsidR="00D852B8" w:rsidRPr="00AF022B" w:rsidRDefault="00D852B8" w:rsidP="00A91C35">
            <w:pPr>
              <w:pStyle w:val="DHHStabletext"/>
            </w:pPr>
            <w:r w:rsidRPr="00AF022B">
              <w:t>Provides support for clients in short</w:t>
            </w:r>
            <w:r>
              <w:t xml:space="preserve"> </w:t>
            </w:r>
            <w:r w:rsidRPr="00AF022B">
              <w:t>term accommodation who require assistance in controlling their alcohol or other drug use.</w:t>
            </w:r>
          </w:p>
        </w:tc>
      </w:tr>
      <w:tr w:rsidR="009B52FC" w:rsidRPr="00AF022B" w14:paraId="48411685" w14:textId="77777777" w:rsidTr="00A91C35">
        <w:tc>
          <w:tcPr>
            <w:tcW w:w="1302" w:type="dxa"/>
          </w:tcPr>
          <w:p w14:paraId="468DE4C7" w14:textId="79B47E01" w:rsidR="009B52FC" w:rsidRPr="0052320E" w:rsidRDefault="009B52FC" w:rsidP="00A91C35">
            <w:pPr>
              <w:pStyle w:val="DHHSbody"/>
            </w:pPr>
            <w:r w:rsidRPr="0052320E">
              <w:t>85</w:t>
            </w:r>
          </w:p>
        </w:tc>
        <w:tc>
          <w:tcPr>
            <w:tcW w:w="2526" w:type="dxa"/>
          </w:tcPr>
          <w:p w14:paraId="4C8E7E1C" w14:textId="4D145C05" w:rsidR="009B52FC" w:rsidRPr="0052320E" w:rsidRDefault="009B52FC" w:rsidP="00A91C35">
            <w:pPr>
              <w:pStyle w:val="DHHStabletext"/>
            </w:pPr>
            <w:r w:rsidRPr="0052320E">
              <w:t>Indirect AOD Support</w:t>
            </w:r>
          </w:p>
        </w:tc>
        <w:tc>
          <w:tcPr>
            <w:tcW w:w="5415" w:type="dxa"/>
            <w:shd w:val="clear" w:color="auto" w:fill="auto"/>
          </w:tcPr>
          <w:p w14:paraId="4464FB20" w14:textId="7F229115" w:rsidR="00F35131" w:rsidRPr="0052320E" w:rsidRDefault="00F35131" w:rsidP="00F35131">
            <w:pPr>
              <w:pStyle w:val="DHHStabletext"/>
              <w:rPr>
                <w:rFonts w:cs="Arial"/>
              </w:rPr>
            </w:pPr>
            <w:r w:rsidRPr="0052320E">
              <w:rPr>
                <w:rFonts w:cs="Arial"/>
              </w:rPr>
              <w:t xml:space="preserve">Indirect </w:t>
            </w:r>
            <w:r w:rsidR="004A6079" w:rsidRPr="0052320E">
              <w:rPr>
                <w:rFonts w:cs="Arial"/>
              </w:rPr>
              <w:t xml:space="preserve">AOD </w:t>
            </w:r>
            <w:r w:rsidRPr="0052320E">
              <w:rPr>
                <w:rFonts w:cs="Arial"/>
              </w:rPr>
              <w:t xml:space="preserve">supports provided to an individual client in a non-client facing environment. These activities are part of </w:t>
            </w:r>
            <w:r w:rsidRPr="0052320E">
              <w:rPr>
                <w:rFonts w:cs="Arial"/>
              </w:rPr>
              <w:lastRenderedPageBreak/>
              <w:t>a suite of activities that support the delivery of the client’s treatment and are undertaken on behalf of the client.</w:t>
            </w:r>
          </w:p>
          <w:p w14:paraId="783C6A7A" w14:textId="43D0C69B" w:rsidR="00F35131" w:rsidRPr="0052320E" w:rsidRDefault="00F35131" w:rsidP="009B52FC">
            <w:pPr>
              <w:pStyle w:val="DHHStabletext"/>
            </w:pPr>
            <w:r w:rsidRPr="0052320E">
              <w:t xml:space="preserve">The types of indirect </w:t>
            </w:r>
            <w:r w:rsidR="004A6079" w:rsidRPr="0052320E">
              <w:t xml:space="preserve">AOD </w:t>
            </w:r>
            <w:r w:rsidRPr="0052320E">
              <w:t xml:space="preserve">supports </w:t>
            </w:r>
            <w:r w:rsidR="0014197A" w:rsidRPr="0052320E">
              <w:t xml:space="preserve">with a duration of 15 minutes or more </w:t>
            </w:r>
            <w:r w:rsidRPr="0052320E">
              <w:t>are:</w:t>
            </w:r>
          </w:p>
          <w:p w14:paraId="5FC662B6" w14:textId="77777777" w:rsidR="00F35131" w:rsidRPr="0052320E" w:rsidRDefault="00F35131" w:rsidP="0014197A">
            <w:pPr>
              <w:pStyle w:val="DHHStabletext"/>
              <w:numPr>
                <w:ilvl w:val="0"/>
                <w:numId w:val="53"/>
              </w:numPr>
            </w:pPr>
            <w:r w:rsidRPr="0052320E">
              <w:t>Care Co-ordination and liaison with relevant support providers for clients without an active care recovery and coordination course of treatment.</w:t>
            </w:r>
          </w:p>
          <w:p w14:paraId="059334D5" w14:textId="77777777" w:rsidR="00F35131" w:rsidRPr="0052320E" w:rsidRDefault="00F35131" w:rsidP="0014197A">
            <w:pPr>
              <w:pStyle w:val="DHHStabletext"/>
              <w:numPr>
                <w:ilvl w:val="0"/>
                <w:numId w:val="53"/>
              </w:numPr>
            </w:pPr>
            <w:r w:rsidRPr="0052320E">
              <w:t>Organising and/or attending case conferencing on behalf of the client</w:t>
            </w:r>
          </w:p>
          <w:p w14:paraId="2372A900" w14:textId="77777777" w:rsidR="00F35131" w:rsidRPr="0052320E" w:rsidRDefault="00F35131" w:rsidP="0014197A">
            <w:pPr>
              <w:pStyle w:val="DHHStabletext"/>
              <w:numPr>
                <w:ilvl w:val="0"/>
                <w:numId w:val="53"/>
              </w:numPr>
            </w:pPr>
            <w:r w:rsidRPr="0052320E">
              <w:t>Organisation or support of the client, including organising appointments, referrals to local health and community services and referral follow-up</w:t>
            </w:r>
          </w:p>
          <w:p w14:paraId="7BC7EB8D" w14:textId="77777777" w:rsidR="00F35131" w:rsidRPr="0052320E" w:rsidRDefault="00F35131" w:rsidP="0014197A">
            <w:pPr>
              <w:pStyle w:val="DHHStabletext"/>
              <w:numPr>
                <w:ilvl w:val="0"/>
                <w:numId w:val="53"/>
              </w:numPr>
            </w:pPr>
            <w:r w:rsidRPr="0052320E">
              <w:t>Report writing, risk assessments and other plans (where client is not present)</w:t>
            </w:r>
          </w:p>
          <w:p w14:paraId="3946DDCF" w14:textId="3A2C61B9" w:rsidR="009D462B" w:rsidRPr="0052320E" w:rsidRDefault="00F35131" w:rsidP="00AC2624">
            <w:pPr>
              <w:pStyle w:val="DHHStabletext"/>
              <w:numPr>
                <w:ilvl w:val="0"/>
                <w:numId w:val="53"/>
              </w:numPr>
            </w:pPr>
            <w:r w:rsidRPr="0052320E">
              <w:t>Case notes and other required documentation</w:t>
            </w:r>
          </w:p>
          <w:p w14:paraId="04A6CC17" w14:textId="6FE3B7EE" w:rsidR="009D462B" w:rsidRPr="0052320E" w:rsidRDefault="009D462B" w:rsidP="009D462B">
            <w:pPr>
              <w:pStyle w:val="Body"/>
              <w:rPr>
                <w:sz w:val="20"/>
              </w:rPr>
            </w:pPr>
            <w:r w:rsidRPr="0052320E">
              <w:rPr>
                <w:sz w:val="20"/>
              </w:rPr>
              <w:t xml:space="preserve">Indirect </w:t>
            </w:r>
            <w:r w:rsidR="00732AA6" w:rsidRPr="0052320E">
              <w:rPr>
                <w:sz w:val="20"/>
              </w:rPr>
              <w:t xml:space="preserve">AOD </w:t>
            </w:r>
            <w:r w:rsidRPr="0052320E">
              <w:rPr>
                <w:sz w:val="20"/>
              </w:rPr>
              <w:t>support should not be reported against service streams currently not recorded through VADC nor should it be recorded if the client has an active Care and Recovery Coordination course of treatment.</w:t>
            </w:r>
          </w:p>
          <w:p w14:paraId="28696A61" w14:textId="77777777" w:rsidR="009D462B" w:rsidRPr="0052320E" w:rsidRDefault="009D462B" w:rsidP="00DA6A30">
            <w:pPr>
              <w:pStyle w:val="DHHStabletext"/>
            </w:pPr>
          </w:p>
          <w:p w14:paraId="1188CD85" w14:textId="3F263EE0" w:rsidR="00DA6A30" w:rsidRPr="0052320E" w:rsidRDefault="00DA6A30" w:rsidP="00DA6A30">
            <w:pPr>
              <w:pStyle w:val="DHHStabletext"/>
            </w:pPr>
            <w:r w:rsidRPr="0052320E">
              <w:t xml:space="preserve">Further information on in-scope activities are listed in the </w:t>
            </w:r>
            <w:bookmarkStart w:id="351" w:name="_Hlk135988856"/>
            <w:r w:rsidR="007B1949" w:rsidRPr="0052320E">
              <w:rPr>
                <w:i/>
                <w:iCs/>
              </w:rPr>
              <w:t>Victorian alcohol and other drug (</w:t>
            </w:r>
            <w:r w:rsidRPr="0052320E">
              <w:rPr>
                <w:i/>
                <w:iCs/>
              </w:rPr>
              <w:t>AOD</w:t>
            </w:r>
            <w:r w:rsidR="007B1949" w:rsidRPr="0052320E">
              <w:rPr>
                <w:i/>
                <w:iCs/>
              </w:rPr>
              <w:t>)</w:t>
            </w:r>
            <w:r w:rsidRPr="0052320E">
              <w:rPr>
                <w:i/>
                <w:iCs/>
              </w:rPr>
              <w:t xml:space="preserve"> </w:t>
            </w:r>
            <w:r w:rsidR="007B1949" w:rsidRPr="0052320E">
              <w:rPr>
                <w:i/>
                <w:iCs/>
              </w:rPr>
              <w:t>i</w:t>
            </w:r>
            <w:r w:rsidRPr="0052320E">
              <w:rPr>
                <w:i/>
                <w:iCs/>
              </w:rPr>
              <w:t xml:space="preserve">ndirect </w:t>
            </w:r>
            <w:r w:rsidR="007B1949" w:rsidRPr="0052320E">
              <w:rPr>
                <w:i/>
                <w:iCs/>
              </w:rPr>
              <w:t>support trial –</w:t>
            </w:r>
            <w:r w:rsidRPr="0052320E">
              <w:rPr>
                <w:i/>
                <w:iCs/>
              </w:rPr>
              <w:t xml:space="preserve"> guidelines</w:t>
            </w:r>
            <w:r w:rsidR="007B1949" w:rsidRPr="0052320E">
              <w:rPr>
                <w:i/>
                <w:iCs/>
              </w:rPr>
              <w:t>.</w:t>
            </w:r>
            <w:bookmarkEnd w:id="351"/>
          </w:p>
        </w:tc>
      </w:tr>
    </w:tbl>
    <w:p w14:paraId="6CF0A0F2" w14:textId="77777777" w:rsidR="00D852B8" w:rsidRPr="00AF022B" w:rsidRDefault="00D852B8" w:rsidP="00D852B8"/>
    <w:p w14:paraId="33C1C68F" w14:textId="1526A149" w:rsidR="007729A9" w:rsidRPr="004E1EDE" w:rsidRDefault="007729A9" w:rsidP="007729A9">
      <w:pPr>
        <w:pStyle w:val="Heading2"/>
      </w:pPr>
      <w:bookmarkStart w:id="352" w:name="_Toc136265075"/>
      <w:r>
        <w:t>3.3</w:t>
      </w:r>
      <w:r>
        <w:tab/>
        <w:t>Providers</w:t>
      </w:r>
      <w:bookmarkEnd w:id="352"/>
    </w:p>
    <w:p w14:paraId="1BC795D1" w14:textId="77777777" w:rsidR="007729A9" w:rsidRPr="00AF022B" w:rsidRDefault="007729A9" w:rsidP="007729A9">
      <w:pPr>
        <w:pStyle w:val="DHHSbody"/>
        <w:rPr>
          <w:lang w:eastAsia="en-AU"/>
        </w:rPr>
      </w:pPr>
      <w:r w:rsidRPr="00AF022B">
        <w:rPr>
          <w:lang w:eastAsia="en-AU"/>
        </w:rPr>
        <w:t xml:space="preserve">Concepts related to </w:t>
      </w:r>
      <w:r>
        <w:rPr>
          <w:lang w:eastAsia="en-AU"/>
        </w:rPr>
        <w:t>s</w:t>
      </w:r>
      <w:r w:rsidRPr="00AF022B">
        <w:rPr>
          <w:lang w:eastAsia="en-AU"/>
        </w:rPr>
        <w:t>ervice providers are listed within this category.</w:t>
      </w:r>
    </w:p>
    <w:p w14:paraId="02AB1D1D" w14:textId="2140C42F" w:rsidR="006C421A" w:rsidRPr="00AF022B" w:rsidRDefault="006C421A" w:rsidP="006C421A">
      <w:pPr>
        <w:pStyle w:val="Heading3"/>
      </w:pPr>
      <w:bookmarkStart w:id="353" w:name="_Toc475087064"/>
      <w:bookmarkStart w:id="354" w:name="_Toc524682761"/>
      <w:bookmarkStart w:id="355" w:name="_Toc525122670"/>
      <w:bookmarkStart w:id="356" w:name="_Toc8892827"/>
      <w:bookmarkStart w:id="357" w:name="_Toc9944841"/>
      <w:bookmarkStart w:id="358" w:name="_Toc9945289"/>
      <w:bookmarkStart w:id="359" w:name="_Toc10192347"/>
      <w:bookmarkStart w:id="360" w:name="_Toc10464965"/>
      <w:bookmarkStart w:id="361" w:name="_Toc10551186"/>
      <w:bookmarkStart w:id="362" w:name="_Toc10647665"/>
      <w:bookmarkStart w:id="363" w:name="_Toc11836787"/>
      <w:bookmarkStart w:id="364" w:name="_Toc21944725"/>
      <w:bookmarkStart w:id="365" w:name="_Toc21959645"/>
      <w:bookmarkStart w:id="366" w:name="_Toc39756639"/>
      <w:bookmarkStart w:id="367" w:name="_Toc39759319"/>
      <w:bookmarkStart w:id="368" w:name="_Toc40086531"/>
      <w:bookmarkStart w:id="369" w:name="_Toc40121057"/>
      <w:bookmarkStart w:id="370" w:name="_Toc69734882"/>
      <w:bookmarkStart w:id="371" w:name="_Toc136265076"/>
      <w:r>
        <w:t>3.3.1</w:t>
      </w:r>
      <w:r>
        <w:tab/>
      </w:r>
      <w:r w:rsidRPr="00AF022B">
        <w:t>Service Provider</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79888F8A" w14:textId="77777777" w:rsidR="006C421A" w:rsidRPr="00AF022B" w:rsidRDefault="006C421A" w:rsidP="006C421A">
      <w:pPr>
        <w:pStyle w:val="DHHSbody"/>
      </w:pPr>
      <w:r w:rsidRPr="00AF022B">
        <w:t xml:space="preserve">A </w:t>
      </w:r>
      <w:r>
        <w:t>s</w:t>
      </w:r>
      <w:r w:rsidRPr="00AF022B">
        <w:t xml:space="preserve">ervice </w:t>
      </w:r>
      <w:r>
        <w:t>p</w:t>
      </w:r>
      <w:r w:rsidRPr="00AF022B">
        <w:t xml:space="preserve">rovider is an authorised agency or organisation that provides </w:t>
      </w:r>
      <w:r>
        <w:t>AOD</w:t>
      </w:r>
      <w:r w:rsidRPr="00AF022B">
        <w:t>T services to clients and potential clients, and their family members and significant others.</w:t>
      </w:r>
    </w:p>
    <w:p w14:paraId="06F78F35" w14:textId="5C31E3AC" w:rsidR="006C421A" w:rsidRPr="00AF022B" w:rsidRDefault="006C421A" w:rsidP="006C421A">
      <w:pPr>
        <w:pStyle w:val="Heading3"/>
      </w:pPr>
      <w:bookmarkStart w:id="372" w:name="_Toc475087065"/>
      <w:bookmarkStart w:id="373" w:name="_Toc524682762"/>
      <w:bookmarkStart w:id="374" w:name="_Toc525122671"/>
      <w:bookmarkStart w:id="375" w:name="_Toc8892828"/>
      <w:bookmarkStart w:id="376" w:name="_Toc9944842"/>
      <w:bookmarkStart w:id="377" w:name="_Toc9945290"/>
      <w:bookmarkStart w:id="378" w:name="_Toc10192348"/>
      <w:bookmarkStart w:id="379" w:name="_Toc10464966"/>
      <w:bookmarkStart w:id="380" w:name="_Toc10551187"/>
      <w:bookmarkStart w:id="381" w:name="_Toc10647666"/>
      <w:bookmarkStart w:id="382" w:name="_Toc11836788"/>
      <w:bookmarkStart w:id="383" w:name="_Toc21944726"/>
      <w:bookmarkStart w:id="384" w:name="_Toc21959646"/>
      <w:bookmarkStart w:id="385" w:name="_Toc39756640"/>
      <w:bookmarkStart w:id="386" w:name="_Toc39759320"/>
      <w:bookmarkStart w:id="387" w:name="_Toc40086532"/>
      <w:bookmarkStart w:id="388" w:name="_Toc40121058"/>
      <w:bookmarkStart w:id="389" w:name="_Toc69734883"/>
      <w:bookmarkStart w:id="390" w:name="_Toc136265077"/>
      <w:r>
        <w:t>3.3.2</w:t>
      </w:r>
      <w:r>
        <w:tab/>
      </w:r>
      <w:r w:rsidRPr="00AF022B">
        <w:t>Outlet</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623DA836" w14:textId="77777777" w:rsidR="006C421A" w:rsidRPr="00AF022B" w:rsidRDefault="006C421A" w:rsidP="006C421A">
      <w:pPr>
        <w:pStyle w:val="DHHSbody"/>
        <w:rPr>
          <w:rFonts w:eastAsia="Calibri" w:cs="Arial"/>
        </w:rPr>
      </w:pPr>
      <w:r w:rsidRPr="00AF022B">
        <w:rPr>
          <w:rFonts w:eastAsia="Calibri" w:cs="Arial"/>
        </w:rPr>
        <w:t xml:space="preserve">An outlet is a discrete physical site or virtual site from which a single service provider delivers an </w:t>
      </w:r>
      <w:r>
        <w:rPr>
          <w:rFonts w:eastAsia="Calibri" w:cs="Arial"/>
        </w:rPr>
        <w:t>AOD</w:t>
      </w:r>
      <w:r w:rsidRPr="00AF022B">
        <w:rPr>
          <w:rFonts w:eastAsia="Calibri" w:cs="Arial"/>
        </w:rPr>
        <w:t>T service. Physical sites have a locality and a physical postcode. A service provider may have one or more outlets but must have a minimum of one outlet for each service area within which the provider is funded to deliver services.</w:t>
      </w:r>
    </w:p>
    <w:p w14:paraId="726B1627" w14:textId="5DC12D19" w:rsidR="006C421A" w:rsidRPr="00AF022B" w:rsidRDefault="006C421A" w:rsidP="006C421A">
      <w:pPr>
        <w:pStyle w:val="Heading3"/>
      </w:pPr>
      <w:bookmarkStart w:id="391" w:name="_Toc475087066"/>
      <w:bookmarkStart w:id="392" w:name="_Toc524682763"/>
      <w:bookmarkStart w:id="393" w:name="_Toc525122672"/>
      <w:bookmarkStart w:id="394" w:name="_Toc8892829"/>
      <w:bookmarkStart w:id="395" w:name="_Toc9944843"/>
      <w:bookmarkStart w:id="396" w:name="_Toc9945291"/>
      <w:bookmarkStart w:id="397" w:name="_Toc10192349"/>
      <w:bookmarkStart w:id="398" w:name="_Toc10464967"/>
      <w:bookmarkStart w:id="399" w:name="_Toc10551188"/>
      <w:bookmarkStart w:id="400" w:name="_Toc10647667"/>
      <w:bookmarkStart w:id="401" w:name="_Toc11836789"/>
      <w:bookmarkStart w:id="402" w:name="_Toc21944727"/>
      <w:bookmarkStart w:id="403" w:name="_Toc21959647"/>
      <w:bookmarkStart w:id="404" w:name="_Toc39756641"/>
      <w:bookmarkStart w:id="405" w:name="_Toc39759321"/>
      <w:bookmarkStart w:id="406" w:name="_Toc40086533"/>
      <w:bookmarkStart w:id="407" w:name="_Toc40121059"/>
      <w:bookmarkStart w:id="408" w:name="_Toc69734884"/>
      <w:bookmarkStart w:id="409" w:name="_Toc136265078"/>
      <w:r>
        <w:t>3.3.3</w:t>
      </w:r>
      <w:r>
        <w:tab/>
      </w:r>
      <w:r w:rsidRPr="00AF022B">
        <w:t>Outlet Client Identifier</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113DBDA6" w14:textId="77777777" w:rsidR="006C421A" w:rsidRPr="00AF022B" w:rsidRDefault="006C421A" w:rsidP="006C421A">
      <w:pPr>
        <w:pStyle w:val="DHHSbody"/>
        <w:rPr>
          <w:lang w:eastAsia="en-AU"/>
        </w:rPr>
      </w:pPr>
      <w:r w:rsidRPr="00AF022B">
        <w:rPr>
          <w:lang w:eastAsia="en-AU"/>
        </w:rPr>
        <w:t xml:space="preserve">This is a unique identifier of a registered client from a specific outlet. The identifier must be unique to the </w:t>
      </w:r>
      <w:r>
        <w:rPr>
          <w:lang w:eastAsia="en-AU"/>
        </w:rPr>
        <w:t>o</w:t>
      </w:r>
      <w:r w:rsidRPr="00AF022B">
        <w:rPr>
          <w:lang w:eastAsia="en-AU"/>
        </w:rPr>
        <w:t>utlet as a minimum.</w:t>
      </w:r>
    </w:p>
    <w:p w14:paraId="08A136F1" w14:textId="3339B12A" w:rsidR="006C421A" w:rsidRPr="00AF022B" w:rsidRDefault="006C421A" w:rsidP="006C421A">
      <w:pPr>
        <w:pStyle w:val="Heading3"/>
      </w:pPr>
      <w:bookmarkStart w:id="410" w:name="_Toc475087067"/>
      <w:bookmarkStart w:id="411" w:name="_Toc524682764"/>
      <w:bookmarkStart w:id="412" w:name="_Toc525122673"/>
      <w:bookmarkStart w:id="413" w:name="_Toc8892830"/>
      <w:bookmarkStart w:id="414" w:name="_Toc9944844"/>
      <w:bookmarkStart w:id="415" w:name="_Toc9945292"/>
      <w:bookmarkStart w:id="416" w:name="_Toc10192350"/>
      <w:bookmarkStart w:id="417" w:name="_Toc10464968"/>
      <w:bookmarkStart w:id="418" w:name="_Toc10551189"/>
      <w:bookmarkStart w:id="419" w:name="_Toc10647668"/>
      <w:bookmarkStart w:id="420" w:name="_Toc11836790"/>
      <w:bookmarkStart w:id="421" w:name="_Toc21944728"/>
      <w:bookmarkStart w:id="422" w:name="_Toc21959648"/>
      <w:bookmarkStart w:id="423" w:name="_Toc39756642"/>
      <w:bookmarkStart w:id="424" w:name="_Toc39759322"/>
      <w:bookmarkStart w:id="425" w:name="_Toc40086534"/>
      <w:bookmarkStart w:id="426" w:name="_Toc40121060"/>
      <w:bookmarkStart w:id="427" w:name="_Toc69734885"/>
      <w:bookmarkStart w:id="428" w:name="_Toc136265079"/>
      <w:r>
        <w:lastRenderedPageBreak/>
        <w:t>3.3.4</w:t>
      </w:r>
      <w:r>
        <w:tab/>
      </w:r>
      <w:r w:rsidRPr="00AF022B">
        <w:t>Outlet code</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2BC5606B" w14:textId="77777777" w:rsidR="006C421A" w:rsidRPr="00AF022B" w:rsidRDefault="006C421A" w:rsidP="006C421A">
      <w:pPr>
        <w:pStyle w:val="DHHSbody"/>
      </w:pPr>
      <w:r w:rsidRPr="00AF022B">
        <w:t xml:space="preserve">An </w:t>
      </w:r>
      <w:r>
        <w:t>o</w:t>
      </w:r>
      <w:r w:rsidRPr="00AF022B">
        <w:t xml:space="preserve">utlet code is a unique identifier for an </w:t>
      </w:r>
      <w:r>
        <w:t>AOD</w:t>
      </w:r>
      <w:r w:rsidRPr="00AF022B">
        <w:t xml:space="preserve">T outlet, which is generated by the </w:t>
      </w:r>
      <w:r>
        <w:t>Department of Health</w:t>
      </w:r>
      <w:r w:rsidRPr="00AF022B">
        <w:t xml:space="preserve">. The </w:t>
      </w:r>
      <w:r>
        <w:t>o</w:t>
      </w:r>
      <w:r w:rsidRPr="00AF022B">
        <w:t>utlet code is comprised of 3 components:</w:t>
      </w:r>
    </w:p>
    <w:p w14:paraId="4E10AA6F" w14:textId="77777777" w:rsidR="006C421A" w:rsidRPr="00AF022B" w:rsidRDefault="006C421A" w:rsidP="006C421A">
      <w:pPr>
        <w:pStyle w:val="DHHSbullet1"/>
        <w:numPr>
          <w:ilvl w:val="0"/>
          <w:numId w:val="2"/>
        </w:numPr>
      </w:pPr>
      <w:r>
        <w:t>A</w:t>
      </w:r>
      <w:r w:rsidRPr="00AF022B">
        <w:t xml:space="preserve"> component to identify the service provider that the outlet belongs to</w:t>
      </w:r>
    </w:p>
    <w:p w14:paraId="70673BB0" w14:textId="77777777" w:rsidR="006C421A" w:rsidRPr="00AF022B" w:rsidRDefault="006C421A" w:rsidP="006C421A">
      <w:pPr>
        <w:pStyle w:val="DHHSbullet1"/>
        <w:numPr>
          <w:ilvl w:val="0"/>
          <w:numId w:val="2"/>
        </w:numPr>
      </w:pPr>
      <w:r>
        <w:t xml:space="preserve">A </w:t>
      </w:r>
      <w:r w:rsidRPr="00AF022B">
        <w:t>component to identify the service area that the outlet services</w:t>
      </w:r>
    </w:p>
    <w:p w14:paraId="4369C733" w14:textId="77777777" w:rsidR="006C421A" w:rsidRPr="00AF022B" w:rsidRDefault="006C421A" w:rsidP="006C421A">
      <w:pPr>
        <w:pStyle w:val="DHHSbullet1"/>
        <w:numPr>
          <w:ilvl w:val="0"/>
          <w:numId w:val="2"/>
        </w:numPr>
      </w:pPr>
      <w:r>
        <w:t>A</w:t>
      </w:r>
      <w:r w:rsidRPr="00AF022B">
        <w:t xml:space="preserve"> component to identify the virtual or non-virtual site</w:t>
      </w:r>
    </w:p>
    <w:p w14:paraId="4C0BB788" w14:textId="77777777" w:rsidR="006C421A" w:rsidRPr="00AF022B" w:rsidRDefault="006C421A" w:rsidP="006C421A">
      <w:pPr>
        <w:pStyle w:val="DHHSbody"/>
        <w:spacing w:before="240"/>
      </w:pPr>
      <w:r w:rsidRPr="00AF022B">
        <w:t xml:space="preserve">It is also used by the </w:t>
      </w:r>
      <w:r>
        <w:t>d</w:t>
      </w:r>
      <w:r w:rsidRPr="00AF022B">
        <w:t>epartment to uniquely identify clients and service events reported by an outlet.</w:t>
      </w:r>
    </w:p>
    <w:p w14:paraId="788CCB99" w14:textId="6793434B" w:rsidR="006C421A" w:rsidRPr="00AF022B" w:rsidRDefault="006C421A" w:rsidP="006C421A">
      <w:pPr>
        <w:pStyle w:val="Heading3"/>
      </w:pPr>
      <w:bookmarkStart w:id="429" w:name="_Toc475087068"/>
      <w:bookmarkStart w:id="430" w:name="_Toc524682765"/>
      <w:bookmarkStart w:id="431" w:name="_Toc525122674"/>
      <w:bookmarkStart w:id="432" w:name="_Toc8892831"/>
      <w:bookmarkStart w:id="433" w:name="_Toc9944845"/>
      <w:bookmarkStart w:id="434" w:name="_Toc9945293"/>
      <w:bookmarkStart w:id="435" w:name="_Toc10192351"/>
      <w:bookmarkStart w:id="436" w:name="_Toc10464969"/>
      <w:bookmarkStart w:id="437" w:name="_Toc10551190"/>
      <w:bookmarkStart w:id="438" w:name="_Toc10647669"/>
      <w:bookmarkStart w:id="439" w:name="_Toc11836791"/>
      <w:bookmarkStart w:id="440" w:name="_Toc21944729"/>
      <w:bookmarkStart w:id="441" w:name="_Toc21959649"/>
      <w:bookmarkStart w:id="442" w:name="_Toc39756643"/>
      <w:bookmarkStart w:id="443" w:name="_Toc39759323"/>
      <w:bookmarkStart w:id="444" w:name="_Toc40086535"/>
      <w:bookmarkStart w:id="445" w:name="_Toc40121061"/>
      <w:bookmarkStart w:id="446" w:name="_Toc69734886"/>
      <w:bookmarkStart w:id="447" w:name="_Toc136265080"/>
      <w:r>
        <w:t>3.3.5</w:t>
      </w:r>
      <w:r>
        <w:tab/>
      </w:r>
      <w:r w:rsidRPr="00AF022B">
        <w:t>Outlet Service Event Identifier</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4C6B9BB3" w14:textId="77777777" w:rsidR="006C421A" w:rsidRPr="00AF022B" w:rsidRDefault="006C421A" w:rsidP="006C421A">
      <w:pPr>
        <w:pStyle w:val="DHHSbody"/>
        <w:rPr>
          <w:lang w:eastAsia="en-AU"/>
        </w:rPr>
      </w:pPr>
      <w:r w:rsidRPr="00AF022B">
        <w:t xml:space="preserve">This is a unique identifier of a potential client/ service event recorded by the </w:t>
      </w:r>
      <w:r>
        <w:t>o</w:t>
      </w:r>
      <w:r w:rsidRPr="00AF022B">
        <w:t xml:space="preserve">utlet. </w:t>
      </w:r>
      <w:r w:rsidRPr="00AF022B">
        <w:rPr>
          <w:lang w:eastAsia="en-AU"/>
        </w:rPr>
        <w:t>It is generated by the outlet.</w:t>
      </w:r>
    </w:p>
    <w:p w14:paraId="4AB3CC69" w14:textId="1F14FC6D" w:rsidR="006C421A" w:rsidRPr="004E1EDE" w:rsidRDefault="006C421A" w:rsidP="006C421A">
      <w:pPr>
        <w:pStyle w:val="Heading2"/>
      </w:pPr>
      <w:bookmarkStart w:id="448" w:name="_Toc136265081"/>
      <w:r>
        <w:t>3.4</w:t>
      </w:r>
      <w:r>
        <w:tab/>
      </w:r>
      <w:r w:rsidR="00CD3E1C" w:rsidRPr="00AC2624">
        <w:t>Optional</w:t>
      </w:r>
      <w:r w:rsidR="00CD3E1C">
        <w:t xml:space="preserve"> </w:t>
      </w:r>
      <w:r>
        <w:t>identifiers</w:t>
      </w:r>
      <w:bookmarkEnd w:id="448"/>
    </w:p>
    <w:p w14:paraId="2E790D61" w14:textId="672BD9B1" w:rsidR="006C421A" w:rsidRDefault="006C421A" w:rsidP="006C421A">
      <w:pPr>
        <w:pStyle w:val="DHHSbody"/>
        <w:rPr>
          <w:lang w:eastAsia="en-AU"/>
        </w:rPr>
      </w:pPr>
      <w:r w:rsidRPr="00AF022B">
        <w:rPr>
          <w:lang w:eastAsia="en-AU"/>
        </w:rPr>
        <w:t>Reporting of the following identifiers is optional. However, if one of these is reported, all must be reported.</w:t>
      </w:r>
    </w:p>
    <w:p w14:paraId="46F5B0D9" w14:textId="4FB315FE" w:rsidR="006C421A" w:rsidRPr="00AF022B" w:rsidRDefault="006C421A" w:rsidP="006C421A">
      <w:pPr>
        <w:pStyle w:val="Heading3"/>
      </w:pPr>
      <w:bookmarkStart w:id="449" w:name="_Toc10192352"/>
      <w:bookmarkStart w:id="450" w:name="_Toc10464971"/>
      <w:bookmarkStart w:id="451" w:name="_Toc10551192"/>
      <w:bookmarkStart w:id="452" w:name="_Toc10647671"/>
      <w:bookmarkStart w:id="453" w:name="_Toc11836793"/>
      <w:bookmarkStart w:id="454" w:name="_Toc21944731"/>
      <w:bookmarkStart w:id="455" w:name="_Toc21959651"/>
      <w:bookmarkStart w:id="456" w:name="_Toc39756645"/>
      <w:bookmarkStart w:id="457" w:name="_Toc39759325"/>
      <w:bookmarkStart w:id="458" w:name="_Toc40086537"/>
      <w:bookmarkStart w:id="459" w:name="_Toc40121063"/>
      <w:bookmarkStart w:id="460" w:name="_Toc69734888"/>
      <w:bookmarkStart w:id="461" w:name="_Toc136265082"/>
      <w:r>
        <w:t>3.4.1</w:t>
      </w:r>
      <w:r>
        <w:tab/>
      </w:r>
      <w:r w:rsidRPr="00AF022B">
        <w:t>Outlet Dependant Identifier</w:t>
      </w:r>
      <w:bookmarkEnd w:id="449"/>
      <w:bookmarkEnd w:id="450"/>
      <w:bookmarkEnd w:id="451"/>
      <w:bookmarkEnd w:id="452"/>
      <w:bookmarkEnd w:id="453"/>
      <w:bookmarkEnd w:id="454"/>
      <w:bookmarkEnd w:id="455"/>
      <w:bookmarkEnd w:id="456"/>
      <w:bookmarkEnd w:id="457"/>
      <w:bookmarkEnd w:id="458"/>
      <w:bookmarkEnd w:id="459"/>
      <w:bookmarkEnd w:id="460"/>
      <w:bookmarkEnd w:id="461"/>
    </w:p>
    <w:p w14:paraId="5A8E4527" w14:textId="77777777" w:rsidR="006C421A" w:rsidRPr="00AF022B" w:rsidRDefault="006C421A" w:rsidP="006C421A">
      <w:pPr>
        <w:pStyle w:val="DHHSbody"/>
      </w:pPr>
      <w:r w:rsidRPr="00AF022B">
        <w:t>This is a numerical identifier that uniquely identifies each dependant from an outlet. It is generated by the outlet.</w:t>
      </w:r>
    </w:p>
    <w:p w14:paraId="1EFFDE95" w14:textId="3A76E3CC" w:rsidR="006C421A" w:rsidRPr="00AF022B" w:rsidRDefault="006C421A" w:rsidP="006C421A">
      <w:pPr>
        <w:pStyle w:val="Heading3"/>
      </w:pPr>
      <w:bookmarkStart w:id="462" w:name="_Toc10192353"/>
      <w:bookmarkStart w:id="463" w:name="_Toc10464972"/>
      <w:bookmarkStart w:id="464" w:name="_Toc10551193"/>
      <w:bookmarkStart w:id="465" w:name="_Toc10647672"/>
      <w:bookmarkStart w:id="466" w:name="_Toc11836794"/>
      <w:bookmarkStart w:id="467" w:name="_Toc21944732"/>
      <w:bookmarkStart w:id="468" w:name="_Toc21959652"/>
      <w:bookmarkStart w:id="469" w:name="_Toc39756646"/>
      <w:bookmarkStart w:id="470" w:name="_Toc39759326"/>
      <w:bookmarkStart w:id="471" w:name="_Toc40086538"/>
      <w:bookmarkStart w:id="472" w:name="_Toc40121064"/>
      <w:bookmarkStart w:id="473" w:name="_Toc69734889"/>
      <w:bookmarkStart w:id="474" w:name="_Toc136265083"/>
      <w:r>
        <w:t>3.4.2</w:t>
      </w:r>
      <w:r>
        <w:tab/>
      </w:r>
      <w:r w:rsidRPr="00AF022B">
        <w:t>Outlet Contact Identifier</w:t>
      </w:r>
      <w:bookmarkEnd w:id="462"/>
      <w:bookmarkEnd w:id="463"/>
      <w:bookmarkEnd w:id="464"/>
      <w:bookmarkEnd w:id="465"/>
      <w:bookmarkEnd w:id="466"/>
      <w:bookmarkEnd w:id="467"/>
      <w:bookmarkEnd w:id="468"/>
      <w:bookmarkEnd w:id="469"/>
      <w:bookmarkEnd w:id="470"/>
      <w:bookmarkEnd w:id="471"/>
      <w:bookmarkEnd w:id="472"/>
      <w:bookmarkEnd w:id="473"/>
      <w:bookmarkEnd w:id="474"/>
    </w:p>
    <w:p w14:paraId="590AC5CE" w14:textId="77777777" w:rsidR="006C421A" w:rsidRPr="00AF022B" w:rsidRDefault="006C421A" w:rsidP="006C421A">
      <w:pPr>
        <w:pStyle w:val="DHHSbody"/>
        <w:rPr>
          <w:lang w:eastAsia="en-AU"/>
        </w:rPr>
      </w:pPr>
      <w:r w:rsidRPr="00AF022B">
        <w:t>This is a numerical identifier that uniquely identifies a contact from an outlet. It is generated by the outlet.</w:t>
      </w:r>
    </w:p>
    <w:p w14:paraId="0D535B36" w14:textId="5170CAB0" w:rsidR="006C421A" w:rsidRPr="00AF022B" w:rsidRDefault="006C421A" w:rsidP="006C421A">
      <w:pPr>
        <w:pStyle w:val="Heading3"/>
      </w:pPr>
      <w:bookmarkStart w:id="475" w:name="_Toc10192354"/>
      <w:bookmarkStart w:id="476" w:name="_Toc10464973"/>
      <w:bookmarkStart w:id="477" w:name="_Toc10551194"/>
      <w:bookmarkStart w:id="478" w:name="_Toc10647673"/>
      <w:bookmarkStart w:id="479" w:name="_Toc11836795"/>
      <w:bookmarkStart w:id="480" w:name="_Toc21944733"/>
      <w:bookmarkStart w:id="481" w:name="_Toc21959653"/>
      <w:bookmarkStart w:id="482" w:name="_Toc39756647"/>
      <w:bookmarkStart w:id="483" w:name="_Toc39759327"/>
      <w:bookmarkStart w:id="484" w:name="_Toc40086539"/>
      <w:bookmarkStart w:id="485" w:name="_Toc40121065"/>
      <w:bookmarkStart w:id="486" w:name="_Toc69734890"/>
      <w:bookmarkStart w:id="487" w:name="_Toc136265084"/>
      <w:r>
        <w:t>3.4.3</w:t>
      </w:r>
      <w:r>
        <w:tab/>
      </w:r>
      <w:r w:rsidRPr="00AF022B">
        <w:t>Outlet Referral Identifier</w:t>
      </w:r>
      <w:bookmarkEnd w:id="475"/>
      <w:bookmarkEnd w:id="476"/>
      <w:bookmarkEnd w:id="477"/>
      <w:bookmarkEnd w:id="478"/>
      <w:bookmarkEnd w:id="479"/>
      <w:bookmarkEnd w:id="480"/>
      <w:bookmarkEnd w:id="481"/>
      <w:bookmarkEnd w:id="482"/>
      <w:bookmarkEnd w:id="483"/>
      <w:bookmarkEnd w:id="484"/>
      <w:bookmarkEnd w:id="485"/>
      <w:bookmarkEnd w:id="486"/>
      <w:bookmarkEnd w:id="487"/>
    </w:p>
    <w:p w14:paraId="51DEE542" w14:textId="77777777" w:rsidR="006C421A" w:rsidRPr="00AF022B" w:rsidRDefault="006C421A" w:rsidP="006C421A">
      <w:pPr>
        <w:pStyle w:val="DHHSbody"/>
        <w:rPr>
          <w:lang w:eastAsia="en-AU"/>
        </w:rPr>
      </w:pPr>
      <w:r w:rsidRPr="00AF022B">
        <w:t>This is a numerical identifier that uniquely identifies a referral from an outlet. It is generated by the outlet.</w:t>
      </w:r>
    </w:p>
    <w:p w14:paraId="6F0DE91E" w14:textId="3B69EB22" w:rsidR="006C421A" w:rsidRPr="00AF022B" w:rsidRDefault="006C421A" w:rsidP="006C421A">
      <w:pPr>
        <w:pStyle w:val="Heading3"/>
      </w:pPr>
      <w:bookmarkStart w:id="488" w:name="_Toc10192355"/>
      <w:bookmarkStart w:id="489" w:name="_Toc10464974"/>
      <w:bookmarkStart w:id="490" w:name="_Toc10551195"/>
      <w:bookmarkStart w:id="491" w:name="_Toc10647674"/>
      <w:bookmarkStart w:id="492" w:name="_Toc11836796"/>
      <w:bookmarkStart w:id="493" w:name="_Toc21944734"/>
      <w:bookmarkStart w:id="494" w:name="_Toc21959654"/>
      <w:bookmarkStart w:id="495" w:name="_Toc39756648"/>
      <w:bookmarkStart w:id="496" w:name="_Toc39759328"/>
      <w:bookmarkStart w:id="497" w:name="_Toc40086540"/>
      <w:bookmarkStart w:id="498" w:name="_Toc40121066"/>
      <w:bookmarkStart w:id="499" w:name="_Toc69734891"/>
      <w:bookmarkStart w:id="500" w:name="_Toc136265085"/>
      <w:r>
        <w:t>3.4.4</w:t>
      </w:r>
      <w:r>
        <w:tab/>
      </w:r>
      <w:r w:rsidRPr="00AF022B">
        <w:t xml:space="preserve">Outlet </w:t>
      </w:r>
      <w:r w:rsidRPr="00333B2A">
        <w:t>Outcome</w:t>
      </w:r>
      <w:r>
        <w:t xml:space="preserve"> </w:t>
      </w:r>
      <w:r w:rsidRPr="00AF022B">
        <w:t>Measure Identifier</w:t>
      </w:r>
      <w:bookmarkEnd w:id="488"/>
      <w:bookmarkEnd w:id="489"/>
      <w:bookmarkEnd w:id="490"/>
      <w:bookmarkEnd w:id="491"/>
      <w:bookmarkEnd w:id="492"/>
      <w:bookmarkEnd w:id="493"/>
      <w:bookmarkEnd w:id="494"/>
      <w:bookmarkEnd w:id="495"/>
      <w:bookmarkEnd w:id="496"/>
      <w:bookmarkEnd w:id="497"/>
      <w:bookmarkEnd w:id="498"/>
      <w:bookmarkEnd w:id="499"/>
      <w:bookmarkEnd w:id="500"/>
    </w:p>
    <w:p w14:paraId="03B5236E" w14:textId="77777777" w:rsidR="006C421A" w:rsidRPr="00AF022B" w:rsidRDefault="006C421A" w:rsidP="006C421A">
      <w:pPr>
        <w:pStyle w:val="DHHSbody"/>
        <w:rPr>
          <w:lang w:eastAsia="en-AU"/>
        </w:rPr>
      </w:pPr>
      <w:r w:rsidRPr="00AF022B">
        <w:t>This is a numerical identifier that uniquely identifies an outcome measure from an outlet. It is generated by the outlet.</w:t>
      </w:r>
    </w:p>
    <w:p w14:paraId="571CEC6E" w14:textId="76FF62A5" w:rsidR="006C421A" w:rsidRPr="00AF022B" w:rsidRDefault="006C421A" w:rsidP="006C421A">
      <w:pPr>
        <w:pStyle w:val="Heading3"/>
      </w:pPr>
      <w:bookmarkStart w:id="501" w:name="_Toc10192356"/>
      <w:bookmarkStart w:id="502" w:name="_Toc10464975"/>
      <w:bookmarkStart w:id="503" w:name="_Toc10551196"/>
      <w:bookmarkStart w:id="504" w:name="_Toc10647675"/>
      <w:bookmarkStart w:id="505" w:name="_Toc11836797"/>
      <w:bookmarkStart w:id="506" w:name="_Toc21944735"/>
      <w:bookmarkStart w:id="507" w:name="_Toc21959655"/>
      <w:bookmarkStart w:id="508" w:name="_Toc39756649"/>
      <w:bookmarkStart w:id="509" w:name="_Toc39759329"/>
      <w:bookmarkStart w:id="510" w:name="_Toc40086541"/>
      <w:bookmarkStart w:id="511" w:name="_Toc40121067"/>
      <w:bookmarkStart w:id="512" w:name="_Toc69734892"/>
      <w:bookmarkStart w:id="513" w:name="_Toc136265086"/>
      <w:r>
        <w:t>3.4.5</w:t>
      </w:r>
      <w:r>
        <w:tab/>
      </w:r>
      <w:r w:rsidRPr="00333B2A">
        <w:t>Outlet</w:t>
      </w:r>
      <w:r>
        <w:t xml:space="preserve"> </w:t>
      </w:r>
      <w:r w:rsidRPr="00AF022B">
        <w:t>Drug of Concern Identifier</w:t>
      </w:r>
      <w:bookmarkEnd w:id="501"/>
      <w:bookmarkEnd w:id="502"/>
      <w:bookmarkEnd w:id="503"/>
      <w:bookmarkEnd w:id="504"/>
      <w:bookmarkEnd w:id="505"/>
      <w:bookmarkEnd w:id="506"/>
      <w:bookmarkEnd w:id="507"/>
      <w:bookmarkEnd w:id="508"/>
      <w:bookmarkEnd w:id="509"/>
      <w:bookmarkEnd w:id="510"/>
      <w:bookmarkEnd w:id="511"/>
      <w:bookmarkEnd w:id="512"/>
      <w:bookmarkEnd w:id="513"/>
    </w:p>
    <w:p w14:paraId="0BA71E04" w14:textId="77777777" w:rsidR="006C421A" w:rsidRPr="00AF022B" w:rsidRDefault="006C421A" w:rsidP="006C421A">
      <w:pPr>
        <w:pStyle w:val="DHHSbody"/>
        <w:rPr>
          <w:lang w:eastAsia="en-AU"/>
        </w:rPr>
      </w:pPr>
      <w:r w:rsidRPr="00AF022B">
        <w:t>This is a numerical identifier that uniquely identifies a drug of concern from an outlet. It is generated by the outlet.</w:t>
      </w:r>
    </w:p>
    <w:p w14:paraId="25374211" w14:textId="77777777" w:rsidR="006C421A" w:rsidRPr="00AF022B" w:rsidRDefault="006C421A" w:rsidP="006C421A">
      <w:pPr>
        <w:pStyle w:val="DHHSbody"/>
        <w:rPr>
          <w:lang w:eastAsia="en-AU"/>
        </w:rPr>
      </w:pPr>
    </w:p>
    <w:p w14:paraId="14BD2A9F" w14:textId="28C780A4" w:rsidR="00F11251" w:rsidRDefault="00F11251" w:rsidP="00F11251">
      <w:pPr>
        <w:pStyle w:val="Heading1"/>
        <w:spacing w:before="0"/>
      </w:pPr>
      <w:bookmarkStart w:id="514" w:name="_Toc136265087"/>
      <w:r>
        <w:t>4 Business Rules</w:t>
      </w:r>
      <w:bookmarkEnd w:id="514"/>
    </w:p>
    <w:p w14:paraId="1C941D4E" w14:textId="77777777" w:rsidR="00F11251" w:rsidRPr="00AF022B" w:rsidRDefault="00F11251" w:rsidP="00F11251">
      <w:pPr>
        <w:pStyle w:val="DHHSbody"/>
        <w:rPr>
          <w:lang w:eastAsia="en-AU"/>
        </w:rPr>
      </w:pPr>
      <w:r w:rsidRPr="00AF022B">
        <w:rPr>
          <w:lang w:eastAsia="en-AU"/>
        </w:rPr>
        <w:t>Business Rules for the Victorian Alcohol and Drug Collection Data Specification are listed in alphabetical order and grouped into categories for ease of reference.</w:t>
      </w:r>
    </w:p>
    <w:p w14:paraId="79350024" w14:textId="77777777" w:rsidR="00F11251" w:rsidRPr="00AF022B" w:rsidRDefault="00F11251" w:rsidP="00F11251">
      <w:pPr>
        <w:pStyle w:val="DHHSbody"/>
        <w:rPr>
          <w:lang w:eastAsia="en-AU"/>
        </w:rPr>
      </w:pPr>
      <w:r w:rsidRPr="00AF022B">
        <w:rPr>
          <w:lang w:eastAsia="en-AU"/>
        </w:rPr>
        <w:lastRenderedPageBreak/>
        <w:t xml:space="preserve">Business rules related to </w:t>
      </w:r>
      <w:r>
        <w:rPr>
          <w:lang w:eastAsia="en-AU"/>
        </w:rPr>
        <w:t>c</w:t>
      </w:r>
      <w:r w:rsidRPr="00AF022B">
        <w:rPr>
          <w:lang w:eastAsia="en-AU"/>
        </w:rPr>
        <w:t>lients are listed within this category.</w:t>
      </w:r>
    </w:p>
    <w:p w14:paraId="2ABFA839" w14:textId="17DBE6C6" w:rsidR="00F11251" w:rsidRPr="00AF022B" w:rsidRDefault="002975DD" w:rsidP="002975DD">
      <w:pPr>
        <w:pStyle w:val="Heading2"/>
      </w:pPr>
      <w:bookmarkStart w:id="515" w:name="_Toc136265088"/>
      <w:r>
        <w:t>4</w:t>
      </w:r>
      <w:r w:rsidR="00F11251">
        <w:t>.1</w:t>
      </w:r>
      <w:r w:rsidR="00F11251">
        <w:tab/>
        <w:t>Client</w:t>
      </w:r>
      <w:bookmarkEnd w:id="515"/>
    </w:p>
    <w:p w14:paraId="15A562CF" w14:textId="4CA008CF" w:rsidR="00F11251" w:rsidRPr="00901B38" w:rsidRDefault="002975DD" w:rsidP="00F11251">
      <w:pPr>
        <w:pStyle w:val="Heading3"/>
      </w:pPr>
      <w:bookmarkStart w:id="516" w:name="_Toc136265089"/>
      <w:r>
        <w:t>4</w:t>
      </w:r>
      <w:r w:rsidR="00F11251">
        <w:t>.1.1</w:t>
      </w:r>
      <w:r w:rsidR="00F11251">
        <w:tab/>
      </w:r>
      <w:r w:rsidR="00F11251" w:rsidRPr="00901B38">
        <w:t>Client</w:t>
      </w:r>
      <w:bookmarkEnd w:id="516"/>
    </w:p>
    <w:p w14:paraId="59FFF700" w14:textId="45AB5571" w:rsidR="002975DD" w:rsidRPr="00AF022B" w:rsidRDefault="002975DD" w:rsidP="002975DD">
      <w:pPr>
        <w:pStyle w:val="DHHSbody"/>
      </w:pPr>
      <w:r w:rsidRPr="00AF022B">
        <w:t xml:space="preserve">A </w:t>
      </w:r>
      <w:r>
        <w:t>c</w:t>
      </w:r>
      <w:r w:rsidRPr="00AF022B">
        <w:t>lient can only be registered upon the attainment of client consent. Once consent is given, a client must have a minimum set of mandatory data elements captured including given name, surname, date of birth and sex</w:t>
      </w:r>
      <w:r w:rsidR="004E71FE">
        <w:t xml:space="preserve"> at birth</w:t>
      </w:r>
      <w:r w:rsidRPr="00AF022B">
        <w:t xml:space="preserve">. These details must be entered accurately in order to generate an SLK (Statistical Linkage Key 581). The SLK is used by </w:t>
      </w:r>
      <w:r>
        <w:t>DH</w:t>
      </w:r>
      <w:r w:rsidRPr="00AF022B">
        <w:t xml:space="preserve"> to track clients across agencies and assist in service planning and development.</w:t>
      </w:r>
    </w:p>
    <w:p w14:paraId="4BB3AFD0" w14:textId="77777777" w:rsidR="002975DD" w:rsidRPr="00AF022B" w:rsidRDefault="002975DD" w:rsidP="002975DD">
      <w:pPr>
        <w:pStyle w:val="DHHSbody"/>
      </w:pPr>
      <w:r w:rsidRPr="00AF022B">
        <w:t>If the date of birth cannot be determined, their age in years must be estimated and date recorded as 1</w:t>
      </w:r>
      <w:r w:rsidRPr="00AF022B">
        <w:rPr>
          <w:vertAlign w:val="superscript"/>
        </w:rPr>
        <w:t>st</w:t>
      </w:r>
      <w:r w:rsidRPr="00AF022B">
        <w:t xml:space="preserve"> of January for the appropriate year.</w:t>
      </w:r>
    </w:p>
    <w:p w14:paraId="476C9F38" w14:textId="445F4943" w:rsidR="002975DD" w:rsidRPr="00AF022B" w:rsidRDefault="002975DD" w:rsidP="002975DD">
      <w:pPr>
        <w:pStyle w:val="DHHSbody"/>
      </w:pPr>
      <w:r w:rsidRPr="00AF022B">
        <w:t xml:space="preserve">All </w:t>
      </w:r>
      <w:r>
        <w:t>c</w:t>
      </w:r>
      <w:r w:rsidRPr="00AF022B">
        <w:t>lient data elements are mandatory to report</w:t>
      </w:r>
      <w:r w:rsidR="00AC2624">
        <w:t>.</w:t>
      </w:r>
    </w:p>
    <w:p w14:paraId="2D250D53" w14:textId="77777777" w:rsidR="002975DD" w:rsidRPr="00AF022B" w:rsidRDefault="002975DD" w:rsidP="002975DD">
      <w:pPr>
        <w:pStyle w:val="DHHSbody"/>
      </w:pPr>
      <w:r w:rsidRPr="00AF022B">
        <w:t>A client record will only be reported in the following conditions:</w:t>
      </w:r>
    </w:p>
    <w:p w14:paraId="017CE4CD" w14:textId="77777777" w:rsidR="002975DD" w:rsidRPr="00AF022B" w:rsidRDefault="002975DD" w:rsidP="002975DD">
      <w:pPr>
        <w:pStyle w:val="DHHSbullet1"/>
        <w:numPr>
          <w:ilvl w:val="0"/>
          <w:numId w:val="2"/>
        </w:numPr>
      </w:pPr>
      <w:r>
        <w:t>W</w:t>
      </w:r>
      <w:r w:rsidRPr="00AF022B">
        <w:t>here a service event associated with the client was open during the reporting period and/or</w:t>
      </w:r>
    </w:p>
    <w:p w14:paraId="2F623011" w14:textId="77777777" w:rsidR="002975DD" w:rsidRPr="00AF022B" w:rsidRDefault="002975DD" w:rsidP="002975DD">
      <w:pPr>
        <w:pStyle w:val="DHHSbullet1"/>
        <w:numPr>
          <w:ilvl w:val="0"/>
          <w:numId w:val="2"/>
        </w:numPr>
      </w:pPr>
      <w:r>
        <w:t>c</w:t>
      </w:r>
      <w:r w:rsidRPr="00AF022B">
        <w:t xml:space="preserve">lient record has been submitted in error in </w:t>
      </w:r>
      <w:r>
        <w:t xml:space="preserve">a </w:t>
      </w:r>
      <w:r w:rsidRPr="00AF022B">
        <w:t>previous reporting period and requires an update or deletion</w:t>
      </w:r>
    </w:p>
    <w:p w14:paraId="64DABA5E" w14:textId="2C469E47" w:rsidR="002975DD" w:rsidRPr="00AF022B" w:rsidRDefault="002975DD" w:rsidP="002975DD">
      <w:pPr>
        <w:pStyle w:val="Heading3"/>
      </w:pPr>
      <w:bookmarkStart w:id="517" w:name="_Toc475087072"/>
      <w:bookmarkStart w:id="518" w:name="_Toc524682769"/>
      <w:bookmarkStart w:id="519" w:name="_Toc525122678"/>
      <w:bookmarkStart w:id="520" w:name="_Toc8892835"/>
      <w:bookmarkStart w:id="521" w:name="_Toc9944849"/>
      <w:bookmarkStart w:id="522" w:name="_Toc9945297"/>
      <w:bookmarkStart w:id="523" w:name="_Toc10192360"/>
      <w:bookmarkStart w:id="524" w:name="_Toc10464979"/>
      <w:bookmarkStart w:id="525" w:name="_Toc10551200"/>
      <w:bookmarkStart w:id="526" w:name="_Toc10647679"/>
      <w:bookmarkStart w:id="527" w:name="_Toc11836801"/>
      <w:bookmarkStart w:id="528" w:name="_Toc21944739"/>
      <w:bookmarkStart w:id="529" w:name="_Toc21959659"/>
      <w:bookmarkStart w:id="530" w:name="_Toc39756653"/>
      <w:bookmarkStart w:id="531" w:name="_Toc39759333"/>
      <w:bookmarkStart w:id="532" w:name="_Toc40086545"/>
      <w:bookmarkStart w:id="533" w:name="_Toc40121071"/>
      <w:bookmarkStart w:id="534" w:name="_Toc69734895"/>
      <w:bookmarkStart w:id="535" w:name="_Toc136265090"/>
      <w:r>
        <w:t>4.1.2</w:t>
      </w:r>
      <w:r>
        <w:tab/>
      </w:r>
      <w:r w:rsidRPr="00AF022B">
        <w:t>Dependant</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362C8459" w14:textId="77777777" w:rsidR="002975DD" w:rsidRPr="00D81FAD" w:rsidRDefault="002975DD" w:rsidP="002975DD">
      <w:pPr>
        <w:autoSpaceDE w:val="0"/>
        <w:autoSpaceDN w:val="0"/>
        <w:adjustRightInd w:val="0"/>
        <w:rPr>
          <w:rFonts w:eastAsia="Calibri" w:cs="Arial"/>
          <w:sz w:val="20"/>
        </w:rPr>
      </w:pPr>
      <w:r w:rsidRPr="00D81FAD">
        <w:rPr>
          <w:rFonts w:eastAsia="Calibri" w:cs="Arial"/>
          <w:sz w:val="20"/>
        </w:rPr>
        <w:t>One or more dependants must be reported for registered clients that have dependants.  All known child and adult dependants must be reported.  For each dependant the following information must be reported:</w:t>
      </w:r>
    </w:p>
    <w:p w14:paraId="64DE248B" w14:textId="77777777" w:rsidR="002975DD" w:rsidRPr="00AF022B" w:rsidRDefault="002975DD" w:rsidP="002975DD">
      <w:pPr>
        <w:pStyle w:val="DHHSbullet1"/>
        <w:numPr>
          <w:ilvl w:val="0"/>
          <w:numId w:val="2"/>
        </w:numPr>
      </w:pPr>
      <w:r>
        <w:t>T</w:t>
      </w:r>
      <w:r w:rsidRPr="00AF022B">
        <w:t>he year of birth</w:t>
      </w:r>
    </w:p>
    <w:p w14:paraId="392CDD03" w14:textId="77777777" w:rsidR="002975DD" w:rsidRPr="00AF022B" w:rsidRDefault="002975DD" w:rsidP="002975DD">
      <w:pPr>
        <w:pStyle w:val="DHHSbullet1"/>
        <w:numPr>
          <w:ilvl w:val="0"/>
          <w:numId w:val="2"/>
        </w:numPr>
      </w:pPr>
      <w:r>
        <w:t>L</w:t>
      </w:r>
      <w:r w:rsidRPr="00AF022B">
        <w:t>iving with flag</w:t>
      </w:r>
    </w:p>
    <w:p w14:paraId="092780E1" w14:textId="77777777" w:rsidR="002975DD" w:rsidRPr="00AF022B" w:rsidRDefault="002975DD" w:rsidP="002975DD">
      <w:pPr>
        <w:pStyle w:val="DHHSbullet1"/>
        <w:numPr>
          <w:ilvl w:val="0"/>
          <w:numId w:val="2"/>
        </w:numPr>
      </w:pPr>
      <w:r>
        <w:t>V</w:t>
      </w:r>
      <w:r w:rsidRPr="00AF022B">
        <w:t>ulnerable flag</w:t>
      </w:r>
    </w:p>
    <w:p w14:paraId="4B87E179" w14:textId="77777777" w:rsidR="002975DD" w:rsidRPr="00AF022B" w:rsidRDefault="002975DD" w:rsidP="002975DD">
      <w:pPr>
        <w:pStyle w:val="DHHSbullet1"/>
        <w:numPr>
          <w:ilvl w:val="0"/>
          <w:numId w:val="2"/>
        </w:numPr>
      </w:pPr>
      <w:r>
        <w:t>C</w:t>
      </w:r>
      <w:r w:rsidRPr="00AF022B">
        <w:t>hild protection order flag (only required for dependants under 16 years of age)</w:t>
      </w:r>
    </w:p>
    <w:p w14:paraId="0D7B1046" w14:textId="7E908053" w:rsidR="002975DD" w:rsidRPr="00AF022B" w:rsidRDefault="002975DD" w:rsidP="002975DD">
      <w:pPr>
        <w:pStyle w:val="Heading3"/>
      </w:pPr>
      <w:bookmarkStart w:id="536" w:name="_Toc475087073"/>
      <w:bookmarkStart w:id="537" w:name="_Toc524682770"/>
      <w:bookmarkStart w:id="538" w:name="_Toc525122679"/>
      <w:bookmarkStart w:id="539" w:name="_Toc8892836"/>
      <w:bookmarkStart w:id="540" w:name="_Toc9944850"/>
      <w:bookmarkStart w:id="541" w:name="_Toc9945298"/>
      <w:bookmarkStart w:id="542" w:name="_Toc10192361"/>
      <w:bookmarkStart w:id="543" w:name="_Toc10464980"/>
      <w:bookmarkStart w:id="544" w:name="_Toc10551201"/>
      <w:bookmarkStart w:id="545" w:name="_Toc10647680"/>
      <w:bookmarkStart w:id="546" w:name="_Toc11836802"/>
      <w:bookmarkStart w:id="547" w:name="_Toc21944740"/>
      <w:bookmarkStart w:id="548" w:name="_Toc21959660"/>
      <w:bookmarkStart w:id="549" w:name="_Toc39756654"/>
      <w:bookmarkStart w:id="550" w:name="_Toc39759334"/>
      <w:bookmarkStart w:id="551" w:name="_Toc40086546"/>
      <w:bookmarkStart w:id="552" w:name="_Toc40121072"/>
      <w:bookmarkStart w:id="553" w:name="_Toc69734896"/>
      <w:bookmarkStart w:id="554" w:name="_Toc136265091"/>
      <w:r>
        <w:t>4.1.3</w:t>
      </w:r>
      <w:r>
        <w:tab/>
      </w:r>
      <w:r w:rsidRPr="00AF022B">
        <w:t>Statistical Linkage Key</w:t>
      </w:r>
      <w:bookmarkEnd w:id="536"/>
      <w:bookmarkEnd w:id="537"/>
      <w:bookmarkEnd w:id="538"/>
      <w:bookmarkEnd w:id="539"/>
      <w:bookmarkEnd w:id="540"/>
      <w:bookmarkEnd w:id="541"/>
      <w:bookmarkEnd w:id="542"/>
      <w:bookmarkEnd w:id="543"/>
      <w:r>
        <w:t xml:space="preserve"> (SLK)</w:t>
      </w:r>
      <w:bookmarkEnd w:id="544"/>
      <w:bookmarkEnd w:id="545"/>
      <w:bookmarkEnd w:id="546"/>
      <w:bookmarkEnd w:id="547"/>
      <w:bookmarkEnd w:id="548"/>
      <w:bookmarkEnd w:id="549"/>
      <w:bookmarkEnd w:id="550"/>
      <w:bookmarkEnd w:id="551"/>
      <w:bookmarkEnd w:id="552"/>
      <w:bookmarkEnd w:id="553"/>
      <w:bookmarkEnd w:id="554"/>
    </w:p>
    <w:p w14:paraId="452C1151" w14:textId="4F3F6718" w:rsidR="002975DD" w:rsidRPr="00AF022B" w:rsidRDefault="002975DD" w:rsidP="002975DD">
      <w:pPr>
        <w:pStyle w:val="DHHSbody"/>
      </w:pPr>
      <w:r w:rsidRPr="00AF022B">
        <w:t xml:space="preserve">The Statistical Linkage Key (SLK) must be reported for each </w:t>
      </w:r>
      <w:r>
        <w:t>C</w:t>
      </w:r>
      <w:r w:rsidRPr="00AF022B">
        <w:t xml:space="preserve">lient </w:t>
      </w:r>
      <w:r>
        <w:t>R</w:t>
      </w:r>
      <w:r w:rsidRPr="00AF022B">
        <w:t xml:space="preserve">ecord submitted with a date accuracy indicator of AAA if date of birth was known.  If the date of birth was estimated, the date accuracy indicator will need to indicate which </w:t>
      </w:r>
      <w:r w:rsidR="000D6905">
        <w:t xml:space="preserve">part </w:t>
      </w:r>
      <w:r w:rsidRPr="00AF022B">
        <w:t>of the date was estimated, or UUU if unknown.</w:t>
      </w:r>
    </w:p>
    <w:p w14:paraId="46A119A1" w14:textId="77777777" w:rsidR="002975DD" w:rsidRPr="00AF022B" w:rsidRDefault="002975DD" w:rsidP="002975DD">
      <w:pPr>
        <w:pStyle w:val="DHHSbody"/>
      </w:pPr>
      <w:r w:rsidRPr="00AF022B">
        <w:t xml:space="preserve">The following attributes must be captured accurately by </w:t>
      </w:r>
      <w:r>
        <w:t>s</w:t>
      </w:r>
      <w:r w:rsidRPr="00AF022B">
        <w:t>ervice providers to generate an SLK:</w:t>
      </w:r>
    </w:p>
    <w:p w14:paraId="2D612116" w14:textId="77777777" w:rsidR="002975DD" w:rsidRPr="00AF022B" w:rsidRDefault="002975DD" w:rsidP="002975DD">
      <w:pPr>
        <w:pStyle w:val="DHHSbullet1"/>
        <w:numPr>
          <w:ilvl w:val="0"/>
          <w:numId w:val="2"/>
        </w:numPr>
      </w:pPr>
      <w:r>
        <w:t>F</w:t>
      </w:r>
      <w:r w:rsidRPr="00AF022B">
        <w:t xml:space="preserve">irst name; (not reported to </w:t>
      </w:r>
      <w:r>
        <w:t>DH</w:t>
      </w:r>
      <w:r w:rsidRPr="00AF022B">
        <w:t>)</w:t>
      </w:r>
    </w:p>
    <w:p w14:paraId="023F1C8B" w14:textId="77777777" w:rsidR="002975DD" w:rsidRPr="00AF022B" w:rsidRDefault="002975DD" w:rsidP="002975DD">
      <w:pPr>
        <w:pStyle w:val="DHHSbullet1"/>
        <w:numPr>
          <w:ilvl w:val="0"/>
          <w:numId w:val="2"/>
        </w:numPr>
      </w:pPr>
      <w:r>
        <w:t>S</w:t>
      </w:r>
      <w:r w:rsidRPr="00AF022B">
        <w:t xml:space="preserve">urname; (not reported to </w:t>
      </w:r>
      <w:r>
        <w:t>DH</w:t>
      </w:r>
      <w:r w:rsidRPr="00AF022B">
        <w:t>)</w:t>
      </w:r>
    </w:p>
    <w:p w14:paraId="4A36A1EA" w14:textId="77777777" w:rsidR="002975DD" w:rsidRPr="00AF022B" w:rsidRDefault="002975DD" w:rsidP="002975DD">
      <w:pPr>
        <w:pStyle w:val="DHHSbullet1"/>
        <w:numPr>
          <w:ilvl w:val="0"/>
          <w:numId w:val="2"/>
        </w:numPr>
      </w:pPr>
      <w:r>
        <w:t>D</w:t>
      </w:r>
      <w:r w:rsidRPr="00AF022B">
        <w:t>ate of birth</w:t>
      </w:r>
    </w:p>
    <w:p w14:paraId="2D418E1D" w14:textId="712F67D9" w:rsidR="006C421A" w:rsidRPr="00AF022B" w:rsidRDefault="002975DD" w:rsidP="006C421A">
      <w:pPr>
        <w:pStyle w:val="DHHSbullet1"/>
        <w:numPr>
          <w:ilvl w:val="0"/>
          <w:numId w:val="2"/>
        </w:numPr>
      </w:pPr>
      <w:r>
        <w:t>S</w:t>
      </w:r>
      <w:r w:rsidRPr="00AF022B">
        <w:t>ex at birth</w:t>
      </w:r>
    </w:p>
    <w:p w14:paraId="53C3E0DA" w14:textId="709EAF85" w:rsidR="002975DD" w:rsidRDefault="002975DD" w:rsidP="002975DD">
      <w:pPr>
        <w:pStyle w:val="Heading2"/>
      </w:pPr>
      <w:bookmarkStart w:id="555" w:name="_Toc136265092"/>
      <w:r>
        <w:t>4.2</w:t>
      </w:r>
      <w:r>
        <w:tab/>
        <w:t>Services</w:t>
      </w:r>
      <w:bookmarkEnd w:id="555"/>
    </w:p>
    <w:p w14:paraId="61627EAC" w14:textId="41E83B52" w:rsidR="002975DD" w:rsidRPr="002975DD" w:rsidRDefault="002975DD" w:rsidP="002975DD">
      <w:pPr>
        <w:pStyle w:val="DHHSbody"/>
        <w:rPr>
          <w:lang w:eastAsia="en-AU"/>
        </w:rPr>
      </w:pPr>
      <w:r w:rsidRPr="00AF022B">
        <w:rPr>
          <w:lang w:eastAsia="en-AU"/>
        </w:rPr>
        <w:t xml:space="preserve">Business rules related to </w:t>
      </w:r>
      <w:r>
        <w:rPr>
          <w:lang w:eastAsia="en-AU"/>
        </w:rPr>
        <w:t>s</w:t>
      </w:r>
      <w:r w:rsidRPr="00AF022B">
        <w:rPr>
          <w:lang w:eastAsia="en-AU"/>
        </w:rPr>
        <w:t>ervice events are listed within this category.</w:t>
      </w:r>
    </w:p>
    <w:p w14:paraId="1C95EEB4" w14:textId="3E062419" w:rsidR="002975DD" w:rsidRPr="00901B38" w:rsidRDefault="002975DD" w:rsidP="002975DD">
      <w:pPr>
        <w:pStyle w:val="Heading3"/>
      </w:pPr>
      <w:bookmarkStart w:id="556" w:name="_Toc136265093"/>
      <w:r>
        <w:lastRenderedPageBreak/>
        <w:t>4.2.1</w:t>
      </w:r>
      <w:r>
        <w:tab/>
        <w:t>Service event</w:t>
      </w:r>
      <w:bookmarkEnd w:id="556"/>
    </w:p>
    <w:p w14:paraId="04E596D3" w14:textId="77777777" w:rsidR="002975DD" w:rsidRPr="00AF022B" w:rsidRDefault="002975DD" w:rsidP="002975DD">
      <w:pPr>
        <w:pStyle w:val="DHHSbody"/>
      </w:pPr>
      <w:r w:rsidRPr="00AF022B">
        <w:t>A service event must always be associated with a registered client.</w:t>
      </w:r>
    </w:p>
    <w:p w14:paraId="76D7CFFA" w14:textId="77777777" w:rsidR="002975DD" w:rsidRPr="00AF022B" w:rsidRDefault="002975DD" w:rsidP="002975DD">
      <w:pPr>
        <w:pStyle w:val="DHHSbody"/>
      </w:pPr>
      <w:r w:rsidRPr="00AF022B">
        <w:t>In the instance where contacts have been recorded for services provided prior to client registration, a service event associated with these contacts can be reported in retrospect once the client has been registered.  For example, outreach services may initially be provided with minimal client registration data available.</w:t>
      </w:r>
    </w:p>
    <w:p w14:paraId="5CF5B035" w14:textId="546BC647" w:rsidR="00473F93" w:rsidRDefault="002975DD" w:rsidP="002975DD">
      <w:pPr>
        <w:pStyle w:val="DHHSbody"/>
      </w:pPr>
      <w:r w:rsidRPr="00AF022B">
        <w:t>All open and closed service events are to be reported for the reporting period.</w:t>
      </w:r>
    </w:p>
    <w:p w14:paraId="0B018002" w14:textId="4CD68694" w:rsidR="002975DD" w:rsidRPr="00AF022B" w:rsidRDefault="002975DD" w:rsidP="002975DD">
      <w:pPr>
        <w:pStyle w:val="DHHSbody"/>
      </w:pPr>
      <w:r w:rsidRPr="00AF022B">
        <w:t>The common data elements that need to be reported for all service events are:</w:t>
      </w:r>
    </w:p>
    <w:p w14:paraId="539873D7" w14:textId="77777777" w:rsidR="002975DD" w:rsidRPr="00AF022B" w:rsidRDefault="002975DD" w:rsidP="002975DD">
      <w:pPr>
        <w:pStyle w:val="DHHSbullet1"/>
        <w:numPr>
          <w:ilvl w:val="0"/>
          <w:numId w:val="2"/>
        </w:numPr>
      </w:pPr>
      <w:r w:rsidRPr="00AF022B">
        <w:t>Outlet service event identifier</w:t>
      </w:r>
    </w:p>
    <w:p w14:paraId="1AA0D1E7" w14:textId="77777777" w:rsidR="002975DD" w:rsidRPr="00AF022B" w:rsidRDefault="002975DD" w:rsidP="002975DD">
      <w:pPr>
        <w:pStyle w:val="DHHSbullet1"/>
        <w:numPr>
          <w:ilvl w:val="0"/>
          <w:numId w:val="2"/>
        </w:numPr>
      </w:pPr>
      <w:r w:rsidRPr="00AF022B">
        <w:t>Outlet code</w:t>
      </w:r>
    </w:p>
    <w:p w14:paraId="26A159BF" w14:textId="77777777" w:rsidR="002975DD" w:rsidRPr="00AF022B" w:rsidRDefault="002975DD" w:rsidP="002975DD">
      <w:pPr>
        <w:pStyle w:val="DHHSbullet1"/>
        <w:numPr>
          <w:ilvl w:val="0"/>
          <w:numId w:val="2"/>
        </w:numPr>
      </w:pPr>
      <w:r w:rsidRPr="00AF022B">
        <w:t>Outlet client identifier</w:t>
      </w:r>
    </w:p>
    <w:p w14:paraId="16FCAB2A" w14:textId="77777777" w:rsidR="002975DD" w:rsidRPr="00AF022B" w:rsidRDefault="002975DD" w:rsidP="002975DD">
      <w:pPr>
        <w:pStyle w:val="DHHSbullet1"/>
        <w:numPr>
          <w:ilvl w:val="0"/>
          <w:numId w:val="2"/>
        </w:numPr>
      </w:pPr>
      <w:r w:rsidRPr="00AF022B">
        <w:t>Event type</w:t>
      </w:r>
    </w:p>
    <w:p w14:paraId="763F1544" w14:textId="77777777" w:rsidR="002975DD" w:rsidRPr="00AF022B" w:rsidRDefault="002975DD" w:rsidP="002975DD">
      <w:pPr>
        <w:pStyle w:val="DHHSbullet1"/>
        <w:numPr>
          <w:ilvl w:val="0"/>
          <w:numId w:val="2"/>
        </w:numPr>
      </w:pPr>
      <w:r w:rsidRPr="00AF022B">
        <w:t>Service stream</w:t>
      </w:r>
    </w:p>
    <w:p w14:paraId="6D1FB595" w14:textId="77777777" w:rsidR="002975DD" w:rsidRPr="00AF022B" w:rsidRDefault="002975DD" w:rsidP="002975DD">
      <w:pPr>
        <w:pStyle w:val="DHHSbullet1"/>
        <w:numPr>
          <w:ilvl w:val="0"/>
          <w:numId w:val="2"/>
        </w:numPr>
      </w:pPr>
      <w:r w:rsidRPr="00AF022B">
        <w:t>Funding source</w:t>
      </w:r>
    </w:p>
    <w:p w14:paraId="7485F3E9" w14:textId="77777777" w:rsidR="002975DD" w:rsidRPr="00AF022B" w:rsidRDefault="002975DD" w:rsidP="002975DD">
      <w:pPr>
        <w:pStyle w:val="DHHSbullet1"/>
        <w:numPr>
          <w:ilvl w:val="0"/>
          <w:numId w:val="2"/>
        </w:numPr>
      </w:pPr>
      <w:r w:rsidRPr="00AF022B">
        <w:t xml:space="preserve">Service delivery setting (on </w:t>
      </w:r>
      <w:r>
        <w:t>s</w:t>
      </w:r>
      <w:r w:rsidRPr="00AF022B">
        <w:t>ervice event end only)</w:t>
      </w:r>
    </w:p>
    <w:p w14:paraId="51EB294E" w14:textId="77777777" w:rsidR="002975DD" w:rsidRPr="00AF022B" w:rsidRDefault="002975DD" w:rsidP="002975DD">
      <w:pPr>
        <w:pStyle w:val="DHHSbullet1"/>
        <w:numPr>
          <w:ilvl w:val="0"/>
          <w:numId w:val="2"/>
        </w:numPr>
      </w:pPr>
      <w:r w:rsidRPr="00AF022B">
        <w:t>Start date</w:t>
      </w:r>
    </w:p>
    <w:p w14:paraId="459C7252" w14:textId="77777777" w:rsidR="002975DD" w:rsidRPr="00AF022B" w:rsidRDefault="002975DD" w:rsidP="002975DD">
      <w:pPr>
        <w:pStyle w:val="DHHSbullet1"/>
        <w:numPr>
          <w:ilvl w:val="0"/>
          <w:numId w:val="2"/>
        </w:numPr>
      </w:pPr>
      <w:r w:rsidRPr="00AF022B">
        <w:t xml:space="preserve">End date (on </w:t>
      </w:r>
      <w:r>
        <w:t>s</w:t>
      </w:r>
      <w:r w:rsidRPr="00AF022B">
        <w:t>ervice event end only)</w:t>
      </w:r>
    </w:p>
    <w:p w14:paraId="1DDA9D97" w14:textId="77777777" w:rsidR="002975DD" w:rsidRPr="00AF022B" w:rsidRDefault="002975DD" w:rsidP="002975DD">
      <w:pPr>
        <w:pStyle w:val="DHHSbullet1"/>
        <w:numPr>
          <w:ilvl w:val="0"/>
          <w:numId w:val="2"/>
        </w:numPr>
      </w:pPr>
      <w:r w:rsidRPr="00AF022B">
        <w:t>Forensic type</w:t>
      </w:r>
    </w:p>
    <w:p w14:paraId="66DC6F9D" w14:textId="77777777" w:rsidR="002975DD" w:rsidRPr="00AF022B" w:rsidRDefault="002975DD" w:rsidP="002975DD">
      <w:pPr>
        <w:pStyle w:val="DHHSbullet1"/>
        <w:numPr>
          <w:ilvl w:val="0"/>
          <w:numId w:val="2"/>
        </w:numPr>
      </w:pPr>
      <w:r w:rsidRPr="00AF022B">
        <w:t>Indigenous status</w:t>
      </w:r>
    </w:p>
    <w:p w14:paraId="34729EF6" w14:textId="77777777" w:rsidR="009C13F5" w:rsidRPr="00582E7D" w:rsidRDefault="009C13F5" w:rsidP="009C13F5">
      <w:pPr>
        <w:pStyle w:val="DHHSbody"/>
      </w:pPr>
      <w:bookmarkStart w:id="557" w:name="_Hlk116924543"/>
      <w:r w:rsidRPr="00AF022B">
        <w:t xml:space="preserve">A service event must have at least one contact associated with </w:t>
      </w:r>
      <w:r w:rsidRPr="00582E7D">
        <w:t>it, excluding indirect AOD support services and residential based care. In the case of residential based care, a service event must have a minimum of one bed day involving a stay</w:t>
      </w:r>
      <w:bookmarkEnd w:id="557"/>
      <w:r w:rsidRPr="00582E7D">
        <w:t>.</w:t>
      </w:r>
    </w:p>
    <w:p w14:paraId="304982EF" w14:textId="768E90BB" w:rsidR="002975DD" w:rsidRPr="00582E7D" w:rsidRDefault="002975DD" w:rsidP="002975DD">
      <w:pPr>
        <w:pStyle w:val="DHHSbody"/>
      </w:pPr>
      <w:r w:rsidRPr="00582E7D">
        <w:t>In the case of community</w:t>
      </w:r>
      <w:r w:rsidR="009849D2" w:rsidRPr="00582E7D">
        <w:t xml:space="preserve"> </w:t>
      </w:r>
      <w:r w:rsidRPr="00582E7D">
        <w:t>based care, the service event start date is the date of first contact and not any indirect care hours spent prior to first contact.</w:t>
      </w:r>
    </w:p>
    <w:p w14:paraId="565342F4" w14:textId="19E1B1CA" w:rsidR="0014197A" w:rsidRPr="00582E7D" w:rsidRDefault="0014197A" w:rsidP="002975DD">
      <w:pPr>
        <w:pStyle w:val="DHHSbody"/>
      </w:pPr>
      <w:r w:rsidRPr="00582E7D">
        <w:t>In the case of indirect AOD support, the service event start date is the date of the commencement of the indirect support task for the client where the task duration is greater than or equal to 15 mins.</w:t>
      </w:r>
    </w:p>
    <w:p w14:paraId="026E4F87" w14:textId="2442349C" w:rsidR="00E25ACD" w:rsidRPr="00582E7D" w:rsidRDefault="00E25ACD" w:rsidP="002975DD">
      <w:pPr>
        <w:pStyle w:val="DHHSbody"/>
      </w:pPr>
      <w:r w:rsidRPr="00582E7D">
        <w:t xml:space="preserve">Further information on </w:t>
      </w:r>
      <w:r w:rsidR="00865C93" w:rsidRPr="00582E7D">
        <w:t>i</w:t>
      </w:r>
      <w:r w:rsidRPr="00582E7D">
        <w:t xml:space="preserve">ndirect AOD support is available in the </w:t>
      </w:r>
      <w:bookmarkStart w:id="558" w:name="_Hlk135989278"/>
      <w:r w:rsidRPr="00582E7D">
        <w:rPr>
          <w:i/>
          <w:iCs/>
        </w:rPr>
        <w:t>Victorian alcohol and other drug (AOD) indirect support trial – guidelines.</w:t>
      </w:r>
    </w:p>
    <w:bookmarkEnd w:id="558"/>
    <w:p w14:paraId="0F30E7BD" w14:textId="77777777" w:rsidR="002975DD" w:rsidRPr="00AF022B" w:rsidRDefault="002975DD" w:rsidP="002975DD">
      <w:pPr>
        <w:pStyle w:val="DHHSbody"/>
      </w:pPr>
      <w:r w:rsidRPr="00AF022B">
        <w:t>In the case of residential based care, the service event start date is the date the client is admitted to the residential unit.</w:t>
      </w:r>
    </w:p>
    <w:p w14:paraId="6236FA20" w14:textId="77777777" w:rsidR="002975DD" w:rsidRPr="00AF022B" w:rsidRDefault="002975DD" w:rsidP="002975DD">
      <w:pPr>
        <w:pStyle w:val="DHHSbody"/>
      </w:pPr>
      <w:r w:rsidRPr="00AF022B">
        <w:t xml:space="preserve">A service event will only have one nominated service stream from </w:t>
      </w:r>
      <w:r>
        <w:t>the</w:t>
      </w:r>
      <w:r w:rsidRPr="00AF022B">
        <w:t xml:space="preserve"> </w:t>
      </w:r>
      <w:r>
        <w:t xml:space="preserve">table </w:t>
      </w:r>
      <w:r w:rsidRPr="00AF022B">
        <w:t>below dependent on the service event type.</w:t>
      </w:r>
    </w:p>
    <w:p w14:paraId="72268DDD" w14:textId="77777777" w:rsidR="002975DD" w:rsidRPr="00AF022B" w:rsidRDefault="002975DD" w:rsidP="002975DD">
      <w:pPr>
        <w:pStyle w:val="DHHSbody"/>
      </w:pPr>
      <w:r w:rsidRPr="00AF022B">
        <w:t xml:space="preserve">Each combination of </w:t>
      </w:r>
      <w:r>
        <w:t>s</w:t>
      </w:r>
      <w:r w:rsidRPr="00AF022B">
        <w:t xml:space="preserve">ervice </w:t>
      </w:r>
      <w:r>
        <w:t>s</w:t>
      </w:r>
      <w:r w:rsidRPr="00AF022B">
        <w:t xml:space="preserve">tream and </w:t>
      </w:r>
      <w:r>
        <w:t>f</w:t>
      </w:r>
      <w:r w:rsidRPr="00AF022B">
        <w:t xml:space="preserve">unding </w:t>
      </w:r>
      <w:r>
        <w:t>s</w:t>
      </w:r>
      <w:r w:rsidRPr="00AF022B">
        <w:t xml:space="preserve">ource will only be associated with one type of </w:t>
      </w:r>
      <w:r>
        <w:t>f</w:t>
      </w:r>
      <w:r w:rsidRPr="00AF022B">
        <w:t xml:space="preserve">unding </w:t>
      </w:r>
      <w:r>
        <w:t>u</w:t>
      </w:r>
      <w:r w:rsidRPr="00AF022B">
        <w:t>nit either:</w:t>
      </w:r>
    </w:p>
    <w:p w14:paraId="4C1D5B3C" w14:textId="7ECB7763" w:rsidR="002975DD" w:rsidRPr="00AF022B" w:rsidRDefault="002975DD" w:rsidP="00475B31">
      <w:pPr>
        <w:pStyle w:val="DHHSbody"/>
        <w:numPr>
          <w:ilvl w:val="0"/>
          <w:numId w:val="17"/>
        </w:numPr>
      </w:pPr>
      <w:r w:rsidRPr="00AF022B">
        <w:t>Drug Treatment Activity Units (DTAU)</w:t>
      </w:r>
    </w:p>
    <w:p w14:paraId="1D41E1B1" w14:textId="0C377624" w:rsidR="002975DD" w:rsidRPr="00AF022B" w:rsidRDefault="002975DD" w:rsidP="00475B31">
      <w:pPr>
        <w:pStyle w:val="DHHSbody"/>
        <w:numPr>
          <w:ilvl w:val="0"/>
          <w:numId w:val="17"/>
        </w:numPr>
      </w:pPr>
      <w:r w:rsidRPr="00AF022B">
        <w:t>Episodes of Care (EOC)</w:t>
      </w:r>
    </w:p>
    <w:p w14:paraId="037C156D" w14:textId="77777777" w:rsidR="002975DD" w:rsidRPr="00AF022B" w:rsidRDefault="002975DD" w:rsidP="00475B31">
      <w:pPr>
        <w:pStyle w:val="DHHSbody"/>
        <w:numPr>
          <w:ilvl w:val="0"/>
          <w:numId w:val="17"/>
        </w:numPr>
      </w:pPr>
      <w:r w:rsidRPr="00AF022B">
        <w:t>Courses of Treatment (COT)</w:t>
      </w:r>
    </w:p>
    <w:p w14:paraId="4A4EAD12" w14:textId="77777777" w:rsidR="002975DD" w:rsidRDefault="002975DD" w:rsidP="00475B31">
      <w:pPr>
        <w:pStyle w:val="DHHSbody"/>
        <w:numPr>
          <w:ilvl w:val="0"/>
          <w:numId w:val="17"/>
        </w:numPr>
      </w:pPr>
      <w:r w:rsidRPr="00AF022B">
        <w:t>Not Funded</w:t>
      </w:r>
    </w:p>
    <w:p w14:paraId="47526767" w14:textId="77777777" w:rsidR="002975DD" w:rsidRDefault="002975DD" w:rsidP="00475B31">
      <w:pPr>
        <w:pStyle w:val="DHHSbody"/>
        <w:numPr>
          <w:ilvl w:val="0"/>
          <w:numId w:val="17"/>
        </w:numPr>
      </w:pPr>
      <w:r>
        <w:t>Commonwealth/PHN funded (PE)</w:t>
      </w:r>
    </w:p>
    <w:p w14:paraId="542AEE15" w14:textId="391B44EF" w:rsidR="002975DD" w:rsidRPr="00AF022B" w:rsidRDefault="002975DD" w:rsidP="00475B31">
      <w:pPr>
        <w:pStyle w:val="DHHSbody"/>
        <w:numPr>
          <w:ilvl w:val="0"/>
          <w:numId w:val="17"/>
        </w:numPr>
      </w:pPr>
      <w:r>
        <w:t>Commonwealth (excludes PHN funded)</w:t>
      </w:r>
    </w:p>
    <w:p w14:paraId="1DBF64DB" w14:textId="403CCD3B" w:rsidR="00473F93" w:rsidRPr="00AF022B" w:rsidRDefault="002975DD" w:rsidP="002975DD">
      <w:pPr>
        <w:pStyle w:val="DHHSbody"/>
      </w:pPr>
      <w:r w:rsidRPr="00AF022B">
        <w:lastRenderedPageBreak/>
        <w:t>Note</w:t>
      </w:r>
      <w:r w:rsidR="00B33FEB">
        <w:t>:</w:t>
      </w:r>
      <w:r w:rsidRPr="00AF022B">
        <w:t xml:space="preserve"> some </w:t>
      </w:r>
      <w:r>
        <w:t>s</w:t>
      </w:r>
      <w:r w:rsidRPr="00AF022B">
        <w:t xml:space="preserve">ervice </w:t>
      </w:r>
      <w:r>
        <w:t>s</w:t>
      </w:r>
      <w:r w:rsidRPr="00AF022B">
        <w:t xml:space="preserve">treams are associated with multiple funding units as outlined in </w:t>
      </w:r>
      <w:r>
        <w:t>below</w:t>
      </w:r>
      <w:r w:rsidRPr="00AF022B">
        <w:t>.</w:t>
      </w:r>
    </w:p>
    <w:p w14:paraId="468891FC" w14:textId="77777777" w:rsidR="001D32EB" w:rsidRDefault="001D32EB" w:rsidP="002975DD">
      <w:pPr>
        <w:pStyle w:val="DHHStablecaption"/>
      </w:pPr>
      <w:bookmarkStart w:id="559" w:name="_Ref464567947"/>
    </w:p>
    <w:p w14:paraId="12CE1A48" w14:textId="00553A35" w:rsidR="002975DD" w:rsidRPr="00AF022B" w:rsidRDefault="002975DD" w:rsidP="001D32EB">
      <w:pPr>
        <w:pStyle w:val="DHHStablecaption"/>
        <w:rPr>
          <w:rFonts w:eastAsia="MS Gothic"/>
          <w:sz w:val="24"/>
          <w:szCs w:val="26"/>
        </w:rPr>
      </w:pPr>
      <w:r w:rsidRPr="00AF022B">
        <w:t xml:space="preserve">Table </w:t>
      </w:r>
      <w:r w:rsidR="00F2685E">
        <w:fldChar w:fldCharType="begin"/>
      </w:r>
      <w:r w:rsidR="00F2685E">
        <w:instrText xml:space="preserve"> SEQ Table \* ARABIC </w:instrText>
      </w:r>
      <w:r w:rsidR="00F2685E">
        <w:fldChar w:fldCharType="separate"/>
      </w:r>
      <w:r>
        <w:rPr>
          <w:noProof/>
        </w:rPr>
        <w:t>3</w:t>
      </w:r>
      <w:r w:rsidR="00F2685E">
        <w:rPr>
          <w:noProof/>
        </w:rPr>
        <w:fldChar w:fldCharType="end"/>
      </w:r>
      <w:bookmarkEnd w:id="559"/>
      <w:r w:rsidRPr="00AF022B">
        <w:t xml:space="preserve"> Service event type to service stream mapping</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979"/>
        <w:gridCol w:w="3894"/>
        <w:gridCol w:w="1559"/>
        <w:gridCol w:w="992"/>
      </w:tblGrid>
      <w:tr w:rsidR="002975DD" w:rsidRPr="00AF022B" w14:paraId="3463F0F0" w14:textId="77777777" w:rsidTr="00A91C35">
        <w:trPr>
          <w:tblHeader/>
        </w:trPr>
        <w:tc>
          <w:tcPr>
            <w:tcW w:w="1643" w:type="dxa"/>
          </w:tcPr>
          <w:p w14:paraId="07D302E4" w14:textId="77777777" w:rsidR="002975DD" w:rsidRPr="00AF022B" w:rsidRDefault="002975DD" w:rsidP="00A91C35">
            <w:pPr>
              <w:pStyle w:val="DHHStablecolhead"/>
            </w:pPr>
            <w:r w:rsidRPr="00AF022B">
              <w:t>Service event type</w:t>
            </w:r>
          </w:p>
        </w:tc>
        <w:tc>
          <w:tcPr>
            <w:tcW w:w="979" w:type="dxa"/>
          </w:tcPr>
          <w:p w14:paraId="4522AA49" w14:textId="77777777" w:rsidR="002975DD" w:rsidRPr="00AF022B" w:rsidRDefault="002975DD" w:rsidP="00A91C35">
            <w:pPr>
              <w:pStyle w:val="DHHStablecolhead"/>
            </w:pPr>
            <w:r w:rsidRPr="00AF022B">
              <w:t>Service stream code</w:t>
            </w:r>
          </w:p>
        </w:tc>
        <w:tc>
          <w:tcPr>
            <w:tcW w:w="3894" w:type="dxa"/>
          </w:tcPr>
          <w:p w14:paraId="5DEB9AF8" w14:textId="77777777" w:rsidR="002975DD" w:rsidRPr="00AF022B" w:rsidRDefault="002975DD" w:rsidP="00A91C35">
            <w:pPr>
              <w:pStyle w:val="DHHStablecolhead"/>
            </w:pPr>
            <w:r w:rsidRPr="00AF022B">
              <w:t>Service stream</w:t>
            </w:r>
          </w:p>
        </w:tc>
        <w:tc>
          <w:tcPr>
            <w:tcW w:w="1559" w:type="dxa"/>
          </w:tcPr>
          <w:p w14:paraId="32A4FDE0" w14:textId="77777777" w:rsidR="002975DD" w:rsidRPr="00AF022B" w:rsidRDefault="002975DD" w:rsidP="00A91C35">
            <w:pPr>
              <w:pStyle w:val="DHHStablecolhead"/>
            </w:pPr>
            <w:r w:rsidRPr="00AF022B">
              <w:t>Funding unit</w:t>
            </w:r>
          </w:p>
        </w:tc>
        <w:tc>
          <w:tcPr>
            <w:tcW w:w="992" w:type="dxa"/>
          </w:tcPr>
          <w:p w14:paraId="7EAC55C9" w14:textId="77777777" w:rsidR="002975DD" w:rsidRPr="00AF022B" w:rsidRDefault="002975DD" w:rsidP="00A91C35">
            <w:pPr>
              <w:pStyle w:val="DHHStablecolhead"/>
            </w:pPr>
            <w:r w:rsidRPr="00AF022B">
              <w:t>Activity type</w:t>
            </w:r>
          </w:p>
        </w:tc>
      </w:tr>
      <w:tr w:rsidR="002975DD" w:rsidRPr="00AF022B" w14:paraId="4DD8219D" w14:textId="77777777" w:rsidTr="00A91C35">
        <w:tc>
          <w:tcPr>
            <w:tcW w:w="1643" w:type="dxa"/>
            <w:vMerge w:val="restart"/>
          </w:tcPr>
          <w:p w14:paraId="791EF6D5" w14:textId="77777777" w:rsidR="002975DD" w:rsidRPr="00120A3B" w:rsidRDefault="002975DD" w:rsidP="00A91C35">
            <w:pPr>
              <w:pStyle w:val="DHHSbody"/>
            </w:pPr>
            <w:r w:rsidRPr="00120A3B">
              <w:t>Presentation</w:t>
            </w:r>
          </w:p>
        </w:tc>
        <w:tc>
          <w:tcPr>
            <w:tcW w:w="979" w:type="dxa"/>
          </w:tcPr>
          <w:p w14:paraId="33F04CCE" w14:textId="77777777" w:rsidR="002975DD" w:rsidRPr="00120A3B" w:rsidRDefault="002975DD" w:rsidP="00A91C35">
            <w:pPr>
              <w:pStyle w:val="DHHSbody"/>
            </w:pPr>
            <w:r w:rsidRPr="00120A3B">
              <w:t>80</w:t>
            </w:r>
          </w:p>
        </w:tc>
        <w:tc>
          <w:tcPr>
            <w:tcW w:w="3894" w:type="dxa"/>
          </w:tcPr>
          <w:p w14:paraId="24BF4564" w14:textId="77777777" w:rsidR="002975DD" w:rsidRPr="00120A3B" w:rsidRDefault="002975DD" w:rsidP="00A91C35">
            <w:pPr>
              <w:pStyle w:val="DHHSbody"/>
            </w:pPr>
            <w:r w:rsidRPr="00120A3B">
              <w:t>Intake</w:t>
            </w:r>
          </w:p>
        </w:tc>
        <w:tc>
          <w:tcPr>
            <w:tcW w:w="1559" w:type="dxa"/>
          </w:tcPr>
          <w:p w14:paraId="58D5DCE7" w14:textId="77777777" w:rsidR="002975DD" w:rsidRPr="00120A3B" w:rsidRDefault="002975DD" w:rsidP="00A91C35">
            <w:pPr>
              <w:pStyle w:val="DHHSbody"/>
            </w:pPr>
            <w:r w:rsidRPr="00120A3B">
              <w:t>DTAU</w:t>
            </w:r>
          </w:p>
        </w:tc>
        <w:tc>
          <w:tcPr>
            <w:tcW w:w="992" w:type="dxa"/>
          </w:tcPr>
          <w:p w14:paraId="1F886003" w14:textId="77777777" w:rsidR="002975DD" w:rsidRPr="00AF022B" w:rsidRDefault="002975DD" w:rsidP="00A91C35">
            <w:pPr>
              <w:pStyle w:val="DHHSbody"/>
            </w:pPr>
          </w:p>
        </w:tc>
      </w:tr>
      <w:tr w:rsidR="002975DD" w:rsidRPr="00AF022B" w14:paraId="5777D44F" w14:textId="77777777" w:rsidTr="00A91C35">
        <w:tc>
          <w:tcPr>
            <w:tcW w:w="1643" w:type="dxa"/>
            <w:vMerge/>
          </w:tcPr>
          <w:p w14:paraId="778E6BA8" w14:textId="77777777" w:rsidR="002975DD" w:rsidRPr="00120A3B" w:rsidRDefault="002975DD" w:rsidP="00A91C35">
            <w:pPr>
              <w:pStyle w:val="DHHSbody"/>
            </w:pPr>
          </w:p>
        </w:tc>
        <w:tc>
          <w:tcPr>
            <w:tcW w:w="979" w:type="dxa"/>
          </w:tcPr>
          <w:p w14:paraId="2DC51441" w14:textId="77777777" w:rsidR="002975DD" w:rsidRPr="00120A3B" w:rsidRDefault="002975DD" w:rsidP="00A91C35">
            <w:pPr>
              <w:pStyle w:val="DHHSbody"/>
            </w:pPr>
            <w:r w:rsidRPr="00120A3B">
              <w:t xml:space="preserve">33 </w:t>
            </w:r>
          </w:p>
        </w:tc>
        <w:tc>
          <w:tcPr>
            <w:tcW w:w="3894" w:type="dxa"/>
          </w:tcPr>
          <w:p w14:paraId="7CA6BDC7" w14:textId="77777777" w:rsidR="002975DD" w:rsidRPr="00120A3B" w:rsidRDefault="002975DD" w:rsidP="00A91C35">
            <w:pPr>
              <w:pStyle w:val="DHHSbody"/>
            </w:pPr>
            <w:r w:rsidRPr="00120A3B">
              <w:t xml:space="preserve">Residential pre-admission engagement </w:t>
            </w:r>
          </w:p>
        </w:tc>
        <w:tc>
          <w:tcPr>
            <w:tcW w:w="1559" w:type="dxa"/>
          </w:tcPr>
          <w:p w14:paraId="23CB7607" w14:textId="77777777" w:rsidR="002975DD" w:rsidRPr="00120A3B" w:rsidRDefault="002975DD" w:rsidP="00A91C35">
            <w:pPr>
              <w:pStyle w:val="DHHSbody"/>
            </w:pPr>
            <w:r w:rsidRPr="00120A3B">
              <w:t>DTAU</w:t>
            </w:r>
          </w:p>
        </w:tc>
        <w:tc>
          <w:tcPr>
            <w:tcW w:w="992" w:type="dxa"/>
          </w:tcPr>
          <w:p w14:paraId="4F7BB266" w14:textId="77777777" w:rsidR="002975DD" w:rsidRPr="00AF022B" w:rsidRDefault="002975DD" w:rsidP="00A91C35">
            <w:pPr>
              <w:pStyle w:val="DHHSbody"/>
            </w:pPr>
          </w:p>
        </w:tc>
      </w:tr>
      <w:tr w:rsidR="002975DD" w:rsidRPr="00AF022B" w14:paraId="0345D3CB" w14:textId="77777777" w:rsidTr="00A91C35">
        <w:tc>
          <w:tcPr>
            <w:tcW w:w="1643" w:type="dxa"/>
          </w:tcPr>
          <w:p w14:paraId="2B18D210" w14:textId="77777777" w:rsidR="002975DD" w:rsidRPr="00120A3B" w:rsidRDefault="002975DD" w:rsidP="00A91C35">
            <w:pPr>
              <w:pStyle w:val="DHHSbody"/>
            </w:pPr>
            <w:r w:rsidRPr="00120A3B">
              <w:t>Assessment</w:t>
            </w:r>
          </w:p>
        </w:tc>
        <w:tc>
          <w:tcPr>
            <w:tcW w:w="979" w:type="dxa"/>
          </w:tcPr>
          <w:p w14:paraId="723F70D9" w14:textId="77777777" w:rsidR="002975DD" w:rsidRPr="00120A3B" w:rsidRDefault="002975DD" w:rsidP="00A91C35">
            <w:pPr>
              <w:pStyle w:val="DHHSbody"/>
            </w:pPr>
            <w:r w:rsidRPr="00120A3B">
              <w:t>71</w:t>
            </w:r>
          </w:p>
        </w:tc>
        <w:tc>
          <w:tcPr>
            <w:tcW w:w="3894" w:type="dxa"/>
          </w:tcPr>
          <w:p w14:paraId="06D92827" w14:textId="77777777" w:rsidR="002975DD" w:rsidRPr="00120A3B" w:rsidRDefault="002975DD" w:rsidP="00A91C35">
            <w:pPr>
              <w:pStyle w:val="DHHSbody"/>
            </w:pPr>
            <w:r w:rsidRPr="00120A3B">
              <w:t>Comprehensive assessment</w:t>
            </w:r>
          </w:p>
        </w:tc>
        <w:tc>
          <w:tcPr>
            <w:tcW w:w="1559" w:type="dxa"/>
          </w:tcPr>
          <w:p w14:paraId="53E60242" w14:textId="77777777" w:rsidR="002975DD" w:rsidRPr="00120A3B" w:rsidRDefault="002975DD" w:rsidP="00A91C35">
            <w:pPr>
              <w:pStyle w:val="DHHSbody"/>
            </w:pPr>
            <w:r w:rsidRPr="00120A3B">
              <w:t>DTAU/EOC</w:t>
            </w:r>
          </w:p>
        </w:tc>
        <w:tc>
          <w:tcPr>
            <w:tcW w:w="992" w:type="dxa"/>
          </w:tcPr>
          <w:p w14:paraId="39F1909E" w14:textId="77777777" w:rsidR="002975DD" w:rsidRPr="00AF022B" w:rsidRDefault="002975DD" w:rsidP="00A91C35">
            <w:pPr>
              <w:pStyle w:val="DHHSbody"/>
            </w:pPr>
          </w:p>
        </w:tc>
      </w:tr>
      <w:tr w:rsidR="002975DD" w:rsidRPr="00AF022B" w14:paraId="7047AE3C" w14:textId="77777777" w:rsidTr="00A91C35">
        <w:tc>
          <w:tcPr>
            <w:tcW w:w="1643" w:type="dxa"/>
            <w:vMerge w:val="restart"/>
          </w:tcPr>
          <w:p w14:paraId="28DAD6C8" w14:textId="77777777" w:rsidR="002975DD" w:rsidRPr="00120A3B" w:rsidRDefault="002975DD" w:rsidP="00A91C35">
            <w:pPr>
              <w:pStyle w:val="DHHSbody"/>
            </w:pPr>
            <w:r w:rsidRPr="00120A3B">
              <w:t>Treatment</w:t>
            </w:r>
          </w:p>
        </w:tc>
        <w:tc>
          <w:tcPr>
            <w:tcW w:w="979" w:type="dxa"/>
          </w:tcPr>
          <w:p w14:paraId="6E6E8DCC" w14:textId="77777777" w:rsidR="002975DD" w:rsidRPr="00120A3B" w:rsidRDefault="002975DD" w:rsidP="00A91C35">
            <w:pPr>
              <w:pStyle w:val="DHHStabletext"/>
            </w:pPr>
            <w:r w:rsidRPr="00120A3B">
              <w:t>10</w:t>
            </w:r>
          </w:p>
        </w:tc>
        <w:tc>
          <w:tcPr>
            <w:tcW w:w="3894" w:type="dxa"/>
          </w:tcPr>
          <w:p w14:paraId="2242C578" w14:textId="77777777" w:rsidR="002975DD" w:rsidRPr="00120A3B" w:rsidRDefault="002975DD" w:rsidP="00A91C35">
            <w:pPr>
              <w:pStyle w:val="DHHStabletext"/>
            </w:pPr>
            <w:r w:rsidRPr="00120A3B">
              <w:t>Residential withdrawal</w:t>
            </w:r>
          </w:p>
        </w:tc>
        <w:tc>
          <w:tcPr>
            <w:tcW w:w="1559" w:type="dxa"/>
          </w:tcPr>
          <w:p w14:paraId="769E57E5" w14:textId="77777777" w:rsidR="002975DD" w:rsidRPr="00120A3B" w:rsidRDefault="002975DD" w:rsidP="00A91C35">
            <w:pPr>
              <w:pStyle w:val="DHHStabletext"/>
              <w:rPr>
                <w:strike/>
              </w:rPr>
            </w:pPr>
            <w:r w:rsidRPr="00120A3B">
              <w:t>DTAU</w:t>
            </w:r>
          </w:p>
        </w:tc>
        <w:tc>
          <w:tcPr>
            <w:tcW w:w="992" w:type="dxa"/>
          </w:tcPr>
          <w:p w14:paraId="339EDB16" w14:textId="77777777" w:rsidR="002975DD" w:rsidRPr="00AF022B" w:rsidRDefault="002975DD" w:rsidP="00A91C35">
            <w:pPr>
              <w:pStyle w:val="DHHStabletext"/>
            </w:pPr>
            <w:r w:rsidRPr="00AF022B">
              <w:t>R</w:t>
            </w:r>
          </w:p>
        </w:tc>
      </w:tr>
      <w:tr w:rsidR="002975DD" w:rsidRPr="00AF022B" w14:paraId="528C4210" w14:textId="77777777" w:rsidTr="00A91C35">
        <w:tc>
          <w:tcPr>
            <w:tcW w:w="1643" w:type="dxa"/>
            <w:vMerge/>
          </w:tcPr>
          <w:p w14:paraId="08F42C6F" w14:textId="77777777" w:rsidR="002975DD" w:rsidRPr="00120A3B" w:rsidRDefault="002975DD" w:rsidP="00A91C35">
            <w:pPr>
              <w:pStyle w:val="DHHSbody"/>
            </w:pPr>
          </w:p>
        </w:tc>
        <w:tc>
          <w:tcPr>
            <w:tcW w:w="979" w:type="dxa"/>
          </w:tcPr>
          <w:p w14:paraId="1A5962E3" w14:textId="77777777" w:rsidR="002975DD" w:rsidRPr="00120A3B" w:rsidRDefault="002975DD" w:rsidP="00A91C35">
            <w:pPr>
              <w:pStyle w:val="DHHStabletext"/>
            </w:pPr>
            <w:r w:rsidRPr="00120A3B">
              <w:t>11</w:t>
            </w:r>
          </w:p>
        </w:tc>
        <w:tc>
          <w:tcPr>
            <w:tcW w:w="3894" w:type="dxa"/>
          </w:tcPr>
          <w:p w14:paraId="723359A8" w14:textId="77777777" w:rsidR="002975DD" w:rsidRPr="00120A3B" w:rsidRDefault="002975DD" w:rsidP="00A91C35">
            <w:pPr>
              <w:pStyle w:val="DHHStabletext"/>
            </w:pPr>
            <w:r w:rsidRPr="00120A3B">
              <w:t>Non-</w:t>
            </w:r>
            <w:r>
              <w:t>r</w:t>
            </w:r>
            <w:r w:rsidRPr="00120A3B">
              <w:t>esidential withdrawal</w:t>
            </w:r>
          </w:p>
        </w:tc>
        <w:tc>
          <w:tcPr>
            <w:tcW w:w="1559" w:type="dxa"/>
          </w:tcPr>
          <w:p w14:paraId="37036EE7" w14:textId="77777777" w:rsidR="002975DD" w:rsidRPr="00120A3B" w:rsidRDefault="002975DD" w:rsidP="00A91C35">
            <w:pPr>
              <w:pStyle w:val="DHHStabletext"/>
              <w:rPr>
                <w:strike/>
              </w:rPr>
            </w:pPr>
            <w:r w:rsidRPr="00120A3B">
              <w:t>DTAU/EOC</w:t>
            </w:r>
          </w:p>
        </w:tc>
        <w:tc>
          <w:tcPr>
            <w:tcW w:w="992" w:type="dxa"/>
          </w:tcPr>
          <w:p w14:paraId="19C26AEA" w14:textId="77777777" w:rsidR="002975DD" w:rsidRPr="00AF022B" w:rsidRDefault="002975DD" w:rsidP="00A91C35">
            <w:pPr>
              <w:pStyle w:val="DHHStabletext"/>
            </w:pPr>
          </w:p>
        </w:tc>
      </w:tr>
      <w:tr w:rsidR="002975DD" w:rsidRPr="00AF022B" w14:paraId="456E613E" w14:textId="77777777" w:rsidTr="00A91C35">
        <w:tc>
          <w:tcPr>
            <w:tcW w:w="1643" w:type="dxa"/>
            <w:vMerge/>
          </w:tcPr>
          <w:p w14:paraId="69CF3C59" w14:textId="77777777" w:rsidR="002975DD" w:rsidRPr="00120A3B" w:rsidRDefault="002975DD" w:rsidP="00A91C35">
            <w:pPr>
              <w:pStyle w:val="DHHSbody"/>
            </w:pPr>
          </w:p>
        </w:tc>
        <w:tc>
          <w:tcPr>
            <w:tcW w:w="979" w:type="dxa"/>
          </w:tcPr>
          <w:p w14:paraId="4E4B08AF" w14:textId="77777777" w:rsidR="002975DD" w:rsidRPr="00120A3B" w:rsidRDefault="002975DD" w:rsidP="00A91C35">
            <w:pPr>
              <w:pStyle w:val="DHHStabletext"/>
            </w:pPr>
            <w:r w:rsidRPr="00120A3B">
              <w:t>20</w:t>
            </w:r>
          </w:p>
        </w:tc>
        <w:tc>
          <w:tcPr>
            <w:tcW w:w="3894" w:type="dxa"/>
          </w:tcPr>
          <w:p w14:paraId="2F99000F" w14:textId="77777777" w:rsidR="002975DD" w:rsidRPr="00120A3B" w:rsidRDefault="002975DD" w:rsidP="00A91C35">
            <w:pPr>
              <w:pStyle w:val="DHHStabletext"/>
            </w:pPr>
            <w:r w:rsidRPr="00120A3B">
              <w:t>Counselling</w:t>
            </w:r>
          </w:p>
        </w:tc>
        <w:tc>
          <w:tcPr>
            <w:tcW w:w="1559" w:type="dxa"/>
          </w:tcPr>
          <w:p w14:paraId="1BA41B2A" w14:textId="77777777" w:rsidR="002975DD" w:rsidRPr="00120A3B" w:rsidRDefault="002975DD" w:rsidP="00A91C35">
            <w:pPr>
              <w:pStyle w:val="DHHStabletext"/>
            </w:pPr>
            <w:r w:rsidRPr="00120A3B">
              <w:t>DTAU/EOC</w:t>
            </w:r>
          </w:p>
        </w:tc>
        <w:tc>
          <w:tcPr>
            <w:tcW w:w="992" w:type="dxa"/>
          </w:tcPr>
          <w:p w14:paraId="01B2DA53" w14:textId="77777777" w:rsidR="002975DD" w:rsidRPr="00AF022B" w:rsidRDefault="002975DD" w:rsidP="00A91C35">
            <w:pPr>
              <w:pStyle w:val="DHHStabletext"/>
            </w:pPr>
          </w:p>
        </w:tc>
      </w:tr>
      <w:tr w:rsidR="002975DD" w:rsidRPr="00AF022B" w14:paraId="5A43D331" w14:textId="77777777" w:rsidTr="00A91C35">
        <w:tc>
          <w:tcPr>
            <w:tcW w:w="1643" w:type="dxa"/>
            <w:vMerge/>
          </w:tcPr>
          <w:p w14:paraId="36955F1E" w14:textId="77777777" w:rsidR="002975DD" w:rsidRPr="00120A3B" w:rsidRDefault="002975DD" w:rsidP="00A91C35">
            <w:pPr>
              <w:pStyle w:val="DHHSbody"/>
            </w:pPr>
          </w:p>
        </w:tc>
        <w:tc>
          <w:tcPr>
            <w:tcW w:w="979" w:type="dxa"/>
          </w:tcPr>
          <w:p w14:paraId="1B6ED958" w14:textId="77777777" w:rsidR="002975DD" w:rsidRPr="00120A3B" w:rsidRDefault="002975DD" w:rsidP="00A91C35">
            <w:pPr>
              <w:pStyle w:val="DHHSbody"/>
            </w:pPr>
            <w:r w:rsidRPr="00120A3B">
              <w:t>22</w:t>
            </w:r>
          </w:p>
        </w:tc>
        <w:tc>
          <w:tcPr>
            <w:tcW w:w="3894" w:type="dxa"/>
          </w:tcPr>
          <w:p w14:paraId="0694B779" w14:textId="77777777" w:rsidR="002975DD" w:rsidRPr="00120A3B" w:rsidRDefault="002975DD" w:rsidP="00A91C35">
            <w:pPr>
              <w:pStyle w:val="DHHSbody"/>
            </w:pPr>
            <w:r w:rsidRPr="00120A3B">
              <w:t>Ante &amp; post-natal support</w:t>
            </w:r>
          </w:p>
        </w:tc>
        <w:tc>
          <w:tcPr>
            <w:tcW w:w="1559" w:type="dxa"/>
          </w:tcPr>
          <w:p w14:paraId="124F60C5" w14:textId="77777777" w:rsidR="002975DD" w:rsidRPr="00120A3B" w:rsidRDefault="002975DD" w:rsidP="00A91C35">
            <w:pPr>
              <w:pStyle w:val="DHHSbody"/>
            </w:pPr>
            <w:r w:rsidRPr="00120A3B">
              <w:t>EOC</w:t>
            </w:r>
          </w:p>
        </w:tc>
        <w:tc>
          <w:tcPr>
            <w:tcW w:w="992" w:type="dxa"/>
          </w:tcPr>
          <w:p w14:paraId="0A4027CE" w14:textId="77777777" w:rsidR="002975DD" w:rsidRPr="00AF022B" w:rsidRDefault="002975DD" w:rsidP="00A91C35">
            <w:pPr>
              <w:pStyle w:val="DHHSbody"/>
            </w:pPr>
          </w:p>
        </w:tc>
      </w:tr>
      <w:tr w:rsidR="002975DD" w:rsidRPr="00AF022B" w14:paraId="07C90271" w14:textId="77777777" w:rsidTr="00A91C35">
        <w:tc>
          <w:tcPr>
            <w:tcW w:w="1643" w:type="dxa"/>
            <w:vMerge/>
          </w:tcPr>
          <w:p w14:paraId="7709D1F8" w14:textId="77777777" w:rsidR="002975DD" w:rsidRPr="00120A3B" w:rsidRDefault="002975DD" w:rsidP="00A91C35">
            <w:pPr>
              <w:pStyle w:val="DHHSbody"/>
            </w:pPr>
          </w:p>
        </w:tc>
        <w:tc>
          <w:tcPr>
            <w:tcW w:w="979" w:type="dxa"/>
          </w:tcPr>
          <w:p w14:paraId="4EC908C2" w14:textId="77777777" w:rsidR="002975DD" w:rsidRPr="00120A3B" w:rsidRDefault="002975DD" w:rsidP="00A91C35">
            <w:pPr>
              <w:pStyle w:val="DHHStabletext"/>
            </w:pPr>
            <w:r w:rsidRPr="00120A3B">
              <w:t>30</w:t>
            </w:r>
          </w:p>
        </w:tc>
        <w:tc>
          <w:tcPr>
            <w:tcW w:w="3894" w:type="dxa"/>
          </w:tcPr>
          <w:p w14:paraId="1161E973" w14:textId="77777777" w:rsidR="002975DD" w:rsidRPr="00120A3B" w:rsidRDefault="002975DD" w:rsidP="00A91C35">
            <w:pPr>
              <w:pStyle w:val="DHHStabletext"/>
            </w:pPr>
            <w:r w:rsidRPr="00120A3B">
              <w:t>Residential rehabilitation</w:t>
            </w:r>
          </w:p>
        </w:tc>
        <w:tc>
          <w:tcPr>
            <w:tcW w:w="1559" w:type="dxa"/>
          </w:tcPr>
          <w:p w14:paraId="744594A0" w14:textId="77777777" w:rsidR="002975DD" w:rsidRPr="00120A3B" w:rsidRDefault="002975DD" w:rsidP="00A91C35">
            <w:pPr>
              <w:pStyle w:val="DHHStabletext"/>
            </w:pPr>
            <w:r w:rsidRPr="00120A3B">
              <w:t>DTAU</w:t>
            </w:r>
          </w:p>
        </w:tc>
        <w:tc>
          <w:tcPr>
            <w:tcW w:w="992" w:type="dxa"/>
          </w:tcPr>
          <w:p w14:paraId="2C63B2A4" w14:textId="77777777" w:rsidR="002975DD" w:rsidRPr="00AF022B" w:rsidRDefault="002975DD" w:rsidP="00A91C35">
            <w:pPr>
              <w:pStyle w:val="DHHStabletext"/>
            </w:pPr>
            <w:r w:rsidRPr="00AF022B">
              <w:t>R</w:t>
            </w:r>
          </w:p>
        </w:tc>
      </w:tr>
      <w:tr w:rsidR="002975DD" w:rsidRPr="00AF022B" w14:paraId="21621673" w14:textId="77777777" w:rsidTr="00A91C35">
        <w:tc>
          <w:tcPr>
            <w:tcW w:w="1643" w:type="dxa"/>
            <w:vMerge/>
          </w:tcPr>
          <w:p w14:paraId="456F59C1" w14:textId="77777777" w:rsidR="002975DD" w:rsidRPr="00120A3B" w:rsidRDefault="002975DD" w:rsidP="00A91C35">
            <w:pPr>
              <w:pStyle w:val="DHHSbody"/>
            </w:pPr>
          </w:p>
        </w:tc>
        <w:tc>
          <w:tcPr>
            <w:tcW w:w="979" w:type="dxa"/>
          </w:tcPr>
          <w:p w14:paraId="5BD31D80" w14:textId="77777777" w:rsidR="002975DD" w:rsidRPr="00120A3B" w:rsidRDefault="002975DD" w:rsidP="00A91C35">
            <w:pPr>
              <w:pStyle w:val="DHHSbody"/>
              <w:jc w:val="both"/>
            </w:pPr>
            <w:r w:rsidRPr="00120A3B">
              <w:t>31</w:t>
            </w:r>
          </w:p>
        </w:tc>
        <w:tc>
          <w:tcPr>
            <w:tcW w:w="3894" w:type="dxa"/>
          </w:tcPr>
          <w:p w14:paraId="4D1F8FEA" w14:textId="77777777" w:rsidR="002975DD" w:rsidRPr="00120A3B" w:rsidRDefault="002975DD" w:rsidP="00A91C35">
            <w:pPr>
              <w:pStyle w:val="DHHSbody"/>
              <w:jc w:val="both"/>
            </w:pPr>
            <w:r w:rsidRPr="00120A3B">
              <w:t>Therapeutic day rehabilitation</w:t>
            </w:r>
          </w:p>
        </w:tc>
        <w:tc>
          <w:tcPr>
            <w:tcW w:w="1559" w:type="dxa"/>
          </w:tcPr>
          <w:p w14:paraId="4EE0EABC" w14:textId="77777777" w:rsidR="002975DD" w:rsidRPr="00120A3B" w:rsidRDefault="002975DD" w:rsidP="00A91C35">
            <w:pPr>
              <w:pStyle w:val="DHHSbody"/>
              <w:jc w:val="both"/>
            </w:pPr>
            <w:r w:rsidRPr="00120A3B">
              <w:t>DTAU</w:t>
            </w:r>
          </w:p>
        </w:tc>
        <w:tc>
          <w:tcPr>
            <w:tcW w:w="992" w:type="dxa"/>
          </w:tcPr>
          <w:p w14:paraId="259A0943" w14:textId="77777777" w:rsidR="002975DD" w:rsidRPr="00AF022B" w:rsidRDefault="002975DD" w:rsidP="00A91C35">
            <w:pPr>
              <w:pStyle w:val="DHHSbody"/>
              <w:jc w:val="both"/>
            </w:pPr>
          </w:p>
        </w:tc>
      </w:tr>
      <w:tr w:rsidR="002975DD" w:rsidRPr="00AF022B" w14:paraId="670D9B0D" w14:textId="77777777" w:rsidTr="00A91C35">
        <w:tc>
          <w:tcPr>
            <w:tcW w:w="1643" w:type="dxa"/>
            <w:vMerge/>
          </w:tcPr>
          <w:p w14:paraId="4B03FBB7" w14:textId="77777777" w:rsidR="002975DD" w:rsidRPr="00AF022B" w:rsidRDefault="002975DD" w:rsidP="00A91C35">
            <w:pPr>
              <w:pStyle w:val="DHHSbody"/>
            </w:pPr>
          </w:p>
        </w:tc>
        <w:tc>
          <w:tcPr>
            <w:tcW w:w="979" w:type="dxa"/>
          </w:tcPr>
          <w:p w14:paraId="72DC6F53" w14:textId="77777777" w:rsidR="002975DD" w:rsidRPr="00AF022B" w:rsidRDefault="002975DD" w:rsidP="00A91C35">
            <w:pPr>
              <w:pStyle w:val="DHHSbody"/>
              <w:jc w:val="both"/>
            </w:pPr>
            <w:r w:rsidRPr="00AF022B">
              <w:t>50</w:t>
            </w:r>
          </w:p>
        </w:tc>
        <w:tc>
          <w:tcPr>
            <w:tcW w:w="3894" w:type="dxa"/>
          </w:tcPr>
          <w:p w14:paraId="0DA7A6CF" w14:textId="77777777" w:rsidR="002975DD" w:rsidRPr="00AF022B" w:rsidRDefault="002975DD" w:rsidP="00A91C35">
            <w:pPr>
              <w:pStyle w:val="DHHSbody"/>
              <w:jc w:val="both"/>
            </w:pPr>
            <w:r w:rsidRPr="00AF022B">
              <w:t>Care &amp; recovery coordination</w:t>
            </w:r>
          </w:p>
        </w:tc>
        <w:tc>
          <w:tcPr>
            <w:tcW w:w="1559" w:type="dxa"/>
          </w:tcPr>
          <w:p w14:paraId="73B71D27" w14:textId="77777777" w:rsidR="002975DD" w:rsidRPr="00AF022B" w:rsidRDefault="002975DD" w:rsidP="00A91C35">
            <w:pPr>
              <w:pStyle w:val="DHHSbody"/>
              <w:jc w:val="both"/>
            </w:pPr>
            <w:r w:rsidRPr="00AF022B">
              <w:t>DTAU/EOC</w:t>
            </w:r>
          </w:p>
        </w:tc>
        <w:tc>
          <w:tcPr>
            <w:tcW w:w="992" w:type="dxa"/>
          </w:tcPr>
          <w:p w14:paraId="52E645B9" w14:textId="77777777" w:rsidR="002975DD" w:rsidRPr="00AF022B" w:rsidRDefault="002975DD" w:rsidP="00A91C35">
            <w:pPr>
              <w:pStyle w:val="DHHSbody"/>
              <w:jc w:val="both"/>
            </w:pPr>
          </w:p>
        </w:tc>
      </w:tr>
      <w:tr w:rsidR="002975DD" w:rsidRPr="00AF022B" w14:paraId="69F3BAE1" w14:textId="77777777" w:rsidTr="00A91C35">
        <w:tc>
          <w:tcPr>
            <w:tcW w:w="1643" w:type="dxa"/>
            <w:vMerge/>
          </w:tcPr>
          <w:p w14:paraId="1002418E" w14:textId="77777777" w:rsidR="002975DD" w:rsidRPr="00AF022B" w:rsidRDefault="002975DD" w:rsidP="00A91C35">
            <w:pPr>
              <w:pStyle w:val="DHHSbody"/>
            </w:pPr>
          </w:p>
        </w:tc>
        <w:tc>
          <w:tcPr>
            <w:tcW w:w="979" w:type="dxa"/>
          </w:tcPr>
          <w:p w14:paraId="4199936B" w14:textId="77777777" w:rsidR="002975DD" w:rsidRPr="00AF022B" w:rsidRDefault="002975DD" w:rsidP="00A91C35">
            <w:pPr>
              <w:pStyle w:val="DHHSbody"/>
              <w:jc w:val="both"/>
            </w:pPr>
            <w:r w:rsidRPr="00AF022B">
              <w:t>51</w:t>
            </w:r>
          </w:p>
        </w:tc>
        <w:tc>
          <w:tcPr>
            <w:tcW w:w="3894" w:type="dxa"/>
          </w:tcPr>
          <w:p w14:paraId="3BB93781" w14:textId="77777777" w:rsidR="002975DD" w:rsidRPr="00AF022B" w:rsidRDefault="002975DD" w:rsidP="00A91C35">
            <w:pPr>
              <w:pStyle w:val="DHHSbody"/>
            </w:pPr>
            <w:r w:rsidRPr="00AF022B">
              <w:t>Outreach</w:t>
            </w:r>
          </w:p>
        </w:tc>
        <w:tc>
          <w:tcPr>
            <w:tcW w:w="1559" w:type="dxa"/>
          </w:tcPr>
          <w:p w14:paraId="4B931C37" w14:textId="77777777" w:rsidR="002975DD" w:rsidRPr="00AF022B" w:rsidRDefault="002975DD" w:rsidP="00A91C35">
            <w:pPr>
              <w:pStyle w:val="DHHSbody"/>
              <w:jc w:val="both"/>
            </w:pPr>
            <w:r w:rsidRPr="00AF022B">
              <w:t>EOC</w:t>
            </w:r>
          </w:p>
        </w:tc>
        <w:tc>
          <w:tcPr>
            <w:tcW w:w="992" w:type="dxa"/>
          </w:tcPr>
          <w:p w14:paraId="65AE4757" w14:textId="77777777" w:rsidR="002975DD" w:rsidRPr="00AF022B" w:rsidRDefault="002975DD" w:rsidP="00A91C35">
            <w:pPr>
              <w:pStyle w:val="DHHSbody"/>
              <w:jc w:val="both"/>
            </w:pPr>
          </w:p>
        </w:tc>
      </w:tr>
      <w:tr w:rsidR="002975DD" w:rsidRPr="00AF022B" w14:paraId="4B0A4B05" w14:textId="77777777" w:rsidTr="00A91C35">
        <w:tc>
          <w:tcPr>
            <w:tcW w:w="1643" w:type="dxa"/>
            <w:vMerge/>
          </w:tcPr>
          <w:p w14:paraId="4655479E" w14:textId="77777777" w:rsidR="002975DD" w:rsidRPr="00AF022B" w:rsidRDefault="002975DD" w:rsidP="00A91C35">
            <w:pPr>
              <w:pStyle w:val="DHHSbody"/>
            </w:pPr>
          </w:p>
        </w:tc>
        <w:tc>
          <w:tcPr>
            <w:tcW w:w="979" w:type="dxa"/>
          </w:tcPr>
          <w:p w14:paraId="50A9583B" w14:textId="77777777" w:rsidR="002975DD" w:rsidRPr="00AF022B" w:rsidRDefault="002975DD" w:rsidP="00A91C35">
            <w:pPr>
              <w:pStyle w:val="DHHSbody"/>
            </w:pPr>
            <w:r w:rsidRPr="00AF022B">
              <w:t>60</w:t>
            </w:r>
          </w:p>
        </w:tc>
        <w:tc>
          <w:tcPr>
            <w:tcW w:w="3894" w:type="dxa"/>
          </w:tcPr>
          <w:p w14:paraId="0BAAB57D" w14:textId="77777777" w:rsidR="002975DD" w:rsidRPr="00AF022B" w:rsidRDefault="002975DD" w:rsidP="00A91C35">
            <w:pPr>
              <w:pStyle w:val="DHHSbody"/>
            </w:pPr>
            <w:r w:rsidRPr="00AF022B">
              <w:t>Client education program</w:t>
            </w:r>
          </w:p>
        </w:tc>
        <w:tc>
          <w:tcPr>
            <w:tcW w:w="1559" w:type="dxa"/>
          </w:tcPr>
          <w:p w14:paraId="2F013F06" w14:textId="77777777" w:rsidR="002975DD" w:rsidRPr="00AF022B" w:rsidRDefault="002975DD" w:rsidP="00A91C35">
            <w:pPr>
              <w:pStyle w:val="DHHSbody"/>
            </w:pPr>
            <w:r w:rsidRPr="00AF022B">
              <w:t>COT</w:t>
            </w:r>
          </w:p>
        </w:tc>
        <w:tc>
          <w:tcPr>
            <w:tcW w:w="992" w:type="dxa"/>
          </w:tcPr>
          <w:p w14:paraId="5DDB8F03" w14:textId="77777777" w:rsidR="002975DD" w:rsidRPr="00AF022B" w:rsidRDefault="002975DD" w:rsidP="00A91C35">
            <w:pPr>
              <w:pStyle w:val="DHHSbody"/>
            </w:pPr>
          </w:p>
        </w:tc>
      </w:tr>
      <w:tr w:rsidR="002975DD" w:rsidRPr="00AF022B" w14:paraId="5A69BD59" w14:textId="77777777" w:rsidTr="00A91C35">
        <w:tc>
          <w:tcPr>
            <w:tcW w:w="1643" w:type="dxa"/>
            <w:vMerge/>
          </w:tcPr>
          <w:p w14:paraId="64ECCBFE" w14:textId="77777777" w:rsidR="002975DD" w:rsidRPr="00AF022B" w:rsidRDefault="002975DD" w:rsidP="00A91C35">
            <w:pPr>
              <w:pStyle w:val="DHHSbody"/>
            </w:pPr>
          </w:p>
        </w:tc>
        <w:tc>
          <w:tcPr>
            <w:tcW w:w="979" w:type="dxa"/>
          </w:tcPr>
          <w:p w14:paraId="6B5AAC8F" w14:textId="77777777" w:rsidR="002975DD" w:rsidRPr="00AF022B" w:rsidRDefault="002975DD" w:rsidP="00A91C35">
            <w:pPr>
              <w:pStyle w:val="DHHSbody"/>
            </w:pPr>
            <w:r w:rsidRPr="00AF022B">
              <w:t>81</w:t>
            </w:r>
          </w:p>
        </w:tc>
        <w:tc>
          <w:tcPr>
            <w:tcW w:w="3894" w:type="dxa"/>
          </w:tcPr>
          <w:p w14:paraId="109AC943" w14:textId="77777777" w:rsidR="002975DD" w:rsidRPr="00AF022B" w:rsidRDefault="002975DD" w:rsidP="00A91C35">
            <w:pPr>
              <w:pStyle w:val="DHHSbody"/>
            </w:pPr>
            <w:r w:rsidRPr="00AF022B">
              <w:t>Outdoor therapy (youth)</w:t>
            </w:r>
          </w:p>
        </w:tc>
        <w:tc>
          <w:tcPr>
            <w:tcW w:w="1559" w:type="dxa"/>
          </w:tcPr>
          <w:p w14:paraId="1D27C49E" w14:textId="77777777" w:rsidR="002975DD" w:rsidRPr="00AF022B" w:rsidRDefault="002975DD" w:rsidP="00A91C35">
            <w:pPr>
              <w:pStyle w:val="DHHSbody"/>
            </w:pPr>
            <w:r w:rsidRPr="00AF022B">
              <w:t>EOC</w:t>
            </w:r>
          </w:p>
        </w:tc>
        <w:tc>
          <w:tcPr>
            <w:tcW w:w="992" w:type="dxa"/>
          </w:tcPr>
          <w:p w14:paraId="19AE9A7F" w14:textId="77777777" w:rsidR="002975DD" w:rsidRPr="00AF022B" w:rsidRDefault="002975DD" w:rsidP="00A91C35">
            <w:pPr>
              <w:pStyle w:val="DHHSbody"/>
            </w:pPr>
          </w:p>
        </w:tc>
      </w:tr>
      <w:tr w:rsidR="002975DD" w:rsidRPr="00AF022B" w14:paraId="22CB2D04" w14:textId="77777777" w:rsidTr="00A91C35">
        <w:tc>
          <w:tcPr>
            <w:tcW w:w="1643" w:type="dxa"/>
            <w:vMerge/>
          </w:tcPr>
          <w:p w14:paraId="2591D68D" w14:textId="77777777" w:rsidR="002975DD" w:rsidRPr="00AF022B" w:rsidRDefault="002975DD" w:rsidP="00A91C35">
            <w:pPr>
              <w:pStyle w:val="DHHSbody"/>
            </w:pPr>
          </w:p>
        </w:tc>
        <w:tc>
          <w:tcPr>
            <w:tcW w:w="979" w:type="dxa"/>
          </w:tcPr>
          <w:p w14:paraId="66E0A32E" w14:textId="77777777" w:rsidR="002975DD" w:rsidRPr="00AF022B" w:rsidRDefault="002975DD" w:rsidP="00A91C35">
            <w:pPr>
              <w:pStyle w:val="DHHSbody"/>
            </w:pPr>
            <w:r w:rsidRPr="00AF022B">
              <w:t>82</w:t>
            </w:r>
          </w:p>
        </w:tc>
        <w:tc>
          <w:tcPr>
            <w:tcW w:w="3894" w:type="dxa"/>
          </w:tcPr>
          <w:p w14:paraId="52E1123F" w14:textId="77777777" w:rsidR="002975DD" w:rsidRPr="00AF022B" w:rsidRDefault="002975DD" w:rsidP="00A91C35">
            <w:pPr>
              <w:pStyle w:val="DHHSbody"/>
            </w:pPr>
            <w:r w:rsidRPr="00AF022B">
              <w:t>Day program (youth)</w:t>
            </w:r>
          </w:p>
        </w:tc>
        <w:tc>
          <w:tcPr>
            <w:tcW w:w="1559" w:type="dxa"/>
          </w:tcPr>
          <w:p w14:paraId="1F85E25D" w14:textId="77777777" w:rsidR="002975DD" w:rsidRPr="00AF022B" w:rsidRDefault="002975DD" w:rsidP="00A91C35">
            <w:pPr>
              <w:pStyle w:val="DHHSbody"/>
            </w:pPr>
            <w:r w:rsidRPr="00AF022B">
              <w:t>EOC</w:t>
            </w:r>
          </w:p>
        </w:tc>
        <w:tc>
          <w:tcPr>
            <w:tcW w:w="992" w:type="dxa"/>
          </w:tcPr>
          <w:p w14:paraId="6E49DDB4" w14:textId="77777777" w:rsidR="002975DD" w:rsidRPr="00AF022B" w:rsidRDefault="002975DD" w:rsidP="00A91C35">
            <w:pPr>
              <w:pStyle w:val="DHHSbody"/>
            </w:pPr>
          </w:p>
        </w:tc>
      </w:tr>
      <w:tr w:rsidR="002975DD" w:rsidRPr="00AF022B" w14:paraId="41CE1F83" w14:textId="77777777" w:rsidTr="00A91C35">
        <w:tc>
          <w:tcPr>
            <w:tcW w:w="1643" w:type="dxa"/>
            <w:vMerge/>
          </w:tcPr>
          <w:p w14:paraId="678AB836" w14:textId="77777777" w:rsidR="002975DD" w:rsidRPr="00AF022B" w:rsidRDefault="002975DD" w:rsidP="00A91C35">
            <w:pPr>
              <w:pStyle w:val="DHHSbody"/>
            </w:pPr>
          </w:p>
        </w:tc>
        <w:tc>
          <w:tcPr>
            <w:tcW w:w="979" w:type="dxa"/>
          </w:tcPr>
          <w:p w14:paraId="4FC9CD94" w14:textId="77777777" w:rsidR="002975DD" w:rsidRPr="00AF022B" w:rsidRDefault="002975DD" w:rsidP="00A91C35">
            <w:pPr>
              <w:pStyle w:val="DHHSbody"/>
            </w:pPr>
            <w:r w:rsidRPr="00AF022B">
              <w:t>84</w:t>
            </w:r>
          </w:p>
        </w:tc>
        <w:tc>
          <w:tcPr>
            <w:tcW w:w="3894" w:type="dxa"/>
          </w:tcPr>
          <w:p w14:paraId="0BE07811" w14:textId="77777777" w:rsidR="002975DD" w:rsidRPr="00AF022B" w:rsidRDefault="002975DD" w:rsidP="00A91C35">
            <w:pPr>
              <w:pStyle w:val="DHHSbody"/>
            </w:pPr>
            <w:r w:rsidRPr="00AF022B">
              <w:t>Supported accommodation</w:t>
            </w:r>
          </w:p>
        </w:tc>
        <w:tc>
          <w:tcPr>
            <w:tcW w:w="1559" w:type="dxa"/>
          </w:tcPr>
          <w:p w14:paraId="3D6ADAB9" w14:textId="77777777" w:rsidR="002975DD" w:rsidRPr="00AF022B" w:rsidRDefault="002975DD" w:rsidP="00A91C35">
            <w:pPr>
              <w:pStyle w:val="DHHSbody"/>
            </w:pPr>
            <w:r w:rsidRPr="00AF022B">
              <w:t>EOC</w:t>
            </w:r>
          </w:p>
        </w:tc>
        <w:tc>
          <w:tcPr>
            <w:tcW w:w="992" w:type="dxa"/>
          </w:tcPr>
          <w:p w14:paraId="4755CE0A" w14:textId="77777777" w:rsidR="002975DD" w:rsidRPr="00AF022B" w:rsidRDefault="002975DD" w:rsidP="00A91C35">
            <w:pPr>
              <w:pStyle w:val="DHHSbody"/>
            </w:pPr>
          </w:p>
        </w:tc>
      </w:tr>
      <w:tr w:rsidR="00B60066" w:rsidRPr="00AF022B" w14:paraId="09F588B7" w14:textId="77777777" w:rsidTr="00A91C35">
        <w:tc>
          <w:tcPr>
            <w:tcW w:w="1643" w:type="dxa"/>
            <w:vMerge w:val="restart"/>
          </w:tcPr>
          <w:p w14:paraId="1B9BC22E" w14:textId="77777777" w:rsidR="00B60066" w:rsidRPr="00AF022B" w:rsidRDefault="00B60066" w:rsidP="00A91C35">
            <w:pPr>
              <w:pStyle w:val="DHHSbody"/>
            </w:pPr>
            <w:r w:rsidRPr="00AF022B">
              <w:t>Support</w:t>
            </w:r>
          </w:p>
          <w:p w14:paraId="41750D2B" w14:textId="77777777" w:rsidR="00B60066" w:rsidRPr="00AF022B" w:rsidRDefault="00B60066" w:rsidP="00A91C35">
            <w:pPr>
              <w:pStyle w:val="DHHSbody"/>
            </w:pPr>
          </w:p>
        </w:tc>
        <w:tc>
          <w:tcPr>
            <w:tcW w:w="979" w:type="dxa"/>
          </w:tcPr>
          <w:p w14:paraId="4286F5C6" w14:textId="77777777" w:rsidR="00B60066" w:rsidRPr="00AF022B" w:rsidRDefault="00B60066" w:rsidP="00A91C35">
            <w:pPr>
              <w:pStyle w:val="DHHSbody"/>
            </w:pPr>
            <w:r w:rsidRPr="00AF022B">
              <w:t>21</w:t>
            </w:r>
          </w:p>
        </w:tc>
        <w:tc>
          <w:tcPr>
            <w:tcW w:w="3894" w:type="dxa"/>
          </w:tcPr>
          <w:p w14:paraId="4E8F8DE3" w14:textId="77777777" w:rsidR="00B60066" w:rsidRPr="00AF022B" w:rsidRDefault="00B60066" w:rsidP="00A91C35">
            <w:pPr>
              <w:pStyle w:val="DHHSbody"/>
            </w:pPr>
            <w:r w:rsidRPr="00AF022B">
              <w:t>Brief intervention</w:t>
            </w:r>
          </w:p>
        </w:tc>
        <w:tc>
          <w:tcPr>
            <w:tcW w:w="1559" w:type="dxa"/>
          </w:tcPr>
          <w:p w14:paraId="744318F3" w14:textId="77777777" w:rsidR="00B60066" w:rsidRPr="00AF022B" w:rsidRDefault="00B60066" w:rsidP="00A91C35">
            <w:pPr>
              <w:pStyle w:val="DHHSbody"/>
            </w:pPr>
            <w:r w:rsidRPr="00AF022B">
              <w:t>DTAU/EOC</w:t>
            </w:r>
          </w:p>
        </w:tc>
        <w:tc>
          <w:tcPr>
            <w:tcW w:w="992" w:type="dxa"/>
          </w:tcPr>
          <w:p w14:paraId="4D211A2A" w14:textId="77777777" w:rsidR="00B60066" w:rsidRPr="00AF022B" w:rsidRDefault="00B60066" w:rsidP="00A91C35">
            <w:pPr>
              <w:pStyle w:val="DHHSbody"/>
            </w:pPr>
          </w:p>
        </w:tc>
      </w:tr>
      <w:tr w:rsidR="00B60066" w:rsidRPr="00AF022B" w14:paraId="4BFFFC08" w14:textId="77777777" w:rsidTr="00A91C35">
        <w:tc>
          <w:tcPr>
            <w:tcW w:w="1643" w:type="dxa"/>
            <w:vMerge/>
          </w:tcPr>
          <w:p w14:paraId="2B8A8496" w14:textId="77777777" w:rsidR="00B60066" w:rsidRPr="00AF022B" w:rsidRDefault="00B60066" w:rsidP="00A91C35">
            <w:pPr>
              <w:pStyle w:val="DHHSbody"/>
            </w:pPr>
          </w:p>
        </w:tc>
        <w:tc>
          <w:tcPr>
            <w:tcW w:w="979" w:type="dxa"/>
          </w:tcPr>
          <w:p w14:paraId="7C0D397E" w14:textId="77777777" w:rsidR="00B60066" w:rsidRPr="00AF022B" w:rsidRDefault="00B60066" w:rsidP="00A91C35">
            <w:pPr>
              <w:pStyle w:val="DHHSbody"/>
            </w:pPr>
            <w:r w:rsidRPr="00AF022B">
              <w:t>52</w:t>
            </w:r>
          </w:p>
        </w:tc>
        <w:tc>
          <w:tcPr>
            <w:tcW w:w="3894" w:type="dxa"/>
          </w:tcPr>
          <w:p w14:paraId="22639029" w14:textId="77777777" w:rsidR="00B60066" w:rsidRPr="00AF022B" w:rsidRDefault="00B60066" w:rsidP="00A91C35">
            <w:pPr>
              <w:pStyle w:val="DHHSbody"/>
            </w:pPr>
            <w:r w:rsidRPr="00AF022B">
              <w:t>Bridging support</w:t>
            </w:r>
          </w:p>
        </w:tc>
        <w:tc>
          <w:tcPr>
            <w:tcW w:w="1559" w:type="dxa"/>
          </w:tcPr>
          <w:p w14:paraId="609E3242" w14:textId="77777777" w:rsidR="00B60066" w:rsidRPr="00AF022B" w:rsidRDefault="00B60066" w:rsidP="00A91C35">
            <w:pPr>
              <w:pStyle w:val="DHHSbody"/>
            </w:pPr>
            <w:r w:rsidRPr="00AF022B">
              <w:t>DTAU</w:t>
            </w:r>
          </w:p>
        </w:tc>
        <w:tc>
          <w:tcPr>
            <w:tcW w:w="992" w:type="dxa"/>
          </w:tcPr>
          <w:p w14:paraId="2FFB051D" w14:textId="77777777" w:rsidR="00B60066" w:rsidRPr="00AF022B" w:rsidRDefault="00B60066" w:rsidP="00A91C35">
            <w:pPr>
              <w:pStyle w:val="DHHSbody"/>
            </w:pPr>
          </w:p>
        </w:tc>
      </w:tr>
      <w:tr w:rsidR="00B60066" w:rsidRPr="00AF022B" w14:paraId="0BB9DA26" w14:textId="77777777" w:rsidTr="00A91C35">
        <w:tc>
          <w:tcPr>
            <w:tcW w:w="1643" w:type="dxa"/>
            <w:vMerge/>
          </w:tcPr>
          <w:p w14:paraId="253AFC2C" w14:textId="77777777" w:rsidR="00B60066" w:rsidRPr="00AF022B" w:rsidRDefault="00B60066" w:rsidP="00A91C35">
            <w:pPr>
              <w:pStyle w:val="DHHSbody"/>
            </w:pPr>
          </w:p>
        </w:tc>
        <w:tc>
          <w:tcPr>
            <w:tcW w:w="979" w:type="dxa"/>
          </w:tcPr>
          <w:p w14:paraId="62E8F3B5" w14:textId="7C9CEC3E" w:rsidR="00B60066" w:rsidRPr="00582E7D" w:rsidRDefault="00B60066" w:rsidP="00A91C35">
            <w:pPr>
              <w:pStyle w:val="DHHSbody"/>
            </w:pPr>
            <w:r w:rsidRPr="00582E7D">
              <w:t>85</w:t>
            </w:r>
          </w:p>
        </w:tc>
        <w:tc>
          <w:tcPr>
            <w:tcW w:w="3894" w:type="dxa"/>
          </w:tcPr>
          <w:p w14:paraId="1DDA4AC9" w14:textId="45924AC3" w:rsidR="00B60066" w:rsidRPr="00582E7D" w:rsidRDefault="00B60066" w:rsidP="00A91C35">
            <w:pPr>
              <w:pStyle w:val="DHHSbody"/>
            </w:pPr>
            <w:r w:rsidRPr="00582E7D">
              <w:t>Indirect AOD Support</w:t>
            </w:r>
          </w:p>
        </w:tc>
        <w:tc>
          <w:tcPr>
            <w:tcW w:w="1559" w:type="dxa"/>
          </w:tcPr>
          <w:p w14:paraId="5A73C74D" w14:textId="53A66FFB" w:rsidR="00B60066" w:rsidRPr="00582E7D" w:rsidRDefault="00B60066" w:rsidP="00A91C35">
            <w:pPr>
              <w:pStyle w:val="DHHSbody"/>
            </w:pPr>
            <w:r w:rsidRPr="00582E7D">
              <w:t>DTAU/EOC</w:t>
            </w:r>
          </w:p>
        </w:tc>
        <w:tc>
          <w:tcPr>
            <w:tcW w:w="992" w:type="dxa"/>
          </w:tcPr>
          <w:p w14:paraId="26B1BD5A" w14:textId="77777777" w:rsidR="00B60066" w:rsidRPr="00AF022B" w:rsidRDefault="00B60066" w:rsidP="00A91C35">
            <w:pPr>
              <w:pStyle w:val="DHHSbody"/>
            </w:pPr>
          </w:p>
        </w:tc>
      </w:tr>
      <w:tr w:rsidR="002975DD" w:rsidRPr="00AF022B" w14:paraId="3D7FCD7C" w14:textId="77777777" w:rsidTr="00A91C35">
        <w:tc>
          <w:tcPr>
            <w:tcW w:w="1643" w:type="dxa"/>
          </w:tcPr>
          <w:p w14:paraId="36749839" w14:textId="77777777" w:rsidR="002975DD" w:rsidRPr="00AF022B" w:rsidRDefault="002975DD" w:rsidP="00A91C35">
            <w:pPr>
              <w:pStyle w:val="DHHSbody"/>
            </w:pPr>
            <w:r w:rsidRPr="00AF022B">
              <w:t>Review</w:t>
            </w:r>
          </w:p>
        </w:tc>
        <w:tc>
          <w:tcPr>
            <w:tcW w:w="979" w:type="dxa"/>
          </w:tcPr>
          <w:p w14:paraId="320089F7" w14:textId="77777777" w:rsidR="002975DD" w:rsidRPr="00AF022B" w:rsidRDefault="002975DD" w:rsidP="00A91C35">
            <w:pPr>
              <w:pStyle w:val="DHHSbody"/>
            </w:pPr>
            <w:r w:rsidRPr="00AF022B">
              <w:t>83</w:t>
            </w:r>
          </w:p>
        </w:tc>
        <w:tc>
          <w:tcPr>
            <w:tcW w:w="3894" w:type="dxa"/>
          </w:tcPr>
          <w:p w14:paraId="59B9989A" w14:textId="77777777" w:rsidR="002975DD" w:rsidRPr="00AF022B" w:rsidRDefault="002975DD" w:rsidP="00A91C35">
            <w:pPr>
              <w:pStyle w:val="DHHSbody"/>
            </w:pPr>
            <w:r w:rsidRPr="00AF022B">
              <w:t>Follow up</w:t>
            </w:r>
          </w:p>
        </w:tc>
        <w:tc>
          <w:tcPr>
            <w:tcW w:w="1559" w:type="dxa"/>
          </w:tcPr>
          <w:p w14:paraId="40203DE9" w14:textId="77777777" w:rsidR="002975DD" w:rsidRPr="00AF022B" w:rsidRDefault="002975DD" w:rsidP="00A91C35">
            <w:pPr>
              <w:pStyle w:val="DHHSbody"/>
            </w:pPr>
            <w:r w:rsidRPr="00AF022B">
              <w:t>Not Funded</w:t>
            </w:r>
          </w:p>
        </w:tc>
        <w:tc>
          <w:tcPr>
            <w:tcW w:w="992" w:type="dxa"/>
          </w:tcPr>
          <w:p w14:paraId="2FF3F80D" w14:textId="77777777" w:rsidR="002975DD" w:rsidRPr="00AF022B" w:rsidRDefault="002975DD" w:rsidP="00A91C35">
            <w:pPr>
              <w:pStyle w:val="DHHSbody"/>
            </w:pPr>
          </w:p>
        </w:tc>
      </w:tr>
    </w:tbl>
    <w:p w14:paraId="6AFAE1D0" w14:textId="77777777" w:rsidR="002975DD" w:rsidRDefault="002975DD" w:rsidP="002975DD">
      <w:pPr>
        <w:pStyle w:val="DHHSbody"/>
        <w:rPr>
          <w:i/>
        </w:rPr>
      </w:pPr>
      <w:r w:rsidRPr="00AF022B">
        <w:br w:type="textWrapping" w:clear="all"/>
      </w:r>
      <w:r w:rsidRPr="00AF022B">
        <w:rPr>
          <w:i/>
        </w:rPr>
        <w:t>Activity type key: R = Residential / Bed Based care</w:t>
      </w:r>
      <w:r>
        <w:rPr>
          <w:i/>
        </w:rPr>
        <w:t xml:space="preserve">       </w:t>
      </w:r>
    </w:p>
    <w:p w14:paraId="35B5EB9D" w14:textId="77777777" w:rsidR="002975DD" w:rsidRPr="00AF022B" w:rsidRDefault="002975DD" w:rsidP="002975DD">
      <w:pPr>
        <w:pStyle w:val="DHHSbody"/>
        <w:rPr>
          <w:lang w:eastAsia="en-AU"/>
        </w:rPr>
      </w:pPr>
      <w:r w:rsidRPr="00AF022B">
        <w:rPr>
          <w:lang w:eastAsia="en-AU"/>
        </w:rPr>
        <w:t>The type of funding unit (COT, EOC</w:t>
      </w:r>
      <w:r>
        <w:rPr>
          <w:lang w:eastAsia="en-AU"/>
        </w:rPr>
        <w:t xml:space="preserve"> ,</w:t>
      </w:r>
      <w:r w:rsidRPr="00AF022B">
        <w:rPr>
          <w:lang w:eastAsia="en-AU"/>
        </w:rPr>
        <w:t xml:space="preserve"> DTAU</w:t>
      </w:r>
      <w:r>
        <w:rPr>
          <w:lang w:eastAsia="en-AU"/>
        </w:rPr>
        <w:t xml:space="preserve"> or PE</w:t>
      </w:r>
      <w:r w:rsidRPr="00AF022B">
        <w:rPr>
          <w:lang w:eastAsia="en-AU"/>
        </w:rPr>
        <w:t xml:space="preserve">) associated with each </w:t>
      </w:r>
      <w:r>
        <w:rPr>
          <w:lang w:eastAsia="en-AU"/>
        </w:rPr>
        <w:t>s</w:t>
      </w:r>
      <w:r w:rsidRPr="00AF022B">
        <w:rPr>
          <w:lang w:eastAsia="en-AU"/>
        </w:rPr>
        <w:t xml:space="preserve">ervice </w:t>
      </w:r>
      <w:r>
        <w:rPr>
          <w:lang w:eastAsia="en-AU"/>
        </w:rPr>
        <w:t>s</w:t>
      </w:r>
      <w:r w:rsidRPr="00AF022B">
        <w:rPr>
          <w:lang w:eastAsia="en-AU"/>
        </w:rPr>
        <w:t xml:space="preserve">tream </w:t>
      </w:r>
      <w:r>
        <w:rPr>
          <w:lang w:eastAsia="en-AU"/>
        </w:rPr>
        <w:t>and</w:t>
      </w:r>
      <w:r w:rsidRPr="00AF022B">
        <w:rPr>
          <w:lang w:eastAsia="en-AU"/>
        </w:rPr>
        <w:t xml:space="preserve"> </w:t>
      </w:r>
      <w:r>
        <w:rPr>
          <w:lang w:eastAsia="en-AU"/>
        </w:rPr>
        <w:t>f</w:t>
      </w:r>
      <w:r w:rsidRPr="00AF022B">
        <w:rPr>
          <w:lang w:eastAsia="en-AU"/>
        </w:rPr>
        <w:t xml:space="preserve">unding </w:t>
      </w:r>
      <w:r>
        <w:rPr>
          <w:lang w:eastAsia="en-AU"/>
        </w:rPr>
        <w:t>s</w:t>
      </w:r>
      <w:r w:rsidRPr="00AF022B">
        <w:rPr>
          <w:lang w:eastAsia="en-AU"/>
        </w:rPr>
        <w:t>ource combination can be found in Section 4.2.5.</w:t>
      </w:r>
    </w:p>
    <w:p w14:paraId="1F1CB40A" w14:textId="77777777" w:rsidR="002975DD" w:rsidRPr="00AF022B" w:rsidRDefault="002975DD" w:rsidP="002975DD">
      <w:pPr>
        <w:pStyle w:val="DHHSbody"/>
      </w:pPr>
      <w:r w:rsidRPr="00AF022B">
        <w:t xml:space="preserve">Service events will only have one nominated </w:t>
      </w:r>
      <w:r>
        <w:t>f</w:t>
      </w:r>
      <w:r w:rsidRPr="00AF022B">
        <w:t xml:space="preserve">unding source. </w:t>
      </w:r>
    </w:p>
    <w:p w14:paraId="2B339A7B" w14:textId="77777777" w:rsidR="002975DD" w:rsidRPr="00AF022B" w:rsidRDefault="002975DD" w:rsidP="002975DD">
      <w:pPr>
        <w:pStyle w:val="DHHSbody"/>
      </w:pPr>
      <w:r w:rsidRPr="00AF022B">
        <w:t xml:space="preserve">Service providers can submit </w:t>
      </w:r>
      <w:r>
        <w:t>s</w:t>
      </w:r>
      <w:r w:rsidRPr="00AF022B">
        <w:t xml:space="preserve">ervice </w:t>
      </w:r>
      <w:r>
        <w:t>s</w:t>
      </w:r>
      <w:r w:rsidRPr="00AF022B">
        <w:t xml:space="preserve">treams for which they are not funded at their discretion but must use the “Not Funded” funding source code for the relevant service event. </w:t>
      </w:r>
    </w:p>
    <w:p w14:paraId="75BA3905" w14:textId="77777777" w:rsidR="002975DD" w:rsidRPr="00AF022B" w:rsidRDefault="002975DD" w:rsidP="002975DD">
      <w:pPr>
        <w:pStyle w:val="DHHSbody"/>
      </w:pPr>
      <w:r w:rsidRPr="00AF022B">
        <w:t>Once a service event is end-dated it is considered closed and cannot be reopened.</w:t>
      </w:r>
    </w:p>
    <w:p w14:paraId="042A7AF1" w14:textId="5C654B01" w:rsidR="002975DD" w:rsidRPr="00AF022B" w:rsidRDefault="002975DD" w:rsidP="002975DD">
      <w:pPr>
        <w:pStyle w:val="Heading3"/>
      </w:pPr>
      <w:bookmarkStart w:id="560" w:name="_Toc475087076"/>
      <w:bookmarkStart w:id="561" w:name="_Toc524682773"/>
      <w:bookmarkStart w:id="562" w:name="_Toc525122682"/>
      <w:bookmarkStart w:id="563" w:name="_Toc8892839"/>
      <w:bookmarkStart w:id="564" w:name="_Toc9944853"/>
      <w:bookmarkStart w:id="565" w:name="_Toc9945301"/>
      <w:bookmarkStart w:id="566" w:name="_Toc10192364"/>
      <w:bookmarkStart w:id="567" w:name="_Toc10464983"/>
      <w:bookmarkStart w:id="568" w:name="_Toc10551204"/>
      <w:bookmarkStart w:id="569" w:name="_Toc10647683"/>
      <w:bookmarkStart w:id="570" w:name="_Toc11836805"/>
      <w:bookmarkStart w:id="571" w:name="_Toc21944743"/>
      <w:bookmarkStart w:id="572" w:name="_Toc21959663"/>
      <w:bookmarkStart w:id="573" w:name="_Toc39756657"/>
      <w:bookmarkStart w:id="574" w:name="_Toc39759337"/>
      <w:bookmarkStart w:id="575" w:name="_Toc40086549"/>
      <w:bookmarkStart w:id="576" w:name="_Toc40121075"/>
      <w:bookmarkStart w:id="577" w:name="_Toc69734899"/>
      <w:bookmarkStart w:id="578" w:name="_Toc136265094"/>
      <w:r>
        <w:t>4.2.2</w:t>
      </w:r>
      <w:r>
        <w:tab/>
      </w:r>
      <w:r w:rsidRPr="00AF022B">
        <w:t>Contact</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6CBB286B" w14:textId="77777777" w:rsidR="002975DD" w:rsidRPr="00AF022B" w:rsidRDefault="002975DD" w:rsidP="002975DD">
      <w:pPr>
        <w:pStyle w:val="DHHSbody"/>
      </w:pPr>
      <w:r w:rsidRPr="00AF022B">
        <w:t>A reportable contact must meet the following criteria:</w:t>
      </w:r>
    </w:p>
    <w:p w14:paraId="630A8BE7" w14:textId="77777777" w:rsidR="002975DD" w:rsidRPr="00AF022B" w:rsidRDefault="002975DD" w:rsidP="00475B31">
      <w:pPr>
        <w:pStyle w:val="DHHSbullet1"/>
        <w:numPr>
          <w:ilvl w:val="0"/>
          <w:numId w:val="15"/>
        </w:numPr>
      </w:pPr>
      <w:r>
        <w:lastRenderedPageBreak/>
        <w:t>C</w:t>
      </w:r>
      <w:r w:rsidRPr="00AF022B">
        <w:t>ontact by a client to a service provider for information and/or a service</w:t>
      </w:r>
    </w:p>
    <w:p w14:paraId="26A600A6" w14:textId="77777777" w:rsidR="002975DD" w:rsidRPr="00AF022B" w:rsidRDefault="002975DD" w:rsidP="00475B31">
      <w:pPr>
        <w:pStyle w:val="DHHSbullet1"/>
        <w:numPr>
          <w:ilvl w:val="0"/>
          <w:numId w:val="15"/>
        </w:numPr>
      </w:pPr>
      <w:r>
        <w:t>C</w:t>
      </w:r>
      <w:r w:rsidRPr="00AF022B">
        <w:t>ontact by a family member or significant other to a service provider for information and/or a service related to a client</w:t>
      </w:r>
    </w:p>
    <w:p w14:paraId="4973B114" w14:textId="77777777" w:rsidR="002975DD" w:rsidRPr="00AF022B" w:rsidRDefault="002975DD" w:rsidP="00475B31">
      <w:pPr>
        <w:pStyle w:val="DHHSbullet1"/>
        <w:numPr>
          <w:ilvl w:val="0"/>
          <w:numId w:val="15"/>
        </w:numPr>
      </w:pPr>
      <w:r>
        <w:t>C</w:t>
      </w:r>
      <w:r w:rsidRPr="00AF022B">
        <w:t>ontact by a person to a service provider for the purposes of obtaining a service (e.g. intake)</w:t>
      </w:r>
    </w:p>
    <w:p w14:paraId="765D1EC2" w14:textId="77777777" w:rsidR="002975DD" w:rsidRPr="00AF022B" w:rsidRDefault="002975DD" w:rsidP="00475B31">
      <w:pPr>
        <w:pStyle w:val="DHHSbullet1"/>
        <w:numPr>
          <w:ilvl w:val="0"/>
          <w:numId w:val="15"/>
        </w:numPr>
      </w:pPr>
      <w:r>
        <w:t>C</w:t>
      </w:r>
      <w:r w:rsidRPr="00AF022B">
        <w:t>ontact by a health or welfare professional to a service provider about a client, when related directly to their care or from a service provider to a health and welfare professional e.g. general practitioner contacts, secondary consultations</w:t>
      </w:r>
    </w:p>
    <w:p w14:paraId="6D71F827" w14:textId="77777777" w:rsidR="002975DD" w:rsidRPr="00AF022B" w:rsidRDefault="002975DD" w:rsidP="00475B31">
      <w:pPr>
        <w:pStyle w:val="DHHSbullet1"/>
        <w:numPr>
          <w:ilvl w:val="0"/>
          <w:numId w:val="15"/>
        </w:numPr>
      </w:pPr>
      <w:r>
        <w:t>T</w:t>
      </w:r>
      <w:r w:rsidRPr="00AF022B">
        <w:t>he contact must have actually taken place and not just attempted</w:t>
      </w:r>
    </w:p>
    <w:p w14:paraId="4849DDCA" w14:textId="77777777" w:rsidR="002975DD" w:rsidRPr="00AF022B" w:rsidRDefault="002975DD" w:rsidP="00475B31">
      <w:pPr>
        <w:pStyle w:val="DHHSbullet1"/>
        <w:numPr>
          <w:ilvl w:val="0"/>
          <w:numId w:val="15"/>
        </w:numPr>
      </w:pPr>
      <w:r>
        <w:t>A</w:t>
      </w:r>
      <w:r w:rsidRPr="00AF022B">
        <w:t xml:space="preserve"> record of the contact has been made in the client’s case notes or history</w:t>
      </w:r>
    </w:p>
    <w:p w14:paraId="54CE5E55" w14:textId="77777777" w:rsidR="002975DD" w:rsidRPr="00AF022B" w:rsidRDefault="002975DD" w:rsidP="00473F93">
      <w:pPr>
        <w:pStyle w:val="DHHSbullet1"/>
        <w:ind w:left="0" w:firstLine="0"/>
      </w:pPr>
    </w:p>
    <w:p w14:paraId="0C05B574" w14:textId="77777777" w:rsidR="002975DD" w:rsidRPr="00AF022B" w:rsidRDefault="002975DD" w:rsidP="002975DD">
      <w:pPr>
        <w:pStyle w:val="DHHSbody"/>
      </w:pPr>
      <w:r w:rsidRPr="00AF022B">
        <w:t>For each contact the following information must be reported:</w:t>
      </w:r>
    </w:p>
    <w:p w14:paraId="520EDD0F" w14:textId="77777777" w:rsidR="002975DD" w:rsidRPr="00AF022B" w:rsidRDefault="002975DD" w:rsidP="002975DD">
      <w:pPr>
        <w:pStyle w:val="DHHSbullet1"/>
        <w:numPr>
          <w:ilvl w:val="0"/>
          <w:numId w:val="2"/>
        </w:numPr>
      </w:pPr>
      <w:r>
        <w:t>C</w:t>
      </w:r>
      <w:r w:rsidRPr="00AF022B">
        <w:t>ontact type</w:t>
      </w:r>
    </w:p>
    <w:p w14:paraId="1F4371F3" w14:textId="77777777" w:rsidR="002975DD" w:rsidRPr="00AF022B" w:rsidRDefault="002975DD" w:rsidP="002975DD">
      <w:pPr>
        <w:pStyle w:val="DHHSbullet1"/>
        <w:numPr>
          <w:ilvl w:val="0"/>
          <w:numId w:val="2"/>
        </w:numPr>
      </w:pPr>
      <w:r>
        <w:t>C</w:t>
      </w:r>
      <w:r w:rsidRPr="00AF022B">
        <w:t>ontact method</w:t>
      </w:r>
    </w:p>
    <w:p w14:paraId="79774786" w14:textId="77777777" w:rsidR="002975DD" w:rsidRPr="00AF022B" w:rsidRDefault="002975DD" w:rsidP="002975DD">
      <w:pPr>
        <w:pStyle w:val="DHHSbullet1"/>
        <w:numPr>
          <w:ilvl w:val="0"/>
          <w:numId w:val="2"/>
        </w:numPr>
      </w:pPr>
      <w:r>
        <w:t>C</w:t>
      </w:r>
      <w:r w:rsidRPr="00AF022B">
        <w:t>ontact date</w:t>
      </w:r>
    </w:p>
    <w:p w14:paraId="6FFFCE1F" w14:textId="77777777" w:rsidR="002975DD" w:rsidRPr="00AF022B" w:rsidRDefault="002975DD" w:rsidP="002975DD">
      <w:pPr>
        <w:pStyle w:val="DHHSbullet1"/>
        <w:numPr>
          <w:ilvl w:val="0"/>
          <w:numId w:val="2"/>
        </w:numPr>
      </w:pPr>
      <w:r>
        <w:t>C</w:t>
      </w:r>
      <w:r w:rsidRPr="00AF022B">
        <w:t>ontact duration</w:t>
      </w:r>
    </w:p>
    <w:p w14:paraId="43937193" w14:textId="77777777" w:rsidR="002975DD" w:rsidRPr="00AF022B" w:rsidRDefault="002975DD" w:rsidP="002975DD">
      <w:pPr>
        <w:pStyle w:val="DHHSbullet1"/>
        <w:numPr>
          <w:ilvl w:val="0"/>
          <w:numId w:val="2"/>
        </w:numPr>
      </w:pPr>
      <w:r>
        <w:t xml:space="preserve">Contact </w:t>
      </w:r>
      <w:r w:rsidRPr="00AF022B">
        <w:t>relationship to client</w:t>
      </w:r>
    </w:p>
    <w:p w14:paraId="0A78E70D" w14:textId="77777777" w:rsidR="002975DD" w:rsidRPr="00AF022B" w:rsidRDefault="002975DD" w:rsidP="002975DD">
      <w:pPr>
        <w:pStyle w:val="DHHSbullet1"/>
        <w:numPr>
          <w:ilvl w:val="0"/>
          <w:numId w:val="2"/>
        </w:numPr>
      </w:pPr>
      <w:r>
        <w:t>N</w:t>
      </w:r>
      <w:r w:rsidRPr="00AF022B">
        <w:t>umber facilitators present (group contact type only)</w:t>
      </w:r>
    </w:p>
    <w:p w14:paraId="5B449E9C" w14:textId="77777777" w:rsidR="002975DD" w:rsidRDefault="002975DD" w:rsidP="002975DD">
      <w:pPr>
        <w:pStyle w:val="DHHSbullet1"/>
        <w:numPr>
          <w:ilvl w:val="0"/>
          <w:numId w:val="2"/>
        </w:numPr>
      </w:pPr>
      <w:r>
        <w:t>N</w:t>
      </w:r>
      <w:r w:rsidRPr="00AF022B">
        <w:t xml:space="preserve">umber </w:t>
      </w:r>
      <w:r>
        <w:t xml:space="preserve">of </w:t>
      </w:r>
      <w:r w:rsidRPr="00AF022B">
        <w:t>service recipients (group contact type only)</w:t>
      </w:r>
    </w:p>
    <w:p w14:paraId="7285AC0C" w14:textId="77777777" w:rsidR="002975DD" w:rsidRDefault="002975DD" w:rsidP="002975DD">
      <w:pPr>
        <w:pStyle w:val="DHHSbullet1"/>
        <w:ind w:left="0" w:firstLine="0"/>
      </w:pPr>
    </w:p>
    <w:p w14:paraId="0D263F59" w14:textId="77777777" w:rsidR="002975DD" w:rsidRPr="00AF022B" w:rsidRDefault="002975DD" w:rsidP="002975DD">
      <w:pPr>
        <w:pStyle w:val="DHHSbullet1"/>
        <w:ind w:left="0" w:firstLine="0"/>
      </w:pPr>
      <w:r w:rsidRPr="00AF022B">
        <w:t>Where multiple service provider staff have contact with the client at the same time, on the same occasion of service, the contact is counted only once.</w:t>
      </w:r>
    </w:p>
    <w:p w14:paraId="0F58FDE5" w14:textId="77777777" w:rsidR="002975DD" w:rsidRPr="00AF022B" w:rsidRDefault="002975DD" w:rsidP="002975DD">
      <w:pPr>
        <w:pStyle w:val="DHHSbullet1"/>
        <w:ind w:left="0" w:firstLine="0"/>
      </w:pPr>
      <w:r w:rsidRPr="00AF022B">
        <w:t>Where multiple service contacts are recorded on the same day, at different times, each independent contact should be counted separately.</w:t>
      </w:r>
    </w:p>
    <w:p w14:paraId="6410F562" w14:textId="77777777" w:rsidR="002975DD" w:rsidRPr="00AF022B" w:rsidRDefault="002975DD" w:rsidP="002975DD">
      <w:pPr>
        <w:pStyle w:val="DHHSbullet1"/>
        <w:ind w:firstLine="0"/>
      </w:pPr>
    </w:p>
    <w:p w14:paraId="79A29D78" w14:textId="77777777" w:rsidR="002975DD" w:rsidRPr="00AF022B" w:rsidRDefault="002975DD" w:rsidP="002975DD">
      <w:pPr>
        <w:pStyle w:val="DHHSbody"/>
        <w:rPr>
          <w:b/>
        </w:rPr>
      </w:pPr>
      <w:r w:rsidRPr="00AF022B">
        <w:rPr>
          <w:b/>
        </w:rPr>
        <w:t>Excluded from this concept are contacts related to:</w:t>
      </w:r>
    </w:p>
    <w:p w14:paraId="6E8001DF" w14:textId="77777777" w:rsidR="002975DD" w:rsidRPr="00AF022B" w:rsidRDefault="002975DD" w:rsidP="00475B31">
      <w:pPr>
        <w:pStyle w:val="DHHSbullet1"/>
        <w:numPr>
          <w:ilvl w:val="0"/>
          <w:numId w:val="15"/>
        </w:numPr>
      </w:pPr>
      <w:r>
        <w:t>C</w:t>
      </w:r>
      <w:r w:rsidRPr="00AF022B">
        <w:t>ommunity development</w:t>
      </w:r>
    </w:p>
    <w:p w14:paraId="3FD4BCD3" w14:textId="77777777" w:rsidR="002975DD" w:rsidRPr="00AF022B" w:rsidRDefault="002975DD" w:rsidP="00475B31">
      <w:pPr>
        <w:pStyle w:val="DHHSbullet1"/>
        <w:numPr>
          <w:ilvl w:val="0"/>
          <w:numId w:val="15"/>
        </w:numPr>
      </w:pPr>
      <w:r>
        <w:t>C</w:t>
      </w:r>
      <w:r w:rsidRPr="00AF022B">
        <w:t>ommunity education</w:t>
      </w:r>
    </w:p>
    <w:p w14:paraId="5F5CCB62" w14:textId="77777777" w:rsidR="002975DD" w:rsidRPr="00AF022B" w:rsidRDefault="002975DD" w:rsidP="00475B31">
      <w:pPr>
        <w:pStyle w:val="DHHSbullet1"/>
        <w:numPr>
          <w:ilvl w:val="0"/>
          <w:numId w:val="15"/>
        </w:numPr>
      </w:pPr>
      <w:r>
        <w:t>A</w:t>
      </w:r>
      <w:r w:rsidRPr="00AF022B">
        <w:t>dvocacy</w:t>
      </w:r>
    </w:p>
    <w:p w14:paraId="05F35B8D" w14:textId="77777777" w:rsidR="002975DD" w:rsidRPr="00AF022B" w:rsidRDefault="002975DD" w:rsidP="00475B31">
      <w:pPr>
        <w:pStyle w:val="DHHSbullet1"/>
        <w:numPr>
          <w:ilvl w:val="0"/>
          <w:numId w:val="15"/>
        </w:numPr>
      </w:pPr>
      <w:r>
        <w:t>C</w:t>
      </w:r>
      <w:r w:rsidRPr="00AF022B">
        <w:t xml:space="preserve">ontact with </w:t>
      </w:r>
      <w:r>
        <w:t xml:space="preserve">a </w:t>
      </w:r>
      <w:r w:rsidRPr="00AF022B">
        <w:t>client for administrative purposes e.g. arranging an appointment, updating client’s record with laboratory results</w:t>
      </w:r>
    </w:p>
    <w:p w14:paraId="640BE7BE" w14:textId="77777777" w:rsidR="002975DD" w:rsidRPr="00AF022B" w:rsidRDefault="002975DD" w:rsidP="00475B31">
      <w:pPr>
        <w:pStyle w:val="DHHSbullet1"/>
        <w:numPr>
          <w:ilvl w:val="0"/>
          <w:numId w:val="15"/>
        </w:numPr>
      </w:pPr>
      <w:r>
        <w:t>C</w:t>
      </w:r>
      <w:r w:rsidRPr="00AF022B">
        <w:t xml:space="preserve">ontact with </w:t>
      </w:r>
      <w:r>
        <w:t xml:space="preserve">a </w:t>
      </w:r>
      <w:r w:rsidRPr="00AF022B">
        <w:t xml:space="preserve">client in </w:t>
      </w:r>
      <w:r>
        <w:t xml:space="preserve">a </w:t>
      </w:r>
      <w:r w:rsidRPr="00AF022B">
        <w:t>residential facility must not be captured against residential withdrawal or residential rehabilitation streams, but can be captured against commensurate streams e.g. care and recovery coordination.</w:t>
      </w:r>
    </w:p>
    <w:p w14:paraId="4EACD183" w14:textId="1C7F3073" w:rsidR="002975DD" w:rsidRPr="00473F93" w:rsidRDefault="002975DD" w:rsidP="00475B31">
      <w:pPr>
        <w:pStyle w:val="DHHSbullet1"/>
        <w:numPr>
          <w:ilvl w:val="0"/>
          <w:numId w:val="15"/>
        </w:numPr>
      </w:pPr>
      <w:r>
        <w:t>C</w:t>
      </w:r>
      <w:r w:rsidRPr="00AF022B">
        <w:t>ontact by a family member or significant other to a service provider for information and/or a service where family member or significant other is a client and service is related to one-self</w:t>
      </w:r>
    </w:p>
    <w:p w14:paraId="56EE710B" w14:textId="05277F27" w:rsidR="002975DD" w:rsidRPr="00AF022B" w:rsidRDefault="002975DD" w:rsidP="002975DD">
      <w:pPr>
        <w:pStyle w:val="Heading3"/>
      </w:pPr>
      <w:bookmarkStart w:id="579" w:name="_Toc475087077"/>
      <w:bookmarkStart w:id="580" w:name="_Toc524682774"/>
      <w:bookmarkStart w:id="581" w:name="_Toc525122683"/>
      <w:bookmarkStart w:id="582" w:name="_Toc8892840"/>
      <w:bookmarkStart w:id="583" w:name="_Toc9944854"/>
      <w:bookmarkStart w:id="584" w:name="_Toc9945302"/>
      <w:bookmarkStart w:id="585" w:name="_Toc10192365"/>
      <w:bookmarkStart w:id="586" w:name="_Toc10464984"/>
      <w:bookmarkStart w:id="587" w:name="_Toc10551205"/>
      <w:bookmarkStart w:id="588" w:name="_Toc10647684"/>
      <w:bookmarkStart w:id="589" w:name="_Toc11836806"/>
      <w:bookmarkStart w:id="590" w:name="_Toc21944744"/>
      <w:bookmarkStart w:id="591" w:name="_Toc21959664"/>
      <w:bookmarkStart w:id="592" w:name="_Toc39756658"/>
      <w:bookmarkStart w:id="593" w:name="_Toc39759338"/>
      <w:bookmarkStart w:id="594" w:name="_Toc40086550"/>
      <w:bookmarkStart w:id="595" w:name="_Toc40121076"/>
      <w:bookmarkStart w:id="596" w:name="_Toc69734900"/>
      <w:bookmarkStart w:id="597" w:name="_Toc136265095"/>
      <w:r>
        <w:t>4.2.3</w:t>
      </w:r>
      <w:r>
        <w:tab/>
      </w:r>
      <w:r w:rsidRPr="00AF022B">
        <w:t>Drug of concern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1473A6C3" w14:textId="77777777" w:rsidR="002975DD" w:rsidRPr="00AF022B" w:rsidRDefault="002975DD" w:rsidP="002975DD">
      <w:pPr>
        <w:pStyle w:val="DHHSbody"/>
      </w:pPr>
      <w:r w:rsidRPr="00AF022B">
        <w:t>Drugs of concern must only be reported when related to the client’s own alcohol and drug use.</w:t>
      </w:r>
    </w:p>
    <w:p w14:paraId="33D152AB" w14:textId="18BBDA47" w:rsidR="002975DD" w:rsidRPr="00AF022B" w:rsidRDefault="002975DD" w:rsidP="002975DD">
      <w:pPr>
        <w:pStyle w:val="DHHSbody"/>
      </w:pPr>
      <w:r w:rsidRPr="00AF022B">
        <w:t xml:space="preserve">Drugs of concern are reported for a client when reporting outcome measures (See </w:t>
      </w:r>
      <w:r w:rsidRPr="00AF022B">
        <w:fldChar w:fldCharType="begin"/>
      </w:r>
      <w:r w:rsidRPr="00AF022B">
        <w:instrText xml:space="preserve"> REF _Ref462129229 \w \h </w:instrText>
      </w:r>
      <w:r>
        <w:instrText xml:space="preserve"> \* MERGEFORMAT </w:instrText>
      </w:r>
      <w:r w:rsidRPr="00AF022B">
        <w:fldChar w:fldCharType="separate"/>
      </w:r>
      <w:r>
        <w:t>4.2.6</w:t>
      </w:r>
      <w:r w:rsidRPr="00AF022B">
        <w:fldChar w:fldCharType="end"/>
      </w:r>
      <w:r w:rsidRPr="00AF022B">
        <w:t xml:space="preserve"> </w:t>
      </w:r>
      <w:r w:rsidRPr="00AF022B">
        <w:fldChar w:fldCharType="begin"/>
      </w:r>
      <w:r w:rsidRPr="00AF022B">
        <w:instrText xml:space="preserve"> REF _Ref462129229 \h </w:instrText>
      </w:r>
      <w:r>
        <w:instrText xml:space="preserve"> \* MERGEFORMAT </w:instrText>
      </w:r>
      <w:r w:rsidRPr="00AF022B">
        <w:fldChar w:fldCharType="separate"/>
      </w:r>
      <w:r w:rsidRPr="00AF022B">
        <w:rPr>
          <w:lang w:eastAsia="en-AU"/>
        </w:rPr>
        <w:t>Outcome</w:t>
      </w:r>
      <w:r w:rsidRPr="00AF022B">
        <w:fldChar w:fldCharType="end"/>
      </w:r>
      <w:r w:rsidR="009849D2">
        <w:t>s</w:t>
      </w:r>
      <w:r w:rsidRPr="00AF022B">
        <w:t>), and must adhere to the following rules:</w:t>
      </w:r>
    </w:p>
    <w:p w14:paraId="005D3D12" w14:textId="77777777" w:rsidR="002975DD" w:rsidRPr="00AF022B" w:rsidRDefault="002975DD" w:rsidP="002975DD">
      <w:pPr>
        <w:pStyle w:val="DHHSbullet1"/>
        <w:numPr>
          <w:ilvl w:val="0"/>
          <w:numId w:val="2"/>
        </w:numPr>
      </w:pPr>
      <w:r>
        <w:t>A</w:t>
      </w:r>
      <w:r w:rsidRPr="00AF022B">
        <w:t xml:space="preserve"> maximum of six drugs of concern to be reported</w:t>
      </w:r>
    </w:p>
    <w:p w14:paraId="13FC91F1" w14:textId="77777777" w:rsidR="002975DD" w:rsidRPr="00AF022B" w:rsidRDefault="002975DD" w:rsidP="002975DD">
      <w:pPr>
        <w:pStyle w:val="DHHSbullet1"/>
        <w:numPr>
          <w:ilvl w:val="0"/>
          <w:numId w:val="2"/>
        </w:numPr>
      </w:pPr>
      <w:r>
        <w:t>N</w:t>
      </w:r>
      <w:r w:rsidRPr="00AF022B">
        <w:t>o two identical drugs of concern</w:t>
      </w:r>
    </w:p>
    <w:p w14:paraId="1982F726" w14:textId="6615B264" w:rsidR="00473F93" w:rsidRDefault="002975DD" w:rsidP="002975DD">
      <w:pPr>
        <w:pStyle w:val="DHHSbullet1"/>
        <w:numPr>
          <w:ilvl w:val="0"/>
          <w:numId w:val="2"/>
        </w:numPr>
      </w:pPr>
      <w:r>
        <w:t>O</w:t>
      </w:r>
      <w:r w:rsidRPr="00AF022B">
        <w:t>nly one can be reported as the principal drug of concern.</w:t>
      </w:r>
    </w:p>
    <w:p w14:paraId="69699AC4" w14:textId="77777777" w:rsidR="00233329" w:rsidRPr="00AF022B" w:rsidRDefault="00233329" w:rsidP="00233329">
      <w:pPr>
        <w:pStyle w:val="DHHSbullet1"/>
        <w:ind w:firstLine="0"/>
      </w:pPr>
    </w:p>
    <w:p w14:paraId="1CEA8DCF" w14:textId="77777777" w:rsidR="002975DD" w:rsidRPr="00AF022B" w:rsidRDefault="002975DD" w:rsidP="002975DD">
      <w:pPr>
        <w:pStyle w:val="DHHSbody"/>
      </w:pPr>
      <w:r w:rsidRPr="00AF022B">
        <w:lastRenderedPageBreak/>
        <w:t xml:space="preserve">For each </w:t>
      </w:r>
      <w:r>
        <w:t>d</w:t>
      </w:r>
      <w:r w:rsidRPr="00AF022B">
        <w:t>rug of concern reported, all the following attributes must be populated:</w:t>
      </w:r>
    </w:p>
    <w:p w14:paraId="6D4F04DB" w14:textId="77777777" w:rsidR="002975DD" w:rsidRPr="00AF022B" w:rsidRDefault="002975DD" w:rsidP="002975DD">
      <w:pPr>
        <w:pStyle w:val="DHHSbullet1"/>
        <w:numPr>
          <w:ilvl w:val="0"/>
          <w:numId w:val="2"/>
        </w:numPr>
      </w:pPr>
      <w:r w:rsidRPr="00AF022B">
        <w:t>Date of last use</w:t>
      </w:r>
    </w:p>
    <w:p w14:paraId="0B7A2A6A" w14:textId="77777777" w:rsidR="002975DD" w:rsidRPr="00AF022B" w:rsidRDefault="002975DD" w:rsidP="002975DD">
      <w:pPr>
        <w:pStyle w:val="DHHSbullet1"/>
        <w:numPr>
          <w:ilvl w:val="0"/>
          <w:numId w:val="2"/>
        </w:numPr>
      </w:pPr>
      <w:r w:rsidRPr="00AF022B">
        <w:t>Drug name</w:t>
      </w:r>
    </w:p>
    <w:p w14:paraId="68B9EADD" w14:textId="77777777" w:rsidR="002975DD" w:rsidRPr="00AF022B" w:rsidRDefault="002975DD" w:rsidP="002975DD">
      <w:pPr>
        <w:pStyle w:val="DHHSbullet1"/>
        <w:numPr>
          <w:ilvl w:val="0"/>
          <w:numId w:val="2"/>
        </w:numPr>
      </w:pPr>
      <w:r w:rsidRPr="00AF022B">
        <w:t>Principal concern</w:t>
      </w:r>
    </w:p>
    <w:p w14:paraId="3F740FA1" w14:textId="77777777" w:rsidR="002975DD" w:rsidRPr="00AF022B" w:rsidRDefault="002975DD" w:rsidP="002975DD">
      <w:pPr>
        <w:pStyle w:val="DHHSbullet1"/>
        <w:numPr>
          <w:ilvl w:val="0"/>
          <w:numId w:val="2"/>
        </w:numPr>
      </w:pPr>
      <w:r w:rsidRPr="00AF022B">
        <w:t>Method of use</w:t>
      </w:r>
    </w:p>
    <w:p w14:paraId="62886A2E" w14:textId="77777777" w:rsidR="002975DD" w:rsidRPr="00AF022B" w:rsidRDefault="002975DD" w:rsidP="002975DD">
      <w:pPr>
        <w:pStyle w:val="DHHSbullet1"/>
        <w:numPr>
          <w:ilvl w:val="0"/>
          <w:numId w:val="2"/>
        </w:numPr>
      </w:pPr>
      <w:r w:rsidRPr="00AF022B">
        <w:t>Frequency last 30 days</w:t>
      </w:r>
    </w:p>
    <w:p w14:paraId="738D473F" w14:textId="77777777" w:rsidR="0039568B" w:rsidRDefault="002975DD" w:rsidP="0039568B">
      <w:pPr>
        <w:pStyle w:val="DHHSbullet1"/>
        <w:numPr>
          <w:ilvl w:val="0"/>
          <w:numId w:val="2"/>
        </w:numPr>
      </w:pPr>
      <w:r w:rsidRPr="00AF022B">
        <w:t>Volume</w:t>
      </w:r>
    </w:p>
    <w:p w14:paraId="59F7D5B9" w14:textId="0DF32564" w:rsidR="002975DD" w:rsidRPr="00AF022B" w:rsidRDefault="002975DD" w:rsidP="0039568B">
      <w:pPr>
        <w:pStyle w:val="DHHSbullet1"/>
        <w:numPr>
          <w:ilvl w:val="0"/>
          <w:numId w:val="2"/>
        </w:numPr>
      </w:pPr>
      <w:r w:rsidRPr="00AF022B">
        <w:t>Volume unit.</w:t>
      </w:r>
    </w:p>
    <w:p w14:paraId="13CF06C8" w14:textId="30AE2901" w:rsidR="002975DD" w:rsidRPr="00AF022B" w:rsidRDefault="002975DD" w:rsidP="002975DD">
      <w:pPr>
        <w:pStyle w:val="Heading3"/>
      </w:pPr>
      <w:bookmarkStart w:id="598" w:name="_Toc475087078"/>
      <w:bookmarkStart w:id="599" w:name="_Toc524682775"/>
      <w:bookmarkStart w:id="600" w:name="_Toc525122684"/>
      <w:bookmarkStart w:id="601" w:name="_Toc8892841"/>
      <w:bookmarkStart w:id="602" w:name="_Toc9944855"/>
      <w:bookmarkStart w:id="603" w:name="_Toc9945303"/>
      <w:bookmarkStart w:id="604" w:name="_Toc10192366"/>
      <w:bookmarkStart w:id="605" w:name="_Toc10464985"/>
      <w:bookmarkStart w:id="606" w:name="_Toc10551206"/>
      <w:bookmarkStart w:id="607" w:name="_Toc10647685"/>
      <w:bookmarkStart w:id="608" w:name="_Toc11836807"/>
      <w:bookmarkStart w:id="609" w:name="_Toc21944745"/>
      <w:bookmarkStart w:id="610" w:name="_Toc21959665"/>
      <w:bookmarkStart w:id="611" w:name="_Toc39756659"/>
      <w:bookmarkStart w:id="612" w:name="_Toc39759339"/>
      <w:bookmarkStart w:id="613" w:name="_Toc40086551"/>
      <w:bookmarkStart w:id="614" w:name="_Toc40121077"/>
      <w:bookmarkStart w:id="615" w:name="_Toc69734901"/>
      <w:bookmarkStart w:id="616" w:name="_Toc136265096"/>
      <w:r>
        <w:t>4.2.4</w:t>
      </w:r>
      <w:r>
        <w:tab/>
      </w:r>
      <w:r w:rsidRPr="00AF022B">
        <w:t>Did not attend (DNA)</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0843E1B4" w14:textId="01974A7A" w:rsidR="002975DD" w:rsidRPr="00AF022B" w:rsidRDefault="002975DD" w:rsidP="002975DD">
      <w:pPr>
        <w:pStyle w:val="DHHSbody"/>
      </w:pPr>
      <w:r w:rsidRPr="00AF022B">
        <w:t xml:space="preserve">Did not attend </w:t>
      </w:r>
      <w:r w:rsidR="003E4490">
        <w:t xml:space="preserve">is </w:t>
      </w:r>
      <w:r w:rsidRPr="00AF022B">
        <w:t>to be reported upon ending an Assessment or Treatment service event.</w:t>
      </w:r>
      <w:r>
        <w:t xml:space="preserve">  </w:t>
      </w:r>
      <w:r w:rsidRPr="00AF022B">
        <w:t>The exceptions to this business rule which do not need this data element to be reported are:</w:t>
      </w:r>
    </w:p>
    <w:p w14:paraId="2F366EF6" w14:textId="77777777" w:rsidR="002975DD" w:rsidRPr="00AF022B" w:rsidRDefault="002975DD" w:rsidP="00475B31">
      <w:pPr>
        <w:pStyle w:val="DHHSbody"/>
        <w:numPr>
          <w:ilvl w:val="0"/>
          <w:numId w:val="16"/>
        </w:numPr>
      </w:pPr>
      <w:r w:rsidRPr="00AF022B">
        <w:t xml:space="preserve">Treatment service events with </w:t>
      </w:r>
      <w:r>
        <w:t>r</w:t>
      </w:r>
      <w:r w:rsidRPr="00AF022B">
        <w:t>esidential service streams</w:t>
      </w:r>
    </w:p>
    <w:p w14:paraId="564BB286" w14:textId="77777777" w:rsidR="002975DD" w:rsidRPr="00AF022B" w:rsidRDefault="002975DD" w:rsidP="00475B31">
      <w:pPr>
        <w:pStyle w:val="DHHSbody"/>
        <w:numPr>
          <w:ilvl w:val="0"/>
          <w:numId w:val="16"/>
        </w:numPr>
      </w:pPr>
      <w:r w:rsidRPr="00AF022B">
        <w:t xml:space="preserve">Service </w:t>
      </w:r>
      <w:r>
        <w:t>d</w:t>
      </w:r>
      <w:r w:rsidRPr="00AF022B">
        <w:t>elivery settings where appointments are not made</w:t>
      </w:r>
    </w:p>
    <w:p w14:paraId="310CB2BF" w14:textId="77777777" w:rsidR="002975DD" w:rsidRPr="00AF022B" w:rsidRDefault="002975DD" w:rsidP="002975DD">
      <w:pPr>
        <w:pStyle w:val="DHHSbody"/>
      </w:pPr>
      <w:r w:rsidRPr="00AF022B">
        <w:t xml:space="preserve">On each occasion where a registered client does not present to a planned contact for a service event, this is counted as </w:t>
      </w:r>
      <w:r>
        <w:t>one.</w:t>
      </w:r>
    </w:p>
    <w:p w14:paraId="4F320AB9" w14:textId="1A73AD71" w:rsidR="002975DD" w:rsidRPr="00AF022B" w:rsidRDefault="002975DD" w:rsidP="002975DD">
      <w:pPr>
        <w:pStyle w:val="DHHSbody"/>
      </w:pPr>
      <w:r w:rsidRPr="00AF022B">
        <w:t xml:space="preserve">This may exceed the number of total planned contacts for the service event. </w:t>
      </w:r>
      <w:r>
        <w:t>For example</w:t>
      </w:r>
      <w:r w:rsidR="00B33FEB">
        <w:t>,</w:t>
      </w:r>
      <w:r>
        <w:t xml:space="preserve"> </w:t>
      </w:r>
      <w:r w:rsidRPr="00AF022B">
        <w:t>where an appointment is rescheduled a number of times and not attended.</w:t>
      </w:r>
    </w:p>
    <w:p w14:paraId="4DD24408" w14:textId="77777777" w:rsidR="002975DD" w:rsidRPr="00AF022B" w:rsidRDefault="002975DD" w:rsidP="002975DD">
      <w:pPr>
        <w:pStyle w:val="DHHSbody"/>
      </w:pPr>
      <w:r w:rsidRPr="00AF022B">
        <w:t>In the instance where the service provider has identified the client as disengaged, a maximum of</w:t>
      </w:r>
      <w:r>
        <w:t xml:space="preserve"> three</w:t>
      </w:r>
      <w:r w:rsidRPr="00AF022B">
        <w:t xml:space="preserve"> did not attends, after the client’s last direct contact</w:t>
      </w:r>
      <w:r>
        <w:t>,</w:t>
      </w:r>
      <w:r w:rsidRPr="00AF022B">
        <w:t xml:space="preserve"> should be reported on closing of the service event.</w:t>
      </w:r>
    </w:p>
    <w:p w14:paraId="1688C52B" w14:textId="77777777" w:rsidR="002975DD" w:rsidRPr="00AF022B" w:rsidRDefault="002975DD" w:rsidP="002975DD">
      <w:pPr>
        <w:pStyle w:val="DHHSbody"/>
      </w:pPr>
      <w:r w:rsidRPr="00AF022B">
        <w:t>The following non-attendances are not counted as did not attend:</w:t>
      </w:r>
    </w:p>
    <w:p w14:paraId="1800C96E" w14:textId="77777777" w:rsidR="002975DD" w:rsidRPr="00AF022B" w:rsidRDefault="002975DD" w:rsidP="002975DD">
      <w:pPr>
        <w:pStyle w:val="DHHSbullet1"/>
        <w:numPr>
          <w:ilvl w:val="0"/>
          <w:numId w:val="2"/>
        </w:numPr>
      </w:pPr>
      <w:r w:rsidRPr="00AF022B">
        <w:t>Appointment has been rescheduled prior to appointment time and client has not been notified</w:t>
      </w:r>
    </w:p>
    <w:p w14:paraId="3171B34C" w14:textId="13633563" w:rsidR="002975DD" w:rsidRDefault="002975DD" w:rsidP="002975DD">
      <w:pPr>
        <w:pStyle w:val="DHHSbullet1"/>
        <w:numPr>
          <w:ilvl w:val="0"/>
          <w:numId w:val="2"/>
        </w:numPr>
      </w:pPr>
      <w:r w:rsidRPr="00AF022B">
        <w:t xml:space="preserve">Service </w:t>
      </w:r>
      <w:r>
        <w:t>p</w:t>
      </w:r>
      <w:r w:rsidRPr="00AF022B">
        <w:t>rovider has ended the service prior to the planned appointment</w:t>
      </w:r>
    </w:p>
    <w:p w14:paraId="1F12BE0E" w14:textId="653E33B5" w:rsidR="002975DD" w:rsidRPr="00AF022B" w:rsidRDefault="002975DD" w:rsidP="002975DD">
      <w:pPr>
        <w:pStyle w:val="Heading3"/>
      </w:pPr>
      <w:bookmarkStart w:id="617" w:name="_Funding_Source"/>
      <w:bookmarkStart w:id="618" w:name="_4.2.5_Funding_source"/>
      <w:bookmarkStart w:id="619" w:name="_Toc8892842"/>
      <w:bookmarkStart w:id="620" w:name="_Toc9944856"/>
      <w:bookmarkStart w:id="621" w:name="_Toc9945304"/>
      <w:bookmarkStart w:id="622" w:name="_Toc10192367"/>
      <w:bookmarkStart w:id="623" w:name="_Toc10464986"/>
      <w:bookmarkStart w:id="624" w:name="_Toc10551207"/>
      <w:bookmarkStart w:id="625" w:name="_Toc10647686"/>
      <w:bookmarkStart w:id="626" w:name="_Toc11836808"/>
      <w:bookmarkStart w:id="627" w:name="_Toc21944746"/>
      <w:bookmarkStart w:id="628" w:name="_Toc21959666"/>
      <w:bookmarkStart w:id="629" w:name="_Toc39756660"/>
      <w:bookmarkStart w:id="630" w:name="_Toc39759340"/>
      <w:bookmarkStart w:id="631" w:name="_Toc40086552"/>
      <w:bookmarkStart w:id="632" w:name="_Toc40121078"/>
      <w:bookmarkStart w:id="633" w:name="_Toc69734902"/>
      <w:bookmarkStart w:id="634" w:name="_Ref99114209"/>
      <w:bookmarkStart w:id="635" w:name="_Toc136265097"/>
      <w:bookmarkEnd w:id="617"/>
      <w:bookmarkEnd w:id="618"/>
      <w:r>
        <w:t>4.2.5</w:t>
      </w:r>
      <w:r>
        <w:tab/>
      </w:r>
      <w:r w:rsidRPr="00AF022B">
        <w:t>Funding source attributes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2D11D87C" w14:textId="77777777" w:rsidR="002975DD" w:rsidRPr="00AF022B" w:rsidRDefault="002975DD" w:rsidP="002975DD">
      <w:pPr>
        <w:pStyle w:val="DHHSbody"/>
      </w:pPr>
      <w:r w:rsidRPr="00AF022B">
        <w:t>A funding source and service stream must be nominated for all service events. Different combinations of funding source and service stream relate to:</w:t>
      </w:r>
    </w:p>
    <w:p w14:paraId="20AAC5C5" w14:textId="77777777" w:rsidR="002975DD" w:rsidRDefault="002975DD" w:rsidP="00475B31">
      <w:pPr>
        <w:pStyle w:val="DHHSbody"/>
        <w:numPr>
          <w:ilvl w:val="0"/>
          <w:numId w:val="19"/>
        </w:numPr>
      </w:pPr>
      <w:r>
        <w:t>D</w:t>
      </w:r>
      <w:r w:rsidRPr="00AF022B">
        <w:t>ifferent funding units (COT, EOC, DTAU</w:t>
      </w:r>
      <w:r>
        <w:t>, PE</w:t>
      </w:r>
      <w:r w:rsidRPr="00AF022B">
        <w:t>)</w:t>
      </w:r>
    </w:p>
    <w:p w14:paraId="5271DD4C" w14:textId="77777777" w:rsidR="002975DD" w:rsidRPr="00AF022B" w:rsidRDefault="002975DD" w:rsidP="00475B31">
      <w:pPr>
        <w:pStyle w:val="DHHSbody"/>
        <w:numPr>
          <w:ilvl w:val="0"/>
          <w:numId w:val="19"/>
        </w:numPr>
      </w:pPr>
      <w:r>
        <w:t>D</w:t>
      </w:r>
      <w:r w:rsidRPr="00AF022B">
        <w:t>ifferent DTAU values due to variations in service stream model of care and/or performance monitoring requirements.</w:t>
      </w:r>
    </w:p>
    <w:p w14:paraId="7543986E" w14:textId="77777777" w:rsidR="002975DD" w:rsidRPr="00AF022B" w:rsidRDefault="002975DD" w:rsidP="002975DD">
      <w:pPr>
        <w:pStyle w:val="DHHSbody"/>
      </w:pPr>
      <w:r w:rsidRPr="00AF022B">
        <w:t>Only the combinations specified below can be used</w:t>
      </w:r>
      <w:r>
        <w:t>:</w:t>
      </w:r>
    </w:p>
    <w:p w14:paraId="3D3B9C69" w14:textId="77777777" w:rsidR="002975DD" w:rsidRPr="00AF022B" w:rsidRDefault="002975DD" w:rsidP="002975DD">
      <w:pPr>
        <w:pStyle w:val="DHHSbody"/>
        <w:spacing w:after="0" w:line="240" w:lineRule="auto"/>
      </w:pPr>
      <w:r w:rsidRPr="00AF022B">
        <w:t>Funding Unit</w:t>
      </w:r>
    </w:p>
    <w:p w14:paraId="32EC4A14" w14:textId="77777777" w:rsidR="002975DD" w:rsidRPr="00AF022B" w:rsidRDefault="002975DD" w:rsidP="00475B31">
      <w:pPr>
        <w:pStyle w:val="DHHSbody"/>
        <w:numPr>
          <w:ilvl w:val="0"/>
          <w:numId w:val="18"/>
        </w:numPr>
        <w:spacing w:after="0" w:line="240" w:lineRule="auto"/>
      </w:pPr>
      <w:r w:rsidRPr="00AF022B">
        <w:t>C: Courses of Treatment</w:t>
      </w:r>
    </w:p>
    <w:p w14:paraId="2DE2A441" w14:textId="77777777" w:rsidR="002975DD" w:rsidRPr="00AF022B" w:rsidRDefault="002975DD" w:rsidP="00475B31">
      <w:pPr>
        <w:pStyle w:val="DHHSbody"/>
        <w:numPr>
          <w:ilvl w:val="0"/>
          <w:numId w:val="18"/>
        </w:numPr>
        <w:spacing w:after="0" w:line="240" w:lineRule="auto"/>
      </w:pPr>
      <w:r w:rsidRPr="00AF022B">
        <w:t>E: Episodes of Care</w:t>
      </w:r>
    </w:p>
    <w:p w14:paraId="6AC413EC" w14:textId="77777777" w:rsidR="002975DD" w:rsidRDefault="002975DD" w:rsidP="00475B31">
      <w:pPr>
        <w:pStyle w:val="DHHSbody"/>
        <w:numPr>
          <w:ilvl w:val="0"/>
          <w:numId w:val="18"/>
        </w:numPr>
        <w:spacing w:after="0" w:line="240" w:lineRule="auto"/>
      </w:pPr>
      <w:r w:rsidRPr="00AF022B">
        <w:t>D: Drug Treatment Activity Unit</w:t>
      </w:r>
    </w:p>
    <w:p w14:paraId="7F3D3B6B" w14:textId="77777777" w:rsidR="002975DD" w:rsidRPr="00AF022B" w:rsidRDefault="002975DD" w:rsidP="00475B31">
      <w:pPr>
        <w:pStyle w:val="DHHSbody"/>
        <w:numPr>
          <w:ilvl w:val="0"/>
          <w:numId w:val="18"/>
        </w:numPr>
        <w:spacing w:after="0" w:line="240" w:lineRule="auto"/>
      </w:pPr>
      <w:r>
        <w:t>PE: PHN Episodes of Care</w:t>
      </w:r>
    </w:p>
    <w:p w14:paraId="6B1D6D48" w14:textId="77777777" w:rsidR="002975DD" w:rsidRPr="00AF022B" w:rsidRDefault="002975DD" w:rsidP="00475B31">
      <w:pPr>
        <w:pStyle w:val="DHHSbody"/>
        <w:numPr>
          <w:ilvl w:val="0"/>
          <w:numId w:val="18"/>
        </w:numPr>
        <w:spacing w:after="0" w:line="240" w:lineRule="auto"/>
      </w:pPr>
      <w:r w:rsidRPr="00AF022B">
        <w:t>NA: Not applicable (no funding unit, therefore [L] &amp; [S] are optional)</w:t>
      </w:r>
    </w:p>
    <w:p w14:paraId="62F65545" w14:textId="77777777" w:rsidR="002975DD" w:rsidRPr="00AF022B" w:rsidRDefault="002975DD" w:rsidP="002975DD">
      <w:pPr>
        <w:pStyle w:val="DHHSbody"/>
        <w:spacing w:after="0" w:line="240" w:lineRule="auto"/>
      </w:pPr>
      <w:r w:rsidRPr="00AF022B">
        <w:t>Other values</w:t>
      </w:r>
    </w:p>
    <w:p w14:paraId="1F322A7C" w14:textId="77777777" w:rsidR="002975DD" w:rsidRPr="00AF022B" w:rsidRDefault="002975DD" w:rsidP="00475B31">
      <w:pPr>
        <w:pStyle w:val="DHHSbody"/>
        <w:numPr>
          <w:ilvl w:val="0"/>
          <w:numId w:val="18"/>
        </w:numPr>
        <w:spacing w:after="0" w:line="240" w:lineRule="auto"/>
      </w:pPr>
      <w:r w:rsidRPr="00AF022B">
        <w:t>[L]: Course Length expected at service event end for this combination</w:t>
      </w:r>
    </w:p>
    <w:p w14:paraId="62949888" w14:textId="77777777" w:rsidR="002975DD" w:rsidRPr="00AF022B" w:rsidRDefault="002975DD" w:rsidP="00475B31">
      <w:pPr>
        <w:pStyle w:val="DHHSbody"/>
        <w:numPr>
          <w:ilvl w:val="0"/>
          <w:numId w:val="18"/>
        </w:numPr>
        <w:spacing w:after="0" w:line="240" w:lineRule="auto"/>
      </w:pPr>
      <w:r w:rsidRPr="00AF022B">
        <w:t>[S]: Significant goal achieved expected at service event end for this combination</w:t>
      </w:r>
    </w:p>
    <w:p w14:paraId="1D038EE9" w14:textId="77777777" w:rsidR="004D7A5E" w:rsidRDefault="006C421A" w:rsidP="006C421A">
      <w:pPr>
        <w:rPr>
          <w:lang w:eastAsia="en-AU"/>
        </w:rPr>
        <w:sectPr w:rsidR="004D7A5E" w:rsidSect="002C5B7C">
          <w:headerReference w:type="even" r:id="rId21"/>
          <w:headerReference w:type="default" r:id="rId22"/>
          <w:footerReference w:type="default" r:id="rId23"/>
          <w:pgSz w:w="11906" w:h="16838" w:code="9"/>
          <w:pgMar w:top="1701" w:right="1304" w:bottom="1418" w:left="1304" w:header="680" w:footer="851" w:gutter="0"/>
          <w:cols w:space="340"/>
          <w:docGrid w:linePitch="360"/>
        </w:sectPr>
      </w:pPr>
      <w:r w:rsidRPr="00AF022B">
        <w:rPr>
          <w:lang w:eastAsia="en-AU"/>
        </w:rPr>
        <w:br w:type="page"/>
      </w:r>
    </w:p>
    <w:p w14:paraId="0EA7EC29" w14:textId="77777777" w:rsidR="004D7A5E" w:rsidRPr="00AF022B" w:rsidRDefault="004D7A5E" w:rsidP="004D7A5E">
      <w:pPr>
        <w:pStyle w:val="DHHStablecaption"/>
      </w:pPr>
      <w:r w:rsidRPr="00AF022B">
        <w:lastRenderedPageBreak/>
        <w:t>Table 4 Service event funding sources and funding units</w:t>
      </w:r>
    </w:p>
    <w:tbl>
      <w:tblPr>
        <w:tblStyle w:val="TableGrid"/>
        <w:tblW w:w="14481" w:type="dxa"/>
        <w:tblLayout w:type="fixed"/>
        <w:tblLook w:val="04A0" w:firstRow="1" w:lastRow="0" w:firstColumn="1" w:lastColumn="0" w:noHBand="0" w:noVBand="1"/>
      </w:tblPr>
      <w:tblGrid>
        <w:gridCol w:w="3415"/>
        <w:gridCol w:w="594"/>
        <w:gridCol w:w="594"/>
        <w:gridCol w:w="594"/>
        <w:gridCol w:w="546"/>
        <w:gridCol w:w="594"/>
        <w:gridCol w:w="594"/>
        <w:gridCol w:w="583"/>
        <w:gridCol w:w="594"/>
        <w:gridCol w:w="594"/>
        <w:gridCol w:w="594"/>
        <w:gridCol w:w="584"/>
        <w:gridCol w:w="547"/>
        <w:gridCol w:w="584"/>
        <w:gridCol w:w="547"/>
        <w:gridCol w:w="594"/>
        <w:gridCol w:w="594"/>
        <w:gridCol w:w="547"/>
        <w:gridCol w:w="594"/>
        <w:gridCol w:w="594"/>
      </w:tblGrid>
      <w:tr w:rsidR="002521AC" w:rsidRPr="00AF022B" w14:paraId="18269CAF" w14:textId="1B8950FA" w:rsidTr="002521AC">
        <w:trPr>
          <w:gridAfter w:val="16"/>
          <w:wAfter w:w="9284" w:type="dxa"/>
          <w:cantSplit/>
          <w:trHeight w:val="405"/>
          <w:tblHeader/>
        </w:trPr>
        <w:tc>
          <w:tcPr>
            <w:tcW w:w="3415" w:type="dxa"/>
            <w:vAlign w:val="center"/>
          </w:tcPr>
          <w:p w14:paraId="5B1B8FA6" w14:textId="77777777" w:rsidR="002521AC" w:rsidRPr="00AF022B" w:rsidRDefault="002521AC" w:rsidP="00A91C35">
            <w:pPr>
              <w:rPr>
                <w:rFonts w:cs="Arial"/>
                <w:b/>
                <w:color w:val="000000"/>
                <w:lang w:eastAsia="en-AU"/>
              </w:rPr>
            </w:pPr>
            <w:bookmarkStart w:id="636" w:name="_Hlk10548981"/>
            <w:bookmarkStart w:id="637" w:name="_Hlk10549717"/>
            <w:r w:rsidRPr="00AF022B">
              <w:rPr>
                <w:rFonts w:cs="Arial"/>
                <w:b/>
                <w:color w:val="000000"/>
                <w:lang w:eastAsia="en-AU"/>
              </w:rPr>
              <w:t>Funding Source code</w:t>
            </w:r>
          </w:p>
        </w:tc>
        <w:tc>
          <w:tcPr>
            <w:tcW w:w="594" w:type="dxa"/>
          </w:tcPr>
          <w:p w14:paraId="4B62BA55" w14:textId="77777777" w:rsidR="002521AC" w:rsidRPr="00AF022B" w:rsidRDefault="002521AC" w:rsidP="00A91C35">
            <w:pPr>
              <w:jc w:val="center"/>
              <w:rPr>
                <w:rFonts w:cs="Arial"/>
                <w:b/>
                <w:color w:val="000000"/>
                <w:lang w:eastAsia="en-AU"/>
              </w:rPr>
            </w:pPr>
          </w:p>
        </w:tc>
        <w:tc>
          <w:tcPr>
            <w:tcW w:w="594" w:type="dxa"/>
          </w:tcPr>
          <w:p w14:paraId="25931F5B" w14:textId="77777777" w:rsidR="002521AC" w:rsidRPr="00AF022B" w:rsidRDefault="002521AC" w:rsidP="00A91C35">
            <w:pPr>
              <w:jc w:val="center"/>
              <w:rPr>
                <w:rFonts w:cs="Arial"/>
                <w:b/>
                <w:color w:val="000000"/>
                <w:lang w:eastAsia="en-AU"/>
              </w:rPr>
            </w:pPr>
          </w:p>
        </w:tc>
        <w:tc>
          <w:tcPr>
            <w:tcW w:w="594" w:type="dxa"/>
          </w:tcPr>
          <w:p w14:paraId="7DF43CB1" w14:textId="77777777" w:rsidR="002521AC" w:rsidRPr="00AF022B" w:rsidRDefault="002521AC" w:rsidP="00A91C35">
            <w:pPr>
              <w:jc w:val="center"/>
              <w:rPr>
                <w:rFonts w:cs="Arial"/>
                <w:b/>
                <w:color w:val="000000"/>
                <w:lang w:eastAsia="en-AU"/>
              </w:rPr>
            </w:pPr>
          </w:p>
        </w:tc>
      </w:tr>
      <w:tr w:rsidR="002521AC" w:rsidRPr="00582E7D" w14:paraId="5BA9B689" w14:textId="5E1FA1E0" w:rsidTr="002521AC">
        <w:trPr>
          <w:cantSplit/>
          <w:trHeight w:val="2640"/>
          <w:tblHeader/>
        </w:trPr>
        <w:tc>
          <w:tcPr>
            <w:tcW w:w="3415" w:type="dxa"/>
          </w:tcPr>
          <w:p w14:paraId="1C55A903" w14:textId="77777777" w:rsidR="002521AC" w:rsidRPr="005515DB" w:rsidRDefault="002521AC" w:rsidP="00A91C35">
            <w:pPr>
              <w:spacing w:after="240"/>
              <w:ind w:left="113" w:right="113"/>
              <w:rPr>
                <w:rFonts w:cs="Arial"/>
                <w:color w:val="000000"/>
                <w:sz w:val="20"/>
                <w:lang w:eastAsia="en-AU"/>
              </w:rPr>
            </w:pPr>
            <w:bookmarkStart w:id="638" w:name="_Hlk10548742"/>
            <w:bookmarkEnd w:id="636"/>
          </w:p>
        </w:tc>
        <w:tc>
          <w:tcPr>
            <w:tcW w:w="594" w:type="dxa"/>
            <w:textDirection w:val="btLr"/>
          </w:tcPr>
          <w:p w14:paraId="1D419DDA"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10- Residential Withdrawal</w:t>
            </w:r>
          </w:p>
        </w:tc>
        <w:tc>
          <w:tcPr>
            <w:tcW w:w="594" w:type="dxa"/>
            <w:textDirection w:val="btLr"/>
          </w:tcPr>
          <w:p w14:paraId="79516BCA"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11-Non-Residential Withdrawal</w:t>
            </w:r>
          </w:p>
        </w:tc>
        <w:tc>
          <w:tcPr>
            <w:tcW w:w="594" w:type="dxa"/>
            <w:textDirection w:val="btLr"/>
          </w:tcPr>
          <w:p w14:paraId="43A11C0B"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20-Counselling</w:t>
            </w:r>
          </w:p>
        </w:tc>
        <w:tc>
          <w:tcPr>
            <w:tcW w:w="546" w:type="dxa"/>
            <w:textDirection w:val="btLr"/>
          </w:tcPr>
          <w:p w14:paraId="16BDAEFC"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21-Brief Intervention</w:t>
            </w:r>
          </w:p>
        </w:tc>
        <w:tc>
          <w:tcPr>
            <w:tcW w:w="594" w:type="dxa"/>
            <w:textDirection w:val="btLr"/>
          </w:tcPr>
          <w:p w14:paraId="05EEBCFC"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22-Ante &amp; Post Natal Support</w:t>
            </w:r>
          </w:p>
        </w:tc>
        <w:tc>
          <w:tcPr>
            <w:tcW w:w="594" w:type="dxa"/>
            <w:textDirection w:val="btLr"/>
          </w:tcPr>
          <w:p w14:paraId="32D4D54E"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30-Residential Rehabilitation</w:t>
            </w:r>
          </w:p>
        </w:tc>
        <w:tc>
          <w:tcPr>
            <w:tcW w:w="583" w:type="dxa"/>
            <w:textDirection w:val="btLr"/>
          </w:tcPr>
          <w:p w14:paraId="2A07EF4C"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31-Therapeutic Day Rehabilitation</w:t>
            </w:r>
          </w:p>
        </w:tc>
        <w:tc>
          <w:tcPr>
            <w:tcW w:w="594" w:type="dxa"/>
            <w:textDirection w:val="btLr"/>
          </w:tcPr>
          <w:p w14:paraId="0D7407E9"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 xml:space="preserve">33 – Residential pre-admission engagement </w:t>
            </w:r>
          </w:p>
        </w:tc>
        <w:tc>
          <w:tcPr>
            <w:tcW w:w="594" w:type="dxa"/>
            <w:textDirection w:val="btLr"/>
          </w:tcPr>
          <w:p w14:paraId="37602C31"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50-Care &amp; Recovery Coordination</w:t>
            </w:r>
          </w:p>
        </w:tc>
        <w:tc>
          <w:tcPr>
            <w:tcW w:w="594" w:type="dxa"/>
            <w:textDirection w:val="btLr"/>
          </w:tcPr>
          <w:p w14:paraId="7F8C36A1"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51-Outreach</w:t>
            </w:r>
          </w:p>
        </w:tc>
        <w:tc>
          <w:tcPr>
            <w:tcW w:w="584" w:type="dxa"/>
            <w:textDirection w:val="btLr"/>
          </w:tcPr>
          <w:p w14:paraId="4118AEBB"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52-Bridging Support</w:t>
            </w:r>
          </w:p>
        </w:tc>
        <w:tc>
          <w:tcPr>
            <w:tcW w:w="547" w:type="dxa"/>
            <w:textDirection w:val="btLr"/>
          </w:tcPr>
          <w:p w14:paraId="6AF419AB"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60-Client education program</w:t>
            </w:r>
          </w:p>
        </w:tc>
        <w:tc>
          <w:tcPr>
            <w:tcW w:w="584" w:type="dxa"/>
            <w:textDirection w:val="btLr"/>
          </w:tcPr>
          <w:p w14:paraId="318997E1"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71-Comprehensive assessment</w:t>
            </w:r>
          </w:p>
        </w:tc>
        <w:tc>
          <w:tcPr>
            <w:tcW w:w="547" w:type="dxa"/>
            <w:textDirection w:val="btLr"/>
          </w:tcPr>
          <w:p w14:paraId="069455CE"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80-Intake</w:t>
            </w:r>
          </w:p>
        </w:tc>
        <w:tc>
          <w:tcPr>
            <w:tcW w:w="594" w:type="dxa"/>
            <w:textDirection w:val="btLr"/>
          </w:tcPr>
          <w:p w14:paraId="03AC62C2"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81-Outdoor Therapy (Youth)</w:t>
            </w:r>
          </w:p>
        </w:tc>
        <w:tc>
          <w:tcPr>
            <w:tcW w:w="594" w:type="dxa"/>
            <w:textDirection w:val="btLr"/>
          </w:tcPr>
          <w:p w14:paraId="07555252"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82-Day Program (Youth)</w:t>
            </w:r>
          </w:p>
        </w:tc>
        <w:tc>
          <w:tcPr>
            <w:tcW w:w="547" w:type="dxa"/>
            <w:textDirection w:val="btLr"/>
          </w:tcPr>
          <w:p w14:paraId="6F43BCD9"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83-Follow up</w:t>
            </w:r>
          </w:p>
        </w:tc>
        <w:tc>
          <w:tcPr>
            <w:tcW w:w="594" w:type="dxa"/>
            <w:textDirection w:val="btLr"/>
          </w:tcPr>
          <w:p w14:paraId="14B0BF5B" w14:textId="77777777" w:rsidR="002521AC" w:rsidRPr="005515DB" w:rsidRDefault="002521AC" w:rsidP="00A91C35">
            <w:pPr>
              <w:spacing w:after="240"/>
              <w:ind w:left="113" w:right="113"/>
              <w:rPr>
                <w:rFonts w:cs="Arial"/>
                <w:color w:val="000000"/>
                <w:sz w:val="20"/>
                <w:lang w:eastAsia="en-AU"/>
              </w:rPr>
            </w:pPr>
            <w:r w:rsidRPr="005515DB">
              <w:rPr>
                <w:rFonts w:cs="Arial"/>
                <w:color w:val="000000"/>
                <w:sz w:val="20"/>
                <w:lang w:eastAsia="en-AU"/>
              </w:rPr>
              <w:t>84-Supported Accommodation</w:t>
            </w:r>
          </w:p>
        </w:tc>
        <w:tc>
          <w:tcPr>
            <w:tcW w:w="594" w:type="dxa"/>
            <w:textDirection w:val="btLr"/>
          </w:tcPr>
          <w:p w14:paraId="7E91FEB0" w14:textId="796D1545" w:rsidR="002521AC" w:rsidRPr="00582E7D" w:rsidRDefault="002521AC" w:rsidP="00A91C35">
            <w:pPr>
              <w:spacing w:after="240"/>
              <w:ind w:left="113" w:right="113"/>
              <w:rPr>
                <w:rFonts w:cs="Arial"/>
                <w:color w:val="000000"/>
                <w:sz w:val="20"/>
                <w:lang w:eastAsia="en-AU"/>
              </w:rPr>
            </w:pPr>
            <w:r w:rsidRPr="00582E7D">
              <w:rPr>
                <w:rFonts w:cs="Arial"/>
                <w:color w:val="000000"/>
                <w:sz w:val="20"/>
              </w:rPr>
              <w:t>85-Indirect AOD Support</w:t>
            </w:r>
          </w:p>
        </w:tc>
      </w:tr>
      <w:tr w:rsidR="002521AC" w:rsidRPr="00582E7D" w14:paraId="332A6996" w14:textId="233A793F" w:rsidTr="002521AC">
        <w:tc>
          <w:tcPr>
            <w:tcW w:w="3415" w:type="dxa"/>
            <w:vAlign w:val="bottom"/>
          </w:tcPr>
          <w:p w14:paraId="18CC939E" w14:textId="77777777" w:rsidR="002521AC" w:rsidRPr="005515DB" w:rsidRDefault="002521AC" w:rsidP="00A91C35">
            <w:pPr>
              <w:rPr>
                <w:rFonts w:cs="Arial"/>
                <w:color w:val="000000"/>
                <w:sz w:val="20"/>
              </w:rPr>
            </w:pPr>
            <w:r w:rsidRPr="005515DB">
              <w:rPr>
                <w:rFonts w:cs="Arial"/>
                <w:color w:val="000000"/>
                <w:sz w:val="20"/>
              </w:rPr>
              <w:t>0 –Not funded</w:t>
            </w:r>
          </w:p>
        </w:tc>
        <w:tc>
          <w:tcPr>
            <w:tcW w:w="594" w:type="dxa"/>
          </w:tcPr>
          <w:p w14:paraId="7B47D2CF"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0D6F5B2B"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04093FCA"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46" w:type="dxa"/>
          </w:tcPr>
          <w:p w14:paraId="71E0E094"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5B147072"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3A2AA7CC"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83" w:type="dxa"/>
          </w:tcPr>
          <w:p w14:paraId="1174038C"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2AB8BB72"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0BFBD6FD"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577361D4"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84" w:type="dxa"/>
          </w:tcPr>
          <w:p w14:paraId="007CEB85"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47" w:type="dxa"/>
          </w:tcPr>
          <w:p w14:paraId="5363F733"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84" w:type="dxa"/>
          </w:tcPr>
          <w:p w14:paraId="3D0F4DF9"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47" w:type="dxa"/>
          </w:tcPr>
          <w:p w14:paraId="0F2F24B9"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1EA089D4"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0FD43B79"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47" w:type="dxa"/>
          </w:tcPr>
          <w:p w14:paraId="5BFA3FF0"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2A73AFC2"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154A3B3C" w14:textId="23F1D369" w:rsidR="002521AC" w:rsidRPr="00582E7D" w:rsidRDefault="002521AC" w:rsidP="00A91C35">
            <w:pPr>
              <w:rPr>
                <w:rFonts w:cs="Arial"/>
                <w:color w:val="000000"/>
                <w:sz w:val="20"/>
                <w:lang w:eastAsia="en-AU"/>
              </w:rPr>
            </w:pPr>
            <w:r w:rsidRPr="00582E7D">
              <w:rPr>
                <w:rFonts w:cs="Arial"/>
                <w:color w:val="000000"/>
                <w:sz w:val="20"/>
                <w:lang w:eastAsia="en-AU"/>
              </w:rPr>
              <w:t>NA</w:t>
            </w:r>
          </w:p>
        </w:tc>
      </w:tr>
      <w:tr w:rsidR="002521AC" w:rsidRPr="00582E7D" w14:paraId="1F238ACF" w14:textId="3AD4FE11" w:rsidTr="002521AC">
        <w:tc>
          <w:tcPr>
            <w:tcW w:w="3415" w:type="dxa"/>
            <w:vAlign w:val="bottom"/>
          </w:tcPr>
          <w:p w14:paraId="7D217D99" w14:textId="1A54CFD1" w:rsidR="002521AC" w:rsidRPr="005515DB" w:rsidRDefault="002521AC" w:rsidP="00A91C35">
            <w:pPr>
              <w:rPr>
                <w:rFonts w:cs="Arial"/>
                <w:color w:val="000000"/>
                <w:sz w:val="20"/>
              </w:rPr>
            </w:pPr>
            <w:r w:rsidRPr="005515DB">
              <w:rPr>
                <w:rFonts w:cs="Arial"/>
                <w:color w:val="000000"/>
                <w:sz w:val="20"/>
              </w:rPr>
              <w:t>1- Block funded - funding unit unspecified</w:t>
            </w:r>
          </w:p>
        </w:tc>
        <w:tc>
          <w:tcPr>
            <w:tcW w:w="594" w:type="dxa"/>
          </w:tcPr>
          <w:p w14:paraId="08DC5C2F"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08C92575"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27AEBDB1"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46" w:type="dxa"/>
          </w:tcPr>
          <w:p w14:paraId="75AFEE03"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794AEA90"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4A1591B8"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83" w:type="dxa"/>
          </w:tcPr>
          <w:p w14:paraId="38841FFA"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3FCB9562"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002EA919"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1919C50E"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84" w:type="dxa"/>
          </w:tcPr>
          <w:p w14:paraId="0CA95A92"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47" w:type="dxa"/>
          </w:tcPr>
          <w:p w14:paraId="58044286"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84" w:type="dxa"/>
          </w:tcPr>
          <w:p w14:paraId="3678F683"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47" w:type="dxa"/>
          </w:tcPr>
          <w:p w14:paraId="5995D7DB"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6486C559"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214DCA8A"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47" w:type="dxa"/>
          </w:tcPr>
          <w:p w14:paraId="405FD67E"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37B468C1" w14:textId="77777777" w:rsidR="002521AC" w:rsidRPr="005515DB" w:rsidRDefault="002521AC" w:rsidP="00A91C35">
            <w:pPr>
              <w:rPr>
                <w:rFonts w:cs="Arial"/>
                <w:color w:val="000000"/>
                <w:sz w:val="20"/>
                <w:lang w:eastAsia="en-AU"/>
              </w:rPr>
            </w:pPr>
            <w:r w:rsidRPr="005515DB">
              <w:rPr>
                <w:rFonts w:cs="Arial"/>
                <w:color w:val="000000"/>
                <w:sz w:val="20"/>
                <w:lang w:eastAsia="en-AU"/>
              </w:rPr>
              <w:t>NA</w:t>
            </w:r>
          </w:p>
        </w:tc>
        <w:tc>
          <w:tcPr>
            <w:tcW w:w="594" w:type="dxa"/>
          </w:tcPr>
          <w:p w14:paraId="1823B16A" w14:textId="61108473" w:rsidR="002521AC" w:rsidRPr="00582E7D" w:rsidRDefault="002521AC" w:rsidP="00A91C35">
            <w:pPr>
              <w:rPr>
                <w:rFonts w:cs="Arial"/>
                <w:color w:val="000000"/>
                <w:sz w:val="20"/>
                <w:lang w:eastAsia="en-AU"/>
              </w:rPr>
            </w:pPr>
            <w:r w:rsidRPr="00582E7D">
              <w:rPr>
                <w:rFonts w:cs="Arial"/>
                <w:color w:val="000000"/>
                <w:sz w:val="20"/>
                <w:lang w:eastAsia="en-AU"/>
              </w:rPr>
              <w:t>NA</w:t>
            </w:r>
          </w:p>
        </w:tc>
      </w:tr>
      <w:tr w:rsidR="002521AC" w:rsidRPr="00582E7D" w14:paraId="675A2E80" w14:textId="12054648" w:rsidTr="002521AC">
        <w:tc>
          <w:tcPr>
            <w:tcW w:w="3415" w:type="dxa"/>
            <w:vAlign w:val="bottom"/>
          </w:tcPr>
          <w:p w14:paraId="3190E0BF" w14:textId="77777777" w:rsidR="002521AC" w:rsidRPr="005515DB" w:rsidRDefault="002521AC" w:rsidP="00A91C35">
            <w:pPr>
              <w:rPr>
                <w:rFonts w:cs="Arial"/>
                <w:color w:val="000000"/>
                <w:sz w:val="20"/>
              </w:rPr>
            </w:pPr>
            <w:r w:rsidRPr="005515DB">
              <w:rPr>
                <w:rFonts w:cs="Arial"/>
                <w:color w:val="000000"/>
                <w:sz w:val="20"/>
              </w:rPr>
              <w:t>2- EOC Block funded</w:t>
            </w:r>
          </w:p>
        </w:tc>
        <w:tc>
          <w:tcPr>
            <w:tcW w:w="594" w:type="dxa"/>
          </w:tcPr>
          <w:p w14:paraId="1E0AC60C" w14:textId="77777777" w:rsidR="002521AC" w:rsidRPr="005515DB" w:rsidRDefault="002521AC" w:rsidP="00A91C35">
            <w:pPr>
              <w:rPr>
                <w:rFonts w:cs="Arial"/>
                <w:color w:val="000000"/>
                <w:sz w:val="20"/>
                <w:lang w:eastAsia="en-AU"/>
              </w:rPr>
            </w:pPr>
          </w:p>
        </w:tc>
        <w:tc>
          <w:tcPr>
            <w:tcW w:w="594" w:type="dxa"/>
          </w:tcPr>
          <w:p w14:paraId="1E5C78DA"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94" w:type="dxa"/>
          </w:tcPr>
          <w:p w14:paraId="5C950967"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46" w:type="dxa"/>
          </w:tcPr>
          <w:p w14:paraId="5C9695D3" w14:textId="77777777" w:rsidR="002521AC" w:rsidRPr="005515DB" w:rsidRDefault="002521AC" w:rsidP="00A91C35">
            <w:pPr>
              <w:rPr>
                <w:rFonts w:cs="Arial"/>
                <w:color w:val="000000"/>
                <w:sz w:val="20"/>
                <w:lang w:eastAsia="en-AU"/>
              </w:rPr>
            </w:pPr>
            <w:r w:rsidRPr="005515DB">
              <w:rPr>
                <w:rFonts w:cs="Arial"/>
                <w:color w:val="000000"/>
                <w:sz w:val="20"/>
                <w:lang w:eastAsia="en-AU"/>
              </w:rPr>
              <w:t>E</w:t>
            </w:r>
          </w:p>
        </w:tc>
        <w:tc>
          <w:tcPr>
            <w:tcW w:w="594" w:type="dxa"/>
          </w:tcPr>
          <w:p w14:paraId="17FE9E97" w14:textId="77777777" w:rsidR="002521AC" w:rsidRPr="005515DB" w:rsidRDefault="002521AC" w:rsidP="00A91C35">
            <w:pPr>
              <w:rPr>
                <w:rFonts w:cs="Arial"/>
                <w:color w:val="000000"/>
                <w:sz w:val="20"/>
                <w:lang w:eastAsia="en-AU"/>
              </w:rPr>
            </w:pPr>
          </w:p>
        </w:tc>
        <w:tc>
          <w:tcPr>
            <w:tcW w:w="594" w:type="dxa"/>
          </w:tcPr>
          <w:p w14:paraId="1E16BFA7" w14:textId="77777777" w:rsidR="002521AC" w:rsidRPr="005515DB" w:rsidRDefault="002521AC" w:rsidP="00A91C35">
            <w:pPr>
              <w:rPr>
                <w:rFonts w:cs="Arial"/>
                <w:color w:val="000000"/>
                <w:sz w:val="20"/>
                <w:lang w:eastAsia="en-AU"/>
              </w:rPr>
            </w:pPr>
          </w:p>
        </w:tc>
        <w:tc>
          <w:tcPr>
            <w:tcW w:w="583" w:type="dxa"/>
          </w:tcPr>
          <w:p w14:paraId="69C3375E" w14:textId="77777777" w:rsidR="002521AC" w:rsidRPr="005515DB" w:rsidRDefault="002521AC" w:rsidP="00A91C35">
            <w:pPr>
              <w:rPr>
                <w:rFonts w:cs="Arial"/>
                <w:color w:val="000000"/>
                <w:sz w:val="20"/>
                <w:lang w:eastAsia="en-AU"/>
              </w:rPr>
            </w:pPr>
          </w:p>
        </w:tc>
        <w:tc>
          <w:tcPr>
            <w:tcW w:w="594" w:type="dxa"/>
          </w:tcPr>
          <w:p w14:paraId="012FF8DA" w14:textId="77777777" w:rsidR="002521AC" w:rsidRPr="005515DB" w:rsidRDefault="002521AC" w:rsidP="00A91C35">
            <w:pPr>
              <w:rPr>
                <w:rFonts w:cs="Arial"/>
                <w:color w:val="000000"/>
                <w:sz w:val="20"/>
                <w:lang w:eastAsia="en-AU"/>
              </w:rPr>
            </w:pPr>
          </w:p>
        </w:tc>
        <w:tc>
          <w:tcPr>
            <w:tcW w:w="594" w:type="dxa"/>
          </w:tcPr>
          <w:p w14:paraId="286A85A9"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94" w:type="dxa"/>
          </w:tcPr>
          <w:p w14:paraId="19965C4B"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84" w:type="dxa"/>
          </w:tcPr>
          <w:p w14:paraId="385F7B8E" w14:textId="77777777" w:rsidR="002521AC" w:rsidRPr="005515DB" w:rsidRDefault="002521AC" w:rsidP="00A91C35">
            <w:pPr>
              <w:rPr>
                <w:rFonts w:cs="Arial"/>
                <w:color w:val="000000"/>
                <w:sz w:val="20"/>
                <w:lang w:eastAsia="en-AU"/>
              </w:rPr>
            </w:pPr>
          </w:p>
        </w:tc>
        <w:tc>
          <w:tcPr>
            <w:tcW w:w="547" w:type="dxa"/>
          </w:tcPr>
          <w:p w14:paraId="4213D1A9" w14:textId="77777777" w:rsidR="002521AC" w:rsidRPr="005515DB" w:rsidRDefault="002521AC" w:rsidP="00A91C35">
            <w:pPr>
              <w:rPr>
                <w:rFonts w:cs="Arial"/>
                <w:color w:val="000000"/>
                <w:sz w:val="20"/>
                <w:lang w:eastAsia="en-AU"/>
              </w:rPr>
            </w:pPr>
          </w:p>
        </w:tc>
        <w:tc>
          <w:tcPr>
            <w:tcW w:w="584" w:type="dxa"/>
          </w:tcPr>
          <w:p w14:paraId="0D5F251A" w14:textId="77777777" w:rsidR="002521AC" w:rsidRPr="005515DB" w:rsidRDefault="002521AC" w:rsidP="00A91C35">
            <w:pPr>
              <w:rPr>
                <w:rFonts w:cs="Arial"/>
                <w:color w:val="000000"/>
                <w:sz w:val="20"/>
                <w:lang w:eastAsia="en-AU"/>
              </w:rPr>
            </w:pPr>
            <w:r w:rsidRPr="005515DB">
              <w:rPr>
                <w:rFonts w:cs="Arial"/>
                <w:color w:val="000000"/>
                <w:sz w:val="20"/>
                <w:lang w:eastAsia="en-AU"/>
              </w:rPr>
              <w:t>E</w:t>
            </w:r>
          </w:p>
        </w:tc>
        <w:tc>
          <w:tcPr>
            <w:tcW w:w="547" w:type="dxa"/>
          </w:tcPr>
          <w:p w14:paraId="161F0EB8" w14:textId="77777777" w:rsidR="002521AC" w:rsidRPr="005515DB" w:rsidRDefault="002521AC" w:rsidP="00A91C35">
            <w:pPr>
              <w:rPr>
                <w:rFonts w:cs="Arial"/>
                <w:color w:val="000000"/>
                <w:sz w:val="20"/>
                <w:lang w:eastAsia="en-AU"/>
              </w:rPr>
            </w:pPr>
          </w:p>
        </w:tc>
        <w:tc>
          <w:tcPr>
            <w:tcW w:w="594" w:type="dxa"/>
          </w:tcPr>
          <w:p w14:paraId="40846C21" w14:textId="77777777" w:rsidR="002521AC" w:rsidRPr="005515DB" w:rsidRDefault="002521AC" w:rsidP="00A91C35">
            <w:pPr>
              <w:rPr>
                <w:rFonts w:cs="Arial"/>
                <w:color w:val="000000"/>
                <w:sz w:val="20"/>
                <w:lang w:eastAsia="en-AU"/>
              </w:rPr>
            </w:pPr>
          </w:p>
        </w:tc>
        <w:tc>
          <w:tcPr>
            <w:tcW w:w="594" w:type="dxa"/>
          </w:tcPr>
          <w:p w14:paraId="33350C2D" w14:textId="77777777" w:rsidR="002521AC" w:rsidRPr="005515DB" w:rsidRDefault="002521AC" w:rsidP="00A91C35">
            <w:pPr>
              <w:rPr>
                <w:rFonts w:cs="Arial"/>
                <w:color w:val="000000"/>
                <w:sz w:val="20"/>
                <w:lang w:eastAsia="en-AU"/>
              </w:rPr>
            </w:pPr>
          </w:p>
        </w:tc>
        <w:tc>
          <w:tcPr>
            <w:tcW w:w="547" w:type="dxa"/>
          </w:tcPr>
          <w:p w14:paraId="1520DA31" w14:textId="77777777" w:rsidR="002521AC" w:rsidRPr="005515DB" w:rsidRDefault="002521AC" w:rsidP="00A91C35">
            <w:pPr>
              <w:rPr>
                <w:rFonts w:cs="Arial"/>
                <w:color w:val="000000"/>
                <w:sz w:val="20"/>
                <w:lang w:eastAsia="en-AU"/>
              </w:rPr>
            </w:pPr>
          </w:p>
        </w:tc>
        <w:tc>
          <w:tcPr>
            <w:tcW w:w="594" w:type="dxa"/>
          </w:tcPr>
          <w:p w14:paraId="285F33FD" w14:textId="77777777" w:rsidR="002521AC" w:rsidRPr="005515DB" w:rsidRDefault="002521AC" w:rsidP="00A91C35">
            <w:pPr>
              <w:rPr>
                <w:rFonts w:cs="Arial"/>
                <w:color w:val="000000"/>
                <w:sz w:val="20"/>
                <w:lang w:eastAsia="en-AU"/>
              </w:rPr>
            </w:pPr>
          </w:p>
        </w:tc>
        <w:tc>
          <w:tcPr>
            <w:tcW w:w="594" w:type="dxa"/>
          </w:tcPr>
          <w:p w14:paraId="6F65EC87" w14:textId="355DAA29" w:rsidR="002521AC" w:rsidRPr="00582E7D" w:rsidRDefault="00610EE6" w:rsidP="00A91C35">
            <w:pPr>
              <w:rPr>
                <w:rFonts w:cs="Arial"/>
                <w:color w:val="000000"/>
                <w:sz w:val="20"/>
                <w:lang w:eastAsia="en-AU"/>
              </w:rPr>
            </w:pPr>
            <w:r w:rsidRPr="00582E7D">
              <w:rPr>
                <w:rFonts w:cs="Arial"/>
                <w:color w:val="000000"/>
                <w:sz w:val="20"/>
                <w:lang w:eastAsia="en-AU"/>
              </w:rPr>
              <w:t>E</w:t>
            </w:r>
          </w:p>
        </w:tc>
      </w:tr>
      <w:tr w:rsidR="002521AC" w:rsidRPr="00582E7D" w14:paraId="6A26D4D5" w14:textId="1960E7F1" w:rsidTr="002521AC">
        <w:tc>
          <w:tcPr>
            <w:tcW w:w="3415" w:type="dxa"/>
            <w:vAlign w:val="bottom"/>
          </w:tcPr>
          <w:p w14:paraId="09B6CA2E" w14:textId="77777777" w:rsidR="002521AC" w:rsidRPr="005515DB" w:rsidRDefault="002521AC" w:rsidP="00A91C35">
            <w:pPr>
              <w:rPr>
                <w:rFonts w:cs="Arial"/>
                <w:color w:val="000000"/>
                <w:sz w:val="20"/>
              </w:rPr>
            </w:pPr>
            <w:r w:rsidRPr="005515DB">
              <w:rPr>
                <w:rFonts w:cs="Arial"/>
                <w:color w:val="000000"/>
                <w:sz w:val="20"/>
              </w:rPr>
              <w:t>3- DTAU Block funded</w:t>
            </w:r>
          </w:p>
        </w:tc>
        <w:tc>
          <w:tcPr>
            <w:tcW w:w="594" w:type="dxa"/>
          </w:tcPr>
          <w:p w14:paraId="44770CD8"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94" w:type="dxa"/>
          </w:tcPr>
          <w:p w14:paraId="263494E9" w14:textId="77777777" w:rsidR="002521AC" w:rsidRPr="005515DB" w:rsidRDefault="002521AC" w:rsidP="00A91C35">
            <w:pPr>
              <w:rPr>
                <w:rFonts w:cs="Arial"/>
                <w:color w:val="000000"/>
                <w:sz w:val="20"/>
                <w:lang w:eastAsia="en-AU"/>
              </w:rPr>
            </w:pPr>
            <w:r w:rsidRPr="005515DB">
              <w:rPr>
                <w:rFonts w:cs="Arial"/>
                <w:color w:val="000000"/>
                <w:sz w:val="20"/>
                <w:lang w:eastAsia="en-AU"/>
              </w:rPr>
              <w:t>D[L]</w:t>
            </w:r>
          </w:p>
        </w:tc>
        <w:tc>
          <w:tcPr>
            <w:tcW w:w="594" w:type="dxa"/>
          </w:tcPr>
          <w:p w14:paraId="4A416B56" w14:textId="77777777" w:rsidR="002521AC" w:rsidRPr="005515DB" w:rsidRDefault="002521AC" w:rsidP="00A91C35">
            <w:pPr>
              <w:rPr>
                <w:rFonts w:cs="Arial"/>
                <w:color w:val="000000"/>
                <w:sz w:val="20"/>
                <w:lang w:eastAsia="en-AU"/>
              </w:rPr>
            </w:pPr>
            <w:r w:rsidRPr="005515DB">
              <w:rPr>
                <w:rFonts w:cs="Arial"/>
                <w:color w:val="000000"/>
                <w:sz w:val="20"/>
                <w:lang w:eastAsia="en-AU"/>
              </w:rPr>
              <w:t>D[L]</w:t>
            </w:r>
          </w:p>
        </w:tc>
        <w:tc>
          <w:tcPr>
            <w:tcW w:w="546" w:type="dxa"/>
          </w:tcPr>
          <w:p w14:paraId="4ABFA107" w14:textId="77777777" w:rsidR="002521AC" w:rsidRPr="005515DB" w:rsidRDefault="002521AC" w:rsidP="00A91C35">
            <w:pPr>
              <w:rPr>
                <w:rFonts w:cs="Arial"/>
                <w:color w:val="000000"/>
                <w:sz w:val="20"/>
                <w:lang w:eastAsia="en-AU"/>
              </w:rPr>
            </w:pPr>
          </w:p>
        </w:tc>
        <w:tc>
          <w:tcPr>
            <w:tcW w:w="594" w:type="dxa"/>
          </w:tcPr>
          <w:p w14:paraId="34915AC4" w14:textId="77777777" w:rsidR="002521AC" w:rsidRPr="005515DB" w:rsidRDefault="002521AC" w:rsidP="00A91C35">
            <w:pPr>
              <w:rPr>
                <w:rFonts w:cs="Arial"/>
                <w:color w:val="000000"/>
                <w:sz w:val="20"/>
                <w:lang w:eastAsia="en-AU"/>
              </w:rPr>
            </w:pPr>
          </w:p>
        </w:tc>
        <w:tc>
          <w:tcPr>
            <w:tcW w:w="594" w:type="dxa"/>
          </w:tcPr>
          <w:p w14:paraId="4753E725"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83" w:type="dxa"/>
          </w:tcPr>
          <w:p w14:paraId="78D75D64"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94" w:type="dxa"/>
          </w:tcPr>
          <w:p w14:paraId="7926B531" w14:textId="77777777" w:rsidR="002521AC" w:rsidRPr="005515DB" w:rsidRDefault="002521AC" w:rsidP="00A91C35">
            <w:pPr>
              <w:rPr>
                <w:rFonts w:cs="Arial"/>
                <w:color w:val="000000"/>
                <w:sz w:val="20"/>
                <w:lang w:eastAsia="en-AU"/>
              </w:rPr>
            </w:pPr>
          </w:p>
        </w:tc>
        <w:tc>
          <w:tcPr>
            <w:tcW w:w="594" w:type="dxa"/>
          </w:tcPr>
          <w:p w14:paraId="5D022058"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94" w:type="dxa"/>
          </w:tcPr>
          <w:p w14:paraId="359FC070" w14:textId="77777777" w:rsidR="002521AC" w:rsidRPr="005515DB" w:rsidRDefault="002521AC" w:rsidP="00A91C35">
            <w:pPr>
              <w:rPr>
                <w:rFonts w:cs="Arial"/>
                <w:color w:val="000000"/>
                <w:sz w:val="20"/>
                <w:lang w:eastAsia="en-AU"/>
              </w:rPr>
            </w:pPr>
          </w:p>
        </w:tc>
        <w:tc>
          <w:tcPr>
            <w:tcW w:w="584" w:type="dxa"/>
          </w:tcPr>
          <w:p w14:paraId="4CA654D0" w14:textId="77777777" w:rsidR="002521AC" w:rsidRPr="005515DB" w:rsidRDefault="002521AC" w:rsidP="00A91C35">
            <w:pPr>
              <w:rPr>
                <w:rFonts w:cs="Arial"/>
                <w:color w:val="000000"/>
                <w:sz w:val="20"/>
                <w:lang w:eastAsia="en-AU"/>
              </w:rPr>
            </w:pPr>
          </w:p>
        </w:tc>
        <w:tc>
          <w:tcPr>
            <w:tcW w:w="547" w:type="dxa"/>
          </w:tcPr>
          <w:p w14:paraId="24109E62" w14:textId="77777777" w:rsidR="002521AC" w:rsidRPr="005515DB" w:rsidRDefault="002521AC" w:rsidP="00A91C35">
            <w:pPr>
              <w:rPr>
                <w:rFonts w:cs="Arial"/>
                <w:color w:val="000000"/>
                <w:sz w:val="20"/>
                <w:lang w:eastAsia="en-AU"/>
              </w:rPr>
            </w:pPr>
          </w:p>
        </w:tc>
        <w:tc>
          <w:tcPr>
            <w:tcW w:w="584" w:type="dxa"/>
          </w:tcPr>
          <w:p w14:paraId="2C98E1E1"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47" w:type="dxa"/>
          </w:tcPr>
          <w:p w14:paraId="001E4B23"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94" w:type="dxa"/>
          </w:tcPr>
          <w:p w14:paraId="25351B63" w14:textId="77777777" w:rsidR="002521AC" w:rsidRPr="005515DB" w:rsidRDefault="002521AC" w:rsidP="00A91C35">
            <w:pPr>
              <w:rPr>
                <w:rFonts w:cs="Arial"/>
                <w:color w:val="000000"/>
                <w:sz w:val="20"/>
                <w:lang w:eastAsia="en-AU"/>
              </w:rPr>
            </w:pPr>
          </w:p>
        </w:tc>
        <w:tc>
          <w:tcPr>
            <w:tcW w:w="594" w:type="dxa"/>
          </w:tcPr>
          <w:p w14:paraId="01687C1D" w14:textId="77777777" w:rsidR="002521AC" w:rsidRPr="005515DB" w:rsidRDefault="002521AC" w:rsidP="00A91C35">
            <w:pPr>
              <w:rPr>
                <w:rFonts w:cs="Arial"/>
                <w:color w:val="000000"/>
                <w:sz w:val="20"/>
                <w:lang w:eastAsia="en-AU"/>
              </w:rPr>
            </w:pPr>
          </w:p>
        </w:tc>
        <w:tc>
          <w:tcPr>
            <w:tcW w:w="547" w:type="dxa"/>
          </w:tcPr>
          <w:p w14:paraId="206E098D" w14:textId="77777777" w:rsidR="002521AC" w:rsidRPr="005515DB" w:rsidRDefault="002521AC" w:rsidP="00A91C35">
            <w:pPr>
              <w:rPr>
                <w:rFonts w:cs="Arial"/>
                <w:color w:val="000000"/>
                <w:sz w:val="20"/>
                <w:lang w:eastAsia="en-AU"/>
              </w:rPr>
            </w:pPr>
          </w:p>
        </w:tc>
        <w:tc>
          <w:tcPr>
            <w:tcW w:w="594" w:type="dxa"/>
          </w:tcPr>
          <w:p w14:paraId="387135B9" w14:textId="77777777" w:rsidR="002521AC" w:rsidRPr="005515DB" w:rsidRDefault="002521AC" w:rsidP="00A91C35">
            <w:pPr>
              <w:rPr>
                <w:rFonts w:cs="Arial"/>
                <w:color w:val="000000"/>
                <w:sz w:val="20"/>
                <w:lang w:eastAsia="en-AU"/>
              </w:rPr>
            </w:pPr>
          </w:p>
        </w:tc>
        <w:tc>
          <w:tcPr>
            <w:tcW w:w="594" w:type="dxa"/>
          </w:tcPr>
          <w:p w14:paraId="35AEC82A" w14:textId="5780FB88" w:rsidR="002521AC" w:rsidRPr="00582E7D" w:rsidRDefault="00610EE6" w:rsidP="00A91C35">
            <w:pPr>
              <w:rPr>
                <w:rFonts w:cs="Arial"/>
                <w:color w:val="000000"/>
                <w:sz w:val="20"/>
                <w:lang w:eastAsia="en-AU"/>
              </w:rPr>
            </w:pPr>
            <w:r w:rsidRPr="00582E7D">
              <w:rPr>
                <w:rFonts w:cs="Arial"/>
                <w:color w:val="000000"/>
                <w:sz w:val="20"/>
                <w:lang w:eastAsia="en-AU"/>
              </w:rPr>
              <w:t>D</w:t>
            </w:r>
          </w:p>
        </w:tc>
      </w:tr>
      <w:tr w:rsidR="002521AC" w:rsidRPr="00582E7D" w14:paraId="4A6B1A72" w14:textId="498C2096" w:rsidTr="002521AC">
        <w:tc>
          <w:tcPr>
            <w:tcW w:w="3415" w:type="dxa"/>
            <w:vAlign w:val="bottom"/>
          </w:tcPr>
          <w:p w14:paraId="6EBFD0A2" w14:textId="77777777" w:rsidR="002521AC" w:rsidRPr="005515DB" w:rsidRDefault="002521AC" w:rsidP="00A91C35">
            <w:pPr>
              <w:rPr>
                <w:rFonts w:cs="Arial"/>
                <w:color w:val="000000"/>
                <w:sz w:val="20"/>
              </w:rPr>
            </w:pPr>
            <w:r w:rsidRPr="005515DB">
              <w:rPr>
                <w:rFonts w:cs="Arial"/>
                <w:color w:val="000000"/>
                <w:sz w:val="20"/>
              </w:rPr>
              <w:t>100-Vic State Gov – General</w:t>
            </w:r>
          </w:p>
        </w:tc>
        <w:tc>
          <w:tcPr>
            <w:tcW w:w="594" w:type="dxa"/>
          </w:tcPr>
          <w:p w14:paraId="4FB3CE36"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94" w:type="dxa"/>
          </w:tcPr>
          <w:p w14:paraId="3FFAD518" w14:textId="77777777" w:rsidR="002521AC" w:rsidRPr="005515DB" w:rsidRDefault="002521AC" w:rsidP="00A91C35">
            <w:pPr>
              <w:rPr>
                <w:rFonts w:cs="Arial"/>
                <w:color w:val="000000"/>
                <w:sz w:val="20"/>
                <w:lang w:eastAsia="en-AU"/>
              </w:rPr>
            </w:pPr>
            <w:r w:rsidRPr="005515DB">
              <w:rPr>
                <w:rFonts w:cs="Arial"/>
                <w:color w:val="000000"/>
                <w:sz w:val="20"/>
                <w:lang w:eastAsia="en-AU"/>
              </w:rPr>
              <w:t>D[L]</w:t>
            </w:r>
          </w:p>
        </w:tc>
        <w:tc>
          <w:tcPr>
            <w:tcW w:w="594" w:type="dxa"/>
          </w:tcPr>
          <w:p w14:paraId="14CDCDA4" w14:textId="77777777" w:rsidR="002521AC" w:rsidRPr="005515DB" w:rsidRDefault="002521AC" w:rsidP="00A91C35">
            <w:pPr>
              <w:rPr>
                <w:rFonts w:cs="Arial"/>
                <w:color w:val="000000"/>
                <w:sz w:val="20"/>
                <w:lang w:eastAsia="en-AU"/>
              </w:rPr>
            </w:pPr>
            <w:r w:rsidRPr="005515DB">
              <w:rPr>
                <w:rFonts w:cs="Arial"/>
                <w:color w:val="000000"/>
                <w:sz w:val="20"/>
                <w:lang w:eastAsia="en-AU"/>
              </w:rPr>
              <w:t>D[L]</w:t>
            </w:r>
          </w:p>
        </w:tc>
        <w:tc>
          <w:tcPr>
            <w:tcW w:w="546" w:type="dxa"/>
          </w:tcPr>
          <w:p w14:paraId="3656D0D7" w14:textId="77777777" w:rsidR="002521AC" w:rsidRPr="005515DB" w:rsidRDefault="002521AC" w:rsidP="00A91C35">
            <w:pPr>
              <w:rPr>
                <w:rFonts w:cs="Arial"/>
                <w:strike/>
                <w:color w:val="000000"/>
                <w:sz w:val="20"/>
                <w:lang w:eastAsia="en-AU"/>
              </w:rPr>
            </w:pPr>
          </w:p>
        </w:tc>
        <w:tc>
          <w:tcPr>
            <w:tcW w:w="594" w:type="dxa"/>
          </w:tcPr>
          <w:p w14:paraId="3B968DCA"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94" w:type="dxa"/>
          </w:tcPr>
          <w:p w14:paraId="19CA5561"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83" w:type="dxa"/>
          </w:tcPr>
          <w:p w14:paraId="023A194C"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94" w:type="dxa"/>
          </w:tcPr>
          <w:p w14:paraId="09E92EC9" w14:textId="77777777" w:rsidR="002521AC" w:rsidRPr="005515DB" w:rsidRDefault="002521AC" w:rsidP="00A91C35">
            <w:pPr>
              <w:rPr>
                <w:rFonts w:cs="Arial"/>
                <w:color w:val="000000"/>
                <w:sz w:val="20"/>
                <w:lang w:eastAsia="en-AU"/>
              </w:rPr>
            </w:pPr>
          </w:p>
        </w:tc>
        <w:tc>
          <w:tcPr>
            <w:tcW w:w="594" w:type="dxa"/>
          </w:tcPr>
          <w:p w14:paraId="51B49503"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94" w:type="dxa"/>
          </w:tcPr>
          <w:p w14:paraId="17C56335"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84" w:type="dxa"/>
          </w:tcPr>
          <w:p w14:paraId="0A7BAB9E" w14:textId="77777777" w:rsidR="002521AC" w:rsidRPr="005515DB" w:rsidRDefault="002521AC" w:rsidP="00A91C35">
            <w:pPr>
              <w:rPr>
                <w:rFonts w:cs="Arial"/>
                <w:strike/>
                <w:color w:val="000000"/>
                <w:sz w:val="20"/>
                <w:lang w:eastAsia="en-AU"/>
              </w:rPr>
            </w:pPr>
          </w:p>
        </w:tc>
        <w:tc>
          <w:tcPr>
            <w:tcW w:w="547" w:type="dxa"/>
          </w:tcPr>
          <w:p w14:paraId="45738B30" w14:textId="77777777" w:rsidR="002521AC" w:rsidRPr="005515DB" w:rsidRDefault="002521AC" w:rsidP="00A91C35">
            <w:pPr>
              <w:rPr>
                <w:rFonts w:cs="Arial"/>
                <w:color w:val="000000"/>
                <w:sz w:val="20"/>
                <w:lang w:eastAsia="en-AU"/>
              </w:rPr>
            </w:pPr>
            <w:r w:rsidRPr="005515DB">
              <w:rPr>
                <w:rFonts w:cs="Arial"/>
                <w:color w:val="000000"/>
                <w:sz w:val="20"/>
                <w:lang w:eastAsia="en-AU"/>
              </w:rPr>
              <w:t>C</w:t>
            </w:r>
          </w:p>
        </w:tc>
        <w:tc>
          <w:tcPr>
            <w:tcW w:w="584" w:type="dxa"/>
          </w:tcPr>
          <w:p w14:paraId="7CAF9284"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47" w:type="dxa"/>
          </w:tcPr>
          <w:p w14:paraId="7694C93C"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94" w:type="dxa"/>
          </w:tcPr>
          <w:p w14:paraId="44F90998"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94" w:type="dxa"/>
          </w:tcPr>
          <w:p w14:paraId="20F1DD5E"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47" w:type="dxa"/>
          </w:tcPr>
          <w:p w14:paraId="79C62E1F" w14:textId="77777777" w:rsidR="002521AC" w:rsidRPr="005515DB" w:rsidRDefault="002521AC" w:rsidP="00A91C35">
            <w:pPr>
              <w:rPr>
                <w:rFonts w:cs="Arial"/>
                <w:color w:val="000000"/>
                <w:sz w:val="20"/>
                <w:lang w:eastAsia="en-AU"/>
              </w:rPr>
            </w:pPr>
          </w:p>
        </w:tc>
        <w:tc>
          <w:tcPr>
            <w:tcW w:w="594" w:type="dxa"/>
          </w:tcPr>
          <w:p w14:paraId="42E44656"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94" w:type="dxa"/>
          </w:tcPr>
          <w:p w14:paraId="1FCAEB31" w14:textId="77777777" w:rsidR="002521AC" w:rsidRPr="00582E7D" w:rsidRDefault="002521AC" w:rsidP="00A91C35">
            <w:pPr>
              <w:rPr>
                <w:rFonts w:cs="Arial"/>
                <w:color w:val="000000"/>
                <w:sz w:val="20"/>
                <w:lang w:eastAsia="en-AU"/>
              </w:rPr>
            </w:pPr>
          </w:p>
        </w:tc>
      </w:tr>
      <w:tr w:rsidR="002521AC" w:rsidRPr="00AF022B" w14:paraId="3DA53588" w14:textId="4FB73086" w:rsidTr="002521AC">
        <w:tc>
          <w:tcPr>
            <w:tcW w:w="3415" w:type="dxa"/>
            <w:vAlign w:val="bottom"/>
          </w:tcPr>
          <w:p w14:paraId="09E27304" w14:textId="77777777" w:rsidR="002521AC" w:rsidRPr="005515DB" w:rsidRDefault="002521AC" w:rsidP="00A91C35">
            <w:pPr>
              <w:rPr>
                <w:rFonts w:cs="Arial"/>
                <w:color w:val="000000"/>
                <w:sz w:val="20"/>
              </w:rPr>
            </w:pPr>
            <w:r w:rsidRPr="005515DB">
              <w:rPr>
                <w:rFonts w:cs="Arial"/>
                <w:color w:val="000000"/>
                <w:sz w:val="20"/>
              </w:rPr>
              <w:t>102-Vic State Gov-</w:t>
            </w:r>
            <w:r w:rsidRPr="005515DB">
              <w:rPr>
                <w:rFonts w:cs="Arial"/>
                <w:sz w:val="20"/>
              </w:rPr>
              <w:t xml:space="preserve"> Drug Diversion Appointment Line (DDAL)</w:t>
            </w:r>
          </w:p>
        </w:tc>
        <w:tc>
          <w:tcPr>
            <w:tcW w:w="594" w:type="dxa"/>
          </w:tcPr>
          <w:p w14:paraId="4F630DA2" w14:textId="77777777" w:rsidR="002521AC" w:rsidRPr="005515DB" w:rsidRDefault="002521AC" w:rsidP="00A91C35">
            <w:pPr>
              <w:rPr>
                <w:rFonts w:cs="Arial"/>
                <w:color w:val="000000"/>
                <w:sz w:val="20"/>
                <w:lang w:eastAsia="en-AU"/>
              </w:rPr>
            </w:pPr>
          </w:p>
        </w:tc>
        <w:tc>
          <w:tcPr>
            <w:tcW w:w="594" w:type="dxa"/>
          </w:tcPr>
          <w:p w14:paraId="260EEE00" w14:textId="77777777" w:rsidR="002521AC" w:rsidRPr="005515DB" w:rsidRDefault="002521AC" w:rsidP="00A91C35">
            <w:pPr>
              <w:rPr>
                <w:rFonts w:cs="Arial"/>
                <w:color w:val="000000"/>
                <w:sz w:val="20"/>
                <w:lang w:eastAsia="en-AU"/>
              </w:rPr>
            </w:pPr>
          </w:p>
        </w:tc>
        <w:tc>
          <w:tcPr>
            <w:tcW w:w="594" w:type="dxa"/>
          </w:tcPr>
          <w:p w14:paraId="25CD29ED"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46" w:type="dxa"/>
          </w:tcPr>
          <w:p w14:paraId="4ACE3E37"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94" w:type="dxa"/>
          </w:tcPr>
          <w:p w14:paraId="6535AB01" w14:textId="77777777" w:rsidR="002521AC" w:rsidRPr="005515DB" w:rsidRDefault="002521AC" w:rsidP="00A91C35">
            <w:pPr>
              <w:rPr>
                <w:rFonts w:cs="Arial"/>
                <w:color w:val="000000"/>
                <w:sz w:val="20"/>
                <w:lang w:eastAsia="en-AU"/>
              </w:rPr>
            </w:pPr>
          </w:p>
        </w:tc>
        <w:tc>
          <w:tcPr>
            <w:tcW w:w="594" w:type="dxa"/>
          </w:tcPr>
          <w:p w14:paraId="56EE3C33" w14:textId="77777777" w:rsidR="002521AC" w:rsidRPr="005515DB" w:rsidRDefault="002521AC" w:rsidP="00A91C35">
            <w:pPr>
              <w:rPr>
                <w:rFonts w:cs="Arial"/>
                <w:color w:val="000000"/>
                <w:sz w:val="20"/>
                <w:lang w:eastAsia="en-AU"/>
              </w:rPr>
            </w:pPr>
          </w:p>
        </w:tc>
        <w:tc>
          <w:tcPr>
            <w:tcW w:w="583" w:type="dxa"/>
          </w:tcPr>
          <w:p w14:paraId="0C884D84" w14:textId="77777777" w:rsidR="002521AC" w:rsidRPr="005515DB" w:rsidRDefault="002521AC" w:rsidP="00A91C35">
            <w:pPr>
              <w:rPr>
                <w:rFonts w:cs="Arial"/>
                <w:color w:val="000000"/>
                <w:sz w:val="20"/>
                <w:lang w:eastAsia="en-AU"/>
              </w:rPr>
            </w:pPr>
          </w:p>
        </w:tc>
        <w:tc>
          <w:tcPr>
            <w:tcW w:w="594" w:type="dxa"/>
          </w:tcPr>
          <w:p w14:paraId="64128463" w14:textId="77777777" w:rsidR="002521AC" w:rsidRPr="005515DB" w:rsidRDefault="002521AC" w:rsidP="00A91C35">
            <w:pPr>
              <w:rPr>
                <w:rFonts w:cs="Arial"/>
                <w:color w:val="000000"/>
                <w:sz w:val="20"/>
                <w:lang w:eastAsia="en-AU"/>
              </w:rPr>
            </w:pPr>
          </w:p>
        </w:tc>
        <w:tc>
          <w:tcPr>
            <w:tcW w:w="594" w:type="dxa"/>
          </w:tcPr>
          <w:p w14:paraId="356DB616" w14:textId="77777777" w:rsidR="002521AC" w:rsidRPr="005515DB" w:rsidRDefault="002521AC" w:rsidP="00A91C35">
            <w:pPr>
              <w:rPr>
                <w:rFonts w:cs="Arial"/>
                <w:color w:val="000000"/>
                <w:sz w:val="20"/>
                <w:lang w:eastAsia="en-AU"/>
              </w:rPr>
            </w:pPr>
          </w:p>
        </w:tc>
        <w:tc>
          <w:tcPr>
            <w:tcW w:w="594" w:type="dxa"/>
          </w:tcPr>
          <w:p w14:paraId="4CEF47F4" w14:textId="77777777" w:rsidR="002521AC" w:rsidRPr="005515DB" w:rsidRDefault="002521AC" w:rsidP="00A91C35">
            <w:pPr>
              <w:rPr>
                <w:rFonts w:cs="Arial"/>
                <w:color w:val="000000"/>
                <w:sz w:val="20"/>
                <w:lang w:eastAsia="en-AU"/>
              </w:rPr>
            </w:pPr>
          </w:p>
        </w:tc>
        <w:tc>
          <w:tcPr>
            <w:tcW w:w="584" w:type="dxa"/>
          </w:tcPr>
          <w:p w14:paraId="12A82CF1" w14:textId="77777777" w:rsidR="002521AC" w:rsidRPr="005515DB" w:rsidRDefault="002521AC" w:rsidP="00A91C35">
            <w:pPr>
              <w:rPr>
                <w:rFonts w:cs="Arial"/>
                <w:color w:val="000000"/>
                <w:sz w:val="20"/>
                <w:lang w:eastAsia="en-AU"/>
              </w:rPr>
            </w:pPr>
          </w:p>
        </w:tc>
        <w:tc>
          <w:tcPr>
            <w:tcW w:w="547" w:type="dxa"/>
          </w:tcPr>
          <w:p w14:paraId="58D0D019" w14:textId="77777777" w:rsidR="002521AC" w:rsidRPr="005515DB" w:rsidRDefault="002521AC" w:rsidP="00A91C35">
            <w:pPr>
              <w:rPr>
                <w:rFonts w:cs="Arial"/>
                <w:color w:val="000000"/>
                <w:sz w:val="20"/>
                <w:lang w:eastAsia="en-AU"/>
              </w:rPr>
            </w:pPr>
          </w:p>
        </w:tc>
        <w:tc>
          <w:tcPr>
            <w:tcW w:w="584" w:type="dxa"/>
          </w:tcPr>
          <w:p w14:paraId="5DCC31E9" w14:textId="77777777" w:rsidR="002521AC" w:rsidRPr="005515DB" w:rsidRDefault="002521AC" w:rsidP="00A91C35">
            <w:pPr>
              <w:rPr>
                <w:rFonts w:cs="Arial"/>
                <w:color w:val="000000"/>
                <w:sz w:val="20"/>
                <w:lang w:eastAsia="en-AU"/>
              </w:rPr>
            </w:pPr>
            <w:r w:rsidRPr="005515DB">
              <w:rPr>
                <w:rFonts w:cs="Arial"/>
                <w:color w:val="000000"/>
                <w:sz w:val="20"/>
                <w:lang w:eastAsia="en-AU"/>
              </w:rPr>
              <w:t>D</w:t>
            </w:r>
          </w:p>
        </w:tc>
        <w:tc>
          <w:tcPr>
            <w:tcW w:w="547" w:type="dxa"/>
          </w:tcPr>
          <w:p w14:paraId="7DA3A7E2" w14:textId="77777777" w:rsidR="002521AC" w:rsidRPr="005515DB" w:rsidRDefault="002521AC" w:rsidP="00A91C35">
            <w:pPr>
              <w:rPr>
                <w:rFonts w:cs="Arial"/>
                <w:color w:val="000000"/>
                <w:sz w:val="20"/>
                <w:lang w:eastAsia="en-AU"/>
              </w:rPr>
            </w:pPr>
          </w:p>
        </w:tc>
        <w:tc>
          <w:tcPr>
            <w:tcW w:w="594" w:type="dxa"/>
          </w:tcPr>
          <w:p w14:paraId="0A6C8D0E" w14:textId="77777777" w:rsidR="002521AC" w:rsidRPr="005515DB" w:rsidRDefault="002521AC" w:rsidP="00A91C35">
            <w:pPr>
              <w:rPr>
                <w:rFonts w:cs="Arial"/>
                <w:color w:val="000000"/>
                <w:sz w:val="20"/>
                <w:lang w:eastAsia="en-AU"/>
              </w:rPr>
            </w:pPr>
          </w:p>
        </w:tc>
        <w:tc>
          <w:tcPr>
            <w:tcW w:w="594" w:type="dxa"/>
          </w:tcPr>
          <w:p w14:paraId="016C009F" w14:textId="77777777" w:rsidR="002521AC" w:rsidRPr="005515DB" w:rsidRDefault="002521AC" w:rsidP="00A91C35">
            <w:pPr>
              <w:rPr>
                <w:rFonts w:cs="Arial"/>
                <w:color w:val="000000"/>
                <w:sz w:val="20"/>
                <w:lang w:eastAsia="en-AU"/>
              </w:rPr>
            </w:pPr>
          </w:p>
        </w:tc>
        <w:tc>
          <w:tcPr>
            <w:tcW w:w="547" w:type="dxa"/>
          </w:tcPr>
          <w:p w14:paraId="27607F86" w14:textId="77777777" w:rsidR="002521AC" w:rsidRPr="005515DB" w:rsidRDefault="002521AC" w:rsidP="00A91C35">
            <w:pPr>
              <w:rPr>
                <w:rFonts w:cs="Arial"/>
                <w:color w:val="000000"/>
                <w:sz w:val="20"/>
                <w:lang w:eastAsia="en-AU"/>
              </w:rPr>
            </w:pPr>
          </w:p>
        </w:tc>
        <w:tc>
          <w:tcPr>
            <w:tcW w:w="594" w:type="dxa"/>
          </w:tcPr>
          <w:p w14:paraId="3C08EE28" w14:textId="77777777" w:rsidR="002521AC" w:rsidRPr="005515DB" w:rsidRDefault="002521AC" w:rsidP="00A91C35">
            <w:pPr>
              <w:rPr>
                <w:rFonts w:cs="Arial"/>
                <w:color w:val="000000"/>
                <w:sz w:val="20"/>
                <w:lang w:eastAsia="en-AU"/>
              </w:rPr>
            </w:pPr>
          </w:p>
        </w:tc>
        <w:tc>
          <w:tcPr>
            <w:tcW w:w="594" w:type="dxa"/>
          </w:tcPr>
          <w:p w14:paraId="41CD5813" w14:textId="77777777" w:rsidR="002521AC" w:rsidRPr="005515DB" w:rsidRDefault="002521AC" w:rsidP="00A91C35">
            <w:pPr>
              <w:rPr>
                <w:rFonts w:cs="Arial"/>
                <w:color w:val="000000"/>
                <w:sz w:val="20"/>
                <w:lang w:eastAsia="en-AU"/>
              </w:rPr>
            </w:pPr>
          </w:p>
        </w:tc>
      </w:tr>
      <w:bookmarkEnd w:id="638"/>
      <w:tr w:rsidR="002521AC" w:rsidRPr="00AF022B" w14:paraId="5B4B5816" w14:textId="19040AD6" w:rsidTr="002521AC">
        <w:tc>
          <w:tcPr>
            <w:tcW w:w="3415" w:type="dxa"/>
            <w:vAlign w:val="bottom"/>
          </w:tcPr>
          <w:p w14:paraId="06037F05" w14:textId="77777777" w:rsidR="002521AC" w:rsidRPr="005515DB" w:rsidRDefault="002521AC" w:rsidP="00A91C35">
            <w:pPr>
              <w:rPr>
                <w:rFonts w:cs="Arial"/>
                <w:color w:val="000000"/>
                <w:sz w:val="20"/>
              </w:rPr>
            </w:pPr>
            <w:r w:rsidRPr="005515DB">
              <w:rPr>
                <w:rFonts w:cs="Arial"/>
                <w:color w:val="000000"/>
                <w:sz w:val="20"/>
              </w:rPr>
              <w:t>103-Vic State Gov-Aboriginal Metro Ice Partnership</w:t>
            </w:r>
          </w:p>
        </w:tc>
        <w:tc>
          <w:tcPr>
            <w:tcW w:w="594" w:type="dxa"/>
          </w:tcPr>
          <w:p w14:paraId="4F2CA9C6" w14:textId="77777777" w:rsidR="002521AC" w:rsidRPr="005515DB" w:rsidRDefault="002521AC" w:rsidP="00A91C35">
            <w:pPr>
              <w:rPr>
                <w:rFonts w:cs="Arial"/>
                <w:color w:val="000000"/>
                <w:sz w:val="20"/>
                <w:lang w:eastAsia="en-AU"/>
              </w:rPr>
            </w:pPr>
          </w:p>
        </w:tc>
        <w:tc>
          <w:tcPr>
            <w:tcW w:w="594" w:type="dxa"/>
          </w:tcPr>
          <w:p w14:paraId="7F79EB4A" w14:textId="77777777" w:rsidR="002521AC" w:rsidRPr="005515DB" w:rsidRDefault="002521AC" w:rsidP="00A91C35">
            <w:pPr>
              <w:rPr>
                <w:rFonts w:cs="Arial"/>
                <w:color w:val="000000"/>
                <w:sz w:val="20"/>
                <w:lang w:eastAsia="en-AU"/>
              </w:rPr>
            </w:pPr>
          </w:p>
        </w:tc>
        <w:tc>
          <w:tcPr>
            <w:tcW w:w="594" w:type="dxa"/>
          </w:tcPr>
          <w:p w14:paraId="03447856"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46" w:type="dxa"/>
          </w:tcPr>
          <w:p w14:paraId="74C937DB" w14:textId="77777777" w:rsidR="002521AC" w:rsidRPr="005515DB" w:rsidRDefault="002521AC" w:rsidP="00A91C35">
            <w:pPr>
              <w:rPr>
                <w:rFonts w:cs="Arial"/>
                <w:color w:val="000000"/>
                <w:sz w:val="20"/>
                <w:lang w:eastAsia="en-AU"/>
              </w:rPr>
            </w:pPr>
          </w:p>
        </w:tc>
        <w:tc>
          <w:tcPr>
            <w:tcW w:w="594" w:type="dxa"/>
          </w:tcPr>
          <w:p w14:paraId="6670CABD" w14:textId="77777777" w:rsidR="002521AC" w:rsidRPr="005515DB" w:rsidRDefault="002521AC" w:rsidP="00A91C35">
            <w:pPr>
              <w:rPr>
                <w:rFonts w:cs="Arial"/>
                <w:color w:val="000000"/>
                <w:sz w:val="20"/>
                <w:lang w:eastAsia="en-AU"/>
              </w:rPr>
            </w:pPr>
          </w:p>
        </w:tc>
        <w:tc>
          <w:tcPr>
            <w:tcW w:w="594" w:type="dxa"/>
          </w:tcPr>
          <w:p w14:paraId="101EA116" w14:textId="77777777" w:rsidR="002521AC" w:rsidRPr="005515DB" w:rsidRDefault="002521AC" w:rsidP="00A91C35">
            <w:pPr>
              <w:rPr>
                <w:rFonts w:cs="Arial"/>
                <w:color w:val="000000"/>
                <w:sz w:val="20"/>
                <w:lang w:eastAsia="en-AU"/>
              </w:rPr>
            </w:pPr>
          </w:p>
        </w:tc>
        <w:tc>
          <w:tcPr>
            <w:tcW w:w="583" w:type="dxa"/>
          </w:tcPr>
          <w:p w14:paraId="0216761A" w14:textId="77777777" w:rsidR="002521AC" w:rsidRPr="005515DB" w:rsidRDefault="002521AC" w:rsidP="00A91C35">
            <w:pPr>
              <w:rPr>
                <w:rFonts w:cs="Arial"/>
                <w:color w:val="000000"/>
                <w:sz w:val="20"/>
                <w:lang w:eastAsia="en-AU"/>
              </w:rPr>
            </w:pPr>
          </w:p>
        </w:tc>
        <w:tc>
          <w:tcPr>
            <w:tcW w:w="594" w:type="dxa"/>
          </w:tcPr>
          <w:p w14:paraId="32BD8442" w14:textId="77777777" w:rsidR="002521AC" w:rsidRPr="005515DB" w:rsidRDefault="002521AC" w:rsidP="00A91C35">
            <w:pPr>
              <w:rPr>
                <w:rFonts w:cs="Arial"/>
                <w:color w:val="000000"/>
                <w:sz w:val="20"/>
                <w:lang w:eastAsia="en-AU"/>
              </w:rPr>
            </w:pPr>
          </w:p>
        </w:tc>
        <w:tc>
          <w:tcPr>
            <w:tcW w:w="594" w:type="dxa"/>
          </w:tcPr>
          <w:p w14:paraId="2B87B664"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94" w:type="dxa"/>
          </w:tcPr>
          <w:p w14:paraId="106CDFB7" w14:textId="77777777" w:rsidR="002521AC" w:rsidRPr="005515DB" w:rsidRDefault="002521AC" w:rsidP="00A91C35">
            <w:pPr>
              <w:rPr>
                <w:rFonts w:cs="Arial"/>
                <w:color w:val="000000"/>
                <w:sz w:val="20"/>
                <w:lang w:eastAsia="en-AU"/>
              </w:rPr>
            </w:pPr>
          </w:p>
        </w:tc>
        <w:tc>
          <w:tcPr>
            <w:tcW w:w="584" w:type="dxa"/>
          </w:tcPr>
          <w:p w14:paraId="3BCF2A99" w14:textId="77777777" w:rsidR="002521AC" w:rsidRPr="005515DB" w:rsidRDefault="002521AC" w:rsidP="00A91C35">
            <w:pPr>
              <w:rPr>
                <w:rFonts w:cs="Arial"/>
                <w:color w:val="000000"/>
                <w:sz w:val="20"/>
                <w:lang w:eastAsia="en-AU"/>
              </w:rPr>
            </w:pPr>
          </w:p>
        </w:tc>
        <w:tc>
          <w:tcPr>
            <w:tcW w:w="547" w:type="dxa"/>
          </w:tcPr>
          <w:p w14:paraId="15A2157D" w14:textId="77777777" w:rsidR="002521AC" w:rsidRPr="005515DB" w:rsidRDefault="002521AC" w:rsidP="00A91C35">
            <w:pPr>
              <w:rPr>
                <w:rFonts w:cs="Arial"/>
                <w:color w:val="000000"/>
                <w:sz w:val="20"/>
                <w:lang w:eastAsia="en-AU"/>
              </w:rPr>
            </w:pPr>
          </w:p>
        </w:tc>
        <w:tc>
          <w:tcPr>
            <w:tcW w:w="584" w:type="dxa"/>
          </w:tcPr>
          <w:p w14:paraId="061F1117" w14:textId="77777777" w:rsidR="002521AC" w:rsidRPr="005515DB" w:rsidRDefault="002521AC" w:rsidP="00A91C35">
            <w:pPr>
              <w:rPr>
                <w:rFonts w:cs="Arial"/>
                <w:color w:val="000000"/>
                <w:sz w:val="20"/>
                <w:lang w:eastAsia="en-AU"/>
              </w:rPr>
            </w:pPr>
          </w:p>
        </w:tc>
        <w:tc>
          <w:tcPr>
            <w:tcW w:w="547" w:type="dxa"/>
          </w:tcPr>
          <w:p w14:paraId="70DF4711" w14:textId="77777777" w:rsidR="002521AC" w:rsidRPr="005515DB" w:rsidRDefault="002521AC" w:rsidP="00A91C35">
            <w:pPr>
              <w:rPr>
                <w:rFonts w:cs="Arial"/>
                <w:color w:val="000000"/>
                <w:sz w:val="20"/>
                <w:lang w:eastAsia="en-AU"/>
              </w:rPr>
            </w:pPr>
          </w:p>
        </w:tc>
        <w:tc>
          <w:tcPr>
            <w:tcW w:w="594" w:type="dxa"/>
          </w:tcPr>
          <w:p w14:paraId="40B63B5B" w14:textId="77777777" w:rsidR="002521AC" w:rsidRPr="005515DB" w:rsidRDefault="002521AC" w:rsidP="00A91C35">
            <w:pPr>
              <w:rPr>
                <w:rFonts w:cs="Arial"/>
                <w:color w:val="000000"/>
                <w:sz w:val="20"/>
                <w:lang w:eastAsia="en-AU"/>
              </w:rPr>
            </w:pPr>
          </w:p>
        </w:tc>
        <w:tc>
          <w:tcPr>
            <w:tcW w:w="594" w:type="dxa"/>
          </w:tcPr>
          <w:p w14:paraId="2A0FE65B" w14:textId="77777777" w:rsidR="002521AC" w:rsidRPr="005515DB" w:rsidRDefault="002521AC" w:rsidP="00A91C35">
            <w:pPr>
              <w:rPr>
                <w:rFonts w:cs="Arial"/>
                <w:color w:val="000000"/>
                <w:sz w:val="20"/>
                <w:lang w:eastAsia="en-AU"/>
              </w:rPr>
            </w:pPr>
          </w:p>
        </w:tc>
        <w:tc>
          <w:tcPr>
            <w:tcW w:w="547" w:type="dxa"/>
          </w:tcPr>
          <w:p w14:paraId="3F04F1CC" w14:textId="77777777" w:rsidR="002521AC" w:rsidRPr="005515DB" w:rsidRDefault="002521AC" w:rsidP="00A91C35">
            <w:pPr>
              <w:rPr>
                <w:rFonts w:cs="Arial"/>
                <w:color w:val="000000"/>
                <w:sz w:val="20"/>
                <w:lang w:eastAsia="en-AU"/>
              </w:rPr>
            </w:pPr>
          </w:p>
        </w:tc>
        <w:tc>
          <w:tcPr>
            <w:tcW w:w="594" w:type="dxa"/>
          </w:tcPr>
          <w:p w14:paraId="3BBCF68D" w14:textId="77777777" w:rsidR="002521AC" w:rsidRPr="005515DB" w:rsidRDefault="002521AC" w:rsidP="00A91C35">
            <w:pPr>
              <w:rPr>
                <w:rFonts w:cs="Arial"/>
                <w:color w:val="000000"/>
                <w:sz w:val="20"/>
                <w:lang w:eastAsia="en-AU"/>
              </w:rPr>
            </w:pPr>
          </w:p>
        </w:tc>
        <w:tc>
          <w:tcPr>
            <w:tcW w:w="594" w:type="dxa"/>
          </w:tcPr>
          <w:p w14:paraId="4B20826B" w14:textId="77777777" w:rsidR="002521AC" w:rsidRPr="005515DB" w:rsidRDefault="002521AC" w:rsidP="00A91C35">
            <w:pPr>
              <w:rPr>
                <w:rFonts w:cs="Arial"/>
                <w:color w:val="000000"/>
                <w:sz w:val="20"/>
                <w:lang w:eastAsia="en-AU"/>
              </w:rPr>
            </w:pPr>
          </w:p>
        </w:tc>
      </w:tr>
      <w:tr w:rsidR="002521AC" w:rsidRPr="00AF022B" w14:paraId="56167A61" w14:textId="7ED0B94B" w:rsidTr="002521AC">
        <w:tc>
          <w:tcPr>
            <w:tcW w:w="3415" w:type="dxa"/>
            <w:vAlign w:val="bottom"/>
          </w:tcPr>
          <w:p w14:paraId="747F2E2A" w14:textId="4D8523FA" w:rsidR="002521AC" w:rsidRPr="005515DB" w:rsidRDefault="002521AC" w:rsidP="00A91C35">
            <w:pPr>
              <w:rPr>
                <w:rFonts w:cs="Arial"/>
                <w:color w:val="000000"/>
                <w:sz w:val="20"/>
              </w:rPr>
            </w:pPr>
            <w:r w:rsidRPr="005515DB">
              <w:rPr>
                <w:rFonts w:cs="Arial"/>
                <w:color w:val="000000"/>
                <w:sz w:val="20"/>
              </w:rPr>
              <w:t>104-Vic State Gov-Pharmacotherapy Outreach</w:t>
            </w:r>
          </w:p>
        </w:tc>
        <w:tc>
          <w:tcPr>
            <w:tcW w:w="594" w:type="dxa"/>
          </w:tcPr>
          <w:p w14:paraId="4E1AE9DB" w14:textId="77777777" w:rsidR="002521AC" w:rsidRPr="005515DB" w:rsidRDefault="002521AC" w:rsidP="00A91C35">
            <w:pPr>
              <w:rPr>
                <w:rFonts w:cs="Arial"/>
                <w:color w:val="000000"/>
                <w:sz w:val="20"/>
                <w:lang w:eastAsia="en-AU"/>
              </w:rPr>
            </w:pPr>
          </w:p>
        </w:tc>
        <w:tc>
          <w:tcPr>
            <w:tcW w:w="594" w:type="dxa"/>
          </w:tcPr>
          <w:p w14:paraId="798A6646" w14:textId="77777777" w:rsidR="002521AC" w:rsidRPr="005515DB" w:rsidRDefault="002521AC" w:rsidP="00A91C35">
            <w:pPr>
              <w:rPr>
                <w:rFonts w:cs="Arial"/>
                <w:color w:val="000000"/>
                <w:sz w:val="20"/>
                <w:lang w:eastAsia="en-AU"/>
              </w:rPr>
            </w:pPr>
          </w:p>
        </w:tc>
        <w:tc>
          <w:tcPr>
            <w:tcW w:w="594" w:type="dxa"/>
          </w:tcPr>
          <w:p w14:paraId="4D8284F6"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46" w:type="dxa"/>
          </w:tcPr>
          <w:p w14:paraId="2333C32F" w14:textId="77777777" w:rsidR="002521AC" w:rsidRPr="005515DB" w:rsidRDefault="002521AC" w:rsidP="00A91C35">
            <w:pPr>
              <w:rPr>
                <w:rFonts w:cs="Arial"/>
                <w:color w:val="000000"/>
                <w:sz w:val="20"/>
                <w:lang w:eastAsia="en-AU"/>
              </w:rPr>
            </w:pPr>
          </w:p>
        </w:tc>
        <w:tc>
          <w:tcPr>
            <w:tcW w:w="594" w:type="dxa"/>
          </w:tcPr>
          <w:p w14:paraId="13D3B88B" w14:textId="77777777" w:rsidR="002521AC" w:rsidRPr="005515DB" w:rsidRDefault="002521AC" w:rsidP="00A91C35">
            <w:pPr>
              <w:rPr>
                <w:rFonts w:cs="Arial"/>
                <w:color w:val="000000"/>
                <w:sz w:val="20"/>
                <w:lang w:eastAsia="en-AU"/>
              </w:rPr>
            </w:pPr>
          </w:p>
        </w:tc>
        <w:tc>
          <w:tcPr>
            <w:tcW w:w="594" w:type="dxa"/>
          </w:tcPr>
          <w:p w14:paraId="3C5B7780" w14:textId="77777777" w:rsidR="002521AC" w:rsidRPr="005515DB" w:rsidRDefault="002521AC" w:rsidP="00A91C35">
            <w:pPr>
              <w:rPr>
                <w:rFonts w:cs="Arial"/>
                <w:color w:val="000000"/>
                <w:sz w:val="20"/>
                <w:lang w:eastAsia="en-AU"/>
              </w:rPr>
            </w:pPr>
          </w:p>
        </w:tc>
        <w:tc>
          <w:tcPr>
            <w:tcW w:w="583" w:type="dxa"/>
          </w:tcPr>
          <w:p w14:paraId="1C043C86" w14:textId="77777777" w:rsidR="002521AC" w:rsidRPr="005515DB" w:rsidRDefault="002521AC" w:rsidP="00A91C35">
            <w:pPr>
              <w:rPr>
                <w:rFonts w:cs="Arial"/>
                <w:color w:val="000000"/>
                <w:sz w:val="20"/>
                <w:lang w:eastAsia="en-AU"/>
              </w:rPr>
            </w:pPr>
          </w:p>
        </w:tc>
        <w:tc>
          <w:tcPr>
            <w:tcW w:w="594" w:type="dxa"/>
          </w:tcPr>
          <w:p w14:paraId="69929E0B" w14:textId="77777777" w:rsidR="002521AC" w:rsidRPr="005515DB" w:rsidRDefault="002521AC" w:rsidP="00A91C35">
            <w:pPr>
              <w:rPr>
                <w:rFonts w:cs="Arial"/>
                <w:color w:val="000000"/>
                <w:sz w:val="20"/>
                <w:lang w:eastAsia="en-AU"/>
              </w:rPr>
            </w:pPr>
          </w:p>
        </w:tc>
        <w:tc>
          <w:tcPr>
            <w:tcW w:w="594" w:type="dxa"/>
          </w:tcPr>
          <w:p w14:paraId="38C60322" w14:textId="77777777" w:rsidR="002521AC" w:rsidRPr="005515DB" w:rsidRDefault="002521AC" w:rsidP="00A91C35">
            <w:pPr>
              <w:rPr>
                <w:rFonts w:cs="Arial"/>
                <w:color w:val="000000"/>
                <w:sz w:val="20"/>
                <w:lang w:eastAsia="en-AU"/>
              </w:rPr>
            </w:pPr>
          </w:p>
        </w:tc>
        <w:tc>
          <w:tcPr>
            <w:tcW w:w="594" w:type="dxa"/>
          </w:tcPr>
          <w:p w14:paraId="1F7301DA"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84" w:type="dxa"/>
          </w:tcPr>
          <w:p w14:paraId="1A1ABB26" w14:textId="77777777" w:rsidR="002521AC" w:rsidRPr="005515DB" w:rsidRDefault="002521AC" w:rsidP="00A91C35">
            <w:pPr>
              <w:rPr>
                <w:rFonts w:cs="Arial"/>
                <w:color w:val="000000"/>
                <w:sz w:val="20"/>
                <w:lang w:eastAsia="en-AU"/>
              </w:rPr>
            </w:pPr>
          </w:p>
        </w:tc>
        <w:tc>
          <w:tcPr>
            <w:tcW w:w="547" w:type="dxa"/>
          </w:tcPr>
          <w:p w14:paraId="0E8A6811" w14:textId="77777777" w:rsidR="002521AC" w:rsidRPr="005515DB" w:rsidRDefault="002521AC" w:rsidP="00A91C35">
            <w:pPr>
              <w:rPr>
                <w:rFonts w:cs="Arial"/>
                <w:color w:val="000000"/>
                <w:sz w:val="20"/>
                <w:lang w:eastAsia="en-AU"/>
              </w:rPr>
            </w:pPr>
          </w:p>
        </w:tc>
        <w:tc>
          <w:tcPr>
            <w:tcW w:w="584" w:type="dxa"/>
          </w:tcPr>
          <w:p w14:paraId="6EC6FDAF" w14:textId="77777777" w:rsidR="002521AC" w:rsidRPr="005515DB" w:rsidRDefault="002521AC" w:rsidP="00A91C35">
            <w:pPr>
              <w:rPr>
                <w:rFonts w:cs="Arial"/>
                <w:color w:val="000000"/>
                <w:sz w:val="20"/>
                <w:lang w:eastAsia="en-AU"/>
              </w:rPr>
            </w:pPr>
          </w:p>
        </w:tc>
        <w:tc>
          <w:tcPr>
            <w:tcW w:w="547" w:type="dxa"/>
          </w:tcPr>
          <w:p w14:paraId="62FF148A" w14:textId="77777777" w:rsidR="002521AC" w:rsidRPr="005515DB" w:rsidRDefault="002521AC" w:rsidP="00A91C35">
            <w:pPr>
              <w:rPr>
                <w:rFonts w:cs="Arial"/>
                <w:color w:val="000000"/>
                <w:sz w:val="20"/>
                <w:lang w:eastAsia="en-AU"/>
              </w:rPr>
            </w:pPr>
          </w:p>
        </w:tc>
        <w:tc>
          <w:tcPr>
            <w:tcW w:w="594" w:type="dxa"/>
          </w:tcPr>
          <w:p w14:paraId="6EC3D69C" w14:textId="77777777" w:rsidR="002521AC" w:rsidRPr="005515DB" w:rsidRDefault="002521AC" w:rsidP="00A91C35">
            <w:pPr>
              <w:rPr>
                <w:rFonts w:cs="Arial"/>
                <w:color w:val="000000"/>
                <w:sz w:val="20"/>
                <w:lang w:eastAsia="en-AU"/>
              </w:rPr>
            </w:pPr>
          </w:p>
        </w:tc>
        <w:tc>
          <w:tcPr>
            <w:tcW w:w="594" w:type="dxa"/>
          </w:tcPr>
          <w:p w14:paraId="6A0D0EC3" w14:textId="77777777" w:rsidR="002521AC" w:rsidRPr="005515DB" w:rsidRDefault="002521AC" w:rsidP="00A91C35">
            <w:pPr>
              <w:rPr>
                <w:rFonts w:cs="Arial"/>
                <w:color w:val="000000"/>
                <w:sz w:val="20"/>
                <w:lang w:eastAsia="en-AU"/>
              </w:rPr>
            </w:pPr>
          </w:p>
        </w:tc>
        <w:tc>
          <w:tcPr>
            <w:tcW w:w="547" w:type="dxa"/>
          </w:tcPr>
          <w:p w14:paraId="11FC44DB" w14:textId="77777777" w:rsidR="002521AC" w:rsidRPr="005515DB" w:rsidRDefault="002521AC" w:rsidP="00A91C35">
            <w:pPr>
              <w:rPr>
                <w:rFonts w:cs="Arial"/>
                <w:color w:val="000000"/>
                <w:sz w:val="20"/>
                <w:lang w:eastAsia="en-AU"/>
              </w:rPr>
            </w:pPr>
          </w:p>
        </w:tc>
        <w:tc>
          <w:tcPr>
            <w:tcW w:w="594" w:type="dxa"/>
          </w:tcPr>
          <w:p w14:paraId="15EA3C42" w14:textId="77777777" w:rsidR="002521AC" w:rsidRPr="005515DB" w:rsidRDefault="002521AC" w:rsidP="00A91C35">
            <w:pPr>
              <w:rPr>
                <w:rFonts w:cs="Arial"/>
                <w:color w:val="000000"/>
                <w:sz w:val="20"/>
                <w:lang w:eastAsia="en-AU"/>
              </w:rPr>
            </w:pPr>
          </w:p>
        </w:tc>
        <w:tc>
          <w:tcPr>
            <w:tcW w:w="594" w:type="dxa"/>
          </w:tcPr>
          <w:p w14:paraId="28617E5D" w14:textId="77777777" w:rsidR="002521AC" w:rsidRPr="005515DB" w:rsidRDefault="002521AC" w:rsidP="00A91C35">
            <w:pPr>
              <w:rPr>
                <w:rFonts w:cs="Arial"/>
                <w:color w:val="000000"/>
                <w:sz w:val="20"/>
                <w:lang w:eastAsia="en-AU"/>
              </w:rPr>
            </w:pPr>
          </w:p>
        </w:tc>
      </w:tr>
      <w:tr w:rsidR="002521AC" w:rsidRPr="00AF022B" w14:paraId="665E4D62" w14:textId="6339F3DE" w:rsidTr="002521AC">
        <w:tc>
          <w:tcPr>
            <w:tcW w:w="3415" w:type="dxa"/>
            <w:vAlign w:val="bottom"/>
          </w:tcPr>
          <w:p w14:paraId="3761C33D" w14:textId="77777777" w:rsidR="002521AC" w:rsidRPr="005515DB" w:rsidRDefault="002521AC" w:rsidP="00A91C35">
            <w:pPr>
              <w:rPr>
                <w:rFonts w:cs="Arial"/>
                <w:color w:val="000000"/>
                <w:sz w:val="20"/>
              </w:rPr>
            </w:pPr>
            <w:r w:rsidRPr="005515DB">
              <w:rPr>
                <w:rFonts w:cs="Arial"/>
                <w:color w:val="000000"/>
                <w:sz w:val="20"/>
              </w:rPr>
              <w:t>105-Vic State Gov-Specialist Pharmacotherapy Program</w:t>
            </w:r>
          </w:p>
        </w:tc>
        <w:tc>
          <w:tcPr>
            <w:tcW w:w="594" w:type="dxa"/>
          </w:tcPr>
          <w:p w14:paraId="3C8BD97F" w14:textId="77777777" w:rsidR="002521AC" w:rsidRPr="005515DB" w:rsidRDefault="002521AC" w:rsidP="00A91C35">
            <w:pPr>
              <w:rPr>
                <w:rFonts w:cs="Arial"/>
                <w:color w:val="000000"/>
                <w:sz w:val="20"/>
                <w:lang w:eastAsia="en-AU"/>
              </w:rPr>
            </w:pPr>
          </w:p>
        </w:tc>
        <w:tc>
          <w:tcPr>
            <w:tcW w:w="594" w:type="dxa"/>
          </w:tcPr>
          <w:p w14:paraId="5C23AAE9" w14:textId="77777777" w:rsidR="002521AC" w:rsidRPr="005515DB" w:rsidRDefault="002521AC" w:rsidP="00A91C35">
            <w:pPr>
              <w:rPr>
                <w:rFonts w:cs="Arial"/>
                <w:color w:val="000000"/>
                <w:sz w:val="20"/>
                <w:lang w:eastAsia="en-AU"/>
              </w:rPr>
            </w:pPr>
          </w:p>
        </w:tc>
        <w:tc>
          <w:tcPr>
            <w:tcW w:w="594" w:type="dxa"/>
          </w:tcPr>
          <w:p w14:paraId="5F609B50" w14:textId="77777777" w:rsidR="002521AC" w:rsidRPr="005515DB" w:rsidRDefault="002521AC" w:rsidP="00A91C35">
            <w:pPr>
              <w:rPr>
                <w:rFonts w:cs="Arial"/>
                <w:color w:val="000000"/>
                <w:sz w:val="20"/>
                <w:lang w:eastAsia="en-AU"/>
              </w:rPr>
            </w:pPr>
            <w:r w:rsidRPr="005515DB">
              <w:rPr>
                <w:rFonts w:cs="Arial"/>
                <w:color w:val="000000"/>
                <w:sz w:val="20"/>
                <w:lang w:eastAsia="en-AU"/>
              </w:rPr>
              <w:t>E[S]</w:t>
            </w:r>
          </w:p>
        </w:tc>
        <w:tc>
          <w:tcPr>
            <w:tcW w:w="546" w:type="dxa"/>
          </w:tcPr>
          <w:p w14:paraId="183330C5" w14:textId="77777777" w:rsidR="002521AC" w:rsidRPr="005515DB" w:rsidRDefault="002521AC" w:rsidP="00A91C35">
            <w:pPr>
              <w:rPr>
                <w:rFonts w:cs="Arial"/>
                <w:color w:val="000000"/>
                <w:sz w:val="20"/>
                <w:lang w:eastAsia="en-AU"/>
              </w:rPr>
            </w:pPr>
          </w:p>
        </w:tc>
        <w:tc>
          <w:tcPr>
            <w:tcW w:w="594" w:type="dxa"/>
          </w:tcPr>
          <w:p w14:paraId="7EE2ADD6" w14:textId="77777777" w:rsidR="002521AC" w:rsidRPr="005515DB" w:rsidRDefault="002521AC" w:rsidP="00A91C35">
            <w:pPr>
              <w:rPr>
                <w:rFonts w:cs="Arial"/>
                <w:color w:val="000000"/>
                <w:sz w:val="20"/>
                <w:lang w:eastAsia="en-AU"/>
              </w:rPr>
            </w:pPr>
          </w:p>
        </w:tc>
        <w:tc>
          <w:tcPr>
            <w:tcW w:w="594" w:type="dxa"/>
          </w:tcPr>
          <w:p w14:paraId="5933D464" w14:textId="77777777" w:rsidR="002521AC" w:rsidRPr="005515DB" w:rsidRDefault="002521AC" w:rsidP="00A91C35">
            <w:pPr>
              <w:rPr>
                <w:rFonts w:cs="Arial"/>
                <w:color w:val="000000"/>
                <w:sz w:val="20"/>
                <w:lang w:eastAsia="en-AU"/>
              </w:rPr>
            </w:pPr>
          </w:p>
        </w:tc>
        <w:tc>
          <w:tcPr>
            <w:tcW w:w="583" w:type="dxa"/>
          </w:tcPr>
          <w:p w14:paraId="3467DEAA" w14:textId="77777777" w:rsidR="002521AC" w:rsidRPr="005515DB" w:rsidRDefault="002521AC" w:rsidP="00A91C35">
            <w:pPr>
              <w:rPr>
                <w:rFonts w:cs="Arial"/>
                <w:color w:val="000000"/>
                <w:sz w:val="20"/>
                <w:lang w:eastAsia="en-AU"/>
              </w:rPr>
            </w:pPr>
          </w:p>
        </w:tc>
        <w:tc>
          <w:tcPr>
            <w:tcW w:w="594" w:type="dxa"/>
          </w:tcPr>
          <w:p w14:paraId="0FD5ED89" w14:textId="77777777" w:rsidR="002521AC" w:rsidRPr="005515DB" w:rsidRDefault="002521AC" w:rsidP="00A91C35">
            <w:pPr>
              <w:rPr>
                <w:rFonts w:cs="Arial"/>
                <w:color w:val="000000"/>
                <w:sz w:val="20"/>
                <w:lang w:eastAsia="en-AU"/>
              </w:rPr>
            </w:pPr>
          </w:p>
        </w:tc>
        <w:tc>
          <w:tcPr>
            <w:tcW w:w="594" w:type="dxa"/>
          </w:tcPr>
          <w:p w14:paraId="1D066914" w14:textId="77777777" w:rsidR="002521AC" w:rsidRPr="005515DB" w:rsidRDefault="002521AC" w:rsidP="00A91C35">
            <w:pPr>
              <w:rPr>
                <w:rFonts w:cs="Arial"/>
                <w:color w:val="000000"/>
                <w:sz w:val="20"/>
                <w:lang w:eastAsia="en-AU"/>
              </w:rPr>
            </w:pPr>
          </w:p>
        </w:tc>
        <w:tc>
          <w:tcPr>
            <w:tcW w:w="594" w:type="dxa"/>
          </w:tcPr>
          <w:p w14:paraId="19F9E29C" w14:textId="77777777" w:rsidR="002521AC" w:rsidRPr="005515DB" w:rsidRDefault="002521AC" w:rsidP="00A91C35">
            <w:pPr>
              <w:rPr>
                <w:rFonts w:cs="Arial"/>
                <w:color w:val="000000"/>
                <w:sz w:val="20"/>
                <w:lang w:eastAsia="en-AU"/>
              </w:rPr>
            </w:pPr>
          </w:p>
        </w:tc>
        <w:tc>
          <w:tcPr>
            <w:tcW w:w="584" w:type="dxa"/>
          </w:tcPr>
          <w:p w14:paraId="227732F2" w14:textId="77777777" w:rsidR="002521AC" w:rsidRPr="005515DB" w:rsidRDefault="002521AC" w:rsidP="00A91C35">
            <w:pPr>
              <w:rPr>
                <w:rFonts w:cs="Arial"/>
                <w:color w:val="000000"/>
                <w:sz w:val="20"/>
                <w:lang w:eastAsia="en-AU"/>
              </w:rPr>
            </w:pPr>
          </w:p>
        </w:tc>
        <w:tc>
          <w:tcPr>
            <w:tcW w:w="547" w:type="dxa"/>
          </w:tcPr>
          <w:p w14:paraId="51EA3133" w14:textId="77777777" w:rsidR="002521AC" w:rsidRPr="005515DB" w:rsidRDefault="002521AC" w:rsidP="00A91C35">
            <w:pPr>
              <w:rPr>
                <w:rFonts w:cs="Arial"/>
                <w:color w:val="000000"/>
                <w:sz w:val="20"/>
                <w:lang w:eastAsia="en-AU"/>
              </w:rPr>
            </w:pPr>
          </w:p>
        </w:tc>
        <w:tc>
          <w:tcPr>
            <w:tcW w:w="584" w:type="dxa"/>
          </w:tcPr>
          <w:p w14:paraId="206E4FB7" w14:textId="77777777" w:rsidR="002521AC" w:rsidRPr="005515DB" w:rsidRDefault="002521AC" w:rsidP="00A91C35">
            <w:pPr>
              <w:rPr>
                <w:rFonts w:cs="Arial"/>
                <w:color w:val="000000"/>
                <w:sz w:val="20"/>
                <w:lang w:eastAsia="en-AU"/>
              </w:rPr>
            </w:pPr>
          </w:p>
        </w:tc>
        <w:tc>
          <w:tcPr>
            <w:tcW w:w="547" w:type="dxa"/>
          </w:tcPr>
          <w:p w14:paraId="42F4DF52" w14:textId="77777777" w:rsidR="002521AC" w:rsidRPr="005515DB" w:rsidRDefault="002521AC" w:rsidP="00A91C35">
            <w:pPr>
              <w:rPr>
                <w:rFonts w:cs="Arial"/>
                <w:color w:val="000000"/>
                <w:sz w:val="20"/>
                <w:lang w:eastAsia="en-AU"/>
              </w:rPr>
            </w:pPr>
          </w:p>
        </w:tc>
        <w:tc>
          <w:tcPr>
            <w:tcW w:w="594" w:type="dxa"/>
          </w:tcPr>
          <w:p w14:paraId="47281D56" w14:textId="77777777" w:rsidR="002521AC" w:rsidRPr="005515DB" w:rsidRDefault="002521AC" w:rsidP="00A91C35">
            <w:pPr>
              <w:rPr>
                <w:rFonts w:cs="Arial"/>
                <w:color w:val="000000"/>
                <w:sz w:val="20"/>
                <w:lang w:eastAsia="en-AU"/>
              </w:rPr>
            </w:pPr>
          </w:p>
        </w:tc>
        <w:tc>
          <w:tcPr>
            <w:tcW w:w="594" w:type="dxa"/>
          </w:tcPr>
          <w:p w14:paraId="68FA5032" w14:textId="77777777" w:rsidR="002521AC" w:rsidRPr="005515DB" w:rsidRDefault="002521AC" w:rsidP="00A91C35">
            <w:pPr>
              <w:rPr>
                <w:rFonts w:cs="Arial"/>
                <w:color w:val="000000"/>
                <w:sz w:val="20"/>
                <w:lang w:eastAsia="en-AU"/>
              </w:rPr>
            </w:pPr>
          </w:p>
        </w:tc>
        <w:tc>
          <w:tcPr>
            <w:tcW w:w="547" w:type="dxa"/>
          </w:tcPr>
          <w:p w14:paraId="65E373D7" w14:textId="77777777" w:rsidR="002521AC" w:rsidRPr="005515DB" w:rsidRDefault="002521AC" w:rsidP="00A91C35">
            <w:pPr>
              <w:rPr>
                <w:rFonts w:cs="Arial"/>
                <w:color w:val="000000"/>
                <w:sz w:val="20"/>
                <w:lang w:eastAsia="en-AU"/>
              </w:rPr>
            </w:pPr>
          </w:p>
        </w:tc>
        <w:tc>
          <w:tcPr>
            <w:tcW w:w="594" w:type="dxa"/>
          </w:tcPr>
          <w:p w14:paraId="61DFEB9A" w14:textId="77777777" w:rsidR="002521AC" w:rsidRPr="005515DB" w:rsidRDefault="002521AC" w:rsidP="00A91C35">
            <w:pPr>
              <w:rPr>
                <w:rFonts w:cs="Arial"/>
                <w:color w:val="000000"/>
                <w:sz w:val="20"/>
                <w:lang w:eastAsia="en-AU"/>
              </w:rPr>
            </w:pPr>
          </w:p>
        </w:tc>
        <w:tc>
          <w:tcPr>
            <w:tcW w:w="594" w:type="dxa"/>
          </w:tcPr>
          <w:p w14:paraId="414D67A9" w14:textId="77777777" w:rsidR="002521AC" w:rsidRPr="005515DB" w:rsidRDefault="002521AC" w:rsidP="00A91C35">
            <w:pPr>
              <w:rPr>
                <w:rFonts w:cs="Arial"/>
                <w:color w:val="000000"/>
                <w:sz w:val="20"/>
                <w:lang w:eastAsia="en-AU"/>
              </w:rPr>
            </w:pPr>
          </w:p>
        </w:tc>
      </w:tr>
      <w:tr w:rsidR="002521AC" w:rsidRPr="00AF022B" w14:paraId="66A072D1" w14:textId="75A5F4EB" w:rsidTr="002521AC">
        <w:tc>
          <w:tcPr>
            <w:tcW w:w="3415" w:type="dxa"/>
            <w:vAlign w:val="bottom"/>
          </w:tcPr>
          <w:p w14:paraId="4ACB8BA8" w14:textId="77777777" w:rsidR="002521AC" w:rsidRPr="00C217E3" w:rsidRDefault="002521AC" w:rsidP="00A91C35">
            <w:pPr>
              <w:rPr>
                <w:rFonts w:cs="Arial"/>
                <w:color w:val="000000"/>
                <w:sz w:val="20"/>
              </w:rPr>
            </w:pPr>
            <w:r w:rsidRPr="00C217E3">
              <w:rPr>
                <w:rFonts w:cs="Arial"/>
                <w:color w:val="000000"/>
                <w:sz w:val="20"/>
              </w:rPr>
              <w:lastRenderedPageBreak/>
              <w:t>106-Vic State Gov-Slow Stream Pharmacotherapy</w:t>
            </w:r>
          </w:p>
        </w:tc>
        <w:tc>
          <w:tcPr>
            <w:tcW w:w="594" w:type="dxa"/>
          </w:tcPr>
          <w:p w14:paraId="7DB98AD0" w14:textId="77777777" w:rsidR="002521AC" w:rsidRPr="00C217E3" w:rsidRDefault="002521AC" w:rsidP="00A91C35">
            <w:pPr>
              <w:rPr>
                <w:rFonts w:cs="Arial"/>
                <w:strike/>
                <w:color w:val="000000"/>
                <w:sz w:val="20"/>
                <w:lang w:eastAsia="en-AU"/>
              </w:rPr>
            </w:pPr>
          </w:p>
        </w:tc>
        <w:tc>
          <w:tcPr>
            <w:tcW w:w="594" w:type="dxa"/>
          </w:tcPr>
          <w:p w14:paraId="520F4526" w14:textId="77777777" w:rsidR="002521AC" w:rsidRPr="00C217E3" w:rsidRDefault="002521AC" w:rsidP="00A91C35">
            <w:pPr>
              <w:rPr>
                <w:rFonts w:cs="Arial"/>
                <w:strike/>
                <w:color w:val="000000"/>
                <w:sz w:val="20"/>
                <w:lang w:eastAsia="en-AU"/>
              </w:rPr>
            </w:pPr>
          </w:p>
        </w:tc>
        <w:tc>
          <w:tcPr>
            <w:tcW w:w="594" w:type="dxa"/>
          </w:tcPr>
          <w:p w14:paraId="2EDC98C0" w14:textId="77777777" w:rsidR="002521AC" w:rsidRPr="00C217E3" w:rsidRDefault="002521AC" w:rsidP="00A91C35">
            <w:pPr>
              <w:rPr>
                <w:rFonts w:cs="Arial"/>
                <w:strike/>
                <w:color w:val="000000"/>
                <w:sz w:val="20"/>
                <w:lang w:eastAsia="en-AU"/>
              </w:rPr>
            </w:pPr>
          </w:p>
        </w:tc>
        <w:tc>
          <w:tcPr>
            <w:tcW w:w="546" w:type="dxa"/>
          </w:tcPr>
          <w:p w14:paraId="5FDCBE56" w14:textId="77777777" w:rsidR="002521AC" w:rsidRPr="00C217E3" w:rsidRDefault="002521AC" w:rsidP="00A91C35">
            <w:pPr>
              <w:rPr>
                <w:rFonts w:cs="Arial"/>
                <w:strike/>
                <w:color w:val="000000"/>
                <w:sz w:val="20"/>
                <w:lang w:eastAsia="en-AU"/>
              </w:rPr>
            </w:pPr>
          </w:p>
        </w:tc>
        <w:tc>
          <w:tcPr>
            <w:tcW w:w="594" w:type="dxa"/>
          </w:tcPr>
          <w:p w14:paraId="327ED91C" w14:textId="77777777" w:rsidR="002521AC" w:rsidRPr="00C217E3" w:rsidRDefault="002521AC" w:rsidP="00A91C35">
            <w:pPr>
              <w:rPr>
                <w:rFonts w:cs="Arial"/>
                <w:strike/>
                <w:color w:val="000000"/>
                <w:sz w:val="20"/>
                <w:lang w:eastAsia="en-AU"/>
              </w:rPr>
            </w:pPr>
          </w:p>
        </w:tc>
        <w:tc>
          <w:tcPr>
            <w:tcW w:w="594" w:type="dxa"/>
          </w:tcPr>
          <w:p w14:paraId="475BE847"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83" w:type="dxa"/>
          </w:tcPr>
          <w:p w14:paraId="2BEAD538" w14:textId="77777777" w:rsidR="002521AC" w:rsidRPr="00C217E3" w:rsidRDefault="002521AC" w:rsidP="00A91C35">
            <w:pPr>
              <w:rPr>
                <w:rFonts w:cs="Arial"/>
                <w:strike/>
                <w:color w:val="000000"/>
                <w:sz w:val="20"/>
                <w:lang w:eastAsia="en-AU"/>
              </w:rPr>
            </w:pPr>
          </w:p>
        </w:tc>
        <w:tc>
          <w:tcPr>
            <w:tcW w:w="594" w:type="dxa"/>
          </w:tcPr>
          <w:p w14:paraId="6B028E9F"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5C265C53" w14:textId="77777777" w:rsidR="002521AC" w:rsidRPr="00C217E3" w:rsidRDefault="002521AC" w:rsidP="00A91C35">
            <w:pPr>
              <w:rPr>
                <w:rFonts w:cs="Arial"/>
                <w:strike/>
                <w:color w:val="000000"/>
                <w:sz w:val="20"/>
                <w:lang w:eastAsia="en-AU"/>
              </w:rPr>
            </w:pPr>
          </w:p>
        </w:tc>
        <w:tc>
          <w:tcPr>
            <w:tcW w:w="594" w:type="dxa"/>
          </w:tcPr>
          <w:p w14:paraId="46B0D204" w14:textId="77777777" w:rsidR="002521AC" w:rsidRPr="00C217E3" w:rsidRDefault="002521AC" w:rsidP="00A91C35">
            <w:pPr>
              <w:rPr>
                <w:rFonts w:cs="Arial"/>
                <w:strike/>
                <w:color w:val="000000"/>
                <w:sz w:val="20"/>
                <w:lang w:eastAsia="en-AU"/>
              </w:rPr>
            </w:pPr>
          </w:p>
        </w:tc>
        <w:tc>
          <w:tcPr>
            <w:tcW w:w="584" w:type="dxa"/>
          </w:tcPr>
          <w:p w14:paraId="0875B295" w14:textId="77777777" w:rsidR="002521AC" w:rsidRPr="00C217E3" w:rsidRDefault="002521AC" w:rsidP="00A91C35">
            <w:pPr>
              <w:rPr>
                <w:rFonts w:cs="Arial"/>
                <w:strike/>
                <w:color w:val="000000"/>
                <w:sz w:val="20"/>
                <w:lang w:eastAsia="en-AU"/>
              </w:rPr>
            </w:pPr>
          </w:p>
        </w:tc>
        <w:tc>
          <w:tcPr>
            <w:tcW w:w="547" w:type="dxa"/>
          </w:tcPr>
          <w:p w14:paraId="2650AA6A" w14:textId="77777777" w:rsidR="002521AC" w:rsidRPr="00C217E3" w:rsidRDefault="002521AC" w:rsidP="00A91C35">
            <w:pPr>
              <w:rPr>
                <w:rFonts w:cs="Arial"/>
                <w:strike/>
                <w:color w:val="000000"/>
                <w:sz w:val="20"/>
                <w:lang w:eastAsia="en-AU"/>
              </w:rPr>
            </w:pPr>
          </w:p>
        </w:tc>
        <w:tc>
          <w:tcPr>
            <w:tcW w:w="584" w:type="dxa"/>
          </w:tcPr>
          <w:p w14:paraId="7FA66564" w14:textId="77777777" w:rsidR="002521AC" w:rsidRPr="00C217E3" w:rsidRDefault="002521AC" w:rsidP="00A91C35">
            <w:pPr>
              <w:rPr>
                <w:rFonts w:cs="Arial"/>
                <w:strike/>
                <w:color w:val="000000"/>
                <w:sz w:val="20"/>
                <w:lang w:eastAsia="en-AU"/>
              </w:rPr>
            </w:pPr>
          </w:p>
        </w:tc>
        <w:tc>
          <w:tcPr>
            <w:tcW w:w="547" w:type="dxa"/>
          </w:tcPr>
          <w:p w14:paraId="2D8CB912" w14:textId="77777777" w:rsidR="002521AC" w:rsidRPr="00C217E3" w:rsidRDefault="002521AC" w:rsidP="00A91C35">
            <w:pPr>
              <w:rPr>
                <w:rFonts w:cs="Arial"/>
                <w:color w:val="000000"/>
                <w:sz w:val="20"/>
                <w:lang w:eastAsia="en-AU"/>
              </w:rPr>
            </w:pPr>
          </w:p>
        </w:tc>
        <w:tc>
          <w:tcPr>
            <w:tcW w:w="594" w:type="dxa"/>
          </w:tcPr>
          <w:p w14:paraId="0AA4B83E" w14:textId="77777777" w:rsidR="002521AC" w:rsidRPr="00C217E3" w:rsidRDefault="002521AC" w:rsidP="00A91C35">
            <w:pPr>
              <w:rPr>
                <w:rFonts w:cs="Arial"/>
                <w:color w:val="000000"/>
                <w:sz w:val="20"/>
                <w:lang w:eastAsia="en-AU"/>
              </w:rPr>
            </w:pPr>
          </w:p>
        </w:tc>
        <w:tc>
          <w:tcPr>
            <w:tcW w:w="594" w:type="dxa"/>
          </w:tcPr>
          <w:p w14:paraId="6C3CC7AF" w14:textId="77777777" w:rsidR="002521AC" w:rsidRPr="00C217E3" w:rsidRDefault="002521AC" w:rsidP="00A91C35">
            <w:pPr>
              <w:rPr>
                <w:rFonts w:cs="Arial"/>
                <w:color w:val="000000"/>
                <w:sz w:val="20"/>
                <w:lang w:eastAsia="en-AU"/>
              </w:rPr>
            </w:pPr>
          </w:p>
        </w:tc>
        <w:tc>
          <w:tcPr>
            <w:tcW w:w="547" w:type="dxa"/>
          </w:tcPr>
          <w:p w14:paraId="72C5885F" w14:textId="77777777" w:rsidR="002521AC" w:rsidRPr="00C217E3" w:rsidRDefault="002521AC" w:rsidP="00A91C35">
            <w:pPr>
              <w:rPr>
                <w:rFonts w:cs="Arial"/>
                <w:color w:val="000000"/>
                <w:sz w:val="20"/>
                <w:lang w:eastAsia="en-AU"/>
              </w:rPr>
            </w:pPr>
          </w:p>
        </w:tc>
        <w:tc>
          <w:tcPr>
            <w:tcW w:w="594" w:type="dxa"/>
          </w:tcPr>
          <w:p w14:paraId="1F0D91D6" w14:textId="77777777" w:rsidR="002521AC" w:rsidRPr="00C217E3" w:rsidRDefault="002521AC" w:rsidP="00A91C35">
            <w:pPr>
              <w:rPr>
                <w:rFonts w:cs="Arial"/>
                <w:color w:val="000000"/>
                <w:sz w:val="20"/>
                <w:lang w:eastAsia="en-AU"/>
              </w:rPr>
            </w:pPr>
          </w:p>
        </w:tc>
        <w:tc>
          <w:tcPr>
            <w:tcW w:w="594" w:type="dxa"/>
          </w:tcPr>
          <w:p w14:paraId="7AB1DA72" w14:textId="77777777" w:rsidR="002521AC" w:rsidRPr="00C217E3" w:rsidRDefault="002521AC" w:rsidP="00A91C35">
            <w:pPr>
              <w:rPr>
                <w:rFonts w:cs="Arial"/>
                <w:color w:val="000000"/>
                <w:sz w:val="20"/>
                <w:lang w:eastAsia="en-AU"/>
              </w:rPr>
            </w:pPr>
          </w:p>
        </w:tc>
      </w:tr>
      <w:tr w:rsidR="002521AC" w:rsidRPr="00AF022B" w14:paraId="59A89D4E" w14:textId="5BE48A4D" w:rsidTr="002521AC">
        <w:tc>
          <w:tcPr>
            <w:tcW w:w="3415" w:type="dxa"/>
            <w:vAlign w:val="bottom"/>
          </w:tcPr>
          <w:p w14:paraId="34619EFB" w14:textId="6DECA84F" w:rsidR="002521AC" w:rsidRPr="00C217E3" w:rsidRDefault="002521AC" w:rsidP="00A91C35">
            <w:pPr>
              <w:rPr>
                <w:rFonts w:cs="Arial"/>
                <w:color w:val="000000"/>
                <w:sz w:val="20"/>
              </w:rPr>
            </w:pPr>
            <w:r w:rsidRPr="00C217E3">
              <w:rPr>
                <w:rFonts w:cs="Arial"/>
                <w:color w:val="000000"/>
                <w:sz w:val="20"/>
              </w:rPr>
              <w:t>107-Vic State Gov-ACCO Services-Drug Services</w:t>
            </w:r>
          </w:p>
        </w:tc>
        <w:tc>
          <w:tcPr>
            <w:tcW w:w="594" w:type="dxa"/>
          </w:tcPr>
          <w:p w14:paraId="201CE1F8" w14:textId="77777777" w:rsidR="002521AC" w:rsidRPr="00C217E3" w:rsidRDefault="002521AC" w:rsidP="00A91C35">
            <w:pPr>
              <w:rPr>
                <w:rFonts w:cs="Arial"/>
                <w:color w:val="000000"/>
                <w:sz w:val="20"/>
                <w:lang w:eastAsia="en-AU"/>
              </w:rPr>
            </w:pPr>
          </w:p>
        </w:tc>
        <w:tc>
          <w:tcPr>
            <w:tcW w:w="594" w:type="dxa"/>
          </w:tcPr>
          <w:p w14:paraId="0F15B852" w14:textId="77777777" w:rsidR="002521AC" w:rsidRPr="00C217E3" w:rsidRDefault="002521AC" w:rsidP="00A91C35">
            <w:pPr>
              <w:rPr>
                <w:rFonts w:cs="Arial"/>
                <w:color w:val="000000"/>
                <w:sz w:val="20"/>
                <w:lang w:eastAsia="en-AU"/>
              </w:rPr>
            </w:pPr>
          </w:p>
        </w:tc>
        <w:tc>
          <w:tcPr>
            <w:tcW w:w="594" w:type="dxa"/>
          </w:tcPr>
          <w:p w14:paraId="4F4CD15E"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46" w:type="dxa"/>
          </w:tcPr>
          <w:p w14:paraId="5108EA19" w14:textId="77777777" w:rsidR="002521AC" w:rsidRPr="00C217E3" w:rsidRDefault="002521AC" w:rsidP="00A91C35">
            <w:pPr>
              <w:rPr>
                <w:rFonts w:cs="Arial"/>
                <w:color w:val="000000"/>
                <w:sz w:val="20"/>
                <w:lang w:eastAsia="en-AU"/>
              </w:rPr>
            </w:pPr>
            <w:r w:rsidRPr="00C217E3">
              <w:rPr>
                <w:rFonts w:cs="Arial"/>
                <w:color w:val="000000"/>
                <w:sz w:val="20"/>
                <w:lang w:eastAsia="en-AU"/>
              </w:rPr>
              <w:t>E</w:t>
            </w:r>
          </w:p>
        </w:tc>
        <w:tc>
          <w:tcPr>
            <w:tcW w:w="594" w:type="dxa"/>
          </w:tcPr>
          <w:p w14:paraId="5E09B0F3" w14:textId="77777777" w:rsidR="002521AC" w:rsidRPr="00C217E3" w:rsidRDefault="002521AC" w:rsidP="00A91C35">
            <w:pPr>
              <w:rPr>
                <w:rFonts w:cs="Arial"/>
                <w:color w:val="000000"/>
                <w:sz w:val="20"/>
                <w:lang w:eastAsia="en-AU"/>
              </w:rPr>
            </w:pPr>
          </w:p>
        </w:tc>
        <w:tc>
          <w:tcPr>
            <w:tcW w:w="594" w:type="dxa"/>
          </w:tcPr>
          <w:p w14:paraId="34D63B63" w14:textId="77777777" w:rsidR="002521AC" w:rsidRPr="00C217E3" w:rsidRDefault="002521AC" w:rsidP="00A91C35">
            <w:pPr>
              <w:rPr>
                <w:rFonts w:cs="Arial"/>
                <w:color w:val="000000"/>
                <w:sz w:val="20"/>
                <w:lang w:eastAsia="en-AU"/>
              </w:rPr>
            </w:pPr>
          </w:p>
        </w:tc>
        <w:tc>
          <w:tcPr>
            <w:tcW w:w="583" w:type="dxa"/>
          </w:tcPr>
          <w:p w14:paraId="19B10807" w14:textId="77777777" w:rsidR="002521AC" w:rsidRPr="00C217E3" w:rsidRDefault="002521AC" w:rsidP="00A91C35">
            <w:pPr>
              <w:rPr>
                <w:rFonts w:cs="Arial"/>
                <w:color w:val="000000"/>
                <w:sz w:val="20"/>
                <w:lang w:eastAsia="en-AU"/>
              </w:rPr>
            </w:pPr>
          </w:p>
        </w:tc>
        <w:tc>
          <w:tcPr>
            <w:tcW w:w="594" w:type="dxa"/>
          </w:tcPr>
          <w:p w14:paraId="378DBDD3" w14:textId="77777777" w:rsidR="002521AC" w:rsidRPr="00C217E3" w:rsidRDefault="002521AC" w:rsidP="00A91C35">
            <w:pPr>
              <w:rPr>
                <w:rFonts w:cs="Arial"/>
                <w:color w:val="000000"/>
                <w:sz w:val="20"/>
                <w:lang w:eastAsia="en-AU"/>
              </w:rPr>
            </w:pPr>
          </w:p>
        </w:tc>
        <w:tc>
          <w:tcPr>
            <w:tcW w:w="594" w:type="dxa"/>
          </w:tcPr>
          <w:p w14:paraId="53B813DB"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94" w:type="dxa"/>
          </w:tcPr>
          <w:p w14:paraId="57DE87FB"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84" w:type="dxa"/>
          </w:tcPr>
          <w:p w14:paraId="0F1396B5" w14:textId="77777777" w:rsidR="002521AC" w:rsidRPr="00C217E3" w:rsidRDefault="002521AC" w:rsidP="00A91C35">
            <w:pPr>
              <w:rPr>
                <w:rFonts w:cs="Arial"/>
                <w:color w:val="000000"/>
                <w:sz w:val="20"/>
                <w:lang w:eastAsia="en-AU"/>
              </w:rPr>
            </w:pPr>
          </w:p>
        </w:tc>
        <w:tc>
          <w:tcPr>
            <w:tcW w:w="547" w:type="dxa"/>
          </w:tcPr>
          <w:p w14:paraId="7D894E27" w14:textId="77777777" w:rsidR="002521AC" w:rsidRPr="00C217E3" w:rsidRDefault="002521AC" w:rsidP="00A91C35">
            <w:pPr>
              <w:rPr>
                <w:rFonts w:cs="Arial"/>
                <w:color w:val="000000"/>
                <w:sz w:val="20"/>
                <w:lang w:eastAsia="en-AU"/>
              </w:rPr>
            </w:pPr>
          </w:p>
        </w:tc>
        <w:tc>
          <w:tcPr>
            <w:tcW w:w="584" w:type="dxa"/>
          </w:tcPr>
          <w:p w14:paraId="17883B69" w14:textId="77777777" w:rsidR="002521AC" w:rsidRPr="00C217E3" w:rsidRDefault="002521AC" w:rsidP="00A91C35">
            <w:pPr>
              <w:rPr>
                <w:rFonts w:cs="Arial"/>
                <w:color w:val="000000"/>
                <w:sz w:val="20"/>
                <w:lang w:eastAsia="en-AU"/>
              </w:rPr>
            </w:pPr>
            <w:r w:rsidRPr="00C217E3">
              <w:rPr>
                <w:rFonts w:cs="Arial"/>
                <w:color w:val="000000"/>
                <w:sz w:val="20"/>
                <w:lang w:eastAsia="en-AU"/>
              </w:rPr>
              <w:t>E</w:t>
            </w:r>
          </w:p>
        </w:tc>
        <w:tc>
          <w:tcPr>
            <w:tcW w:w="547" w:type="dxa"/>
          </w:tcPr>
          <w:p w14:paraId="605BEDC1" w14:textId="77777777" w:rsidR="002521AC" w:rsidRPr="00C217E3" w:rsidRDefault="002521AC" w:rsidP="00A91C35">
            <w:pPr>
              <w:rPr>
                <w:rFonts w:cs="Arial"/>
                <w:strike/>
                <w:color w:val="000000"/>
                <w:sz w:val="20"/>
                <w:lang w:eastAsia="en-AU"/>
              </w:rPr>
            </w:pPr>
          </w:p>
        </w:tc>
        <w:tc>
          <w:tcPr>
            <w:tcW w:w="594" w:type="dxa"/>
          </w:tcPr>
          <w:p w14:paraId="41BCF14F" w14:textId="77777777" w:rsidR="002521AC" w:rsidRPr="00C217E3" w:rsidRDefault="002521AC" w:rsidP="00A91C35">
            <w:pPr>
              <w:rPr>
                <w:rFonts w:cs="Arial"/>
                <w:strike/>
                <w:color w:val="000000"/>
                <w:sz w:val="20"/>
                <w:lang w:eastAsia="en-AU"/>
              </w:rPr>
            </w:pPr>
          </w:p>
        </w:tc>
        <w:tc>
          <w:tcPr>
            <w:tcW w:w="594" w:type="dxa"/>
          </w:tcPr>
          <w:p w14:paraId="088248A2" w14:textId="77777777" w:rsidR="002521AC" w:rsidRPr="00C217E3" w:rsidRDefault="002521AC" w:rsidP="00A91C35">
            <w:pPr>
              <w:rPr>
                <w:rFonts w:cs="Arial"/>
                <w:strike/>
                <w:color w:val="000000"/>
                <w:sz w:val="20"/>
                <w:lang w:eastAsia="en-AU"/>
              </w:rPr>
            </w:pPr>
          </w:p>
        </w:tc>
        <w:tc>
          <w:tcPr>
            <w:tcW w:w="547" w:type="dxa"/>
          </w:tcPr>
          <w:p w14:paraId="092915AB" w14:textId="77777777" w:rsidR="002521AC" w:rsidRPr="00C217E3" w:rsidRDefault="002521AC" w:rsidP="00A91C35">
            <w:pPr>
              <w:rPr>
                <w:rFonts w:cs="Arial"/>
                <w:strike/>
                <w:color w:val="000000"/>
                <w:sz w:val="20"/>
                <w:lang w:eastAsia="en-AU"/>
              </w:rPr>
            </w:pPr>
          </w:p>
        </w:tc>
        <w:tc>
          <w:tcPr>
            <w:tcW w:w="594" w:type="dxa"/>
          </w:tcPr>
          <w:p w14:paraId="0830F80C" w14:textId="77777777" w:rsidR="002521AC" w:rsidRPr="00C217E3" w:rsidRDefault="002521AC" w:rsidP="00A91C35">
            <w:pPr>
              <w:rPr>
                <w:rFonts w:cs="Arial"/>
                <w:strike/>
                <w:color w:val="000000"/>
                <w:sz w:val="20"/>
                <w:lang w:eastAsia="en-AU"/>
              </w:rPr>
            </w:pPr>
          </w:p>
        </w:tc>
        <w:tc>
          <w:tcPr>
            <w:tcW w:w="594" w:type="dxa"/>
          </w:tcPr>
          <w:p w14:paraId="699A8210" w14:textId="77777777" w:rsidR="002521AC" w:rsidRPr="00C217E3" w:rsidRDefault="002521AC" w:rsidP="00A91C35">
            <w:pPr>
              <w:rPr>
                <w:rFonts w:cs="Arial"/>
                <w:strike/>
                <w:color w:val="000000"/>
                <w:sz w:val="20"/>
                <w:lang w:eastAsia="en-AU"/>
              </w:rPr>
            </w:pPr>
          </w:p>
        </w:tc>
      </w:tr>
      <w:tr w:rsidR="002521AC" w:rsidRPr="00AF022B" w14:paraId="2045FD94" w14:textId="0444AE87" w:rsidTr="002521AC">
        <w:tc>
          <w:tcPr>
            <w:tcW w:w="3415" w:type="dxa"/>
            <w:vAlign w:val="bottom"/>
          </w:tcPr>
          <w:p w14:paraId="34A794F9" w14:textId="2B01D816" w:rsidR="002521AC" w:rsidRPr="00C217E3" w:rsidRDefault="002521AC" w:rsidP="00A91C35">
            <w:pPr>
              <w:rPr>
                <w:rFonts w:cs="Arial"/>
                <w:color w:val="000000"/>
                <w:sz w:val="20"/>
              </w:rPr>
            </w:pPr>
            <w:r w:rsidRPr="00C217E3">
              <w:rPr>
                <w:rFonts w:cs="Arial"/>
                <w:color w:val="000000"/>
                <w:sz w:val="20"/>
              </w:rPr>
              <w:t>108-Vic State Gov-ACCO-AOD Nurse Program</w:t>
            </w:r>
          </w:p>
        </w:tc>
        <w:tc>
          <w:tcPr>
            <w:tcW w:w="594" w:type="dxa"/>
          </w:tcPr>
          <w:p w14:paraId="1C0AF3EB" w14:textId="77777777" w:rsidR="002521AC" w:rsidRPr="00C217E3" w:rsidRDefault="002521AC" w:rsidP="00A91C35">
            <w:pPr>
              <w:rPr>
                <w:rFonts w:cs="Arial"/>
                <w:color w:val="000000"/>
                <w:sz w:val="20"/>
                <w:lang w:eastAsia="en-AU"/>
              </w:rPr>
            </w:pPr>
          </w:p>
        </w:tc>
        <w:tc>
          <w:tcPr>
            <w:tcW w:w="594" w:type="dxa"/>
          </w:tcPr>
          <w:p w14:paraId="6B3C4194"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94" w:type="dxa"/>
          </w:tcPr>
          <w:p w14:paraId="01ACC859"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46" w:type="dxa"/>
          </w:tcPr>
          <w:p w14:paraId="5C8EC24A" w14:textId="77777777" w:rsidR="002521AC" w:rsidRPr="00C217E3" w:rsidRDefault="002521AC" w:rsidP="00A91C35">
            <w:pPr>
              <w:rPr>
                <w:rFonts w:cs="Arial"/>
                <w:color w:val="000000"/>
                <w:sz w:val="20"/>
                <w:lang w:eastAsia="en-AU"/>
              </w:rPr>
            </w:pPr>
            <w:r w:rsidRPr="00C217E3">
              <w:rPr>
                <w:rFonts w:cs="Arial"/>
                <w:color w:val="000000"/>
                <w:sz w:val="20"/>
                <w:lang w:eastAsia="en-AU"/>
              </w:rPr>
              <w:t>E</w:t>
            </w:r>
          </w:p>
        </w:tc>
        <w:tc>
          <w:tcPr>
            <w:tcW w:w="594" w:type="dxa"/>
          </w:tcPr>
          <w:p w14:paraId="6BC0876B" w14:textId="77777777" w:rsidR="002521AC" w:rsidRPr="00C217E3" w:rsidRDefault="002521AC" w:rsidP="00A91C35">
            <w:pPr>
              <w:rPr>
                <w:rFonts w:cs="Arial"/>
                <w:color w:val="000000"/>
                <w:sz w:val="20"/>
                <w:lang w:eastAsia="en-AU"/>
              </w:rPr>
            </w:pPr>
          </w:p>
        </w:tc>
        <w:tc>
          <w:tcPr>
            <w:tcW w:w="594" w:type="dxa"/>
          </w:tcPr>
          <w:p w14:paraId="54181259" w14:textId="77777777" w:rsidR="002521AC" w:rsidRPr="00C217E3" w:rsidRDefault="002521AC" w:rsidP="00A91C35">
            <w:pPr>
              <w:rPr>
                <w:rFonts w:cs="Arial"/>
                <w:color w:val="000000"/>
                <w:sz w:val="20"/>
                <w:lang w:eastAsia="en-AU"/>
              </w:rPr>
            </w:pPr>
          </w:p>
        </w:tc>
        <w:tc>
          <w:tcPr>
            <w:tcW w:w="583" w:type="dxa"/>
          </w:tcPr>
          <w:p w14:paraId="3A84D18D" w14:textId="77777777" w:rsidR="002521AC" w:rsidRPr="00C217E3" w:rsidRDefault="002521AC" w:rsidP="00A91C35">
            <w:pPr>
              <w:rPr>
                <w:rFonts w:cs="Arial"/>
                <w:color w:val="000000"/>
                <w:sz w:val="20"/>
                <w:lang w:eastAsia="en-AU"/>
              </w:rPr>
            </w:pPr>
          </w:p>
        </w:tc>
        <w:tc>
          <w:tcPr>
            <w:tcW w:w="594" w:type="dxa"/>
          </w:tcPr>
          <w:p w14:paraId="1467D34F" w14:textId="77777777" w:rsidR="002521AC" w:rsidRPr="00C217E3" w:rsidRDefault="002521AC" w:rsidP="00A91C35">
            <w:pPr>
              <w:rPr>
                <w:rFonts w:cs="Arial"/>
                <w:color w:val="000000"/>
                <w:sz w:val="20"/>
                <w:lang w:eastAsia="en-AU"/>
              </w:rPr>
            </w:pPr>
          </w:p>
        </w:tc>
        <w:tc>
          <w:tcPr>
            <w:tcW w:w="594" w:type="dxa"/>
          </w:tcPr>
          <w:p w14:paraId="6E22434E"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94" w:type="dxa"/>
          </w:tcPr>
          <w:p w14:paraId="337CFDB9"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84" w:type="dxa"/>
          </w:tcPr>
          <w:p w14:paraId="5D1E7BBF" w14:textId="77777777" w:rsidR="002521AC" w:rsidRPr="00C217E3" w:rsidRDefault="002521AC" w:rsidP="00A91C35">
            <w:pPr>
              <w:rPr>
                <w:rFonts w:cs="Arial"/>
                <w:color w:val="000000"/>
                <w:sz w:val="20"/>
                <w:lang w:eastAsia="en-AU"/>
              </w:rPr>
            </w:pPr>
          </w:p>
        </w:tc>
        <w:tc>
          <w:tcPr>
            <w:tcW w:w="547" w:type="dxa"/>
          </w:tcPr>
          <w:p w14:paraId="757E2A8C" w14:textId="77777777" w:rsidR="002521AC" w:rsidRPr="00C217E3" w:rsidRDefault="002521AC" w:rsidP="00A91C35">
            <w:pPr>
              <w:rPr>
                <w:rFonts w:cs="Arial"/>
                <w:color w:val="000000"/>
                <w:sz w:val="20"/>
                <w:lang w:eastAsia="en-AU"/>
              </w:rPr>
            </w:pPr>
          </w:p>
        </w:tc>
        <w:tc>
          <w:tcPr>
            <w:tcW w:w="584" w:type="dxa"/>
          </w:tcPr>
          <w:p w14:paraId="043326BD" w14:textId="77777777" w:rsidR="002521AC" w:rsidRPr="00C217E3" w:rsidRDefault="002521AC" w:rsidP="00A91C35">
            <w:pPr>
              <w:rPr>
                <w:rFonts w:cs="Arial"/>
                <w:color w:val="000000"/>
                <w:sz w:val="20"/>
                <w:lang w:eastAsia="en-AU"/>
              </w:rPr>
            </w:pPr>
            <w:r w:rsidRPr="00C217E3">
              <w:rPr>
                <w:rFonts w:cs="Arial"/>
                <w:color w:val="000000"/>
                <w:sz w:val="20"/>
                <w:lang w:eastAsia="en-AU"/>
              </w:rPr>
              <w:t>E</w:t>
            </w:r>
          </w:p>
        </w:tc>
        <w:tc>
          <w:tcPr>
            <w:tcW w:w="547" w:type="dxa"/>
          </w:tcPr>
          <w:p w14:paraId="3961C719" w14:textId="77777777" w:rsidR="002521AC" w:rsidRPr="00C217E3" w:rsidRDefault="002521AC" w:rsidP="00A91C35">
            <w:pPr>
              <w:rPr>
                <w:rFonts w:cs="Arial"/>
                <w:color w:val="000000"/>
                <w:sz w:val="20"/>
                <w:lang w:eastAsia="en-AU"/>
              </w:rPr>
            </w:pPr>
          </w:p>
        </w:tc>
        <w:tc>
          <w:tcPr>
            <w:tcW w:w="594" w:type="dxa"/>
          </w:tcPr>
          <w:p w14:paraId="771FEAE3" w14:textId="77777777" w:rsidR="002521AC" w:rsidRPr="00C217E3" w:rsidRDefault="002521AC" w:rsidP="00A91C35">
            <w:pPr>
              <w:rPr>
                <w:rFonts w:cs="Arial"/>
                <w:color w:val="000000"/>
                <w:sz w:val="20"/>
                <w:lang w:eastAsia="en-AU"/>
              </w:rPr>
            </w:pPr>
          </w:p>
        </w:tc>
        <w:tc>
          <w:tcPr>
            <w:tcW w:w="594" w:type="dxa"/>
          </w:tcPr>
          <w:p w14:paraId="1E82FA62" w14:textId="77777777" w:rsidR="002521AC" w:rsidRPr="00C217E3" w:rsidRDefault="002521AC" w:rsidP="00A91C35">
            <w:pPr>
              <w:rPr>
                <w:rFonts w:cs="Arial"/>
                <w:color w:val="000000"/>
                <w:sz w:val="20"/>
                <w:lang w:eastAsia="en-AU"/>
              </w:rPr>
            </w:pPr>
          </w:p>
        </w:tc>
        <w:tc>
          <w:tcPr>
            <w:tcW w:w="547" w:type="dxa"/>
          </w:tcPr>
          <w:p w14:paraId="21CC3514" w14:textId="77777777" w:rsidR="002521AC" w:rsidRPr="00C217E3" w:rsidRDefault="002521AC" w:rsidP="00A91C35">
            <w:pPr>
              <w:rPr>
                <w:rFonts w:cs="Arial"/>
                <w:color w:val="000000"/>
                <w:sz w:val="20"/>
                <w:lang w:eastAsia="en-AU"/>
              </w:rPr>
            </w:pPr>
          </w:p>
        </w:tc>
        <w:tc>
          <w:tcPr>
            <w:tcW w:w="594" w:type="dxa"/>
          </w:tcPr>
          <w:p w14:paraId="321D11F0" w14:textId="77777777" w:rsidR="002521AC" w:rsidRPr="00C217E3" w:rsidRDefault="002521AC" w:rsidP="00A91C35">
            <w:pPr>
              <w:rPr>
                <w:rFonts w:cs="Arial"/>
                <w:color w:val="000000"/>
                <w:sz w:val="20"/>
                <w:lang w:eastAsia="en-AU"/>
              </w:rPr>
            </w:pPr>
          </w:p>
        </w:tc>
        <w:tc>
          <w:tcPr>
            <w:tcW w:w="594" w:type="dxa"/>
          </w:tcPr>
          <w:p w14:paraId="59E82D0F" w14:textId="77777777" w:rsidR="002521AC" w:rsidRPr="00C217E3" w:rsidRDefault="002521AC" w:rsidP="00A91C35">
            <w:pPr>
              <w:rPr>
                <w:rFonts w:cs="Arial"/>
                <w:color w:val="000000"/>
                <w:sz w:val="20"/>
                <w:lang w:eastAsia="en-AU"/>
              </w:rPr>
            </w:pPr>
          </w:p>
        </w:tc>
      </w:tr>
      <w:tr w:rsidR="002521AC" w:rsidRPr="00AF022B" w14:paraId="153AEEC3" w14:textId="41D89150" w:rsidTr="002521AC">
        <w:tc>
          <w:tcPr>
            <w:tcW w:w="3415" w:type="dxa"/>
            <w:vAlign w:val="bottom"/>
          </w:tcPr>
          <w:p w14:paraId="381DE4FE" w14:textId="77777777" w:rsidR="002521AC" w:rsidRPr="00C217E3" w:rsidRDefault="002521AC" w:rsidP="00A91C35">
            <w:pPr>
              <w:rPr>
                <w:rFonts w:cs="Arial"/>
                <w:color w:val="000000"/>
                <w:sz w:val="20"/>
              </w:rPr>
            </w:pPr>
            <w:r w:rsidRPr="00C217E3">
              <w:rPr>
                <w:rFonts w:cs="Arial"/>
                <w:color w:val="000000"/>
                <w:sz w:val="20"/>
              </w:rPr>
              <w:t>109-Vic State Gov-Low Risk Offender Program</w:t>
            </w:r>
          </w:p>
        </w:tc>
        <w:tc>
          <w:tcPr>
            <w:tcW w:w="594" w:type="dxa"/>
          </w:tcPr>
          <w:p w14:paraId="6DE6B006" w14:textId="77777777" w:rsidR="002521AC" w:rsidRPr="00C217E3" w:rsidRDefault="002521AC" w:rsidP="00A91C35">
            <w:pPr>
              <w:rPr>
                <w:rFonts w:cs="Arial"/>
                <w:color w:val="000000"/>
                <w:sz w:val="20"/>
                <w:lang w:eastAsia="en-AU"/>
              </w:rPr>
            </w:pPr>
          </w:p>
        </w:tc>
        <w:tc>
          <w:tcPr>
            <w:tcW w:w="594" w:type="dxa"/>
          </w:tcPr>
          <w:p w14:paraId="45FBC885" w14:textId="77777777" w:rsidR="002521AC" w:rsidRPr="00C217E3" w:rsidRDefault="002521AC" w:rsidP="00A91C35">
            <w:pPr>
              <w:rPr>
                <w:rFonts w:cs="Arial"/>
                <w:color w:val="000000"/>
                <w:sz w:val="20"/>
                <w:lang w:eastAsia="en-AU"/>
              </w:rPr>
            </w:pPr>
          </w:p>
        </w:tc>
        <w:tc>
          <w:tcPr>
            <w:tcW w:w="594" w:type="dxa"/>
          </w:tcPr>
          <w:p w14:paraId="67487759" w14:textId="77777777" w:rsidR="002521AC" w:rsidRPr="00C217E3" w:rsidRDefault="002521AC" w:rsidP="00A91C35">
            <w:pPr>
              <w:rPr>
                <w:rFonts w:cs="Arial"/>
                <w:color w:val="000000"/>
                <w:sz w:val="20"/>
                <w:lang w:eastAsia="en-AU"/>
              </w:rPr>
            </w:pPr>
          </w:p>
        </w:tc>
        <w:tc>
          <w:tcPr>
            <w:tcW w:w="546" w:type="dxa"/>
          </w:tcPr>
          <w:p w14:paraId="621773C9"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94" w:type="dxa"/>
          </w:tcPr>
          <w:p w14:paraId="38C1D9C9" w14:textId="77777777" w:rsidR="002521AC" w:rsidRPr="00C217E3" w:rsidRDefault="002521AC" w:rsidP="00A91C35">
            <w:pPr>
              <w:rPr>
                <w:rFonts w:cs="Arial"/>
                <w:color w:val="000000"/>
                <w:sz w:val="20"/>
                <w:lang w:eastAsia="en-AU"/>
              </w:rPr>
            </w:pPr>
          </w:p>
        </w:tc>
        <w:tc>
          <w:tcPr>
            <w:tcW w:w="594" w:type="dxa"/>
          </w:tcPr>
          <w:p w14:paraId="7FCCBFD8" w14:textId="77777777" w:rsidR="002521AC" w:rsidRPr="00C217E3" w:rsidRDefault="002521AC" w:rsidP="00A91C35">
            <w:pPr>
              <w:rPr>
                <w:rFonts w:cs="Arial"/>
                <w:color w:val="000000"/>
                <w:sz w:val="20"/>
                <w:lang w:eastAsia="en-AU"/>
              </w:rPr>
            </w:pPr>
          </w:p>
        </w:tc>
        <w:tc>
          <w:tcPr>
            <w:tcW w:w="583" w:type="dxa"/>
          </w:tcPr>
          <w:p w14:paraId="6CE8BAC6" w14:textId="77777777" w:rsidR="002521AC" w:rsidRPr="00C217E3" w:rsidRDefault="002521AC" w:rsidP="00A91C35">
            <w:pPr>
              <w:rPr>
                <w:rFonts w:cs="Arial"/>
                <w:color w:val="000000"/>
                <w:sz w:val="20"/>
                <w:lang w:eastAsia="en-AU"/>
              </w:rPr>
            </w:pPr>
          </w:p>
        </w:tc>
        <w:tc>
          <w:tcPr>
            <w:tcW w:w="594" w:type="dxa"/>
          </w:tcPr>
          <w:p w14:paraId="37524121" w14:textId="77777777" w:rsidR="002521AC" w:rsidRPr="00C217E3" w:rsidRDefault="002521AC" w:rsidP="00A91C35">
            <w:pPr>
              <w:rPr>
                <w:rFonts w:cs="Arial"/>
                <w:color w:val="000000"/>
                <w:sz w:val="20"/>
                <w:lang w:eastAsia="en-AU"/>
              </w:rPr>
            </w:pPr>
          </w:p>
        </w:tc>
        <w:tc>
          <w:tcPr>
            <w:tcW w:w="594" w:type="dxa"/>
          </w:tcPr>
          <w:p w14:paraId="69996AEC" w14:textId="77777777" w:rsidR="002521AC" w:rsidRPr="00C217E3" w:rsidRDefault="002521AC" w:rsidP="00A91C35">
            <w:pPr>
              <w:rPr>
                <w:rFonts w:cs="Arial"/>
                <w:color w:val="000000"/>
                <w:sz w:val="20"/>
                <w:lang w:eastAsia="en-AU"/>
              </w:rPr>
            </w:pPr>
          </w:p>
        </w:tc>
        <w:tc>
          <w:tcPr>
            <w:tcW w:w="594" w:type="dxa"/>
          </w:tcPr>
          <w:p w14:paraId="3DA7DB11" w14:textId="77777777" w:rsidR="002521AC" w:rsidRPr="00C217E3" w:rsidRDefault="002521AC" w:rsidP="00A91C35">
            <w:pPr>
              <w:rPr>
                <w:rFonts w:cs="Arial"/>
                <w:color w:val="000000"/>
                <w:sz w:val="20"/>
                <w:lang w:eastAsia="en-AU"/>
              </w:rPr>
            </w:pPr>
          </w:p>
        </w:tc>
        <w:tc>
          <w:tcPr>
            <w:tcW w:w="584" w:type="dxa"/>
          </w:tcPr>
          <w:p w14:paraId="6B8BF443" w14:textId="77777777" w:rsidR="002521AC" w:rsidRPr="00C217E3" w:rsidRDefault="002521AC" w:rsidP="00A91C35">
            <w:pPr>
              <w:rPr>
                <w:rFonts w:cs="Arial"/>
                <w:color w:val="000000"/>
                <w:sz w:val="20"/>
                <w:lang w:eastAsia="en-AU"/>
              </w:rPr>
            </w:pPr>
          </w:p>
        </w:tc>
        <w:tc>
          <w:tcPr>
            <w:tcW w:w="547" w:type="dxa"/>
          </w:tcPr>
          <w:p w14:paraId="7326AD6A" w14:textId="77777777" w:rsidR="002521AC" w:rsidRPr="00C217E3" w:rsidRDefault="002521AC" w:rsidP="00A91C35">
            <w:pPr>
              <w:rPr>
                <w:rFonts w:cs="Arial"/>
                <w:color w:val="000000"/>
                <w:sz w:val="20"/>
                <w:lang w:eastAsia="en-AU"/>
              </w:rPr>
            </w:pPr>
          </w:p>
        </w:tc>
        <w:tc>
          <w:tcPr>
            <w:tcW w:w="584" w:type="dxa"/>
          </w:tcPr>
          <w:p w14:paraId="2DD7BE1C" w14:textId="77777777" w:rsidR="002521AC" w:rsidRPr="00C217E3" w:rsidRDefault="002521AC" w:rsidP="00A91C35">
            <w:pPr>
              <w:rPr>
                <w:rFonts w:cs="Arial"/>
                <w:color w:val="000000"/>
                <w:sz w:val="20"/>
                <w:lang w:eastAsia="en-AU"/>
              </w:rPr>
            </w:pPr>
          </w:p>
        </w:tc>
        <w:tc>
          <w:tcPr>
            <w:tcW w:w="547" w:type="dxa"/>
          </w:tcPr>
          <w:p w14:paraId="48A502BA" w14:textId="77777777" w:rsidR="002521AC" w:rsidRPr="00C217E3" w:rsidRDefault="002521AC" w:rsidP="00A91C35">
            <w:pPr>
              <w:rPr>
                <w:rFonts w:cs="Arial"/>
                <w:color w:val="000000"/>
                <w:sz w:val="20"/>
                <w:lang w:eastAsia="en-AU"/>
              </w:rPr>
            </w:pPr>
          </w:p>
        </w:tc>
        <w:tc>
          <w:tcPr>
            <w:tcW w:w="594" w:type="dxa"/>
          </w:tcPr>
          <w:p w14:paraId="7D666924" w14:textId="77777777" w:rsidR="002521AC" w:rsidRPr="00C217E3" w:rsidRDefault="002521AC" w:rsidP="00A91C35">
            <w:pPr>
              <w:rPr>
                <w:rFonts w:cs="Arial"/>
                <w:color w:val="000000"/>
                <w:sz w:val="20"/>
                <w:lang w:eastAsia="en-AU"/>
              </w:rPr>
            </w:pPr>
          </w:p>
        </w:tc>
        <w:tc>
          <w:tcPr>
            <w:tcW w:w="594" w:type="dxa"/>
          </w:tcPr>
          <w:p w14:paraId="5CDC8688" w14:textId="77777777" w:rsidR="002521AC" w:rsidRPr="00C217E3" w:rsidRDefault="002521AC" w:rsidP="00A91C35">
            <w:pPr>
              <w:rPr>
                <w:rFonts w:cs="Arial"/>
                <w:color w:val="000000"/>
                <w:sz w:val="20"/>
                <w:lang w:eastAsia="en-AU"/>
              </w:rPr>
            </w:pPr>
          </w:p>
        </w:tc>
        <w:tc>
          <w:tcPr>
            <w:tcW w:w="547" w:type="dxa"/>
          </w:tcPr>
          <w:p w14:paraId="1322045F" w14:textId="77777777" w:rsidR="002521AC" w:rsidRPr="00C217E3" w:rsidRDefault="002521AC" w:rsidP="00A91C35">
            <w:pPr>
              <w:rPr>
                <w:rFonts w:cs="Arial"/>
                <w:color w:val="000000"/>
                <w:sz w:val="20"/>
                <w:lang w:eastAsia="en-AU"/>
              </w:rPr>
            </w:pPr>
          </w:p>
        </w:tc>
        <w:tc>
          <w:tcPr>
            <w:tcW w:w="594" w:type="dxa"/>
          </w:tcPr>
          <w:p w14:paraId="1B0E78BF" w14:textId="77777777" w:rsidR="002521AC" w:rsidRPr="00C217E3" w:rsidRDefault="002521AC" w:rsidP="00A91C35">
            <w:pPr>
              <w:rPr>
                <w:rFonts w:cs="Arial"/>
                <w:color w:val="000000"/>
                <w:sz w:val="20"/>
                <w:lang w:eastAsia="en-AU"/>
              </w:rPr>
            </w:pPr>
          </w:p>
        </w:tc>
        <w:tc>
          <w:tcPr>
            <w:tcW w:w="594" w:type="dxa"/>
          </w:tcPr>
          <w:p w14:paraId="2C4B8A59" w14:textId="77777777" w:rsidR="002521AC" w:rsidRPr="00C217E3" w:rsidRDefault="002521AC" w:rsidP="00A91C35">
            <w:pPr>
              <w:rPr>
                <w:rFonts w:cs="Arial"/>
                <w:color w:val="000000"/>
                <w:sz w:val="20"/>
                <w:lang w:eastAsia="en-AU"/>
              </w:rPr>
            </w:pPr>
          </w:p>
        </w:tc>
      </w:tr>
      <w:tr w:rsidR="002521AC" w:rsidRPr="00AF022B" w14:paraId="7B6582AC" w14:textId="59BB388C" w:rsidTr="002521AC">
        <w:tc>
          <w:tcPr>
            <w:tcW w:w="3415" w:type="dxa"/>
            <w:vAlign w:val="bottom"/>
          </w:tcPr>
          <w:p w14:paraId="10E66B3C" w14:textId="77777777" w:rsidR="002521AC" w:rsidRPr="00C217E3" w:rsidRDefault="002521AC" w:rsidP="00A91C35">
            <w:pPr>
              <w:rPr>
                <w:rFonts w:cs="Arial"/>
                <w:color w:val="000000"/>
                <w:sz w:val="20"/>
              </w:rPr>
            </w:pPr>
            <w:r w:rsidRPr="00C217E3">
              <w:rPr>
                <w:rFonts w:cs="Arial"/>
                <w:color w:val="000000"/>
                <w:sz w:val="20"/>
              </w:rPr>
              <w:t xml:space="preserve">111-Vic State Gov-Residential dual diagnosis </w:t>
            </w:r>
          </w:p>
        </w:tc>
        <w:tc>
          <w:tcPr>
            <w:tcW w:w="594" w:type="dxa"/>
          </w:tcPr>
          <w:p w14:paraId="72AC9FB4" w14:textId="77777777" w:rsidR="002521AC" w:rsidRPr="00C217E3" w:rsidRDefault="002521AC" w:rsidP="00A91C35">
            <w:pPr>
              <w:rPr>
                <w:rFonts w:cs="Arial"/>
                <w:color w:val="000000"/>
                <w:sz w:val="20"/>
                <w:lang w:eastAsia="en-AU"/>
              </w:rPr>
            </w:pPr>
          </w:p>
        </w:tc>
        <w:tc>
          <w:tcPr>
            <w:tcW w:w="594" w:type="dxa"/>
          </w:tcPr>
          <w:p w14:paraId="6377C475" w14:textId="77777777" w:rsidR="002521AC" w:rsidRPr="00C217E3" w:rsidRDefault="002521AC" w:rsidP="00A91C35">
            <w:pPr>
              <w:rPr>
                <w:rFonts w:cs="Arial"/>
                <w:color w:val="000000"/>
                <w:sz w:val="20"/>
                <w:lang w:eastAsia="en-AU"/>
              </w:rPr>
            </w:pPr>
          </w:p>
        </w:tc>
        <w:tc>
          <w:tcPr>
            <w:tcW w:w="594" w:type="dxa"/>
          </w:tcPr>
          <w:p w14:paraId="04B8B751" w14:textId="77777777" w:rsidR="002521AC" w:rsidRPr="00C217E3" w:rsidRDefault="002521AC" w:rsidP="00A91C35">
            <w:pPr>
              <w:rPr>
                <w:rFonts w:cs="Arial"/>
                <w:color w:val="000000"/>
                <w:sz w:val="20"/>
                <w:lang w:eastAsia="en-AU"/>
              </w:rPr>
            </w:pPr>
          </w:p>
        </w:tc>
        <w:tc>
          <w:tcPr>
            <w:tcW w:w="546" w:type="dxa"/>
          </w:tcPr>
          <w:p w14:paraId="3D5D46BD" w14:textId="77777777" w:rsidR="002521AC" w:rsidRPr="00C217E3" w:rsidRDefault="002521AC" w:rsidP="00A91C35">
            <w:pPr>
              <w:rPr>
                <w:rFonts w:cs="Arial"/>
                <w:color w:val="000000"/>
                <w:sz w:val="20"/>
                <w:lang w:eastAsia="en-AU"/>
              </w:rPr>
            </w:pPr>
          </w:p>
        </w:tc>
        <w:tc>
          <w:tcPr>
            <w:tcW w:w="594" w:type="dxa"/>
          </w:tcPr>
          <w:p w14:paraId="3E6F8FDC" w14:textId="77777777" w:rsidR="002521AC" w:rsidRPr="00C217E3" w:rsidRDefault="002521AC" w:rsidP="00A91C35">
            <w:pPr>
              <w:rPr>
                <w:rFonts w:cs="Arial"/>
                <w:color w:val="000000"/>
                <w:sz w:val="20"/>
                <w:lang w:eastAsia="en-AU"/>
              </w:rPr>
            </w:pPr>
          </w:p>
        </w:tc>
        <w:tc>
          <w:tcPr>
            <w:tcW w:w="594" w:type="dxa"/>
          </w:tcPr>
          <w:p w14:paraId="58EEC489"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83" w:type="dxa"/>
          </w:tcPr>
          <w:p w14:paraId="5AF69EE6" w14:textId="77777777" w:rsidR="002521AC" w:rsidRPr="00C217E3" w:rsidRDefault="002521AC" w:rsidP="00A91C35">
            <w:pPr>
              <w:rPr>
                <w:rFonts w:cs="Arial"/>
                <w:color w:val="000000"/>
                <w:sz w:val="20"/>
                <w:lang w:eastAsia="en-AU"/>
              </w:rPr>
            </w:pPr>
          </w:p>
        </w:tc>
        <w:tc>
          <w:tcPr>
            <w:tcW w:w="594" w:type="dxa"/>
          </w:tcPr>
          <w:p w14:paraId="423AC34F"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94" w:type="dxa"/>
          </w:tcPr>
          <w:p w14:paraId="63637ACC" w14:textId="77777777" w:rsidR="002521AC" w:rsidRPr="00C217E3" w:rsidRDefault="002521AC" w:rsidP="00A91C35">
            <w:pPr>
              <w:rPr>
                <w:rFonts w:cs="Arial"/>
                <w:color w:val="000000"/>
                <w:sz w:val="20"/>
                <w:lang w:eastAsia="en-AU"/>
              </w:rPr>
            </w:pPr>
          </w:p>
        </w:tc>
        <w:tc>
          <w:tcPr>
            <w:tcW w:w="594" w:type="dxa"/>
          </w:tcPr>
          <w:p w14:paraId="7A6AE0C9" w14:textId="77777777" w:rsidR="002521AC" w:rsidRPr="00C217E3" w:rsidRDefault="002521AC" w:rsidP="00A91C35">
            <w:pPr>
              <w:rPr>
                <w:rFonts w:cs="Arial"/>
                <w:color w:val="000000"/>
                <w:sz w:val="20"/>
                <w:lang w:eastAsia="en-AU"/>
              </w:rPr>
            </w:pPr>
          </w:p>
        </w:tc>
        <w:tc>
          <w:tcPr>
            <w:tcW w:w="584" w:type="dxa"/>
          </w:tcPr>
          <w:p w14:paraId="713E88CF" w14:textId="77777777" w:rsidR="002521AC" w:rsidRPr="00C217E3" w:rsidRDefault="002521AC" w:rsidP="00A91C35">
            <w:pPr>
              <w:rPr>
                <w:rFonts w:cs="Arial"/>
                <w:color w:val="000000"/>
                <w:sz w:val="20"/>
                <w:lang w:eastAsia="en-AU"/>
              </w:rPr>
            </w:pPr>
          </w:p>
        </w:tc>
        <w:tc>
          <w:tcPr>
            <w:tcW w:w="547" w:type="dxa"/>
          </w:tcPr>
          <w:p w14:paraId="07136EE7" w14:textId="77777777" w:rsidR="002521AC" w:rsidRPr="00C217E3" w:rsidRDefault="002521AC" w:rsidP="00A91C35">
            <w:pPr>
              <w:rPr>
                <w:rFonts w:cs="Arial"/>
                <w:color w:val="000000"/>
                <w:sz w:val="20"/>
                <w:lang w:eastAsia="en-AU"/>
              </w:rPr>
            </w:pPr>
          </w:p>
        </w:tc>
        <w:tc>
          <w:tcPr>
            <w:tcW w:w="584" w:type="dxa"/>
          </w:tcPr>
          <w:p w14:paraId="0F925795" w14:textId="77777777" w:rsidR="002521AC" w:rsidRPr="00C217E3" w:rsidRDefault="002521AC" w:rsidP="00A91C35">
            <w:pPr>
              <w:rPr>
                <w:rFonts w:cs="Arial"/>
                <w:color w:val="000000"/>
                <w:sz w:val="20"/>
                <w:lang w:eastAsia="en-AU"/>
              </w:rPr>
            </w:pPr>
          </w:p>
        </w:tc>
        <w:tc>
          <w:tcPr>
            <w:tcW w:w="547" w:type="dxa"/>
          </w:tcPr>
          <w:p w14:paraId="7C36A36D" w14:textId="77777777" w:rsidR="002521AC" w:rsidRPr="00C217E3" w:rsidRDefault="002521AC" w:rsidP="00A91C35">
            <w:pPr>
              <w:rPr>
                <w:rFonts w:cs="Arial"/>
                <w:color w:val="000000"/>
                <w:sz w:val="20"/>
                <w:lang w:eastAsia="en-AU"/>
              </w:rPr>
            </w:pPr>
          </w:p>
        </w:tc>
        <w:tc>
          <w:tcPr>
            <w:tcW w:w="594" w:type="dxa"/>
          </w:tcPr>
          <w:p w14:paraId="5728848F" w14:textId="77777777" w:rsidR="002521AC" w:rsidRPr="00C217E3" w:rsidRDefault="002521AC" w:rsidP="00A91C35">
            <w:pPr>
              <w:rPr>
                <w:rFonts w:cs="Arial"/>
                <w:color w:val="000000"/>
                <w:sz w:val="20"/>
                <w:lang w:eastAsia="en-AU"/>
              </w:rPr>
            </w:pPr>
          </w:p>
        </w:tc>
        <w:tc>
          <w:tcPr>
            <w:tcW w:w="594" w:type="dxa"/>
          </w:tcPr>
          <w:p w14:paraId="48723472" w14:textId="77777777" w:rsidR="002521AC" w:rsidRPr="00C217E3" w:rsidRDefault="002521AC" w:rsidP="00A91C35">
            <w:pPr>
              <w:rPr>
                <w:rFonts w:cs="Arial"/>
                <w:color w:val="000000"/>
                <w:sz w:val="20"/>
                <w:lang w:eastAsia="en-AU"/>
              </w:rPr>
            </w:pPr>
          </w:p>
        </w:tc>
        <w:tc>
          <w:tcPr>
            <w:tcW w:w="547" w:type="dxa"/>
          </w:tcPr>
          <w:p w14:paraId="6052D2BA" w14:textId="77777777" w:rsidR="002521AC" w:rsidRPr="00C217E3" w:rsidRDefault="002521AC" w:rsidP="00A91C35">
            <w:pPr>
              <w:rPr>
                <w:rFonts w:cs="Arial"/>
                <w:color w:val="000000"/>
                <w:sz w:val="20"/>
                <w:lang w:eastAsia="en-AU"/>
              </w:rPr>
            </w:pPr>
          </w:p>
        </w:tc>
        <w:tc>
          <w:tcPr>
            <w:tcW w:w="594" w:type="dxa"/>
          </w:tcPr>
          <w:p w14:paraId="646B1730" w14:textId="77777777" w:rsidR="002521AC" w:rsidRPr="00C217E3" w:rsidRDefault="002521AC" w:rsidP="00A91C35">
            <w:pPr>
              <w:rPr>
                <w:rFonts w:cs="Arial"/>
                <w:color w:val="000000"/>
                <w:sz w:val="20"/>
                <w:lang w:eastAsia="en-AU"/>
              </w:rPr>
            </w:pPr>
          </w:p>
        </w:tc>
        <w:tc>
          <w:tcPr>
            <w:tcW w:w="594" w:type="dxa"/>
          </w:tcPr>
          <w:p w14:paraId="7E754905" w14:textId="77777777" w:rsidR="002521AC" w:rsidRPr="00C217E3" w:rsidRDefault="002521AC" w:rsidP="00A91C35">
            <w:pPr>
              <w:rPr>
                <w:rFonts w:cs="Arial"/>
                <w:color w:val="000000"/>
                <w:sz w:val="20"/>
                <w:lang w:eastAsia="en-AU"/>
              </w:rPr>
            </w:pPr>
          </w:p>
        </w:tc>
      </w:tr>
      <w:tr w:rsidR="002521AC" w:rsidRPr="00AF022B" w14:paraId="2A3B6F74" w14:textId="739A5FD0" w:rsidTr="002521AC">
        <w:tc>
          <w:tcPr>
            <w:tcW w:w="3415" w:type="dxa"/>
            <w:vAlign w:val="bottom"/>
          </w:tcPr>
          <w:p w14:paraId="0052F274" w14:textId="77777777" w:rsidR="002521AC" w:rsidRPr="00C217E3" w:rsidRDefault="002521AC" w:rsidP="00A91C35">
            <w:pPr>
              <w:rPr>
                <w:rFonts w:cs="Arial"/>
                <w:color w:val="000000"/>
                <w:sz w:val="20"/>
              </w:rPr>
            </w:pPr>
            <w:r w:rsidRPr="00C217E3">
              <w:rPr>
                <w:rFonts w:cs="Arial"/>
                <w:color w:val="000000"/>
                <w:sz w:val="20"/>
              </w:rPr>
              <w:t xml:space="preserve">112-Vic State Gov-8 hour individual offender </w:t>
            </w:r>
          </w:p>
        </w:tc>
        <w:tc>
          <w:tcPr>
            <w:tcW w:w="594" w:type="dxa"/>
          </w:tcPr>
          <w:p w14:paraId="092C0A43" w14:textId="77777777" w:rsidR="002521AC" w:rsidRPr="00C217E3" w:rsidRDefault="002521AC" w:rsidP="00A91C35">
            <w:pPr>
              <w:rPr>
                <w:rFonts w:cs="Arial"/>
                <w:color w:val="000000"/>
                <w:sz w:val="20"/>
                <w:lang w:eastAsia="en-AU"/>
              </w:rPr>
            </w:pPr>
          </w:p>
        </w:tc>
        <w:tc>
          <w:tcPr>
            <w:tcW w:w="594" w:type="dxa"/>
          </w:tcPr>
          <w:p w14:paraId="79924FB4" w14:textId="77777777" w:rsidR="002521AC" w:rsidRPr="00C217E3" w:rsidRDefault="002521AC" w:rsidP="00A91C35">
            <w:pPr>
              <w:rPr>
                <w:rFonts w:cs="Arial"/>
                <w:color w:val="000000"/>
                <w:sz w:val="20"/>
                <w:lang w:eastAsia="en-AU"/>
              </w:rPr>
            </w:pPr>
          </w:p>
        </w:tc>
        <w:tc>
          <w:tcPr>
            <w:tcW w:w="594" w:type="dxa"/>
          </w:tcPr>
          <w:p w14:paraId="7D08B0C7"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46" w:type="dxa"/>
          </w:tcPr>
          <w:p w14:paraId="5172B1B6" w14:textId="77777777" w:rsidR="002521AC" w:rsidRPr="00C217E3" w:rsidRDefault="002521AC" w:rsidP="00A91C35">
            <w:pPr>
              <w:rPr>
                <w:rFonts w:cs="Arial"/>
                <w:color w:val="000000"/>
                <w:sz w:val="20"/>
                <w:lang w:eastAsia="en-AU"/>
              </w:rPr>
            </w:pPr>
          </w:p>
        </w:tc>
        <w:tc>
          <w:tcPr>
            <w:tcW w:w="594" w:type="dxa"/>
          </w:tcPr>
          <w:p w14:paraId="381870DA" w14:textId="77777777" w:rsidR="002521AC" w:rsidRPr="00C217E3" w:rsidRDefault="002521AC" w:rsidP="00A91C35">
            <w:pPr>
              <w:rPr>
                <w:rFonts w:cs="Arial"/>
                <w:color w:val="000000"/>
                <w:sz w:val="20"/>
                <w:lang w:eastAsia="en-AU"/>
              </w:rPr>
            </w:pPr>
          </w:p>
        </w:tc>
        <w:tc>
          <w:tcPr>
            <w:tcW w:w="594" w:type="dxa"/>
          </w:tcPr>
          <w:p w14:paraId="1CAE3DF4" w14:textId="77777777" w:rsidR="002521AC" w:rsidRPr="00C217E3" w:rsidRDefault="002521AC" w:rsidP="00A91C35">
            <w:pPr>
              <w:rPr>
                <w:rFonts w:cs="Arial"/>
                <w:color w:val="000000"/>
                <w:sz w:val="20"/>
                <w:lang w:eastAsia="en-AU"/>
              </w:rPr>
            </w:pPr>
          </w:p>
        </w:tc>
        <w:tc>
          <w:tcPr>
            <w:tcW w:w="583" w:type="dxa"/>
          </w:tcPr>
          <w:p w14:paraId="638B7C8D" w14:textId="77777777" w:rsidR="002521AC" w:rsidRPr="00C217E3" w:rsidRDefault="002521AC" w:rsidP="00A91C35">
            <w:pPr>
              <w:rPr>
                <w:rFonts w:cs="Arial"/>
                <w:color w:val="000000"/>
                <w:sz w:val="20"/>
                <w:lang w:eastAsia="en-AU"/>
              </w:rPr>
            </w:pPr>
          </w:p>
        </w:tc>
        <w:tc>
          <w:tcPr>
            <w:tcW w:w="594" w:type="dxa"/>
          </w:tcPr>
          <w:p w14:paraId="79360EED" w14:textId="77777777" w:rsidR="002521AC" w:rsidRPr="00C217E3" w:rsidRDefault="002521AC" w:rsidP="00A91C35">
            <w:pPr>
              <w:rPr>
                <w:rFonts w:cs="Arial"/>
                <w:color w:val="000000"/>
                <w:sz w:val="20"/>
                <w:lang w:eastAsia="en-AU"/>
              </w:rPr>
            </w:pPr>
          </w:p>
        </w:tc>
        <w:tc>
          <w:tcPr>
            <w:tcW w:w="594" w:type="dxa"/>
          </w:tcPr>
          <w:p w14:paraId="29E794E8" w14:textId="77777777" w:rsidR="002521AC" w:rsidRPr="00C217E3" w:rsidRDefault="002521AC" w:rsidP="00A91C35">
            <w:pPr>
              <w:rPr>
                <w:rFonts w:cs="Arial"/>
                <w:color w:val="000000"/>
                <w:sz w:val="20"/>
                <w:lang w:eastAsia="en-AU"/>
              </w:rPr>
            </w:pPr>
          </w:p>
        </w:tc>
        <w:tc>
          <w:tcPr>
            <w:tcW w:w="594" w:type="dxa"/>
          </w:tcPr>
          <w:p w14:paraId="34485708" w14:textId="77777777" w:rsidR="002521AC" w:rsidRPr="00C217E3" w:rsidRDefault="002521AC" w:rsidP="00A91C35">
            <w:pPr>
              <w:rPr>
                <w:rFonts w:cs="Arial"/>
                <w:color w:val="000000"/>
                <w:sz w:val="20"/>
                <w:lang w:eastAsia="en-AU"/>
              </w:rPr>
            </w:pPr>
          </w:p>
        </w:tc>
        <w:tc>
          <w:tcPr>
            <w:tcW w:w="584" w:type="dxa"/>
          </w:tcPr>
          <w:p w14:paraId="563FA413" w14:textId="77777777" w:rsidR="002521AC" w:rsidRPr="00C217E3" w:rsidRDefault="002521AC" w:rsidP="00A91C35">
            <w:pPr>
              <w:rPr>
                <w:rFonts w:cs="Arial"/>
                <w:color w:val="000000"/>
                <w:sz w:val="20"/>
                <w:lang w:eastAsia="en-AU"/>
              </w:rPr>
            </w:pPr>
          </w:p>
        </w:tc>
        <w:tc>
          <w:tcPr>
            <w:tcW w:w="547" w:type="dxa"/>
          </w:tcPr>
          <w:p w14:paraId="62864265" w14:textId="77777777" w:rsidR="002521AC" w:rsidRPr="00C217E3" w:rsidRDefault="002521AC" w:rsidP="00A91C35">
            <w:pPr>
              <w:rPr>
                <w:rFonts w:cs="Arial"/>
                <w:color w:val="000000"/>
                <w:sz w:val="20"/>
                <w:lang w:eastAsia="en-AU"/>
              </w:rPr>
            </w:pPr>
          </w:p>
        </w:tc>
        <w:tc>
          <w:tcPr>
            <w:tcW w:w="584" w:type="dxa"/>
          </w:tcPr>
          <w:p w14:paraId="53AE0032" w14:textId="77777777" w:rsidR="002521AC" w:rsidRPr="00C217E3" w:rsidRDefault="002521AC" w:rsidP="00A91C35">
            <w:pPr>
              <w:rPr>
                <w:rFonts w:cs="Arial"/>
                <w:color w:val="000000"/>
                <w:sz w:val="20"/>
                <w:lang w:eastAsia="en-AU"/>
              </w:rPr>
            </w:pPr>
          </w:p>
        </w:tc>
        <w:tc>
          <w:tcPr>
            <w:tcW w:w="547" w:type="dxa"/>
          </w:tcPr>
          <w:p w14:paraId="554A6065" w14:textId="77777777" w:rsidR="002521AC" w:rsidRPr="00C217E3" w:rsidRDefault="002521AC" w:rsidP="00A91C35">
            <w:pPr>
              <w:rPr>
                <w:rFonts w:cs="Arial"/>
                <w:color w:val="000000"/>
                <w:sz w:val="20"/>
                <w:lang w:eastAsia="en-AU"/>
              </w:rPr>
            </w:pPr>
          </w:p>
        </w:tc>
        <w:tc>
          <w:tcPr>
            <w:tcW w:w="594" w:type="dxa"/>
          </w:tcPr>
          <w:p w14:paraId="2160E18E" w14:textId="77777777" w:rsidR="002521AC" w:rsidRPr="00C217E3" w:rsidRDefault="002521AC" w:rsidP="00A91C35">
            <w:pPr>
              <w:rPr>
                <w:rFonts w:cs="Arial"/>
                <w:color w:val="000000"/>
                <w:sz w:val="20"/>
                <w:lang w:eastAsia="en-AU"/>
              </w:rPr>
            </w:pPr>
          </w:p>
        </w:tc>
        <w:tc>
          <w:tcPr>
            <w:tcW w:w="594" w:type="dxa"/>
          </w:tcPr>
          <w:p w14:paraId="1CB9B66A" w14:textId="77777777" w:rsidR="002521AC" w:rsidRPr="00C217E3" w:rsidRDefault="002521AC" w:rsidP="00A91C35">
            <w:pPr>
              <w:rPr>
                <w:rFonts w:cs="Arial"/>
                <w:color w:val="000000"/>
                <w:sz w:val="20"/>
                <w:lang w:eastAsia="en-AU"/>
              </w:rPr>
            </w:pPr>
          </w:p>
        </w:tc>
        <w:tc>
          <w:tcPr>
            <w:tcW w:w="547" w:type="dxa"/>
          </w:tcPr>
          <w:p w14:paraId="1B97D255" w14:textId="77777777" w:rsidR="002521AC" w:rsidRPr="00C217E3" w:rsidRDefault="002521AC" w:rsidP="00A91C35">
            <w:pPr>
              <w:rPr>
                <w:rFonts w:cs="Arial"/>
                <w:color w:val="000000"/>
                <w:sz w:val="20"/>
                <w:lang w:eastAsia="en-AU"/>
              </w:rPr>
            </w:pPr>
          </w:p>
        </w:tc>
        <w:tc>
          <w:tcPr>
            <w:tcW w:w="594" w:type="dxa"/>
          </w:tcPr>
          <w:p w14:paraId="2A6CC7D8" w14:textId="77777777" w:rsidR="002521AC" w:rsidRPr="00C217E3" w:rsidRDefault="002521AC" w:rsidP="00A91C35">
            <w:pPr>
              <w:rPr>
                <w:rFonts w:cs="Arial"/>
                <w:color w:val="000000"/>
                <w:sz w:val="20"/>
                <w:lang w:eastAsia="en-AU"/>
              </w:rPr>
            </w:pPr>
          </w:p>
        </w:tc>
        <w:tc>
          <w:tcPr>
            <w:tcW w:w="594" w:type="dxa"/>
          </w:tcPr>
          <w:p w14:paraId="045AB331" w14:textId="77777777" w:rsidR="002521AC" w:rsidRPr="00C217E3" w:rsidRDefault="002521AC" w:rsidP="00A91C35">
            <w:pPr>
              <w:rPr>
                <w:rFonts w:cs="Arial"/>
                <w:color w:val="000000"/>
                <w:sz w:val="20"/>
                <w:lang w:eastAsia="en-AU"/>
              </w:rPr>
            </w:pPr>
          </w:p>
        </w:tc>
      </w:tr>
      <w:tr w:rsidR="002521AC" w:rsidRPr="00AF022B" w14:paraId="6281ED33" w14:textId="1F2B152D" w:rsidTr="002521AC">
        <w:tc>
          <w:tcPr>
            <w:tcW w:w="3415" w:type="dxa"/>
            <w:vAlign w:val="bottom"/>
          </w:tcPr>
          <w:p w14:paraId="452F81A4" w14:textId="77777777" w:rsidR="002521AC" w:rsidRPr="00C217E3" w:rsidRDefault="002521AC" w:rsidP="00A91C35">
            <w:pPr>
              <w:rPr>
                <w:rFonts w:cs="Arial"/>
                <w:color w:val="000000"/>
                <w:sz w:val="20"/>
              </w:rPr>
            </w:pPr>
            <w:r w:rsidRPr="00C217E3">
              <w:rPr>
                <w:rFonts w:cs="Arial"/>
                <w:color w:val="000000"/>
                <w:sz w:val="20"/>
              </w:rPr>
              <w:t xml:space="preserve">113-Vic State Gov -15 hour individual offender </w:t>
            </w:r>
          </w:p>
        </w:tc>
        <w:tc>
          <w:tcPr>
            <w:tcW w:w="594" w:type="dxa"/>
          </w:tcPr>
          <w:p w14:paraId="4A8D5BE0" w14:textId="77777777" w:rsidR="002521AC" w:rsidRPr="00C217E3" w:rsidRDefault="002521AC" w:rsidP="00A91C35">
            <w:pPr>
              <w:rPr>
                <w:rFonts w:cs="Arial"/>
                <w:color w:val="000000"/>
                <w:sz w:val="20"/>
                <w:lang w:eastAsia="en-AU"/>
              </w:rPr>
            </w:pPr>
          </w:p>
        </w:tc>
        <w:tc>
          <w:tcPr>
            <w:tcW w:w="594" w:type="dxa"/>
          </w:tcPr>
          <w:p w14:paraId="2C0A7E69" w14:textId="77777777" w:rsidR="002521AC" w:rsidRPr="00C217E3" w:rsidRDefault="002521AC" w:rsidP="00A91C35">
            <w:pPr>
              <w:rPr>
                <w:rFonts w:cs="Arial"/>
                <w:color w:val="000000"/>
                <w:sz w:val="20"/>
                <w:lang w:eastAsia="en-AU"/>
              </w:rPr>
            </w:pPr>
          </w:p>
        </w:tc>
        <w:tc>
          <w:tcPr>
            <w:tcW w:w="594" w:type="dxa"/>
          </w:tcPr>
          <w:p w14:paraId="29A05A69"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46" w:type="dxa"/>
          </w:tcPr>
          <w:p w14:paraId="07B946F0" w14:textId="77777777" w:rsidR="002521AC" w:rsidRPr="00C217E3" w:rsidRDefault="002521AC" w:rsidP="00A91C35">
            <w:pPr>
              <w:rPr>
                <w:rFonts w:cs="Arial"/>
                <w:color w:val="000000"/>
                <w:sz w:val="20"/>
                <w:lang w:eastAsia="en-AU"/>
              </w:rPr>
            </w:pPr>
          </w:p>
        </w:tc>
        <w:tc>
          <w:tcPr>
            <w:tcW w:w="594" w:type="dxa"/>
          </w:tcPr>
          <w:p w14:paraId="69E32207" w14:textId="77777777" w:rsidR="002521AC" w:rsidRPr="00C217E3" w:rsidRDefault="002521AC" w:rsidP="00A91C35">
            <w:pPr>
              <w:rPr>
                <w:rFonts w:cs="Arial"/>
                <w:color w:val="000000"/>
                <w:sz w:val="20"/>
                <w:lang w:eastAsia="en-AU"/>
              </w:rPr>
            </w:pPr>
          </w:p>
        </w:tc>
        <w:tc>
          <w:tcPr>
            <w:tcW w:w="594" w:type="dxa"/>
          </w:tcPr>
          <w:p w14:paraId="499D5343" w14:textId="77777777" w:rsidR="002521AC" w:rsidRPr="00C217E3" w:rsidRDefault="002521AC" w:rsidP="00A91C35">
            <w:pPr>
              <w:rPr>
                <w:rFonts w:cs="Arial"/>
                <w:color w:val="000000"/>
                <w:sz w:val="20"/>
                <w:lang w:eastAsia="en-AU"/>
              </w:rPr>
            </w:pPr>
          </w:p>
        </w:tc>
        <w:tc>
          <w:tcPr>
            <w:tcW w:w="583" w:type="dxa"/>
          </w:tcPr>
          <w:p w14:paraId="339020AF" w14:textId="77777777" w:rsidR="002521AC" w:rsidRPr="00C217E3" w:rsidRDefault="002521AC" w:rsidP="00A91C35">
            <w:pPr>
              <w:rPr>
                <w:rFonts w:cs="Arial"/>
                <w:color w:val="000000"/>
                <w:sz w:val="20"/>
                <w:lang w:eastAsia="en-AU"/>
              </w:rPr>
            </w:pPr>
          </w:p>
        </w:tc>
        <w:tc>
          <w:tcPr>
            <w:tcW w:w="594" w:type="dxa"/>
          </w:tcPr>
          <w:p w14:paraId="3B42B044" w14:textId="77777777" w:rsidR="002521AC" w:rsidRPr="00C217E3" w:rsidRDefault="002521AC" w:rsidP="00A91C35">
            <w:pPr>
              <w:rPr>
                <w:rFonts w:cs="Arial"/>
                <w:color w:val="000000"/>
                <w:sz w:val="20"/>
                <w:lang w:eastAsia="en-AU"/>
              </w:rPr>
            </w:pPr>
          </w:p>
        </w:tc>
        <w:tc>
          <w:tcPr>
            <w:tcW w:w="594" w:type="dxa"/>
          </w:tcPr>
          <w:p w14:paraId="0871009D" w14:textId="77777777" w:rsidR="002521AC" w:rsidRPr="00C217E3" w:rsidRDefault="002521AC" w:rsidP="00A91C35">
            <w:pPr>
              <w:rPr>
                <w:rFonts w:cs="Arial"/>
                <w:color w:val="000000"/>
                <w:sz w:val="20"/>
                <w:lang w:eastAsia="en-AU"/>
              </w:rPr>
            </w:pPr>
          </w:p>
        </w:tc>
        <w:tc>
          <w:tcPr>
            <w:tcW w:w="594" w:type="dxa"/>
          </w:tcPr>
          <w:p w14:paraId="72314DB1" w14:textId="77777777" w:rsidR="002521AC" w:rsidRPr="00C217E3" w:rsidRDefault="002521AC" w:rsidP="00A91C35">
            <w:pPr>
              <w:rPr>
                <w:rFonts w:cs="Arial"/>
                <w:color w:val="000000"/>
                <w:sz w:val="20"/>
                <w:lang w:eastAsia="en-AU"/>
              </w:rPr>
            </w:pPr>
          </w:p>
        </w:tc>
        <w:tc>
          <w:tcPr>
            <w:tcW w:w="584" w:type="dxa"/>
          </w:tcPr>
          <w:p w14:paraId="687E6427" w14:textId="77777777" w:rsidR="002521AC" w:rsidRPr="00C217E3" w:rsidRDefault="002521AC" w:rsidP="00A91C35">
            <w:pPr>
              <w:rPr>
                <w:rFonts w:cs="Arial"/>
                <w:color w:val="000000"/>
                <w:sz w:val="20"/>
                <w:lang w:eastAsia="en-AU"/>
              </w:rPr>
            </w:pPr>
          </w:p>
        </w:tc>
        <w:tc>
          <w:tcPr>
            <w:tcW w:w="547" w:type="dxa"/>
          </w:tcPr>
          <w:p w14:paraId="53D518E3" w14:textId="77777777" w:rsidR="002521AC" w:rsidRPr="00C217E3" w:rsidRDefault="002521AC" w:rsidP="00A91C35">
            <w:pPr>
              <w:rPr>
                <w:rFonts w:cs="Arial"/>
                <w:color w:val="000000"/>
                <w:sz w:val="20"/>
                <w:lang w:eastAsia="en-AU"/>
              </w:rPr>
            </w:pPr>
          </w:p>
        </w:tc>
        <w:tc>
          <w:tcPr>
            <w:tcW w:w="584" w:type="dxa"/>
          </w:tcPr>
          <w:p w14:paraId="3128ABCF" w14:textId="77777777" w:rsidR="002521AC" w:rsidRPr="00C217E3" w:rsidRDefault="002521AC" w:rsidP="00A91C35">
            <w:pPr>
              <w:rPr>
                <w:rFonts w:cs="Arial"/>
                <w:color w:val="000000"/>
                <w:sz w:val="20"/>
                <w:lang w:eastAsia="en-AU"/>
              </w:rPr>
            </w:pPr>
          </w:p>
        </w:tc>
        <w:tc>
          <w:tcPr>
            <w:tcW w:w="547" w:type="dxa"/>
          </w:tcPr>
          <w:p w14:paraId="0053FAE5" w14:textId="77777777" w:rsidR="002521AC" w:rsidRPr="00C217E3" w:rsidRDefault="002521AC" w:rsidP="00A91C35">
            <w:pPr>
              <w:rPr>
                <w:rFonts w:cs="Arial"/>
                <w:color w:val="000000"/>
                <w:sz w:val="20"/>
                <w:lang w:eastAsia="en-AU"/>
              </w:rPr>
            </w:pPr>
          </w:p>
        </w:tc>
        <w:tc>
          <w:tcPr>
            <w:tcW w:w="594" w:type="dxa"/>
          </w:tcPr>
          <w:p w14:paraId="30CCDCBD" w14:textId="77777777" w:rsidR="002521AC" w:rsidRPr="00C217E3" w:rsidRDefault="002521AC" w:rsidP="00A91C35">
            <w:pPr>
              <w:rPr>
                <w:rFonts w:cs="Arial"/>
                <w:color w:val="000000"/>
                <w:sz w:val="20"/>
                <w:lang w:eastAsia="en-AU"/>
              </w:rPr>
            </w:pPr>
          </w:p>
        </w:tc>
        <w:tc>
          <w:tcPr>
            <w:tcW w:w="594" w:type="dxa"/>
          </w:tcPr>
          <w:p w14:paraId="3E3D0552" w14:textId="77777777" w:rsidR="002521AC" w:rsidRPr="00C217E3" w:rsidRDefault="002521AC" w:rsidP="00A91C35">
            <w:pPr>
              <w:rPr>
                <w:rFonts w:cs="Arial"/>
                <w:color w:val="000000"/>
                <w:sz w:val="20"/>
                <w:lang w:eastAsia="en-AU"/>
              </w:rPr>
            </w:pPr>
          </w:p>
        </w:tc>
        <w:tc>
          <w:tcPr>
            <w:tcW w:w="547" w:type="dxa"/>
          </w:tcPr>
          <w:p w14:paraId="4601E7AA" w14:textId="77777777" w:rsidR="002521AC" w:rsidRPr="00C217E3" w:rsidRDefault="002521AC" w:rsidP="00A91C35">
            <w:pPr>
              <w:rPr>
                <w:rFonts w:cs="Arial"/>
                <w:color w:val="000000"/>
                <w:sz w:val="20"/>
                <w:lang w:eastAsia="en-AU"/>
              </w:rPr>
            </w:pPr>
          </w:p>
        </w:tc>
        <w:tc>
          <w:tcPr>
            <w:tcW w:w="594" w:type="dxa"/>
          </w:tcPr>
          <w:p w14:paraId="52214C88" w14:textId="77777777" w:rsidR="002521AC" w:rsidRPr="00C217E3" w:rsidRDefault="002521AC" w:rsidP="00A91C35">
            <w:pPr>
              <w:rPr>
                <w:rFonts w:cs="Arial"/>
                <w:color w:val="000000"/>
                <w:sz w:val="20"/>
                <w:lang w:eastAsia="en-AU"/>
              </w:rPr>
            </w:pPr>
          </w:p>
        </w:tc>
        <w:tc>
          <w:tcPr>
            <w:tcW w:w="594" w:type="dxa"/>
          </w:tcPr>
          <w:p w14:paraId="52D81BE4" w14:textId="77777777" w:rsidR="002521AC" w:rsidRPr="00C217E3" w:rsidRDefault="002521AC" w:rsidP="00A91C35">
            <w:pPr>
              <w:rPr>
                <w:rFonts w:cs="Arial"/>
                <w:color w:val="000000"/>
                <w:sz w:val="20"/>
                <w:lang w:eastAsia="en-AU"/>
              </w:rPr>
            </w:pPr>
          </w:p>
        </w:tc>
      </w:tr>
      <w:tr w:rsidR="002521AC" w:rsidRPr="00AF022B" w14:paraId="5436B8CC" w14:textId="3A155A42" w:rsidTr="002521AC">
        <w:tc>
          <w:tcPr>
            <w:tcW w:w="3415" w:type="dxa"/>
            <w:vAlign w:val="bottom"/>
          </w:tcPr>
          <w:p w14:paraId="2D7597AB" w14:textId="77777777" w:rsidR="002521AC" w:rsidRPr="00C217E3" w:rsidRDefault="002521AC" w:rsidP="00A91C35">
            <w:pPr>
              <w:rPr>
                <w:rFonts w:cs="Arial"/>
                <w:color w:val="000000"/>
                <w:sz w:val="20"/>
              </w:rPr>
            </w:pPr>
            <w:r w:rsidRPr="00C217E3">
              <w:rPr>
                <w:rFonts w:cs="Arial"/>
                <w:color w:val="000000"/>
                <w:sz w:val="20"/>
              </w:rPr>
              <w:t xml:space="preserve">114-Vic State Gov -24 hour group offender </w:t>
            </w:r>
          </w:p>
        </w:tc>
        <w:tc>
          <w:tcPr>
            <w:tcW w:w="594" w:type="dxa"/>
          </w:tcPr>
          <w:p w14:paraId="1348424E" w14:textId="77777777" w:rsidR="002521AC" w:rsidRPr="00C217E3" w:rsidRDefault="002521AC" w:rsidP="00A91C35">
            <w:pPr>
              <w:rPr>
                <w:rFonts w:cs="Arial"/>
                <w:color w:val="000000"/>
                <w:sz w:val="20"/>
                <w:lang w:eastAsia="en-AU"/>
              </w:rPr>
            </w:pPr>
          </w:p>
        </w:tc>
        <w:tc>
          <w:tcPr>
            <w:tcW w:w="594" w:type="dxa"/>
          </w:tcPr>
          <w:p w14:paraId="5624733D" w14:textId="77777777" w:rsidR="002521AC" w:rsidRPr="00C217E3" w:rsidRDefault="002521AC" w:rsidP="00A91C35">
            <w:pPr>
              <w:rPr>
                <w:rFonts w:cs="Arial"/>
                <w:color w:val="000000"/>
                <w:sz w:val="20"/>
                <w:lang w:eastAsia="en-AU"/>
              </w:rPr>
            </w:pPr>
          </w:p>
        </w:tc>
        <w:tc>
          <w:tcPr>
            <w:tcW w:w="594" w:type="dxa"/>
          </w:tcPr>
          <w:p w14:paraId="4F65E13F"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46" w:type="dxa"/>
          </w:tcPr>
          <w:p w14:paraId="127F11EB" w14:textId="77777777" w:rsidR="002521AC" w:rsidRPr="00C217E3" w:rsidRDefault="002521AC" w:rsidP="00A91C35">
            <w:pPr>
              <w:rPr>
                <w:rFonts w:cs="Arial"/>
                <w:color w:val="000000"/>
                <w:sz w:val="20"/>
                <w:lang w:eastAsia="en-AU"/>
              </w:rPr>
            </w:pPr>
          </w:p>
        </w:tc>
        <w:tc>
          <w:tcPr>
            <w:tcW w:w="594" w:type="dxa"/>
          </w:tcPr>
          <w:p w14:paraId="2FDF2AA8" w14:textId="77777777" w:rsidR="002521AC" w:rsidRPr="00C217E3" w:rsidRDefault="002521AC" w:rsidP="00A91C35">
            <w:pPr>
              <w:rPr>
                <w:rFonts w:cs="Arial"/>
                <w:color w:val="000000"/>
                <w:sz w:val="20"/>
                <w:lang w:eastAsia="en-AU"/>
              </w:rPr>
            </w:pPr>
          </w:p>
        </w:tc>
        <w:tc>
          <w:tcPr>
            <w:tcW w:w="594" w:type="dxa"/>
          </w:tcPr>
          <w:p w14:paraId="1F74310C" w14:textId="77777777" w:rsidR="002521AC" w:rsidRPr="00C217E3" w:rsidRDefault="002521AC" w:rsidP="00A91C35">
            <w:pPr>
              <w:rPr>
                <w:rFonts w:cs="Arial"/>
                <w:color w:val="000000"/>
                <w:sz w:val="20"/>
                <w:lang w:eastAsia="en-AU"/>
              </w:rPr>
            </w:pPr>
          </w:p>
        </w:tc>
        <w:tc>
          <w:tcPr>
            <w:tcW w:w="583" w:type="dxa"/>
          </w:tcPr>
          <w:p w14:paraId="478A4DCF" w14:textId="77777777" w:rsidR="002521AC" w:rsidRPr="00C217E3" w:rsidRDefault="002521AC" w:rsidP="00A91C35">
            <w:pPr>
              <w:rPr>
                <w:rFonts w:cs="Arial"/>
                <w:color w:val="000000"/>
                <w:sz w:val="20"/>
                <w:lang w:eastAsia="en-AU"/>
              </w:rPr>
            </w:pPr>
          </w:p>
        </w:tc>
        <w:tc>
          <w:tcPr>
            <w:tcW w:w="594" w:type="dxa"/>
          </w:tcPr>
          <w:p w14:paraId="1FD7DDBC" w14:textId="77777777" w:rsidR="002521AC" w:rsidRPr="00C217E3" w:rsidRDefault="002521AC" w:rsidP="00A91C35">
            <w:pPr>
              <w:rPr>
                <w:rFonts w:cs="Arial"/>
                <w:color w:val="000000"/>
                <w:sz w:val="20"/>
                <w:lang w:eastAsia="en-AU"/>
              </w:rPr>
            </w:pPr>
          </w:p>
        </w:tc>
        <w:tc>
          <w:tcPr>
            <w:tcW w:w="594" w:type="dxa"/>
          </w:tcPr>
          <w:p w14:paraId="37623F7A" w14:textId="77777777" w:rsidR="002521AC" w:rsidRPr="00C217E3" w:rsidRDefault="002521AC" w:rsidP="00A91C35">
            <w:pPr>
              <w:rPr>
                <w:rFonts w:cs="Arial"/>
                <w:color w:val="000000"/>
                <w:sz w:val="20"/>
                <w:lang w:eastAsia="en-AU"/>
              </w:rPr>
            </w:pPr>
          </w:p>
        </w:tc>
        <w:tc>
          <w:tcPr>
            <w:tcW w:w="594" w:type="dxa"/>
          </w:tcPr>
          <w:p w14:paraId="4F29FE6A" w14:textId="77777777" w:rsidR="002521AC" w:rsidRPr="00C217E3" w:rsidRDefault="002521AC" w:rsidP="00A91C35">
            <w:pPr>
              <w:rPr>
                <w:rFonts w:cs="Arial"/>
                <w:color w:val="000000"/>
                <w:sz w:val="20"/>
                <w:lang w:eastAsia="en-AU"/>
              </w:rPr>
            </w:pPr>
          </w:p>
        </w:tc>
        <w:tc>
          <w:tcPr>
            <w:tcW w:w="584" w:type="dxa"/>
          </w:tcPr>
          <w:p w14:paraId="19121335" w14:textId="77777777" w:rsidR="002521AC" w:rsidRPr="00C217E3" w:rsidRDefault="002521AC" w:rsidP="00A91C35">
            <w:pPr>
              <w:rPr>
                <w:rFonts w:cs="Arial"/>
                <w:color w:val="000000"/>
                <w:sz w:val="20"/>
                <w:lang w:eastAsia="en-AU"/>
              </w:rPr>
            </w:pPr>
          </w:p>
        </w:tc>
        <w:tc>
          <w:tcPr>
            <w:tcW w:w="547" w:type="dxa"/>
          </w:tcPr>
          <w:p w14:paraId="6577A4E7" w14:textId="77777777" w:rsidR="002521AC" w:rsidRPr="00C217E3" w:rsidRDefault="002521AC" w:rsidP="00A91C35">
            <w:pPr>
              <w:rPr>
                <w:rFonts w:cs="Arial"/>
                <w:color w:val="000000"/>
                <w:sz w:val="20"/>
                <w:lang w:eastAsia="en-AU"/>
              </w:rPr>
            </w:pPr>
          </w:p>
        </w:tc>
        <w:tc>
          <w:tcPr>
            <w:tcW w:w="584" w:type="dxa"/>
          </w:tcPr>
          <w:p w14:paraId="39FE2B27" w14:textId="77777777" w:rsidR="002521AC" w:rsidRPr="00C217E3" w:rsidRDefault="002521AC" w:rsidP="00A91C35">
            <w:pPr>
              <w:rPr>
                <w:rFonts w:cs="Arial"/>
                <w:color w:val="000000"/>
                <w:sz w:val="20"/>
                <w:lang w:eastAsia="en-AU"/>
              </w:rPr>
            </w:pPr>
          </w:p>
        </w:tc>
        <w:tc>
          <w:tcPr>
            <w:tcW w:w="547" w:type="dxa"/>
          </w:tcPr>
          <w:p w14:paraId="66CA4CF5" w14:textId="77777777" w:rsidR="002521AC" w:rsidRPr="00C217E3" w:rsidRDefault="002521AC" w:rsidP="00A91C35">
            <w:pPr>
              <w:rPr>
                <w:rFonts w:cs="Arial"/>
                <w:color w:val="000000"/>
                <w:sz w:val="20"/>
                <w:lang w:eastAsia="en-AU"/>
              </w:rPr>
            </w:pPr>
          </w:p>
        </w:tc>
        <w:tc>
          <w:tcPr>
            <w:tcW w:w="594" w:type="dxa"/>
          </w:tcPr>
          <w:p w14:paraId="79F75261" w14:textId="77777777" w:rsidR="002521AC" w:rsidRPr="00C217E3" w:rsidRDefault="002521AC" w:rsidP="00A91C35">
            <w:pPr>
              <w:rPr>
                <w:rFonts w:cs="Arial"/>
                <w:color w:val="000000"/>
                <w:sz w:val="20"/>
                <w:lang w:eastAsia="en-AU"/>
              </w:rPr>
            </w:pPr>
          </w:p>
        </w:tc>
        <w:tc>
          <w:tcPr>
            <w:tcW w:w="594" w:type="dxa"/>
          </w:tcPr>
          <w:p w14:paraId="20204B5A" w14:textId="77777777" w:rsidR="002521AC" w:rsidRPr="00C217E3" w:rsidRDefault="002521AC" w:rsidP="00A91C35">
            <w:pPr>
              <w:rPr>
                <w:rFonts w:cs="Arial"/>
                <w:color w:val="000000"/>
                <w:sz w:val="20"/>
                <w:lang w:eastAsia="en-AU"/>
              </w:rPr>
            </w:pPr>
          </w:p>
        </w:tc>
        <w:tc>
          <w:tcPr>
            <w:tcW w:w="547" w:type="dxa"/>
          </w:tcPr>
          <w:p w14:paraId="11F775C5" w14:textId="77777777" w:rsidR="002521AC" w:rsidRPr="00C217E3" w:rsidRDefault="002521AC" w:rsidP="00A91C35">
            <w:pPr>
              <w:rPr>
                <w:rFonts w:cs="Arial"/>
                <w:color w:val="000000"/>
                <w:sz w:val="20"/>
                <w:lang w:eastAsia="en-AU"/>
              </w:rPr>
            </w:pPr>
          </w:p>
        </w:tc>
        <w:tc>
          <w:tcPr>
            <w:tcW w:w="594" w:type="dxa"/>
          </w:tcPr>
          <w:p w14:paraId="5D6DB146" w14:textId="77777777" w:rsidR="002521AC" w:rsidRPr="00C217E3" w:rsidRDefault="002521AC" w:rsidP="00A91C35">
            <w:pPr>
              <w:rPr>
                <w:rFonts w:cs="Arial"/>
                <w:color w:val="000000"/>
                <w:sz w:val="20"/>
                <w:lang w:eastAsia="en-AU"/>
              </w:rPr>
            </w:pPr>
          </w:p>
        </w:tc>
        <w:tc>
          <w:tcPr>
            <w:tcW w:w="594" w:type="dxa"/>
          </w:tcPr>
          <w:p w14:paraId="60345D9B" w14:textId="77777777" w:rsidR="002521AC" w:rsidRPr="00C217E3" w:rsidRDefault="002521AC" w:rsidP="00A91C35">
            <w:pPr>
              <w:rPr>
                <w:rFonts w:cs="Arial"/>
                <w:color w:val="000000"/>
                <w:sz w:val="20"/>
                <w:lang w:eastAsia="en-AU"/>
              </w:rPr>
            </w:pPr>
          </w:p>
        </w:tc>
      </w:tr>
      <w:tr w:rsidR="002521AC" w:rsidRPr="00AF022B" w14:paraId="1EC78AF2" w14:textId="0261916A" w:rsidTr="002521AC">
        <w:tc>
          <w:tcPr>
            <w:tcW w:w="3415" w:type="dxa"/>
            <w:vAlign w:val="bottom"/>
          </w:tcPr>
          <w:p w14:paraId="525C594D" w14:textId="77777777" w:rsidR="002521AC" w:rsidRPr="00C217E3" w:rsidRDefault="002521AC" w:rsidP="00A91C35">
            <w:pPr>
              <w:rPr>
                <w:rFonts w:cs="Arial"/>
                <w:color w:val="000000"/>
                <w:sz w:val="20"/>
              </w:rPr>
            </w:pPr>
            <w:r w:rsidRPr="00C217E3">
              <w:rPr>
                <w:rFonts w:cs="Arial"/>
                <w:color w:val="000000"/>
                <w:sz w:val="20"/>
              </w:rPr>
              <w:lastRenderedPageBreak/>
              <w:t xml:space="preserve">115-Vic State Gov -42 hour group offender </w:t>
            </w:r>
          </w:p>
        </w:tc>
        <w:tc>
          <w:tcPr>
            <w:tcW w:w="594" w:type="dxa"/>
          </w:tcPr>
          <w:p w14:paraId="3BDACE18" w14:textId="77777777" w:rsidR="002521AC" w:rsidRPr="00C217E3" w:rsidRDefault="002521AC" w:rsidP="00A91C35">
            <w:pPr>
              <w:rPr>
                <w:rFonts w:cs="Arial"/>
                <w:color w:val="000000"/>
                <w:sz w:val="20"/>
                <w:lang w:eastAsia="en-AU"/>
              </w:rPr>
            </w:pPr>
          </w:p>
        </w:tc>
        <w:tc>
          <w:tcPr>
            <w:tcW w:w="594" w:type="dxa"/>
          </w:tcPr>
          <w:p w14:paraId="54213081" w14:textId="77777777" w:rsidR="002521AC" w:rsidRPr="00C217E3" w:rsidRDefault="002521AC" w:rsidP="00A91C35">
            <w:pPr>
              <w:rPr>
                <w:rFonts w:cs="Arial"/>
                <w:color w:val="000000"/>
                <w:sz w:val="20"/>
                <w:lang w:eastAsia="en-AU"/>
              </w:rPr>
            </w:pPr>
          </w:p>
        </w:tc>
        <w:tc>
          <w:tcPr>
            <w:tcW w:w="594" w:type="dxa"/>
          </w:tcPr>
          <w:p w14:paraId="184EB123"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46" w:type="dxa"/>
          </w:tcPr>
          <w:p w14:paraId="1DEE5140" w14:textId="77777777" w:rsidR="002521AC" w:rsidRPr="00C217E3" w:rsidRDefault="002521AC" w:rsidP="00A91C35">
            <w:pPr>
              <w:rPr>
                <w:rFonts w:cs="Arial"/>
                <w:color w:val="000000"/>
                <w:sz w:val="20"/>
                <w:lang w:eastAsia="en-AU"/>
              </w:rPr>
            </w:pPr>
          </w:p>
        </w:tc>
        <w:tc>
          <w:tcPr>
            <w:tcW w:w="594" w:type="dxa"/>
          </w:tcPr>
          <w:p w14:paraId="5AAFCD4E" w14:textId="77777777" w:rsidR="002521AC" w:rsidRPr="00C217E3" w:rsidRDefault="002521AC" w:rsidP="00A91C35">
            <w:pPr>
              <w:rPr>
                <w:rFonts w:cs="Arial"/>
                <w:color w:val="000000"/>
                <w:sz w:val="20"/>
                <w:lang w:eastAsia="en-AU"/>
              </w:rPr>
            </w:pPr>
          </w:p>
        </w:tc>
        <w:tc>
          <w:tcPr>
            <w:tcW w:w="594" w:type="dxa"/>
          </w:tcPr>
          <w:p w14:paraId="25640700" w14:textId="77777777" w:rsidR="002521AC" w:rsidRPr="00C217E3" w:rsidRDefault="002521AC" w:rsidP="00A91C35">
            <w:pPr>
              <w:rPr>
                <w:rFonts w:cs="Arial"/>
                <w:color w:val="000000"/>
                <w:sz w:val="20"/>
                <w:lang w:eastAsia="en-AU"/>
              </w:rPr>
            </w:pPr>
          </w:p>
        </w:tc>
        <w:tc>
          <w:tcPr>
            <w:tcW w:w="583" w:type="dxa"/>
          </w:tcPr>
          <w:p w14:paraId="096D406D" w14:textId="77777777" w:rsidR="002521AC" w:rsidRPr="00C217E3" w:rsidRDefault="002521AC" w:rsidP="00A91C35">
            <w:pPr>
              <w:rPr>
                <w:rFonts w:cs="Arial"/>
                <w:color w:val="000000"/>
                <w:sz w:val="20"/>
                <w:lang w:eastAsia="en-AU"/>
              </w:rPr>
            </w:pPr>
          </w:p>
        </w:tc>
        <w:tc>
          <w:tcPr>
            <w:tcW w:w="594" w:type="dxa"/>
          </w:tcPr>
          <w:p w14:paraId="3F4D5CA1" w14:textId="77777777" w:rsidR="002521AC" w:rsidRPr="00C217E3" w:rsidRDefault="002521AC" w:rsidP="00A91C35">
            <w:pPr>
              <w:rPr>
                <w:rFonts w:cs="Arial"/>
                <w:color w:val="000000"/>
                <w:sz w:val="20"/>
                <w:lang w:eastAsia="en-AU"/>
              </w:rPr>
            </w:pPr>
          </w:p>
        </w:tc>
        <w:tc>
          <w:tcPr>
            <w:tcW w:w="594" w:type="dxa"/>
          </w:tcPr>
          <w:p w14:paraId="15E76DD3" w14:textId="77777777" w:rsidR="002521AC" w:rsidRPr="00C217E3" w:rsidRDefault="002521AC" w:rsidP="00A91C35">
            <w:pPr>
              <w:rPr>
                <w:rFonts w:cs="Arial"/>
                <w:color w:val="000000"/>
                <w:sz w:val="20"/>
                <w:lang w:eastAsia="en-AU"/>
              </w:rPr>
            </w:pPr>
          </w:p>
        </w:tc>
        <w:tc>
          <w:tcPr>
            <w:tcW w:w="594" w:type="dxa"/>
          </w:tcPr>
          <w:p w14:paraId="6A6CE941" w14:textId="77777777" w:rsidR="002521AC" w:rsidRPr="00C217E3" w:rsidRDefault="002521AC" w:rsidP="00A91C35">
            <w:pPr>
              <w:rPr>
                <w:rFonts w:cs="Arial"/>
                <w:color w:val="000000"/>
                <w:sz w:val="20"/>
                <w:lang w:eastAsia="en-AU"/>
              </w:rPr>
            </w:pPr>
          </w:p>
        </w:tc>
        <w:tc>
          <w:tcPr>
            <w:tcW w:w="584" w:type="dxa"/>
          </w:tcPr>
          <w:p w14:paraId="6F3D45E4" w14:textId="77777777" w:rsidR="002521AC" w:rsidRPr="00C217E3" w:rsidRDefault="002521AC" w:rsidP="00A91C35">
            <w:pPr>
              <w:rPr>
                <w:rFonts w:cs="Arial"/>
                <w:color w:val="000000"/>
                <w:sz w:val="20"/>
                <w:lang w:eastAsia="en-AU"/>
              </w:rPr>
            </w:pPr>
          </w:p>
        </w:tc>
        <w:tc>
          <w:tcPr>
            <w:tcW w:w="547" w:type="dxa"/>
          </w:tcPr>
          <w:p w14:paraId="1CAF2F85" w14:textId="77777777" w:rsidR="002521AC" w:rsidRPr="00C217E3" w:rsidRDefault="002521AC" w:rsidP="00A91C35">
            <w:pPr>
              <w:rPr>
                <w:rFonts w:cs="Arial"/>
                <w:color w:val="000000"/>
                <w:sz w:val="20"/>
                <w:lang w:eastAsia="en-AU"/>
              </w:rPr>
            </w:pPr>
          </w:p>
        </w:tc>
        <w:tc>
          <w:tcPr>
            <w:tcW w:w="584" w:type="dxa"/>
          </w:tcPr>
          <w:p w14:paraId="07BEC62E" w14:textId="77777777" w:rsidR="002521AC" w:rsidRPr="00C217E3" w:rsidRDefault="002521AC" w:rsidP="00A91C35">
            <w:pPr>
              <w:rPr>
                <w:rFonts w:cs="Arial"/>
                <w:color w:val="000000"/>
                <w:sz w:val="20"/>
                <w:lang w:eastAsia="en-AU"/>
              </w:rPr>
            </w:pPr>
          </w:p>
        </w:tc>
        <w:tc>
          <w:tcPr>
            <w:tcW w:w="547" w:type="dxa"/>
          </w:tcPr>
          <w:p w14:paraId="3CC5836A" w14:textId="77777777" w:rsidR="002521AC" w:rsidRPr="00C217E3" w:rsidRDefault="002521AC" w:rsidP="00A91C35">
            <w:pPr>
              <w:rPr>
                <w:rFonts w:cs="Arial"/>
                <w:color w:val="000000"/>
                <w:sz w:val="20"/>
                <w:lang w:eastAsia="en-AU"/>
              </w:rPr>
            </w:pPr>
          </w:p>
        </w:tc>
        <w:tc>
          <w:tcPr>
            <w:tcW w:w="594" w:type="dxa"/>
          </w:tcPr>
          <w:p w14:paraId="004F55E6" w14:textId="77777777" w:rsidR="002521AC" w:rsidRPr="00C217E3" w:rsidRDefault="002521AC" w:rsidP="00A91C35">
            <w:pPr>
              <w:rPr>
                <w:rFonts w:cs="Arial"/>
                <w:color w:val="000000"/>
                <w:sz w:val="20"/>
                <w:lang w:eastAsia="en-AU"/>
              </w:rPr>
            </w:pPr>
          </w:p>
        </w:tc>
        <w:tc>
          <w:tcPr>
            <w:tcW w:w="594" w:type="dxa"/>
          </w:tcPr>
          <w:p w14:paraId="7E9F0A9A" w14:textId="77777777" w:rsidR="002521AC" w:rsidRPr="00C217E3" w:rsidRDefault="002521AC" w:rsidP="00A91C35">
            <w:pPr>
              <w:rPr>
                <w:rFonts w:cs="Arial"/>
                <w:color w:val="000000"/>
                <w:sz w:val="20"/>
                <w:lang w:eastAsia="en-AU"/>
              </w:rPr>
            </w:pPr>
          </w:p>
        </w:tc>
        <w:tc>
          <w:tcPr>
            <w:tcW w:w="547" w:type="dxa"/>
          </w:tcPr>
          <w:p w14:paraId="3666C30A" w14:textId="77777777" w:rsidR="002521AC" w:rsidRPr="00C217E3" w:rsidRDefault="002521AC" w:rsidP="00A91C35">
            <w:pPr>
              <w:rPr>
                <w:rFonts w:cs="Arial"/>
                <w:color w:val="000000"/>
                <w:sz w:val="20"/>
                <w:lang w:eastAsia="en-AU"/>
              </w:rPr>
            </w:pPr>
          </w:p>
        </w:tc>
        <w:tc>
          <w:tcPr>
            <w:tcW w:w="594" w:type="dxa"/>
          </w:tcPr>
          <w:p w14:paraId="1F5519B2" w14:textId="77777777" w:rsidR="002521AC" w:rsidRPr="00C217E3" w:rsidRDefault="002521AC" w:rsidP="00A91C35">
            <w:pPr>
              <w:rPr>
                <w:rFonts w:cs="Arial"/>
                <w:color w:val="000000"/>
                <w:sz w:val="20"/>
                <w:lang w:eastAsia="en-AU"/>
              </w:rPr>
            </w:pPr>
          </w:p>
        </w:tc>
        <w:tc>
          <w:tcPr>
            <w:tcW w:w="594" w:type="dxa"/>
          </w:tcPr>
          <w:p w14:paraId="741440A8" w14:textId="77777777" w:rsidR="002521AC" w:rsidRPr="00C217E3" w:rsidRDefault="002521AC" w:rsidP="00A91C35">
            <w:pPr>
              <w:rPr>
                <w:rFonts w:cs="Arial"/>
                <w:color w:val="000000"/>
                <w:sz w:val="20"/>
                <w:lang w:eastAsia="en-AU"/>
              </w:rPr>
            </w:pPr>
          </w:p>
        </w:tc>
      </w:tr>
      <w:tr w:rsidR="002521AC" w:rsidRPr="00AF022B" w14:paraId="00F81014" w14:textId="11D02C89" w:rsidTr="002521AC">
        <w:tc>
          <w:tcPr>
            <w:tcW w:w="3415" w:type="dxa"/>
          </w:tcPr>
          <w:p w14:paraId="682A321D" w14:textId="77777777" w:rsidR="002521AC" w:rsidRPr="00C217E3" w:rsidRDefault="002521AC" w:rsidP="00A91C35">
            <w:pPr>
              <w:rPr>
                <w:rFonts w:cs="Arial"/>
                <w:sz w:val="20"/>
              </w:rPr>
            </w:pPr>
            <w:r w:rsidRPr="00C217E3">
              <w:rPr>
                <w:rFonts w:cs="Arial"/>
                <w:sz w:val="20"/>
              </w:rPr>
              <w:t>116</w:t>
            </w:r>
            <w:r w:rsidRPr="00C217E3">
              <w:rPr>
                <w:rFonts w:cs="Arial"/>
                <w:color w:val="000000"/>
                <w:sz w:val="20"/>
              </w:rPr>
              <w:t>-Vic State Gov-</w:t>
            </w:r>
            <w:r w:rsidRPr="00C217E3">
              <w:rPr>
                <w:rFonts w:cs="Arial"/>
                <w:sz w:val="20"/>
              </w:rPr>
              <w:t>Small Rural Health funding</w:t>
            </w:r>
          </w:p>
        </w:tc>
        <w:tc>
          <w:tcPr>
            <w:tcW w:w="594" w:type="dxa"/>
          </w:tcPr>
          <w:p w14:paraId="35D17853" w14:textId="77777777" w:rsidR="002521AC" w:rsidRPr="00C217E3" w:rsidRDefault="002521AC" w:rsidP="00A91C35">
            <w:pPr>
              <w:rPr>
                <w:rFonts w:cs="Arial"/>
                <w:color w:val="000000"/>
                <w:sz w:val="20"/>
                <w:lang w:eastAsia="en-AU"/>
              </w:rPr>
            </w:pPr>
          </w:p>
        </w:tc>
        <w:tc>
          <w:tcPr>
            <w:tcW w:w="594" w:type="dxa"/>
          </w:tcPr>
          <w:p w14:paraId="4001D04F" w14:textId="77777777" w:rsidR="002521AC" w:rsidRPr="00C217E3" w:rsidRDefault="002521AC" w:rsidP="00A91C35">
            <w:pPr>
              <w:rPr>
                <w:rFonts w:cs="Arial"/>
                <w:color w:val="000000"/>
                <w:sz w:val="20"/>
                <w:lang w:eastAsia="en-AU"/>
              </w:rPr>
            </w:pPr>
            <w:r w:rsidRPr="00C217E3">
              <w:rPr>
                <w:rFonts w:cs="Arial"/>
                <w:color w:val="000000"/>
                <w:sz w:val="20"/>
                <w:lang w:eastAsia="en-AU"/>
              </w:rPr>
              <w:t>D[L]</w:t>
            </w:r>
          </w:p>
        </w:tc>
        <w:tc>
          <w:tcPr>
            <w:tcW w:w="594" w:type="dxa"/>
          </w:tcPr>
          <w:p w14:paraId="20A13D78" w14:textId="77777777" w:rsidR="002521AC" w:rsidRPr="00C217E3" w:rsidRDefault="002521AC" w:rsidP="00A91C35">
            <w:pPr>
              <w:rPr>
                <w:rFonts w:cs="Arial"/>
                <w:color w:val="000000"/>
                <w:sz w:val="20"/>
                <w:lang w:eastAsia="en-AU"/>
              </w:rPr>
            </w:pPr>
            <w:r w:rsidRPr="00C217E3">
              <w:rPr>
                <w:rFonts w:cs="Arial"/>
                <w:color w:val="000000"/>
                <w:sz w:val="20"/>
                <w:lang w:eastAsia="en-AU"/>
              </w:rPr>
              <w:t>D[L]</w:t>
            </w:r>
          </w:p>
        </w:tc>
        <w:tc>
          <w:tcPr>
            <w:tcW w:w="546" w:type="dxa"/>
          </w:tcPr>
          <w:p w14:paraId="64BFE51B"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94" w:type="dxa"/>
          </w:tcPr>
          <w:p w14:paraId="30C525B6" w14:textId="77777777" w:rsidR="002521AC" w:rsidRPr="00C217E3" w:rsidRDefault="002521AC" w:rsidP="00A91C35">
            <w:pPr>
              <w:rPr>
                <w:rFonts w:cs="Arial"/>
                <w:color w:val="000000"/>
                <w:sz w:val="20"/>
                <w:lang w:eastAsia="en-AU"/>
              </w:rPr>
            </w:pPr>
          </w:p>
        </w:tc>
        <w:tc>
          <w:tcPr>
            <w:tcW w:w="594" w:type="dxa"/>
          </w:tcPr>
          <w:p w14:paraId="164475FC" w14:textId="77777777" w:rsidR="002521AC" w:rsidRPr="00C217E3" w:rsidRDefault="002521AC" w:rsidP="00A91C35">
            <w:pPr>
              <w:rPr>
                <w:rFonts w:cs="Arial"/>
                <w:color w:val="000000"/>
                <w:sz w:val="20"/>
                <w:lang w:eastAsia="en-AU"/>
              </w:rPr>
            </w:pPr>
          </w:p>
        </w:tc>
        <w:tc>
          <w:tcPr>
            <w:tcW w:w="583" w:type="dxa"/>
          </w:tcPr>
          <w:p w14:paraId="5B6F073B"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94" w:type="dxa"/>
          </w:tcPr>
          <w:p w14:paraId="4D755599" w14:textId="77777777" w:rsidR="002521AC" w:rsidRPr="00C217E3" w:rsidRDefault="002521AC" w:rsidP="00A91C35">
            <w:pPr>
              <w:rPr>
                <w:rFonts w:cs="Arial"/>
                <w:color w:val="000000"/>
                <w:sz w:val="20"/>
                <w:lang w:eastAsia="en-AU"/>
              </w:rPr>
            </w:pPr>
          </w:p>
        </w:tc>
        <w:tc>
          <w:tcPr>
            <w:tcW w:w="594" w:type="dxa"/>
          </w:tcPr>
          <w:p w14:paraId="2961AF64"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94" w:type="dxa"/>
          </w:tcPr>
          <w:p w14:paraId="23925CE2"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84" w:type="dxa"/>
          </w:tcPr>
          <w:p w14:paraId="4101FD81"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47" w:type="dxa"/>
          </w:tcPr>
          <w:p w14:paraId="04670892" w14:textId="77777777" w:rsidR="002521AC" w:rsidRPr="00C217E3" w:rsidRDefault="002521AC" w:rsidP="00A91C35">
            <w:pPr>
              <w:rPr>
                <w:rFonts w:cs="Arial"/>
                <w:color w:val="000000"/>
                <w:sz w:val="20"/>
                <w:lang w:eastAsia="en-AU"/>
              </w:rPr>
            </w:pPr>
          </w:p>
        </w:tc>
        <w:tc>
          <w:tcPr>
            <w:tcW w:w="584" w:type="dxa"/>
          </w:tcPr>
          <w:p w14:paraId="7FC0802F"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47" w:type="dxa"/>
          </w:tcPr>
          <w:p w14:paraId="17027F4A" w14:textId="77777777" w:rsidR="002521AC" w:rsidRPr="00C217E3" w:rsidRDefault="002521AC" w:rsidP="00A91C35">
            <w:pPr>
              <w:rPr>
                <w:rFonts w:cs="Arial"/>
                <w:color w:val="000000"/>
                <w:sz w:val="20"/>
                <w:lang w:eastAsia="en-AU"/>
              </w:rPr>
            </w:pPr>
          </w:p>
        </w:tc>
        <w:tc>
          <w:tcPr>
            <w:tcW w:w="594" w:type="dxa"/>
          </w:tcPr>
          <w:p w14:paraId="55DA093B" w14:textId="77777777" w:rsidR="002521AC" w:rsidRPr="00C217E3" w:rsidRDefault="002521AC" w:rsidP="00A91C35">
            <w:pPr>
              <w:rPr>
                <w:rFonts w:cs="Arial"/>
                <w:color w:val="000000"/>
                <w:sz w:val="20"/>
                <w:lang w:eastAsia="en-AU"/>
              </w:rPr>
            </w:pPr>
          </w:p>
        </w:tc>
        <w:tc>
          <w:tcPr>
            <w:tcW w:w="594" w:type="dxa"/>
          </w:tcPr>
          <w:p w14:paraId="28A103FC"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47" w:type="dxa"/>
          </w:tcPr>
          <w:p w14:paraId="4422B56F" w14:textId="77777777" w:rsidR="002521AC" w:rsidRPr="00C217E3" w:rsidRDefault="002521AC" w:rsidP="00A91C35">
            <w:pPr>
              <w:rPr>
                <w:rFonts w:cs="Arial"/>
                <w:color w:val="000000"/>
                <w:sz w:val="20"/>
                <w:lang w:eastAsia="en-AU"/>
              </w:rPr>
            </w:pPr>
          </w:p>
        </w:tc>
        <w:tc>
          <w:tcPr>
            <w:tcW w:w="594" w:type="dxa"/>
          </w:tcPr>
          <w:p w14:paraId="029749D5" w14:textId="77777777" w:rsidR="002521AC" w:rsidRPr="00C217E3" w:rsidRDefault="002521AC" w:rsidP="00A91C35">
            <w:pPr>
              <w:rPr>
                <w:rFonts w:cs="Arial"/>
                <w:color w:val="000000"/>
                <w:sz w:val="20"/>
                <w:lang w:eastAsia="en-AU"/>
              </w:rPr>
            </w:pPr>
          </w:p>
        </w:tc>
        <w:tc>
          <w:tcPr>
            <w:tcW w:w="594" w:type="dxa"/>
          </w:tcPr>
          <w:p w14:paraId="7A494A6C" w14:textId="77777777" w:rsidR="002521AC" w:rsidRPr="00C217E3" w:rsidRDefault="002521AC" w:rsidP="00A91C35">
            <w:pPr>
              <w:rPr>
                <w:rFonts w:cs="Arial"/>
                <w:color w:val="000000"/>
                <w:sz w:val="20"/>
                <w:lang w:eastAsia="en-AU"/>
              </w:rPr>
            </w:pPr>
          </w:p>
        </w:tc>
      </w:tr>
      <w:tr w:rsidR="002521AC" w:rsidRPr="00AF022B" w14:paraId="53E1A0FA" w14:textId="36077B7B" w:rsidTr="002521AC">
        <w:tc>
          <w:tcPr>
            <w:tcW w:w="3415" w:type="dxa"/>
          </w:tcPr>
          <w:p w14:paraId="478D7C60" w14:textId="77777777" w:rsidR="002521AC" w:rsidRPr="00C217E3" w:rsidRDefault="002521AC" w:rsidP="00A91C35">
            <w:pPr>
              <w:rPr>
                <w:rFonts w:cs="Arial"/>
                <w:sz w:val="20"/>
              </w:rPr>
            </w:pPr>
            <w:bookmarkStart w:id="639" w:name="_Hlk535408503"/>
            <w:r w:rsidRPr="00C217E3">
              <w:rPr>
                <w:rFonts w:cs="Arial"/>
                <w:sz w:val="20"/>
              </w:rPr>
              <w:t>117</w:t>
            </w:r>
            <w:r w:rsidRPr="00C217E3">
              <w:rPr>
                <w:rFonts w:cs="Arial"/>
                <w:color w:val="000000"/>
                <w:sz w:val="20"/>
              </w:rPr>
              <w:t>-Vic State Gov-</w:t>
            </w:r>
            <w:r w:rsidRPr="00C217E3">
              <w:rPr>
                <w:rFonts w:cs="Arial"/>
                <w:sz w:val="20"/>
              </w:rPr>
              <w:t xml:space="preserve">Sub-acute withdrawal </w:t>
            </w:r>
          </w:p>
        </w:tc>
        <w:tc>
          <w:tcPr>
            <w:tcW w:w="594" w:type="dxa"/>
          </w:tcPr>
          <w:p w14:paraId="19E946B0"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2549902D" w14:textId="77777777" w:rsidR="002521AC" w:rsidRPr="00C217E3" w:rsidRDefault="002521AC" w:rsidP="00A91C35">
            <w:pPr>
              <w:rPr>
                <w:rFonts w:cs="Arial"/>
                <w:strike/>
                <w:color w:val="000000"/>
                <w:sz w:val="20"/>
                <w:lang w:eastAsia="en-AU"/>
              </w:rPr>
            </w:pPr>
          </w:p>
        </w:tc>
        <w:tc>
          <w:tcPr>
            <w:tcW w:w="594" w:type="dxa"/>
          </w:tcPr>
          <w:p w14:paraId="122CD7B5" w14:textId="77777777" w:rsidR="002521AC" w:rsidRPr="00C217E3" w:rsidRDefault="002521AC" w:rsidP="00A91C35">
            <w:pPr>
              <w:rPr>
                <w:rFonts w:cs="Arial"/>
                <w:strike/>
                <w:color w:val="000000"/>
                <w:sz w:val="20"/>
                <w:lang w:eastAsia="en-AU"/>
              </w:rPr>
            </w:pPr>
          </w:p>
        </w:tc>
        <w:tc>
          <w:tcPr>
            <w:tcW w:w="546" w:type="dxa"/>
          </w:tcPr>
          <w:p w14:paraId="5D5BE78F" w14:textId="77777777" w:rsidR="002521AC" w:rsidRPr="00C217E3" w:rsidRDefault="002521AC" w:rsidP="00A91C35">
            <w:pPr>
              <w:rPr>
                <w:rFonts w:cs="Arial"/>
                <w:strike/>
                <w:color w:val="000000"/>
                <w:sz w:val="20"/>
                <w:lang w:eastAsia="en-AU"/>
              </w:rPr>
            </w:pPr>
          </w:p>
        </w:tc>
        <w:tc>
          <w:tcPr>
            <w:tcW w:w="594" w:type="dxa"/>
          </w:tcPr>
          <w:p w14:paraId="29CF4A9E" w14:textId="77777777" w:rsidR="002521AC" w:rsidRPr="00C217E3" w:rsidRDefault="002521AC" w:rsidP="00A91C35">
            <w:pPr>
              <w:rPr>
                <w:rFonts w:cs="Arial"/>
                <w:strike/>
                <w:color w:val="000000"/>
                <w:sz w:val="20"/>
                <w:lang w:eastAsia="en-AU"/>
              </w:rPr>
            </w:pPr>
          </w:p>
        </w:tc>
        <w:tc>
          <w:tcPr>
            <w:tcW w:w="594" w:type="dxa"/>
          </w:tcPr>
          <w:p w14:paraId="106E57EF" w14:textId="77777777" w:rsidR="002521AC" w:rsidRPr="00C217E3" w:rsidRDefault="002521AC" w:rsidP="00A91C35">
            <w:pPr>
              <w:rPr>
                <w:rFonts w:cs="Arial"/>
                <w:strike/>
                <w:color w:val="000000"/>
                <w:sz w:val="20"/>
                <w:lang w:eastAsia="en-AU"/>
              </w:rPr>
            </w:pPr>
          </w:p>
        </w:tc>
        <w:tc>
          <w:tcPr>
            <w:tcW w:w="583" w:type="dxa"/>
          </w:tcPr>
          <w:p w14:paraId="743018B4" w14:textId="77777777" w:rsidR="002521AC" w:rsidRPr="00C217E3" w:rsidRDefault="002521AC" w:rsidP="00A91C35">
            <w:pPr>
              <w:rPr>
                <w:rFonts w:cs="Arial"/>
                <w:strike/>
                <w:color w:val="000000"/>
                <w:sz w:val="20"/>
                <w:lang w:eastAsia="en-AU"/>
              </w:rPr>
            </w:pPr>
          </w:p>
        </w:tc>
        <w:tc>
          <w:tcPr>
            <w:tcW w:w="594" w:type="dxa"/>
          </w:tcPr>
          <w:p w14:paraId="7430AA06"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09F7931B" w14:textId="77777777" w:rsidR="002521AC" w:rsidRPr="00C217E3" w:rsidRDefault="002521AC" w:rsidP="00A91C35">
            <w:pPr>
              <w:rPr>
                <w:rFonts w:cs="Arial"/>
                <w:strike/>
                <w:color w:val="000000"/>
                <w:sz w:val="20"/>
                <w:lang w:eastAsia="en-AU"/>
              </w:rPr>
            </w:pPr>
          </w:p>
        </w:tc>
        <w:tc>
          <w:tcPr>
            <w:tcW w:w="594" w:type="dxa"/>
          </w:tcPr>
          <w:p w14:paraId="79D32E13" w14:textId="77777777" w:rsidR="002521AC" w:rsidRPr="00C217E3" w:rsidRDefault="002521AC" w:rsidP="00A91C35">
            <w:pPr>
              <w:rPr>
                <w:rFonts w:cs="Arial"/>
                <w:strike/>
                <w:color w:val="000000"/>
                <w:sz w:val="20"/>
                <w:lang w:eastAsia="en-AU"/>
              </w:rPr>
            </w:pPr>
          </w:p>
        </w:tc>
        <w:tc>
          <w:tcPr>
            <w:tcW w:w="584" w:type="dxa"/>
          </w:tcPr>
          <w:p w14:paraId="359B82BE" w14:textId="77777777" w:rsidR="002521AC" w:rsidRPr="00C217E3" w:rsidRDefault="002521AC" w:rsidP="00A91C35">
            <w:pPr>
              <w:rPr>
                <w:rFonts w:cs="Arial"/>
                <w:strike/>
                <w:color w:val="000000"/>
                <w:sz w:val="20"/>
                <w:lang w:eastAsia="en-AU"/>
              </w:rPr>
            </w:pPr>
          </w:p>
        </w:tc>
        <w:tc>
          <w:tcPr>
            <w:tcW w:w="547" w:type="dxa"/>
          </w:tcPr>
          <w:p w14:paraId="29F385F9" w14:textId="77777777" w:rsidR="002521AC" w:rsidRPr="00C217E3" w:rsidRDefault="002521AC" w:rsidP="00A91C35">
            <w:pPr>
              <w:rPr>
                <w:rFonts w:cs="Arial"/>
                <w:strike/>
                <w:color w:val="000000"/>
                <w:sz w:val="20"/>
                <w:lang w:eastAsia="en-AU"/>
              </w:rPr>
            </w:pPr>
          </w:p>
        </w:tc>
        <w:tc>
          <w:tcPr>
            <w:tcW w:w="584" w:type="dxa"/>
          </w:tcPr>
          <w:p w14:paraId="7E6757DA" w14:textId="77777777" w:rsidR="002521AC" w:rsidRPr="00C217E3" w:rsidRDefault="002521AC" w:rsidP="00A91C35">
            <w:pPr>
              <w:rPr>
                <w:rFonts w:cs="Arial"/>
                <w:strike/>
                <w:color w:val="000000"/>
                <w:sz w:val="20"/>
                <w:lang w:eastAsia="en-AU"/>
              </w:rPr>
            </w:pPr>
          </w:p>
        </w:tc>
        <w:tc>
          <w:tcPr>
            <w:tcW w:w="547" w:type="dxa"/>
          </w:tcPr>
          <w:p w14:paraId="5DA24173" w14:textId="77777777" w:rsidR="002521AC" w:rsidRPr="00C217E3" w:rsidRDefault="002521AC" w:rsidP="00A91C35">
            <w:pPr>
              <w:rPr>
                <w:rFonts w:cs="Arial"/>
                <w:color w:val="000000"/>
                <w:sz w:val="20"/>
                <w:lang w:eastAsia="en-AU"/>
              </w:rPr>
            </w:pPr>
          </w:p>
        </w:tc>
        <w:tc>
          <w:tcPr>
            <w:tcW w:w="594" w:type="dxa"/>
          </w:tcPr>
          <w:p w14:paraId="34B5D157" w14:textId="77777777" w:rsidR="002521AC" w:rsidRPr="00C217E3" w:rsidRDefault="002521AC" w:rsidP="00A91C35">
            <w:pPr>
              <w:rPr>
                <w:rFonts w:cs="Arial"/>
                <w:color w:val="000000"/>
                <w:sz w:val="20"/>
                <w:lang w:eastAsia="en-AU"/>
              </w:rPr>
            </w:pPr>
          </w:p>
        </w:tc>
        <w:tc>
          <w:tcPr>
            <w:tcW w:w="594" w:type="dxa"/>
          </w:tcPr>
          <w:p w14:paraId="3E2CB40C" w14:textId="77777777" w:rsidR="002521AC" w:rsidRPr="00C217E3" w:rsidRDefault="002521AC" w:rsidP="00A91C35">
            <w:pPr>
              <w:rPr>
                <w:rFonts w:cs="Arial"/>
                <w:color w:val="000000"/>
                <w:sz w:val="20"/>
                <w:lang w:eastAsia="en-AU"/>
              </w:rPr>
            </w:pPr>
          </w:p>
        </w:tc>
        <w:tc>
          <w:tcPr>
            <w:tcW w:w="547" w:type="dxa"/>
          </w:tcPr>
          <w:p w14:paraId="54040819" w14:textId="77777777" w:rsidR="002521AC" w:rsidRPr="00C217E3" w:rsidRDefault="002521AC" w:rsidP="00A91C35">
            <w:pPr>
              <w:rPr>
                <w:rFonts w:cs="Arial"/>
                <w:color w:val="000000"/>
                <w:sz w:val="20"/>
                <w:lang w:eastAsia="en-AU"/>
              </w:rPr>
            </w:pPr>
          </w:p>
        </w:tc>
        <w:tc>
          <w:tcPr>
            <w:tcW w:w="594" w:type="dxa"/>
          </w:tcPr>
          <w:p w14:paraId="39B79BD2" w14:textId="77777777" w:rsidR="002521AC" w:rsidRPr="00C217E3" w:rsidRDefault="002521AC" w:rsidP="00A91C35">
            <w:pPr>
              <w:rPr>
                <w:rFonts w:cs="Arial"/>
                <w:color w:val="000000"/>
                <w:sz w:val="20"/>
                <w:lang w:eastAsia="en-AU"/>
              </w:rPr>
            </w:pPr>
          </w:p>
        </w:tc>
        <w:tc>
          <w:tcPr>
            <w:tcW w:w="594" w:type="dxa"/>
          </w:tcPr>
          <w:p w14:paraId="5818F460" w14:textId="77777777" w:rsidR="002521AC" w:rsidRPr="00C217E3" w:rsidRDefault="002521AC" w:rsidP="00A91C35">
            <w:pPr>
              <w:rPr>
                <w:rFonts w:cs="Arial"/>
                <w:color w:val="000000"/>
                <w:sz w:val="20"/>
                <w:lang w:eastAsia="en-AU"/>
              </w:rPr>
            </w:pPr>
          </w:p>
        </w:tc>
      </w:tr>
      <w:tr w:rsidR="002521AC" w:rsidRPr="00AF022B" w14:paraId="5928D84B" w14:textId="50F798B3" w:rsidTr="002521AC">
        <w:tc>
          <w:tcPr>
            <w:tcW w:w="3415" w:type="dxa"/>
          </w:tcPr>
          <w:p w14:paraId="11E980EC" w14:textId="77777777" w:rsidR="002521AC" w:rsidRPr="00C217E3" w:rsidRDefault="002521AC" w:rsidP="00A91C35">
            <w:pPr>
              <w:rPr>
                <w:rFonts w:cs="Arial"/>
                <w:sz w:val="20"/>
              </w:rPr>
            </w:pPr>
            <w:r w:rsidRPr="00C217E3">
              <w:rPr>
                <w:rFonts w:cs="Arial"/>
                <w:sz w:val="20"/>
              </w:rPr>
              <w:t>118</w:t>
            </w:r>
            <w:r w:rsidRPr="00C217E3">
              <w:rPr>
                <w:rFonts w:cs="Arial"/>
                <w:color w:val="000000"/>
                <w:sz w:val="20"/>
              </w:rPr>
              <w:t>-Vic State Gov-</w:t>
            </w:r>
            <w:r w:rsidRPr="00C217E3">
              <w:rPr>
                <w:rFonts w:cs="Arial"/>
                <w:sz w:val="20"/>
              </w:rPr>
              <w:t xml:space="preserve">Three-stage withdrawal stabilisation program </w:t>
            </w:r>
          </w:p>
        </w:tc>
        <w:tc>
          <w:tcPr>
            <w:tcW w:w="594" w:type="dxa"/>
          </w:tcPr>
          <w:p w14:paraId="46039901"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131188D8" w14:textId="77777777" w:rsidR="002521AC" w:rsidRPr="00C217E3" w:rsidRDefault="002521AC" w:rsidP="00A91C35">
            <w:pPr>
              <w:rPr>
                <w:rFonts w:cs="Arial"/>
                <w:strike/>
                <w:color w:val="000000"/>
                <w:sz w:val="20"/>
                <w:lang w:eastAsia="en-AU"/>
              </w:rPr>
            </w:pPr>
          </w:p>
        </w:tc>
        <w:tc>
          <w:tcPr>
            <w:tcW w:w="594" w:type="dxa"/>
          </w:tcPr>
          <w:p w14:paraId="22BB72E7" w14:textId="77777777" w:rsidR="002521AC" w:rsidRPr="00C217E3" w:rsidRDefault="002521AC" w:rsidP="00A91C35">
            <w:pPr>
              <w:rPr>
                <w:rFonts w:cs="Arial"/>
                <w:strike/>
                <w:color w:val="000000"/>
                <w:sz w:val="20"/>
                <w:lang w:eastAsia="en-AU"/>
              </w:rPr>
            </w:pPr>
          </w:p>
        </w:tc>
        <w:tc>
          <w:tcPr>
            <w:tcW w:w="546" w:type="dxa"/>
          </w:tcPr>
          <w:p w14:paraId="0C33D6BF" w14:textId="77777777" w:rsidR="002521AC" w:rsidRPr="00C217E3" w:rsidRDefault="002521AC" w:rsidP="00A91C35">
            <w:pPr>
              <w:rPr>
                <w:rFonts w:cs="Arial"/>
                <w:strike/>
                <w:color w:val="000000"/>
                <w:sz w:val="20"/>
                <w:lang w:eastAsia="en-AU"/>
              </w:rPr>
            </w:pPr>
          </w:p>
        </w:tc>
        <w:tc>
          <w:tcPr>
            <w:tcW w:w="594" w:type="dxa"/>
          </w:tcPr>
          <w:p w14:paraId="3BC21429" w14:textId="77777777" w:rsidR="002521AC" w:rsidRPr="00C217E3" w:rsidRDefault="002521AC" w:rsidP="00A91C35">
            <w:pPr>
              <w:rPr>
                <w:rFonts w:cs="Arial"/>
                <w:strike/>
                <w:color w:val="000000"/>
                <w:sz w:val="20"/>
                <w:lang w:eastAsia="en-AU"/>
              </w:rPr>
            </w:pPr>
          </w:p>
        </w:tc>
        <w:tc>
          <w:tcPr>
            <w:tcW w:w="594" w:type="dxa"/>
          </w:tcPr>
          <w:p w14:paraId="1F8C3A45" w14:textId="77777777" w:rsidR="002521AC" w:rsidRPr="00C217E3" w:rsidRDefault="002521AC" w:rsidP="00A91C35">
            <w:pPr>
              <w:rPr>
                <w:rFonts w:cs="Arial"/>
                <w:strike/>
                <w:color w:val="000000"/>
                <w:sz w:val="20"/>
                <w:lang w:eastAsia="en-AU"/>
              </w:rPr>
            </w:pPr>
          </w:p>
        </w:tc>
        <w:tc>
          <w:tcPr>
            <w:tcW w:w="583" w:type="dxa"/>
          </w:tcPr>
          <w:p w14:paraId="61A42695" w14:textId="77777777" w:rsidR="002521AC" w:rsidRPr="00C217E3" w:rsidRDefault="002521AC" w:rsidP="00A91C35">
            <w:pPr>
              <w:rPr>
                <w:rFonts w:cs="Arial"/>
                <w:strike/>
                <w:color w:val="000000"/>
                <w:sz w:val="20"/>
                <w:lang w:eastAsia="en-AU"/>
              </w:rPr>
            </w:pPr>
          </w:p>
        </w:tc>
        <w:tc>
          <w:tcPr>
            <w:tcW w:w="594" w:type="dxa"/>
          </w:tcPr>
          <w:p w14:paraId="716900D6"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6452025C" w14:textId="77777777" w:rsidR="002521AC" w:rsidRPr="00C217E3" w:rsidRDefault="002521AC" w:rsidP="00A91C35">
            <w:pPr>
              <w:rPr>
                <w:rFonts w:cs="Arial"/>
                <w:strike/>
                <w:color w:val="000000"/>
                <w:sz w:val="20"/>
                <w:lang w:eastAsia="en-AU"/>
              </w:rPr>
            </w:pPr>
          </w:p>
        </w:tc>
        <w:tc>
          <w:tcPr>
            <w:tcW w:w="594" w:type="dxa"/>
          </w:tcPr>
          <w:p w14:paraId="39315D90" w14:textId="77777777" w:rsidR="002521AC" w:rsidRPr="00C217E3" w:rsidRDefault="002521AC" w:rsidP="00A91C35">
            <w:pPr>
              <w:rPr>
                <w:rFonts w:cs="Arial"/>
                <w:strike/>
                <w:color w:val="000000"/>
                <w:sz w:val="20"/>
                <w:lang w:eastAsia="en-AU"/>
              </w:rPr>
            </w:pPr>
          </w:p>
        </w:tc>
        <w:tc>
          <w:tcPr>
            <w:tcW w:w="584" w:type="dxa"/>
          </w:tcPr>
          <w:p w14:paraId="35DF247F" w14:textId="77777777" w:rsidR="002521AC" w:rsidRPr="00C217E3" w:rsidRDefault="002521AC" w:rsidP="00A91C35">
            <w:pPr>
              <w:rPr>
                <w:rFonts w:cs="Arial"/>
                <w:strike/>
                <w:color w:val="000000"/>
                <w:sz w:val="20"/>
                <w:lang w:eastAsia="en-AU"/>
              </w:rPr>
            </w:pPr>
          </w:p>
        </w:tc>
        <w:tc>
          <w:tcPr>
            <w:tcW w:w="547" w:type="dxa"/>
          </w:tcPr>
          <w:p w14:paraId="4C87E50B" w14:textId="77777777" w:rsidR="002521AC" w:rsidRPr="00C217E3" w:rsidRDefault="002521AC" w:rsidP="00A91C35">
            <w:pPr>
              <w:rPr>
                <w:rFonts w:cs="Arial"/>
                <w:strike/>
                <w:color w:val="000000"/>
                <w:sz w:val="20"/>
                <w:lang w:eastAsia="en-AU"/>
              </w:rPr>
            </w:pPr>
          </w:p>
        </w:tc>
        <w:tc>
          <w:tcPr>
            <w:tcW w:w="584" w:type="dxa"/>
          </w:tcPr>
          <w:p w14:paraId="146AA6B9" w14:textId="77777777" w:rsidR="002521AC" w:rsidRPr="00C217E3" w:rsidRDefault="002521AC" w:rsidP="00A91C35">
            <w:pPr>
              <w:rPr>
                <w:rFonts w:cs="Arial"/>
                <w:strike/>
                <w:color w:val="000000"/>
                <w:sz w:val="20"/>
                <w:lang w:eastAsia="en-AU"/>
              </w:rPr>
            </w:pPr>
          </w:p>
        </w:tc>
        <w:tc>
          <w:tcPr>
            <w:tcW w:w="547" w:type="dxa"/>
          </w:tcPr>
          <w:p w14:paraId="5A8AC4DF" w14:textId="77777777" w:rsidR="002521AC" w:rsidRPr="00C217E3" w:rsidRDefault="002521AC" w:rsidP="00A91C35">
            <w:pPr>
              <w:rPr>
                <w:rFonts w:cs="Arial"/>
                <w:color w:val="000000"/>
                <w:sz w:val="20"/>
                <w:lang w:eastAsia="en-AU"/>
              </w:rPr>
            </w:pPr>
          </w:p>
        </w:tc>
        <w:tc>
          <w:tcPr>
            <w:tcW w:w="594" w:type="dxa"/>
          </w:tcPr>
          <w:p w14:paraId="18AF8BA9" w14:textId="77777777" w:rsidR="002521AC" w:rsidRPr="00C217E3" w:rsidRDefault="002521AC" w:rsidP="00A91C35">
            <w:pPr>
              <w:rPr>
                <w:rFonts w:cs="Arial"/>
                <w:color w:val="000000"/>
                <w:sz w:val="20"/>
                <w:lang w:eastAsia="en-AU"/>
              </w:rPr>
            </w:pPr>
          </w:p>
        </w:tc>
        <w:tc>
          <w:tcPr>
            <w:tcW w:w="594" w:type="dxa"/>
          </w:tcPr>
          <w:p w14:paraId="218D9469" w14:textId="77777777" w:rsidR="002521AC" w:rsidRPr="00C217E3" w:rsidRDefault="002521AC" w:rsidP="00A91C35">
            <w:pPr>
              <w:rPr>
                <w:rFonts w:cs="Arial"/>
                <w:color w:val="000000"/>
                <w:sz w:val="20"/>
                <w:lang w:eastAsia="en-AU"/>
              </w:rPr>
            </w:pPr>
          </w:p>
        </w:tc>
        <w:tc>
          <w:tcPr>
            <w:tcW w:w="547" w:type="dxa"/>
          </w:tcPr>
          <w:p w14:paraId="4F833498" w14:textId="77777777" w:rsidR="002521AC" w:rsidRPr="00C217E3" w:rsidRDefault="002521AC" w:rsidP="00A91C35">
            <w:pPr>
              <w:rPr>
                <w:rFonts w:cs="Arial"/>
                <w:color w:val="000000"/>
                <w:sz w:val="20"/>
                <w:lang w:eastAsia="en-AU"/>
              </w:rPr>
            </w:pPr>
          </w:p>
        </w:tc>
        <w:tc>
          <w:tcPr>
            <w:tcW w:w="594" w:type="dxa"/>
          </w:tcPr>
          <w:p w14:paraId="77858AC0" w14:textId="77777777" w:rsidR="002521AC" w:rsidRPr="00C217E3" w:rsidRDefault="002521AC" w:rsidP="00A91C35">
            <w:pPr>
              <w:rPr>
                <w:rFonts w:cs="Arial"/>
                <w:color w:val="000000"/>
                <w:sz w:val="20"/>
                <w:lang w:eastAsia="en-AU"/>
              </w:rPr>
            </w:pPr>
          </w:p>
        </w:tc>
        <w:tc>
          <w:tcPr>
            <w:tcW w:w="594" w:type="dxa"/>
          </w:tcPr>
          <w:p w14:paraId="45A9F799" w14:textId="77777777" w:rsidR="002521AC" w:rsidRPr="00C217E3" w:rsidRDefault="002521AC" w:rsidP="00A91C35">
            <w:pPr>
              <w:rPr>
                <w:rFonts w:cs="Arial"/>
                <w:color w:val="000000"/>
                <w:sz w:val="20"/>
                <w:lang w:eastAsia="en-AU"/>
              </w:rPr>
            </w:pPr>
          </w:p>
        </w:tc>
      </w:tr>
      <w:tr w:rsidR="002521AC" w:rsidRPr="00AF022B" w14:paraId="3A329802" w14:textId="30CC76A1" w:rsidTr="002521AC">
        <w:tc>
          <w:tcPr>
            <w:tcW w:w="3415" w:type="dxa"/>
          </w:tcPr>
          <w:p w14:paraId="0EFE887F" w14:textId="77777777" w:rsidR="002521AC" w:rsidRPr="00C217E3" w:rsidRDefault="002521AC" w:rsidP="00A91C35">
            <w:pPr>
              <w:rPr>
                <w:rFonts w:cs="Arial"/>
                <w:sz w:val="20"/>
              </w:rPr>
            </w:pPr>
            <w:r w:rsidRPr="00C217E3">
              <w:rPr>
                <w:rFonts w:cs="Arial"/>
                <w:sz w:val="20"/>
              </w:rPr>
              <w:t>119</w:t>
            </w:r>
            <w:r w:rsidRPr="00C217E3">
              <w:rPr>
                <w:rFonts w:cs="Arial"/>
                <w:color w:val="000000"/>
                <w:sz w:val="20"/>
              </w:rPr>
              <w:t>-Vic State Gov-</w:t>
            </w:r>
            <w:r w:rsidRPr="00C217E3">
              <w:rPr>
                <w:rFonts w:cs="Arial"/>
                <w:sz w:val="20"/>
              </w:rPr>
              <w:t xml:space="preserve">Mother/baby withdrawal program </w:t>
            </w:r>
          </w:p>
        </w:tc>
        <w:tc>
          <w:tcPr>
            <w:tcW w:w="594" w:type="dxa"/>
          </w:tcPr>
          <w:p w14:paraId="55C71C0B"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528BBCC5" w14:textId="77777777" w:rsidR="002521AC" w:rsidRPr="00C217E3" w:rsidRDefault="002521AC" w:rsidP="00A91C35">
            <w:pPr>
              <w:rPr>
                <w:rFonts w:cs="Arial"/>
                <w:strike/>
                <w:color w:val="000000"/>
                <w:sz w:val="20"/>
                <w:lang w:eastAsia="en-AU"/>
              </w:rPr>
            </w:pPr>
          </w:p>
        </w:tc>
        <w:tc>
          <w:tcPr>
            <w:tcW w:w="594" w:type="dxa"/>
          </w:tcPr>
          <w:p w14:paraId="55D5A52F" w14:textId="77777777" w:rsidR="002521AC" w:rsidRPr="00C217E3" w:rsidRDefault="002521AC" w:rsidP="00A91C35">
            <w:pPr>
              <w:rPr>
                <w:rFonts w:cs="Arial"/>
                <w:strike/>
                <w:color w:val="000000"/>
                <w:sz w:val="20"/>
                <w:lang w:eastAsia="en-AU"/>
              </w:rPr>
            </w:pPr>
          </w:p>
        </w:tc>
        <w:tc>
          <w:tcPr>
            <w:tcW w:w="546" w:type="dxa"/>
          </w:tcPr>
          <w:p w14:paraId="002EF131" w14:textId="77777777" w:rsidR="002521AC" w:rsidRPr="00C217E3" w:rsidRDefault="002521AC" w:rsidP="00A91C35">
            <w:pPr>
              <w:rPr>
                <w:rFonts w:cs="Arial"/>
                <w:strike/>
                <w:color w:val="000000"/>
                <w:sz w:val="20"/>
                <w:lang w:eastAsia="en-AU"/>
              </w:rPr>
            </w:pPr>
          </w:p>
        </w:tc>
        <w:tc>
          <w:tcPr>
            <w:tcW w:w="594" w:type="dxa"/>
          </w:tcPr>
          <w:p w14:paraId="23E7949B" w14:textId="77777777" w:rsidR="002521AC" w:rsidRPr="00C217E3" w:rsidRDefault="002521AC" w:rsidP="00A91C35">
            <w:pPr>
              <w:rPr>
                <w:rFonts w:cs="Arial"/>
                <w:strike/>
                <w:color w:val="000000"/>
                <w:sz w:val="20"/>
                <w:lang w:eastAsia="en-AU"/>
              </w:rPr>
            </w:pPr>
          </w:p>
        </w:tc>
        <w:tc>
          <w:tcPr>
            <w:tcW w:w="594" w:type="dxa"/>
          </w:tcPr>
          <w:p w14:paraId="063CD3CF" w14:textId="77777777" w:rsidR="002521AC" w:rsidRPr="00C217E3" w:rsidRDefault="002521AC" w:rsidP="00A91C35">
            <w:pPr>
              <w:rPr>
                <w:rFonts w:cs="Arial"/>
                <w:strike/>
                <w:color w:val="000000"/>
                <w:sz w:val="20"/>
                <w:lang w:eastAsia="en-AU"/>
              </w:rPr>
            </w:pPr>
          </w:p>
        </w:tc>
        <w:tc>
          <w:tcPr>
            <w:tcW w:w="583" w:type="dxa"/>
          </w:tcPr>
          <w:p w14:paraId="6696515D" w14:textId="77777777" w:rsidR="002521AC" w:rsidRPr="00C217E3" w:rsidRDefault="002521AC" w:rsidP="00A91C35">
            <w:pPr>
              <w:rPr>
                <w:rFonts w:cs="Arial"/>
                <w:strike/>
                <w:color w:val="000000"/>
                <w:sz w:val="20"/>
                <w:lang w:eastAsia="en-AU"/>
              </w:rPr>
            </w:pPr>
          </w:p>
        </w:tc>
        <w:tc>
          <w:tcPr>
            <w:tcW w:w="594" w:type="dxa"/>
          </w:tcPr>
          <w:p w14:paraId="2FBC3A39"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63126396" w14:textId="77777777" w:rsidR="002521AC" w:rsidRPr="00C217E3" w:rsidRDefault="002521AC" w:rsidP="00A91C35">
            <w:pPr>
              <w:rPr>
                <w:rFonts w:cs="Arial"/>
                <w:strike/>
                <w:color w:val="000000"/>
                <w:sz w:val="20"/>
                <w:lang w:eastAsia="en-AU"/>
              </w:rPr>
            </w:pPr>
          </w:p>
        </w:tc>
        <w:tc>
          <w:tcPr>
            <w:tcW w:w="594" w:type="dxa"/>
          </w:tcPr>
          <w:p w14:paraId="53836B40" w14:textId="77777777" w:rsidR="002521AC" w:rsidRPr="00C217E3" w:rsidRDefault="002521AC" w:rsidP="00A91C35">
            <w:pPr>
              <w:rPr>
                <w:rFonts w:cs="Arial"/>
                <w:strike/>
                <w:color w:val="000000"/>
                <w:sz w:val="20"/>
                <w:lang w:eastAsia="en-AU"/>
              </w:rPr>
            </w:pPr>
          </w:p>
        </w:tc>
        <w:tc>
          <w:tcPr>
            <w:tcW w:w="584" w:type="dxa"/>
          </w:tcPr>
          <w:p w14:paraId="73B65675" w14:textId="77777777" w:rsidR="002521AC" w:rsidRPr="00C217E3" w:rsidRDefault="002521AC" w:rsidP="00A91C35">
            <w:pPr>
              <w:rPr>
                <w:rFonts w:cs="Arial"/>
                <w:strike/>
                <w:color w:val="000000"/>
                <w:sz w:val="20"/>
                <w:lang w:eastAsia="en-AU"/>
              </w:rPr>
            </w:pPr>
          </w:p>
        </w:tc>
        <w:tc>
          <w:tcPr>
            <w:tcW w:w="547" w:type="dxa"/>
          </w:tcPr>
          <w:p w14:paraId="351FA909" w14:textId="77777777" w:rsidR="002521AC" w:rsidRPr="00C217E3" w:rsidRDefault="002521AC" w:rsidP="00A91C35">
            <w:pPr>
              <w:rPr>
                <w:rFonts w:cs="Arial"/>
                <w:strike/>
                <w:color w:val="000000"/>
                <w:sz w:val="20"/>
                <w:lang w:eastAsia="en-AU"/>
              </w:rPr>
            </w:pPr>
          </w:p>
        </w:tc>
        <w:tc>
          <w:tcPr>
            <w:tcW w:w="584" w:type="dxa"/>
          </w:tcPr>
          <w:p w14:paraId="1AA492B7" w14:textId="77777777" w:rsidR="002521AC" w:rsidRPr="00C217E3" w:rsidRDefault="002521AC" w:rsidP="00A91C35">
            <w:pPr>
              <w:rPr>
                <w:rFonts w:cs="Arial"/>
                <w:strike/>
                <w:color w:val="000000"/>
                <w:sz w:val="20"/>
                <w:lang w:eastAsia="en-AU"/>
              </w:rPr>
            </w:pPr>
          </w:p>
        </w:tc>
        <w:tc>
          <w:tcPr>
            <w:tcW w:w="547" w:type="dxa"/>
          </w:tcPr>
          <w:p w14:paraId="369D4528" w14:textId="77777777" w:rsidR="002521AC" w:rsidRPr="00C217E3" w:rsidRDefault="002521AC" w:rsidP="00A91C35">
            <w:pPr>
              <w:rPr>
                <w:rFonts w:cs="Arial"/>
                <w:color w:val="000000"/>
                <w:sz w:val="20"/>
                <w:lang w:eastAsia="en-AU"/>
              </w:rPr>
            </w:pPr>
          </w:p>
        </w:tc>
        <w:tc>
          <w:tcPr>
            <w:tcW w:w="594" w:type="dxa"/>
          </w:tcPr>
          <w:p w14:paraId="4A72DEBB" w14:textId="77777777" w:rsidR="002521AC" w:rsidRPr="00C217E3" w:rsidRDefault="002521AC" w:rsidP="00A91C35">
            <w:pPr>
              <w:rPr>
                <w:rFonts w:cs="Arial"/>
                <w:color w:val="000000"/>
                <w:sz w:val="20"/>
                <w:lang w:eastAsia="en-AU"/>
              </w:rPr>
            </w:pPr>
          </w:p>
        </w:tc>
        <w:tc>
          <w:tcPr>
            <w:tcW w:w="594" w:type="dxa"/>
          </w:tcPr>
          <w:p w14:paraId="33D7858D" w14:textId="77777777" w:rsidR="002521AC" w:rsidRPr="00C217E3" w:rsidRDefault="002521AC" w:rsidP="00A91C35">
            <w:pPr>
              <w:rPr>
                <w:rFonts w:cs="Arial"/>
                <w:color w:val="000000"/>
                <w:sz w:val="20"/>
                <w:lang w:eastAsia="en-AU"/>
              </w:rPr>
            </w:pPr>
          </w:p>
        </w:tc>
        <w:tc>
          <w:tcPr>
            <w:tcW w:w="547" w:type="dxa"/>
          </w:tcPr>
          <w:p w14:paraId="6E2B2EFD" w14:textId="77777777" w:rsidR="002521AC" w:rsidRPr="00C217E3" w:rsidRDefault="002521AC" w:rsidP="00A91C35">
            <w:pPr>
              <w:rPr>
                <w:rFonts w:cs="Arial"/>
                <w:color w:val="000000"/>
                <w:sz w:val="20"/>
                <w:lang w:eastAsia="en-AU"/>
              </w:rPr>
            </w:pPr>
          </w:p>
        </w:tc>
        <w:tc>
          <w:tcPr>
            <w:tcW w:w="594" w:type="dxa"/>
          </w:tcPr>
          <w:p w14:paraId="09B685AB" w14:textId="77777777" w:rsidR="002521AC" w:rsidRPr="00C217E3" w:rsidRDefault="002521AC" w:rsidP="00A91C35">
            <w:pPr>
              <w:rPr>
                <w:rFonts w:cs="Arial"/>
                <w:color w:val="000000"/>
                <w:sz w:val="20"/>
                <w:lang w:eastAsia="en-AU"/>
              </w:rPr>
            </w:pPr>
          </w:p>
        </w:tc>
        <w:tc>
          <w:tcPr>
            <w:tcW w:w="594" w:type="dxa"/>
          </w:tcPr>
          <w:p w14:paraId="2EEFCC31" w14:textId="77777777" w:rsidR="002521AC" w:rsidRPr="00C217E3" w:rsidRDefault="002521AC" w:rsidP="00A91C35">
            <w:pPr>
              <w:rPr>
                <w:rFonts w:cs="Arial"/>
                <w:color w:val="000000"/>
                <w:sz w:val="20"/>
                <w:lang w:eastAsia="en-AU"/>
              </w:rPr>
            </w:pPr>
          </w:p>
        </w:tc>
      </w:tr>
      <w:bookmarkEnd w:id="639"/>
      <w:tr w:rsidR="002521AC" w:rsidRPr="00AF022B" w14:paraId="24D644F8" w14:textId="48CF5464" w:rsidTr="002521AC">
        <w:tc>
          <w:tcPr>
            <w:tcW w:w="3415" w:type="dxa"/>
          </w:tcPr>
          <w:p w14:paraId="41FE68FB" w14:textId="77777777" w:rsidR="002521AC" w:rsidRPr="00C217E3" w:rsidRDefault="002521AC" w:rsidP="00A91C35">
            <w:pPr>
              <w:rPr>
                <w:rFonts w:cs="Arial"/>
                <w:sz w:val="20"/>
              </w:rPr>
            </w:pPr>
            <w:r w:rsidRPr="00C217E3">
              <w:rPr>
                <w:rFonts w:cs="Arial"/>
                <w:sz w:val="20"/>
              </w:rPr>
              <w:t>120</w:t>
            </w:r>
            <w:r w:rsidRPr="00C217E3">
              <w:rPr>
                <w:rFonts w:cs="Arial"/>
                <w:color w:val="000000"/>
                <w:sz w:val="20"/>
              </w:rPr>
              <w:t>-Vic State Gov-</w:t>
            </w:r>
            <w:r w:rsidRPr="00C217E3">
              <w:rPr>
                <w:rFonts w:cs="Arial"/>
                <w:sz w:val="20"/>
              </w:rPr>
              <w:t>Youth-specific facility withdrawal</w:t>
            </w:r>
          </w:p>
        </w:tc>
        <w:tc>
          <w:tcPr>
            <w:tcW w:w="594" w:type="dxa"/>
          </w:tcPr>
          <w:p w14:paraId="580E405F"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35C85886" w14:textId="77777777" w:rsidR="002521AC" w:rsidRPr="00C217E3" w:rsidRDefault="002521AC" w:rsidP="00A91C35">
            <w:pPr>
              <w:rPr>
                <w:rFonts w:cs="Arial"/>
                <w:strike/>
                <w:color w:val="000000"/>
                <w:sz w:val="20"/>
                <w:lang w:eastAsia="en-AU"/>
              </w:rPr>
            </w:pPr>
          </w:p>
        </w:tc>
        <w:tc>
          <w:tcPr>
            <w:tcW w:w="594" w:type="dxa"/>
          </w:tcPr>
          <w:p w14:paraId="61F8E89D" w14:textId="77777777" w:rsidR="002521AC" w:rsidRPr="00C217E3" w:rsidRDefault="002521AC" w:rsidP="00A91C35">
            <w:pPr>
              <w:rPr>
                <w:rFonts w:cs="Arial"/>
                <w:strike/>
                <w:color w:val="000000"/>
                <w:sz w:val="20"/>
                <w:lang w:eastAsia="en-AU"/>
              </w:rPr>
            </w:pPr>
          </w:p>
        </w:tc>
        <w:tc>
          <w:tcPr>
            <w:tcW w:w="546" w:type="dxa"/>
          </w:tcPr>
          <w:p w14:paraId="2500CA5E" w14:textId="77777777" w:rsidR="002521AC" w:rsidRPr="00C217E3" w:rsidRDefault="002521AC" w:rsidP="00A91C35">
            <w:pPr>
              <w:rPr>
                <w:rFonts w:cs="Arial"/>
                <w:strike/>
                <w:color w:val="000000"/>
                <w:sz w:val="20"/>
                <w:lang w:eastAsia="en-AU"/>
              </w:rPr>
            </w:pPr>
          </w:p>
        </w:tc>
        <w:tc>
          <w:tcPr>
            <w:tcW w:w="594" w:type="dxa"/>
          </w:tcPr>
          <w:p w14:paraId="2A60513D" w14:textId="77777777" w:rsidR="002521AC" w:rsidRPr="00C217E3" w:rsidRDefault="002521AC" w:rsidP="00A91C35">
            <w:pPr>
              <w:rPr>
                <w:rFonts w:cs="Arial"/>
                <w:strike/>
                <w:color w:val="000000"/>
                <w:sz w:val="20"/>
                <w:lang w:eastAsia="en-AU"/>
              </w:rPr>
            </w:pPr>
          </w:p>
        </w:tc>
        <w:tc>
          <w:tcPr>
            <w:tcW w:w="594" w:type="dxa"/>
          </w:tcPr>
          <w:p w14:paraId="4C1969E0" w14:textId="77777777" w:rsidR="002521AC" w:rsidRPr="00C217E3" w:rsidRDefault="002521AC" w:rsidP="00A91C35">
            <w:pPr>
              <w:rPr>
                <w:rFonts w:cs="Arial"/>
                <w:strike/>
                <w:color w:val="000000"/>
                <w:sz w:val="20"/>
                <w:lang w:eastAsia="en-AU"/>
              </w:rPr>
            </w:pPr>
          </w:p>
        </w:tc>
        <w:tc>
          <w:tcPr>
            <w:tcW w:w="583" w:type="dxa"/>
          </w:tcPr>
          <w:p w14:paraId="05FF929E" w14:textId="77777777" w:rsidR="002521AC" w:rsidRPr="00C217E3" w:rsidRDefault="002521AC" w:rsidP="00A91C35">
            <w:pPr>
              <w:rPr>
                <w:rFonts w:cs="Arial"/>
                <w:strike/>
                <w:color w:val="000000"/>
                <w:sz w:val="20"/>
                <w:lang w:eastAsia="en-AU"/>
              </w:rPr>
            </w:pPr>
          </w:p>
        </w:tc>
        <w:tc>
          <w:tcPr>
            <w:tcW w:w="594" w:type="dxa"/>
          </w:tcPr>
          <w:p w14:paraId="38A85B84"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2DCB9F8F" w14:textId="77777777" w:rsidR="002521AC" w:rsidRPr="00C217E3" w:rsidRDefault="002521AC" w:rsidP="00A91C35">
            <w:pPr>
              <w:rPr>
                <w:rFonts w:cs="Arial"/>
                <w:strike/>
                <w:color w:val="000000"/>
                <w:sz w:val="20"/>
                <w:lang w:eastAsia="en-AU"/>
              </w:rPr>
            </w:pPr>
          </w:p>
        </w:tc>
        <w:tc>
          <w:tcPr>
            <w:tcW w:w="594" w:type="dxa"/>
          </w:tcPr>
          <w:p w14:paraId="77B50B29" w14:textId="77777777" w:rsidR="002521AC" w:rsidRPr="00C217E3" w:rsidRDefault="002521AC" w:rsidP="00A91C35">
            <w:pPr>
              <w:rPr>
                <w:rFonts w:cs="Arial"/>
                <w:strike/>
                <w:color w:val="000000"/>
                <w:sz w:val="20"/>
                <w:lang w:eastAsia="en-AU"/>
              </w:rPr>
            </w:pPr>
          </w:p>
        </w:tc>
        <w:tc>
          <w:tcPr>
            <w:tcW w:w="584" w:type="dxa"/>
          </w:tcPr>
          <w:p w14:paraId="777A1868"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47" w:type="dxa"/>
          </w:tcPr>
          <w:p w14:paraId="22073901" w14:textId="77777777" w:rsidR="002521AC" w:rsidRPr="00C217E3" w:rsidRDefault="002521AC" w:rsidP="00A91C35">
            <w:pPr>
              <w:rPr>
                <w:rFonts w:cs="Arial"/>
                <w:strike/>
                <w:color w:val="000000"/>
                <w:sz w:val="20"/>
                <w:lang w:eastAsia="en-AU"/>
              </w:rPr>
            </w:pPr>
          </w:p>
        </w:tc>
        <w:tc>
          <w:tcPr>
            <w:tcW w:w="584" w:type="dxa"/>
          </w:tcPr>
          <w:p w14:paraId="0A22B282" w14:textId="77777777" w:rsidR="002521AC" w:rsidRPr="00C217E3" w:rsidRDefault="002521AC" w:rsidP="00A91C35">
            <w:pPr>
              <w:rPr>
                <w:rFonts w:cs="Arial"/>
                <w:strike/>
                <w:color w:val="000000"/>
                <w:sz w:val="20"/>
                <w:lang w:eastAsia="en-AU"/>
              </w:rPr>
            </w:pPr>
          </w:p>
        </w:tc>
        <w:tc>
          <w:tcPr>
            <w:tcW w:w="547" w:type="dxa"/>
          </w:tcPr>
          <w:p w14:paraId="7026E237" w14:textId="77777777" w:rsidR="002521AC" w:rsidRPr="00C217E3" w:rsidRDefault="002521AC" w:rsidP="00A91C35">
            <w:pPr>
              <w:rPr>
                <w:rFonts w:cs="Arial"/>
                <w:color w:val="000000"/>
                <w:sz w:val="20"/>
                <w:lang w:eastAsia="en-AU"/>
              </w:rPr>
            </w:pPr>
          </w:p>
        </w:tc>
        <w:tc>
          <w:tcPr>
            <w:tcW w:w="594" w:type="dxa"/>
          </w:tcPr>
          <w:p w14:paraId="1EC152A4" w14:textId="77777777" w:rsidR="002521AC" w:rsidRPr="00C217E3" w:rsidRDefault="002521AC" w:rsidP="00A91C35">
            <w:pPr>
              <w:rPr>
                <w:rFonts w:cs="Arial"/>
                <w:color w:val="000000"/>
                <w:sz w:val="20"/>
                <w:lang w:eastAsia="en-AU"/>
              </w:rPr>
            </w:pPr>
          </w:p>
        </w:tc>
        <w:tc>
          <w:tcPr>
            <w:tcW w:w="594" w:type="dxa"/>
          </w:tcPr>
          <w:p w14:paraId="798C1E63" w14:textId="77777777" w:rsidR="002521AC" w:rsidRPr="00C217E3" w:rsidRDefault="002521AC" w:rsidP="00A91C35">
            <w:pPr>
              <w:rPr>
                <w:rFonts w:cs="Arial"/>
                <w:color w:val="000000"/>
                <w:sz w:val="20"/>
                <w:lang w:eastAsia="en-AU"/>
              </w:rPr>
            </w:pPr>
          </w:p>
        </w:tc>
        <w:tc>
          <w:tcPr>
            <w:tcW w:w="547" w:type="dxa"/>
          </w:tcPr>
          <w:p w14:paraId="0F76C0BE" w14:textId="77777777" w:rsidR="002521AC" w:rsidRPr="00C217E3" w:rsidRDefault="002521AC" w:rsidP="00A91C35">
            <w:pPr>
              <w:rPr>
                <w:rFonts w:cs="Arial"/>
                <w:color w:val="000000"/>
                <w:sz w:val="20"/>
                <w:lang w:eastAsia="en-AU"/>
              </w:rPr>
            </w:pPr>
          </w:p>
        </w:tc>
        <w:tc>
          <w:tcPr>
            <w:tcW w:w="594" w:type="dxa"/>
          </w:tcPr>
          <w:p w14:paraId="59CCE767" w14:textId="77777777" w:rsidR="002521AC" w:rsidRPr="00C217E3" w:rsidRDefault="002521AC" w:rsidP="00A91C35">
            <w:pPr>
              <w:rPr>
                <w:rFonts w:cs="Arial"/>
                <w:color w:val="000000"/>
                <w:sz w:val="20"/>
                <w:lang w:eastAsia="en-AU"/>
              </w:rPr>
            </w:pPr>
          </w:p>
        </w:tc>
        <w:tc>
          <w:tcPr>
            <w:tcW w:w="594" w:type="dxa"/>
          </w:tcPr>
          <w:p w14:paraId="54E56D7F" w14:textId="77777777" w:rsidR="002521AC" w:rsidRPr="00C217E3" w:rsidRDefault="002521AC" w:rsidP="00A91C35">
            <w:pPr>
              <w:rPr>
                <w:rFonts w:cs="Arial"/>
                <w:color w:val="000000"/>
                <w:sz w:val="20"/>
                <w:lang w:eastAsia="en-AU"/>
              </w:rPr>
            </w:pPr>
          </w:p>
        </w:tc>
      </w:tr>
      <w:tr w:rsidR="002521AC" w:rsidRPr="00AF022B" w14:paraId="676E9246" w14:textId="55736AC1" w:rsidTr="002521AC">
        <w:tc>
          <w:tcPr>
            <w:tcW w:w="3415" w:type="dxa"/>
          </w:tcPr>
          <w:p w14:paraId="4B209CCF" w14:textId="77777777" w:rsidR="002521AC" w:rsidRPr="00C217E3" w:rsidRDefault="002521AC" w:rsidP="00A91C35">
            <w:pPr>
              <w:rPr>
                <w:rFonts w:cs="Arial"/>
                <w:sz w:val="20"/>
              </w:rPr>
            </w:pPr>
            <w:r w:rsidRPr="00C217E3">
              <w:rPr>
                <w:rFonts w:cs="Arial"/>
                <w:sz w:val="20"/>
              </w:rPr>
              <w:t>121-Vic State Gov-Residential Withdrawal (general)</w:t>
            </w:r>
          </w:p>
        </w:tc>
        <w:tc>
          <w:tcPr>
            <w:tcW w:w="594" w:type="dxa"/>
          </w:tcPr>
          <w:p w14:paraId="3D2C8C50"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710FAE1A" w14:textId="77777777" w:rsidR="002521AC" w:rsidRPr="00C217E3" w:rsidRDefault="002521AC" w:rsidP="00A91C35">
            <w:pPr>
              <w:rPr>
                <w:rFonts w:cs="Arial"/>
                <w:strike/>
                <w:color w:val="000000"/>
                <w:sz w:val="20"/>
                <w:lang w:eastAsia="en-AU"/>
              </w:rPr>
            </w:pPr>
          </w:p>
        </w:tc>
        <w:tc>
          <w:tcPr>
            <w:tcW w:w="594" w:type="dxa"/>
          </w:tcPr>
          <w:p w14:paraId="019721DF" w14:textId="77777777" w:rsidR="002521AC" w:rsidRPr="00C217E3" w:rsidRDefault="002521AC" w:rsidP="00A91C35">
            <w:pPr>
              <w:rPr>
                <w:rFonts w:cs="Arial"/>
                <w:strike/>
                <w:color w:val="000000"/>
                <w:sz w:val="20"/>
                <w:lang w:eastAsia="en-AU"/>
              </w:rPr>
            </w:pPr>
          </w:p>
        </w:tc>
        <w:tc>
          <w:tcPr>
            <w:tcW w:w="546" w:type="dxa"/>
          </w:tcPr>
          <w:p w14:paraId="1DFB1665" w14:textId="77777777" w:rsidR="002521AC" w:rsidRPr="00C217E3" w:rsidRDefault="002521AC" w:rsidP="00A91C35">
            <w:pPr>
              <w:rPr>
                <w:rFonts w:cs="Arial"/>
                <w:strike/>
                <w:color w:val="000000"/>
                <w:sz w:val="20"/>
                <w:lang w:eastAsia="en-AU"/>
              </w:rPr>
            </w:pPr>
          </w:p>
        </w:tc>
        <w:tc>
          <w:tcPr>
            <w:tcW w:w="594" w:type="dxa"/>
          </w:tcPr>
          <w:p w14:paraId="4496E4E1" w14:textId="77777777" w:rsidR="002521AC" w:rsidRPr="00C217E3" w:rsidRDefault="002521AC" w:rsidP="00A91C35">
            <w:pPr>
              <w:rPr>
                <w:rFonts w:cs="Arial"/>
                <w:strike/>
                <w:color w:val="000000"/>
                <w:sz w:val="20"/>
                <w:lang w:eastAsia="en-AU"/>
              </w:rPr>
            </w:pPr>
          </w:p>
        </w:tc>
        <w:tc>
          <w:tcPr>
            <w:tcW w:w="594" w:type="dxa"/>
          </w:tcPr>
          <w:p w14:paraId="6BD755F4" w14:textId="77777777" w:rsidR="002521AC" w:rsidRPr="00C217E3" w:rsidRDefault="002521AC" w:rsidP="00A91C35">
            <w:pPr>
              <w:rPr>
                <w:rFonts w:cs="Arial"/>
                <w:strike/>
                <w:color w:val="000000"/>
                <w:sz w:val="20"/>
                <w:lang w:eastAsia="en-AU"/>
              </w:rPr>
            </w:pPr>
          </w:p>
        </w:tc>
        <w:tc>
          <w:tcPr>
            <w:tcW w:w="583" w:type="dxa"/>
          </w:tcPr>
          <w:p w14:paraId="3F095B71" w14:textId="77777777" w:rsidR="002521AC" w:rsidRPr="00C217E3" w:rsidRDefault="002521AC" w:rsidP="00A91C35">
            <w:pPr>
              <w:rPr>
                <w:rFonts w:cs="Arial"/>
                <w:strike/>
                <w:color w:val="000000"/>
                <w:sz w:val="20"/>
                <w:lang w:eastAsia="en-AU"/>
              </w:rPr>
            </w:pPr>
          </w:p>
        </w:tc>
        <w:tc>
          <w:tcPr>
            <w:tcW w:w="594" w:type="dxa"/>
          </w:tcPr>
          <w:p w14:paraId="6505C3CF"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2935BA29" w14:textId="77777777" w:rsidR="002521AC" w:rsidRPr="00C217E3" w:rsidRDefault="002521AC" w:rsidP="00A91C35">
            <w:pPr>
              <w:rPr>
                <w:rFonts w:cs="Arial"/>
                <w:strike/>
                <w:color w:val="000000"/>
                <w:sz w:val="20"/>
                <w:lang w:eastAsia="en-AU"/>
              </w:rPr>
            </w:pPr>
          </w:p>
        </w:tc>
        <w:tc>
          <w:tcPr>
            <w:tcW w:w="594" w:type="dxa"/>
          </w:tcPr>
          <w:p w14:paraId="0D338832" w14:textId="77777777" w:rsidR="002521AC" w:rsidRPr="00C217E3" w:rsidRDefault="002521AC" w:rsidP="00A91C35">
            <w:pPr>
              <w:rPr>
                <w:rFonts w:cs="Arial"/>
                <w:strike/>
                <w:color w:val="000000"/>
                <w:sz w:val="20"/>
                <w:lang w:eastAsia="en-AU"/>
              </w:rPr>
            </w:pPr>
          </w:p>
        </w:tc>
        <w:tc>
          <w:tcPr>
            <w:tcW w:w="584" w:type="dxa"/>
          </w:tcPr>
          <w:p w14:paraId="0CFC9CB7" w14:textId="77777777" w:rsidR="002521AC" w:rsidRPr="00C217E3" w:rsidRDefault="002521AC" w:rsidP="00A91C35">
            <w:pPr>
              <w:rPr>
                <w:rFonts w:cs="Arial"/>
                <w:strike/>
                <w:color w:val="000000"/>
                <w:sz w:val="20"/>
                <w:lang w:eastAsia="en-AU"/>
              </w:rPr>
            </w:pPr>
          </w:p>
        </w:tc>
        <w:tc>
          <w:tcPr>
            <w:tcW w:w="547" w:type="dxa"/>
          </w:tcPr>
          <w:p w14:paraId="5214D4F2" w14:textId="77777777" w:rsidR="002521AC" w:rsidRPr="00C217E3" w:rsidRDefault="002521AC" w:rsidP="00A91C35">
            <w:pPr>
              <w:rPr>
                <w:rFonts w:cs="Arial"/>
                <w:strike/>
                <w:color w:val="000000"/>
                <w:sz w:val="20"/>
                <w:lang w:eastAsia="en-AU"/>
              </w:rPr>
            </w:pPr>
          </w:p>
        </w:tc>
        <w:tc>
          <w:tcPr>
            <w:tcW w:w="584" w:type="dxa"/>
          </w:tcPr>
          <w:p w14:paraId="043A3829" w14:textId="77777777" w:rsidR="002521AC" w:rsidRPr="00C217E3" w:rsidRDefault="002521AC" w:rsidP="00A91C35">
            <w:pPr>
              <w:rPr>
                <w:rFonts w:cs="Arial"/>
                <w:strike/>
                <w:color w:val="000000"/>
                <w:sz w:val="20"/>
                <w:lang w:eastAsia="en-AU"/>
              </w:rPr>
            </w:pPr>
          </w:p>
        </w:tc>
        <w:tc>
          <w:tcPr>
            <w:tcW w:w="547" w:type="dxa"/>
          </w:tcPr>
          <w:p w14:paraId="4889341E" w14:textId="77777777" w:rsidR="002521AC" w:rsidRPr="00C217E3" w:rsidRDefault="002521AC" w:rsidP="00A91C35">
            <w:pPr>
              <w:rPr>
                <w:rFonts w:cs="Arial"/>
                <w:color w:val="000000"/>
                <w:sz w:val="20"/>
                <w:lang w:eastAsia="en-AU"/>
              </w:rPr>
            </w:pPr>
          </w:p>
        </w:tc>
        <w:tc>
          <w:tcPr>
            <w:tcW w:w="594" w:type="dxa"/>
          </w:tcPr>
          <w:p w14:paraId="52A137B7" w14:textId="77777777" w:rsidR="002521AC" w:rsidRPr="00C217E3" w:rsidRDefault="002521AC" w:rsidP="00A91C35">
            <w:pPr>
              <w:rPr>
                <w:rFonts w:cs="Arial"/>
                <w:color w:val="000000"/>
                <w:sz w:val="20"/>
                <w:lang w:eastAsia="en-AU"/>
              </w:rPr>
            </w:pPr>
          </w:p>
        </w:tc>
        <w:tc>
          <w:tcPr>
            <w:tcW w:w="594" w:type="dxa"/>
          </w:tcPr>
          <w:p w14:paraId="0DE35900" w14:textId="77777777" w:rsidR="002521AC" w:rsidRPr="00C217E3" w:rsidRDefault="002521AC" w:rsidP="00A91C35">
            <w:pPr>
              <w:rPr>
                <w:rFonts w:cs="Arial"/>
                <w:color w:val="000000"/>
                <w:sz w:val="20"/>
                <w:lang w:eastAsia="en-AU"/>
              </w:rPr>
            </w:pPr>
          </w:p>
        </w:tc>
        <w:tc>
          <w:tcPr>
            <w:tcW w:w="547" w:type="dxa"/>
          </w:tcPr>
          <w:p w14:paraId="65DA0F98" w14:textId="77777777" w:rsidR="002521AC" w:rsidRPr="00C217E3" w:rsidRDefault="002521AC" w:rsidP="00A91C35">
            <w:pPr>
              <w:rPr>
                <w:rFonts w:cs="Arial"/>
                <w:color w:val="000000"/>
                <w:sz w:val="20"/>
                <w:lang w:eastAsia="en-AU"/>
              </w:rPr>
            </w:pPr>
          </w:p>
        </w:tc>
        <w:tc>
          <w:tcPr>
            <w:tcW w:w="594" w:type="dxa"/>
          </w:tcPr>
          <w:p w14:paraId="799515B4" w14:textId="77777777" w:rsidR="002521AC" w:rsidRPr="00C217E3" w:rsidRDefault="002521AC" w:rsidP="00A91C35">
            <w:pPr>
              <w:rPr>
                <w:rFonts w:cs="Arial"/>
                <w:color w:val="000000"/>
                <w:sz w:val="20"/>
                <w:lang w:eastAsia="en-AU"/>
              </w:rPr>
            </w:pPr>
          </w:p>
        </w:tc>
        <w:tc>
          <w:tcPr>
            <w:tcW w:w="594" w:type="dxa"/>
          </w:tcPr>
          <w:p w14:paraId="47D35181" w14:textId="77777777" w:rsidR="002521AC" w:rsidRPr="00C217E3" w:rsidRDefault="002521AC" w:rsidP="00A91C35">
            <w:pPr>
              <w:rPr>
                <w:rFonts w:cs="Arial"/>
                <w:color w:val="000000"/>
                <w:sz w:val="20"/>
                <w:lang w:eastAsia="en-AU"/>
              </w:rPr>
            </w:pPr>
          </w:p>
        </w:tc>
      </w:tr>
      <w:tr w:rsidR="002521AC" w:rsidRPr="00AF022B" w14:paraId="0681C243" w14:textId="27456A2A" w:rsidTr="002521AC">
        <w:tc>
          <w:tcPr>
            <w:tcW w:w="3415" w:type="dxa"/>
          </w:tcPr>
          <w:p w14:paraId="17EE7940" w14:textId="77777777" w:rsidR="002521AC" w:rsidRPr="00C217E3" w:rsidRDefault="002521AC" w:rsidP="00A91C35">
            <w:pPr>
              <w:rPr>
                <w:rFonts w:cs="Arial"/>
                <w:sz w:val="20"/>
              </w:rPr>
            </w:pPr>
            <w:r w:rsidRPr="00C217E3">
              <w:rPr>
                <w:rFonts w:cs="Arial"/>
                <w:sz w:val="20"/>
              </w:rPr>
              <w:t>123-Vic State Gov-6-week rehabilitation program</w:t>
            </w:r>
          </w:p>
        </w:tc>
        <w:tc>
          <w:tcPr>
            <w:tcW w:w="594" w:type="dxa"/>
          </w:tcPr>
          <w:p w14:paraId="32AE3C5B" w14:textId="77777777" w:rsidR="002521AC" w:rsidRPr="00C217E3" w:rsidRDefault="002521AC" w:rsidP="00A91C35">
            <w:pPr>
              <w:rPr>
                <w:rFonts w:cs="Arial"/>
                <w:strike/>
                <w:color w:val="000000"/>
                <w:sz w:val="20"/>
                <w:lang w:eastAsia="en-AU"/>
              </w:rPr>
            </w:pPr>
          </w:p>
        </w:tc>
        <w:tc>
          <w:tcPr>
            <w:tcW w:w="594" w:type="dxa"/>
          </w:tcPr>
          <w:p w14:paraId="614E3A0F" w14:textId="77777777" w:rsidR="002521AC" w:rsidRPr="00C217E3" w:rsidRDefault="002521AC" w:rsidP="00A91C35">
            <w:pPr>
              <w:rPr>
                <w:rFonts w:cs="Arial"/>
                <w:strike/>
                <w:color w:val="000000"/>
                <w:sz w:val="20"/>
                <w:lang w:eastAsia="en-AU"/>
              </w:rPr>
            </w:pPr>
          </w:p>
        </w:tc>
        <w:tc>
          <w:tcPr>
            <w:tcW w:w="594" w:type="dxa"/>
          </w:tcPr>
          <w:p w14:paraId="11164AD6" w14:textId="77777777" w:rsidR="002521AC" w:rsidRPr="00C217E3" w:rsidRDefault="002521AC" w:rsidP="00A91C35">
            <w:pPr>
              <w:rPr>
                <w:rFonts w:cs="Arial"/>
                <w:strike/>
                <w:color w:val="000000"/>
                <w:sz w:val="20"/>
                <w:lang w:eastAsia="en-AU"/>
              </w:rPr>
            </w:pPr>
          </w:p>
        </w:tc>
        <w:tc>
          <w:tcPr>
            <w:tcW w:w="546" w:type="dxa"/>
          </w:tcPr>
          <w:p w14:paraId="1F41B11C" w14:textId="77777777" w:rsidR="002521AC" w:rsidRPr="00C217E3" w:rsidRDefault="002521AC" w:rsidP="00A91C35">
            <w:pPr>
              <w:rPr>
                <w:rFonts w:cs="Arial"/>
                <w:strike/>
                <w:color w:val="000000"/>
                <w:sz w:val="20"/>
                <w:lang w:eastAsia="en-AU"/>
              </w:rPr>
            </w:pPr>
          </w:p>
        </w:tc>
        <w:tc>
          <w:tcPr>
            <w:tcW w:w="594" w:type="dxa"/>
          </w:tcPr>
          <w:p w14:paraId="36344FF2" w14:textId="77777777" w:rsidR="002521AC" w:rsidRPr="00C217E3" w:rsidRDefault="002521AC" w:rsidP="00A91C35">
            <w:pPr>
              <w:rPr>
                <w:rFonts w:cs="Arial"/>
                <w:strike/>
                <w:color w:val="000000"/>
                <w:sz w:val="20"/>
                <w:lang w:eastAsia="en-AU"/>
              </w:rPr>
            </w:pPr>
          </w:p>
        </w:tc>
        <w:tc>
          <w:tcPr>
            <w:tcW w:w="594" w:type="dxa"/>
          </w:tcPr>
          <w:p w14:paraId="0FEBC96A"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83" w:type="dxa"/>
          </w:tcPr>
          <w:p w14:paraId="639A9A75" w14:textId="77777777" w:rsidR="002521AC" w:rsidRPr="00C217E3" w:rsidRDefault="002521AC" w:rsidP="00A91C35">
            <w:pPr>
              <w:rPr>
                <w:rFonts w:cs="Arial"/>
                <w:strike/>
                <w:color w:val="000000"/>
                <w:sz w:val="20"/>
                <w:lang w:eastAsia="en-AU"/>
              </w:rPr>
            </w:pPr>
          </w:p>
        </w:tc>
        <w:tc>
          <w:tcPr>
            <w:tcW w:w="594" w:type="dxa"/>
          </w:tcPr>
          <w:p w14:paraId="3D246820"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38BB6380" w14:textId="77777777" w:rsidR="002521AC" w:rsidRPr="00C217E3" w:rsidRDefault="002521AC" w:rsidP="00A91C35">
            <w:pPr>
              <w:rPr>
                <w:rFonts w:cs="Arial"/>
                <w:strike/>
                <w:color w:val="000000"/>
                <w:sz w:val="20"/>
                <w:lang w:eastAsia="en-AU"/>
              </w:rPr>
            </w:pPr>
          </w:p>
        </w:tc>
        <w:tc>
          <w:tcPr>
            <w:tcW w:w="594" w:type="dxa"/>
          </w:tcPr>
          <w:p w14:paraId="07E4F11B" w14:textId="77777777" w:rsidR="002521AC" w:rsidRPr="00C217E3" w:rsidRDefault="002521AC" w:rsidP="00A91C35">
            <w:pPr>
              <w:rPr>
                <w:rFonts w:cs="Arial"/>
                <w:strike/>
                <w:color w:val="000000"/>
                <w:sz w:val="20"/>
                <w:lang w:eastAsia="en-AU"/>
              </w:rPr>
            </w:pPr>
          </w:p>
        </w:tc>
        <w:tc>
          <w:tcPr>
            <w:tcW w:w="584" w:type="dxa"/>
          </w:tcPr>
          <w:p w14:paraId="750256D9" w14:textId="77777777" w:rsidR="002521AC" w:rsidRPr="00C217E3" w:rsidRDefault="002521AC" w:rsidP="00A91C35">
            <w:pPr>
              <w:rPr>
                <w:rFonts w:cs="Arial"/>
                <w:strike/>
                <w:color w:val="000000"/>
                <w:sz w:val="20"/>
                <w:lang w:eastAsia="en-AU"/>
              </w:rPr>
            </w:pPr>
          </w:p>
        </w:tc>
        <w:tc>
          <w:tcPr>
            <w:tcW w:w="547" w:type="dxa"/>
          </w:tcPr>
          <w:p w14:paraId="75CAABF4" w14:textId="77777777" w:rsidR="002521AC" w:rsidRPr="00C217E3" w:rsidRDefault="002521AC" w:rsidP="00A91C35">
            <w:pPr>
              <w:rPr>
                <w:rFonts w:cs="Arial"/>
                <w:strike/>
                <w:color w:val="000000"/>
                <w:sz w:val="20"/>
                <w:lang w:eastAsia="en-AU"/>
              </w:rPr>
            </w:pPr>
          </w:p>
        </w:tc>
        <w:tc>
          <w:tcPr>
            <w:tcW w:w="584" w:type="dxa"/>
          </w:tcPr>
          <w:p w14:paraId="7B33A9D8" w14:textId="77777777" w:rsidR="002521AC" w:rsidRPr="00C217E3" w:rsidRDefault="002521AC" w:rsidP="00A91C35">
            <w:pPr>
              <w:rPr>
                <w:rFonts w:cs="Arial"/>
                <w:strike/>
                <w:color w:val="000000"/>
                <w:sz w:val="20"/>
                <w:lang w:eastAsia="en-AU"/>
              </w:rPr>
            </w:pPr>
          </w:p>
        </w:tc>
        <w:tc>
          <w:tcPr>
            <w:tcW w:w="547" w:type="dxa"/>
          </w:tcPr>
          <w:p w14:paraId="0807CD91" w14:textId="77777777" w:rsidR="002521AC" w:rsidRPr="00C217E3" w:rsidRDefault="002521AC" w:rsidP="00A91C35">
            <w:pPr>
              <w:rPr>
                <w:rFonts w:cs="Arial"/>
                <w:color w:val="000000"/>
                <w:sz w:val="20"/>
                <w:lang w:eastAsia="en-AU"/>
              </w:rPr>
            </w:pPr>
          </w:p>
        </w:tc>
        <w:tc>
          <w:tcPr>
            <w:tcW w:w="594" w:type="dxa"/>
          </w:tcPr>
          <w:p w14:paraId="2E65DE29" w14:textId="77777777" w:rsidR="002521AC" w:rsidRPr="00C217E3" w:rsidRDefault="002521AC" w:rsidP="00A91C35">
            <w:pPr>
              <w:rPr>
                <w:rFonts w:cs="Arial"/>
                <w:color w:val="000000"/>
                <w:sz w:val="20"/>
                <w:lang w:eastAsia="en-AU"/>
              </w:rPr>
            </w:pPr>
          </w:p>
        </w:tc>
        <w:tc>
          <w:tcPr>
            <w:tcW w:w="594" w:type="dxa"/>
          </w:tcPr>
          <w:p w14:paraId="1508A45D" w14:textId="77777777" w:rsidR="002521AC" w:rsidRPr="00C217E3" w:rsidRDefault="002521AC" w:rsidP="00A91C35">
            <w:pPr>
              <w:rPr>
                <w:rFonts w:cs="Arial"/>
                <w:color w:val="000000"/>
                <w:sz w:val="20"/>
                <w:lang w:eastAsia="en-AU"/>
              </w:rPr>
            </w:pPr>
          </w:p>
        </w:tc>
        <w:tc>
          <w:tcPr>
            <w:tcW w:w="547" w:type="dxa"/>
          </w:tcPr>
          <w:p w14:paraId="0796329E" w14:textId="77777777" w:rsidR="002521AC" w:rsidRPr="00C217E3" w:rsidRDefault="002521AC" w:rsidP="00A91C35">
            <w:pPr>
              <w:rPr>
                <w:rFonts w:cs="Arial"/>
                <w:color w:val="000000"/>
                <w:sz w:val="20"/>
                <w:lang w:eastAsia="en-AU"/>
              </w:rPr>
            </w:pPr>
          </w:p>
        </w:tc>
        <w:tc>
          <w:tcPr>
            <w:tcW w:w="594" w:type="dxa"/>
          </w:tcPr>
          <w:p w14:paraId="28209F08" w14:textId="77777777" w:rsidR="002521AC" w:rsidRPr="00C217E3" w:rsidRDefault="002521AC" w:rsidP="00A91C35">
            <w:pPr>
              <w:rPr>
                <w:rFonts w:cs="Arial"/>
                <w:color w:val="000000"/>
                <w:sz w:val="20"/>
                <w:lang w:eastAsia="en-AU"/>
              </w:rPr>
            </w:pPr>
          </w:p>
        </w:tc>
        <w:tc>
          <w:tcPr>
            <w:tcW w:w="594" w:type="dxa"/>
          </w:tcPr>
          <w:p w14:paraId="2D06A48D" w14:textId="77777777" w:rsidR="002521AC" w:rsidRPr="00C217E3" w:rsidRDefault="002521AC" w:rsidP="00A91C35">
            <w:pPr>
              <w:rPr>
                <w:rFonts w:cs="Arial"/>
                <w:color w:val="000000"/>
                <w:sz w:val="20"/>
                <w:lang w:eastAsia="en-AU"/>
              </w:rPr>
            </w:pPr>
          </w:p>
        </w:tc>
      </w:tr>
      <w:tr w:rsidR="002521AC" w:rsidRPr="00AF022B" w14:paraId="4F51B02A" w14:textId="5F526045" w:rsidTr="002521AC">
        <w:tc>
          <w:tcPr>
            <w:tcW w:w="3415" w:type="dxa"/>
          </w:tcPr>
          <w:p w14:paraId="3B063B56" w14:textId="77777777" w:rsidR="002521AC" w:rsidRPr="00C217E3" w:rsidRDefault="002521AC" w:rsidP="00A91C35">
            <w:pPr>
              <w:rPr>
                <w:rFonts w:cs="Arial"/>
                <w:sz w:val="20"/>
              </w:rPr>
            </w:pPr>
            <w:r w:rsidRPr="00C217E3">
              <w:rPr>
                <w:rFonts w:cs="Arial"/>
                <w:sz w:val="20"/>
              </w:rPr>
              <w:lastRenderedPageBreak/>
              <w:t>125-Vic State Gov-Family beds program</w:t>
            </w:r>
          </w:p>
        </w:tc>
        <w:tc>
          <w:tcPr>
            <w:tcW w:w="594" w:type="dxa"/>
          </w:tcPr>
          <w:p w14:paraId="791F3884" w14:textId="77777777" w:rsidR="002521AC" w:rsidRPr="00C217E3" w:rsidRDefault="002521AC" w:rsidP="00A91C35">
            <w:pPr>
              <w:rPr>
                <w:rFonts w:cs="Arial"/>
                <w:strike/>
                <w:color w:val="000000"/>
                <w:sz w:val="20"/>
                <w:lang w:eastAsia="en-AU"/>
              </w:rPr>
            </w:pPr>
          </w:p>
        </w:tc>
        <w:tc>
          <w:tcPr>
            <w:tcW w:w="594" w:type="dxa"/>
          </w:tcPr>
          <w:p w14:paraId="3DC81DD5" w14:textId="77777777" w:rsidR="002521AC" w:rsidRPr="00C217E3" w:rsidRDefault="002521AC" w:rsidP="00A91C35">
            <w:pPr>
              <w:rPr>
                <w:rFonts w:cs="Arial"/>
                <w:strike/>
                <w:color w:val="000000"/>
                <w:sz w:val="20"/>
                <w:lang w:eastAsia="en-AU"/>
              </w:rPr>
            </w:pPr>
          </w:p>
        </w:tc>
        <w:tc>
          <w:tcPr>
            <w:tcW w:w="594" w:type="dxa"/>
          </w:tcPr>
          <w:p w14:paraId="412D5436" w14:textId="77777777" w:rsidR="002521AC" w:rsidRPr="00C217E3" w:rsidRDefault="002521AC" w:rsidP="00A91C35">
            <w:pPr>
              <w:rPr>
                <w:rFonts w:cs="Arial"/>
                <w:strike/>
                <w:color w:val="000000"/>
                <w:sz w:val="20"/>
                <w:lang w:eastAsia="en-AU"/>
              </w:rPr>
            </w:pPr>
          </w:p>
        </w:tc>
        <w:tc>
          <w:tcPr>
            <w:tcW w:w="546" w:type="dxa"/>
          </w:tcPr>
          <w:p w14:paraId="030481AC" w14:textId="77777777" w:rsidR="002521AC" w:rsidRPr="00C217E3" w:rsidRDefault="002521AC" w:rsidP="00A91C35">
            <w:pPr>
              <w:rPr>
                <w:rFonts w:cs="Arial"/>
                <w:strike/>
                <w:color w:val="000000"/>
                <w:sz w:val="20"/>
                <w:lang w:eastAsia="en-AU"/>
              </w:rPr>
            </w:pPr>
          </w:p>
        </w:tc>
        <w:tc>
          <w:tcPr>
            <w:tcW w:w="594" w:type="dxa"/>
          </w:tcPr>
          <w:p w14:paraId="5EEF6618" w14:textId="77777777" w:rsidR="002521AC" w:rsidRPr="00C217E3" w:rsidRDefault="002521AC" w:rsidP="00A91C35">
            <w:pPr>
              <w:rPr>
                <w:rFonts w:cs="Arial"/>
                <w:strike/>
                <w:color w:val="000000"/>
                <w:sz w:val="20"/>
                <w:lang w:eastAsia="en-AU"/>
              </w:rPr>
            </w:pPr>
          </w:p>
        </w:tc>
        <w:tc>
          <w:tcPr>
            <w:tcW w:w="594" w:type="dxa"/>
          </w:tcPr>
          <w:p w14:paraId="212C92EB"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83" w:type="dxa"/>
          </w:tcPr>
          <w:p w14:paraId="460D16F0" w14:textId="77777777" w:rsidR="002521AC" w:rsidRPr="00C217E3" w:rsidRDefault="002521AC" w:rsidP="00A91C35">
            <w:pPr>
              <w:rPr>
                <w:rFonts w:cs="Arial"/>
                <w:strike/>
                <w:color w:val="000000"/>
                <w:sz w:val="20"/>
                <w:lang w:eastAsia="en-AU"/>
              </w:rPr>
            </w:pPr>
          </w:p>
        </w:tc>
        <w:tc>
          <w:tcPr>
            <w:tcW w:w="594" w:type="dxa"/>
          </w:tcPr>
          <w:p w14:paraId="7F35DFA8"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50D23481" w14:textId="77777777" w:rsidR="002521AC" w:rsidRPr="00C217E3" w:rsidRDefault="002521AC" w:rsidP="00A91C35">
            <w:pPr>
              <w:rPr>
                <w:rFonts w:cs="Arial"/>
                <w:strike/>
                <w:color w:val="000000"/>
                <w:sz w:val="20"/>
                <w:lang w:eastAsia="en-AU"/>
              </w:rPr>
            </w:pPr>
          </w:p>
        </w:tc>
        <w:tc>
          <w:tcPr>
            <w:tcW w:w="594" w:type="dxa"/>
          </w:tcPr>
          <w:p w14:paraId="2B351819" w14:textId="77777777" w:rsidR="002521AC" w:rsidRPr="00C217E3" w:rsidRDefault="002521AC" w:rsidP="00A91C35">
            <w:pPr>
              <w:rPr>
                <w:rFonts w:cs="Arial"/>
                <w:strike/>
                <w:color w:val="000000"/>
                <w:sz w:val="20"/>
                <w:lang w:eastAsia="en-AU"/>
              </w:rPr>
            </w:pPr>
          </w:p>
        </w:tc>
        <w:tc>
          <w:tcPr>
            <w:tcW w:w="584" w:type="dxa"/>
          </w:tcPr>
          <w:p w14:paraId="2EEA4BC1" w14:textId="77777777" w:rsidR="002521AC" w:rsidRPr="00C217E3" w:rsidRDefault="002521AC" w:rsidP="00A91C35">
            <w:pPr>
              <w:rPr>
                <w:rFonts w:cs="Arial"/>
                <w:strike/>
                <w:color w:val="000000"/>
                <w:sz w:val="20"/>
                <w:lang w:eastAsia="en-AU"/>
              </w:rPr>
            </w:pPr>
          </w:p>
        </w:tc>
        <w:tc>
          <w:tcPr>
            <w:tcW w:w="547" w:type="dxa"/>
          </w:tcPr>
          <w:p w14:paraId="6D68E854" w14:textId="77777777" w:rsidR="002521AC" w:rsidRPr="00C217E3" w:rsidRDefault="002521AC" w:rsidP="00A91C35">
            <w:pPr>
              <w:rPr>
                <w:rFonts w:cs="Arial"/>
                <w:strike/>
                <w:color w:val="000000"/>
                <w:sz w:val="20"/>
                <w:lang w:eastAsia="en-AU"/>
              </w:rPr>
            </w:pPr>
          </w:p>
        </w:tc>
        <w:tc>
          <w:tcPr>
            <w:tcW w:w="584" w:type="dxa"/>
          </w:tcPr>
          <w:p w14:paraId="6CA5C7B6" w14:textId="77777777" w:rsidR="002521AC" w:rsidRPr="00C217E3" w:rsidRDefault="002521AC" w:rsidP="00A91C35">
            <w:pPr>
              <w:rPr>
                <w:rFonts w:cs="Arial"/>
                <w:strike/>
                <w:color w:val="000000"/>
                <w:sz w:val="20"/>
                <w:lang w:eastAsia="en-AU"/>
              </w:rPr>
            </w:pPr>
          </w:p>
        </w:tc>
        <w:tc>
          <w:tcPr>
            <w:tcW w:w="547" w:type="dxa"/>
          </w:tcPr>
          <w:p w14:paraId="2EEB9238" w14:textId="77777777" w:rsidR="002521AC" w:rsidRPr="00C217E3" w:rsidRDefault="002521AC" w:rsidP="00A91C35">
            <w:pPr>
              <w:rPr>
                <w:rFonts w:cs="Arial"/>
                <w:color w:val="000000"/>
                <w:sz w:val="20"/>
                <w:lang w:eastAsia="en-AU"/>
              </w:rPr>
            </w:pPr>
          </w:p>
        </w:tc>
        <w:tc>
          <w:tcPr>
            <w:tcW w:w="594" w:type="dxa"/>
          </w:tcPr>
          <w:p w14:paraId="1E5546FC" w14:textId="77777777" w:rsidR="002521AC" w:rsidRPr="00C217E3" w:rsidRDefault="002521AC" w:rsidP="00A91C35">
            <w:pPr>
              <w:rPr>
                <w:rFonts w:cs="Arial"/>
                <w:color w:val="000000"/>
                <w:sz w:val="20"/>
                <w:lang w:eastAsia="en-AU"/>
              </w:rPr>
            </w:pPr>
          </w:p>
        </w:tc>
        <w:tc>
          <w:tcPr>
            <w:tcW w:w="594" w:type="dxa"/>
          </w:tcPr>
          <w:p w14:paraId="489106D1" w14:textId="77777777" w:rsidR="002521AC" w:rsidRPr="00C217E3" w:rsidRDefault="002521AC" w:rsidP="00A91C35">
            <w:pPr>
              <w:rPr>
                <w:rFonts w:cs="Arial"/>
                <w:color w:val="000000"/>
                <w:sz w:val="20"/>
                <w:lang w:eastAsia="en-AU"/>
              </w:rPr>
            </w:pPr>
          </w:p>
        </w:tc>
        <w:tc>
          <w:tcPr>
            <w:tcW w:w="547" w:type="dxa"/>
          </w:tcPr>
          <w:p w14:paraId="7EBF4E86" w14:textId="77777777" w:rsidR="002521AC" w:rsidRPr="00C217E3" w:rsidRDefault="002521AC" w:rsidP="00A91C35">
            <w:pPr>
              <w:rPr>
                <w:rFonts w:cs="Arial"/>
                <w:color w:val="000000"/>
                <w:sz w:val="20"/>
                <w:lang w:eastAsia="en-AU"/>
              </w:rPr>
            </w:pPr>
          </w:p>
        </w:tc>
        <w:tc>
          <w:tcPr>
            <w:tcW w:w="594" w:type="dxa"/>
          </w:tcPr>
          <w:p w14:paraId="0C345947" w14:textId="77777777" w:rsidR="002521AC" w:rsidRPr="00C217E3" w:rsidRDefault="002521AC" w:rsidP="00A91C35">
            <w:pPr>
              <w:rPr>
                <w:rFonts w:cs="Arial"/>
                <w:color w:val="000000"/>
                <w:sz w:val="20"/>
                <w:lang w:eastAsia="en-AU"/>
              </w:rPr>
            </w:pPr>
          </w:p>
        </w:tc>
        <w:tc>
          <w:tcPr>
            <w:tcW w:w="594" w:type="dxa"/>
          </w:tcPr>
          <w:p w14:paraId="76440E6E" w14:textId="77777777" w:rsidR="002521AC" w:rsidRPr="00C217E3" w:rsidRDefault="002521AC" w:rsidP="00A91C35">
            <w:pPr>
              <w:rPr>
                <w:rFonts w:cs="Arial"/>
                <w:color w:val="000000"/>
                <w:sz w:val="20"/>
                <w:lang w:eastAsia="en-AU"/>
              </w:rPr>
            </w:pPr>
          </w:p>
        </w:tc>
      </w:tr>
      <w:tr w:rsidR="002521AC" w:rsidRPr="00AF022B" w14:paraId="01CD27E3" w14:textId="351B5950" w:rsidTr="002521AC">
        <w:tc>
          <w:tcPr>
            <w:tcW w:w="3415" w:type="dxa"/>
          </w:tcPr>
          <w:p w14:paraId="0BE01E04" w14:textId="77777777" w:rsidR="002521AC" w:rsidRPr="00C217E3" w:rsidRDefault="002521AC" w:rsidP="00A91C35">
            <w:pPr>
              <w:rPr>
                <w:rFonts w:cs="Arial"/>
                <w:sz w:val="20"/>
              </w:rPr>
            </w:pPr>
            <w:r w:rsidRPr="00C217E3">
              <w:rPr>
                <w:rFonts w:cs="Arial"/>
                <w:sz w:val="20"/>
              </w:rPr>
              <w:t>126-Vic State Gov-Youth-specific facility rehabilitation</w:t>
            </w:r>
          </w:p>
        </w:tc>
        <w:tc>
          <w:tcPr>
            <w:tcW w:w="594" w:type="dxa"/>
          </w:tcPr>
          <w:p w14:paraId="2FEC425E" w14:textId="77777777" w:rsidR="002521AC" w:rsidRPr="00C217E3" w:rsidRDefault="002521AC" w:rsidP="00A91C35">
            <w:pPr>
              <w:rPr>
                <w:rFonts w:cs="Arial"/>
                <w:strike/>
                <w:color w:val="000000"/>
                <w:sz w:val="20"/>
                <w:lang w:eastAsia="en-AU"/>
              </w:rPr>
            </w:pPr>
          </w:p>
        </w:tc>
        <w:tc>
          <w:tcPr>
            <w:tcW w:w="594" w:type="dxa"/>
          </w:tcPr>
          <w:p w14:paraId="15BACB7F" w14:textId="77777777" w:rsidR="002521AC" w:rsidRPr="00C217E3" w:rsidRDefault="002521AC" w:rsidP="00A91C35">
            <w:pPr>
              <w:rPr>
                <w:rFonts w:cs="Arial"/>
                <w:strike/>
                <w:color w:val="000000"/>
                <w:sz w:val="20"/>
                <w:lang w:eastAsia="en-AU"/>
              </w:rPr>
            </w:pPr>
          </w:p>
        </w:tc>
        <w:tc>
          <w:tcPr>
            <w:tcW w:w="594" w:type="dxa"/>
          </w:tcPr>
          <w:p w14:paraId="3A1D7538" w14:textId="77777777" w:rsidR="002521AC" w:rsidRPr="00C217E3" w:rsidRDefault="002521AC" w:rsidP="00A91C35">
            <w:pPr>
              <w:rPr>
                <w:rFonts w:cs="Arial"/>
                <w:strike/>
                <w:color w:val="000000"/>
                <w:sz w:val="20"/>
                <w:lang w:eastAsia="en-AU"/>
              </w:rPr>
            </w:pPr>
          </w:p>
        </w:tc>
        <w:tc>
          <w:tcPr>
            <w:tcW w:w="546" w:type="dxa"/>
          </w:tcPr>
          <w:p w14:paraId="1726B405" w14:textId="77777777" w:rsidR="002521AC" w:rsidRPr="00C217E3" w:rsidRDefault="002521AC" w:rsidP="00A91C35">
            <w:pPr>
              <w:rPr>
                <w:rFonts w:cs="Arial"/>
                <w:strike/>
                <w:color w:val="000000"/>
                <w:sz w:val="20"/>
                <w:lang w:eastAsia="en-AU"/>
              </w:rPr>
            </w:pPr>
          </w:p>
        </w:tc>
        <w:tc>
          <w:tcPr>
            <w:tcW w:w="594" w:type="dxa"/>
          </w:tcPr>
          <w:p w14:paraId="42D4F304" w14:textId="77777777" w:rsidR="002521AC" w:rsidRPr="00C217E3" w:rsidRDefault="002521AC" w:rsidP="00A91C35">
            <w:pPr>
              <w:rPr>
                <w:rFonts w:cs="Arial"/>
                <w:strike/>
                <w:color w:val="000000"/>
                <w:sz w:val="20"/>
                <w:lang w:eastAsia="en-AU"/>
              </w:rPr>
            </w:pPr>
          </w:p>
        </w:tc>
        <w:tc>
          <w:tcPr>
            <w:tcW w:w="594" w:type="dxa"/>
          </w:tcPr>
          <w:p w14:paraId="7E7BBA10"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83" w:type="dxa"/>
          </w:tcPr>
          <w:p w14:paraId="6B9E014E" w14:textId="77777777" w:rsidR="002521AC" w:rsidRPr="00C217E3" w:rsidRDefault="002521AC" w:rsidP="00A91C35">
            <w:pPr>
              <w:rPr>
                <w:rFonts w:cs="Arial"/>
                <w:strike/>
                <w:color w:val="000000"/>
                <w:sz w:val="20"/>
                <w:lang w:eastAsia="en-AU"/>
              </w:rPr>
            </w:pPr>
          </w:p>
        </w:tc>
        <w:tc>
          <w:tcPr>
            <w:tcW w:w="594" w:type="dxa"/>
          </w:tcPr>
          <w:p w14:paraId="27A4F32A"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7E116666" w14:textId="77777777" w:rsidR="002521AC" w:rsidRPr="00C217E3" w:rsidRDefault="002521AC" w:rsidP="00A91C35">
            <w:pPr>
              <w:rPr>
                <w:rFonts w:cs="Arial"/>
                <w:strike/>
                <w:color w:val="000000"/>
                <w:sz w:val="20"/>
                <w:lang w:eastAsia="en-AU"/>
              </w:rPr>
            </w:pPr>
          </w:p>
        </w:tc>
        <w:tc>
          <w:tcPr>
            <w:tcW w:w="594" w:type="dxa"/>
          </w:tcPr>
          <w:p w14:paraId="7C925694" w14:textId="77777777" w:rsidR="002521AC" w:rsidRPr="00C217E3" w:rsidRDefault="002521AC" w:rsidP="00A91C35">
            <w:pPr>
              <w:rPr>
                <w:rFonts w:cs="Arial"/>
                <w:strike/>
                <w:color w:val="000000"/>
                <w:sz w:val="20"/>
                <w:lang w:eastAsia="en-AU"/>
              </w:rPr>
            </w:pPr>
          </w:p>
        </w:tc>
        <w:tc>
          <w:tcPr>
            <w:tcW w:w="584" w:type="dxa"/>
          </w:tcPr>
          <w:p w14:paraId="151071F7"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47" w:type="dxa"/>
          </w:tcPr>
          <w:p w14:paraId="32F0D07F" w14:textId="77777777" w:rsidR="002521AC" w:rsidRPr="00C217E3" w:rsidRDefault="002521AC" w:rsidP="00A91C35">
            <w:pPr>
              <w:rPr>
                <w:rFonts w:cs="Arial"/>
                <w:strike/>
                <w:color w:val="000000"/>
                <w:sz w:val="20"/>
                <w:lang w:eastAsia="en-AU"/>
              </w:rPr>
            </w:pPr>
          </w:p>
        </w:tc>
        <w:tc>
          <w:tcPr>
            <w:tcW w:w="584" w:type="dxa"/>
          </w:tcPr>
          <w:p w14:paraId="5B7B61B7" w14:textId="77777777" w:rsidR="002521AC" w:rsidRPr="00C217E3" w:rsidRDefault="002521AC" w:rsidP="00A91C35">
            <w:pPr>
              <w:rPr>
                <w:rFonts w:cs="Arial"/>
                <w:strike/>
                <w:color w:val="000000"/>
                <w:sz w:val="20"/>
                <w:lang w:eastAsia="en-AU"/>
              </w:rPr>
            </w:pPr>
          </w:p>
        </w:tc>
        <w:tc>
          <w:tcPr>
            <w:tcW w:w="547" w:type="dxa"/>
          </w:tcPr>
          <w:p w14:paraId="2760918F" w14:textId="77777777" w:rsidR="002521AC" w:rsidRPr="00C217E3" w:rsidRDefault="002521AC" w:rsidP="00A91C35">
            <w:pPr>
              <w:rPr>
                <w:rFonts w:cs="Arial"/>
                <w:color w:val="000000"/>
                <w:sz w:val="20"/>
                <w:lang w:eastAsia="en-AU"/>
              </w:rPr>
            </w:pPr>
          </w:p>
        </w:tc>
        <w:tc>
          <w:tcPr>
            <w:tcW w:w="594" w:type="dxa"/>
          </w:tcPr>
          <w:p w14:paraId="3EBCD9E4" w14:textId="77777777" w:rsidR="002521AC" w:rsidRPr="00C217E3" w:rsidRDefault="002521AC" w:rsidP="00A91C35">
            <w:pPr>
              <w:rPr>
                <w:rFonts w:cs="Arial"/>
                <w:color w:val="000000"/>
                <w:sz w:val="20"/>
                <w:lang w:eastAsia="en-AU"/>
              </w:rPr>
            </w:pPr>
          </w:p>
        </w:tc>
        <w:tc>
          <w:tcPr>
            <w:tcW w:w="594" w:type="dxa"/>
          </w:tcPr>
          <w:p w14:paraId="6DFFC97B" w14:textId="77777777" w:rsidR="002521AC" w:rsidRPr="00C217E3" w:rsidRDefault="002521AC" w:rsidP="00A91C35">
            <w:pPr>
              <w:rPr>
                <w:rFonts w:cs="Arial"/>
                <w:color w:val="000000"/>
                <w:sz w:val="20"/>
                <w:lang w:eastAsia="en-AU"/>
              </w:rPr>
            </w:pPr>
          </w:p>
        </w:tc>
        <w:tc>
          <w:tcPr>
            <w:tcW w:w="547" w:type="dxa"/>
          </w:tcPr>
          <w:p w14:paraId="08E162BB" w14:textId="77777777" w:rsidR="002521AC" w:rsidRPr="00C217E3" w:rsidRDefault="002521AC" w:rsidP="00A91C35">
            <w:pPr>
              <w:rPr>
                <w:rFonts w:cs="Arial"/>
                <w:color w:val="000000"/>
                <w:sz w:val="20"/>
                <w:lang w:eastAsia="en-AU"/>
              </w:rPr>
            </w:pPr>
          </w:p>
        </w:tc>
        <w:tc>
          <w:tcPr>
            <w:tcW w:w="594" w:type="dxa"/>
          </w:tcPr>
          <w:p w14:paraId="49955AE7" w14:textId="77777777" w:rsidR="002521AC" w:rsidRPr="00C217E3" w:rsidRDefault="002521AC" w:rsidP="00A91C35">
            <w:pPr>
              <w:rPr>
                <w:rFonts w:cs="Arial"/>
                <w:color w:val="000000"/>
                <w:sz w:val="20"/>
                <w:lang w:eastAsia="en-AU"/>
              </w:rPr>
            </w:pPr>
          </w:p>
        </w:tc>
        <w:tc>
          <w:tcPr>
            <w:tcW w:w="594" w:type="dxa"/>
          </w:tcPr>
          <w:p w14:paraId="753E1AD1" w14:textId="77777777" w:rsidR="002521AC" w:rsidRPr="00C217E3" w:rsidRDefault="002521AC" w:rsidP="00A91C35">
            <w:pPr>
              <w:rPr>
                <w:rFonts w:cs="Arial"/>
                <w:color w:val="000000"/>
                <w:sz w:val="20"/>
                <w:lang w:eastAsia="en-AU"/>
              </w:rPr>
            </w:pPr>
          </w:p>
        </w:tc>
      </w:tr>
      <w:tr w:rsidR="002521AC" w:rsidRPr="00AF022B" w14:paraId="605C74E6" w14:textId="5C69B78F" w:rsidTr="002521AC">
        <w:tc>
          <w:tcPr>
            <w:tcW w:w="3415" w:type="dxa"/>
          </w:tcPr>
          <w:p w14:paraId="367FEC62" w14:textId="77777777" w:rsidR="002521AC" w:rsidRPr="00C217E3" w:rsidRDefault="002521AC" w:rsidP="00A91C35">
            <w:pPr>
              <w:rPr>
                <w:rFonts w:cs="Arial"/>
                <w:sz w:val="20"/>
              </w:rPr>
            </w:pPr>
            <w:r w:rsidRPr="00C217E3">
              <w:rPr>
                <w:rFonts w:cs="Arial"/>
                <w:sz w:val="20"/>
              </w:rPr>
              <w:t>127-Vic State Gov-Aboriginal-specific facility rehabilitation</w:t>
            </w:r>
          </w:p>
        </w:tc>
        <w:tc>
          <w:tcPr>
            <w:tcW w:w="594" w:type="dxa"/>
          </w:tcPr>
          <w:p w14:paraId="649C38EE" w14:textId="77777777" w:rsidR="002521AC" w:rsidRPr="00C217E3" w:rsidRDefault="002521AC" w:rsidP="00A91C35">
            <w:pPr>
              <w:rPr>
                <w:rFonts w:cs="Arial"/>
                <w:strike/>
                <w:color w:val="000000"/>
                <w:sz w:val="20"/>
                <w:lang w:eastAsia="en-AU"/>
              </w:rPr>
            </w:pPr>
          </w:p>
        </w:tc>
        <w:tc>
          <w:tcPr>
            <w:tcW w:w="594" w:type="dxa"/>
          </w:tcPr>
          <w:p w14:paraId="5840DE52" w14:textId="77777777" w:rsidR="002521AC" w:rsidRPr="00C217E3" w:rsidRDefault="002521AC" w:rsidP="00A91C35">
            <w:pPr>
              <w:rPr>
                <w:rFonts w:cs="Arial"/>
                <w:strike/>
                <w:color w:val="000000"/>
                <w:sz w:val="20"/>
                <w:lang w:eastAsia="en-AU"/>
              </w:rPr>
            </w:pPr>
          </w:p>
        </w:tc>
        <w:tc>
          <w:tcPr>
            <w:tcW w:w="594" w:type="dxa"/>
          </w:tcPr>
          <w:p w14:paraId="4B9DE427" w14:textId="77777777" w:rsidR="002521AC" w:rsidRPr="00C217E3" w:rsidRDefault="002521AC" w:rsidP="00A91C35">
            <w:pPr>
              <w:rPr>
                <w:rFonts w:cs="Arial"/>
                <w:strike/>
                <w:color w:val="000000"/>
                <w:sz w:val="20"/>
                <w:lang w:eastAsia="en-AU"/>
              </w:rPr>
            </w:pPr>
          </w:p>
        </w:tc>
        <w:tc>
          <w:tcPr>
            <w:tcW w:w="546" w:type="dxa"/>
          </w:tcPr>
          <w:p w14:paraId="03468962" w14:textId="77777777" w:rsidR="002521AC" w:rsidRPr="00C217E3" w:rsidRDefault="002521AC" w:rsidP="00A91C35">
            <w:pPr>
              <w:rPr>
                <w:rFonts w:cs="Arial"/>
                <w:strike/>
                <w:color w:val="000000"/>
                <w:sz w:val="20"/>
                <w:lang w:eastAsia="en-AU"/>
              </w:rPr>
            </w:pPr>
          </w:p>
        </w:tc>
        <w:tc>
          <w:tcPr>
            <w:tcW w:w="594" w:type="dxa"/>
          </w:tcPr>
          <w:p w14:paraId="44112694" w14:textId="77777777" w:rsidR="002521AC" w:rsidRPr="00C217E3" w:rsidRDefault="002521AC" w:rsidP="00A91C35">
            <w:pPr>
              <w:rPr>
                <w:rFonts w:cs="Arial"/>
                <w:strike/>
                <w:color w:val="000000"/>
                <w:sz w:val="20"/>
                <w:lang w:eastAsia="en-AU"/>
              </w:rPr>
            </w:pPr>
          </w:p>
        </w:tc>
        <w:tc>
          <w:tcPr>
            <w:tcW w:w="594" w:type="dxa"/>
          </w:tcPr>
          <w:p w14:paraId="6101DB86"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83" w:type="dxa"/>
          </w:tcPr>
          <w:p w14:paraId="1F4F99C5" w14:textId="77777777" w:rsidR="002521AC" w:rsidRPr="00C217E3" w:rsidRDefault="002521AC" w:rsidP="00A91C35">
            <w:pPr>
              <w:rPr>
                <w:rFonts w:cs="Arial"/>
                <w:strike/>
                <w:color w:val="000000"/>
                <w:sz w:val="20"/>
                <w:lang w:eastAsia="en-AU"/>
              </w:rPr>
            </w:pPr>
          </w:p>
        </w:tc>
        <w:tc>
          <w:tcPr>
            <w:tcW w:w="594" w:type="dxa"/>
          </w:tcPr>
          <w:p w14:paraId="4BCAD83B"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3FD63C14" w14:textId="77777777" w:rsidR="002521AC" w:rsidRPr="00C217E3" w:rsidRDefault="002521AC" w:rsidP="00A91C35">
            <w:pPr>
              <w:rPr>
                <w:rFonts w:cs="Arial"/>
                <w:strike/>
                <w:color w:val="000000"/>
                <w:sz w:val="20"/>
                <w:lang w:eastAsia="en-AU"/>
              </w:rPr>
            </w:pPr>
          </w:p>
        </w:tc>
        <w:tc>
          <w:tcPr>
            <w:tcW w:w="594" w:type="dxa"/>
          </w:tcPr>
          <w:p w14:paraId="18CBB3A5" w14:textId="77777777" w:rsidR="002521AC" w:rsidRPr="00C217E3" w:rsidRDefault="002521AC" w:rsidP="00A91C35">
            <w:pPr>
              <w:rPr>
                <w:rFonts w:cs="Arial"/>
                <w:strike/>
                <w:color w:val="000000"/>
                <w:sz w:val="20"/>
                <w:lang w:eastAsia="en-AU"/>
              </w:rPr>
            </w:pPr>
          </w:p>
        </w:tc>
        <w:tc>
          <w:tcPr>
            <w:tcW w:w="584" w:type="dxa"/>
          </w:tcPr>
          <w:p w14:paraId="59B77564" w14:textId="17FDDF61" w:rsidR="002521AC" w:rsidRPr="00C217E3" w:rsidRDefault="002521AC" w:rsidP="00A91C35">
            <w:pPr>
              <w:rPr>
                <w:rFonts w:cs="Arial"/>
                <w:color w:val="000000"/>
                <w:sz w:val="20"/>
                <w:lang w:eastAsia="en-AU"/>
              </w:rPr>
            </w:pPr>
            <w:r w:rsidRPr="00B47A24">
              <w:rPr>
                <w:rFonts w:cs="Arial"/>
                <w:color w:val="000000"/>
                <w:sz w:val="20"/>
                <w:lang w:eastAsia="en-AU"/>
              </w:rPr>
              <w:t>D</w:t>
            </w:r>
          </w:p>
        </w:tc>
        <w:tc>
          <w:tcPr>
            <w:tcW w:w="547" w:type="dxa"/>
          </w:tcPr>
          <w:p w14:paraId="6E1F5CDC" w14:textId="77777777" w:rsidR="002521AC" w:rsidRPr="00C217E3" w:rsidRDefault="002521AC" w:rsidP="00A91C35">
            <w:pPr>
              <w:rPr>
                <w:rFonts w:cs="Arial"/>
                <w:strike/>
                <w:color w:val="000000"/>
                <w:sz w:val="20"/>
                <w:lang w:eastAsia="en-AU"/>
              </w:rPr>
            </w:pPr>
          </w:p>
        </w:tc>
        <w:tc>
          <w:tcPr>
            <w:tcW w:w="584" w:type="dxa"/>
          </w:tcPr>
          <w:p w14:paraId="443A5477" w14:textId="77777777" w:rsidR="002521AC" w:rsidRPr="00C217E3" w:rsidRDefault="002521AC" w:rsidP="00A91C35">
            <w:pPr>
              <w:rPr>
                <w:rFonts w:cs="Arial"/>
                <w:strike/>
                <w:color w:val="000000"/>
                <w:sz w:val="20"/>
                <w:lang w:eastAsia="en-AU"/>
              </w:rPr>
            </w:pPr>
          </w:p>
        </w:tc>
        <w:tc>
          <w:tcPr>
            <w:tcW w:w="547" w:type="dxa"/>
          </w:tcPr>
          <w:p w14:paraId="0CC72C7B" w14:textId="77777777" w:rsidR="002521AC" w:rsidRPr="00C217E3" w:rsidRDefault="002521AC" w:rsidP="00A91C35">
            <w:pPr>
              <w:rPr>
                <w:rFonts w:cs="Arial"/>
                <w:color w:val="000000"/>
                <w:sz w:val="20"/>
                <w:lang w:eastAsia="en-AU"/>
              </w:rPr>
            </w:pPr>
          </w:p>
        </w:tc>
        <w:tc>
          <w:tcPr>
            <w:tcW w:w="594" w:type="dxa"/>
          </w:tcPr>
          <w:p w14:paraId="50021697" w14:textId="77777777" w:rsidR="002521AC" w:rsidRPr="00C217E3" w:rsidRDefault="002521AC" w:rsidP="00A91C35">
            <w:pPr>
              <w:rPr>
                <w:rFonts w:cs="Arial"/>
                <w:color w:val="000000"/>
                <w:sz w:val="20"/>
                <w:lang w:eastAsia="en-AU"/>
              </w:rPr>
            </w:pPr>
          </w:p>
        </w:tc>
        <w:tc>
          <w:tcPr>
            <w:tcW w:w="594" w:type="dxa"/>
          </w:tcPr>
          <w:p w14:paraId="7B2989A0" w14:textId="77777777" w:rsidR="002521AC" w:rsidRPr="00C217E3" w:rsidRDefault="002521AC" w:rsidP="00A91C35">
            <w:pPr>
              <w:rPr>
                <w:rFonts w:cs="Arial"/>
                <w:color w:val="000000"/>
                <w:sz w:val="20"/>
                <w:lang w:eastAsia="en-AU"/>
              </w:rPr>
            </w:pPr>
          </w:p>
        </w:tc>
        <w:tc>
          <w:tcPr>
            <w:tcW w:w="547" w:type="dxa"/>
          </w:tcPr>
          <w:p w14:paraId="0391B91D" w14:textId="77777777" w:rsidR="002521AC" w:rsidRPr="00C217E3" w:rsidRDefault="002521AC" w:rsidP="00A91C35">
            <w:pPr>
              <w:rPr>
                <w:rFonts w:cs="Arial"/>
                <w:color w:val="000000"/>
                <w:sz w:val="20"/>
                <w:lang w:eastAsia="en-AU"/>
              </w:rPr>
            </w:pPr>
          </w:p>
        </w:tc>
        <w:tc>
          <w:tcPr>
            <w:tcW w:w="594" w:type="dxa"/>
          </w:tcPr>
          <w:p w14:paraId="087735ED" w14:textId="77777777" w:rsidR="002521AC" w:rsidRPr="00C217E3" w:rsidRDefault="002521AC" w:rsidP="00A91C35">
            <w:pPr>
              <w:rPr>
                <w:rFonts w:cs="Arial"/>
                <w:color w:val="000000"/>
                <w:sz w:val="20"/>
                <w:lang w:eastAsia="en-AU"/>
              </w:rPr>
            </w:pPr>
          </w:p>
        </w:tc>
        <w:tc>
          <w:tcPr>
            <w:tcW w:w="594" w:type="dxa"/>
          </w:tcPr>
          <w:p w14:paraId="5EB3CD0D" w14:textId="77777777" w:rsidR="002521AC" w:rsidRPr="00C217E3" w:rsidRDefault="002521AC" w:rsidP="00A91C35">
            <w:pPr>
              <w:rPr>
                <w:rFonts w:cs="Arial"/>
                <w:color w:val="000000"/>
                <w:sz w:val="20"/>
                <w:lang w:eastAsia="en-AU"/>
              </w:rPr>
            </w:pPr>
          </w:p>
        </w:tc>
      </w:tr>
      <w:tr w:rsidR="002521AC" w:rsidRPr="00AF022B" w14:paraId="5C22004D" w14:textId="6832C553" w:rsidTr="002521AC">
        <w:tc>
          <w:tcPr>
            <w:tcW w:w="3415" w:type="dxa"/>
          </w:tcPr>
          <w:p w14:paraId="55FD9769" w14:textId="77777777" w:rsidR="002521AC" w:rsidRPr="00C217E3" w:rsidRDefault="002521AC" w:rsidP="00A91C35">
            <w:pPr>
              <w:rPr>
                <w:rFonts w:cs="Arial"/>
                <w:sz w:val="20"/>
              </w:rPr>
            </w:pPr>
            <w:r w:rsidRPr="00C217E3">
              <w:rPr>
                <w:rFonts w:cs="Arial"/>
                <w:sz w:val="20"/>
              </w:rPr>
              <w:t>128-Vic State Gov-Residential Rehabilitation (general)</w:t>
            </w:r>
          </w:p>
        </w:tc>
        <w:tc>
          <w:tcPr>
            <w:tcW w:w="594" w:type="dxa"/>
          </w:tcPr>
          <w:p w14:paraId="7CA67AA5" w14:textId="77777777" w:rsidR="002521AC" w:rsidRPr="00C217E3" w:rsidRDefault="002521AC" w:rsidP="00A91C35">
            <w:pPr>
              <w:rPr>
                <w:rFonts w:cs="Arial"/>
                <w:strike/>
                <w:color w:val="000000"/>
                <w:sz w:val="20"/>
                <w:lang w:eastAsia="en-AU"/>
              </w:rPr>
            </w:pPr>
          </w:p>
        </w:tc>
        <w:tc>
          <w:tcPr>
            <w:tcW w:w="594" w:type="dxa"/>
          </w:tcPr>
          <w:p w14:paraId="19BC148A" w14:textId="77777777" w:rsidR="002521AC" w:rsidRPr="00C217E3" w:rsidRDefault="002521AC" w:rsidP="00A91C35">
            <w:pPr>
              <w:rPr>
                <w:rFonts w:cs="Arial"/>
                <w:strike/>
                <w:color w:val="000000"/>
                <w:sz w:val="20"/>
                <w:lang w:eastAsia="en-AU"/>
              </w:rPr>
            </w:pPr>
          </w:p>
        </w:tc>
        <w:tc>
          <w:tcPr>
            <w:tcW w:w="594" w:type="dxa"/>
          </w:tcPr>
          <w:p w14:paraId="5F6CAAB4" w14:textId="77777777" w:rsidR="002521AC" w:rsidRPr="00C217E3" w:rsidRDefault="002521AC" w:rsidP="00A91C35">
            <w:pPr>
              <w:rPr>
                <w:rFonts w:cs="Arial"/>
                <w:strike/>
                <w:color w:val="000000"/>
                <w:sz w:val="20"/>
                <w:lang w:eastAsia="en-AU"/>
              </w:rPr>
            </w:pPr>
          </w:p>
        </w:tc>
        <w:tc>
          <w:tcPr>
            <w:tcW w:w="546" w:type="dxa"/>
          </w:tcPr>
          <w:p w14:paraId="66DD9A8C" w14:textId="77777777" w:rsidR="002521AC" w:rsidRPr="00C217E3" w:rsidRDefault="002521AC" w:rsidP="00A91C35">
            <w:pPr>
              <w:rPr>
                <w:rFonts w:cs="Arial"/>
                <w:strike/>
                <w:color w:val="000000"/>
                <w:sz w:val="20"/>
                <w:lang w:eastAsia="en-AU"/>
              </w:rPr>
            </w:pPr>
          </w:p>
        </w:tc>
        <w:tc>
          <w:tcPr>
            <w:tcW w:w="594" w:type="dxa"/>
          </w:tcPr>
          <w:p w14:paraId="5E7EE0EC" w14:textId="77777777" w:rsidR="002521AC" w:rsidRPr="00C217E3" w:rsidRDefault="002521AC" w:rsidP="00A91C35">
            <w:pPr>
              <w:rPr>
                <w:rFonts w:cs="Arial"/>
                <w:strike/>
                <w:color w:val="000000"/>
                <w:sz w:val="20"/>
                <w:lang w:eastAsia="en-AU"/>
              </w:rPr>
            </w:pPr>
          </w:p>
        </w:tc>
        <w:tc>
          <w:tcPr>
            <w:tcW w:w="594" w:type="dxa"/>
          </w:tcPr>
          <w:p w14:paraId="4487A56F"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83" w:type="dxa"/>
          </w:tcPr>
          <w:p w14:paraId="22E27C27" w14:textId="77777777" w:rsidR="002521AC" w:rsidRPr="00C217E3" w:rsidRDefault="002521AC" w:rsidP="00A91C35">
            <w:pPr>
              <w:rPr>
                <w:rFonts w:cs="Arial"/>
                <w:strike/>
                <w:color w:val="000000"/>
                <w:sz w:val="20"/>
                <w:lang w:eastAsia="en-AU"/>
              </w:rPr>
            </w:pPr>
          </w:p>
        </w:tc>
        <w:tc>
          <w:tcPr>
            <w:tcW w:w="594" w:type="dxa"/>
          </w:tcPr>
          <w:p w14:paraId="65C19C10"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4F8CFEFB" w14:textId="77777777" w:rsidR="002521AC" w:rsidRPr="00C217E3" w:rsidRDefault="002521AC" w:rsidP="00A91C35">
            <w:pPr>
              <w:rPr>
                <w:rFonts w:cs="Arial"/>
                <w:strike/>
                <w:color w:val="000000"/>
                <w:sz w:val="20"/>
                <w:lang w:eastAsia="en-AU"/>
              </w:rPr>
            </w:pPr>
          </w:p>
        </w:tc>
        <w:tc>
          <w:tcPr>
            <w:tcW w:w="594" w:type="dxa"/>
          </w:tcPr>
          <w:p w14:paraId="6F1ED5F9" w14:textId="77777777" w:rsidR="002521AC" w:rsidRPr="00C217E3" w:rsidRDefault="002521AC" w:rsidP="00A91C35">
            <w:pPr>
              <w:rPr>
                <w:rFonts w:cs="Arial"/>
                <w:strike/>
                <w:color w:val="000000"/>
                <w:sz w:val="20"/>
                <w:lang w:eastAsia="en-AU"/>
              </w:rPr>
            </w:pPr>
          </w:p>
        </w:tc>
        <w:tc>
          <w:tcPr>
            <w:tcW w:w="584" w:type="dxa"/>
          </w:tcPr>
          <w:p w14:paraId="0D0395CA" w14:textId="77777777" w:rsidR="002521AC" w:rsidRPr="00C217E3" w:rsidRDefault="002521AC" w:rsidP="00A91C35">
            <w:pPr>
              <w:rPr>
                <w:rFonts w:cs="Arial"/>
                <w:strike/>
                <w:color w:val="000000"/>
                <w:sz w:val="20"/>
                <w:lang w:eastAsia="en-AU"/>
              </w:rPr>
            </w:pPr>
          </w:p>
        </w:tc>
        <w:tc>
          <w:tcPr>
            <w:tcW w:w="547" w:type="dxa"/>
          </w:tcPr>
          <w:p w14:paraId="5D962240" w14:textId="77777777" w:rsidR="002521AC" w:rsidRPr="00C217E3" w:rsidRDefault="002521AC" w:rsidP="00A91C35">
            <w:pPr>
              <w:rPr>
                <w:rFonts w:cs="Arial"/>
                <w:strike/>
                <w:color w:val="000000"/>
                <w:sz w:val="20"/>
                <w:lang w:eastAsia="en-AU"/>
              </w:rPr>
            </w:pPr>
          </w:p>
        </w:tc>
        <w:tc>
          <w:tcPr>
            <w:tcW w:w="584" w:type="dxa"/>
          </w:tcPr>
          <w:p w14:paraId="63ACD01B" w14:textId="77777777" w:rsidR="002521AC" w:rsidRPr="00C217E3" w:rsidRDefault="002521AC" w:rsidP="00A91C35">
            <w:pPr>
              <w:rPr>
                <w:rFonts w:cs="Arial"/>
                <w:strike/>
                <w:color w:val="000000"/>
                <w:sz w:val="20"/>
                <w:lang w:eastAsia="en-AU"/>
              </w:rPr>
            </w:pPr>
          </w:p>
        </w:tc>
        <w:tc>
          <w:tcPr>
            <w:tcW w:w="547" w:type="dxa"/>
          </w:tcPr>
          <w:p w14:paraId="77B89A5C" w14:textId="77777777" w:rsidR="002521AC" w:rsidRPr="00C217E3" w:rsidRDefault="002521AC" w:rsidP="00A91C35">
            <w:pPr>
              <w:rPr>
                <w:rFonts w:cs="Arial"/>
                <w:color w:val="000000"/>
                <w:sz w:val="20"/>
                <w:lang w:eastAsia="en-AU"/>
              </w:rPr>
            </w:pPr>
          </w:p>
        </w:tc>
        <w:tc>
          <w:tcPr>
            <w:tcW w:w="594" w:type="dxa"/>
          </w:tcPr>
          <w:p w14:paraId="0006B39C" w14:textId="77777777" w:rsidR="002521AC" w:rsidRPr="00C217E3" w:rsidRDefault="002521AC" w:rsidP="00A91C35">
            <w:pPr>
              <w:rPr>
                <w:rFonts w:cs="Arial"/>
                <w:color w:val="000000"/>
                <w:sz w:val="20"/>
                <w:lang w:eastAsia="en-AU"/>
              </w:rPr>
            </w:pPr>
          </w:p>
        </w:tc>
        <w:tc>
          <w:tcPr>
            <w:tcW w:w="594" w:type="dxa"/>
          </w:tcPr>
          <w:p w14:paraId="1C2528A3" w14:textId="77777777" w:rsidR="002521AC" w:rsidRPr="00C217E3" w:rsidRDefault="002521AC" w:rsidP="00A91C35">
            <w:pPr>
              <w:rPr>
                <w:rFonts w:cs="Arial"/>
                <w:color w:val="000000"/>
                <w:sz w:val="20"/>
                <w:lang w:eastAsia="en-AU"/>
              </w:rPr>
            </w:pPr>
          </w:p>
        </w:tc>
        <w:tc>
          <w:tcPr>
            <w:tcW w:w="547" w:type="dxa"/>
          </w:tcPr>
          <w:p w14:paraId="5894BB33" w14:textId="77777777" w:rsidR="002521AC" w:rsidRPr="00C217E3" w:rsidRDefault="002521AC" w:rsidP="00A91C35">
            <w:pPr>
              <w:rPr>
                <w:rFonts w:cs="Arial"/>
                <w:color w:val="000000"/>
                <w:sz w:val="20"/>
                <w:lang w:eastAsia="en-AU"/>
              </w:rPr>
            </w:pPr>
          </w:p>
        </w:tc>
        <w:tc>
          <w:tcPr>
            <w:tcW w:w="594" w:type="dxa"/>
          </w:tcPr>
          <w:p w14:paraId="5CDE6DAA" w14:textId="77777777" w:rsidR="002521AC" w:rsidRPr="00C217E3" w:rsidRDefault="002521AC" w:rsidP="00A91C35">
            <w:pPr>
              <w:rPr>
                <w:rFonts w:cs="Arial"/>
                <w:color w:val="000000"/>
                <w:sz w:val="20"/>
                <w:lang w:eastAsia="en-AU"/>
              </w:rPr>
            </w:pPr>
          </w:p>
        </w:tc>
        <w:tc>
          <w:tcPr>
            <w:tcW w:w="594" w:type="dxa"/>
          </w:tcPr>
          <w:p w14:paraId="7EC8DD29" w14:textId="77777777" w:rsidR="002521AC" w:rsidRPr="00C217E3" w:rsidRDefault="002521AC" w:rsidP="00A91C35">
            <w:pPr>
              <w:rPr>
                <w:rFonts w:cs="Arial"/>
                <w:color w:val="000000"/>
                <w:sz w:val="20"/>
                <w:lang w:eastAsia="en-AU"/>
              </w:rPr>
            </w:pPr>
          </w:p>
        </w:tc>
      </w:tr>
      <w:tr w:rsidR="002521AC" w:rsidRPr="00AF022B" w14:paraId="1D31F02D" w14:textId="0231E864" w:rsidTr="002521AC">
        <w:tc>
          <w:tcPr>
            <w:tcW w:w="3415" w:type="dxa"/>
          </w:tcPr>
          <w:p w14:paraId="1F72793E" w14:textId="77777777" w:rsidR="002521AC" w:rsidRPr="00C217E3" w:rsidRDefault="002521AC" w:rsidP="00A91C35">
            <w:pPr>
              <w:rPr>
                <w:rFonts w:cs="Arial"/>
                <w:color w:val="000000"/>
                <w:sz w:val="20"/>
              </w:rPr>
            </w:pPr>
            <w:r w:rsidRPr="00C217E3">
              <w:rPr>
                <w:rFonts w:cs="Arial"/>
                <w:sz w:val="20"/>
              </w:rPr>
              <w:t>129-Vic State Gov-</w:t>
            </w:r>
            <w:r w:rsidRPr="00C217E3">
              <w:rPr>
                <w:rFonts w:cs="Arial"/>
                <w:color w:val="000000"/>
                <w:sz w:val="20"/>
              </w:rPr>
              <w:t>Stabilisation model</w:t>
            </w:r>
          </w:p>
          <w:p w14:paraId="05A20F40" w14:textId="77777777" w:rsidR="002521AC" w:rsidRPr="00C217E3" w:rsidRDefault="002521AC" w:rsidP="00A91C35">
            <w:pPr>
              <w:rPr>
                <w:rFonts w:cs="Arial"/>
                <w:sz w:val="20"/>
              </w:rPr>
            </w:pPr>
          </w:p>
        </w:tc>
        <w:tc>
          <w:tcPr>
            <w:tcW w:w="594" w:type="dxa"/>
          </w:tcPr>
          <w:p w14:paraId="352FC7EB" w14:textId="77777777" w:rsidR="002521AC" w:rsidRPr="00C217E3" w:rsidRDefault="002521AC" w:rsidP="00A91C35">
            <w:pPr>
              <w:rPr>
                <w:rFonts w:cs="Arial"/>
                <w:strike/>
                <w:color w:val="000000"/>
                <w:sz w:val="20"/>
                <w:lang w:eastAsia="en-AU"/>
              </w:rPr>
            </w:pPr>
          </w:p>
        </w:tc>
        <w:tc>
          <w:tcPr>
            <w:tcW w:w="594" w:type="dxa"/>
          </w:tcPr>
          <w:p w14:paraId="051548A8" w14:textId="77777777" w:rsidR="002521AC" w:rsidRPr="00C217E3" w:rsidRDefault="002521AC" w:rsidP="00A91C35">
            <w:pPr>
              <w:rPr>
                <w:rFonts w:cs="Arial"/>
                <w:strike/>
                <w:color w:val="000000"/>
                <w:sz w:val="20"/>
                <w:lang w:eastAsia="en-AU"/>
              </w:rPr>
            </w:pPr>
          </w:p>
        </w:tc>
        <w:tc>
          <w:tcPr>
            <w:tcW w:w="594" w:type="dxa"/>
          </w:tcPr>
          <w:p w14:paraId="1C91170C" w14:textId="77777777" w:rsidR="002521AC" w:rsidRPr="00C217E3" w:rsidRDefault="002521AC" w:rsidP="00A91C35">
            <w:pPr>
              <w:rPr>
                <w:rFonts w:cs="Arial"/>
                <w:strike/>
                <w:color w:val="000000"/>
                <w:sz w:val="20"/>
                <w:lang w:eastAsia="en-AU"/>
              </w:rPr>
            </w:pPr>
          </w:p>
        </w:tc>
        <w:tc>
          <w:tcPr>
            <w:tcW w:w="546" w:type="dxa"/>
          </w:tcPr>
          <w:p w14:paraId="052DDBD0" w14:textId="77777777" w:rsidR="002521AC" w:rsidRPr="00C217E3" w:rsidRDefault="002521AC" w:rsidP="00A91C35">
            <w:pPr>
              <w:rPr>
                <w:rFonts w:cs="Arial"/>
                <w:strike/>
                <w:color w:val="000000"/>
                <w:sz w:val="20"/>
                <w:lang w:eastAsia="en-AU"/>
              </w:rPr>
            </w:pPr>
          </w:p>
        </w:tc>
        <w:tc>
          <w:tcPr>
            <w:tcW w:w="594" w:type="dxa"/>
          </w:tcPr>
          <w:p w14:paraId="4B5673BC" w14:textId="77777777" w:rsidR="002521AC" w:rsidRPr="00C217E3" w:rsidRDefault="002521AC" w:rsidP="00A91C35">
            <w:pPr>
              <w:rPr>
                <w:rFonts w:cs="Arial"/>
                <w:strike/>
                <w:color w:val="000000"/>
                <w:sz w:val="20"/>
                <w:lang w:eastAsia="en-AU"/>
              </w:rPr>
            </w:pPr>
          </w:p>
        </w:tc>
        <w:tc>
          <w:tcPr>
            <w:tcW w:w="594" w:type="dxa"/>
          </w:tcPr>
          <w:p w14:paraId="4EA2BD7A"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83" w:type="dxa"/>
          </w:tcPr>
          <w:p w14:paraId="544BC46A" w14:textId="77777777" w:rsidR="002521AC" w:rsidRPr="00C217E3" w:rsidRDefault="002521AC" w:rsidP="00A91C35">
            <w:pPr>
              <w:rPr>
                <w:rFonts w:cs="Arial"/>
                <w:strike/>
                <w:color w:val="000000"/>
                <w:sz w:val="20"/>
                <w:lang w:eastAsia="en-AU"/>
              </w:rPr>
            </w:pPr>
          </w:p>
        </w:tc>
        <w:tc>
          <w:tcPr>
            <w:tcW w:w="594" w:type="dxa"/>
          </w:tcPr>
          <w:p w14:paraId="79BB0134" w14:textId="77777777" w:rsidR="002521AC" w:rsidRPr="00C217E3" w:rsidRDefault="002521AC" w:rsidP="00A91C35">
            <w:pPr>
              <w:rPr>
                <w:rFonts w:cs="Arial"/>
                <w:strike/>
                <w:color w:val="000000"/>
                <w:sz w:val="20"/>
                <w:lang w:eastAsia="en-AU"/>
              </w:rPr>
            </w:pPr>
            <w:r w:rsidRPr="00C217E3">
              <w:rPr>
                <w:rFonts w:cs="Arial"/>
                <w:color w:val="000000"/>
                <w:sz w:val="20"/>
                <w:lang w:eastAsia="en-AU"/>
              </w:rPr>
              <w:t>D</w:t>
            </w:r>
          </w:p>
        </w:tc>
        <w:tc>
          <w:tcPr>
            <w:tcW w:w="594" w:type="dxa"/>
          </w:tcPr>
          <w:p w14:paraId="162A1AE9" w14:textId="77777777" w:rsidR="002521AC" w:rsidRPr="00C217E3" w:rsidRDefault="002521AC" w:rsidP="00A91C35">
            <w:pPr>
              <w:rPr>
                <w:rFonts w:cs="Arial"/>
                <w:strike/>
                <w:color w:val="000000"/>
                <w:sz w:val="20"/>
                <w:lang w:eastAsia="en-AU"/>
              </w:rPr>
            </w:pPr>
          </w:p>
        </w:tc>
        <w:tc>
          <w:tcPr>
            <w:tcW w:w="594" w:type="dxa"/>
          </w:tcPr>
          <w:p w14:paraId="6857093A" w14:textId="77777777" w:rsidR="002521AC" w:rsidRPr="00C217E3" w:rsidRDefault="002521AC" w:rsidP="00A91C35">
            <w:pPr>
              <w:rPr>
                <w:rFonts w:cs="Arial"/>
                <w:strike/>
                <w:color w:val="000000"/>
                <w:sz w:val="20"/>
                <w:lang w:eastAsia="en-AU"/>
              </w:rPr>
            </w:pPr>
          </w:p>
        </w:tc>
        <w:tc>
          <w:tcPr>
            <w:tcW w:w="584" w:type="dxa"/>
          </w:tcPr>
          <w:p w14:paraId="6E09D2D4" w14:textId="77777777" w:rsidR="002521AC" w:rsidRPr="00C217E3" w:rsidRDefault="002521AC" w:rsidP="00A91C35">
            <w:pPr>
              <w:rPr>
                <w:rFonts w:cs="Arial"/>
                <w:strike/>
                <w:color w:val="000000"/>
                <w:sz w:val="20"/>
                <w:lang w:eastAsia="en-AU"/>
              </w:rPr>
            </w:pPr>
          </w:p>
        </w:tc>
        <w:tc>
          <w:tcPr>
            <w:tcW w:w="547" w:type="dxa"/>
          </w:tcPr>
          <w:p w14:paraId="09EA0A47" w14:textId="77777777" w:rsidR="002521AC" w:rsidRPr="00C217E3" w:rsidRDefault="002521AC" w:rsidP="00A91C35">
            <w:pPr>
              <w:rPr>
                <w:rFonts w:cs="Arial"/>
                <w:strike/>
                <w:color w:val="000000"/>
                <w:sz w:val="20"/>
                <w:lang w:eastAsia="en-AU"/>
              </w:rPr>
            </w:pPr>
          </w:p>
        </w:tc>
        <w:tc>
          <w:tcPr>
            <w:tcW w:w="584" w:type="dxa"/>
          </w:tcPr>
          <w:p w14:paraId="7298F1A0" w14:textId="77777777" w:rsidR="002521AC" w:rsidRPr="00C217E3" w:rsidRDefault="002521AC" w:rsidP="00A91C35">
            <w:pPr>
              <w:rPr>
                <w:rFonts w:cs="Arial"/>
                <w:strike/>
                <w:color w:val="000000"/>
                <w:sz w:val="20"/>
                <w:lang w:eastAsia="en-AU"/>
              </w:rPr>
            </w:pPr>
          </w:p>
        </w:tc>
        <w:tc>
          <w:tcPr>
            <w:tcW w:w="547" w:type="dxa"/>
          </w:tcPr>
          <w:p w14:paraId="707A6AED" w14:textId="77777777" w:rsidR="002521AC" w:rsidRPr="00C217E3" w:rsidRDefault="002521AC" w:rsidP="00A91C35">
            <w:pPr>
              <w:rPr>
                <w:rFonts w:cs="Arial"/>
                <w:color w:val="000000"/>
                <w:sz w:val="20"/>
                <w:lang w:eastAsia="en-AU"/>
              </w:rPr>
            </w:pPr>
          </w:p>
        </w:tc>
        <w:tc>
          <w:tcPr>
            <w:tcW w:w="594" w:type="dxa"/>
          </w:tcPr>
          <w:p w14:paraId="23650434" w14:textId="77777777" w:rsidR="002521AC" w:rsidRPr="00C217E3" w:rsidRDefault="002521AC" w:rsidP="00A91C35">
            <w:pPr>
              <w:rPr>
                <w:rFonts w:cs="Arial"/>
                <w:color w:val="000000"/>
                <w:sz w:val="20"/>
                <w:lang w:eastAsia="en-AU"/>
              </w:rPr>
            </w:pPr>
          </w:p>
        </w:tc>
        <w:tc>
          <w:tcPr>
            <w:tcW w:w="594" w:type="dxa"/>
          </w:tcPr>
          <w:p w14:paraId="755F0D56" w14:textId="77777777" w:rsidR="002521AC" w:rsidRPr="00C217E3" w:rsidRDefault="002521AC" w:rsidP="00A91C35">
            <w:pPr>
              <w:rPr>
                <w:rFonts w:cs="Arial"/>
                <w:color w:val="000000"/>
                <w:sz w:val="20"/>
                <w:lang w:eastAsia="en-AU"/>
              </w:rPr>
            </w:pPr>
          </w:p>
        </w:tc>
        <w:tc>
          <w:tcPr>
            <w:tcW w:w="547" w:type="dxa"/>
          </w:tcPr>
          <w:p w14:paraId="5A8FA343" w14:textId="77777777" w:rsidR="002521AC" w:rsidRPr="00C217E3" w:rsidRDefault="002521AC" w:rsidP="00A91C35">
            <w:pPr>
              <w:rPr>
                <w:rFonts w:cs="Arial"/>
                <w:color w:val="000000"/>
                <w:sz w:val="20"/>
                <w:lang w:eastAsia="en-AU"/>
              </w:rPr>
            </w:pPr>
          </w:p>
        </w:tc>
        <w:tc>
          <w:tcPr>
            <w:tcW w:w="594" w:type="dxa"/>
          </w:tcPr>
          <w:p w14:paraId="53772777" w14:textId="77777777" w:rsidR="002521AC" w:rsidRPr="00C217E3" w:rsidRDefault="002521AC" w:rsidP="00A91C35">
            <w:pPr>
              <w:rPr>
                <w:rFonts w:cs="Arial"/>
                <w:color w:val="000000"/>
                <w:sz w:val="20"/>
                <w:lang w:eastAsia="en-AU"/>
              </w:rPr>
            </w:pPr>
          </w:p>
        </w:tc>
        <w:tc>
          <w:tcPr>
            <w:tcW w:w="594" w:type="dxa"/>
          </w:tcPr>
          <w:p w14:paraId="4FACF987" w14:textId="77777777" w:rsidR="002521AC" w:rsidRPr="00C217E3" w:rsidRDefault="002521AC" w:rsidP="00A91C35">
            <w:pPr>
              <w:rPr>
                <w:rFonts w:cs="Arial"/>
                <w:color w:val="000000"/>
                <w:sz w:val="20"/>
                <w:lang w:eastAsia="en-AU"/>
              </w:rPr>
            </w:pPr>
          </w:p>
        </w:tc>
      </w:tr>
      <w:tr w:rsidR="002521AC" w:rsidRPr="00AF022B" w14:paraId="734F341B" w14:textId="70584320" w:rsidTr="002521AC">
        <w:tc>
          <w:tcPr>
            <w:tcW w:w="3415" w:type="dxa"/>
          </w:tcPr>
          <w:p w14:paraId="1FD7B010" w14:textId="77777777" w:rsidR="002521AC" w:rsidRPr="00C217E3" w:rsidRDefault="002521AC" w:rsidP="00A91C35">
            <w:pPr>
              <w:rPr>
                <w:rFonts w:cs="Arial"/>
                <w:sz w:val="20"/>
              </w:rPr>
            </w:pPr>
            <w:r w:rsidRPr="00C217E3">
              <w:rPr>
                <w:rFonts w:cs="Arial"/>
                <w:sz w:val="20"/>
              </w:rPr>
              <w:t xml:space="preserve">130-Vic State Gov-Bridging support- Post-residential withdrawal </w:t>
            </w:r>
          </w:p>
        </w:tc>
        <w:tc>
          <w:tcPr>
            <w:tcW w:w="594" w:type="dxa"/>
          </w:tcPr>
          <w:p w14:paraId="308A14C1" w14:textId="77777777" w:rsidR="002521AC" w:rsidRPr="00C217E3" w:rsidRDefault="002521AC" w:rsidP="00A91C35">
            <w:pPr>
              <w:rPr>
                <w:rFonts w:cs="Arial"/>
                <w:color w:val="000000"/>
                <w:sz w:val="20"/>
                <w:lang w:eastAsia="en-AU"/>
              </w:rPr>
            </w:pPr>
          </w:p>
        </w:tc>
        <w:tc>
          <w:tcPr>
            <w:tcW w:w="594" w:type="dxa"/>
          </w:tcPr>
          <w:p w14:paraId="3C4AF9C5" w14:textId="77777777" w:rsidR="002521AC" w:rsidRPr="00C217E3" w:rsidRDefault="002521AC" w:rsidP="00A91C35">
            <w:pPr>
              <w:rPr>
                <w:rFonts w:cs="Arial"/>
                <w:color w:val="000000"/>
                <w:sz w:val="20"/>
                <w:lang w:eastAsia="en-AU"/>
              </w:rPr>
            </w:pPr>
          </w:p>
        </w:tc>
        <w:tc>
          <w:tcPr>
            <w:tcW w:w="594" w:type="dxa"/>
          </w:tcPr>
          <w:p w14:paraId="235CC340" w14:textId="77777777" w:rsidR="002521AC" w:rsidRPr="00C217E3" w:rsidRDefault="002521AC" w:rsidP="00A91C35">
            <w:pPr>
              <w:rPr>
                <w:rFonts w:cs="Arial"/>
                <w:color w:val="000000"/>
                <w:sz w:val="20"/>
                <w:lang w:eastAsia="en-AU"/>
              </w:rPr>
            </w:pPr>
          </w:p>
        </w:tc>
        <w:tc>
          <w:tcPr>
            <w:tcW w:w="546" w:type="dxa"/>
          </w:tcPr>
          <w:p w14:paraId="38BB2912" w14:textId="77777777" w:rsidR="002521AC" w:rsidRPr="00C217E3" w:rsidRDefault="002521AC" w:rsidP="00A91C35">
            <w:pPr>
              <w:rPr>
                <w:rFonts w:cs="Arial"/>
                <w:color w:val="000000"/>
                <w:sz w:val="20"/>
                <w:lang w:eastAsia="en-AU"/>
              </w:rPr>
            </w:pPr>
          </w:p>
        </w:tc>
        <w:tc>
          <w:tcPr>
            <w:tcW w:w="594" w:type="dxa"/>
          </w:tcPr>
          <w:p w14:paraId="7F236191" w14:textId="77777777" w:rsidR="002521AC" w:rsidRPr="00C217E3" w:rsidRDefault="002521AC" w:rsidP="00A91C35">
            <w:pPr>
              <w:rPr>
                <w:rFonts w:cs="Arial"/>
                <w:color w:val="000000"/>
                <w:sz w:val="20"/>
                <w:lang w:eastAsia="en-AU"/>
              </w:rPr>
            </w:pPr>
          </w:p>
        </w:tc>
        <w:tc>
          <w:tcPr>
            <w:tcW w:w="594" w:type="dxa"/>
          </w:tcPr>
          <w:p w14:paraId="0B62E334" w14:textId="77777777" w:rsidR="002521AC" w:rsidRPr="00C217E3" w:rsidRDefault="002521AC" w:rsidP="00A91C35">
            <w:pPr>
              <w:rPr>
                <w:rFonts w:cs="Arial"/>
                <w:color w:val="000000"/>
                <w:sz w:val="20"/>
                <w:lang w:eastAsia="en-AU"/>
              </w:rPr>
            </w:pPr>
          </w:p>
        </w:tc>
        <w:tc>
          <w:tcPr>
            <w:tcW w:w="583" w:type="dxa"/>
          </w:tcPr>
          <w:p w14:paraId="6BB2E82D" w14:textId="77777777" w:rsidR="002521AC" w:rsidRPr="00C217E3" w:rsidRDefault="002521AC" w:rsidP="00A91C35">
            <w:pPr>
              <w:rPr>
                <w:rFonts w:cs="Arial"/>
                <w:color w:val="000000"/>
                <w:sz w:val="20"/>
                <w:lang w:eastAsia="en-AU"/>
              </w:rPr>
            </w:pPr>
          </w:p>
        </w:tc>
        <w:tc>
          <w:tcPr>
            <w:tcW w:w="594" w:type="dxa"/>
          </w:tcPr>
          <w:p w14:paraId="4981FF95" w14:textId="77777777" w:rsidR="002521AC" w:rsidRPr="00C217E3" w:rsidRDefault="002521AC" w:rsidP="00A91C35">
            <w:pPr>
              <w:rPr>
                <w:rFonts w:cs="Arial"/>
                <w:color w:val="000000"/>
                <w:sz w:val="20"/>
                <w:lang w:eastAsia="en-AU"/>
              </w:rPr>
            </w:pPr>
          </w:p>
        </w:tc>
        <w:tc>
          <w:tcPr>
            <w:tcW w:w="594" w:type="dxa"/>
          </w:tcPr>
          <w:p w14:paraId="1B36CD13" w14:textId="77777777" w:rsidR="002521AC" w:rsidRPr="00C217E3" w:rsidRDefault="002521AC" w:rsidP="00A91C35">
            <w:pPr>
              <w:rPr>
                <w:rFonts w:cs="Arial"/>
                <w:color w:val="000000"/>
                <w:sz w:val="20"/>
                <w:lang w:eastAsia="en-AU"/>
              </w:rPr>
            </w:pPr>
          </w:p>
        </w:tc>
        <w:tc>
          <w:tcPr>
            <w:tcW w:w="594" w:type="dxa"/>
          </w:tcPr>
          <w:p w14:paraId="2066127E" w14:textId="77777777" w:rsidR="002521AC" w:rsidRPr="00C217E3" w:rsidRDefault="002521AC" w:rsidP="00A91C35">
            <w:pPr>
              <w:rPr>
                <w:rFonts w:cs="Arial"/>
                <w:color w:val="000000"/>
                <w:sz w:val="20"/>
                <w:lang w:eastAsia="en-AU"/>
              </w:rPr>
            </w:pPr>
          </w:p>
        </w:tc>
        <w:tc>
          <w:tcPr>
            <w:tcW w:w="584" w:type="dxa"/>
          </w:tcPr>
          <w:p w14:paraId="06E03548" w14:textId="77777777" w:rsidR="002521AC" w:rsidRPr="00C217E3" w:rsidRDefault="002521AC" w:rsidP="00A91C35">
            <w:pPr>
              <w:rPr>
                <w:rFonts w:cs="Arial"/>
                <w:sz w:val="20"/>
              </w:rPr>
            </w:pPr>
            <w:r w:rsidRPr="00C217E3">
              <w:rPr>
                <w:rFonts w:cs="Arial"/>
                <w:color w:val="000000"/>
                <w:sz w:val="20"/>
                <w:lang w:eastAsia="en-AU"/>
              </w:rPr>
              <w:t>D</w:t>
            </w:r>
          </w:p>
        </w:tc>
        <w:tc>
          <w:tcPr>
            <w:tcW w:w="547" w:type="dxa"/>
          </w:tcPr>
          <w:p w14:paraId="6268C5E6" w14:textId="77777777" w:rsidR="002521AC" w:rsidRPr="00C217E3" w:rsidRDefault="002521AC" w:rsidP="00A91C35">
            <w:pPr>
              <w:rPr>
                <w:rFonts w:cs="Arial"/>
                <w:color w:val="000000"/>
                <w:sz w:val="20"/>
                <w:lang w:eastAsia="en-AU"/>
              </w:rPr>
            </w:pPr>
          </w:p>
        </w:tc>
        <w:tc>
          <w:tcPr>
            <w:tcW w:w="584" w:type="dxa"/>
          </w:tcPr>
          <w:p w14:paraId="687CF1FA" w14:textId="77777777" w:rsidR="002521AC" w:rsidRPr="00C217E3" w:rsidRDefault="002521AC" w:rsidP="00A91C35">
            <w:pPr>
              <w:rPr>
                <w:rFonts w:cs="Arial"/>
                <w:color w:val="000000"/>
                <w:sz w:val="20"/>
                <w:lang w:eastAsia="en-AU"/>
              </w:rPr>
            </w:pPr>
          </w:p>
        </w:tc>
        <w:tc>
          <w:tcPr>
            <w:tcW w:w="547" w:type="dxa"/>
          </w:tcPr>
          <w:p w14:paraId="1C5BF377" w14:textId="77777777" w:rsidR="002521AC" w:rsidRPr="00C217E3" w:rsidRDefault="002521AC" w:rsidP="00A91C35">
            <w:pPr>
              <w:rPr>
                <w:rFonts w:cs="Arial"/>
                <w:color w:val="000000"/>
                <w:sz w:val="20"/>
                <w:lang w:eastAsia="en-AU"/>
              </w:rPr>
            </w:pPr>
          </w:p>
        </w:tc>
        <w:tc>
          <w:tcPr>
            <w:tcW w:w="594" w:type="dxa"/>
          </w:tcPr>
          <w:p w14:paraId="0E97E870" w14:textId="77777777" w:rsidR="002521AC" w:rsidRPr="00C217E3" w:rsidRDefault="002521AC" w:rsidP="00A91C35">
            <w:pPr>
              <w:rPr>
                <w:rFonts w:cs="Arial"/>
                <w:color w:val="000000"/>
                <w:sz w:val="20"/>
                <w:lang w:eastAsia="en-AU"/>
              </w:rPr>
            </w:pPr>
          </w:p>
        </w:tc>
        <w:tc>
          <w:tcPr>
            <w:tcW w:w="594" w:type="dxa"/>
          </w:tcPr>
          <w:p w14:paraId="74BCB9BF" w14:textId="77777777" w:rsidR="002521AC" w:rsidRPr="00C217E3" w:rsidRDefault="002521AC" w:rsidP="00A91C35">
            <w:pPr>
              <w:rPr>
                <w:rFonts w:cs="Arial"/>
                <w:color w:val="000000"/>
                <w:sz w:val="20"/>
                <w:lang w:eastAsia="en-AU"/>
              </w:rPr>
            </w:pPr>
          </w:p>
        </w:tc>
        <w:tc>
          <w:tcPr>
            <w:tcW w:w="547" w:type="dxa"/>
          </w:tcPr>
          <w:p w14:paraId="072EC2E9" w14:textId="77777777" w:rsidR="002521AC" w:rsidRPr="00C217E3" w:rsidRDefault="002521AC" w:rsidP="00A91C35">
            <w:pPr>
              <w:rPr>
                <w:rFonts w:cs="Arial"/>
                <w:color w:val="000000"/>
                <w:sz w:val="20"/>
                <w:lang w:eastAsia="en-AU"/>
              </w:rPr>
            </w:pPr>
          </w:p>
        </w:tc>
        <w:tc>
          <w:tcPr>
            <w:tcW w:w="594" w:type="dxa"/>
          </w:tcPr>
          <w:p w14:paraId="27F81520" w14:textId="77777777" w:rsidR="002521AC" w:rsidRPr="00C217E3" w:rsidRDefault="002521AC" w:rsidP="00A91C35">
            <w:pPr>
              <w:rPr>
                <w:rFonts w:cs="Arial"/>
                <w:color w:val="000000"/>
                <w:sz w:val="20"/>
                <w:lang w:eastAsia="en-AU"/>
              </w:rPr>
            </w:pPr>
          </w:p>
        </w:tc>
        <w:tc>
          <w:tcPr>
            <w:tcW w:w="594" w:type="dxa"/>
          </w:tcPr>
          <w:p w14:paraId="05140EC0" w14:textId="77777777" w:rsidR="002521AC" w:rsidRPr="00C217E3" w:rsidRDefault="002521AC" w:rsidP="00A91C35">
            <w:pPr>
              <w:rPr>
                <w:rFonts w:cs="Arial"/>
                <w:color w:val="000000"/>
                <w:sz w:val="20"/>
                <w:lang w:eastAsia="en-AU"/>
              </w:rPr>
            </w:pPr>
          </w:p>
        </w:tc>
      </w:tr>
      <w:tr w:rsidR="002521AC" w:rsidRPr="00AF022B" w14:paraId="2E12802B" w14:textId="49E5FD71" w:rsidTr="002521AC">
        <w:tc>
          <w:tcPr>
            <w:tcW w:w="3415" w:type="dxa"/>
          </w:tcPr>
          <w:p w14:paraId="408ED496" w14:textId="77777777" w:rsidR="002521AC" w:rsidRPr="00C217E3" w:rsidRDefault="002521AC" w:rsidP="00A91C35">
            <w:pPr>
              <w:rPr>
                <w:rFonts w:cs="Arial"/>
                <w:sz w:val="20"/>
              </w:rPr>
            </w:pPr>
            <w:r w:rsidRPr="00C217E3">
              <w:rPr>
                <w:rFonts w:cs="Arial"/>
                <w:sz w:val="20"/>
              </w:rPr>
              <w:t xml:space="preserve">131-Vic State Gov-Bridging support- Post-residential rehabilitation </w:t>
            </w:r>
          </w:p>
        </w:tc>
        <w:tc>
          <w:tcPr>
            <w:tcW w:w="594" w:type="dxa"/>
          </w:tcPr>
          <w:p w14:paraId="427E642C" w14:textId="77777777" w:rsidR="002521AC" w:rsidRPr="00C217E3" w:rsidRDefault="002521AC" w:rsidP="00A91C35">
            <w:pPr>
              <w:rPr>
                <w:rFonts w:cs="Arial"/>
                <w:color w:val="000000"/>
                <w:sz w:val="20"/>
                <w:lang w:eastAsia="en-AU"/>
              </w:rPr>
            </w:pPr>
          </w:p>
        </w:tc>
        <w:tc>
          <w:tcPr>
            <w:tcW w:w="594" w:type="dxa"/>
          </w:tcPr>
          <w:p w14:paraId="05D5B21F" w14:textId="77777777" w:rsidR="002521AC" w:rsidRPr="00C217E3" w:rsidRDefault="002521AC" w:rsidP="00A91C35">
            <w:pPr>
              <w:rPr>
                <w:rFonts w:cs="Arial"/>
                <w:color w:val="000000"/>
                <w:sz w:val="20"/>
                <w:lang w:eastAsia="en-AU"/>
              </w:rPr>
            </w:pPr>
          </w:p>
        </w:tc>
        <w:tc>
          <w:tcPr>
            <w:tcW w:w="594" w:type="dxa"/>
          </w:tcPr>
          <w:p w14:paraId="721F0356" w14:textId="77777777" w:rsidR="002521AC" w:rsidRPr="00C217E3" w:rsidRDefault="002521AC" w:rsidP="00A91C35">
            <w:pPr>
              <w:rPr>
                <w:rFonts w:cs="Arial"/>
                <w:color w:val="000000"/>
                <w:sz w:val="20"/>
                <w:lang w:eastAsia="en-AU"/>
              </w:rPr>
            </w:pPr>
          </w:p>
        </w:tc>
        <w:tc>
          <w:tcPr>
            <w:tcW w:w="546" w:type="dxa"/>
          </w:tcPr>
          <w:p w14:paraId="2ACFDD4D" w14:textId="77777777" w:rsidR="002521AC" w:rsidRPr="00C217E3" w:rsidRDefault="002521AC" w:rsidP="00A91C35">
            <w:pPr>
              <w:rPr>
                <w:rFonts w:cs="Arial"/>
                <w:color w:val="000000"/>
                <w:sz w:val="20"/>
                <w:lang w:eastAsia="en-AU"/>
              </w:rPr>
            </w:pPr>
          </w:p>
        </w:tc>
        <w:tc>
          <w:tcPr>
            <w:tcW w:w="594" w:type="dxa"/>
          </w:tcPr>
          <w:p w14:paraId="03698B8C" w14:textId="77777777" w:rsidR="002521AC" w:rsidRPr="00C217E3" w:rsidRDefault="002521AC" w:rsidP="00A91C35">
            <w:pPr>
              <w:rPr>
                <w:rFonts w:cs="Arial"/>
                <w:color w:val="000000"/>
                <w:sz w:val="20"/>
                <w:lang w:eastAsia="en-AU"/>
              </w:rPr>
            </w:pPr>
          </w:p>
        </w:tc>
        <w:tc>
          <w:tcPr>
            <w:tcW w:w="594" w:type="dxa"/>
          </w:tcPr>
          <w:p w14:paraId="031B32A9" w14:textId="77777777" w:rsidR="002521AC" w:rsidRPr="00C217E3" w:rsidRDefault="002521AC" w:rsidP="00A91C35">
            <w:pPr>
              <w:rPr>
                <w:rFonts w:cs="Arial"/>
                <w:color w:val="000000"/>
                <w:sz w:val="20"/>
                <w:lang w:eastAsia="en-AU"/>
              </w:rPr>
            </w:pPr>
          </w:p>
        </w:tc>
        <w:tc>
          <w:tcPr>
            <w:tcW w:w="583" w:type="dxa"/>
          </w:tcPr>
          <w:p w14:paraId="457324BB" w14:textId="77777777" w:rsidR="002521AC" w:rsidRPr="00C217E3" w:rsidRDefault="002521AC" w:rsidP="00A91C35">
            <w:pPr>
              <w:rPr>
                <w:rFonts w:cs="Arial"/>
                <w:color w:val="000000"/>
                <w:sz w:val="20"/>
                <w:lang w:eastAsia="en-AU"/>
              </w:rPr>
            </w:pPr>
          </w:p>
        </w:tc>
        <w:tc>
          <w:tcPr>
            <w:tcW w:w="594" w:type="dxa"/>
          </w:tcPr>
          <w:p w14:paraId="6D5501A2" w14:textId="77777777" w:rsidR="002521AC" w:rsidRPr="00C217E3" w:rsidRDefault="002521AC" w:rsidP="00A91C35">
            <w:pPr>
              <w:rPr>
                <w:rFonts w:cs="Arial"/>
                <w:color w:val="000000"/>
                <w:sz w:val="20"/>
                <w:lang w:eastAsia="en-AU"/>
              </w:rPr>
            </w:pPr>
          </w:p>
        </w:tc>
        <w:tc>
          <w:tcPr>
            <w:tcW w:w="594" w:type="dxa"/>
          </w:tcPr>
          <w:p w14:paraId="712CA3AD" w14:textId="77777777" w:rsidR="002521AC" w:rsidRPr="00C217E3" w:rsidRDefault="002521AC" w:rsidP="00A91C35">
            <w:pPr>
              <w:rPr>
                <w:rFonts w:cs="Arial"/>
                <w:color w:val="000000"/>
                <w:sz w:val="20"/>
                <w:lang w:eastAsia="en-AU"/>
              </w:rPr>
            </w:pPr>
          </w:p>
        </w:tc>
        <w:tc>
          <w:tcPr>
            <w:tcW w:w="594" w:type="dxa"/>
          </w:tcPr>
          <w:p w14:paraId="58901F8E" w14:textId="77777777" w:rsidR="002521AC" w:rsidRPr="00C217E3" w:rsidRDefault="002521AC" w:rsidP="00A91C35">
            <w:pPr>
              <w:rPr>
                <w:rFonts w:cs="Arial"/>
                <w:color w:val="000000"/>
                <w:sz w:val="20"/>
                <w:lang w:eastAsia="en-AU"/>
              </w:rPr>
            </w:pPr>
          </w:p>
        </w:tc>
        <w:tc>
          <w:tcPr>
            <w:tcW w:w="584" w:type="dxa"/>
          </w:tcPr>
          <w:p w14:paraId="2C17603B" w14:textId="77777777" w:rsidR="002521AC" w:rsidRPr="00C217E3" w:rsidRDefault="002521AC" w:rsidP="00A91C35">
            <w:pPr>
              <w:rPr>
                <w:rFonts w:cs="Arial"/>
                <w:sz w:val="20"/>
              </w:rPr>
            </w:pPr>
            <w:r w:rsidRPr="00C217E3">
              <w:rPr>
                <w:rFonts w:cs="Arial"/>
                <w:color w:val="000000"/>
                <w:sz w:val="20"/>
                <w:lang w:eastAsia="en-AU"/>
              </w:rPr>
              <w:t>D</w:t>
            </w:r>
          </w:p>
        </w:tc>
        <w:tc>
          <w:tcPr>
            <w:tcW w:w="547" w:type="dxa"/>
          </w:tcPr>
          <w:p w14:paraId="17D38284" w14:textId="77777777" w:rsidR="002521AC" w:rsidRPr="00C217E3" w:rsidRDefault="002521AC" w:rsidP="00A91C35">
            <w:pPr>
              <w:rPr>
                <w:rFonts w:cs="Arial"/>
                <w:color w:val="000000"/>
                <w:sz w:val="20"/>
                <w:lang w:eastAsia="en-AU"/>
              </w:rPr>
            </w:pPr>
          </w:p>
        </w:tc>
        <w:tc>
          <w:tcPr>
            <w:tcW w:w="584" w:type="dxa"/>
          </w:tcPr>
          <w:p w14:paraId="2842B595" w14:textId="77777777" w:rsidR="002521AC" w:rsidRPr="00C217E3" w:rsidRDefault="002521AC" w:rsidP="00A91C35">
            <w:pPr>
              <w:rPr>
                <w:rFonts w:cs="Arial"/>
                <w:color w:val="000000"/>
                <w:sz w:val="20"/>
                <w:lang w:eastAsia="en-AU"/>
              </w:rPr>
            </w:pPr>
          </w:p>
        </w:tc>
        <w:tc>
          <w:tcPr>
            <w:tcW w:w="547" w:type="dxa"/>
          </w:tcPr>
          <w:p w14:paraId="223CCE60" w14:textId="77777777" w:rsidR="002521AC" w:rsidRPr="00C217E3" w:rsidRDefault="002521AC" w:rsidP="00A91C35">
            <w:pPr>
              <w:rPr>
                <w:rFonts w:cs="Arial"/>
                <w:color w:val="000000"/>
                <w:sz w:val="20"/>
                <w:lang w:eastAsia="en-AU"/>
              </w:rPr>
            </w:pPr>
          </w:p>
        </w:tc>
        <w:tc>
          <w:tcPr>
            <w:tcW w:w="594" w:type="dxa"/>
          </w:tcPr>
          <w:p w14:paraId="11C60A07" w14:textId="77777777" w:rsidR="002521AC" w:rsidRPr="00C217E3" w:rsidRDefault="002521AC" w:rsidP="00A91C35">
            <w:pPr>
              <w:rPr>
                <w:rFonts w:cs="Arial"/>
                <w:color w:val="000000"/>
                <w:sz w:val="20"/>
                <w:lang w:eastAsia="en-AU"/>
              </w:rPr>
            </w:pPr>
          </w:p>
        </w:tc>
        <w:tc>
          <w:tcPr>
            <w:tcW w:w="594" w:type="dxa"/>
          </w:tcPr>
          <w:p w14:paraId="757B5727" w14:textId="77777777" w:rsidR="002521AC" w:rsidRPr="00C217E3" w:rsidRDefault="002521AC" w:rsidP="00A91C35">
            <w:pPr>
              <w:rPr>
                <w:rFonts w:cs="Arial"/>
                <w:color w:val="000000"/>
                <w:sz w:val="20"/>
                <w:lang w:eastAsia="en-AU"/>
              </w:rPr>
            </w:pPr>
          </w:p>
        </w:tc>
        <w:tc>
          <w:tcPr>
            <w:tcW w:w="547" w:type="dxa"/>
          </w:tcPr>
          <w:p w14:paraId="17CB5E3E" w14:textId="77777777" w:rsidR="002521AC" w:rsidRPr="00C217E3" w:rsidRDefault="002521AC" w:rsidP="00A91C35">
            <w:pPr>
              <w:rPr>
                <w:rFonts w:cs="Arial"/>
                <w:color w:val="000000"/>
                <w:sz w:val="20"/>
                <w:lang w:eastAsia="en-AU"/>
              </w:rPr>
            </w:pPr>
          </w:p>
        </w:tc>
        <w:tc>
          <w:tcPr>
            <w:tcW w:w="594" w:type="dxa"/>
          </w:tcPr>
          <w:p w14:paraId="6FEB39BA" w14:textId="77777777" w:rsidR="002521AC" w:rsidRPr="00C217E3" w:rsidRDefault="002521AC" w:rsidP="00A91C35">
            <w:pPr>
              <w:rPr>
                <w:rFonts w:cs="Arial"/>
                <w:color w:val="000000"/>
                <w:sz w:val="20"/>
                <w:lang w:eastAsia="en-AU"/>
              </w:rPr>
            </w:pPr>
          </w:p>
        </w:tc>
        <w:tc>
          <w:tcPr>
            <w:tcW w:w="594" w:type="dxa"/>
          </w:tcPr>
          <w:p w14:paraId="1738A2D5" w14:textId="77777777" w:rsidR="002521AC" w:rsidRPr="00C217E3" w:rsidRDefault="002521AC" w:rsidP="00A91C35">
            <w:pPr>
              <w:rPr>
                <w:rFonts w:cs="Arial"/>
                <w:color w:val="000000"/>
                <w:sz w:val="20"/>
                <w:lang w:eastAsia="en-AU"/>
              </w:rPr>
            </w:pPr>
          </w:p>
        </w:tc>
      </w:tr>
      <w:tr w:rsidR="002521AC" w:rsidRPr="00AF022B" w14:paraId="107B7332" w14:textId="4D43DC4C" w:rsidTr="002521AC">
        <w:tc>
          <w:tcPr>
            <w:tcW w:w="3415" w:type="dxa"/>
          </w:tcPr>
          <w:p w14:paraId="16CBC52B" w14:textId="77777777" w:rsidR="002521AC" w:rsidRPr="00C217E3" w:rsidRDefault="002521AC" w:rsidP="00A91C35">
            <w:pPr>
              <w:rPr>
                <w:rFonts w:cs="Arial"/>
                <w:sz w:val="20"/>
              </w:rPr>
            </w:pPr>
            <w:r w:rsidRPr="00C217E3">
              <w:rPr>
                <w:rFonts w:cs="Arial"/>
                <w:sz w:val="20"/>
              </w:rPr>
              <w:lastRenderedPageBreak/>
              <w:t>132-Vic State Gov-Bridging support -intake</w:t>
            </w:r>
          </w:p>
        </w:tc>
        <w:tc>
          <w:tcPr>
            <w:tcW w:w="594" w:type="dxa"/>
          </w:tcPr>
          <w:p w14:paraId="2257CA68" w14:textId="77777777" w:rsidR="002521AC" w:rsidRPr="00C217E3" w:rsidRDefault="002521AC" w:rsidP="00A91C35">
            <w:pPr>
              <w:rPr>
                <w:rFonts w:cs="Arial"/>
                <w:color w:val="000000"/>
                <w:sz w:val="20"/>
                <w:lang w:eastAsia="en-AU"/>
              </w:rPr>
            </w:pPr>
          </w:p>
        </w:tc>
        <w:tc>
          <w:tcPr>
            <w:tcW w:w="594" w:type="dxa"/>
          </w:tcPr>
          <w:p w14:paraId="1CFCABB6" w14:textId="77777777" w:rsidR="002521AC" w:rsidRPr="00C217E3" w:rsidRDefault="002521AC" w:rsidP="00A91C35">
            <w:pPr>
              <w:rPr>
                <w:rFonts w:cs="Arial"/>
                <w:color w:val="000000"/>
                <w:sz w:val="20"/>
                <w:lang w:eastAsia="en-AU"/>
              </w:rPr>
            </w:pPr>
          </w:p>
        </w:tc>
        <w:tc>
          <w:tcPr>
            <w:tcW w:w="594" w:type="dxa"/>
          </w:tcPr>
          <w:p w14:paraId="245413E0" w14:textId="77777777" w:rsidR="002521AC" w:rsidRPr="00C217E3" w:rsidRDefault="002521AC" w:rsidP="00A91C35">
            <w:pPr>
              <w:rPr>
                <w:rFonts w:cs="Arial"/>
                <w:color w:val="000000"/>
                <w:sz w:val="20"/>
                <w:lang w:eastAsia="en-AU"/>
              </w:rPr>
            </w:pPr>
          </w:p>
        </w:tc>
        <w:tc>
          <w:tcPr>
            <w:tcW w:w="546" w:type="dxa"/>
          </w:tcPr>
          <w:p w14:paraId="488B390A" w14:textId="77777777" w:rsidR="002521AC" w:rsidRPr="00C217E3" w:rsidRDefault="002521AC" w:rsidP="00A91C35">
            <w:pPr>
              <w:rPr>
                <w:rFonts w:cs="Arial"/>
                <w:color w:val="000000"/>
                <w:sz w:val="20"/>
                <w:lang w:eastAsia="en-AU"/>
              </w:rPr>
            </w:pPr>
          </w:p>
        </w:tc>
        <w:tc>
          <w:tcPr>
            <w:tcW w:w="594" w:type="dxa"/>
          </w:tcPr>
          <w:p w14:paraId="2018051C" w14:textId="77777777" w:rsidR="002521AC" w:rsidRPr="00C217E3" w:rsidRDefault="002521AC" w:rsidP="00A91C35">
            <w:pPr>
              <w:rPr>
                <w:rFonts w:cs="Arial"/>
                <w:color w:val="000000"/>
                <w:sz w:val="20"/>
                <w:lang w:eastAsia="en-AU"/>
              </w:rPr>
            </w:pPr>
          </w:p>
        </w:tc>
        <w:tc>
          <w:tcPr>
            <w:tcW w:w="594" w:type="dxa"/>
          </w:tcPr>
          <w:p w14:paraId="5488B9CB" w14:textId="77777777" w:rsidR="002521AC" w:rsidRPr="00C217E3" w:rsidRDefault="002521AC" w:rsidP="00A91C35">
            <w:pPr>
              <w:rPr>
                <w:rFonts w:cs="Arial"/>
                <w:color w:val="000000"/>
                <w:sz w:val="20"/>
                <w:lang w:eastAsia="en-AU"/>
              </w:rPr>
            </w:pPr>
          </w:p>
        </w:tc>
        <w:tc>
          <w:tcPr>
            <w:tcW w:w="583" w:type="dxa"/>
          </w:tcPr>
          <w:p w14:paraId="1C4C8A8C" w14:textId="77777777" w:rsidR="002521AC" w:rsidRPr="00C217E3" w:rsidRDefault="002521AC" w:rsidP="00A91C35">
            <w:pPr>
              <w:rPr>
                <w:rFonts w:cs="Arial"/>
                <w:color w:val="000000"/>
                <w:sz w:val="20"/>
                <w:lang w:eastAsia="en-AU"/>
              </w:rPr>
            </w:pPr>
          </w:p>
        </w:tc>
        <w:tc>
          <w:tcPr>
            <w:tcW w:w="594" w:type="dxa"/>
          </w:tcPr>
          <w:p w14:paraId="3F6BE29E" w14:textId="77777777" w:rsidR="002521AC" w:rsidRPr="00C217E3" w:rsidRDefault="002521AC" w:rsidP="00A91C35">
            <w:pPr>
              <w:rPr>
                <w:rFonts w:cs="Arial"/>
                <w:color w:val="000000"/>
                <w:sz w:val="20"/>
                <w:lang w:eastAsia="en-AU"/>
              </w:rPr>
            </w:pPr>
          </w:p>
        </w:tc>
        <w:tc>
          <w:tcPr>
            <w:tcW w:w="594" w:type="dxa"/>
          </w:tcPr>
          <w:p w14:paraId="28E1A55C" w14:textId="77777777" w:rsidR="002521AC" w:rsidRPr="00C217E3" w:rsidRDefault="002521AC" w:rsidP="00A91C35">
            <w:pPr>
              <w:rPr>
                <w:rFonts w:cs="Arial"/>
                <w:color w:val="000000"/>
                <w:sz w:val="20"/>
                <w:lang w:eastAsia="en-AU"/>
              </w:rPr>
            </w:pPr>
          </w:p>
        </w:tc>
        <w:tc>
          <w:tcPr>
            <w:tcW w:w="594" w:type="dxa"/>
          </w:tcPr>
          <w:p w14:paraId="73918BB7" w14:textId="77777777" w:rsidR="002521AC" w:rsidRPr="00C217E3" w:rsidRDefault="002521AC" w:rsidP="00A91C35">
            <w:pPr>
              <w:rPr>
                <w:rFonts w:cs="Arial"/>
                <w:color w:val="000000"/>
                <w:sz w:val="20"/>
                <w:lang w:eastAsia="en-AU"/>
              </w:rPr>
            </w:pPr>
          </w:p>
        </w:tc>
        <w:tc>
          <w:tcPr>
            <w:tcW w:w="584" w:type="dxa"/>
          </w:tcPr>
          <w:p w14:paraId="31A9EEC2" w14:textId="77777777" w:rsidR="002521AC" w:rsidRPr="00C217E3" w:rsidRDefault="002521AC" w:rsidP="00A91C35">
            <w:pPr>
              <w:rPr>
                <w:rFonts w:cs="Arial"/>
                <w:sz w:val="20"/>
              </w:rPr>
            </w:pPr>
            <w:r w:rsidRPr="00C217E3">
              <w:rPr>
                <w:rFonts w:cs="Arial"/>
                <w:color w:val="000000"/>
                <w:sz w:val="20"/>
                <w:lang w:eastAsia="en-AU"/>
              </w:rPr>
              <w:t>D</w:t>
            </w:r>
          </w:p>
        </w:tc>
        <w:tc>
          <w:tcPr>
            <w:tcW w:w="547" w:type="dxa"/>
          </w:tcPr>
          <w:p w14:paraId="5F3944F1" w14:textId="77777777" w:rsidR="002521AC" w:rsidRPr="00C217E3" w:rsidRDefault="002521AC" w:rsidP="00A91C35">
            <w:pPr>
              <w:rPr>
                <w:rFonts w:cs="Arial"/>
                <w:color w:val="000000"/>
                <w:sz w:val="20"/>
                <w:lang w:eastAsia="en-AU"/>
              </w:rPr>
            </w:pPr>
          </w:p>
        </w:tc>
        <w:tc>
          <w:tcPr>
            <w:tcW w:w="584" w:type="dxa"/>
          </w:tcPr>
          <w:p w14:paraId="3316C1CB" w14:textId="77777777" w:rsidR="002521AC" w:rsidRPr="00C217E3" w:rsidRDefault="002521AC" w:rsidP="00A91C35">
            <w:pPr>
              <w:rPr>
                <w:rFonts w:cs="Arial"/>
                <w:color w:val="000000"/>
                <w:sz w:val="20"/>
                <w:lang w:eastAsia="en-AU"/>
              </w:rPr>
            </w:pPr>
          </w:p>
        </w:tc>
        <w:tc>
          <w:tcPr>
            <w:tcW w:w="547" w:type="dxa"/>
          </w:tcPr>
          <w:p w14:paraId="0B156656" w14:textId="77777777" w:rsidR="002521AC" w:rsidRPr="00C217E3" w:rsidRDefault="002521AC" w:rsidP="00A91C35">
            <w:pPr>
              <w:rPr>
                <w:rFonts w:cs="Arial"/>
                <w:color w:val="000000"/>
                <w:sz w:val="20"/>
                <w:lang w:eastAsia="en-AU"/>
              </w:rPr>
            </w:pPr>
          </w:p>
        </w:tc>
        <w:tc>
          <w:tcPr>
            <w:tcW w:w="594" w:type="dxa"/>
          </w:tcPr>
          <w:p w14:paraId="4F039FB2" w14:textId="77777777" w:rsidR="002521AC" w:rsidRPr="00C217E3" w:rsidRDefault="002521AC" w:rsidP="00A91C35">
            <w:pPr>
              <w:rPr>
                <w:rFonts w:cs="Arial"/>
                <w:color w:val="000000"/>
                <w:sz w:val="20"/>
                <w:lang w:eastAsia="en-AU"/>
              </w:rPr>
            </w:pPr>
          </w:p>
        </w:tc>
        <w:tc>
          <w:tcPr>
            <w:tcW w:w="594" w:type="dxa"/>
          </w:tcPr>
          <w:p w14:paraId="5912612E" w14:textId="77777777" w:rsidR="002521AC" w:rsidRPr="00C217E3" w:rsidRDefault="002521AC" w:rsidP="00A91C35">
            <w:pPr>
              <w:rPr>
                <w:rFonts w:cs="Arial"/>
                <w:color w:val="000000"/>
                <w:sz w:val="20"/>
                <w:lang w:eastAsia="en-AU"/>
              </w:rPr>
            </w:pPr>
          </w:p>
        </w:tc>
        <w:tc>
          <w:tcPr>
            <w:tcW w:w="547" w:type="dxa"/>
          </w:tcPr>
          <w:p w14:paraId="312702AB" w14:textId="77777777" w:rsidR="002521AC" w:rsidRPr="00C217E3" w:rsidRDefault="002521AC" w:rsidP="00A91C35">
            <w:pPr>
              <w:rPr>
                <w:rFonts w:cs="Arial"/>
                <w:color w:val="000000"/>
                <w:sz w:val="20"/>
                <w:lang w:eastAsia="en-AU"/>
              </w:rPr>
            </w:pPr>
          </w:p>
        </w:tc>
        <w:tc>
          <w:tcPr>
            <w:tcW w:w="594" w:type="dxa"/>
          </w:tcPr>
          <w:p w14:paraId="409E359C" w14:textId="77777777" w:rsidR="002521AC" w:rsidRPr="00C217E3" w:rsidRDefault="002521AC" w:rsidP="00A91C35">
            <w:pPr>
              <w:rPr>
                <w:rFonts w:cs="Arial"/>
                <w:color w:val="000000"/>
                <w:sz w:val="20"/>
                <w:lang w:eastAsia="en-AU"/>
              </w:rPr>
            </w:pPr>
          </w:p>
        </w:tc>
        <w:tc>
          <w:tcPr>
            <w:tcW w:w="594" w:type="dxa"/>
          </w:tcPr>
          <w:p w14:paraId="3F672CAC" w14:textId="77777777" w:rsidR="002521AC" w:rsidRPr="00C217E3" w:rsidRDefault="002521AC" w:rsidP="00A91C35">
            <w:pPr>
              <w:rPr>
                <w:rFonts w:cs="Arial"/>
                <w:color w:val="000000"/>
                <w:sz w:val="20"/>
                <w:lang w:eastAsia="en-AU"/>
              </w:rPr>
            </w:pPr>
          </w:p>
        </w:tc>
      </w:tr>
      <w:tr w:rsidR="002521AC" w:rsidRPr="00AF022B" w14:paraId="4D70B542" w14:textId="472D5B91" w:rsidTr="002521AC">
        <w:tc>
          <w:tcPr>
            <w:tcW w:w="3415" w:type="dxa"/>
          </w:tcPr>
          <w:p w14:paraId="6AFF109D" w14:textId="77777777" w:rsidR="002521AC" w:rsidRPr="00C217E3" w:rsidRDefault="002521AC" w:rsidP="00A91C35">
            <w:pPr>
              <w:rPr>
                <w:rFonts w:cs="Arial"/>
                <w:sz w:val="20"/>
              </w:rPr>
            </w:pPr>
            <w:r w:rsidRPr="00C217E3">
              <w:rPr>
                <w:rFonts w:cs="Arial"/>
                <w:sz w:val="20"/>
              </w:rPr>
              <w:t>133-Vic State Gov-Bridging support- assessment</w:t>
            </w:r>
          </w:p>
        </w:tc>
        <w:tc>
          <w:tcPr>
            <w:tcW w:w="594" w:type="dxa"/>
          </w:tcPr>
          <w:p w14:paraId="562D53DD" w14:textId="77777777" w:rsidR="002521AC" w:rsidRPr="00C217E3" w:rsidRDefault="002521AC" w:rsidP="00A91C35">
            <w:pPr>
              <w:rPr>
                <w:rFonts w:cs="Arial"/>
                <w:color w:val="000000"/>
                <w:sz w:val="20"/>
                <w:lang w:eastAsia="en-AU"/>
              </w:rPr>
            </w:pPr>
          </w:p>
        </w:tc>
        <w:tc>
          <w:tcPr>
            <w:tcW w:w="594" w:type="dxa"/>
          </w:tcPr>
          <w:p w14:paraId="23F736CE" w14:textId="77777777" w:rsidR="002521AC" w:rsidRPr="00C217E3" w:rsidRDefault="002521AC" w:rsidP="00A91C35">
            <w:pPr>
              <w:rPr>
                <w:rFonts w:cs="Arial"/>
                <w:color w:val="000000"/>
                <w:sz w:val="20"/>
                <w:lang w:eastAsia="en-AU"/>
              </w:rPr>
            </w:pPr>
          </w:p>
        </w:tc>
        <w:tc>
          <w:tcPr>
            <w:tcW w:w="594" w:type="dxa"/>
          </w:tcPr>
          <w:p w14:paraId="5DFE376E" w14:textId="77777777" w:rsidR="002521AC" w:rsidRPr="00C217E3" w:rsidRDefault="002521AC" w:rsidP="00A91C35">
            <w:pPr>
              <w:rPr>
                <w:rFonts w:cs="Arial"/>
                <w:color w:val="000000"/>
                <w:sz w:val="20"/>
                <w:lang w:eastAsia="en-AU"/>
              </w:rPr>
            </w:pPr>
          </w:p>
        </w:tc>
        <w:tc>
          <w:tcPr>
            <w:tcW w:w="546" w:type="dxa"/>
          </w:tcPr>
          <w:p w14:paraId="7CA15272" w14:textId="77777777" w:rsidR="002521AC" w:rsidRPr="00C217E3" w:rsidRDefault="002521AC" w:rsidP="00A91C35">
            <w:pPr>
              <w:rPr>
                <w:rFonts w:cs="Arial"/>
                <w:color w:val="000000"/>
                <w:sz w:val="20"/>
                <w:lang w:eastAsia="en-AU"/>
              </w:rPr>
            </w:pPr>
          </w:p>
        </w:tc>
        <w:tc>
          <w:tcPr>
            <w:tcW w:w="594" w:type="dxa"/>
          </w:tcPr>
          <w:p w14:paraId="53E4D74C" w14:textId="77777777" w:rsidR="002521AC" w:rsidRPr="00C217E3" w:rsidRDefault="002521AC" w:rsidP="00A91C35">
            <w:pPr>
              <w:rPr>
                <w:rFonts w:cs="Arial"/>
                <w:color w:val="000000"/>
                <w:sz w:val="20"/>
                <w:lang w:eastAsia="en-AU"/>
              </w:rPr>
            </w:pPr>
          </w:p>
        </w:tc>
        <w:tc>
          <w:tcPr>
            <w:tcW w:w="594" w:type="dxa"/>
          </w:tcPr>
          <w:p w14:paraId="0D24706E" w14:textId="77777777" w:rsidR="002521AC" w:rsidRPr="00C217E3" w:rsidRDefault="002521AC" w:rsidP="00A91C35">
            <w:pPr>
              <w:rPr>
                <w:rFonts w:cs="Arial"/>
                <w:color w:val="000000"/>
                <w:sz w:val="20"/>
                <w:lang w:eastAsia="en-AU"/>
              </w:rPr>
            </w:pPr>
          </w:p>
        </w:tc>
        <w:tc>
          <w:tcPr>
            <w:tcW w:w="583" w:type="dxa"/>
          </w:tcPr>
          <w:p w14:paraId="49F9DC11" w14:textId="77777777" w:rsidR="002521AC" w:rsidRPr="00C217E3" w:rsidRDefault="002521AC" w:rsidP="00A91C35">
            <w:pPr>
              <w:rPr>
                <w:rFonts w:cs="Arial"/>
                <w:color w:val="000000"/>
                <w:sz w:val="20"/>
                <w:lang w:eastAsia="en-AU"/>
              </w:rPr>
            </w:pPr>
          </w:p>
        </w:tc>
        <w:tc>
          <w:tcPr>
            <w:tcW w:w="594" w:type="dxa"/>
          </w:tcPr>
          <w:p w14:paraId="117C432F" w14:textId="77777777" w:rsidR="002521AC" w:rsidRPr="00C217E3" w:rsidRDefault="002521AC" w:rsidP="00A91C35">
            <w:pPr>
              <w:rPr>
                <w:rFonts w:cs="Arial"/>
                <w:color w:val="000000"/>
                <w:sz w:val="20"/>
                <w:lang w:eastAsia="en-AU"/>
              </w:rPr>
            </w:pPr>
          </w:p>
        </w:tc>
        <w:tc>
          <w:tcPr>
            <w:tcW w:w="594" w:type="dxa"/>
          </w:tcPr>
          <w:p w14:paraId="672A0EBB" w14:textId="77777777" w:rsidR="002521AC" w:rsidRPr="00C217E3" w:rsidRDefault="002521AC" w:rsidP="00A91C35">
            <w:pPr>
              <w:rPr>
                <w:rFonts w:cs="Arial"/>
                <w:color w:val="000000"/>
                <w:sz w:val="20"/>
                <w:lang w:eastAsia="en-AU"/>
              </w:rPr>
            </w:pPr>
          </w:p>
        </w:tc>
        <w:tc>
          <w:tcPr>
            <w:tcW w:w="594" w:type="dxa"/>
          </w:tcPr>
          <w:p w14:paraId="5383FFAA" w14:textId="77777777" w:rsidR="002521AC" w:rsidRPr="00C217E3" w:rsidRDefault="002521AC" w:rsidP="00A91C35">
            <w:pPr>
              <w:rPr>
                <w:rFonts w:cs="Arial"/>
                <w:color w:val="000000"/>
                <w:sz w:val="20"/>
                <w:lang w:eastAsia="en-AU"/>
              </w:rPr>
            </w:pPr>
          </w:p>
        </w:tc>
        <w:tc>
          <w:tcPr>
            <w:tcW w:w="584" w:type="dxa"/>
          </w:tcPr>
          <w:p w14:paraId="09F3ED89" w14:textId="77777777" w:rsidR="002521AC" w:rsidRPr="00C217E3" w:rsidRDefault="002521AC" w:rsidP="00A91C35">
            <w:pPr>
              <w:rPr>
                <w:rFonts w:cs="Arial"/>
                <w:color w:val="000000"/>
                <w:sz w:val="20"/>
                <w:lang w:eastAsia="en-AU"/>
              </w:rPr>
            </w:pPr>
            <w:r w:rsidRPr="00C217E3">
              <w:rPr>
                <w:rFonts w:cs="Arial"/>
                <w:color w:val="000000"/>
                <w:sz w:val="20"/>
                <w:lang w:eastAsia="en-AU"/>
              </w:rPr>
              <w:t>D</w:t>
            </w:r>
          </w:p>
        </w:tc>
        <w:tc>
          <w:tcPr>
            <w:tcW w:w="547" w:type="dxa"/>
          </w:tcPr>
          <w:p w14:paraId="6DEC4CE6" w14:textId="77777777" w:rsidR="002521AC" w:rsidRPr="00C217E3" w:rsidRDefault="002521AC" w:rsidP="00A91C35">
            <w:pPr>
              <w:rPr>
                <w:rFonts w:cs="Arial"/>
                <w:color w:val="000000"/>
                <w:sz w:val="20"/>
                <w:lang w:eastAsia="en-AU"/>
              </w:rPr>
            </w:pPr>
          </w:p>
        </w:tc>
        <w:tc>
          <w:tcPr>
            <w:tcW w:w="584" w:type="dxa"/>
          </w:tcPr>
          <w:p w14:paraId="1D4F133C" w14:textId="77777777" w:rsidR="002521AC" w:rsidRPr="00C217E3" w:rsidRDefault="002521AC" w:rsidP="00A91C35">
            <w:pPr>
              <w:rPr>
                <w:rFonts w:cs="Arial"/>
                <w:color w:val="000000"/>
                <w:sz w:val="20"/>
                <w:lang w:eastAsia="en-AU"/>
              </w:rPr>
            </w:pPr>
          </w:p>
        </w:tc>
        <w:tc>
          <w:tcPr>
            <w:tcW w:w="547" w:type="dxa"/>
          </w:tcPr>
          <w:p w14:paraId="7DA1AC0D" w14:textId="77777777" w:rsidR="002521AC" w:rsidRPr="00C217E3" w:rsidRDefault="002521AC" w:rsidP="00A91C35">
            <w:pPr>
              <w:rPr>
                <w:rFonts w:cs="Arial"/>
                <w:color w:val="000000"/>
                <w:sz w:val="20"/>
                <w:lang w:eastAsia="en-AU"/>
              </w:rPr>
            </w:pPr>
          </w:p>
        </w:tc>
        <w:tc>
          <w:tcPr>
            <w:tcW w:w="594" w:type="dxa"/>
          </w:tcPr>
          <w:p w14:paraId="3E5264F6" w14:textId="77777777" w:rsidR="002521AC" w:rsidRPr="00C217E3" w:rsidRDefault="002521AC" w:rsidP="00A91C35">
            <w:pPr>
              <w:rPr>
                <w:rFonts w:cs="Arial"/>
                <w:color w:val="000000"/>
                <w:sz w:val="20"/>
                <w:lang w:eastAsia="en-AU"/>
              </w:rPr>
            </w:pPr>
          </w:p>
        </w:tc>
        <w:tc>
          <w:tcPr>
            <w:tcW w:w="594" w:type="dxa"/>
          </w:tcPr>
          <w:p w14:paraId="79F7FD1E" w14:textId="77777777" w:rsidR="002521AC" w:rsidRPr="00C217E3" w:rsidRDefault="002521AC" w:rsidP="00A91C35">
            <w:pPr>
              <w:rPr>
                <w:rFonts w:cs="Arial"/>
                <w:color w:val="000000"/>
                <w:sz w:val="20"/>
                <w:lang w:eastAsia="en-AU"/>
              </w:rPr>
            </w:pPr>
          </w:p>
        </w:tc>
        <w:tc>
          <w:tcPr>
            <w:tcW w:w="547" w:type="dxa"/>
          </w:tcPr>
          <w:p w14:paraId="39B65A3D" w14:textId="77777777" w:rsidR="002521AC" w:rsidRPr="00C217E3" w:rsidRDefault="002521AC" w:rsidP="00A91C35">
            <w:pPr>
              <w:rPr>
                <w:rFonts w:cs="Arial"/>
                <w:color w:val="000000"/>
                <w:sz w:val="20"/>
                <w:lang w:eastAsia="en-AU"/>
              </w:rPr>
            </w:pPr>
          </w:p>
        </w:tc>
        <w:tc>
          <w:tcPr>
            <w:tcW w:w="594" w:type="dxa"/>
          </w:tcPr>
          <w:p w14:paraId="23B0B732" w14:textId="77777777" w:rsidR="002521AC" w:rsidRPr="00C217E3" w:rsidRDefault="002521AC" w:rsidP="00A91C35">
            <w:pPr>
              <w:rPr>
                <w:rFonts w:cs="Arial"/>
                <w:color w:val="000000"/>
                <w:sz w:val="20"/>
                <w:lang w:eastAsia="en-AU"/>
              </w:rPr>
            </w:pPr>
          </w:p>
        </w:tc>
        <w:tc>
          <w:tcPr>
            <w:tcW w:w="594" w:type="dxa"/>
          </w:tcPr>
          <w:p w14:paraId="321E9787" w14:textId="77777777" w:rsidR="002521AC" w:rsidRPr="00C217E3" w:rsidRDefault="002521AC" w:rsidP="00A91C35">
            <w:pPr>
              <w:rPr>
                <w:rFonts w:cs="Arial"/>
                <w:color w:val="000000"/>
                <w:sz w:val="20"/>
                <w:lang w:eastAsia="en-AU"/>
              </w:rPr>
            </w:pPr>
          </w:p>
        </w:tc>
      </w:tr>
      <w:tr w:rsidR="002521AC" w:rsidRPr="00AF022B" w14:paraId="6FC89C8F" w14:textId="269F6CBD" w:rsidTr="002521AC">
        <w:tc>
          <w:tcPr>
            <w:tcW w:w="3415" w:type="dxa"/>
          </w:tcPr>
          <w:p w14:paraId="77E67260" w14:textId="77777777" w:rsidR="002521AC" w:rsidRPr="00C217E3" w:rsidRDefault="002521AC" w:rsidP="00A91C35">
            <w:pPr>
              <w:rPr>
                <w:rFonts w:cs="Arial"/>
                <w:sz w:val="20"/>
              </w:rPr>
            </w:pPr>
            <w:r w:rsidRPr="00C217E3">
              <w:rPr>
                <w:rFonts w:cs="Arial"/>
                <w:sz w:val="20"/>
              </w:rPr>
              <w:t>134-Vic State Gov-Brief intervention- intake</w:t>
            </w:r>
          </w:p>
        </w:tc>
        <w:tc>
          <w:tcPr>
            <w:tcW w:w="594" w:type="dxa"/>
          </w:tcPr>
          <w:p w14:paraId="5EBEBF10" w14:textId="77777777" w:rsidR="002521AC" w:rsidRPr="00C217E3" w:rsidRDefault="002521AC" w:rsidP="00A91C35">
            <w:pPr>
              <w:rPr>
                <w:rFonts w:cs="Arial"/>
                <w:color w:val="000000"/>
                <w:sz w:val="20"/>
                <w:lang w:eastAsia="en-AU"/>
              </w:rPr>
            </w:pPr>
          </w:p>
        </w:tc>
        <w:tc>
          <w:tcPr>
            <w:tcW w:w="594" w:type="dxa"/>
          </w:tcPr>
          <w:p w14:paraId="56B4C21F" w14:textId="77777777" w:rsidR="002521AC" w:rsidRPr="00C217E3" w:rsidRDefault="002521AC" w:rsidP="00A91C35">
            <w:pPr>
              <w:rPr>
                <w:rFonts w:cs="Arial"/>
                <w:color w:val="000000"/>
                <w:sz w:val="20"/>
                <w:lang w:eastAsia="en-AU"/>
              </w:rPr>
            </w:pPr>
          </w:p>
        </w:tc>
        <w:tc>
          <w:tcPr>
            <w:tcW w:w="594" w:type="dxa"/>
          </w:tcPr>
          <w:p w14:paraId="6F87FC05" w14:textId="77777777" w:rsidR="002521AC" w:rsidRPr="00C217E3" w:rsidRDefault="002521AC" w:rsidP="00A91C35">
            <w:pPr>
              <w:rPr>
                <w:rFonts w:cs="Arial"/>
                <w:color w:val="000000"/>
                <w:sz w:val="20"/>
                <w:lang w:eastAsia="en-AU"/>
              </w:rPr>
            </w:pPr>
          </w:p>
        </w:tc>
        <w:tc>
          <w:tcPr>
            <w:tcW w:w="546" w:type="dxa"/>
          </w:tcPr>
          <w:p w14:paraId="4EDC4713" w14:textId="77777777" w:rsidR="002521AC" w:rsidRPr="00C217E3" w:rsidRDefault="002521AC" w:rsidP="00A91C35">
            <w:pPr>
              <w:rPr>
                <w:rFonts w:cs="Arial"/>
                <w:sz w:val="20"/>
              </w:rPr>
            </w:pPr>
            <w:r w:rsidRPr="00C217E3">
              <w:rPr>
                <w:rFonts w:cs="Arial"/>
                <w:color w:val="000000"/>
                <w:sz w:val="20"/>
                <w:lang w:eastAsia="en-AU"/>
              </w:rPr>
              <w:t>D</w:t>
            </w:r>
          </w:p>
        </w:tc>
        <w:tc>
          <w:tcPr>
            <w:tcW w:w="594" w:type="dxa"/>
          </w:tcPr>
          <w:p w14:paraId="739F7619" w14:textId="77777777" w:rsidR="002521AC" w:rsidRPr="00C217E3" w:rsidRDefault="002521AC" w:rsidP="00A91C35">
            <w:pPr>
              <w:rPr>
                <w:rFonts w:cs="Arial"/>
                <w:color w:val="000000"/>
                <w:sz w:val="20"/>
                <w:lang w:eastAsia="en-AU"/>
              </w:rPr>
            </w:pPr>
          </w:p>
        </w:tc>
        <w:tc>
          <w:tcPr>
            <w:tcW w:w="594" w:type="dxa"/>
          </w:tcPr>
          <w:p w14:paraId="478280E3" w14:textId="77777777" w:rsidR="002521AC" w:rsidRPr="00C217E3" w:rsidRDefault="002521AC" w:rsidP="00A91C35">
            <w:pPr>
              <w:rPr>
                <w:rFonts w:cs="Arial"/>
                <w:color w:val="000000"/>
                <w:sz w:val="20"/>
                <w:lang w:eastAsia="en-AU"/>
              </w:rPr>
            </w:pPr>
          </w:p>
        </w:tc>
        <w:tc>
          <w:tcPr>
            <w:tcW w:w="583" w:type="dxa"/>
          </w:tcPr>
          <w:p w14:paraId="74975C34" w14:textId="77777777" w:rsidR="002521AC" w:rsidRPr="00C217E3" w:rsidRDefault="002521AC" w:rsidP="00A91C35">
            <w:pPr>
              <w:rPr>
                <w:rFonts w:cs="Arial"/>
                <w:color w:val="000000"/>
                <w:sz w:val="20"/>
                <w:lang w:eastAsia="en-AU"/>
              </w:rPr>
            </w:pPr>
          </w:p>
        </w:tc>
        <w:tc>
          <w:tcPr>
            <w:tcW w:w="594" w:type="dxa"/>
          </w:tcPr>
          <w:p w14:paraId="6DB92BA0" w14:textId="77777777" w:rsidR="002521AC" w:rsidRPr="00C217E3" w:rsidRDefault="002521AC" w:rsidP="00A91C35">
            <w:pPr>
              <w:rPr>
                <w:rFonts w:cs="Arial"/>
                <w:color w:val="000000"/>
                <w:sz w:val="20"/>
                <w:lang w:eastAsia="en-AU"/>
              </w:rPr>
            </w:pPr>
          </w:p>
        </w:tc>
        <w:tc>
          <w:tcPr>
            <w:tcW w:w="594" w:type="dxa"/>
          </w:tcPr>
          <w:p w14:paraId="73CB9953" w14:textId="77777777" w:rsidR="002521AC" w:rsidRPr="00C217E3" w:rsidRDefault="002521AC" w:rsidP="00A91C35">
            <w:pPr>
              <w:rPr>
                <w:rFonts w:cs="Arial"/>
                <w:color w:val="000000"/>
                <w:sz w:val="20"/>
                <w:lang w:eastAsia="en-AU"/>
              </w:rPr>
            </w:pPr>
          </w:p>
        </w:tc>
        <w:tc>
          <w:tcPr>
            <w:tcW w:w="594" w:type="dxa"/>
          </w:tcPr>
          <w:p w14:paraId="64C5FD43" w14:textId="77777777" w:rsidR="002521AC" w:rsidRPr="00C217E3" w:rsidRDefault="002521AC" w:rsidP="00A91C35">
            <w:pPr>
              <w:rPr>
                <w:rFonts w:cs="Arial"/>
                <w:color w:val="000000"/>
                <w:sz w:val="20"/>
                <w:lang w:eastAsia="en-AU"/>
              </w:rPr>
            </w:pPr>
          </w:p>
        </w:tc>
        <w:tc>
          <w:tcPr>
            <w:tcW w:w="584" w:type="dxa"/>
          </w:tcPr>
          <w:p w14:paraId="1A91D3C6" w14:textId="77777777" w:rsidR="002521AC" w:rsidRPr="00C217E3" w:rsidRDefault="002521AC" w:rsidP="00A91C35">
            <w:pPr>
              <w:rPr>
                <w:rFonts w:cs="Arial"/>
                <w:color w:val="000000"/>
                <w:sz w:val="20"/>
                <w:lang w:eastAsia="en-AU"/>
              </w:rPr>
            </w:pPr>
          </w:p>
        </w:tc>
        <w:tc>
          <w:tcPr>
            <w:tcW w:w="547" w:type="dxa"/>
          </w:tcPr>
          <w:p w14:paraId="67762400" w14:textId="77777777" w:rsidR="002521AC" w:rsidRPr="00C217E3" w:rsidRDefault="002521AC" w:rsidP="00A91C35">
            <w:pPr>
              <w:rPr>
                <w:rFonts w:cs="Arial"/>
                <w:color w:val="000000"/>
                <w:sz w:val="20"/>
                <w:lang w:eastAsia="en-AU"/>
              </w:rPr>
            </w:pPr>
          </w:p>
        </w:tc>
        <w:tc>
          <w:tcPr>
            <w:tcW w:w="584" w:type="dxa"/>
          </w:tcPr>
          <w:p w14:paraId="3A50025F" w14:textId="77777777" w:rsidR="002521AC" w:rsidRPr="00C217E3" w:rsidRDefault="002521AC" w:rsidP="00A91C35">
            <w:pPr>
              <w:rPr>
                <w:rFonts w:cs="Arial"/>
                <w:color w:val="000000"/>
                <w:sz w:val="20"/>
                <w:lang w:eastAsia="en-AU"/>
              </w:rPr>
            </w:pPr>
          </w:p>
        </w:tc>
        <w:tc>
          <w:tcPr>
            <w:tcW w:w="547" w:type="dxa"/>
          </w:tcPr>
          <w:p w14:paraId="2A77BF58" w14:textId="77777777" w:rsidR="002521AC" w:rsidRPr="00C217E3" w:rsidRDefault="002521AC" w:rsidP="00A91C35">
            <w:pPr>
              <w:rPr>
                <w:rFonts w:cs="Arial"/>
                <w:color w:val="000000"/>
                <w:sz w:val="20"/>
                <w:lang w:eastAsia="en-AU"/>
              </w:rPr>
            </w:pPr>
          </w:p>
        </w:tc>
        <w:tc>
          <w:tcPr>
            <w:tcW w:w="594" w:type="dxa"/>
          </w:tcPr>
          <w:p w14:paraId="4EF45BB9" w14:textId="77777777" w:rsidR="002521AC" w:rsidRPr="00C217E3" w:rsidRDefault="002521AC" w:rsidP="00A91C35">
            <w:pPr>
              <w:rPr>
                <w:rFonts w:cs="Arial"/>
                <w:color w:val="000000"/>
                <w:sz w:val="20"/>
                <w:lang w:eastAsia="en-AU"/>
              </w:rPr>
            </w:pPr>
          </w:p>
        </w:tc>
        <w:tc>
          <w:tcPr>
            <w:tcW w:w="594" w:type="dxa"/>
          </w:tcPr>
          <w:p w14:paraId="0F6FB05C" w14:textId="77777777" w:rsidR="002521AC" w:rsidRPr="00C217E3" w:rsidRDefault="002521AC" w:rsidP="00A91C35">
            <w:pPr>
              <w:rPr>
                <w:rFonts w:cs="Arial"/>
                <w:color w:val="000000"/>
                <w:sz w:val="20"/>
                <w:lang w:eastAsia="en-AU"/>
              </w:rPr>
            </w:pPr>
          </w:p>
        </w:tc>
        <w:tc>
          <w:tcPr>
            <w:tcW w:w="547" w:type="dxa"/>
          </w:tcPr>
          <w:p w14:paraId="4ACD7F54" w14:textId="77777777" w:rsidR="002521AC" w:rsidRPr="00C217E3" w:rsidRDefault="002521AC" w:rsidP="00A91C35">
            <w:pPr>
              <w:rPr>
                <w:rFonts w:cs="Arial"/>
                <w:color w:val="000000"/>
                <w:sz w:val="20"/>
                <w:lang w:eastAsia="en-AU"/>
              </w:rPr>
            </w:pPr>
          </w:p>
        </w:tc>
        <w:tc>
          <w:tcPr>
            <w:tcW w:w="594" w:type="dxa"/>
          </w:tcPr>
          <w:p w14:paraId="489AA56A" w14:textId="77777777" w:rsidR="002521AC" w:rsidRPr="00C217E3" w:rsidRDefault="002521AC" w:rsidP="00A91C35">
            <w:pPr>
              <w:rPr>
                <w:rFonts w:cs="Arial"/>
                <w:color w:val="000000"/>
                <w:sz w:val="20"/>
                <w:lang w:eastAsia="en-AU"/>
              </w:rPr>
            </w:pPr>
          </w:p>
        </w:tc>
        <w:tc>
          <w:tcPr>
            <w:tcW w:w="594" w:type="dxa"/>
          </w:tcPr>
          <w:p w14:paraId="4D1B4E6C" w14:textId="77777777" w:rsidR="002521AC" w:rsidRPr="00C217E3" w:rsidRDefault="002521AC" w:rsidP="00A91C35">
            <w:pPr>
              <w:rPr>
                <w:rFonts w:cs="Arial"/>
                <w:color w:val="000000"/>
                <w:sz w:val="20"/>
                <w:lang w:eastAsia="en-AU"/>
              </w:rPr>
            </w:pPr>
          </w:p>
        </w:tc>
      </w:tr>
      <w:tr w:rsidR="002521AC" w:rsidRPr="00AF022B" w14:paraId="14309BB8" w14:textId="671D3F89" w:rsidTr="002521AC">
        <w:tc>
          <w:tcPr>
            <w:tcW w:w="3415" w:type="dxa"/>
          </w:tcPr>
          <w:p w14:paraId="7E2B1DF8" w14:textId="77777777" w:rsidR="002521AC" w:rsidRPr="00C217E3" w:rsidRDefault="002521AC" w:rsidP="00A91C35">
            <w:pPr>
              <w:rPr>
                <w:rFonts w:cs="Arial"/>
                <w:sz w:val="20"/>
              </w:rPr>
            </w:pPr>
            <w:r w:rsidRPr="00C217E3">
              <w:rPr>
                <w:rFonts w:cs="Arial"/>
                <w:sz w:val="20"/>
              </w:rPr>
              <w:t>135-Vic State Gov-Brief intervention- assessment</w:t>
            </w:r>
          </w:p>
        </w:tc>
        <w:tc>
          <w:tcPr>
            <w:tcW w:w="594" w:type="dxa"/>
          </w:tcPr>
          <w:p w14:paraId="5729B565" w14:textId="77777777" w:rsidR="002521AC" w:rsidRPr="00C217E3" w:rsidRDefault="002521AC" w:rsidP="00A91C35">
            <w:pPr>
              <w:rPr>
                <w:rFonts w:cs="Arial"/>
                <w:color w:val="000000"/>
                <w:sz w:val="20"/>
                <w:lang w:eastAsia="en-AU"/>
              </w:rPr>
            </w:pPr>
          </w:p>
        </w:tc>
        <w:tc>
          <w:tcPr>
            <w:tcW w:w="594" w:type="dxa"/>
          </w:tcPr>
          <w:p w14:paraId="7620B8BB" w14:textId="77777777" w:rsidR="002521AC" w:rsidRPr="00C217E3" w:rsidRDefault="002521AC" w:rsidP="00A91C35">
            <w:pPr>
              <w:rPr>
                <w:rFonts w:cs="Arial"/>
                <w:color w:val="000000"/>
                <w:sz w:val="20"/>
                <w:lang w:eastAsia="en-AU"/>
              </w:rPr>
            </w:pPr>
          </w:p>
        </w:tc>
        <w:tc>
          <w:tcPr>
            <w:tcW w:w="594" w:type="dxa"/>
          </w:tcPr>
          <w:p w14:paraId="605BE45A" w14:textId="77777777" w:rsidR="002521AC" w:rsidRPr="00C217E3" w:rsidRDefault="002521AC" w:rsidP="00A91C35">
            <w:pPr>
              <w:rPr>
                <w:rFonts w:cs="Arial"/>
                <w:color w:val="000000"/>
                <w:sz w:val="20"/>
                <w:lang w:eastAsia="en-AU"/>
              </w:rPr>
            </w:pPr>
          </w:p>
        </w:tc>
        <w:tc>
          <w:tcPr>
            <w:tcW w:w="546" w:type="dxa"/>
          </w:tcPr>
          <w:p w14:paraId="40544BCE" w14:textId="77777777" w:rsidR="002521AC" w:rsidRPr="00C217E3" w:rsidRDefault="002521AC" w:rsidP="00A91C35">
            <w:pPr>
              <w:rPr>
                <w:rFonts w:cs="Arial"/>
                <w:sz w:val="20"/>
              </w:rPr>
            </w:pPr>
            <w:r w:rsidRPr="00C217E3">
              <w:rPr>
                <w:rFonts w:cs="Arial"/>
                <w:color w:val="000000"/>
                <w:sz w:val="20"/>
                <w:lang w:eastAsia="en-AU"/>
              </w:rPr>
              <w:t>D</w:t>
            </w:r>
          </w:p>
        </w:tc>
        <w:tc>
          <w:tcPr>
            <w:tcW w:w="594" w:type="dxa"/>
          </w:tcPr>
          <w:p w14:paraId="7CECE204" w14:textId="77777777" w:rsidR="002521AC" w:rsidRPr="00C217E3" w:rsidRDefault="002521AC" w:rsidP="00A91C35">
            <w:pPr>
              <w:rPr>
                <w:rFonts w:cs="Arial"/>
                <w:color w:val="000000"/>
                <w:sz w:val="20"/>
                <w:lang w:eastAsia="en-AU"/>
              </w:rPr>
            </w:pPr>
          </w:p>
        </w:tc>
        <w:tc>
          <w:tcPr>
            <w:tcW w:w="594" w:type="dxa"/>
          </w:tcPr>
          <w:p w14:paraId="26A7BEE6" w14:textId="77777777" w:rsidR="002521AC" w:rsidRPr="00C217E3" w:rsidRDefault="002521AC" w:rsidP="00A91C35">
            <w:pPr>
              <w:rPr>
                <w:rFonts w:cs="Arial"/>
                <w:color w:val="000000"/>
                <w:sz w:val="20"/>
                <w:lang w:eastAsia="en-AU"/>
              </w:rPr>
            </w:pPr>
          </w:p>
        </w:tc>
        <w:tc>
          <w:tcPr>
            <w:tcW w:w="583" w:type="dxa"/>
          </w:tcPr>
          <w:p w14:paraId="0C533262" w14:textId="77777777" w:rsidR="002521AC" w:rsidRPr="00C217E3" w:rsidRDefault="002521AC" w:rsidP="00A91C35">
            <w:pPr>
              <w:rPr>
                <w:rFonts w:cs="Arial"/>
                <w:color w:val="000000"/>
                <w:sz w:val="20"/>
                <w:lang w:eastAsia="en-AU"/>
              </w:rPr>
            </w:pPr>
          </w:p>
        </w:tc>
        <w:tc>
          <w:tcPr>
            <w:tcW w:w="594" w:type="dxa"/>
          </w:tcPr>
          <w:p w14:paraId="6EC08F3F" w14:textId="77777777" w:rsidR="002521AC" w:rsidRPr="00C217E3" w:rsidRDefault="002521AC" w:rsidP="00A91C35">
            <w:pPr>
              <w:rPr>
                <w:rFonts w:cs="Arial"/>
                <w:color w:val="000000"/>
                <w:sz w:val="20"/>
                <w:lang w:eastAsia="en-AU"/>
              </w:rPr>
            </w:pPr>
          </w:p>
        </w:tc>
        <w:tc>
          <w:tcPr>
            <w:tcW w:w="594" w:type="dxa"/>
          </w:tcPr>
          <w:p w14:paraId="6C44662F" w14:textId="77777777" w:rsidR="002521AC" w:rsidRPr="00C217E3" w:rsidRDefault="002521AC" w:rsidP="00A91C35">
            <w:pPr>
              <w:rPr>
                <w:rFonts w:cs="Arial"/>
                <w:color w:val="000000"/>
                <w:sz w:val="20"/>
                <w:lang w:eastAsia="en-AU"/>
              </w:rPr>
            </w:pPr>
          </w:p>
        </w:tc>
        <w:tc>
          <w:tcPr>
            <w:tcW w:w="594" w:type="dxa"/>
          </w:tcPr>
          <w:p w14:paraId="1711147C" w14:textId="77777777" w:rsidR="002521AC" w:rsidRPr="00C217E3" w:rsidRDefault="002521AC" w:rsidP="00A91C35">
            <w:pPr>
              <w:rPr>
                <w:rFonts w:cs="Arial"/>
                <w:color w:val="000000"/>
                <w:sz w:val="20"/>
                <w:lang w:eastAsia="en-AU"/>
              </w:rPr>
            </w:pPr>
          </w:p>
        </w:tc>
        <w:tc>
          <w:tcPr>
            <w:tcW w:w="584" w:type="dxa"/>
          </w:tcPr>
          <w:p w14:paraId="054B92D2" w14:textId="77777777" w:rsidR="002521AC" w:rsidRPr="00C217E3" w:rsidRDefault="002521AC" w:rsidP="00A91C35">
            <w:pPr>
              <w:rPr>
                <w:rFonts w:cs="Arial"/>
                <w:color w:val="000000"/>
                <w:sz w:val="20"/>
                <w:lang w:eastAsia="en-AU"/>
              </w:rPr>
            </w:pPr>
          </w:p>
        </w:tc>
        <w:tc>
          <w:tcPr>
            <w:tcW w:w="547" w:type="dxa"/>
          </w:tcPr>
          <w:p w14:paraId="3F4C377D" w14:textId="77777777" w:rsidR="002521AC" w:rsidRPr="00C217E3" w:rsidRDefault="002521AC" w:rsidP="00A91C35">
            <w:pPr>
              <w:rPr>
                <w:rFonts w:cs="Arial"/>
                <w:color w:val="000000"/>
                <w:sz w:val="20"/>
                <w:lang w:eastAsia="en-AU"/>
              </w:rPr>
            </w:pPr>
          </w:p>
        </w:tc>
        <w:tc>
          <w:tcPr>
            <w:tcW w:w="584" w:type="dxa"/>
          </w:tcPr>
          <w:p w14:paraId="69F98EE6" w14:textId="77777777" w:rsidR="002521AC" w:rsidRPr="00C217E3" w:rsidRDefault="002521AC" w:rsidP="00A91C35">
            <w:pPr>
              <w:rPr>
                <w:rFonts w:cs="Arial"/>
                <w:color w:val="000000"/>
                <w:sz w:val="20"/>
                <w:lang w:eastAsia="en-AU"/>
              </w:rPr>
            </w:pPr>
          </w:p>
        </w:tc>
        <w:tc>
          <w:tcPr>
            <w:tcW w:w="547" w:type="dxa"/>
          </w:tcPr>
          <w:p w14:paraId="25EBFB40" w14:textId="77777777" w:rsidR="002521AC" w:rsidRPr="00C217E3" w:rsidRDefault="002521AC" w:rsidP="00A91C35">
            <w:pPr>
              <w:rPr>
                <w:rFonts w:cs="Arial"/>
                <w:color w:val="000000"/>
                <w:sz w:val="20"/>
                <w:lang w:eastAsia="en-AU"/>
              </w:rPr>
            </w:pPr>
          </w:p>
        </w:tc>
        <w:tc>
          <w:tcPr>
            <w:tcW w:w="594" w:type="dxa"/>
          </w:tcPr>
          <w:p w14:paraId="69129D17" w14:textId="77777777" w:rsidR="002521AC" w:rsidRPr="00C217E3" w:rsidRDefault="002521AC" w:rsidP="00A91C35">
            <w:pPr>
              <w:rPr>
                <w:rFonts w:cs="Arial"/>
                <w:color w:val="000000"/>
                <w:sz w:val="20"/>
                <w:lang w:eastAsia="en-AU"/>
              </w:rPr>
            </w:pPr>
          </w:p>
        </w:tc>
        <w:tc>
          <w:tcPr>
            <w:tcW w:w="594" w:type="dxa"/>
          </w:tcPr>
          <w:p w14:paraId="0A216934" w14:textId="77777777" w:rsidR="002521AC" w:rsidRPr="00C217E3" w:rsidRDefault="002521AC" w:rsidP="00A91C35">
            <w:pPr>
              <w:rPr>
                <w:rFonts w:cs="Arial"/>
                <w:color w:val="000000"/>
                <w:sz w:val="20"/>
                <w:lang w:eastAsia="en-AU"/>
              </w:rPr>
            </w:pPr>
          </w:p>
        </w:tc>
        <w:tc>
          <w:tcPr>
            <w:tcW w:w="547" w:type="dxa"/>
          </w:tcPr>
          <w:p w14:paraId="3ECDAE4E" w14:textId="77777777" w:rsidR="002521AC" w:rsidRPr="00C217E3" w:rsidRDefault="002521AC" w:rsidP="00A91C35">
            <w:pPr>
              <w:rPr>
                <w:rFonts w:cs="Arial"/>
                <w:color w:val="000000"/>
                <w:sz w:val="20"/>
                <w:lang w:eastAsia="en-AU"/>
              </w:rPr>
            </w:pPr>
          </w:p>
        </w:tc>
        <w:tc>
          <w:tcPr>
            <w:tcW w:w="594" w:type="dxa"/>
          </w:tcPr>
          <w:p w14:paraId="73A4CBF0" w14:textId="77777777" w:rsidR="002521AC" w:rsidRPr="00C217E3" w:rsidRDefault="002521AC" w:rsidP="00A91C35">
            <w:pPr>
              <w:rPr>
                <w:rFonts w:cs="Arial"/>
                <w:color w:val="000000"/>
                <w:sz w:val="20"/>
                <w:lang w:eastAsia="en-AU"/>
              </w:rPr>
            </w:pPr>
          </w:p>
        </w:tc>
        <w:tc>
          <w:tcPr>
            <w:tcW w:w="594" w:type="dxa"/>
          </w:tcPr>
          <w:p w14:paraId="681B5AC9" w14:textId="77777777" w:rsidR="002521AC" w:rsidRPr="00C217E3" w:rsidRDefault="002521AC" w:rsidP="00A91C35">
            <w:pPr>
              <w:rPr>
                <w:rFonts w:cs="Arial"/>
                <w:color w:val="000000"/>
                <w:sz w:val="20"/>
                <w:lang w:eastAsia="en-AU"/>
              </w:rPr>
            </w:pPr>
          </w:p>
        </w:tc>
      </w:tr>
      <w:tr w:rsidR="002521AC" w:rsidRPr="00AF022B" w14:paraId="0E2EF8F5" w14:textId="59202EBD" w:rsidTr="002521AC">
        <w:tc>
          <w:tcPr>
            <w:tcW w:w="3415" w:type="dxa"/>
          </w:tcPr>
          <w:p w14:paraId="27D29A1E" w14:textId="77777777" w:rsidR="002521AC" w:rsidRPr="00C217E3" w:rsidRDefault="002521AC" w:rsidP="00A91C35">
            <w:pPr>
              <w:rPr>
                <w:rFonts w:cs="Arial"/>
                <w:sz w:val="20"/>
              </w:rPr>
            </w:pPr>
            <w:r w:rsidRPr="00C217E3">
              <w:rPr>
                <w:rFonts w:cs="Arial"/>
                <w:sz w:val="20"/>
              </w:rPr>
              <w:t>136-Vic State Gov-Brief intervention-counselling</w:t>
            </w:r>
          </w:p>
        </w:tc>
        <w:tc>
          <w:tcPr>
            <w:tcW w:w="594" w:type="dxa"/>
          </w:tcPr>
          <w:p w14:paraId="556F342F" w14:textId="77777777" w:rsidR="002521AC" w:rsidRPr="00C217E3" w:rsidRDefault="002521AC" w:rsidP="00A91C35">
            <w:pPr>
              <w:rPr>
                <w:rFonts w:cs="Arial"/>
                <w:color w:val="000000"/>
                <w:sz w:val="20"/>
                <w:lang w:eastAsia="en-AU"/>
              </w:rPr>
            </w:pPr>
          </w:p>
        </w:tc>
        <w:tc>
          <w:tcPr>
            <w:tcW w:w="594" w:type="dxa"/>
          </w:tcPr>
          <w:p w14:paraId="2631CD43" w14:textId="77777777" w:rsidR="002521AC" w:rsidRPr="00C217E3" w:rsidRDefault="002521AC" w:rsidP="00A91C35">
            <w:pPr>
              <w:rPr>
                <w:rFonts w:cs="Arial"/>
                <w:color w:val="000000"/>
                <w:sz w:val="20"/>
                <w:lang w:eastAsia="en-AU"/>
              </w:rPr>
            </w:pPr>
          </w:p>
        </w:tc>
        <w:tc>
          <w:tcPr>
            <w:tcW w:w="594" w:type="dxa"/>
          </w:tcPr>
          <w:p w14:paraId="5F9C432D" w14:textId="77777777" w:rsidR="002521AC" w:rsidRPr="00C217E3" w:rsidRDefault="002521AC" w:rsidP="00A91C35">
            <w:pPr>
              <w:rPr>
                <w:rFonts w:cs="Arial"/>
                <w:color w:val="000000"/>
                <w:sz w:val="20"/>
                <w:lang w:eastAsia="en-AU"/>
              </w:rPr>
            </w:pPr>
          </w:p>
        </w:tc>
        <w:tc>
          <w:tcPr>
            <w:tcW w:w="546" w:type="dxa"/>
          </w:tcPr>
          <w:p w14:paraId="08CA0C43" w14:textId="77777777" w:rsidR="002521AC" w:rsidRPr="00C217E3" w:rsidRDefault="002521AC" w:rsidP="00A91C35">
            <w:pPr>
              <w:rPr>
                <w:rFonts w:cs="Arial"/>
                <w:sz w:val="20"/>
              </w:rPr>
            </w:pPr>
            <w:r w:rsidRPr="00C217E3">
              <w:rPr>
                <w:rFonts w:cs="Arial"/>
                <w:color w:val="000000"/>
                <w:sz w:val="20"/>
                <w:lang w:eastAsia="en-AU"/>
              </w:rPr>
              <w:t>D</w:t>
            </w:r>
          </w:p>
        </w:tc>
        <w:tc>
          <w:tcPr>
            <w:tcW w:w="594" w:type="dxa"/>
          </w:tcPr>
          <w:p w14:paraId="4A4523EE" w14:textId="77777777" w:rsidR="002521AC" w:rsidRPr="00C217E3" w:rsidRDefault="002521AC" w:rsidP="00A91C35">
            <w:pPr>
              <w:rPr>
                <w:rFonts w:cs="Arial"/>
                <w:color w:val="000000"/>
                <w:sz w:val="20"/>
                <w:lang w:eastAsia="en-AU"/>
              </w:rPr>
            </w:pPr>
          </w:p>
        </w:tc>
        <w:tc>
          <w:tcPr>
            <w:tcW w:w="594" w:type="dxa"/>
          </w:tcPr>
          <w:p w14:paraId="59804723" w14:textId="77777777" w:rsidR="002521AC" w:rsidRPr="00C217E3" w:rsidRDefault="002521AC" w:rsidP="00A91C35">
            <w:pPr>
              <w:rPr>
                <w:rFonts w:cs="Arial"/>
                <w:color w:val="000000"/>
                <w:sz w:val="20"/>
                <w:lang w:eastAsia="en-AU"/>
              </w:rPr>
            </w:pPr>
          </w:p>
        </w:tc>
        <w:tc>
          <w:tcPr>
            <w:tcW w:w="583" w:type="dxa"/>
          </w:tcPr>
          <w:p w14:paraId="2935F636" w14:textId="77777777" w:rsidR="002521AC" w:rsidRPr="00C217E3" w:rsidRDefault="002521AC" w:rsidP="00A91C35">
            <w:pPr>
              <w:rPr>
                <w:rFonts w:cs="Arial"/>
                <w:color w:val="000000"/>
                <w:sz w:val="20"/>
                <w:lang w:eastAsia="en-AU"/>
              </w:rPr>
            </w:pPr>
          </w:p>
        </w:tc>
        <w:tc>
          <w:tcPr>
            <w:tcW w:w="594" w:type="dxa"/>
          </w:tcPr>
          <w:p w14:paraId="1633500F" w14:textId="77777777" w:rsidR="002521AC" w:rsidRPr="00C217E3" w:rsidRDefault="002521AC" w:rsidP="00A91C35">
            <w:pPr>
              <w:rPr>
                <w:rFonts w:cs="Arial"/>
                <w:color w:val="000000"/>
                <w:sz w:val="20"/>
                <w:lang w:eastAsia="en-AU"/>
              </w:rPr>
            </w:pPr>
          </w:p>
        </w:tc>
        <w:tc>
          <w:tcPr>
            <w:tcW w:w="594" w:type="dxa"/>
          </w:tcPr>
          <w:p w14:paraId="49930C24" w14:textId="77777777" w:rsidR="002521AC" w:rsidRPr="00C217E3" w:rsidRDefault="002521AC" w:rsidP="00A91C35">
            <w:pPr>
              <w:rPr>
                <w:rFonts w:cs="Arial"/>
                <w:color w:val="000000"/>
                <w:sz w:val="20"/>
                <w:lang w:eastAsia="en-AU"/>
              </w:rPr>
            </w:pPr>
          </w:p>
        </w:tc>
        <w:tc>
          <w:tcPr>
            <w:tcW w:w="594" w:type="dxa"/>
          </w:tcPr>
          <w:p w14:paraId="29459FDD" w14:textId="77777777" w:rsidR="002521AC" w:rsidRPr="00C217E3" w:rsidRDefault="002521AC" w:rsidP="00A91C35">
            <w:pPr>
              <w:rPr>
                <w:rFonts w:cs="Arial"/>
                <w:color w:val="000000"/>
                <w:sz w:val="20"/>
                <w:lang w:eastAsia="en-AU"/>
              </w:rPr>
            </w:pPr>
          </w:p>
        </w:tc>
        <w:tc>
          <w:tcPr>
            <w:tcW w:w="584" w:type="dxa"/>
          </w:tcPr>
          <w:p w14:paraId="6F12B281" w14:textId="77777777" w:rsidR="002521AC" w:rsidRPr="00C217E3" w:rsidRDefault="002521AC" w:rsidP="00A91C35">
            <w:pPr>
              <w:rPr>
                <w:rFonts w:cs="Arial"/>
                <w:color w:val="000000"/>
                <w:sz w:val="20"/>
                <w:lang w:eastAsia="en-AU"/>
              </w:rPr>
            </w:pPr>
          </w:p>
        </w:tc>
        <w:tc>
          <w:tcPr>
            <w:tcW w:w="547" w:type="dxa"/>
          </w:tcPr>
          <w:p w14:paraId="3B56FB2C" w14:textId="77777777" w:rsidR="002521AC" w:rsidRPr="00C217E3" w:rsidRDefault="002521AC" w:rsidP="00A91C35">
            <w:pPr>
              <w:rPr>
                <w:rFonts w:cs="Arial"/>
                <w:color w:val="000000"/>
                <w:sz w:val="20"/>
                <w:lang w:eastAsia="en-AU"/>
              </w:rPr>
            </w:pPr>
          </w:p>
        </w:tc>
        <w:tc>
          <w:tcPr>
            <w:tcW w:w="584" w:type="dxa"/>
          </w:tcPr>
          <w:p w14:paraId="12EE87A7" w14:textId="77777777" w:rsidR="002521AC" w:rsidRPr="00C217E3" w:rsidRDefault="002521AC" w:rsidP="00A91C35">
            <w:pPr>
              <w:rPr>
                <w:rFonts w:cs="Arial"/>
                <w:color w:val="000000"/>
                <w:sz w:val="20"/>
                <w:lang w:eastAsia="en-AU"/>
              </w:rPr>
            </w:pPr>
          </w:p>
        </w:tc>
        <w:tc>
          <w:tcPr>
            <w:tcW w:w="547" w:type="dxa"/>
          </w:tcPr>
          <w:p w14:paraId="63D6BBC7" w14:textId="77777777" w:rsidR="002521AC" w:rsidRPr="00C217E3" w:rsidRDefault="002521AC" w:rsidP="00A91C35">
            <w:pPr>
              <w:rPr>
                <w:rFonts w:cs="Arial"/>
                <w:color w:val="000000"/>
                <w:sz w:val="20"/>
                <w:lang w:eastAsia="en-AU"/>
              </w:rPr>
            </w:pPr>
          </w:p>
        </w:tc>
        <w:tc>
          <w:tcPr>
            <w:tcW w:w="594" w:type="dxa"/>
          </w:tcPr>
          <w:p w14:paraId="3FEE9E48" w14:textId="77777777" w:rsidR="002521AC" w:rsidRPr="00C217E3" w:rsidRDefault="002521AC" w:rsidP="00A91C35">
            <w:pPr>
              <w:rPr>
                <w:rFonts w:cs="Arial"/>
                <w:color w:val="000000"/>
                <w:sz w:val="20"/>
                <w:lang w:eastAsia="en-AU"/>
              </w:rPr>
            </w:pPr>
          </w:p>
        </w:tc>
        <w:tc>
          <w:tcPr>
            <w:tcW w:w="594" w:type="dxa"/>
          </w:tcPr>
          <w:p w14:paraId="403AF398" w14:textId="77777777" w:rsidR="002521AC" w:rsidRPr="00C217E3" w:rsidRDefault="002521AC" w:rsidP="00A91C35">
            <w:pPr>
              <w:rPr>
                <w:rFonts w:cs="Arial"/>
                <w:color w:val="000000"/>
                <w:sz w:val="20"/>
                <w:lang w:eastAsia="en-AU"/>
              </w:rPr>
            </w:pPr>
          </w:p>
        </w:tc>
        <w:tc>
          <w:tcPr>
            <w:tcW w:w="547" w:type="dxa"/>
          </w:tcPr>
          <w:p w14:paraId="309FD3FA" w14:textId="77777777" w:rsidR="002521AC" w:rsidRPr="00C217E3" w:rsidRDefault="002521AC" w:rsidP="00A91C35">
            <w:pPr>
              <w:rPr>
                <w:rFonts w:cs="Arial"/>
                <w:color w:val="000000"/>
                <w:sz w:val="20"/>
                <w:lang w:eastAsia="en-AU"/>
              </w:rPr>
            </w:pPr>
          </w:p>
        </w:tc>
        <w:tc>
          <w:tcPr>
            <w:tcW w:w="594" w:type="dxa"/>
          </w:tcPr>
          <w:p w14:paraId="7E93FBC7" w14:textId="77777777" w:rsidR="002521AC" w:rsidRPr="00C217E3" w:rsidRDefault="002521AC" w:rsidP="00A91C35">
            <w:pPr>
              <w:rPr>
                <w:rFonts w:cs="Arial"/>
                <w:color w:val="000000"/>
                <w:sz w:val="20"/>
                <w:lang w:eastAsia="en-AU"/>
              </w:rPr>
            </w:pPr>
          </w:p>
        </w:tc>
        <w:tc>
          <w:tcPr>
            <w:tcW w:w="594" w:type="dxa"/>
          </w:tcPr>
          <w:p w14:paraId="42ADFB3A" w14:textId="77777777" w:rsidR="002521AC" w:rsidRPr="00C217E3" w:rsidRDefault="002521AC" w:rsidP="00A91C35">
            <w:pPr>
              <w:rPr>
                <w:rFonts w:cs="Arial"/>
                <w:color w:val="000000"/>
                <w:sz w:val="20"/>
                <w:lang w:eastAsia="en-AU"/>
              </w:rPr>
            </w:pPr>
          </w:p>
        </w:tc>
      </w:tr>
      <w:tr w:rsidR="002521AC" w:rsidRPr="00C9346D" w14:paraId="5A01FABF" w14:textId="6C660B03" w:rsidTr="002521AC">
        <w:tc>
          <w:tcPr>
            <w:tcW w:w="3415" w:type="dxa"/>
          </w:tcPr>
          <w:p w14:paraId="3B1185A1" w14:textId="77777777" w:rsidR="002521AC" w:rsidRPr="00C217E3" w:rsidRDefault="002521AC" w:rsidP="00A91C35">
            <w:pPr>
              <w:rPr>
                <w:rFonts w:cs="Arial"/>
                <w:sz w:val="20"/>
              </w:rPr>
            </w:pPr>
            <w:r w:rsidRPr="00C217E3">
              <w:rPr>
                <w:rFonts w:cs="Arial"/>
                <w:sz w:val="20"/>
              </w:rPr>
              <w:t>137- Vic State Youth specific</w:t>
            </w:r>
          </w:p>
          <w:p w14:paraId="2A4034ED" w14:textId="77777777" w:rsidR="002521AC" w:rsidRPr="00C217E3" w:rsidRDefault="002521AC" w:rsidP="00A91C35">
            <w:pPr>
              <w:rPr>
                <w:rFonts w:cs="Arial"/>
                <w:sz w:val="20"/>
              </w:rPr>
            </w:pPr>
            <w:r w:rsidRPr="00C217E3">
              <w:rPr>
                <w:rFonts w:cs="Arial"/>
                <w:sz w:val="20"/>
              </w:rPr>
              <w:t>Community treatment</w:t>
            </w:r>
          </w:p>
        </w:tc>
        <w:tc>
          <w:tcPr>
            <w:tcW w:w="594" w:type="dxa"/>
          </w:tcPr>
          <w:p w14:paraId="7C3B2DDA" w14:textId="77777777" w:rsidR="002521AC" w:rsidRPr="00C217E3" w:rsidRDefault="002521AC" w:rsidP="00A91C35">
            <w:pPr>
              <w:rPr>
                <w:rFonts w:cs="Arial"/>
                <w:color w:val="000000"/>
                <w:sz w:val="20"/>
                <w:lang w:eastAsia="en-AU"/>
              </w:rPr>
            </w:pPr>
          </w:p>
        </w:tc>
        <w:tc>
          <w:tcPr>
            <w:tcW w:w="594" w:type="dxa"/>
          </w:tcPr>
          <w:p w14:paraId="055B0886"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94" w:type="dxa"/>
          </w:tcPr>
          <w:p w14:paraId="1062A7C4"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46" w:type="dxa"/>
          </w:tcPr>
          <w:p w14:paraId="33CACEB0" w14:textId="77777777" w:rsidR="002521AC" w:rsidRPr="00C217E3" w:rsidRDefault="002521AC" w:rsidP="00A91C35">
            <w:pPr>
              <w:rPr>
                <w:rFonts w:cs="Arial"/>
                <w:color w:val="000000"/>
                <w:sz w:val="20"/>
                <w:lang w:eastAsia="en-AU"/>
              </w:rPr>
            </w:pPr>
          </w:p>
        </w:tc>
        <w:tc>
          <w:tcPr>
            <w:tcW w:w="594" w:type="dxa"/>
          </w:tcPr>
          <w:p w14:paraId="06681088" w14:textId="77777777" w:rsidR="002521AC" w:rsidRPr="00C217E3" w:rsidRDefault="002521AC" w:rsidP="00A91C35">
            <w:pPr>
              <w:rPr>
                <w:rFonts w:cs="Arial"/>
                <w:color w:val="000000"/>
                <w:sz w:val="20"/>
                <w:lang w:eastAsia="en-AU"/>
              </w:rPr>
            </w:pPr>
          </w:p>
        </w:tc>
        <w:tc>
          <w:tcPr>
            <w:tcW w:w="594" w:type="dxa"/>
          </w:tcPr>
          <w:p w14:paraId="614ED5AB" w14:textId="77777777" w:rsidR="002521AC" w:rsidRPr="00C217E3" w:rsidRDefault="002521AC" w:rsidP="00A91C35">
            <w:pPr>
              <w:rPr>
                <w:rFonts w:cs="Arial"/>
                <w:color w:val="000000"/>
                <w:sz w:val="20"/>
                <w:lang w:eastAsia="en-AU"/>
              </w:rPr>
            </w:pPr>
          </w:p>
        </w:tc>
        <w:tc>
          <w:tcPr>
            <w:tcW w:w="583" w:type="dxa"/>
          </w:tcPr>
          <w:p w14:paraId="2867FE07" w14:textId="77777777" w:rsidR="002521AC" w:rsidRPr="00C217E3" w:rsidRDefault="002521AC" w:rsidP="00A91C35">
            <w:pPr>
              <w:rPr>
                <w:rFonts w:cs="Arial"/>
                <w:color w:val="000000"/>
                <w:sz w:val="20"/>
                <w:lang w:eastAsia="en-AU"/>
              </w:rPr>
            </w:pPr>
          </w:p>
        </w:tc>
        <w:tc>
          <w:tcPr>
            <w:tcW w:w="594" w:type="dxa"/>
          </w:tcPr>
          <w:p w14:paraId="38892484" w14:textId="77777777" w:rsidR="002521AC" w:rsidRPr="00C217E3" w:rsidRDefault="002521AC" w:rsidP="00A91C35">
            <w:pPr>
              <w:rPr>
                <w:rFonts w:cs="Arial"/>
                <w:color w:val="000000"/>
                <w:sz w:val="20"/>
                <w:lang w:eastAsia="en-AU"/>
              </w:rPr>
            </w:pPr>
          </w:p>
        </w:tc>
        <w:tc>
          <w:tcPr>
            <w:tcW w:w="594" w:type="dxa"/>
          </w:tcPr>
          <w:p w14:paraId="004AAADB" w14:textId="77777777" w:rsidR="002521AC" w:rsidRPr="00C217E3" w:rsidRDefault="002521AC" w:rsidP="00A91C35">
            <w:pPr>
              <w:rPr>
                <w:rFonts w:cs="Arial"/>
                <w:color w:val="000000"/>
                <w:sz w:val="20"/>
                <w:lang w:eastAsia="en-AU"/>
              </w:rPr>
            </w:pPr>
          </w:p>
        </w:tc>
        <w:tc>
          <w:tcPr>
            <w:tcW w:w="594" w:type="dxa"/>
          </w:tcPr>
          <w:p w14:paraId="4B89514D" w14:textId="77777777" w:rsidR="002521AC" w:rsidRPr="00C217E3" w:rsidRDefault="002521AC" w:rsidP="00A91C35">
            <w:pPr>
              <w:rPr>
                <w:rFonts w:cs="Arial"/>
                <w:color w:val="000000"/>
                <w:sz w:val="20"/>
                <w:lang w:eastAsia="en-AU"/>
              </w:rPr>
            </w:pPr>
          </w:p>
        </w:tc>
        <w:tc>
          <w:tcPr>
            <w:tcW w:w="584" w:type="dxa"/>
          </w:tcPr>
          <w:p w14:paraId="6E00C439" w14:textId="77777777" w:rsidR="002521AC" w:rsidRPr="00C217E3" w:rsidRDefault="002521AC" w:rsidP="00A91C35">
            <w:pPr>
              <w:rPr>
                <w:rFonts w:cs="Arial"/>
                <w:color w:val="000000"/>
                <w:sz w:val="20"/>
                <w:lang w:eastAsia="en-AU"/>
              </w:rPr>
            </w:pPr>
          </w:p>
        </w:tc>
        <w:tc>
          <w:tcPr>
            <w:tcW w:w="547" w:type="dxa"/>
          </w:tcPr>
          <w:p w14:paraId="2E74B159" w14:textId="77777777" w:rsidR="002521AC" w:rsidRPr="00C217E3" w:rsidRDefault="002521AC" w:rsidP="00A91C35">
            <w:pPr>
              <w:rPr>
                <w:rFonts w:cs="Arial"/>
                <w:color w:val="000000"/>
                <w:sz w:val="20"/>
                <w:lang w:eastAsia="en-AU"/>
              </w:rPr>
            </w:pPr>
          </w:p>
        </w:tc>
        <w:tc>
          <w:tcPr>
            <w:tcW w:w="584" w:type="dxa"/>
          </w:tcPr>
          <w:p w14:paraId="4DC479E0" w14:textId="77777777" w:rsidR="002521AC" w:rsidRPr="00C217E3" w:rsidRDefault="002521AC" w:rsidP="00A91C35">
            <w:pPr>
              <w:rPr>
                <w:rFonts w:cs="Arial"/>
                <w:color w:val="000000"/>
                <w:sz w:val="20"/>
                <w:lang w:eastAsia="en-AU"/>
              </w:rPr>
            </w:pPr>
          </w:p>
        </w:tc>
        <w:tc>
          <w:tcPr>
            <w:tcW w:w="547" w:type="dxa"/>
          </w:tcPr>
          <w:p w14:paraId="0584585A" w14:textId="77777777" w:rsidR="002521AC" w:rsidRPr="00C217E3" w:rsidRDefault="002521AC" w:rsidP="00A91C35">
            <w:pPr>
              <w:rPr>
                <w:rFonts w:cs="Arial"/>
                <w:color w:val="000000"/>
                <w:sz w:val="20"/>
                <w:lang w:eastAsia="en-AU"/>
              </w:rPr>
            </w:pPr>
          </w:p>
        </w:tc>
        <w:tc>
          <w:tcPr>
            <w:tcW w:w="594" w:type="dxa"/>
          </w:tcPr>
          <w:p w14:paraId="413E1D3B" w14:textId="77777777" w:rsidR="002521AC" w:rsidRPr="00C217E3" w:rsidRDefault="002521AC" w:rsidP="00A91C35">
            <w:pPr>
              <w:rPr>
                <w:rFonts w:cs="Arial"/>
                <w:color w:val="000000"/>
                <w:sz w:val="20"/>
                <w:lang w:eastAsia="en-AU"/>
              </w:rPr>
            </w:pPr>
          </w:p>
        </w:tc>
        <w:tc>
          <w:tcPr>
            <w:tcW w:w="594" w:type="dxa"/>
          </w:tcPr>
          <w:p w14:paraId="06F4448B" w14:textId="77777777" w:rsidR="002521AC" w:rsidRPr="00C217E3" w:rsidRDefault="002521AC" w:rsidP="00A91C35">
            <w:pPr>
              <w:rPr>
                <w:rFonts w:cs="Arial"/>
                <w:color w:val="000000"/>
                <w:sz w:val="20"/>
                <w:lang w:eastAsia="en-AU"/>
              </w:rPr>
            </w:pPr>
          </w:p>
        </w:tc>
        <w:tc>
          <w:tcPr>
            <w:tcW w:w="547" w:type="dxa"/>
          </w:tcPr>
          <w:p w14:paraId="63F62F62" w14:textId="77777777" w:rsidR="002521AC" w:rsidRPr="00C217E3" w:rsidRDefault="002521AC" w:rsidP="00A91C35">
            <w:pPr>
              <w:rPr>
                <w:rFonts w:cs="Arial"/>
                <w:color w:val="000000"/>
                <w:sz w:val="20"/>
                <w:lang w:eastAsia="en-AU"/>
              </w:rPr>
            </w:pPr>
          </w:p>
        </w:tc>
        <w:tc>
          <w:tcPr>
            <w:tcW w:w="594" w:type="dxa"/>
          </w:tcPr>
          <w:p w14:paraId="7684A6DA" w14:textId="77777777" w:rsidR="002521AC" w:rsidRPr="00C217E3" w:rsidRDefault="002521AC" w:rsidP="00A91C35">
            <w:pPr>
              <w:rPr>
                <w:rFonts w:cs="Arial"/>
                <w:color w:val="000000"/>
                <w:sz w:val="20"/>
                <w:lang w:eastAsia="en-AU"/>
              </w:rPr>
            </w:pPr>
          </w:p>
        </w:tc>
        <w:tc>
          <w:tcPr>
            <w:tcW w:w="594" w:type="dxa"/>
          </w:tcPr>
          <w:p w14:paraId="21C158F8" w14:textId="77777777" w:rsidR="002521AC" w:rsidRPr="00C217E3" w:rsidRDefault="002521AC" w:rsidP="00A91C35">
            <w:pPr>
              <w:rPr>
                <w:rFonts w:cs="Arial"/>
                <w:color w:val="000000"/>
                <w:sz w:val="20"/>
                <w:lang w:eastAsia="en-AU"/>
              </w:rPr>
            </w:pPr>
          </w:p>
        </w:tc>
      </w:tr>
      <w:tr w:rsidR="002521AC" w:rsidRPr="00AF022B" w14:paraId="08C2BFF1" w14:textId="6B94946B" w:rsidTr="002521AC">
        <w:tc>
          <w:tcPr>
            <w:tcW w:w="3415" w:type="dxa"/>
            <w:vAlign w:val="bottom"/>
          </w:tcPr>
          <w:p w14:paraId="18FD4D7A" w14:textId="77777777" w:rsidR="002521AC" w:rsidRPr="00C217E3" w:rsidRDefault="002521AC" w:rsidP="00A91C35">
            <w:pPr>
              <w:rPr>
                <w:rFonts w:cs="Arial"/>
                <w:color w:val="000000"/>
                <w:sz w:val="20"/>
              </w:rPr>
            </w:pPr>
            <w:r w:rsidRPr="00C217E3">
              <w:rPr>
                <w:rFonts w:cs="Arial"/>
                <w:color w:val="000000"/>
                <w:sz w:val="20"/>
              </w:rPr>
              <w:t>500-Commonwealth (non PHN)</w:t>
            </w:r>
          </w:p>
        </w:tc>
        <w:tc>
          <w:tcPr>
            <w:tcW w:w="594" w:type="dxa"/>
          </w:tcPr>
          <w:p w14:paraId="4891FDDD"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94" w:type="dxa"/>
          </w:tcPr>
          <w:p w14:paraId="23C4D823"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51A469D1"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46" w:type="dxa"/>
          </w:tcPr>
          <w:p w14:paraId="2B7C4C1F"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5A8108E4"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233F058C"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83" w:type="dxa"/>
          </w:tcPr>
          <w:p w14:paraId="43C482DB"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64DCF1D5"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0B367643"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4363A1CF"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84" w:type="dxa"/>
          </w:tcPr>
          <w:p w14:paraId="60436840"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47" w:type="dxa"/>
          </w:tcPr>
          <w:p w14:paraId="1503483A"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84" w:type="dxa"/>
          </w:tcPr>
          <w:p w14:paraId="39F69EE7"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47" w:type="dxa"/>
          </w:tcPr>
          <w:p w14:paraId="453AE8D9"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00039A03"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25381C04"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47" w:type="dxa"/>
          </w:tcPr>
          <w:p w14:paraId="74977E66"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72D8F883" w14:textId="77777777" w:rsidR="002521AC" w:rsidRPr="00C217E3" w:rsidRDefault="002521AC" w:rsidP="00A91C35">
            <w:pPr>
              <w:rPr>
                <w:rFonts w:cs="Arial"/>
                <w:color w:val="000000"/>
                <w:sz w:val="20"/>
                <w:lang w:eastAsia="en-AU"/>
              </w:rPr>
            </w:pPr>
            <w:r w:rsidRPr="00C217E3">
              <w:rPr>
                <w:rFonts w:cs="Arial"/>
                <w:color w:val="000000"/>
                <w:sz w:val="20"/>
                <w:lang w:eastAsia="en-AU"/>
              </w:rPr>
              <w:t>E[S]</w:t>
            </w:r>
          </w:p>
        </w:tc>
        <w:tc>
          <w:tcPr>
            <w:tcW w:w="594" w:type="dxa"/>
          </w:tcPr>
          <w:p w14:paraId="3E0EC069" w14:textId="1684AFD0" w:rsidR="002521AC" w:rsidRPr="00C217E3" w:rsidRDefault="00610EE6" w:rsidP="00A91C35">
            <w:pPr>
              <w:rPr>
                <w:rFonts w:cs="Arial"/>
                <w:color w:val="000000"/>
                <w:sz w:val="20"/>
                <w:lang w:eastAsia="en-AU"/>
              </w:rPr>
            </w:pPr>
            <w:r w:rsidRPr="00582E7D">
              <w:rPr>
                <w:rFonts w:cs="Arial"/>
                <w:color w:val="000000"/>
                <w:sz w:val="20"/>
                <w:lang w:eastAsia="en-AU"/>
              </w:rPr>
              <w:t>NA</w:t>
            </w:r>
          </w:p>
        </w:tc>
      </w:tr>
      <w:tr w:rsidR="002521AC" w:rsidRPr="00AF022B" w14:paraId="70A7A5FB" w14:textId="3682F67C" w:rsidTr="002521AC">
        <w:tc>
          <w:tcPr>
            <w:tcW w:w="3415" w:type="dxa"/>
            <w:vAlign w:val="bottom"/>
          </w:tcPr>
          <w:p w14:paraId="324A27E4" w14:textId="77777777" w:rsidR="002521AC" w:rsidRPr="00C217E3" w:rsidDel="00B0673C" w:rsidRDefault="002521AC" w:rsidP="00A91C35">
            <w:pPr>
              <w:rPr>
                <w:rFonts w:cs="Arial"/>
                <w:color w:val="000000"/>
                <w:sz w:val="20"/>
              </w:rPr>
            </w:pPr>
            <w:r w:rsidRPr="00C217E3">
              <w:rPr>
                <w:rFonts w:cs="Arial"/>
                <w:color w:val="000000"/>
                <w:sz w:val="20"/>
              </w:rPr>
              <w:t>502- PHN North Western Melbourne</w:t>
            </w:r>
          </w:p>
        </w:tc>
        <w:tc>
          <w:tcPr>
            <w:tcW w:w="594" w:type="dxa"/>
          </w:tcPr>
          <w:p w14:paraId="61E9172A" w14:textId="77777777" w:rsidR="002521AC" w:rsidRPr="00C217E3" w:rsidDel="00B0673C" w:rsidRDefault="002521AC" w:rsidP="00A91C35">
            <w:pPr>
              <w:rPr>
                <w:rFonts w:cs="Arial"/>
                <w:color w:val="000000"/>
                <w:sz w:val="20"/>
                <w:lang w:eastAsia="en-AU"/>
              </w:rPr>
            </w:pPr>
          </w:p>
        </w:tc>
        <w:tc>
          <w:tcPr>
            <w:tcW w:w="594" w:type="dxa"/>
          </w:tcPr>
          <w:p w14:paraId="462A8F15"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69BFF6E3"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6" w:type="dxa"/>
          </w:tcPr>
          <w:p w14:paraId="046F4FA4"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94" w:type="dxa"/>
          </w:tcPr>
          <w:p w14:paraId="3D4EECA4" w14:textId="77777777" w:rsidR="002521AC" w:rsidRPr="00C217E3" w:rsidDel="00B0673C" w:rsidRDefault="002521AC" w:rsidP="00A91C35">
            <w:pPr>
              <w:rPr>
                <w:rFonts w:cs="Arial"/>
                <w:color w:val="000000"/>
                <w:sz w:val="20"/>
                <w:lang w:eastAsia="en-AU"/>
              </w:rPr>
            </w:pPr>
          </w:p>
        </w:tc>
        <w:tc>
          <w:tcPr>
            <w:tcW w:w="594" w:type="dxa"/>
          </w:tcPr>
          <w:p w14:paraId="17D933E9" w14:textId="77777777" w:rsidR="002521AC" w:rsidRPr="00C217E3" w:rsidDel="00B0673C" w:rsidRDefault="002521AC" w:rsidP="00A91C35">
            <w:pPr>
              <w:rPr>
                <w:rFonts w:cs="Arial"/>
                <w:color w:val="000000"/>
                <w:sz w:val="20"/>
                <w:lang w:eastAsia="en-AU"/>
              </w:rPr>
            </w:pPr>
          </w:p>
        </w:tc>
        <w:tc>
          <w:tcPr>
            <w:tcW w:w="583" w:type="dxa"/>
          </w:tcPr>
          <w:p w14:paraId="02A92D71"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2F40F994" w14:textId="77777777" w:rsidR="002521AC" w:rsidRPr="00C217E3" w:rsidDel="00B0673C" w:rsidRDefault="002521AC" w:rsidP="00A91C35">
            <w:pPr>
              <w:rPr>
                <w:rFonts w:cs="Arial"/>
                <w:color w:val="000000"/>
                <w:sz w:val="20"/>
                <w:lang w:eastAsia="en-AU"/>
              </w:rPr>
            </w:pPr>
          </w:p>
        </w:tc>
        <w:tc>
          <w:tcPr>
            <w:tcW w:w="594" w:type="dxa"/>
          </w:tcPr>
          <w:p w14:paraId="6AB37F14"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031F0AB8"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84" w:type="dxa"/>
          </w:tcPr>
          <w:p w14:paraId="58EAF043" w14:textId="77777777" w:rsidR="002521AC" w:rsidRPr="00C217E3" w:rsidDel="00B0673C" w:rsidRDefault="002521AC" w:rsidP="00A91C35">
            <w:pPr>
              <w:rPr>
                <w:rFonts w:cs="Arial"/>
                <w:color w:val="000000"/>
                <w:sz w:val="20"/>
                <w:lang w:eastAsia="en-AU"/>
              </w:rPr>
            </w:pPr>
          </w:p>
        </w:tc>
        <w:tc>
          <w:tcPr>
            <w:tcW w:w="547" w:type="dxa"/>
          </w:tcPr>
          <w:p w14:paraId="481015C1"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84" w:type="dxa"/>
          </w:tcPr>
          <w:p w14:paraId="2C1F6EAC"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47" w:type="dxa"/>
          </w:tcPr>
          <w:p w14:paraId="4CE582FE" w14:textId="77777777" w:rsidR="002521AC" w:rsidRPr="00C217E3" w:rsidDel="00B0673C" w:rsidRDefault="002521AC" w:rsidP="00A91C35">
            <w:pPr>
              <w:rPr>
                <w:rFonts w:cs="Arial"/>
                <w:color w:val="000000"/>
                <w:sz w:val="20"/>
                <w:lang w:eastAsia="en-AU"/>
              </w:rPr>
            </w:pPr>
          </w:p>
        </w:tc>
        <w:tc>
          <w:tcPr>
            <w:tcW w:w="594" w:type="dxa"/>
          </w:tcPr>
          <w:p w14:paraId="1BDF2131"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5A092340"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7" w:type="dxa"/>
          </w:tcPr>
          <w:p w14:paraId="2B9A2EE9" w14:textId="77777777" w:rsidR="002521AC" w:rsidRPr="00C217E3" w:rsidDel="00B0673C" w:rsidRDefault="002521AC" w:rsidP="00A91C35">
            <w:pPr>
              <w:rPr>
                <w:rFonts w:cs="Arial"/>
                <w:color w:val="000000"/>
                <w:sz w:val="20"/>
                <w:lang w:eastAsia="en-AU"/>
              </w:rPr>
            </w:pPr>
          </w:p>
        </w:tc>
        <w:tc>
          <w:tcPr>
            <w:tcW w:w="594" w:type="dxa"/>
          </w:tcPr>
          <w:p w14:paraId="55066042" w14:textId="77777777" w:rsidR="002521AC" w:rsidRPr="00C217E3" w:rsidDel="00B0673C" w:rsidRDefault="002521AC" w:rsidP="00A91C35">
            <w:pPr>
              <w:rPr>
                <w:rFonts w:cs="Arial"/>
                <w:color w:val="000000"/>
                <w:sz w:val="20"/>
                <w:lang w:eastAsia="en-AU"/>
              </w:rPr>
            </w:pPr>
          </w:p>
        </w:tc>
        <w:tc>
          <w:tcPr>
            <w:tcW w:w="594" w:type="dxa"/>
          </w:tcPr>
          <w:p w14:paraId="5936D341" w14:textId="77777777" w:rsidR="002521AC" w:rsidRPr="00C217E3" w:rsidDel="00B0673C" w:rsidRDefault="002521AC" w:rsidP="00A91C35">
            <w:pPr>
              <w:rPr>
                <w:rFonts w:cs="Arial"/>
                <w:color w:val="000000"/>
                <w:sz w:val="20"/>
                <w:lang w:eastAsia="en-AU"/>
              </w:rPr>
            </w:pPr>
          </w:p>
        </w:tc>
      </w:tr>
      <w:tr w:rsidR="002521AC" w:rsidRPr="00AF022B" w14:paraId="400693E4" w14:textId="7FC03544" w:rsidTr="002521AC">
        <w:tc>
          <w:tcPr>
            <w:tcW w:w="3415" w:type="dxa"/>
            <w:vAlign w:val="bottom"/>
          </w:tcPr>
          <w:p w14:paraId="6A977E80" w14:textId="77777777" w:rsidR="002521AC" w:rsidRPr="00C217E3" w:rsidDel="00B0673C" w:rsidRDefault="002521AC" w:rsidP="00A91C35">
            <w:pPr>
              <w:rPr>
                <w:rFonts w:cs="Arial"/>
                <w:color w:val="000000"/>
                <w:sz w:val="20"/>
              </w:rPr>
            </w:pPr>
            <w:r w:rsidRPr="00C217E3">
              <w:rPr>
                <w:rFonts w:cs="Arial"/>
                <w:color w:val="000000"/>
                <w:sz w:val="20"/>
              </w:rPr>
              <w:lastRenderedPageBreak/>
              <w:t>503- PHN Eastern Melbourne</w:t>
            </w:r>
          </w:p>
        </w:tc>
        <w:tc>
          <w:tcPr>
            <w:tcW w:w="594" w:type="dxa"/>
          </w:tcPr>
          <w:p w14:paraId="50DCD921" w14:textId="77777777" w:rsidR="002521AC" w:rsidRPr="00C217E3" w:rsidDel="00B0673C" w:rsidRDefault="002521AC" w:rsidP="00A91C35">
            <w:pPr>
              <w:rPr>
                <w:rFonts w:cs="Arial"/>
                <w:color w:val="000000"/>
                <w:sz w:val="20"/>
                <w:lang w:eastAsia="en-AU"/>
              </w:rPr>
            </w:pPr>
          </w:p>
        </w:tc>
        <w:tc>
          <w:tcPr>
            <w:tcW w:w="594" w:type="dxa"/>
          </w:tcPr>
          <w:p w14:paraId="43829EA8"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050D5A71"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6" w:type="dxa"/>
          </w:tcPr>
          <w:p w14:paraId="6C53587F"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94" w:type="dxa"/>
          </w:tcPr>
          <w:p w14:paraId="5476E9DC" w14:textId="77777777" w:rsidR="002521AC" w:rsidRPr="00C217E3" w:rsidDel="00B0673C" w:rsidRDefault="002521AC" w:rsidP="00A91C35">
            <w:pPr>
              <w:rPr>
                <w:rFonts w:cs="Arial"/>
                <w:color w:val="000000"/>
                <w:sz w:val="20"/>
                <w:lang w:eastAsia="en-AU"/>
              </w:rPr>
            </w:pPr>
          </w:p>
        </w:tc>
        <w:tc>
          <w:tcPr>
            <w:tcW w:w="594" w:type="dxa"/>
          </w:tcPr>
          <w:p w14:paraId="70F68226" w14:textId="77777777" w:rsidR="002521AC" w:rsidRPr="00C217E3" w:rsidDel="00B0673C" w:rsidRDefault="002521AC" w:rsidP="00A91C35">
            <w:pPr>
              <w:rPr>
                <w:rFonts w:cs="Arial"/>
                <w:color w:val="000000"/>
                <w:sz w:val="20"/>
                <w:lang w:eastAsia="en-AU"/>
              </w:rPr>
            </w:pPr>
          </w:p>
        </w:tc>
        <w:tc>
          <w:tcPr>
            <w:tcW w:w="583" w:type="dxa"/>
          </w:tcPr>
          <w:p w14:paraId="3BEBD4DB"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6151A282" w14:textId="77777777" w:rsidR="002521AC" w:rsidRPr="00C217E3" w:rsidDel="00B0673C" w:rsidRDefault="002521AC" w:rsidP="00A91C35">
            <w:pPr>
              <w:rPr>
                <w:rFonts w:cs="Arial"/>
                <w:color w:val="000000"/>
                <w:sz w:val="20"/>
                <w:lang w:eastAsia="en-AU"/>
              </w:rPr>
            </w:pPr>
          </w:p>
        </w:tc>
        <w:tc>
          <w:tcPr>
            <w:tcW w:w="594" w:type="dxa"/>
          </w:tcPr>
          <w:p w14:paraId="13D443F9"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51406CC4"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84" w:type="dxa"/>
          </w:tcPr>
          <w:p w14:paraId="2F9975B8" w14:textId="77777777" w:rsidR="002521AC" w:rsidRPr="00C217E3" w:rsidDel="00B0673C" w:rsidRDefault="002521AC" w:rsidP="00A91C35">
            <w:pPr>
              <w:rPr>
                <w:rFonts w:cs="Arial"/>
                <w:color w:val="000000"/>
                <w:sz w:val="20"/>
                <w:lang w:eastAsia="en-AU"/>
              </w:rPr>
            </w:pPr>
          </w:p>
        </w:tc>
        <w:tc>
          <w:tcPr>
            <w:tcW w:w="547" w:type="dxa"/>
          </w:tcPr>
          <w:p w14:paraId="2D45D781"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84" w:type="dxa"/>
          </w:tcPr>
          <w:p w14:paraId="6B694A86"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47" w:type="dxa"/>
          </w:tcPr>
          <w:p w14:paraId="415CEEA4" w14:textId="77777777" w:rsidR="002521AC" w:rsidRPr="00C217E3" w:rsidDel="00B0673C" w:rsidRDefault="002521AC" w:rsidP="00A91C35">
            <w:pPr>
              <w:rPr>
                <w:rFonts w:cs="Arial"/>
                <w:color w:val="000000"/>
                <w:sz w:val="20"/>
                <w:lang w:eastAsia="en-AU"/>
              </w:rPr>
            </w:pPr>
          </w:p>
        </w:tc>
        <w:tc>
          <w:tcPr>
            <w:tcW w:w="594" w:type="dxa"/>
          </w:tcPr>
          <w:p w14:paraId="253BDC13"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04769E39"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7" w:type="dxa"/>
          </w:tcPr>
          <w:p w14:paraId="55A09199" w14:textId="77777777" w:rsidR="002521AC" w:rsidRPr="00C217E3" w:rsidDel="00B0673C" w:rsidRDefault="002521AC" w:rsidP="00A91C35">
            <w:pPr>
              <w:rPr>
                <w:rFonts w:cs="Arial"/>
                <w:color w:val="000000"/>
                <w:sz w:val="20"/>
                <w:lang w:eastAsia="en-AU"/>
              </w:rPr>
            </w:pPr>
          </w:p>
        </w:tc>
        <w:tc>
          <w:tcPr>
            <w:tcW w:w="594" w:type="dxa"/>
          </w:tcPr>
          <w:p w14:paraId="0BFE90D3" w14:textId="77777777" w:rsidR="002521AC" w:rsidRPr="00C217E3" w:rsidDel="00B0673C" w:rsidRDefault="002521AC" w:rsidP="00A91C35">
            <w:pPr>
              <w:rPr>
                <w:rFonts w:cs="Arial"/>
                <w:color w:val="000000"/>
                <w:sz w:val="20"/>
                <w:lang w:eastAsia="en-AU"/>
              </w:rPr>
            </w:pPr>
          </w:p>
        </w:tc>
        <w:tc>
          <w:tcPr>
            <w:tcW w:w="594" w:type="dxa"/>
          </w:tcPr>
          <w:p w14:paraId="0BC86B64" w14:textId="77777777" w:rsidR="002521AC" w:rsidRPr="00C217E3" w:rsidDel="00B0673C" w:rsidRDefault="002521AC" w:rsidP="00A91C35">
            <w:pPr>
              <w:rPr>
                <w:rFonts w:cs="Arial"/>
                <w:color w:val="000000"/>
                <w:sz w:val="20"/>
                <w:lang w:eastAsia="en-AU"/>
              </w:rPr>
            </w:pPr>
          </w:p>
        </w:tc>
      </w:tr>
      <w:tr w:rsidR="002521AC" w:rsidRPr="00AF022B" w14:paraId="0672BE23" w14:textId="4D5D737D" w:rsidTr="002521AC">
        <w:tc>
          <w:tcPr>
            <w:tcW w:w="3415" w:type="dxa"/>
            <w:vAlign w:val="bottom"/>
          </w:tcPr>
          <w:p w14:paraId="5764763B" w14:textId="77777777" w:rsidR="002521AC" w:rsidRPr="00C217E3" w:rsidDel="00B0673C" w:rsidRDefault="002521AC" w:rsidP="00A91C35">
            <w:pPr>
              <w:rPr>
                <w:rFonts w:cs="Arial"/>
                <w:color w:val="000000"/>
                <w:sz w:val="20"/>
              </w:rPr>
            </w:pPr>
            <w:r w:rsidRPr="00C217E3">
              <w:rPr>
                <w:rFonts w:cs="Arial"/>
                <w:color w:val="000000"/>
                <w:sz w:val="20"/>
              </w:rPr>
              <w:t>504- PHN South Eastern Melbourne</w:t>
            </w:r>
          </w:p>
        </w:tc>
        <w:tc>
          <w:tcPr>
            <w:tcW w:w="594" w:type="dxa"/>
          </w:tcPr>
          <w:p w14:paraId="44189E8F" w14:textId="77777777" w:rsidR="002521AC" w:rsidRPr="00C217E3" w:rsidDel="00B0673C" w:rsidRDefault="002521AC" w:rsidP="00A91C35">
            <w:pPr>
              <w:rPr>
                <w:rFonts w:cs="Arial"/>
                <w:color w:val="000000"/>
                <w:sz w:val="20"/>
                <w:lang w:eastAsia="en-AU"/>
              </w:rPr>
            </w:pPr>
          </w:p>
        </w:tc>
        <w:tc>
          <w:tcPr>
            <w:tcW w:w="594" w:type="dxa"/>
          </w:tcPr>
          <w:p w14:paraId="7F87A7B7"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123A1A88"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6" w:type="dxa"/>
          </w:tcPr>
          <w:p w14:paraId="5A18A168"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94" w:type="dxa"/>
          </w:tcPr>
          <w:p w14:paraId="7DF4EFFD" w14:textId="77777777" w:rsidR="002521AC" w:rsidRPr="00C217E3" w:rsidDel="00B0673C" w:rsidRDefault="002521AC" w:rsidP="00A91C35">
            <w:pPr>
              <w:rPr>
                <w:rFonts w:cs="Arial"/>
                <w:color w:val="000000"/>
                <w:sz w:val="20"/>
                <w:lang w:eastAsia="en-AU"/>
              </w:rPr>
            </w:pPr>
          </w:p>
        </w:tc>
        <w:tc>
          <w:tcPr>
            <w:tcW w:w="594" w:type="dxa"/>
          </w:tcPr>
          <w:p w14:paraId="38A7BB9D" w14:textId="77777777" w:rsidR="002521AC" w:rsidRPr="00C217E3" w:rsidDel="00B0673C" w:rsidRDefault="002521AC" w:rsidP="00A91C35">
            <w:pPr>
              <w:rPr>
                <w:rFonts w:cs="Arial"/>
                <w:color w:val="000000"/>
                <w:sz w:val="20"/>
                <w:lang w:eastAsia="en-AU"/>
              </w:rPr>
            </w:pPr>
          </w:p>
        </w:tc>
        <w:tc>
          <w:tcPr>
            <w:tcW w:w="583" w:type="dxa"/>
          </w:tcPr>
          <w:p w14:paraId="15D555DF"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344C0BB4" w14:textId="77777777" w:rsidR="002521AC" w:rsidRPr="00C217E3" w:rsidDel="00B0673C" w:rsidRDefault="002521AC" w:rsidP="00A91C35">
            <w:pPr>
              <w:rPr>
                <w:rFonts w:cs="Arial"/>
                <w:color w:val="000000"/>
                <w:sz w:val="20"/>
                <w:lang w:eastAsia="en-AU"/>
              </w:rPr>
            </w:pPr>
          </w:p>
        </w:tc>
        <w:tc>
          <w:tcPr>
            <w:tcW w:w="594" w:type="dxa"/>
          </w:tcPr>
          <w:p w14:paraId="6469BB00"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4737DB32"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84" w:type="dxa"/>
          </w:tcPr>
          <w:p w14:paraId="44E0F218" w14:textId="77777777" w:rsidR="002521AC" w:rsidRPr="00C217E3" w:rsidDel="00B0673C" w:rsidRDefault="002521AC" w:rsidP="00A91C35">
            <w:pPr>
              <w:rPr>
                <w:rFonts w:cs="Arial"/>
                <w:color w:val="000000"/>
                <w:sz w:val="20"/>
                <w:lang w:eastAsia="en-AU"/>
              </w:rPr>
            </w:pPr>
          </w:p>
        </w:tc>
        <w:tc>
          <w:tcPr>
            <w:tcW w:w="547" w:type="dxa"/>
          </w:tcPr>
          <w:p w14:paraId="04B44FE6"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84" w:type="dxa"/>
          </w:tcPr>
          <w:p w14:paraId="1469E17B"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47" w:type="dxa"/>
          </w:tcPr>
          <w:p w14:paraId="3CFBE4A1" w14:textId="77777777" w:rsidR="002521AC" w:rsidRPr="00C217E3" w:rsidDel="00B0673C" w:rsidRDefault="002521AC" w:rsidP="00A91C35">
            <w:pPr>
              <w:rPr>
                <w:rFonts w:cs="Arial"/>
                <w:color w:val="000000"/>
                <w:sz w:val="20"/>
                <w:lang w:eastAsia="en-AU"/>
              </w:rPr>
            </w:pPr>
          </w:p>
        </w:tc>
        <w:tc>
          <w:tcPr>
            <w:tcW w:w="594" w:type="dxa"/>
          </w:tcPr>
          <w:p w14:paraId="267ED021"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6A033B15"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7" w:type="dxa"/>
          </w:tcPr>
          <w:p w14:paraId="18FE7E35" w14:textId="77777777" w:rsidR="002521AC" w:rsidRPr="00C217E3" w:rsidDel="00B0673C" w:rsidRDefault="002521AC" w:rsidP="00A91C35">
            <w:pPr>
              <w:rPr>
                <w:rFonts w:cs="Arial"/>
                <w:color w:val="000000"/>
                <w:sz w:val="20"/>
                <w:lang w:eastAsia="en-AU"/>
              </w:rPr>
            </w:pPr>
          </w:p>
        </w:tc>
        <w:tc>
          <w:tcPr>
            <w:tcW w:w="594" w:type="dxa"/>
          </w:tcPr>
          <w:p w14:paraId="763C681B" w14:textId="77777777" w:rsidR="002521AC" w:rsidRPr="00C217E3" w:rsidDel="00B0673C" w:rsidRDefault="002521AC" w:rsidP="00A91C35">
            <w:pPr>
              <w:rPr>
                <w:rFonts w:cs="Arial"/>
                <w:color w:val="000000"/>
                <w:sz w:val="20"/>
                <w:lang w:eastAsia="en-AU"/>
              </w:rPr>
            </w:pPr>
          </w:p>
        </w:tc>
        <w:tc>
          <w:tcPr>
            <w:tcW w:w="594" w:type="dxa"/>
          </w:tcPr>
          <w:p w14:paraId="15247401" w14:textId="77777777" w:rsidR="002521AC" w:rsidRPr="00C217E3" w:rsidDel="00B0673C" w:rsidRDefault="002521AC" w:rsidP="00A91C35">
            <w:pPr>
              <w:rPr>
                <w:rFonts w:cs="Arial"/>
                <w:color w:val="000000"/>
                <w:sz w:val="20"/>
                <w:lang w:eastAsia="en-AU"/>
              </w:rPr>
            </w:pPr>
          </w:p>
        </w:tc>
      </w:tr>
      <w:tr w:rsidR="002521AC" w:rsidRPr="00AF022B" w14:paraId="212CA9C7" w14:textId="46345921" w:rsidTr="002521AC">
        <w:tc>
          <w:tcPr>
            <w:tcW w:w="3415" w:type="dxa"/>
            <w:vAlign w:val="bottom"/>
          </w:tcPr>
          <w:p w14:paraId="7AF4EE99" w14:textId="77777777" w:rsidR="002521AC" w:rsidRPr="00C217E3" w:rsidDel="00B0673C" w:rsidRDefault="002521AC" w:rsidP="00A91C35">
            <w:pPr>
              <w:rPr>
                <w:rFonts w:cs="Arial"/>
                <w:color w:val="000000"/>
                <w:sz w:val="20"/>
              </w:rPr>
            </w:pPr>
            <w:r w:rsidRPr="00C217E3">
              <w:rPr>
                <w:rFonts w:cs="Arial"/>
                <w:color w:val="000000"/>
                <w:sz w:val="20"/>
              </w:rPr>
              <w:t>505- PHN Gippsland</w:t>
            </w:r>
          </w:p>
        </w:tc>
        <w:tc>
          <w:tcPr>
            <w:tcW w:w="594" w:type="dxa"/>
          </w:tcPr>
          <w:p w14:paraId="21725207" w14:textId="77777777" w:rsidR="002521AC" w:rsidRPr="00C217E3" w:rsidDel="00B0673C" w:rsidRDefault="002521AC" w:rsidP="00A91C35">
            <w:pPr>
              <w:rPr>
                <w:rFonts w:cs="Arial"/>
                <w:color w:val="000000"/>
                <w:sz w:val="20"/>
                <w:lang w:eastAsia="en-AU"/>
              </w:rPr>
            </w:pPr>
          </w:p>
        </w:tc>
        <w:tc>
          <w:tcPr>
            <w:tcW w:w="594" w:type="dxa"/>
          </w:tcPr>
          <w:p w14:paraId="39C1A67E"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551D0258"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6" w:type="dxa"/>
          </w:tcPr>
          <w:p w14:paraId="54EFCA40"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94" w:type="dxa"/>
          </w:tcPr>
          <w:p w14:paraId="0E2EE2C1" w14:textId="77777777" w:rsidR="002521AC" w:rsidRPr="00C217E3" w:rsidDel="00B0673C" w:rsidRDefault="002521AC" w:rsidP="00A91C35">
            <w:pPr>
              <w:rPr>
                <w:rFonts w:cs="Arial"/>
                <w:color w:val="000000"/>
                <w:sz w:val="20"/>
                <w:lang w:eastAsia="en-AU"/>
              </w:rPr>
            </w:pPr>
          </w:p>
        </w:tc>
        <w:tc>
          <w:tcPr>
            <w:tcW w:w="594" w:type="dxa"/>
          </w:tcPr>
          <w:p w14:paraId="37BDB000" w14:textId="77777777" w:rsidR="002521AC" w:rsidRPr="00C217E3" w:rsidDel="00B0673C" w:rsidRDefault="002521AC" w:rsidP="00A91C35">
            <w:pPr>
              <w:rPr>
                <w:rFonts w:cs="Arial"/>
                <w:color w:val="000000"/>
                <w:sz w:val="20"/>
                <w:lang w:eastAsia="en-AU"/>
              </w:rPr>
            </w:pPr>
          </w:p>
        </w:tc>
        <w:tc>
          <w:tcPr>
            <w:tcW w:w="583" w:type="dxa"/>
          </w:tcPr>
          <w:p w14:paraId="0315B816"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7343CD6D" w14:textId="77777777" w:rsidR="002521AC" w:rsidRPr="00C217E3" w:rsidDel="00B0673C" w:rsidRDefault="002521AC" w:rsidP="00A91C35">
            <w:pPr>
              <w:rPr>
                <w:rFonts w:cs="Arial"/>
                <w:color w:val="000000"/>
                <w:sz w:val="20"/>
                <w:lang w:eastAsia="en-AU"/>
              </w:rPr>
            </w:pPr>
          </w:p>
        </w:tc>
        <w:tc>
          <w:tcPr>
            <w:tcW w:w="594" w:type="dxa"/>
          </w:tcPr>
          <w:p w14:paraId="0B2CB99A"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4DD8FBD2"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84" w:type="dxa"/>
          </w:tcPr>
          <w:p w14:paraId="18418DF2" w14:textId="77777777" w:rsidR="002521AC" w:rsidRPr="00C217E3" w:rsidDel="00B0673C" w:rsidRDefault="002521AC" w:rsidP="00A91C35">
            <w:pPr>
              <w:rPr>
                <w:rFonts w:cs="Arial"/>
                <w:color w:val="000000"/>
                <w:sz w:val="20"/>
                <w:lang w:eastAsia="en-AU"/>
              </w:rPr>
            </w:pPr>
          </w:p>
        </w:tc>
        <w:tc>
          <w:tcPr>
            <w:tcW w:w="547" w:type="dxa"/>
          </w:tcPr>
          <w:p w14:paraId="25EF2A8C"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84" w:type="dxa"/>
          </w:tcPr>
          <w:p w14:paraId="63400816"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47" w:type="dxa"/>
          </w:tcPr>
          <w:p w14:paraId="2A831BEB" w14:textId="77777777" w:rsidR="002521AC" w:rsidRPr="00C217E3" w:rsidDel="00B0673C" w:rsidRDefault="002521AC" w:rsidP="00A91C35">
            <w:pPr>
              <w:rPr>
                <w:rFonts w:cs="Arial"/>
                <w:color w:val="000000"/>
                <w:sz w:val="20"/>
                <w:lang w:eastAsia="en-AU"/>
              </w:rPr>
            </w:pPr>
          </w:p>
        </w:tc>
        <w:tc>
          <w:tcPr>
            <w:tcW w:w="594" w:type="dxa"/>
          </w:tcPr>
          <w:p w14:paraId="02D2DDBE"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6E916D8E"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7" w:type="dxa"/>
          </w:tcPr>
          <w:p w14:paraId="5C24CEE2" w14:textId="77777777" w:rsidR="002521AC" w:rsidRPr="00C217E3" w:rsidDel="00B0673C" w:rsidRDefault="002521AC" w:rsidP="00A91C35">
            <w:pPr>
              <w:rPr>
                <w:rFonts w:cs="Arial"/>
                <w:color w:val="000000"/>
                <w:sz w:val="20"/>
                <w:lang w:eastAsia="en-AU"/>
              </w:rPr>
            </w:pPr>
          </w:p>
        </w:tc>
        <w:tc>
          <w:tcPr>
            <w:tcW w:w="594" w:type="dxa"/>
          </w:tcPr>
          <w:p w14:paraId="0B218D0C" w14:textId="77777777" w:rsidR="002521AC" w:rsidRPr="00C217E3" w:rsidDel="00B0673C" w:rsidRDefault="002521AC" w:rsidP="00A91C35">
            <w:pPr>
              <w:rPr>
                <w:rFonts w:cs="Arial"/>
                <w:color w:val="000000"/>
                <w:sz w:val="20"/>
                <w:lang w:eastAsia="en-AU"/>
              </w:rPr>
            </w:pPr>
          </w:p>
        </w:tc>
        <w:tc>
          <w:tcPr>
            <w:tcW w:w="594" w:type="dxa"/>
          </w:tcPr>
          <w:p w14:paraId="614C0EEB" w14:textId="77777777" w:rsidR="002521AC" w:rsidRPr="00C217E3" w:rsidDel="00B0673C" w:rsidRDefault="002521AC" w:rsidP="00A91C35">
            <w:pPr>
              <w:rPr>
                <w:rFonts w:cs="Arial"/>
                <w:color w:val="000000"/>
                <w:sz w:val="20"/>
                <w:lang w:eastAsia="en-AU"/>
              </w:rPr>
            </w:pPr>
          </w:p>
        </w:tc>
      </w:tr>
      <w:tr w:rsidR="002521AC" w:rsidRPr="00AF022B" w14:paraId="13D6145A" w14:textId="20CC9F48" w:rsidTr="002521AC">
        <w:tc>
          <w:tcPr>
            <w:tcW w:w="3415" w:type="dxa"/>
            <w:vAlign w:val="bottom"/>
          </w:tcPr>
          <w:p w14:paraId="4979F569" w14:textId="77777777" w:rsidR="002521AC" w:rsidRPr="00C217E3" w:rsidDel="00B0673C" w:rsidRDefault="002521AC" w:rsidP="00A91C35">
            <w:pPr>
              <w:rPr>
                <w:rFonts w:cs="Arial"/>
                <w:color w:val="000000"/>
                <w:sz w:val="20"/>
              </w:rPr>
            </w:pPr>
            <w:r w:rsidRPr="00C217E3">
              <w:rPr>
                <w:rFonts w:cs="Arial"/>
                <w:color w:val="000000"/>
                <w:sz w:val="20"/>
              </w:rPr>
              <w:t>506-PHN Murray</w:t>
            </w:r>
          </w:p>
        </w:tc>
        <w:tc>
          <w:tcPr>
            <w:tcW w:w="594" w:type="dxa"/>
          </w:tcPr>
          <w:p w14:paraId="66C886DF" w14:textId="77777777" w:rsidR="002521AC" w:rsidRPr="00C217E3" w:rsidDel="00B0673C" w:rsidRDefault="002521AC" w:rsidP="00A91C35">
            <w:pPr>
              <w:rPr>
                <w:rFonts w:cs="Arial"/>
                <w:color w:val="000000"/>
                <w:sz w:val="20"/>
                <w:lang w:eastAsia="en-AU"/>
              </w:rPr>
            </w:pPr>
          </w:p>
        </w:tc>
        <w:tc>
          <w:tcPr>
            <w:tcW w:w="594" w:type="dxa"/>
          </w:tcPr>
          <w:p w14:paraId="35EB0F06"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15AC363E"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6" w:type="dxa"/>
          </w:tcPr>
          <w:p w14:paraId="0AA9B2EE"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94" w:type="dxa"/>
          </w:tcPr>
          <w:p w14:paraId="2B42161A" w14:textId="77777777" w:rsidR="002521AC" w:rsidRPr="00C217E3" w:rsidDel="00B0673C" w:rsidRDefault="002521AC" w:rsidP="00A91C35">
            <w:pPr>
              <w:rPr>
                <w:rFonts w:cs="Arial"/>
                <w:color w:val="000000"/>
                <w:sz w:val="20"/>
                <w:lang w:eastAsia="en-AU"/>
              </w:rPr>
            </w:pPr>
          </w:p>
        </w:tc>
        <w:tc>
          <w:tcPr>
            <w:tcW w:w="594" w:type="dxa"/>
          </w:tcPr>
          <w:p w14:paraId="21569B6B" w14:textId="77777777" w:rsidR="002521AC" w:rsidRPr="00C217E3" w:rsidDel="00B0673C" w:rsidRDefault="002521AC" w:rsidP="00A91C35">
            <w:pPr>
              <w:rPr>
                <w:rFonts w:cs="Arial"/>
                <w:color w:val="000000"/>
                <w:sz w:val="20"/>
                <w:lang w:eastAsia="en-AU"/>
              </w:rPr>
            </w:pPr>
          </w:p>
        </w:tc>
        <w:tc>
          <w:tcPr>
            <w:tcW w:w="583" w:type="dxa"/>
          </w:tcPr>
          <w:p w14:paraId="129525A6"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7ED2199B" w14:textId="77777777" w:rsidR="002521AC" w:rsidRPr="00C217E3" w:rsidDel="00B0673C" w:rsidRDefault="002521AC" w:rsidP="00A91C35">
            <w:pPr>
              <w:rPr>
                <w:rFonts w:cs="Arial"/>
                <w:color w:val="000000"/>
                <w:sz w:val="20"/>
                <w:lang w:eastAsia="en-AU"/>
              </w:rPr>
            </w:pPr>
          </w:p>
        </w:tc>
        <w:tc>
          <w:tcPr>
            <w:tcW w:w="594" w:type="dxa"/>
          </w:tcPr>
          <w:p w14:paraId="5D2D5A60"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2FF0F383"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84" w:type="dxa"/>
          </w:tcPr>
          <w:p w14:paraId="49BAABE0" w14:textId="77777777" w:rsidR="002521AC" w:rsidRPr="00C217E3" w:rsidDel="00B0673C" w:rsidRDefault="002521AC" w:rsidP="00A91C35">
            <w:pPr>
              <w:rPr>
                <w:rFonts w:cs="Arial"/>
                <w:color w:val="000000"/>
                <w:sz w:val="20"/>
                <w:lang w:eastAsia="en-AU"/>
              </w:rPr>
            </w:pPr>
          </w:p>
        </w:tc>
        <w:tc>
          <w:tcPr>
            <w:tcW w:w="547" w:type="dxa"/>
          </w:tcPr>
          <w:p w14:paraId="19608E90"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84" w:type="dxa"/>
          </w:tcPr>
          <w:p w14:paraId="2849EA27"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47" w:type="dxa"/>
          </w:tcPr>
          <w:p w14:paraId="36A8AAB7" w14:textId="77777777" w:rsidR="002521AC" w:rsidRPr="00C217E3" w:rsidDel="00B0673C" w:rsidRDefault="002521AC" w:rsidP="00A91C35">
            <w:pPr>
              <w:rPr>
                <w:rFonts w:cs="Arial"/>
                <w:color w:val="000000"/>
                <w:sz w:val="20"/>
                <w:lang w:eastAsia="en-AU"/>
              </w:rPr>
            </w:pPr>
          </w:p>
        </w:tc>
        <w:tc>
          <w:tcPr>
            <w:tcW w:w="594" w:type="dxa"/>
          </w:tcPr>
          <w:p w14:paraId="7FAA126E"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3A921201"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7" w:type="dxa"/>
          </w:tcPr>
          <w:p w14:paraId="10C97693" w14:textId="77777777" w:rsidR="002521AC" w:rsidRPr="00C217E3" w:rsidDel="00B0673C" w:rsidRDefault="002521AC" w:rsidP="00A91C35">
            <w:pPr>
              <w:rPr>
                <w:rFonts w:cs="Arial"/>
                <w:color w:val="000000"/>
                <w:sz w:val="20"/>
                <w:lang w:eastAsia="en-AU"/>
              </w:rPr>
            </w:pPr>
          </w:p>
        </w:tc>
        <w:tc>
          <w:tcPr>
            <w:tcW w:w="594" w:type="dxa"/>
          </w:tcPr>
          <w:p w14:paraId="1BD6A073" w14:textId="77777777" w:rsidR="002521AC" w:rsidRPr="00C217E3" w:rsidDel="00B0673C" w:rsidRDefault="002521AC" w:rsidP="00A91C35">
            <w:pPr>
              <w:rPr>
                <w:rFonts w:cs="Arial"/>
                <w:color w:val="000000"/>
                <w:sz w:val="20"/>
                <w:lang w:eastAsia="en-AU"/>
              </w:rPr>
            </w:pPr>
          </w:p>
        </w:tc>
        <w:tc>
          <w:tcPr>
            <w:tcW w:w="594" w:type="dxa"/>
          </w:tcPr>
          <w:p w14:paraId="65075696" w14:textId="77777777" w:rsidR="002521AC" w:rsidRPr="00C217E3" w:rsidDel="00B0673C" w:rsidRDefault="002521AC" w:rsidP="00A91C35">
            <w:pPr>
              <w:rPr>
                <w:rFonts w:cs="Arial"/>
                <w:color w:val="000000"/>
                <w:sz w:val="20"/>
                <w:lang w:eastAsia="en-AU"/>
              </w:rPr>
            </w:pPr>
          </w:p>
        </w:tc>
      </w:tr>
      <w:tr w:rsidR="002521AC" w:rsidRPr="00AF022B" w14:paraId="1785119B" w14:textId="1DADDA2D" w:rsidTr="002521AC">
        <w:tc>
          <w:tcPr>
            <w:tcW w:w="3415" w:type="dxa"/>
            <w:vAlign w:val="bottom"/>
          </w:tcPr>
          <w:p w14:paraId="16D7797E" w14:textId="77777777" w:rsidR="002521AC" w:rsidRPr="00C217E3" w:rsidDel="00B0673C" w:rsidRDefault="002521AC" w:rsidP="00A91C35">
            <w:pPr>
              <w:rPr>
                <w:rFonts w:cs="Arial"/>
                <w:color w:val="000000"/>
                <w:sz w:val="20"/>
              </w:rPr>
            </w:pPr>
            <w:r w:rsidRPr="00C217E3">
              <w:rPr>
                <w:rFonts w:cs="Arial"/>
                <w:color w:val="000000"/>
                <w:sz w:val="20"/>
              </w:rPr>
              <w:t>507- PHN Western Victoria</w:t>
            </w:r>
          </w:p>
        </w:tc>
        <w:tc>
          <w:tcPr>
            <w:tcW w:w="594" w:type="dxa"/>
          </w:tcPr>
          <w:p w14:paraId="635CA479" w14:textId="77777777" w:rsidR="002521AC" w:rsidRPr="00C217E3" w:rsidDel="00B0673C" w:rsidRDefault="002521AC" w:rsidP="00A91C35">
            <w:pPr>
              <w:rPr>
                <w:rFonts w:cs="Arial"/>
                <w:color w:val="000000"/>
                <w:sz w:val="20"/>
                <w:lang w:eastAsia="en-AU"/>
              </w:rPr>
            </w:pPr>
          </w:p>
        </w:tc>
        <w:tc>
          <w:tcPr>
            <w:tcW w:w="594" w:type="dxa"/>
          </w:tcPr>
          <w:p w14:paraId="741E9DA8"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55931EDB"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6" w:type="dxa"/>
          </w:tcPr>
          <w:p w14:paraId="081395E6"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94" w:type="dxa"/>
          </w:tcPr>
          <w:p w14:paraId="726A3FF7" w14:textId="77777777" w:rsidR="002521AC" w:rsidRPr="00C217E3" w:rsidDel="00B0673C" w:rsidRDefault="002521AC" w:rsidP="00A91C35">
            <w:pPr>
              <w:rPr>
                <w:rFonts w:cs="Arial"/>
                <w:color w:val="000000"/>
                <w:sz w:val="20"/>
                <w:lang w:eastAsia="en-AU"/>
              </w:rPr>
            </w:pPr>
          </w:p>
        </w:tc>
        <w:tc>
          <w:tcPr>
            <w:tcW w:w="594" w:type="dxa"/>
          </w:tcPr>
          <w:p w14:paraId="7124D566" w14:textId="77777777" w:rsidR="002521AC" w:rsidRPr="00C217E3" w:rsidDel="00B0673C" w:rsidRDefault="002521AC" w:rsidP="00A91C35">
            <w:pPr>
              <w:rPr>
                <w:rFonts w:cs="Arial"/>
                <w:color w:val="000000"/>
                <w:sz w:val="20"/>
                <w:lang w:eastAsia="en-AU"/>
              </w:rPr>
            </w:pPr>
          </w:p>
        </w:tc>
        <w:tc>
          <w:tcPr>
            <w:tcW w:w="583" w:type="dxa"/>
          </w:tcPr>
          <w:p w14:paraId="2D1B8ED6"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1543670F" w14:textId="77777777" w:rsidR="002521AC" w:rsidRPr="00C217E3" w:rsidDel="00B0673C" w:rsidRDefault="002521AC" w:rsidP="00A91C35">
            <w:pPr>
              <w:rPr>
                <w:rFonts w:cs="Arial"/>
                <w:color w:val="000000"/>
                <w:sz w:val="20"/>
                <w:lang w:eastAsia="en-AU"/>
              </w:rPr>
            </w:pPr>
          </w:p>
        </w:tc>
        <w:tc>
          <w:tcPr>
            <w:tcW w:w="594" w:type="dxa"/>
          </w:tcPr>
          <w:p w14:paraId="55D57095"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784CDE90"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84" w:type="dxa"/>
          </w:tcPr>
          <w:p w14:paraId="380343BB" w14:textId="77777777" w:rsidR="002521AC" w:rsidRPr="00C217E3" w:rsidDel="00B0673C" w:rsidRDefault="002521AC" w:rsidP="00A91C35">
            <w:pPr>
              <w:rPr>
                <w:rFonts w:cs="Arial"/>
                <w:color w:val="000000"/>
                <w:sz w:val="20"/>
                <w:lang w:eastAsia="en-AU"/>
              </w:rPr>
            </w:pPr>
          </w:p>
        </w:tc>
        <w:tc>
          <w:tcPr>
            <w:tcW w:w="547" w:type="dxa"/>
          </w:tcPr>
          <w:p w14:paraId="704A3BDD"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84" w:type="dxa"/>
          </w:tcPr>
          <w:p w14:paraId="6AE792CE"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w:t>
            </w:r>
          </w:p>
        </w:tc>
        <w:tc>
          <w:tcPr>
            <w:tcW w:w="547" w:type="dxa"/>
          </w:tcPr>
          <w:p w14:paraId="50F7DD0D" w14:textId="77777777" w:rsidR="002521AC" w:rsidRPr="00C217E3" w:rsidDel="00B0673C" w:rsidRDefault="002521AC" w:rsidP="00A91C35">
            <w:pPr>
              <w:rPr>
                <w:rFonts w:cs="Arial"/>
                <w:color w:val="000000"/>
                <w:sz w:val="20"/>
                <w:lang w:eastAsia="en-AU"/>
              </w:rPr>
            </w:pPr>
          </w:p>
        </w:tc>
        <w:tc>
          <w:tcPr>
            <w:tcW w:w="594" w:type="dxa"/>
          </w:tcPr>
          <w:p w14:paraId="4FE80B12"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94" w:type="dxa"/>
          </w:tcPr>
          <w:p w14:paraId="13FD9918" w14:textId="77777777" w:rsidR="002521AC" w:rsidRPr="00C217E3" w:rsidDel="00B0673C" w:rsidRDefault="002521AC" w:rsidP="00A91C35">
            <w:pPr>
              <w:rPr>
                <w:rFonts w:cs="Arial"/>
                <w:color w:val="000000"/>
                <w:sz w:val="20"/>
                <w:lang w:eastAsia="en-AU"/>
              </w:rPr>
            </w:pPr>
            <w:r w:rsidRPr="00C217E3">
              <w:rPr>
                <w:rFonts w:cs="Arial"/>
                <w:color w:val="000000"/>
                <w:sz w:val="20"/>
                <w:lang w:eastAsia="en-AU"/>
              </w:rPr>
              <w:t>PE[S]</w:t>
            </w:r>
          </w:p>
        </w:tc>
        <w:tc>
          <w:tcPr>
            <w:tcW w:w="547" w:type="dxa"/>
          </w:tcPr>
          <w:p w14:paraId="02E6E23F" w14:textId="77777777" w:rsidR="002521AC" w:rsidRPr="00C217E3" w:rsidDel="00B0673C" w:rsidRDefault="002521AC" w:rsidP="00A91C35">
            <w:pPr>
              <w:rPr>
                <w:rFonts w:cs="Arial"/>
                <w:color w:val="000000"/>
                <w:sz w:val="20"/>
                <w:lang w:eastAsia="en-AU"/>
              </w:rPr>
            </w:pPr>
          </w:p>
        </w:tc>
        <w:tc>
          <w:tcPr>
            <w:tcW w:w="594" w:type="dxa"/>
          </w:tcPr>
          <w:p w14:paraId="6E824B06" w14:textId="77777777" w:rsidR="002521AC" w:rsidRPr="00C217E3" w:rsidDel="00B0673C" w:rsidRDefault="002521AC" w:rsidP="00A91C35">
            <w:pPr>
              <w:rPr>
                <w:rFonts w:cs="Arial"/>
                <w:color w:val="000000"/>
                <w:sz w:val="20"/>
                <w:lang w:eastAsia="en-AU"/>
              </w:rPr>
            </w:pPr>
          </w:p>
        </w:tc>
        <w:tc>
          <w:tcPr>
            <w:tcW w:w="594" w:type="dxa"/>
          </w:tcPr>
          <w:p w14:paraId="3197C013" w14:textId="77777777" w:rsidR="002521AC" w:rsidRPr="00C217E3" w:rsidDel="00B0673C" w:rsidRDefault="002521AC" w:rsidP="00A91C35">
            <w:pPr>
              <w:rPr>
                <w:rFonts w:cs="Arial"/>
                <w:color w:val="000000"/>
                <w:sz w:val="20"/>
                <w:lang w:eastAsia="en-AU"/>
              </w:rPr>
            </w:pPr>
          </w:p>
        </w:tc>
      </w:tr>
      <w:tr w:rsidR="002521AC" w:rsidRPr="00AF022B" w14:paraId="7488335C" w14:textId="0C6B632B" w:rsidTr="002521AC">
        <w:tc>
          <w:tcPr>
            <w:tcW w:w="3415" w:type="dxa"/>
            <w:vAlign w:val="bottom"/>
          </w:tcPr>
          <w:p w14:paraId="67012B6B" w14:textId="77777777" w:rsidR="002521AC" w:rsidRPr="00C217E3" w:rsidRDefault="002521AC" w:rsidP="00A91C35">
            <w:pPr>
              <w:rPr>
                <w:rFonts w:cs="Arial"/>
                <w:color w:val="000000"/>
                <w:sz w:val="20"/>
              </w:rPr>
            </w:pPr>
            <w:r w:rsidRPr="00C217E3">
              <w:rPr>
                <w:rFonts w:cs="Arial"/>
                <w:color w:val="000000"/>
                <w:sz w:val="20"/>
              </w:rPr>
              <w:t>999-Unknown</w:t>
            </w:r>
          </w:p>
        </w:tc>
        <w:tc>
          <w:tcPr>
            <w:tcW w:w="594" w:type="dxa"/>
          </w:tcPr>
          <w:p w14:paraId="32EB85FB"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107FCD6C"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11F8568B"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46" w:type="dxa"/>
          </w:tcPr>
          <w:p w14:paraId="7F1CCFB6"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0F596252"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731D9829"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83" w:type="dxa"/>
          </w:tcPr>
          <w:p w14:paraId="51635BD3"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6BC67C1A"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3893D21B"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19F01593"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84" w:type="dxa"/>
          </w:tcPr>
          <w:p w14:paraId="2A7871FC"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47" w:type="dxa"/>
          </w:tcPr>
          <w:p w14:paraId="69B99242"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84" w:type="dxa"/>
          </w:tcPr>
          <w:p w14:paraId="0F2CD348"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47" w:type="dxa"/>
          </w:tcPr>
          <w:p w14:paraId="45B23AD0"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6187063E"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140759B5"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47" w:type="dxa"/>
          </w:tcPr>
          <w:p w14:paraId="79093EC8"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72BA6A2D" w14:textId="77777777" w:rsidR="002521AC" w:rsidRPr="00C217E3" w:rsidRDefault="002521AC" w:rsidP="00A91C35">
            <w:pPr>
              <w:rPr>
                <w:rFonts w:cs="Arial"/>
                <w:color w:val="000000"/>
                <w:sz w:val="20"/>
                <w:lang w:eastAsia="en-AU"/>
              </w:rPr>
            </w:pPr>
            <w:r w:rsidRPr="00C217E3">
              <w:rPr>
                <w:rFonts w:cs="Arial"/>
                <w:color w:val="000000"/>
                <w:sz w:val="20"/>
                <w:lang w:eastAsia="en-AU"/>
              </w:rPr>
              <w:t>NA</w:t>
            </w:r>
          </w:p>
        </w:tc>
        <w:tc>
          <w:tcPr>
            <w:tcW w:w="594" w:type="dxa"/>
          </w:tcPr>
          <w:p w14:paraId="0EC81D26" w14:textId="33644531" w:rsidR="002521AC" w:rsidRPr="00C217E3" w:rsidRDefault="00610EE6" w:rsidP="00A91C35">
            <w:pPr>
              <w:rPr>
                <w:rFonts w:cs="Arial"/>
                <w:color w:val="000000"/>
                <w:sz w:val="20"/>
                <w:lang w:eastAsia="en-AU"/>
              </w:rPr>
            </w:pPr>
            <w:r w:rsidRPr="00582E7D">
              <w:rPr>
                <w:rFonts w:cs="Arial"/>
                <w:color w:val="000000"/>
                <w:sz w:val="20"/>
                <w:lang w:eastAsia="en-AU"/>
              </w:rPr>
              <w:t>NA</w:t>
            </w:r>
          </w:p>
        </w:tc>
      </w:tr>
      <w:bookmarkEnd w:id="637"/>
    </w:tbl>
    <w:p w14:paraId="57410A40" w14:textId="376AF346" w:rsidR="006C421A" w:rsidRPr="00AF022B" w:rsidRDefault="006C421A" w:rsidP="006C421A">
      <w:pPr>
        <w:rPr>
          <w:rFonts w:eastAsia="Times"/>
          <w:lang w:eastAsia="en-AU"/>
        </w:rPr>
      </w:pPr>
    </w:p>
    <w:p w14:paraId="5797E51B" w14:textId="77777777" w:rsidR="004D7A5E" w:rsidRDefault="004D7A5E" w:rsidP="00D852B8">
      <w:pPr>
        <w:sectPr w:rsidR="004D7A5E" w:rsidSect="004D7A5E">
          <w:pgSz w:w="16838" w:h="11906" w:orient="landscape" w:code="9"/>
          <w:pgMar w:top="1304" w:right="1701" w:bottom="1304" w:left="1418" w:header="680" w:footer="851" w:gutter="0"/>
          <w:cols w:space="340"/>
          <w:docGrid w:linePitch="360"/>
        </w:sectPr>
      </w:pPr>
    </w:p>
    <w:p w14:paraId="3BFA1AC2" w14:textId="1E92E2FC" w:rsidR="003535A7" w:rsidRPr="00AF022B" w:rsidRDefault="003535A7" w:rsidP="003535A7">
      <w:pPr>
        <w:pStyle w:val="Heading3"/>
      </w:pPr>
      <w:bookmarkStart w:id="640" w:name="_Toc136265098"/>
      <w:r>
        <w:lastRenderedPageBreak/>
        <w:t>4.2.6</w:t>
      </w:r>
      <w:r>
        <w:tab/>
      </w:r>
      <w:r w:rsidR="001D621A">
        <w:t>Outcomes</w:t>
      </w:r>
      <w:bookmarkEnd w:id="640"/>
    </w:p>
    <w:p w14:paraId="655E7293" w14:textId="7FB95F82" w:rsidR="001D621A" w:rsidRPr="00AF022B" w:rsidRDefault="001D621A" w:rsidP="001D621A">
      <w:pPr>
        <w:pStyle w:val="DHHSbody"/>
      </w:pPr>
      <w:r w:rsidRPr="00AF022B">
        <w:t xml:space="preserve">Within the Victorian </w:t>
      </w:r>
      <w:r>
        <w:t>Department of Health</w:t>
      </w:r>
      <w:r w:rsidRPr="00AF022B">
        <w:t xml:space="preserve"> Outcomes Framework, outcomes are directly related to key areas of need. While outcomes cover all aspects of a person’s life, only those outcome measures chosen by the </w:t>
      </w:r>
      <w:r>
        <w:t>Department of Health</w:t>
      </w:r>
      <w:r w:rsidRPr="00AF022B">
        <w:t>, which are underpinned by the existing national standards need to be reported. These outcome measures encompass outcome areas of substance use, health and wellbeing.</w:t>
      </w:r>
    </w:p>
    <w:p w14:paraId="735E689C" w14:textId="77777777" w:rsidR="001D621A" w:rsidRPr="00AF022B" w:rsidRDefault="001D621A" w:rsidP="001D621A">
      <w:pPr>
        <w:pStyle w:val="DHHSbody"/>
        <w:rPr>
          <w:rFonts w:eastAsia="Calibri" w:cs="Arial"/>
        </w:rPr>
      </w:pPr>
      <w:r w:rsidRPr="00AF022B">
        <w:rPr>
          <w:rFonts w:eastAsia="Calibri" w:cs="Arial"/>
        </w:rPr>
        <w:t xml:space="preserve">As a minimum, </w:t>
      </w:r>
      <w:r>
        <w:rPr>
          <w:rFonts w:eastAsia="Calibri" w:cs="Arial"/>
        </w:rPr>
        <w:t>a</w:t>
      </w:r>
      <w:r w:rsidRPr="00AF022B">
        <w:rPr>
          <w:rFonts w:eastAsia="Calibri" w:cs="Arial"/>
        </w:rPr>
        <w:t xml:space="preserve"> set of outcome measures must be reported </w:t>
      </w:r>
      <w:r>
        <w:rPr>
          <w:rFonts w:eastAsia="Calibri" w:cs="Arial"/>
        </w:rPr>
        <w:t>for</w:t>
      </w:r>
      <w:r w:rsidRPr="00AF022B">
        <w:rPr>
          <w:rFonts w:eastAsia="Calibri" w:cs="Arial"/>
        </w:rPr>
        <w:t xml:space="preserve"> registered clients:</w:t>
      </w:r>
    </w:p>
    <w:p w14:paraId="07E02881" w14:textId="17F838E0" w:rsidR="001D621A" w:rsidRPr="00AF022B" w:rsidRDefault="001D621A" w:rsidP="001D621A">
      <w:pPr>
        <w:pStyle w:val="DHHSbullet1"/>
        <w:numPr>
          <w:ilvl w:val="0"/>
          <w:numId w:val="2"/>
        </w:numPr>
      </w:pPr>
      <w:r>
        <w:t>O</w:t>
      </w:r>
      <w:r w:rsidRPr="00AF022B">
        <w:t>n ending an</w:t>
      </w:r>
      <w:r w:rsidR="00024EE9" w:rsidRPr="00901CDA">
        <w:t>y</w:t>
      </w:r>
      <w:r w:rsidRPr="00AF022B">
        <w:t xml:space="preserve"> Assessment service event</w:t>
      </w:r>
    </w:p>
    <w:p w14:paraId="3D7E8BD8" w14:textId="77777777" w:rsidR="001D621A" w:rsidRPr="00AF022B" w:rsidRDefault="001D621A" w:rsidP="001D621A">
      <w:pPr>
        <w:pStyle w:val="DHHSbullet1"/>
        <w:numPr>
          <w:ilvl w:val="0"/>
          <w:numId w:val="2"/>
        </w:numPr>
      </w:pPr>
      <w:r>
        <w:t>O</w:t>
      </w:r>
      <w:r w:rsidRPr="00AF022B">
        <w:t>n ending any service event with the event type of Treatment</w:t>
      </w:r>
    </w:p>
    <w:p w14:paraId="3AC7B30A" w14:textId="77777777" w:rsidR="001D621A" w:rsidRPr="00AF022B" w:rsidRDefault="001D621A" w:rsidP="001D621A">
      <w:pPr>
        <w:pStyle w:val="DHHSbullet1"/>
        <w:ind w:firstLine="0"/>
      </w:pPr>
    </w:p>
    <w:p w14:paraId="1A2C4ABF" w14:textId="77777777" w:rsidR="001D621A" w:rsidRPr="00AF022B" w:rsidRDefault="001D621A" w:rsidP="001D621A">
      <w:pPr>
        <w:pStyle w:val="DHHSbody"/>
      </w:pPr>
      <w:r w:rsidRPr="00AF022B">
        <w:t>Service providers can choose to report more sets of outcome measures at their discretion.  However, there must be a minimum period of four weeks between sets of outcome measures.</w:t>
      </w:r>
    </w:p>
    <w:p w14:paraId="303C3922" w14:textId="77777777" w:rsidR="001D621A" w:rsidRPr="00AF022B" w:rsidRDefault="001D621A" w:rsidP="001D621A">
      <w:pPr>
        <w:pStyle w:val="DHHSbody"/>
      </w:pPr>
      <w:r w:rsidRPr="00AF022B">
        <w:t xml:space="preserve">Where outcome measures are reported, they must be reported as an entire set of outcome measures and not as a partial set of measures.   That is, all the outcome measure attributes must be populated.  All outcomes within the outcome set must be accurate at the time of the </w:t>
      </w:r>
      <w:r>
        <w:t>c</w:t>
      </w:r>
      <w:r w:rsidRPr="00AF022B">
        <w:t xml:space="preserve">lient </w:t>
      </w:r>
      <w:r>
        <w:t>r</w:t>
      </w:r>
      <w:r w:rsidRPr="00AF022B">
        <w:t xml:space="preserve">eview </w:t>
      </w:r>
      <w:r>
        <w:t>d</w:t>
      </w:r>
      <w:r w:rsidRPr="00AF022B">
        <w:t>ate.</w:t>
      </w:r>
    </w:p>
    <w:p w14:paraId="1168AC97" w14:textId="77777777" w:rsidR="001D621A" w:rsidRPr="00AF022B" w:rsidRDefault="001D621A" w:rsidP="001D621A">
      <w:pPr>
        <w:pStyle w:val="DHHSbody"/>
      </w:pPr>
      <w:r w:rsidRPr="00AF022B">
        <w:t xml:space="preserve">The following outcome measures must be reported as ‘Not Applicable’ when a client’s </w:t>
      </w:r>
      <w:r>
        <w:t>T</w:t>
      </w:r>
      <w:r w:rsidRPr="00AF022B">
        <w:t>reatment service event is related to the alcohol and other drug use of another person</w:t>
      </w:r>
      <w:r>
        <w:t xml:space="preserve">, for example </w:t>
      </w:r>
      <w:r w:rsidRPr="00AF022B">
        <w:t>family member/significant other:</w:t>
      </w:r>
    </w:p>
    <w:p w14:paraId="77B1CB28" w14:textId="77777777" w:rsidR="001D621A" w:rsidRPr="00AF022B" w:rsidRDefault="001D621A" w:rsidP="001D621A">
      <w:pPr>
        <w:pStyle w:val="DHHSbullet1"/>
        <w:numPr>
          <w:ilvl w:val="0"/>
          <w:numId w:val="2"/>
        </w:numPr>
      </w:pPr>
      <w:r w:rsidRPr="00AF022B">
        <w:t>AUDIT Score</w:t>
      </w:r>
    </w:p>
    <w:p w14:paraId="7ACBC779" w14:textId="77777777" w:rsidR="001D621A" w:rsidRPr="00AF022B" w:rsidRDefault="001D621A" w:rsidP="001D621A">
      <w:pPr>
        <w:pStyle w:val="DHHSbullet1"/>
        <w:numPr>
          <w:ilvl w:val="0"/>
          <w:numId w:val="2"/>
        </w:numPr>
      </w:pPr>
      <w:r w:rsidRPr="00AF022B">
        <w:t>DUDIT Score</w:t>
      </w:r>
    </w:p>
    <w:p w14:paraId="76B0563A" w14:textId="77777777" w:rsidR="001D621A" w:rsidRPr="00AF022B" w:rsidRDefault="001D621A" w:rsidP="001D621A">
      <w:pPr>
        <w:pStyle w:val="DHHSbullet1"/>
        <w:numPr>
          <w:ilvl w:val="0"/>
          <w:numId w:val="2"/>
        </w:numPr>
      </w:pPr>
      <w:r>
        <w:t>D</w:t>
      </w:r>
      <w:r w:rsidRPr="00AF022B">
        <w:t>ays injected last four weeks</w:t>
      </w:r>
    </w:p>
    <w:p w14:paraId="65E8F737" w14:textId="77777777" w:rsidR="001D621A" w:rsidRPr="00AF022B" w:rsidRDefault="001D621A" w:rsidP="001D621A">
      <w:pPr>
        <w:pStyle w:val="DHHSbullet1"/>
        <w:ind w:left="0" w:firstLine="0"/>
      </w:pPr>
    </w:p>
    <w:p w14:paraId="3560D478" w14:textId="77777777" w:rsidR="001D621A" w:rsidRPr="00AF022B" w:rsidRDefault="001D621A" w:rsidP="001D621A">
      <w:pPr>
        <w:pStyle w:val="DHHSbullet1"/>
        <w:ind w:left="0" w:firstLine="0"/>
      </w:pPr>
      <w:r w:rsidRPr="00AF022B">
        <w:t>Some outcome measures do not apply to specialist alcohol and other drug treatment services (</w:t>
      </w:r>
      <w:r>
        <w:t xml:space="preserve">for example </w:t>
      </w:r>
      <w:r w:rsidRPr="00AF022B">
        <w:t>Youth and Aboriginal Health Services) and should be reported as ‘Not Applicable’.</w:t>
      </w:r>
    </w:p>
    <w:p w14:paraId="5EC3D11D" w14:textId="2BEDBAEB" w:rsidR="001D621A" w:rsidRPr="00AF022B" w:rsidRDefault="001D621A" w:rsidP="001D621A">
      <w:pPr>
        <w:pStyle w:val="Heading3"/>
      </w:pPr>
      <w:bookmarkStart w:id="641" w:name="_Toc475087081"/>
      <w:bookmarkStart w:id="642" w:name="_Toc524682778"/>
      <w:bookmarkStart w:id="643" w:name="_Toc525122687"/>
      <w:bookmarkStart w:id="644" w:name="_Toc8892844"/>
      <w:bookmarkStart w:id="645" w:name="_Toc9944858"/>
      <w:bookmarkStart w:id="646" w:name="_Toc9945306"/>
      <w:bookmarkStart w:id="647" w:name="_Toc10192369"/>
      <w:bookmarkStart w:id="648" w:name="_Toc10464988"/>
      <w:bookmarkStart w:id="649" w:name="_Toc10551209"/>
      <w:bookmarkStart w:id="650" w:name="_Toc10647688"/>
      <w:bookmarkStart w:id="651" w:name="_Toc11836810"/>
      <w:bookmarkStart w:id="652" w:name="_Toc21944748"/>
      <w:bookmarkStart w:id="653" w:name="_Toc21959668"/>
      <w:bookmarkStart w:id="654" w:name="_Toc39756662"/>
      <w:bookmarkStart w:id="655" w:name="_Toc39759342"/>
      <w:bookmarkStart w:id="656" w:name="_Toc40086554"/>
      <w:bookmarkStart w:id="657" w:name="_Toc40121080"/>
      <w:bookmarkStart w:id="658" w:name="_Toc69734904"/>
      <w:bookmarkStart w:id="659" w:name="_Toc136265099"/>
      <w:r>
        <w:t>4.2.7</w:t>
      </w:r>
      <w:r>
        <w:tab/>
      </w:r>
      <w:r w:rsidRPr="00AF022B">
        <w:t>Principal drug of concern</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93A375B" w14:textId="77777777" w:rsidR="001D621A" w:rsidRPr="00AF022B" w:rsidRDefault="001D621A" w:rsidP="001D621A">
      <w:pPr>
        <w:pStyle w:val="DHHSbody"/>
      </w:pPr>
      <w:r w:rsidRPr="00AF022B">
        <w:t xml:space="preserve">The drug of concern </w:t>
      </w:r>
      <w:r>
        <w:t xml:space="preserve">that </w:t>
      </w:r>
      <w:r w:rsidRPr="00AF022B">
        <w:t>has led the client to seek treatment from the service</w:t>
      </w:r>
      <w:r w:rsidRPr="00844283">
        <w:t xml:space="preserve"> </w:t>
      </w:r>
      <w:r w:rsidRPr="00AF022B">
        <w:t xml:space="preserve">should be recorded as the principal </w:t>
      </w:r>
      <w:r>
        <w:t xml:space="preserve">drug of </w:t>
      </w:r>
      <w:r w:rsidRPr="00AF022B">
        <w:t>concern If the client has more than one drug of concern, the</w:t>
      </w:r>
      <w:r>
        <w:t xml:space="preserve"> principal drug of concern </w:t>
      </w:r>
      <w:r w:rsidRPr="00AF022B">
        <w:t>should be the one that the service provider is providing treatment for. This may not necessarily be the most severe drug of concern for the client.</w:t>
      </w:r>
    </w:p>
    <w:p w14:paraId="696A4E29" w14:textId="77777777" w:rsidR="001D621A" w:rsidRPr="00AF022B" w:rsidRDefault="001D621A" w:rsidP="001D621A">
      <w:pPr>
        <w:pStyle w:val="DHHSbody"/>
      </w:pPr>
      <w:r w:rsidRPr="00AF022B">
        <w:t xml:space="preserve">There may only be one principal drug of concern for a set of </w:t>
      </w:r>
      <w:r>
        <w:t>o</w:t>
      </w:r>
      <w:r w:rsidRPr="00AF022B">
        <w:t>utcome measures reported for a service event.  However, up to five other secondary drugs of concern can also be recorded.</w:t>
      </w:r>
    </w:p>
    <w:p w14:paraId="2E456C43" w14:textId="0C0DC69B" w:rsidR="001D621A" w:rsidRPr="00AF022B" w:rsidRDefault="001D621A" w:rsidP="001D621A">
      <w:pPr>
        <w:pStyle w:val="Heading3"/>
      </w:pPr>
      <w:bookmarkStart w:id="660" w:name="_Toc475087082"/>
      <w:bookmarkStart w:id="661" w:name="_Toc524682779"/>
      <w:bookmarkStart w:id="662" w:name="_Toc525122688"/>
      <w:bookmarkStart w:id="663" w:name="_Toc8892845"/>
      <w:bookmarkStart w:id="664" w:name="_Toc9944859"/>
      <w:bookmarkStart w:id="665" w:name="_Toc9945307"/>
      <w:bookmarkStart w:id="666" w:name="_Toc10192370"/>
      <w:bookmarkStart w:id="667" w:name="_Toc10464989"/>
      <w:bookmarkStart w:id="668" w:name="_Toc10551210"/>
      <w:bookmarkStart w:id="669" w:name="_Toc10647689"/>
      <w:bookmarkStart w:id="670" w:name="_Toc11836811"/>
      <w:bookmarkStart w:id="671" w:name="_Toc21944749"/>
      <w:bookmarkStart w:id="672" w:name="_Toc21959669"/>
      <w:bookmarkStart w:id="673" w:name="_Toc39756663"/>
      <w:bookmarkStart w:id="674" w:name="_Toc39759343"/>
      <w:bookmarkStart w:id="675" w:name="_Toc40086555"/>
      <w:bookmarkStart w:id="676" w:name="_Toc40121081"/>
      <w:bookmarkStart w:id="677" w:name="_Toc69734905"/>
      <w:bookmarkStart w:id="678" w:name="_Toc136265100"/>
      <w:r>
        <w:t>4.2.8</w:t>
      </w:r>
      <w:r>
        <w:tab/>
      </w:r>
      <w:r w:rsidRPr="00AF022B">
        <w:t>Referral</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3857195C" w14:textId="77777777" w:rsidR="001D621A" w:rsidRPr="00AF022B" w:rsidRDefault="001D621A" w:rsidP="001D621A">
      <w:pPr>
        <w:pStyle w:val="DHHSbody"/>
      </w:pPr>
      <w:r w:rsidRPr="00AF022B">
        <w:t xml:space="preserve">No more than one referral ‘IN’ to a service event should be reported.  Referrals ‘IN’ to a </w:t>
      </w:r>
      <w:r>
        <w:t>s</w:t>
      </w:r>
      <w:r w:rsidRPr="00AF022B">
        <w:t xml:space="preserve">ervice provider that do not eventuate in a </w:t>
      </w:r>
      <w:r>
        <w:t>s</w:t>
      </w:r>
      <w:r w:rsidRPr="00AF022B">
        <w:t>ervice event for a potential client or client should not be reported.</w:t>
      </w:r>
    </w:p>
    <w:p w14:paraId="0074C228" w14:textId="77777777" w:rsidR="001D621A" w:rsidRPr="00AF022B" w:rsidRDefault="001D621A" w:rsidP="001D621A">
      <w:pPr>
        <w:pStyle w:val="DHHSbody"/>
      </w:pPr>
      <w:r w:rsidRPr="00AF022B">
        <w:t xml:space="preserve">It will be assumed that client consent to share information has been obtained for all referrals ‘OUT’.  All referrals ‘OUT’ </w:t>
      </w:r>
      <w:r>
        <w:t>from</w:t>
      </w:r>
      <w:r w:rsidRPr="00AF022B">
        <w:t xml:space="preserve"> service events should be reported, regardless of whether they are accepted or not.</w:t>
      </w:r>
    </w:p>
    <w:p w14:paraId="1A4922F1" w14:textId="77777777" w:rsidR="001D621A" w:rsidRPr="00AF022B" w:rsidRDefault="001D621A" w:rsidP="001D621A">
      <w:pPr>
        <w:pStyle w:val="DHHSbody"/>
      </w:pPr>
      <w:r w:rsidRPr="00AF022B">
        <w:t>An ACSO identifier should be recorded on all forensic referrals.</w:t>
      </w:r>
    </w:p>
    <w:p w14:paraId="02CE4A0D" w14:textId="27B74D38" w:rsidR="001D621A" w:rsidRDefault="008228BB" w:rsidP="001D621A">
      <w:pPr>
        <w:pStyle w:val="DHHSbody"/>
      </w:pPr>
      <w:r w:rsidRPr="00534B5A">
        <w:t>The referral element group for i</w:t>
      </w:r>
      <w:r w:rsidR="001D621A" w:rsidRPr="00AF022B">
        <w:t>nternal referrals within a service or consort</w:t>
      </w:r>
      <w:r w:rsidR="001D621A">
        <w:t>ium</w:t>
      </w:r>
      <w:r w:rsidR="001D621A" w:rsidRPr="00AF022B">
        <w:t xml:space="preserve"> should not be reported, therefore it is possible for a reported service event to have no referral ‘IN’ or ‘OUT’.</w:t>
      </w:r>
    </w:p>
    <w:p w14:paraId="26BC9F9C" w14:textId="04C7CE7D" w:rsidR="008228BB" w:rsidRPr="00AF022B" w:rsidRDefault="008228BB" w:rsidP="001D621A">
      <w:pPr>
        <w:pStyle w:val="DHHSbody"/>
      </w:pPr>
      <w:r w:rsidRPr="00534B5A">
        <w:lastRenderedPageBreak/>
        <w:t>An ACSO/COATS variation of treatment is classified as an external referral, regardless of whether the person of concern is already receiving treatment within the service or consortium. The relevant forensic referral provider type should be selected, e</w:t>
      </w:r>
      <w:r w:rsidR="001A0AA8">
        <w:t>.</w:t>
      </w:r>
      <w:r w:rsidRPr="00534B5A">
        <w:t>g</w:t>
      </w:r>
      <w:r w:rsidR="001A0AA8">
        <w:t>.</w:t>
      </w:r>
      <w:r w:rsidRPr="00534B5A">
        <w:t xml:space="preserve"> Police, court, </w:t>
      </w:r>
      <w:r w:rsidR="0091301A" w:rsidRPr="00534B5A">
        <w:t>C</w:t>
      </w:r>
      <w:r w:rsidRPr="00534B5A">
        <w:t>orrections Victoria, as well as the ACSO/COATS event ID, as part of referral IN recor</w:t>
      </w:r>
      <w:r w:rsidRPr="00914CBC">
        <w:t>d.</w:t>
      </w:r>
    </w:p>
    <w:p w14:paraId="3EFB932D" w14:textId="6E37318A" w:rsidR="001D621A" w:rsidRDefault="001D621A" w:rsidP="001D621A">
      <w:pPr>
        <w:pStyle w:val="DHHSbody"/>
      </w:pPr>
      <w:r w:rsidRPr="00AF022B">
        <w:t>Review service events should have no referrals ‘IN’ (however, referrals ‘OUT’ are permissible).</w:t>
      </w:r>
    </w:p>
    <w:p w14:paraId="5674703F" w14:textId="7742C2C4" w:rsidR="00914CBC" w:rsidRPr="00AF022B" w:rsidRDefault="00914CBC" w:rsidP="001D621A">
      <w:pPr>
        <w:pStyle w:val="DHHSbody"/>
      </w:pPr>
      <w:r w:rsidRPr="00582E7D">
        <w:t xml:space="preserve">Indirect AOD support service events should have referrals ‘not stated/inadequately described’.  Refer to </w:t>
      </w:r>
      <w:r w:rsidRPr="00582E7D">
        <w:rPr>
          <w:i/>
          <w:iCs/>
        </w:rPr>
        <w:t>Victorian alcohol and other drug (AOD) indirect support trial – guidelines</w:t>
      </w:r>
      <w:r w:rsidRPr="00582E7D">
        <w:t xml:space="preserve"> for more details on how to report </w:t>
      </w:r>
      <w:r w:rsidR="00901CDA" w:rsidRPr="00582E7D">
        <w:t>i</w:t>
      </w:r>
      <w:r w:rsidRPr="00582E7D">
        <w:t>ndirect AOD support service events with referrals.</w:t>
      </w:r>
    </w:p>
    <w:p w14:paraId="5449FB41" w14:textId="6B7B94FF" w:rsidR="001D621A" w:rsidRPr="00AF022B" w:rsidRDefault="001D621A" w:rsidP="001D621A">
      <w:pPr>
        <w:pStyle w:val="Heading3"/>
      </w:pPr>
      <w:bookmarkStart w:id="679" w:name="_Toc475087083"/>
      <w:bookmarkStart w:id="680" w:name="_Toc524682780"/>
      <w:bookmarkStart w:id="681" w:name="_Toc525122689"/>
      <w:bookmarkStart w:id="682" w:name="_Toc8892846"/>
      <w:bookmarkStart w:id="683" w:name="_Toc9944860"/>
      <w:bookmarkStart w:id="684" w:name="_Toc9945308"/>
      <w:bookmarkStart w:id="685" w:name="_Toc10192371"/>
      <w:bookmarkStart w:id="686" w:name="_Toc10464990"/>
      <w:bookmarkStart w:id="687" w:name="_Toc10551211"/>
      <w:bookmarkStart w:id="688" w:name="_Toc10647690"/>
      <w:bookmarkStart w:id="689" w:name="_Toc11836812"/>
      <w:bookmarkStart w:id="690" w:name="_Toc21944750"/>
      <w:bookmarkStart w:id="691" w:name="_Toc21959670"/>
      <w:bookmarkStart w:id="692" w:name="_Toc39756664"/>
      <w:bookmarkStart w:id="693" w:name="_Toc39759344"/>
      <w:bookmarkStart w:id="694" w:name="_Toc40086556"/>
      <w:bookmarkStart w:id="695" w:name="_Toc40121082"/>
      <w:bookmarkStart w:id="696" w:name="_Toc69734906"/>
      <w:bookmarkStart w:id="697" w:name="_Toc136265101"/>
      <w:r>
        <w:t>4.2.9</w:t>
      </w:r>
      <w:r>
        <w:tab/>
      </w:r>
      <w:r w:rsidRPr="00AF022B">
        <w:t>Referral provider type</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3538D3DE" w14:textId="26793D1C" w:rsidR="001D621A" w:rsidRDefault="001D621A" w:rsidP="001D621A">
      <w:pPr>
        <w:pStyle w:val="DHHSbody"/>
      </w:pPr>
      <w:r w:rsidRPr="00AF022B">
        <w:t>Referral provider type must be appropriate for the referral direction.</w:t>
      </w:r>
    </w:p>
    <w:p w14:paraId="30047F80" w14:textId="40B13B70" w:rsidR="00063D13" w:rsidRPr="00AF022B" w:rsidRDefault="00413433" w:rsidP="00063D13">
      <w:pPr>
        <w:pStyle w:val="DHHSbody"/>
      </w:pPr>
      <w:r w:rsidRPr="00FE44C9">
        <w:t>The following provider types can only be reported where Referral Direction is ‘IN’.</w:t>
      </w:r>
    </w:p>
    <w:p w14:paraId="379C12FD" w14:textId="77777777" w:rsidR="00063D13" w:rsidRPr="00AF022B" w:rsidRDefault="00063D13" w:rsidP="00063D13">
      <w:pPr>
        <w:pStyle w:val="DHHSbullet1"/>
        <w:numPr>
          <w:ilvl w:val="0"/>
          <w:numId w:val="2"/>
        </w:numPr>
      </w:pPr>
      <w:r w:rsidRPr="00AF022B">
        <w:t>(01) – Self</w:t>
      </w:r>
    </w:p>
    <w:p w14:paraId="7991444E" w14:textId="77777777" w:rsidR="00063D13" w:rsidRDefault="00063D13" w:rsidP="00063D13">
      <w:pPr>
        <w:pStyle w:val="DHHSbullet1"/>
        <w:numPr>
          <w:ilvl w:val="0"/>
          <w:numId w:val="2"/>
        </w:numPr>
      </w:pPr>
      <w:r w:rsidRPr="00AF022B">
        <w:t>(02) – Family member/friend</w:t>
      </w:r>
    </w:p>
    <w:p w14:paraId="54F660B7" w14:textId="77777777" w:rsidR="00063D13" w:rsidRDefault="00063D13" w:rsidP="00063D13">
      <w:pPr>
        <w:pStyle w:val="DHHSbullet1"/>
        <w:numPr>
          <w:ilvl w:val="0"/>
          <w:numId w:val="2"/>
        </w:numPr>
      </w:pPr>
      <w:r>
        <w:t>(09)</w:t>
      </w:r>
      <w:r w:rsidRPr="007C217F">
        <w:t xml:space="preserve"> </w:t>
      </w:r>
      <w:r w:rsidRPr="00AF022B">
        <w:t xml:space="preserve">– </w:t>
      </w:r>
      <w:r>
        <w:t>Police</w:t>
      </w:r>
    </w:p>
    <w:p w14:paraId="142A261A" w14:textId="125B6034" w:rsidR="00063D13" w:rsidRPr="00AF022B" w:rsidRDefault="00063D13" w:rsidP="001D621A">
      <w:pPr>
        <w:pStyle w:val="DHHSbullet1"/>
        <w:numPr>
          <w:ilvl w:val="0"/>
          <w:numId w:val="2"/>
        </w:numPr>
      </w:pPr>
      <w:r>
        <w:t>(10)</w:t>
      </w:r>
      <w:r w:rsidRPr="007C217F">
        <w:t xml:space="preserve"> </w:t>
      </w:r>
      <w:r w:rsidRPr="00AF022B">
        <w:t xml:space="preserve">– </w:t>
      </w:r>
      <w:r>
        <w:t>Court</w:t>
      </w:r>
    </w:p>
    <w:p w14:paraId="545D848E" w14:textId="4DCB25EA" w:rsidR="00063D13" w:rsidRPr="00AF022B" w:rsidRDefault="00063D13" w:rsidP="00063D13">
      <w:pPr>
        <w:pStyle w:val="Heading3"/>
      </w:pPr>
      <w:bookmarkStart w:id="698" w:name="_Toc475087084"/>
      <w:bookmarkStart w:id="699" w:name="_Toc524682781"/>
      <w:bookmarkStart w:id="700" w:name="_Toc525122690"/>
      <w:bookmarkStart w:id="701" w:name="_Toc8892847"/>
      <w:bookmarkStart w:id="702" w:name="_Toc9944861"/>
      <w:bookmarkStart w:id="703" w:name="_Toc9945309"/>
      <w:bookmarkStart w:id="704" w:name="_Toc10192372"/>
      <w:bookmarkStart w:id="705" w:name="_Toc10464991"/>
      <w:bookmarkStart w:id="706" w:name="_Toc10551212"/>
      <w:bookmarkStart w:id="707" w:name="_Toc10647691"/>
      <w:bookmarkStart w:id="708" w:name="_Toc11836813"/>
      <w:bookmarkStart w:id="709" w:name="_Toc21944751"/>
      <w:bookmarkStart w:id="710" w:name="_Toc21959671"/>
      <w:bookmarkStart w:id="711" w:name="_Toc39756665"/>
      <w:bookmarkStart w:id="712" w:name="_Toc39759345"/>
      <w:bookmarkStart w:id="713" w:name="_Toc40086557"/>
      <w:bookmarkStart w:id="714" w:name="_Toc40121083"/>
      <w:bookmarkStart w:id="715" w:name="_Toc69734907"/>
      <w:bookmarkStart w:id="716" w:name="_Toc136265102"/>
      <w:r>
        <w:t xml:space="preserve">4.2.10 </w:t>
      </w:r>
      <w:r w:rsidRPr="00AF022B">
        <w:t>Service event type</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22B312A8" w14:textId="00D92DAA" w:rsidR="00063D13" w:rsidRPr="00AF022B" w:rsidRDefault="00063D13" w:rsidP="00063D13">
      <w:pPr>
        <w:pStyle w:val="Heading4"/>
      </w:pPr>
      <w:r>
        <w:t>4.2.10.1</w:t>
      </w:r>
      <w:r>
        <w:tab/>
      </w:r>
      <w:r w:rsidRPr="00AF022B">
        <w:t>Presentation</w:t>
      </w:r>
    </w:p>
    <w:p w14:paraId="4ADF6D0E" w14:textId="77777777" w:rsidR="00063D13" w:rsidRPr="00BC55E6" w:rsidRDefault="00063D13" w:rsidP="00063D13">
      <w:pPr>
        <w:pStyle w:val="DHHSbody"/>
        <w:rPr>
          <w:rFonts w:cs="Arial"/>
        </w:rPr>
      </w:pPr>
      <w:r w:rsidRPr="00831E17">
        <w:rPr>
          <w:rFonts w:cs="Arial"/>
        </w:rPr>
        <w:t xml:space="preserve"> </w:t>
      </w:r>
      <w:r w:rsidRPr="00BC55E6">
        <w:rPr>
          <w:rFonts w:cs="Arial"/>
        </w:rPr>
        <w:t xml:space="preserve">A </w:t>
      </w:r>
      <w:r>
        <w:rPr>
          <w:rFonts w:cs="Arial"/>
        </w:rPr>
        <w:t>Presentation</w:t>
      </w:r>
      <w:r w:rsidRPr="00BC55E6">
        <w:rPr>
          <w:rFonts w:cs="Arial"/>
        </w:rPr>
        <w:t xml:space="preserve"> service event can be episodic or non-episodic</w:t>
      </w:r>
      <w:r>
        <w:rPr>
          <w:rFonts w:cs="Arial"/>
        </w:rPr>
        <w:t>.</w:t>
      </w:r>
    </w:p>
    <w:p w14:paraId="3739373A" w14:textId="13134CEE" w:rsidR="00063D13" w:rsidRPr="00CB53C5" w:rsidRDefault="00063D13" w:rsidP="00063D13">
      <w:pPr>
        <w:pStyle w:val="DHHSbody"/>
        <w:rPr>
          <w:rFonts w:cs="Arial"/>
        </w:rPr>
      </w:pPr>
      <w:r w:rsidRPr="00BC55E6">
        <w:rPr>
          <w:rFonts w:cs="Arial"/>
        </w:rPr>
        <w:t xml:space="preserve">When the service event lasts more than one session or contact (episodic), the </w:t>
      </w:r>
      <w:r>
        <w:rPr>
          <w:rFonts w:cs="Arial"/>
        </w:rPr>
        <w:t>presentation</w:t>
      </w:r>
      <w:r w:rsidRPr="00BC55E6">
        <w:rPr>
          <w:rFonts w:cs="Arial"/>
        </w:rPr>
        <w:t xml:space="preserve"> service event will be ended once all sessions have been completed.</w:t>
      </w:r>
    </w:p>
    <w:p w14:paraId="2908871C" w14:textId="77777777" w:rsidR="00063D13" w:rsidRPr="00AF022B" w:rsidRDefault="00063D13" w:rsidP="00063D13">
      <w:pPr>
        <w:pStyle w:val="DHHSbody"/>
      </w:pPr>
      <w:r w:rsidRPr="00AF022B">
        <w:t xml:space="preserve">A service event with </w:t>
      </w:r>
      <w:r>
        <w:t xml:space="preserve">an </w:t>
      </w:r>
      <w:r w:rsidRPr="00AF022B">
        <w:t xml:space="preserve">event type of Presentation must be associated with a </w:t>
      </w:r>
      <w:r>
        <w:t xml:space="preserve">registered </w:t>
      </w:r>
      <w:r w:rsidRPr="00AF022B">
        <w:t xml:space="preserve">client and must have </w:t>
      </w:r>
      <w:r>
        <w:t xml:space="preserve">a minimum of </w:t>
      </w:r>
      <w:r w:rsidRPr="00AF022B">
        <w:t xml:space="preserve">one contact. </w:t>
      </w:r>
    </w:p>
    <w:p w14:paraId="47340B3F" w14:textId="77777777" w:rsidR="00063D13" w:rsidRPr="00AF022B" w:rsidRDefault="00063D13" w:rsidP="00063D13">
      <w:pPr>
        <w:pStyle w:val="DHHSbody"/>
      </w:pPr>
      <w:r w:rsidRPr="00AF022B">
        <w:t xml:space="preserve">A service event with </w:t>
      </w:r>
      <w:r>
        <w:t xml:space="preserve">an </w:t>
      </w:r>
      <w:r w:rsidRPr="00AF022B">
        <w:t xml:space="preserve">event type of Presentation must have the following information reported in addition to the common data elements for </w:t>
      </w:r>
      <w:r>
        <w:t>s</w:t>
      </w:r>
      <w:r w:rsidRPr="00AF022B">
        <w:t xml:space="preserve">ervice events listed in Section </w:t>
      </w:r>
      <w:r w:rsidRPr="00AF022B">
        <w:fldChar w:fldCharType="begin"/>
      </w:r>
      <w:r w:rsidRPr="00AF022B">
        <w:instrText xml:space="preserve"> REF _Ref463357919 \w \h </w:instrText>
      </w:r>
      <w:r>
        <w:instrText xml:space="preserve"> \* MERGEFORMAT </w:instrText>
      </w:r>
      <w:r w:rsidRPr="00AF022B">
        <w:fldChar w:fldCharType="separate"/>
      </w:r>
      <w:r>
        <w:t>4.2.1</w:t>
      </w:r>
      <w:r w:rsidRPr="00AF022B">
        <w:fldChar w:fldCharType="end"/>
      </w:r>
      <w:r w:rsidRPr="00AF022B">
        <w:t>:</w:t>
      </w:r>
    </w:p>
    <w:p w14:paraId="32A05411" w14:textId="77777777" w:rsidR="00063D13" w:rsidRPr="00AF022B" w:rsidRDefault="00063D13" w:rsidP="00063D13">
      <w:pPr>
        <w:pStyle w:val="DHHSbullet1"/>
        <w:numPr>
          <w:ilvl w:val="0"/>
          <w:numId w:val="2"/>
        </w:numPr>
      </w:pPr>
      <w:r w:rsidRPr="00AF022B">
        <w:t xml:space="preserve">Presenting </w:t>
      </w:r>
      <w:r>
        <w:t>d</w:t>
      </w:r>
      <w:r w:rsidRPr="00AF022B">
        <w:t xml:space="preserve">rug of </w:t>
      </w:r>
      <w:r>
        <w:t>c</w:t>
      </w:r>
      <w:r w:rsidRPr="00AF022B">
        <w:t>oncern</w:t>
      </w:r>
    </w:p>
    <w:p w14:paraId="4BC5E465" w14:textId="72899439" w:rsidR="00063D13" w:rsidRPr="00AF022B" w:rsidRDefault="00063D13" w:rsidP="00063D13">
      <w:pPr>
        <w:pStyle w:val="Heading4"/>
      </w:pPr>
      <w:r>
        <w:t>4.2.10.2</w:t>
      </w:r>
      <w:r>
        <w:tab/>
      </w:r>
      <w:r w:rsidRPr="00AF022B">
        <w:t>Assessment</w:t>
      </w:r>
    </w:p>
    <w:p w14:paraId="01D7D6D4" w14:textId="77777777" w:rsidR="00063D13" w:rsidRPr="00AF022B" w:rsidRDefault="00063D13" w:rsidP="00063D13">
      <w:pPr>
        <w:pStyle w:val="DHHSbody"/>
      </w:pPr>
      <w:r w:rsidRPr="00AF022B">
        <w:t>A client cannot have more than one concurrent service event with</w:t>
      </w:r>
      <w:r>
        <w:t xml:space="preserve"> an</w:t>
      </w:r>
      <w:r w:rsidRPr="00AF022B">
        <w:t xml:space="preserve"> event type of Assessment.</w:t>
      </w:r>
    </w:p>
    <w:p w14:paraId="50593837" w14:textId="77777777" w:rsidR="00063D13" w:rsidRPr="00AF022B" w:rsidRDefault="00063D13" w:rsidP="00063D13">
      <w:pPr>
        <w:pStyle w:val="DHHSbody"/>
      </w:pPr>
      <w:r w:rsidRPr="00AF022B">
        <w:t xml:space="preserve">An </w:t>
      </w:r>
      <w:r>
        <w:t>A</w:t>
      </w:r>
      <w:r w:rsidRPr="00AF022B">
        <w:t xml:space="preserve">ssessment </w:t>
      </w:r>
      <w:r>
        <w:t xml:space="preserve">service </w:t>
      </w:r>
      <w:r w:rsidRPr="00AF022B">
        <w:t xml:space="preserve">event </w:t>
      </w:r>
      <w:r>
        <w:t>can be episodic or non-</w:t>
      </w:r>
      <w:r w:rsidRPr="00AF022B">
        <w:t xml:space="preserve"> episodic in nature and can start and end on different days.</w:t>
      </w:r>
    </w:p>
    <w:p w14:paraId="09CE6E7A" w14:textId="77777777" w:rsidR="00063D13" w:rsidRPr="00AF022B" w:rsidRDefault="00063D13" w:rsidP="00063D13">
      <w:pPr>
        <w:pStyle w:val="DHHSbody"/>
      </w:pPr>
      <w:r>
        <w:rPr>
          <w:bCs/>
          <w:iCs/>
        </w:rPr>
        <w:t>A</w:t>
      </w:r>
      <w:r w:rsidRPr="00AF022B">
        <w:rPr>
          <w:bCs/>
          <w:iCs/>
        </w:rPr>
        <w:t xml:space="preserve">n </w:t>
      </w:r>
      <w:r>
        <w:rPr>
          <w:bCs/>
          <w:iCs/>
        </w:rPr>
        <w:t>A</w:t>
      </w:r>
      <w:r w:rsidRPr="00AF022B">
        <w:rPr>
          <w:bCs/>
          <w:iCs/>
        </w:rPr>
        <w:t xml:space="preserve">ssessment service event </w:t>
      </w:r>
      <w:r>
        <w:rPr>
          <w:bCs/>
          <w:iCs/>
        </w:rPr>
        <w:t>is ended</w:t>
      </w:r>
      <w:r w:rsidRPr="00AF022B">
        <w:rPr>
          <w:bCs/>
          <w:iCs/>
        </w:rPr>
        <w:t xml:space="preserve"> once the entire client assessment has been completed or client engagement has ended. </w:t>
      </w:r>
    </w:p>
    <w:p w14:paraId="4F70F64B" w14:textId="77777777" w:rsidR="00063D13" w:rsidRPr="00AF022B" w:rsidRDefault="00063D13" w:rsidP="00063D13">
      <w:pPr>
        <w:pStyle w:val="DHHSbody"/>
      </w:pPr>
      <w:r w:rsidRPr="00AF022B">
        <w:t xml:space="preserve">An </w:t>
      </w:r>
      <w:r>
        <w:t>A</w:t>
      </w:r>
      <w:r w:rsidRPr="00AF022B">
        <w:t xml:space="preserve">ssessment service event must have the following information reported upon ending, in addition to the common data elements for </w:t>
      </w:r>
      <w:r>
        <w:t>s</w:t>
      </w:r>
      <w:r w:rsidRPr="00AF022B">
        <w:t xml:space="preserve">ervice events listed in Section </w:t>
      </w:r>
      <w:r w:rsidRPr="00AF022B">
        <w:fldChar w:fldCharType="begin"/>
      </w:r>
      <w:r w:rsidRPr="00AF022B">
        <w:instrText xml:space="preserve"> REF _Ref463357919 \w \h </w:instrText>
      </w:r>
      <w:r>
        <w:instrText xml:space="preserve"> \* MERGEFORMAT </w:instrText>
      </w:r>
      <w:r w:rsidRPr="00AF022B">
        <w:fldChar w:fldCharType="separate"/>
      </w:r>
      <w:r>
        <w:t>4.2.1</w:t>
      </w:r>
      <w:r w:rsidRPr="00AF022B">
        <w:fldChar w:fldCharType="end"/>
      </w:r>
      <w:r w:rsidRPr="00AF022B">
        <w:t>:</w:t>
      </w:r>
    </w:p>
    <w:p w14:paraId="3BA56906" w14:textId="77777777" w:rsidR="00063D13" w:rsidRPr="00B12E8C" w:rsidRDefault="00063D13" w:rsidP="00063D13">
      <w:pPr>
        <w:pStyle w:val="DHHSbullet1"/>
        <w:numPr>
          <w:ilvl w:val="0"/>
          <w:numId w:val="2"/>
        </w:numPr>
      </w:pPr>
      <w:r w:rsidRPr="00B12E8C">
        <w:t>TIER</w:t>
      </w:r>
    </w:p>
    <w:p w14:paraId="53BAD37C" w14:textId="77777777" w:rsidR="00063D13" w:rsidRPr="00B12E8C" w:rsidRDefault="00063D13" w:rsidP="00063D13">
      <w:pPr>
        <w:pStyle w:val="DHHSbullet1"/>
        <w:numPr>
          <w:ilvl w:val="0"/>
          <w:numId w:val="2"/>
        </w:numPr>
      </w:pPr>
      <w:r w:rsidRPr="00B12E8C">
        <w:t>Did not attend (planned appointments only)</w:t>
      </w:r>
    </w:p>
    <w:p w14:paraId="415020C0" w14:textId="38BB7BBE" w:rsidR="00063D13" w:rsidRPr="00AF022B" w:rsidRDefault="00063D13" w:rsidP="00063D13">
      <w:pPr>
        <w:pStyle w:val="Heading4"/>
      </w:pPr>
      <w:r>
        <w:lastRenderedPageBreak/>
        <w:t>4.2.10.3</w:t>
      </w:r>
      <w:r>
        <w:tab/>
      </w:r>
      <w:r w:rsidRPr="00AF022B">
        <w:t>Treatment</w:t>
      </w:r>
    </w:p>
    <w:p w14:paraId="3A054463" w14:textId="77777777" w:rsidR="00063D13" w:rsidRPr="00AF022B" w:rsidRDefault="00063D13" w:rsidP="00063D13">
      <w:pPr>
        <w:pStyle w:val="DHHSbody"/>
      </w:pPr>
      <w:r w:rsidRPr="00AF022B">
        <w:t xml:space="preserve">A client cannot have more than one concurrent service event </w:t>
      </w:r>
      <w:r w:rsidRPr="002D05EC">
        <w:t>with the event type of Treatment from the same service stream and funding source, within the same period.</w:t>
      </w:r>
      <w:r>
        <w:t xml:space="preserve">  </w:t>
      </w:r>
    </w:p>
    <w:p w14:paraId="771D4D3F" w14:textId="77777777" w:rsidR="00063D13" w:rsidRPr="00AF022B" w:rsidRDefault="00063D13" w:rsidP="00063D13">
      <w:pPr>
        <w:pStyle w:val="DHHSbody"/>
      </w:pPr>
      <w:r w:rsidRPr="00AF022B">
        <w:t xml:space="preserve">A </w:t>
      </w:r>
      <w:r>
        <w:t>T</w:t>
      </w:r>
      <w:r w:rsidRPr="00AF022B">
        <w:t>reatment service event is episodic in nature and can start and end on different days.</w:t>
      </w:r>
    </w:p>
    <w:p w14:paraId="3A296E70" w14:textId="77777777" w:rsidR="00063D13" w:rsidRPr="00AF022B" w:rsidRDefault="00063D13" w:rsidP="00063D13">
      <w:pPr>
        <w:pStyle w:val="DHHSbody"/>
      </w:pPr>
      <w:r w:rsidRPr="00AF022B">
        <w:rPr>
          <w:bCs/>
          <w:iCs/>
        </w:rPr>
        <w:t xml:space="preserve">Ending a </w:t>
      </w:r>
      <w:r>
        <w:rPr>
          <w:bCs/>
          <w:iCs/>
        </w:rPr>
        <w:t>T</w:t>
      </w:r>
      <w:r w:rsidRPr="00AF022B">
        <w:rPr>
          <w:bCs/>
          <w:iCs/>
        </w:rPr>
        <w:t xml:space="preserve">reatment service event is a clinical decision </w:t>
      </w:r>
      <w:r>
        <w:rPr>
          <w:bCs/>
          <w:iCs/>
        </w:rPr>
        <w:t>made</w:t>
      </w:r>
      <w:r w:rsidRPr="00AF022B">
        <w:rPr>
          <w:bCs/>
          <w:iCs/>
        </w:rPr>
        <w:t xml:space="preserve"> in the context of the care needs of the client. An end reason must be reported.</w:t>
      </w:r>
    </w:p>
    <w:p w14:paraId="627E7E99" w14:textId="77777777" w:rsidR="00063D13" w:rsidRPr="00AF022B" w:rsidRDefault="00063D13" w:rsidP="00063D13">
      <w:pPr>
        <w:pStyle w:val="DHHSbody"/>
      </w:pPr>
      <w:r w:rsidRPr="00AF022B">
        <w:t xml:space="preserve">A Treatment service event must have the following information reported upon ending, in addition to the common data elements for </w:t>
      </w:r>
      <w:r>
        <w:t>s</w:t>
      </w:r>
      <w:r w:rsidRPr="00AF022B">
        <w:t xml:space="preserve">ervice events listed in Section </w:t>
      </w:r>
      <w:r w:rsidRPr="00AF022B">
        <w:fldChar w:fldCharType="begin"/>
      </w:r>
      <w:r w:rsidRPr="00AF022B">
        <w:instrText xml:space="preserve"> REF _Ref463357919 \w \h </w:instrText>
      </w:r>
      <w:r>
        <w:instrText xml:space="preserve"> \* MERGEFORMAT </w:instrText>
      </w:r>
      <w:r w:rsidRPr="00AF022B">
        <w:fldChar w:fldCharType="separate"/>
      </w:r>
      <w:r>
        <w:t>4.2.1</w:t>
      </w:r>
      <w:r w:rsidRPr="00AF022B">
        <w:fldChar w:fldCharType="end"/>
      </w:r>
      <w:r w:rsidRPr="00AF022B">
        <w:t>:</w:t>
      </w:r>
    </w:p>
    <w:p w14:paraId="29CBB177" w14:textId="77777777" w:rsidR="00063D13" w:rsidRPr="00AF022B" w:rsidRDefault="00063D13" w:rsidP="00475B31">
      <w:pPr>
        <w:pStyle w:val="DHHSbody"/>
        <w:numPr>
          <w:ilvl w:val="0"/>
          <w:numId w:val="20"/>
        </w:numPr>
      </w:pPr>
      <w:r w:rsidRPr="00AF022B">
        <w:t>End reason</w:t>
      </w:r>
    </w:p>
    <w:p w14:paraId="0663DBB4" w14:textId="77777777" w:rsidR="00063D13" w:rsidRPr="00AF022B" w:rsidRDefault="00063D13" w:rsidP="00475B31">
      <w:pPr>
        <w:pStyle w:val="DHHSbody"/>
        <w:numPr>
          <w:ilvl w:val="0"/>
          <w:numId w:val="20"/>
        </w:numPr>
      </w:pPr>
      <w:r w:rsidRPr="00AF022B">
        <w:t>Target population</w:t>
      </w:r>
    </w:p>
    <w:p w14:paraId="3FF04814" w14:textId="77777777" w:rsidR="00063D13" w:rsidRPr="00AF022B" w:rsidRDefault="00063D13" w:rsidP="00475B31">
      <w:pPr>
        <w:pStyle w:val="DHHSbody"/>
        <w:numPr>
          <w:ilvl w:val="0"/>
          <w:numId w:val="20"/>
        </w:numPr>
      </w:pPr>
      <w:r w:rsidRPr="00AF022B">
        <w:t>Assessment completed date</w:t>
      </w:r>
    </w:p>
    <w:p w14:paraId="000A103F" w14:textId="77777777" w:rsidR="00063D13" w:rsidRPr="00AF022B" w:rsidRDefault="00063D13" w:rsidP="00475B31">
      <w:pPr>
        <w:pStyle w:val="DHHSbody"/>
        <w:numPr>
          <w:ilvl w:val="0"/>
          <w:numId w:val="20"/>
        </w:numPr>
      </w:pPr>
      <w:r w:rsidRPr="00AF022B">
        <w:t>Percentage course completed</w:t>
      </w:r>
    </w:p>
    <w:p w14:paraId="1E34E7FE" w14:textId="2000544B" w:rsidR="00063D13" w:rsidRPr="00CB53C5" w:rsidRDefault="00063D13" w:rsidP="00475B31">
      <w:pPr>
        <w:pStyle w:val="DHHSbody"/>
        <w:numPr>
          <w:ilvl w:val="0"/>
          <w:numId w:val="20"/>
        </w:numPr>
        <w:rPr>
          <w:rFonts w:cs="Arial"/>
        </w:rPr>
      </w:pPr>
      <w:r w:rsidRPr="00BC55E6">
        <w:rPr>
          <w:rFonts w:cs="Arial"/>
        </w:rPr>
        <w:t xml:space="preserve">Did not attend (not for </w:t>
      </w:r>
      <w:r>
        <w:rPr>
          <w:rFonts w:cs="Arial"/>
        </w:rPr>
        <w:t>r</w:t>
      </w:r>
      <w:r w:rsidRPr="00BC55E6">
        <w:rPr>
          <w:rFonts w:cs="Arial"/>
        </w:rPr>
        <w:t>esidential service streams)</w:t>
      </w:r>
    </w:p>
    <w:p w14:paraId="6EB4AFB9" w14:textId="24C15E2F" w:rsidR="00063D13" w:rsidRPr="00101B44" w:rsidRDefault="00063D13" w:rsidP="00063D13">
      <w:pPr>
        <w:pStyle w:val="DHHSbody"/>
      </w:pPr>
      <w:r w:rsidRPr="00101B44">
        <w:t xml:space="preserve">Target population, assessment completed date and did not attend can be reported prior to end, however </w:t>
      </w:r>
      <w:r w:rsidR="0091301A">
        <w:t xml:space="preserve">are </w:t>
      </w:r>
      <w:r w:rsidRPr="00101B44">
        <w:t>mandatory upon ending.</w:t>
      </w:r>
    </w:p>
    <w:p w14:paraId="24C62BBE" w14:textId="77777777" w:rsidR="00063D13" w:rsidRPr="00101B44" w:rsidRDefault="00063D13" w:rsidP="00063D13">
      <w:pPr>
        <w:pStyle w:val="DHHSbody"/>
      </w:pPr>
      <w:r w:rsidRPr="00101B44">
        <w:t xml:space="preserve">Refer to Section 4.2.5, for attributes that need to be reported relating to service events, including </w:t>
      </w:r>
      <w:r>
        <w:t>T</w:t>
      </w:r>
      <w:r w:rsidRPr="00101B44">
        <w:t>reatment service events</w:t>
      </w:r>
    </w:p>
    <w:p w14:paraId="6188E247" w14:textId="67E06388" w:rsidR="00063D13" w:rsidRPr="00101B44" w:rsidRDefault="00063D13" w:rsidP="00063D13">
      <w:pPr>
        <w:pStyle w:val="Heading4"/>
      </w:pPr>
      <w:r>
        <w:t>4.2.10.4</w:t>
      </w:r>
      <w:r>
        <w:tab/>
      </w:r>
      <w:r w:rsidRPr="00101B44">
        <w:t>Support</w:t>
      </w:r>
    </w:p>
    <w:p w14:paraId="5B5D97DB" w14:textId="2FD124AD" w:rsidR="00063D13" w:rsidRDefault="00063D13" w:rsidP="00063D13">
      <w:pPr>
        <w:pStyle w:val="DHHSbody"/>
        <w:rPr>
          <w:rFonts w:cs="Arial"/>
        </w:rPr>
      </w:pPr>
      <w:r w:rsidRPr="00BC55E6">
        <w:rPr>
          <w:rFonts w:cs="Arial"/>
        </w:rPr>
        <w:t xml:space="preserve">A </w:t>
      </w:r>
      <w:r>
        <w:rPr>
          <w:rFonts w:cs="Arial"/>
        </w:rPr>
        <w:t>S</w:t>
      </w:r>
      <w:r w:rsidRPr="00BC55E6">
        <w:rPr>
          <w:rFonts w:cs="Arial"/>
        </w:rPr>
        <w:t>upport service event can be episodic or non-episodic in nature.</w:t>
      </w:r>
    </w:p>
    <w:p w14:paraId="0578DDEA" w14:textId="4782264B" w:rsidR="00C55B36" w:rsidRPr="00BC55E6" w:rsidRDefault="00C55B36" w:rsidP="00063D13">
      <w:pPr>
        <w:pStyle w:val="DHHSbody"/>
        <w:rPr>
          <w:rFonts w:cs="Arial"/>
        </w:rPr>
      </w:pPr>
      <w:r w:rsidRPr="00582E7D">
        <w:rPr>
          <w:rFonts w:cs="Arial"/>
        </w:rPr>
        <w:t>An Indirect AOD Support is the type of support being provided exceeding 15 minutes and where the client is not present nor directly receiving the support i.e. either in person, via telephone or telehealth.</w:t>
      </w:r>
    </w:p>
    <w:p w14:paraId="30979323" w14:textId="77777777" w:rsidR="00063D13" w:rsidRPr="00BC55E6" w:rsidRDefault="00063D13" w:rsidP="00063D13">
      <w:pPr>
        <w:pStyle w:val="DHHSbody"/>
        <w:rPr>
          <w:rFonts w:cs="Arial"/>
        </w:rPr>
      </w:pPr>
      <w:r w:rsidRPr="00BC55E6">
        <w:rPr>
          <w:rFonts w:cs="Arial"/>
        </w:rPr>
        <w:t>A single service event should be reported with event type of Support, regardless of nature.</w:t>
      </w:r>
    </w:p>
    <w:p w14:paraId="41F472BE" w14:textId="77777777" w:rsidR="00063D13" w:rsidRPr="00BC55E6" w:rsidRDefault="00063D13" w:rsidP="00063D13">
      <w:pPr>
        <w:pStyle w:val="DHHSbody"/>
        <w:rPr>
          <w:rFonts w:cs="Arial"/>
        </w:rPr>
      </w:pPr>
      <w:r w:rsidRPr="00BC55E6">
        <w:rPr>
          <w:rFonts w:cs="Arial"/>
        </w:rPr>
        <w:t xml:space="preserve">No additional data elements to the common </w:t>
      </w:r>
      <w:r>
        <w:rPr>
          <w:rFonts w:cs="Arial"/>
        </w:rPr>
        <w:t>s</w:t>
      </w:r>
      <w:r w:rsidRPr="00BC55E6">
        <w:rPr>
          <w:rFonts w:cs="Arial"/>
        </w:rPr>
        <w:t xml:space="preserve">ervice event data elements listed in Section </w:t>
      </w:r>
      <w:r w:rsidRPr="00BC55E6">
        <w:rPr>
          <w:rFonts w:cs="Arial"/>
        </w:rPr>
        <w:fldChar w:fldCharType="begin"/>
      </w:r>
      <w:r w:rsidRPr="00BC55E6">
        <w:rPr>
          <w:rFonts w:cs="Arial"/>
        </w:rPr>
        <w:instrText xml:space="preserve"> REF _Ref463357919 \w \h  \* MERGEFORMAT </w:instrText>
      </w:r>
      <w:r w:rsidRPr="00BC55E6">
        <w:rPr>
          <w:rFonts w:cs="Arial"/>
        </w:rPr>
      </w:r>
      <w:r w:rsidRPr="00BC55E6">
        <w:rPr>
          <w:rFonts w:cs="Arial"/>
        </w:rPr>
        <w:fldChar w:fldCharType="separate"/>
      </w:r>
      <w:r>
        <w:rPr>
          <w:rFonts w:cs="Arial"/>
        </w:rPr>
        <w:t>4.2.1</w:t>
      </w:r>
      <w:r w:rsidRPr="00BC55E6">
        <w:rPr>
          <w:rFonts w:cs="Arial"/>
        </w:rPr>
        <w:fldChar w:fldCharType="end"/>
      </w:r>
      <w:r w:rsidRPr="00BC55E6">
        <w:rPr>
          <w:rFonts w:cs="Arial"/>
        </w:rPr>
        <w:t xml:space="preserve"> need to be captured.</w:t>
      </w:r>
    </w:p>
    <w:p w14:paraId="59E2B25F" w14:textId="77777777" w:rsidR="00063D13" w:rsidRPr="00BC55E6" w:rsidRDefault="00063D13" w:rsidP="00063D13">
      <w:pPr>
        <w:pStyle w:val="DHHSbody"/>
        <w:rPr>
          <w:rFonts w:cs="Arial"/>
        </w:rPr>
      </w:pPr>
      <w:r w:rsidRPr="00BC55E6">
        <w:rPr>
          <w:rFonts w:cs="Arial"/>
        </w:rPr>
        <w:t xml:space="preserve">When the service event lasts over more than one session or contacts (episodic), the </w:t>
      </w:r>
      <w:r>
        <w:rPr>
          <w:rFonts w:cs="Arial"/>
        </w:rPr>
        <w:t>S</w:t>
      </w:r>
      <w:r w:rsidRPr="00BC55E6">
        <w:rPr>
          <w:rFonts w:cs="Arial"/>
        </w:rPr>
        <w:t>upport service event will be ended once all sessions have been completed.</w:t>
      </w:r>
    </w:p>
    <w:p w14:paraId="68E1CE0F" w14:textId="671C0E77" w:rsidR="00063D13" w:rsidRPr="00BC55E6" w:rsidRDefault="00063D13" w:rsidP="00063D13">
      <w:pPr>
        <w:pStyle w:val="Heading4"/>
        <w:rPr>
          <w:rFonts w:cs="Arial"/>
        </w:rPr>
      </w:pPr>
      <w:r>
        <w:rPr>
          <w:rFonts w:cs="Arial"/>
        </w:rPr>
        <w:t>4.2.10.5</w:t>
      </w:r>
      <w:r>
        <w:rPr>
          <w:rFonts w:cs="Arial"/>
        </w:rPr>
        <w:tab/>
      </w:r>
      <w:r w:rsidRPr="00BC55E6">
        <w:rPr>
          <w:rFonts w:cs="Arial"/>
        </w:rPr>
        <w:t>Review</w:t>
      </w:r>
    </w:p>
    <w:p w14:paraId="39AB16B4" w14:textId="77777777" w:rsidR="00063D13" w:rsidRPr="00BC55E6" w:rsidRDefault="00063D13" w:rsidP="00063D13">
      <w:pPr>
        <w:pStyle w:val="DHHSbody"/>
        <w:rPr>
          <w:rFonts w:cs="Arial"/>
        </w:rPr>
      </w:pPr>
      <w:r w:rsidRPr="00BC55E6">
        <w:rPr>
          <w:rFonts w:cs="Arial"/>
        </w:rPr>
        <w:t>A Review service event is non-episodic in nature and must have a single contact.</w:t>
      </w:r>
    </w:p>
    <w:p w14:paraId="7392B787" w14:textId="77777777" w:rsidR="00063D13" w:rsidRPr="00BC55E6" w:rsidRDefault="00063D13" w:rsidP="00063D13">
      <w:pPr>
        <w:pStyle w:val="DHHSbody"/>
        <w:rPr>
          <w:rFonts w:cs="Arial"/>
        </w:rPr>
      </w:pPr>
      <w:r w:rsidRPr="00BC55E6">
        <w:rPr>
          <w:rFonts w:cs="Arial"/>
        </w:rPr>
        <w:t>Review service events should start and end on the same day.</w:t>
      </w:r>
    </w:p>
    <w:p w14:paraId="5E97A276" w14:textId="77777777" w:rsidR="00063D13" w:rsidRPr="00BC55E6" w:rsidRDefault="00063D13" w:rsidP="00063D13">
      <w:pPr>
        <w:pStyle w:val="DHHSbody"/>
        <w:rPr>
          <w:rFonts w:cs="Arial"/>
        </w:rPr>
      </w:pPr>
      <w:r w:rsidRPr="00BC55E6">
        <w:rPr>
          <w:rFonts w:cs="Arial"/>
        </w:rPr>
        <w:t>A Review service event should be reported following an associated treatment service event e.g. ‘</w:t>
      </w:r>
      <w:r>
        <w:rPr>
          <w:rFonts w:cs="Arial"/>
        </w:rPr>
        <w:t>c</w:t>
      </w:r>
      <w:r w:rsidRPr="00BC55E6">
        <w:rPr>
          <w:rFonts w:cs="Arial"/>
        </w:rPr>
        <w:t xml:space="preserve">ourse’ that has been completed in full </w:t>
      </w:r>
      <w:r>
        <w:rPr>
          <w:rFonts w:cs="Arial"/>
        </w:rPr>
        <w:t>-</w:t>
      </w:r>
      <w:r w:rsidRPr="00BC55E6">
        <w:rPr>
          <w:rFonts w:cs="Arial"/>
        </w:rPr>
        <w:t xml:space="preserve">. </w:t>
      </w:r>
    </w:p>
    <w:p w14:paraId="7A4082C6" w14:textId="77777777" w:rsidR="00063D13" w:rsidRPr="00BC55E6" w:rsidRDefault="00063D13" w:rsidP="00063D13">
      <w:pPr>
        <w:pStyle w:val="DHHSbody"/>
        <w:rPr>
          <w:rFonts w:cs="Arial"/>
        </w:rPr>
      </w:pPr>
      <w:r w:rsidRPr="00BC55E6">
        <w:rPr>
          <w:rFonts w:cs="Arial"/>
        </w:rPr>
        <w:t xml:space="preserve">When the </w:t>
      </w:r>
      <w:r>
        <w:rPr>
          <w:rFonts w:cs="Arial"/>
        </w:rPr>
        <w:t>R</w:t>
      </w:r>
      <w:r w:rsidRPr="00BC55E6">
        <w:rPr>
          <w:rFonts w:cs="Arial"/>
        </w:rPr>
        <w:t xml:space="preserve">eview service event has a service stream of </w:t>
      </w:r>
      <w:r>
        <w:rPr>
          <w:rFonts w:cs="Arial"/>
        </w:rPr>
        <w:t>f</w:t>
      </w:r>
      <w:r w:rsidRPr="00BC55E6">
        <w:rPr>
          <w:rFonts w:cs="Arial"/>
        </w:rPr>
        <w:t xml:space="preserve">ollow up, </w:t>
      </w:r>
      <w:r>
        <w:rPr>
          <w:rFonts w:cs="Arial"/>
        </w:rPr>
        <w:t xml:space="preserve">the </w:t>
      </w:r>
      <w:r w:rsidRPr="00BC55E6">
        <w:rPr>
          <w:rFonts w:cs="Arial"/>
        </w:rPr>
        <w:t>recommended intervals are 3 and 12 months as a minimum from the client’s last known treatment, however additional reviews may be reported as completed.</w:t>
      </w:r>
    </w:p>
    <w:p w14:paraId="17E5D414" w14:textId="77777777" w:rsidR="00063D13" w:rsidRPr="00BC55E6" w:rsidRDefault="00063D13" w:rsidP="00063D13">
      <w:pPr>
        <w:pStyle w:val="DHHSbody"/>
        <w:rPr>
          <w:rFonts w:cs="Arial"/>
        </w:rPr>
      </w:pPr>
      <w:r w:rsidRPr="00BC55E6">
        <w:rPr>
          <w:rFonts w:cs="Arial"/>
        </w:rPr>
        <w:t xml:space="preserve">No additional data elements to the common </w:t>
      </w:r>
      <w:r>
        <w:rPr>
          <w:rFonts w:cs="Arial"/>
        </w:rPr>
        <w:t>s</w:t>
      </w:r>
      <w:r w:rsidRPr="00BC55E6">
        <w:rPr>
          <w:rFonts w:cs="Arial"/>
        </w:rPr>
        <w:t xml:space="preserve">ervice event data elements listed in Section </w:t>
      </w:r>
      <w:r w:rsidRPr="00BC55E6">
        <w:rPr>
          <w:rFonts w:cs="Arial"/>
        </w:rPr>
        <w:fldChar w:fldCharType="begin"/>
      </w:r>
      <w:r w:rsidRPr="00BC55E6">
        <w:rPr>
          <w:rFonts w:cs="Arial"/>
        </w:rPr>
        <w:instrText xml:space="preserve"> REF _Ref463357919 \w \h  \* MERGEFORMAT </w:instrText>
      </w:r>
      <w:r w:rsidRPr="00BC55E6">
        <w:rPr>
          <w:rFonts w:cs="Arial"/>
        </w:rPr>
      </w:r>
      <w:r w:rsidRPr="00BC55E6">
        <w:rPr>
          <w:rFonts w:cs="Arial"/>
        </w:rPr>
        <w:fldChar w:fldCharType="separate"/>
      </w:r>
      <w:r>
        <w:rPr>
          <w:rFonts w:cs="Arial"/>
        </w:rPr>
        <w:t>4.2.1</w:t>
      </w:r>
      <w:r w:rsidRPr="00BC55E6">
        <w:rPr>
          <w:rFonts w:cs="Arial"/>
        </w:rPr>
        <w:fldChar w:fldCharType="end"/>
      </w:r>
      <w:r w:rsidRPr="00BC55E6">
        <w:rPr>
          <w:rFonts w:cs="Arial"/>
        </w:rPr>
        <w:t xml:space="preserve"> need to be captured.</w:t>
      </w:r>
    </w:p>
    <w:p w14:paraId="6705B757" w14:textId="20DED08C" w:rsidR="00063D13" w:rsidRPr="00BC55E6" w:rsidRDefault="00063D13" w:rsidP="00063D13">
      <w:pPr>
        <w:pStyle w:val="Heading3"/>
      </w:pPr>
      <w:bookmarkStart w:id="717" w:name="_Toc475087085"/>
      <w:bookmarkStart w:id="718" w:name="_Toc524682782"/>
      <w:bookmarkStart w:id="719" w:name="_Toc525122691"/>
      <w:bookmarkStart w:id="720" w:name="_Toc8892848"/>
      <w:bookmarkStart w:id="721" w:name="_Toc9944862"/>
      <w:bookmarkStart w:id="722" w:name="_Toc9945310"/>
      <w:bookmarkStart w:id="723" w:name="_Toc10192373"/>
      <w:bookmarkStart w:id="724" w:name="_Toc10464992"/>
      <w:bookmarkStart w:id="725" w:name="_Toc10551213"/>
      <w:bookmarkStart w:id="726" w:name="_Toc10647692"/>
      <w:bookmarkStart w:id="727" w:name="_Toc11836814"/>
      <w:bookmarkStart w:id="728" w:name="_Toc21944752"/>
      <w:bookmarkStart w:id="729" w:name="_Toc21959672"/>
      <w:bookmarkStart w:id="730" w:name="_Toc39756666"/>
      <w:bookmarkStart w:id="731" w:name="_Toc39759346"/>
      <w:bookmarkStart w:id="732" w:name="_Toc40086558"/>
      <w:bookmarkStart w:id="733" w:name="_Toc40121084"/>
      <w:bookmarkStart w:id="734" w:name="_Toc69734908"/>
      <w:bookmarkStart w:id="735" w:name="_Toc136265103"/>
      <w:r>
        <w:lastRenderedPageBreak/>
        <w:t xml:space="preserve">4.2.11 </w:t>
      </w:r>
      <w:r w:rsidRPr="00BC55E6">
        <w:t>Service stream</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615767A9" w14:textId="77777777" w:rsidR="00063D13" w:rsidRPr="00BC55E6" w:rsidRDefault="00063D13" w:rsidP="00063D13">
      <w:pPr>
        <w:pStyle w:val="DHHSbody"/>
        <w:rPr>
          <w:rFonts w:cs="Arial"/>
        </w:rPr>
      </w:pPr>
      <w:r w:rsidRPr="00BC55E6">
        <w:rPr>
          <w:rFonts w:cs="Arial"/>
        </w:rPr>
        <w:t xml:space="preserve">A </w:t>
      </w:r>
      <w:r>
        <w:rPr>
          <w:rFonts w:cs="Arial"/>
        </w:rPr>
        <w:t>s</w:t>
      </w:r>
      <w:r w:rsidRPr="00BC55E6">
        <w:rPr>
          <w:rFonts w:cs="Arial"/>
        </w:rPr>
        <w:t>ervice stream must be a unique type of treatment. All reportable service events will be associated with a service stream.</w:t>
      </w:r>
    </w:p>
    <w:p w14:paraId="64D4D259" w14:textId="40586B00" w:rsidR="003535A7" w:rsidRDefault="00063D13" w:rsidP="009F7899">
      <w:pPr>
        <w:pStyle w:val="DHHSbody"/>
      </w:pPr>
      <w:r w:rsidRPr="00BC55E6">
        <w:rPr>
          <w:rFonts w:cs="Arial"/>
        </w:rPr>
        <w:t xml:space="preserve">In the case where existing service streams do not describe the type of treatment delivered to a client, </w:t>
      </w:r>
      <w:r>
        <w:rPr>
          <w:rFonts w:cs="Arial"/>
        </w:rPr>
        <w:t>the provider should contact</w:t>
      </w:r>
      <w:r w:rsidRPr="00BC55E6">
        <w:rPr>
          <w:rFonts w:cs="Arial"/>
        </w:rPr>
        <w:t xml:space="preserve"> </w:t>
      </w:r>
      <w:r>
        <w:rPr>
          <w:rFonts w:cs="Arial"/>
        </w:rPr>
        <w:t>DH</w:t>
      </w:r>
      <w:r w:rsidRPr="00BC55E6">
        <w:rPr>
          <w:rFonts w:cs="Arial"/>
        </w:rPr>
        <w:t>.</w:t>
      </w:r>
    </w:p>
    <w:p w14:paraId="3D7ED4F8" w14:textId="7EDA3CB5" w:rsidR="00092CB4" w:rsidRDefault="00092CB4" w:rsidP="00092CB4">
      <w:pPr>
        <w:pStyle w:val="Heading2"/>
      </w:pPr>
      <w:bookmarkStart w:id="736" w:name="_Toc136265104"/>
      <w:r>
        <w:t>4.3</w:t>
      </w:r>
      <w:r>
        <w:tab/>
        <w:t>Providers</w:t>
      </w:r>
      <w:bookmarkEnd w:id="736"/>
    </w:p>
    <w:p w14:paraId="5F2F85A2" w14:textId="77777777" w:rsidR="00092CB4" w:rsidRPr="00AF022B" w:rsidRDefault="00092CB4" w:rsidP="00092CB4">
      <w:pPr>
        <w:pStyle w:val="DHHSbody"/>
        <w:rPr>
          <w:lang w:eastAsia="en-AU"/>
        </w:rPr>
      </w:pPr>
      <w:r w:rsidRPr="00AF022B">
        <w:rPr>
          <w:lang w:eastAsia="en-AU"/>
        </w:rPr>
        <w:t>Business rules related to providers are listed within this category.</w:t>
      </w:r>
    </w:p>
    <w:p w14:paraId="7CC151B4" w14:textId="591A2DC7" w:rsidR="00092CB4" w:rsidRPr="00901B38" w:rsidRDefault="00092CB4" w:rsidP="00092CB4">
      <w:pPr>
        <w:pStyle w:val="Heading3"/>
      </w:pPr>
      <w:bookmarkStart w:id="737" w:name="_Toc136265105"/>
      <w:r>
        <w:t>4.3.1</w:t>
      </w:r>
      <w:r>
        <w:tab/>
        <w:t>Service provider</w:t>
      </w:r>
      <w:bookmarkEnd w:id="737"/>
    </w:p>
    <w:p w14:paraId="52C20EA6" w14:textId="2468C188" w:rsidR="003535A7" w:rsidRDefault="00092CB4" w:rsidP="009F7899">
      <w:pPr>
        <w:pStyle w:val="DHHSbody"/>
      </w:pPr>
      <w:r w:rsidRPr="00AF022B">
        <w:t>A service provider must have at least one outlet.</w:t>
      </w:r>
    </w:p>
    <w:p w14:paraId="1341BDA4" w14:textId="6FD085E3" w:rsidR="00092CB4" w:rsidRPr="00AF022B" w:rsidRDefault="00092CB4" w:rsidP="00092CB4">
      <w:pPr>
        <w:pStyle w:val="Heading3"/>
      </w:pPr>
      <w:bookmarkStart w:id="738" w:name="_Toc475087088"/>
      <w:bookmarkStart w:id="739" w:name="_Toc524682785"/>
      <w:bookmarkStart w:id="740" w:name="_Toc525122694"/>
      <w:bookmarkStart w:id="741" w:name="_Toc8892851"/>
      <w:bookmarkStart w:id="742" w:name="_Toc9944865"/>
      <w:bookmarkStart w:id="743" w:name="_Toc9945313"/>
      <w:bookmarkStart w:id="744" w:name="_Toc10192376"/>
      <w:bookmarkStart w:id="745" w:name="_Toc10464995"/>
      <w:bookmarkStart w:id="746" w:name="_Toc10551216"/>
      <w:bookmarkStart w:id="747" w:name="_Toc10647695"/>
      <w:bookmarkStart w:id="748" w:name="_Toc11836817"/>
      <w:bookmarkStart w:id="749" w:name="_Toc21944755"/>
      <w:bookmarkStart w:id="750" w:name="_Toc21959675"/>
      <w:bookmarkStart w:id="751" w:name="_Toc39756669"/>
      <w:bookmarkStart w:id="752" w:name="_Toc39759349"/>
      <w:bookmarkStart w:id="753" w:name="_Toc40086561"/>
      <w:bookmarkStart w:id="754" w:name="_Toc40121087"/>
      <w:bookmarkStart w:id="755" w:name="_Toc69734911"/>
      <w:bookmarkStart w:id="756" w:name="_Toc136265106"/>
      <w:r>
        <w:t xml:space="preserve">4.3.2 </w:t>
      </w:r>
      <w:r w:rsidRPr="00AF022B">
        <w:t>Outlet</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5C14E8DC" w14:textId="77777777" w:rsidR="00092CB4" w:rsidRPr="00AF022B" w:rsidRDefault="00092CB4" w:rsidP="00092CB4">
      <w:pPr>
        <w:pStyle w:val="DHHSbody"/>
      </w:pPr>
      <w:r w:rsidRPr="00AF022B">
        <w:t>To enable</w:t>
      </w:r>
      <w:r>
        <w:t xml:space="preserve"> analysis </w:t>
      </w:r>
      <w:r w:rsidRPr="00AF022B">
        <w:t xml:space="preserve">of service provision, the geographic location e.g. address, location and postcode of service delivery outlets must be provided when first setting up </w:t>
      </w:r>
      <w:r>
        <w:t>s</w:t>
      </w:r>
      <w:r w:rsidRPr="00AF022B">
        <w:t xml:space="preserve">ervice </w:t>
      </w:r>
      <w:r>
        <w:t>p</w:t>
      </w:r>
      <w:r w:rsidRPr="00AF022B">
        <w:t xml:space="preserve">rovider details with </w:t>
      </w:r>
      <w:r>
        <w:t>Department of Health</w:t>
      </w:r>
      <w:r w:rsidRPr="00AF022B">
        <w:t>.</w:t>
      </w:r>
    </w:p>
    <w:p w14:paraId="2936272D" w14:textId="3E1A2D4B" w:rsidR="00092CB4" w:rsidRPr="00AF022B" w:rsidRDefault="00092CB4" w:rsidP="00092CB4">
      <w:pPr>
        <w:pStyle w:val="DHHSbody"/>
      </w:pPr>
      <w:r w:rsidRPr="00AF022B">
        <w:t xml:space="preserve">Service providers will require a minimum of one outlet for each service area </w:t>
      </w:r>
      <w:r>
        <w:t>where</w:t>
      </w:r>
      <w:r w:rsidRPr="00AF022B">
        <w:t xml:space="preserve"> they are funded to deliver services.</w:t>
      </w:r>
    </w:p>
    <w:p w14:paraId="1D89A85D" w14:textId="77777777" w:rsidR="00092CB4" w:rsidRPr="00AF022B" w:rsidRDefault="00092CB4" w:rsidP="00092CB4">
      <w:pPr>
        <w:pStyle w:val="DHHSbody"/>
      </w:pPr>
      <w:r w:rsidRPr="00AF022B">
        <w:t>Providers delivering services under more than one consortium within a service area will require more than one outlet within that service area.</w:t>
      </w:r>
    </w:p>
    <w:p w14:paraId="450CC868" w14:textId="77777777" w:rsidR="00092CB4" w:rsidRPr="00AF022B" w:rsidRDefault="00092CB4" w:rsidP="00092CB4">
      <w:pPr>
        <w:pStyle w:val="DHHSbody"/>
      </w:pPr>
      <w:r w:rsidRPr="00AF022B">
        <w:t>A separate outlet should be created for a service provider that also has a virtual site</w:t>
      </w:r>
      <w:r>
        <w:t>, e</w:t>
      </w:r>
      <w:r w:rsidRPr="00AF022B">
        <w:t>.g. cloud call centre</w:t>
      </w:r>
      <w:r>
        <w:t>,</w:t>
      </w:r>
      <w:r w:rsidRPr="00AF022B">
        <w:t xml:space="preserve"> </w:t>
      </w:r>
      <w:r>
        <w:t>-</w:t>
      </w:r>
      <w:r w:rsidRPr="00AF022B">
        <w:t xml:space="preserve"> referencing the address of the service provider’s head office.</w:t>
      </w:r>
    </w:p>
    <w:p w14:paraId="167128B5" w14:textId="77777777" w:rsidR="00092CB4" w:rsidRPr="00AF022B" w:rsidRDefault="00092CB4" w:rsidP="00092CB4">
      <w:pPr>
        <w:pStyle w:val="DHHSbody"/>
      </w:pPr>
      <w:r w:rsidRPr="00AF022B">
        <w:t>Every outlet should have an outlet code.</w:t>
      </w:r>
    </w:p>
    <w:p w14:paraId="0E3362F3" w14:textId="07867843" w:rsidR="00092CB4" w:rsidRPr="00AF022B" w:rsidRDefault="00092CB4" w:rsidP="00092CB4">
      <w:pPr>
        <w:pStyle w:val="Heading3"/>
      </w:pPr>
      <w:bookmarkStart w:id="757" w:name="_Toc475087089"/>
      <w:bookmarkStart w:id="758" w:name="_Toc524682786"/>
      <w:bookmarkStart w:id="759" w:name="_Toc525122695"/>
      <w:bookmarkStart w:id="760" w:name="_Toc8892852"/>
      <w:bookmarkStart w:id="761" w:name="_Toc9944866"/>
      <w:bookmarkStart w:id="762" w:name="_Toc9945314"/>
      <w:bookmarkStart w:id="763" w:name="_Toc10192377"/>
      <w:bookmarkStart w:id="764" w:name="_Toc10464996"/>
      <w:bookmarkStart w:id="765" w:name="_Toc10551217"/>
      <w:bookmarkStart w:id="766" w:name="_Toc10647696"/>
      <w:bookmarkStart w:id="767" w:name="_Toc11836818"/>
      <w:bookmarkStart w:id="768" w:name="_Toc21944756"/>
      <w:bookmarkStart w:id="769" w:name="_Toc21959676"/>
      <w:bookmarkStart w:id="770" w:name="_Toc39756670"/>
      <w:bookmarkStart w:id="771" w:name="_Toc39759350"/>
      <w:bookmarkStart w:id="772" w:name="_Toc40086562"/>
      <w:bookmarkStart w:id="773" w:name="_Toc40121088"/>
      <w:bookmarkStart w:id="774" w:name="_Toc69734912"/>
      <w:bookmarkStart w:id="775" w:name="_Toc136265107"/>
      <w:r>
        <w:t xml:space="preserve">4.3.3 </w:t>
      </w:r>
      <w:r w:rsidRPr="00AF022B">
        <w:t>Outlet code</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6467CAC8" w14:textId="77777777" w:rsidR="00092CB4" w:rsidRPr="00AF022B" w:rsidRDefault="00092CB4" w:rsidP="00092CB4">
      <w:pPr>
        <w:pStyle w:val="DHHSbody"/>
      </w:pPr>
      <w:r w:rsidRPr="00AF022B">
        <w:t xml:space="preserve">Outlet </w:t>
      </w:r>
      <w:r w:rsidRPr="00140D91">
        <w:t>codes must be unique.</w:t>
      </w:r>
      <w:r>
        <w:t xml:space="preserve"> Outlet codes are assigned by the department.</w:t>
      </w:r>
    </w:p>
    <w:p w14:paraId="7CDB57EF" w14:textId="77777777" w:rsidR="00092CB4" w:rsidRDefault="00092CB4" w:rsidP="00092CB4">
      <w:pPr>
        <w:pStyle w:val="DHHSbody"/>
      </w:pPr>
      <w:r w:rsidRPr="00AF022B">
        <w:t xml:space="preserve">The Outlet code should be reported with any service event or </w:t>
      </w:r>
      <w:r>
        <w:t>C</w:t>
      </w:r>
      <w:r w:rsidRPr="00AF022B">
        <w:t xml:space="preserve">lient </w:t>
      </w:r>
      <w:r>
        <w:t>R</w:t>
      </w:r>
      <w:r w:rsidRPr="00AF022B">
        <w:t>ecord submitted for the reporting period.</w:t>
      </w:r>
    </w:p>
    <w:p w14:paraId="45910506" w14:textId="677A8507" w:rsidR="003535A7" w:rsidRDefault="003535A7" w:rsidP="009F7899">
      <w:pPr>
        <w:pStyle w:val="DHHSbody"/>
      </w:pPr>
    </w:p>
    <w:p w14:paraId="624E532E" w14:textId="71D9EC4A" w:rsidR="003535A7" w:rsidRDefault="003535A7" w:rsidP="009F7899">
      <w:pPr>
        <w:pStyle w:val="DHHSbody"/>
      </w:pPr>
    </w:p>
    <w:p w14:paraId="504AD841" w14:textId="62571BBD" w:rsidR="003535A7" w:rsidRDefault="003535A7" w:rsidP="009F7899">
      <w:pPr>
        <w:pStyle w:val="DHHSbody"/>
      </w:pPr>
    </w:p>
    <w:p w14:paraId="42D0119A" w14:textId="43402905" w:rsidR="003535A7" w:rsidRDefault="003535A7" w:rsidP="009F7899">
      <w:pPr>
        <w:pStyle w:val="DHHSbody"/>
      </w:pPr>
    </w:p>
    <w:p w14:paraId="0F728A1F" w14:textId="382990EB" w:rsidR="003535A7" w:rsidRDefault="003535A7" w:rsidP="009F7899">
      <w:pPr>
        <w:pStyle w:val="DHHSbody"/>
      </w:pPr>
    </w:p>
    <w:p w14:paraId="2DA9500E" w14:textId="5370E3E7" w:rsidR="003535A7" w:rsidRDefault="003535A7" w:rsidP="009F7899">
      <w:pPr>
        <w:pStyle w:val="DHHSbody"/>
      </w:pPr>
    </w:p>
    <w:p w14:paraId="2CE40550" w14:textId="42AC9339" w:rsidR="003535A7" w:rsidRDefault="003535A7" w:rsidP="009F7899">
      <w:pPr>
        <w:pStyle w:val="DHHSbody"/>
      </w:pPr>
    </w:p>
    <w:p w14:paraId="7198BE48" w14:textId="0BC8C26D" w:rsidR="003535A7" w:rsidRDefault="003535A7" w:rsidP="009F7899">
      <w:pPr>
        <w:pStyle w:val="DHHSbody"/>
      </w:pPr>
    </w:p>
    <w:p w14:paraId="2FD78339" w14:textId="79D20150" w:rsidR="003535A7" w:rsidRDefault="003535A7" w:rsidP="009F7899">
      <w:pPr>
        <w:pStyle w:val="DHHSbody"/>
      </w:pPr>
    </w:p>
    <w:p w14:paraId="08895194" w14:textId="170B4374" w:rsidR="003535A7" w:rsidRDefault="003535A7" w:rsidP="009F7899">
      <w:pPr>
        <w:pStyle w:val="DHHSbody"/>
      </w:pPr>
    </w:p>
    <w:p w14:paraId="3E46C4E4" w14:textId="7EE2525E" w:rsidR="00B27EA8" w:rsidRPr="00AF022B" w:rsidRDefault="00B27EA8" w:rsidP="007C22C3">
      <w:pPr>
        <w:pStyle w:val="Heading1"/>
        <w:spacing w:before="0"/>
      </w:pPr>
      <w:bookmarkStart w:id="776" w:name="_Toc136265108"/>
      <w:r>
        <w:lastRenderedPageBreak/>
        <w:t>5 Data element definitions</w:t>
      </w:r>
      <w:bookmarkEnd w:id="776"/>
    </w:p>
    <w:p w14:paraId="3BFC3D9D" w14:textId="1358A379" w:rsidR="00B27EA8" w:rsidRDefault="00B27EA8" w:rsidP="00B27EA8">
      <w:pPr>
        <w:pStyle w:val="Heading2"/>
      </w:pPr>
      <w:bookmarkStart w:id="777" w:name="_Toc136265109"/>
      <w:r>
        <w:t>5.1</w:t>
      </w:r>
      <w:r>
        <w:tab/>
        <w:t>Client</w:t>
      </w:r>
      <w:bookmarkEnd w:id="777"/>
    </w:p>
    <w:p w14:paraId="4AD99DDA" w14:textId="77B32DD2" w:rsidR="00F62B35" w:rsidRPr="00F62B35" w:rsidRDefault="00F62B35" w:rsidP="00F62B35">
      <w:pPr>
        <w:pStyle w:val="Body"/>
      </w:pPr>
      <w:r w:rsidRPr="00901CDA">
        <w:t>The client entity consists of the following data elements:</w:t>
      </w:r>
    </w:p>
    <w:p w14:paraId="56D48142" w14:textId="2D240033" w:rsidR="00B27EA8" w:rsidRPr="00901B38" w:rsidRDefault="00B27EA8" w:rsidP="00B27EA8">
      <w:pPr>
        <w:pStyle w:val="Heading3"/>
      </w:pPr>
      <w:bookmarkStart w:id="778" w:name="_Toc136265110"/>
      <w:r>
        <w:t>5.1.1</w:t>
      </w:r>
      <w:r>
        <w:tab/>
      </w:r>
      <w:r w:rsidRPr="00901B38">
        <w:t>Client</w:t>
      </w:r>
      <w:r>
        <w:t>–acquired brain injury</w:t>
      </w:r>
      <w:r w:rsidR="00F27A58">
        <w:t>–</w:t>
      </w:r>
      <w:r>
        <w:t>N</w:t>
      </w:r>
      <w:bookmarkEnd w:id="778"/>
    </w:p>
    <w:tbl>
      <w:tblPr>
        <w:tblW w:w="983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665"/>
        <w:gridCol w:w="1134"/>
        <w:gridCol w:w="729"/>
        <w:gridCol w:w="30"/>
        <w:gridCol w:w="2788"/>
        <w:gridCol w:w="2486"/>
      </w:tblGrid>
      <w:tr w:rsidR="005B3918" w:rsidRPr="00AF022B" w14:paraId="15F93235" w14:textId="77777777" w:rsidTr="000A1A60">
        <w:trPr>
          <w:trHeight w:val="295"/>
        </w:trPr>
        <w:tc>
          <w:tcPr>
            <w:tcW w:w="9832" w:type="dxa"/>
            <w:gridSpan w:val="6"/>
            <w:tcBorders>
              <w:top w:val="single" w:sz="4" w:space="0" w:color="auto"/>
              <w:bottom w:val="nil"/>
            </w:tcBorders>
            <w:shd w:val="clear" w:color="auto" w:fill="auto"/>
          </w:tcPr>
          <w:p w14:paraId="4A6814F7" w14:textId="77777777" w:rsidR="005B3918" w:rsidRPr="00AF022B" w:rsidRDefault="005B3918" w:rsidP="000A1A60">
            <w:pPr>
              <w:pStyle w:val="IMSTemplateSectionHeading"/>
            </w:pPr>
            <w:r w:rsidRPr="00AF022B">
              <w:t>Identifying and definitional attributes</w:t>
            </w:r>
          </w:p>
        </w:tc>
      </w:tr>
      <w:tr w:rsidR="005B3918" w:rsidRPr="00AF022B" w14:paraId="45C88077" w14:textId="77777777" w:rsidTr="000A1A60">
        <w:trPr>
          <w:trHeight w:val="294"/>
        </w:trPr>
        <w:tc>
          <w:tcPr>
            <w:tcW w:w="2665" w:type="dxa"/>
            <w:tcBorders>
              <w:top w:val="nil"/>
              <w:bottom w:val="single" w:sz="4" w:space="0" w:color="auto"/>
            </w:tcBorders>
            <w:shd w:val="clear" w:color="auto" w:fill="auto"/>
          </w:tcPr>
          <w:p w14:paraId="1407D301" w14:textId="77777777" w:rsidR="005B3918" w:rsidRPr="00AF022B" w:rsidRDefault="005B3918" w:rsidP="000A1A60">
            <w:pPr>
              <w:pStyle w:val="IMSTemplateelementheadings"/>
            </w:pPr>
            <w:r w:rsidRPr="00AF022B">
              <w:t>Definition</w:t>
            </w:r>
          </w:p>
        </w:tc>
        <w:tc>
          <w:tcPr>
            <w:tcW w:w="7167" w:type="dxa"/>
            <w:gridSpan w:val="5"/>
            <w:tcBorders>
              <w:top w:val="nil"/>
              <w:bottom w:val="single" w:sz="4" w:space="0" w:color="auto"/>
            </w:tcBorders>
            <w:shd w:val="clear" w:color="auto" w:fill="auto"/>
          </w:tcPr>
          <w:p w14:paraId="0B36863D" w14:textId="77777777" w:rsidR="005B3918" w:rsidRPr="00AF022B" w:rsidRDefault="005B3918" w:rsidP="000A1A60">
            <w:pPr>
              <w:pStyle w:val="DHHSbody"/>
            </w:pPr>
            <w:r w:rsidRPr="00AF022B">
              <w:t>Whether the client has been diagnosed as having an acquired brain injury (ABI)</w:t>
            </w:r>
          </w:p>
        </w:tc>
      </w:tr>
      <w:tr w:rsidR="005B3918" w:rsidRPr="00AF022B" w14:paraId="55914666" w14:textId="77777777" w:rsidTr="000A1A60">
        <w:trPr>
          <w:trHeight w:val="295"/>
        </w:trPr>
        <w:tc>
          <w:tcPr>
            <w:tcW w:w="9832" w:type="dxa"/>
            <w:gridSpan w:val="6"/>
            <w:tcBorders>
              <w:top w:val="single" w:sz="4" w:space="0" w:color="auto"/>
            </w:tcBorders>
            <w:shd w:val="clear" w:color="auto" w:fill="auto"/>
          </w:tcPr>
          <w:p w14:paraId="37F538D0" w14:textId="77777777" w:rsidR="005B3918" w:rsidRPr="00AF022B" w:rsidRDefault="005B3918" w:rsidP="000A1A60">
            <w:pPr>
              <w:pStyle w:val="IMSTemplateMainSectionHeading"/>
            </w:pPr>
            <w:r w:rsidRPr="00AF022B">
              <w:t>Value domain attributes</w:t>
            </w:r>
          </w:p>
        </w:tc>
      </w:tr>
      <w:tr w:rsidR="005B3918" w:rsidRPr="00AF022B" w14:paraId="4B53F150" w14:textId="77777777" w:rsidTr="000A1A60">
        <w:trPr>
          <w:cantSplit/>
          <w:trHeight w:val="295"/>
        </w:trPr>
        <w:tc>
          <w:tcPr>
            <w:tcW w:w="9832" w:type="dxa"/>
            <w:gridSpan w:val="6"/>
            <w:shd w:val="clear" w:color="auto" w:fill="auto"/>
          </w:tcPr>
          <w:p w14:paraId="414691CB" w14:textId="77777777" w:rsidR="005B3918" w:rsidRPr="00AF022B" w:rsidRDefault="005B3918" w:rsidP="000A1A60">
            <w:pPr>
              <w:pStyle w:val="IMSTemplateSectionHeading"/>
            </w:pPr>
            <w:r w:rsidRPr="00AF022B">
              <w:t>Representational attributes</w:t>
            </w:r>
          </w:p>
        </w:tc>
      </w:tr>
      <w:tr w:rsidR="005B3918" w:rsidRPr="00AF022B" w14:paraId="69634076" w14:textId="77777777" w:rsidTr="000A1A60">
        <w:trPr>
          <w:trHeight w:val="295"/>
        </w:trPr>
        <w:tc>
          <w:tcPr>
            <w:tcW w:w="2665" w:type="dxa"/>
            <w:shd w:val="clear" w:color="auto" w:fill="auto"/>
          </w:tcPr>
          <w:p w14:paraId="6E5D585C" w14:textId="77777777" w:rsidR="005B3918" w:rsidRPr="00AF022B" w:rsidRDefault="005B3918" w:rsidP="000A1A60">
            <w:pPr>
              <w:pStyle w:val="IMSTemplateelementheadings"/>
            </w:pPr>
            <w:r w:rsidRPr="00AF022B">
              <w:t>Representation class</w:t>
            </w:r>
          </w:p>
        </w:tc>
        <w:tc>
          <w:tcPr>
            <w:tcW w:w="1863" w:type="dxa"/>
            <w:gridSpan w:val="2"/>
            <w:shd w:val="clear" w:color="auto" w:fill="auto"/>
          </w:tcPr>
          <w:p w14:paraId="0E13BA82" w14:textId="77777777" w:rsidR="005B3918" w:rsidRPr="00AF022B" w:rsidRDefault="005B3918" w:rsidP="000A1A60">
            <w:pPr>
              <w:pStyle w:val="IMSTemplatecontent"/>
            </w:pPr>
            <w:r w:rsidRPr="00AF022B">
              <w:t>Code</w:t>
            </w:r>
          </w:p>
        </w:tc>
        <w:tc>
          <w:tcPr>
            <w:tcW w:w="2818" w:type="dxa"/>
            <w:gridSpan w:val="2"/>
            <w:shd w:val="clear" w:color="auto" w:fill="auto"/>
          </w:tcPr>
          <w:p w14:paraId="25E6D516" w14:textId="77777777" w:rsidR="005B3918" w:rsidRPr="00AF022B" w:rsidRDefault="005B3918" w:rsidP="000A1A60">
            <w:pPr>
              <w:pStyle w:val="IMSTemplateelementheadings"/>
            </w:pPr>
            <w:r w:rsidRPr="00AF022B">
              <w:t>Data type</w:t>
            </w:r>
          </w:p>
        </w:tc>
        <w:tc>
          <w:tcPr>
            <w:tcW w:w="2486" w:type="dxa"/>
            <w:shd w:val="clear" w:color="auto" w:fill="auto"/>
          </w:tcPr>
          <w:p w14:paraId="238967E3" w14:textId="77777777" w:rsidR="005B3918" w:rsidRPr="00AF022B" w:rsidRDefault="005B3918" w:rsidP="000A1A60">
            <w:pPr>
              <w:pStyle w:val="IMSTemplatecontent"/>
            </w:pPr>
            <w:r w:rsidRPr="00AF022B">
              <w:t>Number</w:t>
            </w:r>
          </w:p>
        </w:tc>
      </w:tr>
      <w:tr w:rsidR="005B3918" w:rsidRPr="00AF022B" w14:paraId="19FD4342" w14:textId="77777777" w:rsidTr="000A1A60">
        <w:trPr>
          <w:trHeight w:val="295"/>
        </w:trPr>
        <w:tc>
          <w:tcPr>
            <w:tcW w:w="2665" w:type="dxa"/>
            <w:shd w:val="clear" w:color="auto" w:fill="auto"/>
          </w:tcPr>
          <w:p w14:paraId="1FACD645" w14:textId="77777777" w:rsidR="005B3918" w:rsidRPr="00AF022B" w:rsidRDefault="005B3918" w:rsidP="000A1A60">
            <w:pPr>
              <w:pStyle w:val="IMSTemplateelementheadings"/>
            </w:pPr>
            <w:r w:rsidRPr="00AF022B">
              <w:t>Format</w:t>
            </w:r>
          </w:p>
        </w:tc>
        <w:tc>
          <w:tcPr>
            <w:tcW w:w="1863" w:type="dxa"/>
            <w:gridSpan w:val="2"/>
            <w:shd w:val="clear" w:color="auto" w:fill="auto"/>
          </w:tcPr>
          <w:p w14:paraId="44A4E205" w14:textId="77777777" w:rsidR="005B3918" w:rsidRPr="00AF022B" w:rsidRDefault="005B3918" w:rsidP="000A1A60">
            <w:pPr>
              <w:pStyle w:val="IMSTemplatecontent"/>
            </w:pPr>
            <w:r w:rsidRPr="00AF022B">
              <w:t>N</w:t>
            </w:r>
          </w:p>
        </w:tc>
        <w:tc>
          <w:tcPr>
            <w:tcW w:w="2818" w:type="dxa"/>
            <w:gridSpan w:val="2"/>
            <w:shd w:val="clear" w:color="auto" w:fill="auto"/>
          </w:tcPr>
          <w:p w14:paraId="047FA233" w14:textId="77777777" w:rsidR="005B3918" w:rsidRPr="00AF022B" w:rsidRDefault="005B3918" w:rsidP="000A1A60">
            <w:pPr>
              <w:pStyle w:val="IMSTemplateelementheadings"/>
            </w:pPr>
            <w:r w:rsidRPr="00AF022B">
              <w:t>Maximum character length</w:t>
            </w:r>
          </w:p>
        </w:tc>
        <w:tc>
          <w:tcPr>
            <w:tcW w:w="2486" w:type="dxa"/>
            <w:shd w:val="clear" w:color="auto" w:fill="auto"/>
          </w:tcPr>
          <w:p w14:paraId="2F7E43D6" w14:textId="77777777" w:rsidR="005B3918" w:rsidRPr="00AF022B" w:rsidRDefault="005B3918" w:rsidP="000A1A60">
            <w:pPr>
              <w:pStyle w:val="IMSTemplatecontent"/>
            </w:pPr>
            <w:r w:rsidRPr="00AF022B">
              <w:t>1</w:t>
            </w:r>
          </w:p>
        </w:tc>
      </w:tr>
      <w:tr w:rsidR="005B3918" w:rsidRPr="00AF022B" w14:paraId="0EA92FAB" w14:textId="77777777" w:rsidTr="000A1A60">
        <w:trPr>
          <w:trHeight w:val="294"/>
        </w:trPr>
        <w:tc>
          <w:tcPr>
            <w:tcW w:w="2665" w:type="dxa"/>
            <w:shd w:val="clear" w:color="auto" w:fill="auto"/>
          </w:tcPr>
          <w:p w14:paraId="2409FEA4" w14:textId="77777777" w:rsidR="005B3918" w:rsidRPr="00AF022B" w:rsidRDefault="005B3918" w:rsidP="000A1A60">
            <w:pPr>
              <w:pStyle w:val="IMSTemplateelementheadings"/>
            </w:pPr>
            <w:r w:rsidRPr="00AF022B">
              <w:t>Permissible values</w:t>
            </w:r>
          </w:p>
        </w:tc>
        <w:tc>
          <w:tcPr>
            <w:tcW w:w="1863" w:type="dxa"/>
            <w:gridSpan w:val="2"/>
            <w:shd w:val="clear" w:color="auto" w:fill="auto"/>
          </w:tcPr>
          <w:p w14:paraId="2E7A8DE1" w14:textId="77777777" w:rsidR="005B3918" w:rsidRPr="00AF022B" w:rsidRDefault="005B3918" w:rsidP="000A1A60">
            <w:pPr>
              <w:pStyle w:val="IMSTemplateVDHeading"/>
            </w:pPr>
            <w:r w:rsidRPr="00AF022B">
              <w:t>Value</w:t>
            </w:r>
          </w:p>
        </w:tc>
        <w:tc>
          <w:tcPr>
            <w:tcW w:w="5304" w:type="dxa"/>
            <w:gridSpan w:val="3"/>
            <w:shd w:val="clear" w:color="auto" w:fill="auto"/>
          </w:tcPr>
          <w:p w14:paraId="2EA1C256" w14:textId="77777777" w:rsidR="005B3918" w:rsidRPr="00AF022B" w:rsidRDefault="005B3918" w:rsidP="000A1A60">
            <w:pPr>
              <w:pStyle w:val="IMSTemplateVDHeading"/>
            </w:pPr>
            <w:r w:rsidRPr="00AF022B">
              <w:t>Meaning</w:t>
            </w:r>
          </w:p>
        </w:tc>
      </w:tr>
      <w:tr w:rsidR="005B3918" w:rsidRPr="00AF022B" w14:paraId="02907051" w14:textId="77777777" w:rsidTr="000A1A60">
        <w:trPr>
          <w:trHeight w:val="294"/>
        </w:trPr>
        <w:tc>
          <w:tcPr>
            <w:tcW w:w="2665" w:type="dxa"/>
            <w:shd w:val="clear" w:color="auto" w:fill="auto"/>
          </w:tcPr>
          <w:p w14:paraId="0B965F1C" w14:textId="77777777" w:rsidR="005B3918" w:rsidRPr="00AF022B" w:rsidRDefault="005B3918" w:rsidP="000A1A60">
            <w:pPr>
              <w:pStyle w:val="IMSTemplateelementheadings"/>
            </w:pPr>
          </w:p>
        </w:tc>
        <w:tc>
          <w:tcPr>
            <w:tcW w:w="1863" w:type="dxa"/>
            <w:gridSpan w:val="2"/>
            <w:shd w:val="clear" w:color="auto" w:fill="auto"/>
          </w:tcPr>
          <w:p w14:paraId="22CB5A30" w14:textId="77777777" w:rsidR="005B3918" w:rsidRPr="00AF022B" w:rsidRDefault="005B3918" w:rsidP="000A1A60">
            <w:pPr>
              <w:pStyle w:val="DHHSbody"/>
            </w:pPr>
            <w:r w:rsidRPr="00AF022B">
              <w:t>1</w:t>
            </w:r>
          </w:p>
        </w:tc>
        <w:tc>
          <w:tcPr>
            <w:tcW w:w="5304" w:type="dxa"/>
            <w:gridSpan w:val="3"/>
            <w:shd w:val="clear" w:color="auto" w:fill="auto"/>
          </w:tcPr>
          <w:p w14:paraId="6E4FB2EF" w14:textId="77777777" w:rsidR="005B3918" w:rsidRPr="00AF022B" w:rsidRDefault="005B3918" w:rsidP="000A1A60">
            <w:pPr>
              <w:pStyle w:val="DHHSbody"/>
            </w:pPr>
            <w:r w:rsidRPr="00AF022B">
              <w:t>the client has</w:t>
            </w:r>
            <w:r>
              <w:t xml:space="preserve"> an</w:t>
            </w:r>
            <w:r w:rsidRPr="00AF022B">
              <w:t xml:space="preserve"> acquired brain injury</w:t>
            </w:r>
          </w:p>
        </w:tc>
      </w:tr>
      <w:tr w:rsidR="005B3918" w:rsidRPr="00AF022B" w14:paraId="35C59AD1" w14:textId="77777777" w:rsidTr="000A1A60">
        <w:trPr>
          <w:trHeight w:val="294"/>
        </w:trPr>
        <w:tc>
          <w:tcPr>
            <w:tcW w:w="2665" w:type="dxa"/>
            <w:shd w:val="clear" w:color="auto" w:fill="auto"/>
          </w:tcPr>
          <w:p w14:paraId="7A317FB5" w14:textId="77777777" w:rsidR="005B3918" w:rsidRPr="00AF022B" w:rsidRDefault="005B3918" w:rsidP="000A1A60">
            <w:pPr>
              <w:pStyle w:val="IMSTemplateelementheadings"/>
            </w:pPr>
          </w:p>
        </w:tc>
        <w:tc>
          <w:tcPr>
            <w:tcW w:w="1863" w:type="dxa"/>
            <w:gridSpan w:val="2"/>
            <w:shd w:val="clear" w:color="auto" w:fill="auto"/>
          </w:tcPr>
          <w:p w14:paraId="57FD2A02" w14:textId="77777777" w:rsidR="005B3918" w:rsidRPr="00AF022B" w:rsidRDefault="005B3918" w:rsidP="000A1A60">
            <w:pPr>
              <w:pStyle w:val="DHHSbody"/>
            </w:pPr>
            <w:r w:rsidRPr="00AF022B">
              <w:t>2</w:t>
            </w:r>
          </w:p>
        </w:tc>
        <w:tc>
          <w:tcPr>
            <w:tcW w:w="5304" w:type="dxa"/>
            <w:gridSpan w:val="3"/>
            <w:shd w:val="clear" w:color="auto" w:fill="auto"/>
          </w:tcPr>
          <w:p w14:paraId="264164D2" w14:textId="77777777" w:rsidR="005B3918" w:rsidRPr="00AF022B" w:rsidRDefault="005B3918" w:rsidP="000A1A60">
            <w:pPr>
              <w:pStyle w:val="DHHSbody"/>
            </w:pPr>
            <w:r w:rsidRPr="00AF022B">
              <w:t xml:space="preserve">the client does not have </w:t>
            </w:r>
            <w:r>
              <w:t xml:space="preserve">an </w:t>
            </w:r>
            <w:r w:rsidRPr="00AF022B">
              <w:t>acquired brain injury</w:t>
            </w:r>
          </w:p>
        </w:tc>
      </w:tr>
      <w:tr w:rsidR="005B3918" w:rsidRPr="00AF022B" w14:paraId="104EEDAA" w14:textId="77777777" w:rsidTr="000A1A60">
        <w:trPr>
          <w:trHeight w:val="295"/>
        </w:trPr>
        <w:tc>
          <w:tcPr>
            <w:tcW w:w="2665" w:type="dxa"/>
            <w:shd w:val="clear" w:color="auto" w:fill="auto"/>
          </w:tcPr>
          <w:p w14:paraId="78D1052F" w14:textId="77777777" w:rsidR="005B3918" w:rsidRPr="00AF022B" w:rsidRDefault="005B3918" w:rsidP="000A1A60">
            <w:pPr>
              <w:pStyle w:val="IMSTemplateelementheadings"/>
            </w:pPr>
            <w:r w:rsidRPr="00AF022B">
              <w:t>Supplementary values</w:t>
            </w:r>
          </w:p>
        </w:tc>
        <w:tc>
          <w:tcPr>
            <w:tcW w:w="1893" w:type="dxa"/>
            <w:gridSpan w:val="3"/>
            <w:shd w:val="clear" w:color="auto" w:fill="auto"/>
          </w:tcPr>
          <w:p w14:paraId="05C0E44C" w14:textId="77777777" w:rsidR="005B3918" w:rsidRPr="00AF022B" w:rsidRDefault="005B3918" w:rsidP="000A1A60">
            <w:pPr>
              <w:pStyle w:val="IMSTemplateVDHeading"/>
            </w:pPr>
            <w:r w:rsidRPr="00AF022B">
              <w:t>Value</w:t>
            </w:r>
          </w:p>
        </w:tc>
        <w:tc>
          <w:tcPr>
            <w:tcW w:w="5274" w:type="dxa"/>
            <w:gridSpan w:val="2"/>
            <w:shd w:val="clear" w:color="auto" w:fill="auto"/>
          </w:tcPr>
          <w:p w14:paraId="5402F3C7" w14:textId="77777777" w:rsidR="005B3918" w:rsidRPr="00AF022B" w:rsidRDefault="005B3918" w:rsidP="000A1A60">
            <w:pPr>
              <w:pStyle w:val="IMSTemplateVDHeading"/>
            </w:pPr>
            <w:r w:rsidRPr="00AF022B">
              <w:t>Meaning</w:t>
            </w:r>
          </w:p>
        </w:tc>
      </w:tr>
      <w:tr w:rsidR="005B3918" w:rsidRPr="00AF022B" w14:paraId="75FE1184" w14:textId="77777777" w:rsidTr="000A1A60">
        <w:trPr>
          <w:trHeight w:val="294"/>
        </w:trPr>
        <w:tc>
          <w:tcPr>
            <w:tcW w:w="2665" w:type="dxa"/>
            <w:shd w:val="clear" w:color="auto" w:fill="auto"/>
          </w:tcPr>
          <w:p w14:paraId="3F005A77" w14:textId="77777777" w:rsidR="005B3918" w:rsidRPr="00AF022B" w:rsidRDefault="005B3918" w:rsidP="000A1A60">
            <w:pPr>
              <w:pStyle w:val="IMSTemplateelementheadings"/>
            </w:pPr>
          </w:p>
        </w:tc>
        <w:tc>
          <w:tcPr>
            <w:tcW w:w="1863" w:type="dxa"/>
            <w:gridSpan w:val="2"/>
            <w:shd w:val="clear" w:color="auto" w:fill="auto"/>
          </w:tcPr>
          <w:p w14:paraId="0B9B5A8E" w14:textId="77777777" w:rsidR="005B3918" w:rsidRPr="00AF022B" w:rsidRDefault="005B3918" w:rsidP="000A1A60">
            <w:pPr>
              <w:pStyle w:val="DHHSbody"/>
            </w:pPr>
            <w:r w:rsidRPr="00AF022B">
              <w:t>9</w:t>
            </w:r>
          </w:p>
        </w:tc>
        <w:tc>
          <w:tcPr>
            <w:tcW w:w="5304" w:type="dxa"/>
            <w:gridSpan w:val="3"/>
            <w:shd w:val="clear" w:color="auto" w:fill="auto"/>
          </w:tcPr>
          <w:p w14:paraId="61EDAC76" w14:textId="77777777" w:rsidR="005B3918" w:rsidRPr="00AF022B" w:rsidRDefault="005B3918" w:rsidP="000A1A60">
            <w:pPr>
              <w:pStyle w:val="DHHSbody"/>
            </w:pPr>
            <w:r w:rsidRPr="00AF022B">
              <w:t>not stated/inadequately described</w:t>
            </w:r>
          </w:p>
        </w:tc>
      </w:tr>
      <w:tr w:rsidR="005B3918" w:rsidRPr="00AF022B" w14:paraId="38D39B5E" w14:textId="77777777" w:rsidTr="000A1A60">
        <w:trPr>
          <w:trHeight w:val="295"/>
        </w:trPr>
        <w:tc>
          <w:tcPr>
            <w:tcW w:w="9832" w:type="dxa"/>
            <w:gridSpan w:val="6"/>
            <w:tcBorders>
              <w:top w:val="single" w:sz="4" w:space="0" w:color="auto"/>
            </w:tcBorders>
            <w:shd w:val="clear" w:color="auto" w:fill="auto"/>
          </w:tcPr>
          <w:p w14:paraId="2EF2EF50" w14:textId="77777777" w:rsidR="005B3918" w:rsidRPr="00AF022B" w:rsidRDefault="005B3918" w:rsidP="000A1A60">
            <w:pPr>
              <w:pStyle w:val="IMSTemplateMainSectionHeading"/>
            </w:pPr>
            <w:r w:rsidRPr="00AF022B">
              <w:t>Data element attributes</w:t>
            </w:r>
          </w:p>
        </w:tc>
      </w:tr>
      <w:tr w:rsidR="005B3918" w:rsidRPr="00AF022B" w14:paraId="6D713F74" w14:textId="77777777" w:rsidTr="000A1A60">
        <w:trPr>
          <w:trHeight w:val="295"/>
        </w:trPr>
        <w:tc>
          <w:tcPr>
            <w:tcW w:w="9832" w:type="dxa"/>
            <w:gridSpan w:val="6"/>
            <w:tcBorders>
              <w:top w:val="nil"/>
            </w:tcBorders>
            <w:shd w:val="clear" w:color="auto" w:fill="auto"/>
          </w:tcPr>
          <w:p w14:paraId="28FC2DAE" w14:textId="77777777" w:rsidR="005B3918" w:rsidRPr="00AF022B" w:rsidRDefault="005B3918" w:rsidP="000A1A60">
            <w:pPr>
              <w:pStyle w:val="IMSTemplateSectionHeading"/>
            </w:pPr>
            <w:r w:rsidRPr="00AF022B">
              <w:t xml:space="preserve">Reporting attributes </w:t>
            </w:r>
          </w:p>
        </w:tc>
      </w:tr>
      <w:tr w:rsidR="005B3918" w:rsidRPr="00AF022B" w14:paraId="2E9EEFC1" w14:textId="77777777" w:rsidTr="000A1A60">
        <w:trPr>
          <w:trHeight w:val="294"/>
        </w:trPr>
        <w:tc>
          <w:tcPr>
            <w:tcW w:w="2665" w:type="dxa"/>
            <w:shd w:val="clear" w:color="auto" w:fill="auto"/>
          </w:tcPr>
          <w:p w14:paraId="2C9C3DC7" w14:textId="77777777" w:rsidR="005B3918" w:rsidRPr="00AF022B" w:rsidRDefault="005B3918" w:rsidP="000A1A60">
            <w:pPr>
              <w:pStyle w:val="IMSTemplateelementheadings"/>
            </w:pPr>
            <w:r w:rsidRPr="00AF022B">
              <w:t>Reporting requirements</w:t>
            </w:r>
          </w:p>
        </w:tc>
        <w:tc>
          <w:tcPr>
            <w:tcW w:w="7167" w:type="dxa"/>
            <w:gridSpan w:val="5"/>
            <w:shd w:val="clear" w:color="auto" w:fill="auto"/>
          </w:tcPr>
          <w:p w14:paraId="00FABFDB" w14:textId="77777777" w:rsidR="005B3918" w:rsidRPr="00AF022B" w:rsidRDefault="005B3918" w:rsidP="000A1A60">
            <w:pPr>
              <w:pStyle w:val="DHHSbody"/>
              <w:rPr>
                <w:rFonts w:cs="Arial"/>
                <w:szCs w:val="18"/>
                <w:lang w:eastAsia="en-AU"/>
              </w:rPr>
            </w:pPr>
            <w:r w:rsidRPr="00AF022B">
              <w:t>Mandatory</w:t>
            </w:r>
          </w:p>
        </w:tc>
      </w:tr>
      <w:tr w:rsidR="005B3918" w:rsidRPr="00AF022B" w14:paraId="6BF3072D" w14:textId="77777777" w:rsidTr="000A1A60">
        <w:trPr>
          <w:trHeight w:val="295"/>
        </w:trPr>
        <w:tc>
          <w:tcPr>
            <w:tcW w:w="9832" w:type="dxa"/>
            <w:gridSpan w:val="6"/>
            <w:tcBorders>
              <w:bottom w:val="nil"/>
            </w:tcBorders>
            <w:shd w:val="clear" w:color="auto" w:fill="auto"/>
          </w:tcPr>
          <w:p w14:paraId="226085A0" w14:textId="77777777" w:rsidR="005B3918" w:rsidRPr="00AF022B" w:rsidRDefault="005B3918" w:rsidP="000A1A60">
            <w:pPr>
              <w:pStyle w:val="IMSTemplateSectionHeading"/>
            </w:pPr>
            <w:r w:rsidRPr="00AF022B">
              <w:t>Collection and usage attributes</w:t>
            </w:r>
          </w:p>
        </w:tc>
      </w:tr>
      <w:tr w:rsidR="005B3918" w:rsidRPr="00AF022B" w14:paraId="1368B3A2" w14:textId="77777777" w:rsidTr="000A1A60">
        <w:trPr>
          <w:trHeight w:val="295"/>
        </w:trPr>
        <w:tc>
          <w:tcPr>
            <w:tcW w:w="2665" w:type="dxa"/>
            <w:tcBorders>
              <w:top w:val="nil"/>
              <w:bottom w:val="nil"/>
            </w:tcBorders>
            <w:shd w:val="clear" w:color="auto" w:fill="auto"/>
          </w:tcPr>
          <w:p w14:paraId="65674CCF" w14:textId="77777777" w:rsidR="005B3918" w:rsidRPr="00AF022B" w:rsidRDefault="005B3918" w:rsidP="000A1A60">
            <w:pPr>
              <w:pStyle w:val="IMSTemplateelementheadings"/>
            </w:pPr>
            <w:r w:rsidRPr="00AF022B">
              <w:t>Guide for use</w:t>
            </w:r>
          </w:p>
        </w:tc>
        <w:tc>
          <w:tcPr>
            <w:tcW w:w="7167" w:type="dxa"/>
            <w:gridSpan w:val="5"/>
            <w:tcBorders>
              <w:top w:val="nil"/>
              <w:bottom w:val="nil"/>
            </w:tcBorders>
            <w:shd w:val="clear" w:color="auto" w:fill="auto"/>
          </w:tcPr>
          <w:p w14:paraId="46FA8262" w14:textId="77777777" w:rsidR="005B3918" w:rsidRPr="00AF022B" w:rsidRDefault="005B3918" w:rsidP="000A1A60">
            <w:pPr>
              <w:pStyle w:val="DHHSbody"/>
              <w:rPr>
                <w:rFonts w:ascii="Helvetica" w:hAnsi="Helvetica"/>
                <w:color w:val="4D5459"/>
                <w:shd w:val="clear" w:color="auto" w:fill="FFFFFF"/>
              </w:rPr>
            </w:pPr>
            <w:r w:rsidRPr="00AF022B">
              <w:rPr>
                <w:lang w:val="en-GB"/>
              </w:rPr>
              <w:t>Acquired brain injury</w:t>
            </w:r>
            <w:r>
              <w:rPr>
                <w:lang w:val="en-GB"/>
              </w:rPr>
              <w:t xml:space="preserve">, </w:t>
            </w:r>
            <w:r w:rsidRPr="00AF022B">
              <w:rPr>
                <w:lang w:val="en-GB"/>
              </w:rPr>
              <w:t>or "ABI"</w:t>
            </w:r>
            <w:r>
              <w:rPr>
                <w:lang w:val="en-GB"/>
              </w:rPr>
              <w:t xml:space="preserve">, </w:t>
            </w:r>
            <w:r w:rsidRPr="00AF022B">
              <w:rPr>
                <w:lang w:val="en-GB"/>
              </w:rPr>
              <w:t>refers to any damage to the brain that occurs after birth (with the exception of Foetal Alcohol Spectrum Disorder - FASD). That damage can be caused by an accident or trauma, by a stroke, a brain infection, by alcohol or other drugs or by diseases of the brain like Parkinson's disease.</w:t>
            </w:r>
          </w:p>
        </w:tc>
      </w:tr>
      <w:tr w:rsidR="005B3918" w:rsidRPr="00AF022B" w14:paraId="678CD217" w14:textId="77777777" w:rsidTr="000A1A60">
        <w:trPr>
          <w:trHeight w:val="295"/>
        </w:trPr>
        <w:tc>
          <w:tcPr>
            <w:tcW w:w="2665" w:type="dxa"/>
            <w:tcBorders>
              <w:top w:val="nil"/>
              <w:bottom w:val="nil"/>
            </w:tcBorders>
            <w:shd w:val="clear" w:color="auto" w:fill="auto"/>
          </w:tcPr>
          <w:p w14:paraId="32C01303" w14:textId="77777777" w:rsidR="005B3918" w:rsidRPr="00AF022B" w:rsidRDefault="005B3918" w:rsidP="000A1A60">
            <w:pPr>
              <w:pStyle w:val="IMSTemplateelementheadings"/>
            </w:pPr>
          </w:p>
        </w:tc>
        <w:tc>
          <w:tcPr>
            <w:tcW w:w="1134" w:type="dxa"/>
            <w:tcBorders>
              <w:top w:val="nil"/>
              <w:bottom w:val="nil"/>
            </w:tcBorders>
            <w:shd w:val="clear" w:color="auto" w:fill="auto"/>
          </w:tcPr>
          <w:p w14:paraId="0DA626AC" w14:textId="77777777" w:rsidR="005B3918" w:rsidRPr="00AF022B" w:rsidRDefault="005B3918" w:rsidP="000A1A60">
            <w:pPr>
              <w:pStyle w:val="DHHSbody"/>
              <w:rPr>
                <w:lang w:val="en-GB"/>
              </w:rPr>
            </w:pPr>
            <w:r w:rsidRPr="00AF022B">
              <w:rPr>
                <w:lang w:val="en-GB"/>
              </w:rPr>
              <w:t>Code 1</w:t>
            </w:r>
          </w:p>
        </w:tc>
        <w:tc>
          <w:tcPr>
            <w:tcW w:w="6033" w:type="dxa"/>
            <w:gridSpan w:val="4"/>
            <w:tcBorders>
              <w:top w:val="nil"/>
              <w:bottom w:val="nil"/>
            </w:tcBorders>
            <w:shd w:val="clear" w:color="auto" w:fill="auto"/>
          </w:tcPr>
          <w:p w14:paraId="3A263A06" w14:textId="77777777" w:rsidR="005B3918" w:rsidRPr="00AF022B" w:rsidRDefault="005B3918" w:rsidP="000A1A60">
            <w:pPr>
              <w:pStyle w:val="DHHSbody"/>
              <w:rPr>
                <w:lang w:val="en-GB"/>
              </w:rPr>
            </w:pPr>
            <w:r w:rsidRPr="00AF022B">
              <w:rPr>
                <w:lang w:val="en-GB"/>
              </w:rPr>
              <w:t>Client has an ABI diagnosis</w:t>
            </w:r>
          </w:p>
        </w:tc>
      </w:tr>
      <w:tr w:rsidR="005B3918" w:rsidRPr="00AF022B" w14:paraId="148C9F27" w14:textId="77777777" w:rsidTr="000A1A60">
        <w:trPr>
          <w:trHeight w:val="295"/>
        </w:trPr>
        <w:tc>
          <w:tcPr>
            <w:tcW w:w="2665" w:type="dxa"/>
            <w:tcBorders>
              <w:top w:val="nil"/>
              <w:bottom w:val="nil"/>
            </w:tcBorders>
            <w:shd w:val="clear" w:color="auto" w:fill="auto"/>
          </w:tcPr>
          <w:p w14:paraId="2064BB5C" w14:textId="77777777" w:rsidR="005B3918" w:rsidRPr="00AF022B" w:rsidRDefault="005B3918" w:rsidP="000A1A60">
            <w:pPr>
              <w:pStyle w:val="IMSTemplateelementheadings"/>
            </w:pPr>
          </w:p>
        </w:tc>
        <w:tc>
          <w:tcPr>
            <w:tcW w:w="1134" w:type="dxa"/>
            <w:tcBorders>
              <w:top w:val="nil"/>
              <w:bottom w:val="nil"/>
            </w:tcBorders>
            <w:shd w:val="clear" w:color="auto" w:fill="auto"/>
          </w:tcPr>
          <w:p w14:paraId="53748DB0" w14:textId="77777777" w:rsidR="005B3918" w:rsidRPr="00AF022B" w:rsidRDefault="005B3918" w:rsidP="000A1A60">
            <w:pPr>
              <w:pStyle w:val="DHHSbody"/>
              <w:rPr>
                <w:lang w:val="en-GB"/>
              </w:rPr>
            </w:pPr>
            <w:r w:rsidRPr="00AF022B">
              <w:rPr>
                <w:lang w:val="en-GB"/>
              </w:rPr>
              <w:t>Code 2</w:t>
            </w:r>
          </w:p>
        </w:tc>
        <w:tc>
          <w:tcPr>
            <w:tcW w:w="6033" w:type="dxa"/>
            <w:gridSpan w:val="4"/>
            <w:tcBorders>
              <w:top w:val="nil"/>
              <w:bottom w:val="nil"/>
            </w:tcBorders>
            <w:shd w:val="clear" w:color="auto" w:fill="auto"/>
          </w:tcPr>
          <w:p w14:paraId="396C8DE7" w14:textId="77777777" w:rsidR="005B3918" w:rsidRPr="00AF022B" w:rsidRDefault="005B3918" w:rsidP="000A1A60">
            <w:pPr>
              <w:pStyle w:val="DHHSbody"/>
              <w:rPr>
                <w:lang w:val="en-GB"/>
              </w:rPr>
            </w:pPr>
            <w:r w:rsidRPr="00AF022B">
              <w:rPr>
                <w:lang w:val="en-GB"/>
              </w:rPr>
              <w:t>Client does not have an ABI diagnosis</w:t>
            </w:r>
          </w:p>
        </w:tc>
      </w:tr>
      <w:tr w:rsidR="005B3918" w:rsidRPr="00AF022B" w14:paraId="01F37961" w14:textId="77777777" w:rsidTr="000A1A60">
        <w:trPr>
          <w:trHeight w:val="295"/>
        </w:trPr>
        <w:tc>
          <w:tcPr>
            <w:tcW w:w="2665" w:type="dxa"/>
            <w:tcBorders>
              <w:top w:val="nil"/>
              <w:bottom w:val="single" w:sz="4" w:space="0" w:color="auto"/>
            </w:tcBorders>
            <w:shd w:val="clear" w:color="auto" w:fill="auto"/>
          </w:tcPr>
          <w:p w14:paraId="71C2528A" w14:textId="77777777" w:rsidR="005B3918" w:rsidRPr="00AF022B" w:rsidRDefault="005B3918" w:rsidP="000A1A60">
            <w:pPr>
              <w:pStyle w:val="IMSTemplateelementheadings"/>
            </w:pPr>
          </w:p>
        </w:tc>
        <w:tc>
          <w:tcPr>
            <w:tcW w:w="1134" w:type="dxa"/>
            <w:tcBorders>
              <w:top w:val="nil"/>
              <w:bottom w:val="single" w:sz="4" w:space="0" w:color="auto"/>
            </w:tcBorders>
            <w:shd w:val="clear" w:color="auto" w:fill="auto"/>
          </w:tcPr>
          <w:p w14:paraId="46E55AE3" w14:textId="77777777" w:rsidR="005B3918" w:rsidRPr="00AF022B" w:rsidRDefault="005B3918" w:rsidP="000A1A60">
            <w:pPr>
              <w:pStyle w:val="DHHSbody"/>
              <w:rPr>
                <w:lang w:val="en-GB"/>
              </w:rPr>
            </w:pPr>
            <w:r w:rsidRPr="00AF022B">
              <w:rPr>
                <w:lang w:val="en-GB"/>
              </w:rPr>
              <w:t>Code 9</w:t>
            </w:r>
          </w:p>
        </w:tc>
        <w:tc>
          <w:tcPr>
            <w:tcW w:w="6033" w:type="dxa"/>
            <w:gridSpan w:val="4"/>
            <w:tcBorders>
              <w:top w:val="nil"/>
              <w:bottom w:val="single" w:sz="4" w:space="0" w:color="auto"/>
            </w:tcBorders>
            <w:shd w:val="clear" w:color="auto" w:fill="auto"/>
          </w:tcPr>
          <w:p w14:paraId="67DC9FE3" w14:textId="77777777" w:rsidR="005B3918" w:rsidRPr="00AF022B" w:rsidRDefault="005B3918" w:rsidP="000A1A60">
            <w:pPr>
              <w:pStyle w:val="DHHSbody"/>
              <w:rPr>
                <w:lang w:val="en-GB"/>
              </w:rPr>
            </w:pPr>
            <w:r w:rsidRPr="00AF022B">
              <w:rPr>
                <w:lang w:val="en-GB"/>
              </w:rPr>
              <w:t xml:space="preserve">Not stated/inadequately described </w:t>
            </w:r>
          </w:p>
          <w:p w14:paraId="15EEB71C" w14:textId="77777777" w:rsidR="005B3918" w:rsidRPr="00AF022B" w:rsidRDefault="005B3918" w:rsidP="000A1A60">
            <w:pPr>
              <w:pStyle w:val="DHHSbody"/>
              <w:rPr>
                <w:lang w:val="en-GB"/>
              </w:rPr>
            </w:pPr>
            <w:r w:rsidRPr="00AF022B">
              <w:rPr>
                <w:lang w:val="en-GB"/>
              </w:rPr>
              <w:t>Should be used when client’s ABI diagnosis is unknown.</w:t>
            </w:r>
            <w:r w:rsidRPr="00AF022B">
              <w:rPr>
                <w:lang w:val="en-GB"/>
              </w:rPr>
              <w:br/>
              <w:t xml:space="preserve">Includes: </w:t>
            </w:r>
            <w:r>
              <w:rPr>
                <w:lang w:val="en-GB"/>
              </w:rPr>
              <w:t>w</w:t>
            </w:r>
            <w:r w:rsidRPr="00AF022B">
              <w:rPr>
                <w:lang w:val="en-GB"/>
              </w:rPr>
              <w:t>here a client is undergoing or awaiting the outcome of ABI diagnostic tests.</w:t>
            </w:r>
          </w:p>
        </w:tc>
      </w:tr>
      <w:tr w:rsidR="005B3918" w:rsidRPr="00AF022B" w14:paraId="0CE47D22" w14:textId="77777777" w:rsidTr="000A1A60">
        <w:trPr>
          <w:trHeight w:val="294"/>
        </w:trPr>
        <w:tc>
          <w:tcPr>
            <w:tcW w:w="9832" w:type="dxa"/>
            <w:gridSpan w:val="6"/>
            <w:tcBorders>
              <w:top w:val="single" w:sz="4" w:space="0" w:color="auto"/>
            </w:tcBorders>
            <w:shd w:val="clear" w:color="auto" w:fill="auto"/>
          </w:tcPr>
          <w:p w14:paraId="7484274C" w14:textId="77777777" w:rsidR="005B3918" w:rsidRPr="00AF022B" w:rsidRDefault="005B3918" w:rsidP="000A1A60">
            <w:pPr>
              <w:pStyle w:val="IMSTemplateSectionHeading"/>
            </w:pPr>
            <w:r w:rsidRPr="00AF022B">
              <w:t>Source and reference attributes</w:t>
            </w:r>
          </w:p>
        </w:tc>
      </w:tr>
      <w:tr w:rsidR="005B3918" w:rsidRPr="00AF022B" w14:paraId="4FBD923E" w14:textId="77777777" w:rsidTr="000A1A60">
        <w:trPr>
          <w:trHeight w:val="295"/>
        </w:trPr>
        <w:tc>
          <w:tcPr>
            <w:tcW w:w="2665" w:type="dxa"/>
            <w:shd w:val="clear" w:color="auto" w:fill="auto"/>
          </w:tcPr>
          <w:p w14:paraId="34A148C2" w14:textId="77777777" w:rsidR="005B3918" w:rsidRPr="00AF022B" w:rsidRDefault="005B3918" w:rsidP="000A1A60">
            <w:pPr>
              <w:pStyle w:val="IMSTemplateelementheadings"/>
            </w:pPr>
            <w:r w:rsidRPr="00AF022B">
              <w:t>Definition source</w:t>
            </w:r>
          </w:p>
        </w:tc>
        <w:tc>
          <w:tcPr>
            <w:tcW w:w="7167" w:type="dxa"/>
            <w:gridSpan w:val="5"/>
            <w:shd w:val="clear" w:color="auto" w:fill="auto"/>
          </w:tcPr>
          <w:p w14:paraId="2A71184A" w14:textId="77777777" w:rsidR="005B3918" w:rsidRPr="00AF022B" w:rsidRDefault="005B3918" w:rsidP="000A1A60">
            <w:pPr>
              <w:pStyle w:val="DHHSbody"/>
            </w:pPr>
            <w:r>
              <w:t>Department of Health</w:t>
            </w:r>
          </w:p>
        </w:tc>
      </w:tr>
      <w:tr w:rsidR="005B3918" w:rsidRPr="00AF022B" w14:paraId="6FBF1262" w14:textId="77777777" w:rsidTr="000A1A60">
        <w:trPr>
          <w:trHeight w:val="295"/>
        </w:trPr>
        <w:tc>
          <w:tcPr>
            <w:tcW w:w="2665" w:type="dxa"/>
            <w:shd w:val="clear" w:color="auto" w:fill="auto"/>
          </w:tcPr>
          <w:p w14:paraId="36A039AD" w14:textId="77777777" w:rsidR="005B3918" w:rsidRPr="00AF022B" w:rsidRDefault="005B3918" w:rsidP="000A1A60">
            <w:pPr>
              <w:pStyle w:val="IMSTemplateelementheadings"/>
            </w:pPr>
            <w:r w:rsidRPr="00AF022B">
              <w:t>Definition source identifier</w:t>
            </w:r>
          </w:p>
        </w:tc>
        <w:tc>
          <w:tcPr>
            <w:tcW w:w="7167" w:type="dxa"/>
            <w:gridSpan w:val="5"/>
            <w:shd w:val="clear" w:color="auto" w:fill="auto"/>
          </w:tcPr>
          <w:p w14:paraId="3BD183EE" w14:textId="77777777" w:rsidR="005B3918" w:rsidRPr="00AF022B" w:rsidRDefault="005B3918" w:rsidP="000A1A60">
            <w:pPr>
              <w:pStyle w:val="DHHSbody"/>
            </w:pPr>
          </w:p>
        </w:tc>
      </w:tr>
      <w:tr w:rsidR="005B3918" w:rsidRPr="00AF022B" w14:paraId="663D83D8" w14:textId="77777777" w:rsidTr="000A1A60">
        <w:trPr>
          <w:trHeight w:val="295"/>
        </w:trPr>
        <w:tc>
          <w:tcPr>
            <w:tcW w:w="2665" w:type="dxa"/>
            <w:tcBorders>
              <w:bottom w:val="nil"/>
            </w:tcBorders>
            <w:shd w:val="clear" w:color="auto" w:fill="auto"/>
          </w:tcPr>
          <w:p w14:paraId="10311A0A" w14:textId="77777777" w:rsidR="005B3918" w:rsidRPr="00AF022B" w:rsidRDefault="005B3918" w:rsidP="000A1A60">
            <w:pPr>
              <w:pStyle w:val="IMSTemplateelementheadings"/>
            </w:pPr>
            <w:r w:rsidRPr="00AF022B">
              <w:t>Value domain source</w:t>
            </w:r>
          </w:p>
        </w:tc>
        <w:tc>
          <w:tcPr>
            <w:tcW w:w="7167" w:type="dxa"/>
            <w:gridSpan w:val="5"/>
            <w:tcBorders>
              <w:bottom w:val="nil"/>
            </w:tcBorders>
            <w:shd w:val="clear" w:color="auto" w:fill="auto"/>
          </w:tcPr>
          <w:p w14:paraId="46C09C6B" w14:textId="77777777" w:rsidR="005B3918" w:rsidRPr="00AF022B" w:rsidRDefault="005B3918" w:rsidP="000A1A60">
            <w:pPr>
              <w:pStyle w:val="DHHSbody"/>
            </w:pPr>
            <w:r w:rsidRPr="00AF022B">
              <w:t>METeOR</w:t>
            </w:r>
          </w:p>
        </w:tc>
      </w:tr>
      <w:tr w:rsidR="005B3918" w:rsidRPr="00AF022B" w14:paraId="36A7C7C1" w14:textId="77777777" w:rsidTr="000A1A60">
        <w:trPr>
          <w:trHeight w:val="295"/>
        </w:trPr>
        <w:tc>
          <w:tcPr>
            <w:tcW w:w="2665" w:type="dxa"/>
            <w:tcBorders>
              <w:top w:val="nil"/>
              <w:bottom w:val="single" w:sz="4" w:space="0" w:color="auto"/>
            </w:tcBorders>
            <w:shd w:val="clear" w:color="auto" w:fill="auto"/>
          </w:tcPr>
          <w:p w14:paraId="60F7E08A" w14:textId="77777777" w:rsidR="005B3918" w:rsidRPr="00AF022B" w:rsidRDefault="005B3918" w:rsidP="000A1A60">
            <w:pPr>
              <w:pStyle w:val="IMSTemplateelementheadings"/>
            </w:pPr>
            <w:r w:rsidRPr="00AF022B">
              <w:lastRenderedPageBreak/>
              <w:t>Value domain identifier</w:t>
            </w:r>
          </w:p>
        </w:tc>
        <w:tc>
          <w:tcPr>
            <w:tcW w:w="7167" w:type="dxa"/>
            <w:gridSpan w:val="5"/>
            <w:tcBorders>
              <w:top w:val="nil"/>
              <w:bottom w:val="single" w:sz="4" w:space="0" w:color="auto"/>
            </w:tcBorders>
            <w:shd w:val="clear" w:color="auto" w:fill="auto"/>
          </w:tcPr>
          <w:p w14:paraId="206DFDA1" w14:textId="77777777" w:rsidR="005B3918" w:rsidRPr="00AF022B" w:rsidRDefault="005B3918" w:rsidP="000A1A60">
            <w:pPr>
              <w:pStyle w:val="DHHSbody"/>
            </w:pPr>
            <w:r w:rsidRPr="00AF022B">
              <w:t>Based on 270732 yes/no, Code N</w:t>
            </w:r>
          </w:p>
        </w:tc>
      </w:tr>
      <w:tr w:rsidR="005B3918" w:rsidRPr="00AF022B" w14:paraId="6CEED60F" w14:textId="77777777" w:rsidTr="000A1A60">
        <w:trPr>
          <w:trHeight w:val="295"/>
        </w:trPr>
        <w:tc>
          <w:tcPr>
            <w:tcW w:w="9832" w:type="dxa"/>
            <w:gridSpan w:val="6"/>
            <w:tcBorders>
              <w:top w:val="single" w:sz="4" w:space="0" w:color="auto"/>
            </w:tcBorders>
            <w:shd w:val="clear" w:color="auto" w:fill="auto"/>
          </w:tcPr>
          <w:p w14:paraId="5DA70EC7" w14:textId="77777777" w:rsidR="005B3918" w:rsidRPr="00AF022B" w:rsidRDefault="005B3918" w:rsidP="000A1A60">
            <w:pPr>
              <w:pStyle w:val="IMSTemplateSectionHeading"/>
            </w:pPr>
            <w:r w:rsidRPr="00AF022B">
              <w:t>Relational attributes</w:t>
            </w:r>
          </w:p>
        </w:tc>
      </w:tr>
      <w:tr w:rsidR="005B3918" w:rsidRPr="00AF022B" w14:paraId="05D2EC34" w14:textId="77777777" w:rsidTr="000A1A60">
        <w:trPr>
          <w:trHeight w:val="294"/>
        </w:trPr>
        <w:tc>
          <w:tcPr>
            <w:tcW w:w="2665" w:type="dxa"/>
            <w:shd w:val="clear" w:color="auto" w:fill="auto"/>
          </w:tcPr>
          <w:p w14:paraId="219701A0" w14:textId="77777777" w:rsidR="005B3918" w:rsidRPr="00AF022B" w:rsidRDefault="005B3918" w:rsidP="000A1A60">
            <w:pPr>
              <w:pStyle w:val="IMSTemplateelementheadings"/>
            </w:pPr>
            <w:r w:rsidRPr="00AF022B">
              <w:t>Related concepts</w:t>
            </w:r>
          </w:p>
        </w:tc>
        <w:tc>
          <w:tcPr>
            <w:tcW w:w="7167" w:type="dxa"/>
            <w:gridSpan w:val="5"/>
            <w:shd w:val="clear" w:color="auto" w:fill="auto"/>
          </w:tcPr>
          <w:p w14:paraId="39261A7C" w14:textId="77777777" w:rsidR="005B3918" w:rsidRPr="00AF022B" w:rsidRDefault="005B3918" w:rsidP="000A1A60">
            <w:pPr>
              <w:pStyle w:val="DHHSbody"/>
            </w:pPr>
            <w:r w:rsidRPr="00AF022B">
              <w:t>Client</w:t>
            </w:r>
          </w:p>
        </w:tc>
      </w:tr>
      <w:tr w:rsidR="005B3918" w:rsidRPr="00AF022B" w14:paraId="241946A7" w14:textId="77777777" w:rsidTr="000A1A60">
        <w:trPr>
          <w:cantSplit/>
          <w:trHeight w:val="295"/>
        </w:trPr>
        <w:tc>
          <w:tcPr>
            <w:tcW w:w="2665" w:type="dxa"/>
            <w:shd w:val="clear" w:color="auto" w:fill="auto"/>
          </w:tcPr>
          <w:p w14:paraId="07BC429D" w14:textId="77777777" w:rsidR="005B3918" w:rsidRPr="00AF022B" w:rsidRDefault="005B3918" w:rsidP="000A1A60">
            <w:pPr>
              <w:pStyle w:val="IMSTemplateelementheadings"/>
            </w:pPr>
            <w:r w:rsidRPr="00AF022B">
              <w:t>Related data elements</w:t>
            </w:r>
          </w:p>
        </w:tc>
        <w:tc>
          <w:tcPr>
            <w:tcW w:w="7167" w:type="dxa"/>
            <w:gridSpan w:val="5"/>
            <w:shd w:val="clear" w:color="auto" w:fill="auto"/>
          </w:tcPr>
          <w:p w14:paraId="5C542B98" w14:textId="77777777" w:rsidR="005B3918" w:rsidRPr="00AF022B" w:rsidRDefault="005B3918" w:rsidP="000A1A60">
            <w:pPr>
              <w:pStyle w:val="DHHSbody"/>
            </w:pPr>
            <w:r w:rsidRPr="00AF022B">
              <w:t>Client-mental health diagnosis</w:t>
            </w:r>
          </w:p>
        </w:tc>
      </w:tr>
      <w:tr w:rsidR="005B3918" w:rsidRPr="00AF022B" w14:paraId="7A648C48" w14:textId="77777777" w:rsidTr="000A1A60">
        <w:trPr>
          <w:trHeight w:val="294"/>
        </w:trPr>
        <w:tc>
          <w:tcPr>
            <w:tcW w:w="2665" w:type="dxa"/>
            <w:tcBorders>
              <w:bottom w:val="single" w:sz="4" w:space="0" w:color="auto"/>
            </w:tcBorders>
            <w:shd w:val="clear" w:color="auto" w:fill="auto"/>
          </w:tcPr>
          <w:p w14:paraId="78B845BD" w14:textId="77777777" w:rsidR="005B3918" w:rsidRPr="00AF022B" w:rsidRDefault="005B3918" w:rsidP="000A1A60">
            <w:pPr>
              <w:pStyle w:val="IMSTemplateelementheadings"/>
            </w:pPr>
            <w:r w:rsidRPr="00AF022B">
              <w:t>Edit/validation rules</w:t>
            </w:r>
          </w:p>
        </w:tc>
        <w:tc>
          <w:tcPr>
            <w:tcW w:w="7167" w:type="dxa"/>
            <w:gridSpan w:val="5"/>
            <w:tcBorders>
              <w:bottom w:val="single" w:sz="4" w:space="0" w:color="auto"/>
            </w:tcBorders>
            <w:shd w:val="clear" w:color="auto" w:fill="auto"/>
            <w:vAlign w:val="bottom"/>
          </w:tcPr>
          <w:p w14:paraId="50585207" w14:textId="77777777" w:rsidR="005B3918" w:rsidRPr="00AF022B" w:rsidRDefault="005B3918" w:rsidP="000A1A60">
            <w:pPr>
              <w:pStyle w:val="DHHSbody"/>
            </w:pPr>
            <w:r>
              <w:t>AOD</w:t>
            </w:r>
            <w:r w:rsidRPr="00AF022B">
              <w:t xml:space="preserve">0 value not in codeset for reporting period </w:t>
            </w:r>
          </w:p>
          <w:p w14:paraId="674FC5CF" w14:textId="77777777" w:rsidR="005B3918" w:rsidRPr="00AF022B" w:rsidRDefault="005B3918" w:rsidP="000A1A60">
            <w:pPr>
              <w:pStyle w:val="DHHSbody"/>
            </w:pPr>
            <w:r>
              <w:t>AOD</w:t>
            </w:r>
            <w:r w:rsidRPr="00AF022B">
              <w:t>2 cannot be null</w:t>
            </w:r>
          </w:p>
        </w:tc>
      </w:tr>
      <w:tr w:rsidR="005B3918" w:rsidRPr="00AF022B" w14:paraId="5D4E382F" w14:textId="77777777" w:rsidTr="000A1A60">
        <w:trPr>
          <w:trHeight w:val="294"/>
        </w:trPr>
        <w:tc>
          <w:tcPr>
            <w:tcW w:w="2665" w:type="dxa"/>
            <w:tcBorders>
              <w:top w:val="single" w:sz="4" w:space="0" w:color="auto"/>
              <w:bottom w:val="nil"/>
            </w:tcBorders>
            <w:shd w:val="clear" w:color="auto" w:fill="auto"/>
          </w:tcPr>
          <w:p w14:paraId="7E66B08C" w14:textId="77777777" w:rsidR="005B3918" w:rsidRPr="00AF022B" w:rsidRDefault="005B3918" w:rsidP="000A1A60">
            <w:pPr>
              <w:pStyle w:val="IMSTemplateelementheadings"/>
            </w:pPr>
            <w:r w:rsidRPr="00AF022B">
              <w:t>Other related information</w:t>
            </w:r>
          </w:p>
        </w:tc>
        <w:tc>
          <w:tcPr>
            <w:tcW w:w="7167" w:type="dxa"/>
            <w:gridSpan w:val="5"/>
            <w:tcBorders>
              <w:top w:val="single" w:sz="4" w:space="0" w:color="auto"/>
              <w:bottom w:val="nil"/>
            </w:tcBorders>
            <w:shd w:val="clear" w:color="auto" w:fill="auto"/>
          </w:tcPr>
          <w:p w14:paraId="448FD795" w14:textId="77777777" w:rsidR="005B3918" w:rsidRPr="00AF022B" w:rsidRDefault="005B3918" w:rsidP="000A1A60">
            <w:pPr>
              <w:pStyle w:val="IMSTemplatecontent"/>
            </w:pPr>
          </w:p>
        </w:tc>
      </w:tr>
    </w:tbl>
    <w:p w14:paraId="6BE744D7" w14:textId="2248E8B7" w:rsidR="003535A7" w:rsidRDefault="003535A7" w:rsidP="009F7899">
      <w:pPr>
        <w:pStyle w:val="DHHSbody"/>
      </w:pPr>
    </w:p>
    <w:p w14:paraId="62146AA7" w14:textId="444C6F05" w:rsidR="003535A7" w:rsidRDefault="003535A7" w:rsidP="009F7899">
      <w:pPr>
        <w:pStyle w:val="DHHSbody"/>
      </w:pPr>
    </w:p>
    <w:p w14:paraId="434BF14D" w14:textId="523A0645" w:rsidR="003535A7" w:rsidRDefault="003535A7" w:rsidP="009F7899">
      <w:pPr>
        <w:pStyle w:val="DHHSbody"/>
      </w:pPr>
    </w:p>
    <w:p w14:paraId="170F5C36" w14:textId="4351409C" w:rsidR="00C1235F" w:rsidRDefault="00C1235F" w:rsidP="009F7899">
      <w:pPr>
        <w:pStyle w:val="DHHSbody"/>
      </w:pPr>
    </w:p>
    <w:p w14:paraId="1F2874F8" w14:textId="6E1C0ED4" w:rsidR="00C1235F" w:rsidRDefault="00C1235F" w:rsidP="009F7899">
      <w:pPr>
        <w:pStyle w:val="DHHSbody"/>
      </w:pPr>
    </w:p>
    <w:p w14:paraId="4571D8D2" w14:textId="3B97C93B" w:rsidR="00C1235F" w:rsidRDefault="00C1235F" w:rsidP="009F7899">
      <w:pPr>
        <w:pStyle w:val="DHHSbody"/>
      </w:pPr>
    </w:p>
    <w:p w14:paraId="490FA736" w14:textId="788EA718" w:rsidR="00C1235F" w:rsidRDefault="00C1235F" w:rsidP="009F7899">
      <w:pPr>
        <w:pStyle w:val="DHHSbody"/>
      </w:pPr>
    </w:p>
    <w:p w14:paraId="13AD33D1" w14:textId="76A98235" w:rsidR="00C1235F" w:rsidRDefault="00C1235F" w:rsidP="009F7899">
      <w:pPr>
        <w:pStyle w:val="DHHSbody"/>
      </w:pPr>
    </w:p>
    <w:p w14:paraId="5FF52EAD" w14:textId="5C0C93C3" w:rsidR="00C1235F" w:rsidRDefault="00C1235F" w:rsidP="009F7899">
      <w:pPr>
        <w:pStyle w:val="DHHSbody"/>
      </w:pPr>
    </w:p>
    <w:p w14:paraId="698D95C6" w14:textId="77B7C962" w:rsidR="00C1235F" w:rsidRDefault="00C1235F" w:rsidP="009F7899">
      <w:pPr>
        <w:pStyle w:val="DHHSbody"/>
      </w:pPr>
    </w:p>
    <w:p w14:paraId="60B5A97D" w14:textId="34340809" w:rsidR="00C1235F" w:rsidRDefault="00C1235F" w:rsidP="009F7899">
      <w:pPr>
        <w:pStyle w:val="DHHSbody"/>
      </w:pPr>
    </w:p>
    <w:p w14:paraId="4B252320" w14:textId="6AC16501" w:rsidR="00C1235F" w:rsidRDefault="00C1235F" w:rsidP="009F7899">
      <w:pPr>
        <w:pStyle w:val="DHHSbody"/>
      </w:pPr>
    </w:p>
    <w:p w14:paraId="184CC429" w14:textId="540E28D8" w:rsidR="00C1235F" w:rsidRDefault="00C1235F" w:rsidP="009F7899">
      <w:pPr>
        <w:pStyle w:val="DHHSbody"/>
      </w:pPr>
    </w:p>
    <w:p w14:paraId="3E41B90A" w14:textId="7A6494EA" w:rsidR="00C1235F" w:rsidRDefault="00C1235F" w:rsidP="009F7899">
      <w:pPr>
        <w:pStyle w:val="DHHSbody"/>
      </w:pPr>
    </w:p>
    <w:p w14:paraId="7FB1BE81" w14:textId="60E65179" w:rsidR="00C1235F" w:rsidRDefault="00C1235F" w:rsidP="009F7899">
      <w:pPr>
        <w:pStyle w:val="DHHSbody"/>
      </w:pPr>
    </w:p>
    <w:p w14:paraId="7ED07D79" w14:textId="1F6A8817" w:rsidR="00C1235F" w:rsidRDefault="00C1235F" w:rsidP="009F7899">
      <w:pPr>
        <w:pStyle w:val="DHHSbody"/>
      </w:pPr>
    </w:p>
    <w:p w14:paraId="54F39B05" w14:textId="208EDF4B" w:rsidR="00C1235F" w:rsidRDefault="00C1235F" w:rsidP="009F7899">
      <w:pPr>
        <w:pStyle w:val="DHHSbody"/>
      </w:pPr>
    </w:p>
    <w:p w14:paraId="2418F6DF" w14:textId="6CC38C72" w:rsidR="00C1235F" w:rsidRDefault="00C1235F" w:rsidP="009F7899">
      <w:pPr>
        <w:pStyle w:val="DHHSbody"/>
      </w:pPr>
    </w:p>
    <w:p w14:paraId="24EFDD8A" w14:textId="2112AECF" w:rsidR="00C1235F" w:rsidRDefault="00C1235F" w:rsidP="009F7899">
      <w:pPr>
        <w:pStyle w:val="DHHSbody"/>
      </w:pPr>
    </w:p>
    <w:p w14:paraId="64C8ED19" w14:textId="0B3CD73D" w:rsidR="00C1235F" w:rsidRDefault="00C1235F" w:rsidP="009F7899">
      <w:pPr>
        <w:pStyle w:val="DHHSbody"/>
      </w:pPr>
    </w:p>
    <w:p w14:paraId="3819FC01" w14:textId="57E578B8" w:rsidR="00C1235F" w:rsidRDefault="00C1235F" w:rsidP="009F7899">
      <w:pPr>
        <w:pStyle w:val="DHHSbody"/>
      </w:pPr>
    </w:p>
    <w:p w14:paraId="19551A31" w14:textId="70DA7A20" w:rsidR="00C1235F" w:rsidRDefault="00C1235F" w:rsidP="009F7899">
      <w:pPr>
        <w:pStyle w:val="DHHSbody"/>
      </w:pPr>
    </w:p>
    <w:p w14:paraId="088C23E6" w14:textId="0349F537" w:rsidR="00C1235F" w:rsidRDefault="00C1235F" w:rsidP="009F7899">
      <w:pPr>
        <w:pStyle w:val="DHHSbody"/>
      </w:pPr>
    </w:p>
    <w:p w14:paraId="4750FD78" w14:textId="0918D12C" w:rsidR="00C1235F" w:rsidRDefault="00C1235F" w:rsidP="009F7899">
      <w:pPr>
        <w:pStyle w:val="DHHSbody"/>
      </w:pPr>
    </w:p>
    <w:p w14:paraId="181D30AC" w14:textId="32E0E5FD" w:rsidR="00C1235F" w:rsidRDefault="00C1235F" w:rsidP="009F7899">
      <w:pPr>
        <w:pStyle w:val="DHHSbody"/>
      </w:pPr>
    </w:p>
    <w:p w14:paraId="78E3FAE4" w14:textId="5D1CF0D1" w:rsidR="00C1235F" w:rsidRDefault="00C1235F" w:rsidP="009F7899">
      <w:pPr>
        <w:pStyle w:val="DHHSbody"/>
      </w:pPr>
    </w:p>
    <w:p w14:paraId="3A4F62A9" w14:textId="1288B3FB" w:rsidR="00C1235F" w:rsidRDefault="00C1235F" w:rsidP="009F7899">
      <w:pPr>
        <w:pStyle w:val="DHHSbody"/>
      </w:pPr>
    </w:p>
    <w:p w14:paraId="216D5BB5" w14:textId="7B63F914" w:rsidR="00C1235F" w:rsidRDefault="00C1235F" w:rsidP="009F7899">
      <w:pPr>
        <w:pStyle w:val="DHHSbody"/>
      </w:pPr>
    </w:p>
    <w:p w14:paraId="1F4FAC3A" w14:textId="4EDFFADD" w:rsidR="00C1235F" w:rsidRPr="00AF022B" w:rsidRDefault="00C1235F" w:rsidP="00C1235F">
      <w:pPr>
        <w:pStyle w:val="Heading3"/>
      </w:pPr>
      <w:bookmarkStart w:id="779" w:name="_Toc525122699"/>
      <w:bookmarkStart w:id="780" w:name="_Toc69734916"/>
      <w:bookmarkStart w:id="781" w:name="_Toc136265111"/>
      <w:r>
        <w:lastRenderedPageBreak/>
        <w:t>5.1.2</w:t>
      </w:r>
      <w:r>
        <w:tab/>
      </w:r>
      <w:r w:rsidRPr="00AF022B">
        <w:t>Client—country of birth—NNNN</w:t>
      </w:r>
      <w:bookmarkEnd w:id="779"/>
      <w:bookmarkEnd w:id="780"/>
      <w:bookmarkEnd w:id="781"/>
    </w:p>
    <w:tbl>
      <w:tblPr>
        <w:tblW w:w="5418"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3"/>
        <w:gridCol w:w="2474"/>
        <w:gridCol w:w="202"/>
        <w:gridCol w:w="455"/>
        <w:gridCol w:w="1229"/>
        <w:gridCol w:w="2702"/>
        <w:gridCol w:w="2984"/>
        <w:gridCol w:w="6"/>
      </w:tblGrid>
      <w:tr w:rsidR="00C1235F" w:rsidRPr="00AF022B" w14:paraId="5D51551D" w14:textId="77777777" w:rsidTr="000A1A60">
        <w:trPr>
          <w:gridAfter w:val="1"/>
          <w:wAfter w:w="3" w:type="pct"/>
          <w:trHeight w:val="295"/>
        </w:trPr>
        <w:tc>
          <w:tcPr>
            <w:tcW w:w="4997" w:type="pct"/>
            <w:gridSpan w:val="7"/>
            <w:tcBorders>
              <w:top w:val="single" w:sz="4" w:space="0" w:color="auto"/>
              <w:bottom w:val="nil"/>
            </w:tcBorders>
            <w:shd w:val="clear" w:color="auto" w:fill="auto"/>
          </w:tcPr>
          <w:p w14:paraId="4E8EF4C7" w14:textId="77777777" w:rsidR="00C1235F" w:rsidRPr="00AF022B" w:rsidRDefault="00C1235F" w:rsidP="000A1A60">
            <w:pPr>
              <w:pStyle w:val="IMSTemplateSectionHeading"/>
            </w:pPr>
            <w:r w:rsidRPr="00AF022B">
              <w:t>Identifying and definitional attributes</w:t>
            </w:r>
          </w:p>
        </w:tc>
      </w:tr>
      <w:tr w:rsidR="00C1235F" w:rsidRPr="00AF022B" w14:paraId="3793FCCE" w14:textId="77777777" w:rsidTr="000A1A60">
        <w:trPr>
          <w:trHeight w:val="294"/>
        </w:trPr>
        <w:tc>
          <w:tcPr>
            <w:tcW w:w="1239" w:type="pct"/>
            <w:gridSpan w:val="2"/>
            <w:tcBorders>
              <w:top w:val="nil"/>
              <w:bottom w:val="single" w:sz="4" w:space="0" w:color="auto"/>
            </w:tcBorders>
            <w:shd w:val="clear" w:color="auto" w:fill="auto"/>
          </w:tcPr>
          <w:p w14:paraId="143B2164" w14:textId="77777777" w:rsidR="00C1235F" w:rsidRPr="00AF022B" w:rsidRDefault="00C1235F" w:rsidP="000A1A60">
            <w:pPr>
              <w:pStyle w:val="IMSTemplateelementheadings"/>
            </w:pPr>
            <w:r w:rsidRPr="00AF022B">
              <w:t>Definition</w:t>
            </w:r>
          </w:p>
        </w:tc>
        <w:tc>
          <w:tcPr>
            <w:tcW w:w="3761" w:type="pct"/>
            <w:gridSpan w:val="6"/>
            <w:tcBorders>
              <w:top w:val="nil"/>
              <w:bottom w:val="single" w:sz="4" w:space="0" w:color="auto"/>
            </w:tcBorders>
            <w:shd w:val="clear" w:color="auto" w:fill="auto"/>
          </w:tcPr>
          <w:p w14:paraId="3B7CA35D" w14:textId="77777777" w:rsidR="00C1235F" w:rsidRPr="00AF022B" w:rsidRDefault="00C1235F" w:rsidP="000A1A60">
            <w:pPr>
              <w:pStyle w:val="DHHSbody"/>
            </w:pPr>
            <w:r w:rsidRPr="00AF022B">
              <w:t>The country in which the client was born</w:t>
            </w:r>
          </w:p>
        </w:tc>
      </w:tr>
      <w:tr w:rsidR="00C1235F" w:rsidRPr="00AF022B" w14:paraId="5CD81213" w14:textId="77777777" w:rsidTr="000A1A60">
        <w:trPr>
          <w:gridAfter w:val="1"/>
          <w:wAfter w:w="3" w:type="pct"/>
          <w:trHeight w:val="295"/>
        </w:trPr>
        <w:tc>
          <w:tcPr>
            <w:tcW w:w="4997" w:type="pct"/>
            <w:gridSpan w:val="7"/>
            <w:tcBorders>
              <w:top w:val="single" w:sz="4" w:space="0" w:color="auto"/>
            </w:tcBorders>
            <w:shd w:val="clear" w:color="auto" w:fill="auto"/>
          </w:tcPr>
          <w:p w14:paraId="43563265" w14:textId="77777777" w:rsidR="00C1235F" w:rsidRPr="00AF022B" w:rsidRDefault="00C1235F" w:rsidP="000A1A60">
            <w:pPr>
              <w:pStyle w:val="IMSTemplateMainSectionHeading"/>
            </w:pPr>
            <w:r w:rsidRPr="00AF022B">
              <w:t>Value domain attributes</w:t>
            </w:r>
          </w:p>
        </w:tc>
      </w:tr>
      <w:tr w:rsidR="00C1235F" w:rsidRPr="00AF022B" w14:paraId="1E5E4982" w14:textId="77777777" w:rsidTr="000A1A60">
        <w:trPr>
          <w:gridAfter w:val="1"/>
          <w:wAfter w:w="3" w:type="pct"/>
          <w:cantSplit/>
          <w:trHeight w:val="295"/>
        </w:trPr>
        <w:tc>
          <w:tcPr>
            <w:tcW w:w="4997" w:type="pct"/>
            <w:gridSpan w:val="7"/>
            <w:shd w:val="clear" w:color="auto" w:fill="auto"/>
          </w:tcPr>
          <w:p w14:paraId="683A4462" w14:textId="77777777" w:rsidR="00C1235F" w:rsidRPr="00AF022B" w:rsidRDefault="00C1235F" w:rsidP="000A1A60">
            <w:pPr>
              <w:pStyle w:val="IMSTemplateSectionHeading"/>
            </w:pPr>
            <w:r w:rsidRPr="00AF022B">
              <w:t>Representational attributes</w:t>
            </w:r>
          </w:p>
        </w:tc>
      </w:tr>
      <w:tr w:rsidR="00C1235F" w:rsidRPr="00AF022B" w14:paraId="2BD7E68E" w14:textId="77777777" w:rsidTr="000A1A60">
        <w:trPr>
          <w:trHeight w:val="295"/>
        </w:trPr>
        <w:tc>
          <w:tcPr>
            <w:tcW w:w="1239" w:type="pct"/>
            <w:gridSpan w:val="2"/>
            <w:shd w:val="clear" w:color="auto" w:fill="auto"/>
          </w:tcPr>
          <w:p w14:paraId="2236B4E7" w14:textId="77777777" w:rsidR="00C1235F" w:rsidRPr="00AF022B" w:rsidRDefault="00C1235F" w:rsidP="000A1A60">
            <w:pPr>
              <w:pStyle w:val="IMSTemplateelementheadings"/>
            </w:pPr>
            <w:r w:rsidRPr="00AF022B">
              <w:t>Representation class</w:t>
            </w:r>
          </w:p>
        </w:tc>
        <w:tc>
          <w:tcPr>
            <w:tcW w:w="936" w:type="pct"/>
            <w:gridSpan w:val="3"/>
            <w:shd w:val="clear" w:color="auto" w:fill="auto"/>
          </w:tcPr>
          <w:p w14:paraId="27C6CFFF" w14:textId="77777777" w:rsidR="00C1235F" w:rsidRPr="00AF022B" w:rsidRDefault="00C1235F" w:rsidP="000A1A60">
            <w:pPr>
              <w:pStyle w:val="IMSTemplatecontent"/>
            </w:pPr>
            <w:r w:rsidRPr="00AF022B">
              <w:t>Code</w:t>
            </w:r>
          </w:p>
        </w:tc>
        <w:tc>
          <w:tcPr>
            <w:tcW w:w="1341" w:type="pct"/>
            <w:shd w:val="clear" w:color="auto" w:fill="auto"/>
          </w:tcPr>
          <w:p w14:paraId="11262775" w14:textId="77777777" w:rsidR="00C1235F" w:rsidRPr="00AF022B" w:rsidRDefault="00C1235F" w:rsidP="000A1A60">
            <w:pPr>
              <w:pStyle w:val="IMSTemplateelementheadings"/>
            </w:pPr>
            <w:r w:rsidRPr="00AF022B">
              <w:t>Data type</w:t>
            </w:r>
          </w:p>
        </w:tc>
        <w:tc>
          <w:tcPr>
            <w:tcW w:w="1484" w:type="pct"/>
            <w:gridSpan w:val="2"/>
            <w:shd w:val="clear" w:color="auto" w:fill="auto"/>
          </w:tcPr>
          <w:p w14:paraId="7FC4615B" w14:textId="77777777" w:rsidR="00C1235F" w:rsidRPr="00AF022B" w:rsidRDefault="00C1235F" w:rsidP="000A1A60">
            <w:pPr>
              <w:pStyle w:val="IMSTemplatecontent"/>
            </w:pPr>
            <w:r w:rsidRPr="00AF022B">
              <w:t>Number</w:t>
            </w:r>
          </w:p>
        </w:tc>
      </w:tr>
      <w:tr w:rsidR="00C1235F" w:rsidRPr="00AF022B" w14:paraId="35A3726A" w14:textId="77777777" w:rsidTr="000A1A60">
        <w:trPr>
          <w:trHeight w:val="295"/>
        </w:trPr>
        <w:tc>
          <w:tcPr>
            <w:tcW w:w="1239" w:type="pct"/>
            <w:gridSpan w:val="2"/>
            <w:shd w:val="clear" w:color="auto" w:fill="auto"/>
          </w:tcPr>
          <w:p w14:paraId="14B4B13A" w14:textId="77777777" w:rsidR="00C1235F" w:rsidRPr="00AF022B" w:rsidRDefault="00C1235F" w:rsidP="000A1A60">
            <w:pPr>
              <w:pStyle w:val="IMSTemplateelementheadings"/>
            </w:pPr>
            <w:r w:rsidRPr="00AF022B">
              <w:t>Format</w:t>
            </w:r>
          </w:p>
        </w:tc>
        <w:tc>
          <w:tcPr>
            <w:tcW w:w="936" w:type="pct"/>
            <w:gridSpan w:val="3"/>
            <w:shd w:val="clear" w:color="auto" w:fill="auto"/>
          </w:tcPr>
          <w:p w14:paraId="72FFB72A" w14:textId="77777777" w:rsidR="00C1235F" w:rsidRPr="00AF022B" w:rsidRDefault="00C1235F" w:rsidP="000A1A60">
            <w:pPr>
              <w:pStyle w:val="IMSTemplatecontent"/>
            </w:pPr>
            <w:r w:rsidRPr="00AF022B">
              <w:t>NNNN</w:t>
            </w:r>
          </w:p>
        </w:tc>
        <w:tc>
          <w:tcPr>
            <w:tcW w:w="1341" w:type="pct"/>
            <w:shd w:val="clear" w:color="auto" w:fill="auto"/>
          </w:tcPr>
          <w:p w14:paraId="5722AFD5" w14:textId="77777777" w:rsidR="00C1235F" w:rsidRPr="00AF022B" w:rsidRDefault="00C1235F" w:rsidP="000A1A60">
            <w:pPr>
              <w:pStyle w:val="IMSTemplateelementheadings"/>
            </w:pPr>
            <w:r w:rsidRPr="00AF022B">
              <w:t>Maximum character length</w:t>
            </w:r>
          </w:p>
        </w:tc>
        <w:tc>
          <w:tcPr>
            <w:tcW w:w="1484" w:type="pct"/>
            <w:gridSpan w:val="2"/>
            <w:shd w:val="clear" w:color="auto" w:fill="auto"/>
          </w:tcPr>
          <w:p w14:paraId="68C055AB" w14:textId="77777777" w:rsidR="00C1235F" w:rsidRPr="00AF022B" w:rsidRDefault="00C1235F" w:rsidP="000A1A60">
            <w:pPr>
              <w:pStyle w:val="IMSTemplatecontent"/>
            </w:pPr>
            <w:r w:rsidRPr="00AF022B">
              <w:t>4</w:t>
            </w:r>
          </w:p>
        </w:tc>
      </w:tr>
      <w:tr w:rsidR="00C1235F" w:rsidRPr="00AF022B" w14:paraId="28B1DE08" w14:textId="77777777" w:rsidTr="000A1A60">
        <w:trPr>
          <w:trHeight w:val="294"/>
        </w:trPr>
        <w:tc>
          <w:tcPr>
            <w:tcW w:w="1239" w:type="pct"/>
            <w:gridSpan w:val="2"/>
            <w:shd w:val="clear" w:color="auto" w:fill="auto"/>
          </w:tcPr>
          <w:p w14:paraId="5A69188F" w14:textId="77777777" w:rsidR="00C1235F" w:rsidRPr="00AF022B" w:rsidRDefault="00C1235F" w:rsidP="000A1A60">
            <w:pPr>
              <w:pStyle w:val="IMSTemplateelementheadings"/>
            </w:pPr>
            <w:r w:rsidRPr="00AF022B">
              <w:t>Permissible values instructions</w:t>
            </w:r>
          </w:p>
        </w:tc>
        <w:tc>
          <w:tcPr>
            <w:tcW w:w="3761" w:type="pct"/>
            <w:gridSpan w:val="6"/>
            <w:shd w:val="clear" w:color="auto" w:fill="auto"/>
          </w:tcPr>
          <w:p w14:paraId="0CE00DCE" w14:textId="77777777" w:rsidR="00C1235F" w:rsidRPr="00AF022B" w:rsidRDefault="00C1235F" w:rsidP="000A1A60">
            <w:pPr>
              <w:pStyle w:val="IMSTemplatecontent"/>
            </w:pPr>
            <w:r w:rsidRPr="00AF022B">
              <w:t xml:space="preserve">Refer to Appendix 7.5: Large-value domains. </w:t>
            </w:r>
          </w:p>
          <w:p w14:paraId="0A7E41E0" w14:textId="77777777" w:rsidR="00C1235F" w:rsidRPr="00AF022B" w:rsidRDefault="00C1235F" w:rsidP="000A1A60">
            <w:pPr>
              <w:pStyle w:val="IMSTemplatecontent"/>
            </w:pPr>
            <w:r w:rsidRPr="00AF022B">
              <w:t>Examples from the full list:</w:t>
            </w:r>
          </w:p>
        </w:tc>
      </w:tr>
      <w:tr w:rsidR="00C1235F" w:rsidRPr="00AF022B" w14:paraId="31A17FDB" w14:textId="77777777" w:rsidTr="000A1A60">
        <w:trPr>
          <w:trHeight w:val="294"/>
        </w:trPr>
        <w:tc>
          <w:tcPr>
            <w:tcW w:w="1239" w:type="pct"/>
            <w:gridSpan w:val="2"/>
            <w:shd w:val="clear" w:color="auto" w:fill="auto"/>
          </w:tcPr>
          <w:p w14:paraId="4A9FA076" w14:textId="77777777" w:rsidR="00C1235F" w:rsidRPr="00AF022B" w:rsidRDefault="00C1235F" w:rsidP="000A1A60">
            <w:pPr>
              <w:pStyle w:val="IMSTemplateelementheadings"/>
            </w:pPr>
            <w:r w:rsidRPr="00AF022B">
              <w:t>Permissible values</w:t>
            </w:r>
          </w:p>
        </w:tc>
        <w:tc>
          <w:tcPr>
            <w:tcW w:w="326" w:type="pct"/>
            <w:gridSpan w:val="2"/>
            <w:shd w:val="clear" w:color="auto" w:fill="auto"/>
          </w:tcPr>
          <w:p w14:paraId="68DBBA9D" w14:textId="77777777" w:rsidR="00C1235F" w:rsidRPr="00AF022B" w:rsidRDefault="00C1235F" w:rsidP="000A1A60">
            <w:pPr>
              <w:pStyle w:val="IMSTemplateVDHeading"/>
            </w:pPr>
            <w:r w:rsidRPr="00AF022B">
              <w:t>Value</w:t>
            </w:r>
          </w:p>
        </w:tc>
        <w:tc>
          <w:tcPr>
            <w:tcW w:w="3435" w:type="pct"/>
            <w:gridSpan w:val="4"/>
            <w:shd w:val="clear" w:color="auto" w:fill="auto"/>
          </w:tcPr>
          <w:p w14:paraId="5092FA84" w14:textId="77777777" w:rsidR="00C1235F" w:rsidRPr="00AF022B" w:rsidRDefault="00C1235F" w:rsidP="000A1A60">
            <w:pPr>
              <w:pStyle w:val="IMSTemplateVDHeading"/>
            </w:pPr>
            <w:r w:rsidRPr="00AF022B">
              <w:t>Meaning</w:t>
            </w:r>
          </w:p>
        </w:tc>
      </w:tr>
      <w:tr w:rsidR="00C1235F" w:rsidRPr="00AF022B" w14:paraId="2CC1F6D7" w14:textId="77777777" w:rsidTr="000A1A60">
        <w:trPr>
          <w:trHeight w:val="294"/>
        </w:trPr>
        <w:tc>
          <w:tcPr>
            <w:tcW w:w="1239" w:type="pct"/>
            <w:gridSpan w:val="2"/>
            <w:shd w:val="clear" w:color="auto" w:fill="auto"/>
          </w:tcPr>
          <w:p w14:paraId="1BB2CF99" w14:textId="77777777" w:rsidR="00C1235F" w:rsidRPr="00AF022B" w:rsidRDefault="00C1235F" w:rsidP="000A1A60">
            <w:pPr>
              <w:pStyle w:val="IMSTemplateelementheadings"/>
            </w:pPr>
          </w:p>
        </w:tc>
        <w:tc>
          <w:tcPr>
            <w:tcW w:w="326" w:type="pct"/>
            <w:gridSpan w:val="2"/>
            <w:shd w:val="clear" w:color="auto" w:fill="auto"/>
            <w:vAlign w:val="bottom"/>
          </w:tcPr>
          <w:p w14:paraId="35D2EEA9" w14:textId="77777777" w:rsidR="00C1235F" w:rsidRPr="00AF022B" w:rsidRDefault="00C1235F" w:rsidP="000A1A60">
            <w:pPr>
              <w:pStyle w:val="IMSTemplateelementheadings"/>
            </w:pPr>
            <w:r w:rsidRPr="00AF022B">
              <w:t>1000</w:t>
            </w:r>
          </w:p>
        </w:tc>
        <w:tc>
          <w:tcPr>
            <w:tcW w:w="3435" w:type="pct"/>
            <w:gridSpan w:val="4"/>
            <w:shd w:val="clear" w:color="auto" w:fill="auto"/>
            <w:vAlign w:val="bottom"/>
          </w:tcPr>
          <w:p w14:paraId="781A8735" w14:textId="77777777" w:rsidR="00C1235F" w:rsidRPr="00AF022B" w:rsidRDefault="00C1235F" w:rsidP="000A1A60">
            <w:pPr>
              <w:pStyle w:val="IMSTemplateelementheadings"/>
            </w:pPr>
            <w:r w:rsidRPr="00AF022B">
              <w:t>OCEANIA AND ANTARCTICA</w:t>
            </w:r>
          </w:p>
        </w:tc>
      </w:tr>
      <w:tr w:rsidR="00C1235F" w:rsidRPr="00AF022B" w14:paraId="0747648C" w14:textId="77777777" w:rsidTr="000A1A60">
        <w:trPr>
          <w:trHeight w:val="294"/>
        </w:trPr>
        <w:tc>
          <w:tcPr>
            <w:tcW w:w="1239" w:type="pct"/>
            <w:gridSpan w:val="2"/>
            <w:shd w:val="clear" w:color="auto" w:fill="auto"/>
          </w:tcPr>
          <w:p w14:paraId="28274FE1" w14:textId="77777777" w:rsidR="00C1235F" w:rsidRPr="00AF022B" w:rsidRDefault="00C1235F" w:rsidP="000A1A60">
            <w:pPr>
              <w:pStyle w:val="IMSTemplateelementheadings"/>
            </w:pPr>
          </w:p>
        </w:tc>
        <w:tc>
          <w:tcPr>
            <w:tcW w:w="326" w:type="pct"/>
            <w:gridSpan w:val="2"/>
            <w:shd w:val="clear" w:color="auto" w:fill="auto"/>
            <w:vAlign w:val="bottom"/>
          </w:tcPr>
          <w:p w14:paraId="07301FF1" w14:textId="77777777" w:rsidR="00C1235F" w:rsidRPr="00AF022B" w:rsidRDefault="00C1235F" w:rsidP="000A1A60">
            <w:pPr>
              <w:pStyle w:val="IMSTemplatecontent"/>
              <w:rPr>
                <w:b/>
                <w:i/>
              </w:rPr>
            </w:pPr>
            <w:r w:rsidRPr="00AF022B">
              <w:rPr>
                <w:b/>
                <w:i/>
              </w:rPr>
              <w:t>1100</w:t>
            </w:r>
          </w:p>
        </w:tc>
        <w:tc>
          <w:tcPr>
            <w:tcW w:w="3435" w:type="pct"/>
            <w:gridSpan w:val="4"/>
            <w:shd w:val="clear" w:color="auto" w:fill="auto"/>
            <w:vAlign w:val="bottom"/>
          </w:tcPr>
          <w:p w14:paraId="5C4612AD" w14:textId="77777777" w:rsidR="00C1235F" w:rsidRPr="00AF022B" w:rsidRDefault="00C1235F" w:rsidP="000A1A60">
            <w:pPr>
              <w:pStyle w:val="IMSTemplatecontent"/>
              <w:rPr>
                <w:b/>
                <w:i/>
              </w:rPr>
            </w:pPr>
            <w:r w:rsidRPr="00AF022B">
              <w:rPr>
                <w:b/>
                <w:i/>
              </w:rPr>
              <w:t>Australia (includes external territories)</w:t>
            </w:r>
          </w:p>
        </w:tc>
      </w:tr>
      <w:tr w:rsidR="00C1235F" w:rsidRPr="00AF022B" w14:paraId="0D82EF3F" w14:textId="77777777" w:rsidTr="000A1A60">
        <w:trPr>
          <w:trHeight w:val="294"/>
        </w:trPr>
        <w:tc>
          <w:tcPr>
            <w:tcW w:w="1239" w:type="pct"/>
            <w:gridSpan w:val="2"/>
            <w:shd w:val="clear" w:color="auto" w:fill="auto"/>
          </w:tcPr>
          <w:p w14:paraId="58E8FF56" w14:textId="77777777" w:rsidR="00C1235F" w:rsidRPr="00AF022B" w:rsidRDefault="00C1235F" w:rsidP="000A1A60">
            <w:pPr>
              <w:pStyle w:val="IMSTemplateelementheadings"/>
            </w:pPr>
          </w:p>
        </w:tc>
        <w:tc>
          <w:tcPr>
            <w:tcW w:w="326" w:type="pct"/>
            <w:gridSpan w:val="2"/>
            <w:shd w:val="clear" w:color="auto" w:fill="auto"/>
            <w:vAlign w:val="bottom"/>
          </w:tcPr>
          <w:p w14:paraId="7D987415" w14:textId="77777777" w:rsidR="00C1235F" w:rsidRPr="00AF022B" w:rsidRDefault="00C1235F" w:rsidP="000A1A60">
            <w:pPr>
              <w:pStyle w:val="DHHSbody"/>
            </w:pPr>
            <w:r w:rsidRPr="00AF022B">
              <w:t>1101</w:t>
            </w:r>
          </w:p>
        </w:tc>
        <w:tc>
          <w:tcPr>
            <w:tcW w:w="3435" w:type="pct"/>
            <w:gridSpan w:val="4"/>
            <w:shd w:val="clear" w:color="auto" w:fill="auto"/>
            <w:vAlign w:val="bottom"/>
          </w:tcPr>
          <w:p w14:paraId="5CAA54C5" w14:textId="77777777" w:rsidR="00C1235F" w:rsidRPr="00AF022B" w:rsidRDefault="00C1235F" w:rsidP="000A1A60">
            <w:pPr>
              <w:pStyle w:val="DHHSbody"/>
            </w:pPr>
            <w:r w:rsidRPr="00AF022B">
              <w:t>Australia</w:t>
            </w:r>
          </w:p>
        </w:tc>
      </w:tr>
      <w:tr w:rsidR="00C1235F" w:rsidRPr="00AF022B" w14:paraId="49F69AC7" w14:textId="77777777" w:rsidTr="000A1A60">
        <w:trPr>
          <w:trHeight w:val="295"/>
        </w:trPr>
        <w:tc>
          <w:tcPr>
            <w:tcW w:w="1239" w:type="pct"/>
            <w:gridSpan w:val="2"/>
            <w:shd w:val="clear" w:color="auto" w:fill="auto"/>
          </w:tcPr>
          <w:p w14:paraId="73210A04" w14:textId="77777777" w:rsidR="00C1235F" w:rsidRPr="00AF022B" w:rsidRDefault="00C1235F" w:rsidP="000A1A60">
            <w:pPr>
              <w:pStyle w:val="IMSTemplateelementheadings"/>
            </w:pPr>
            <w:r w:rsidRPr="00AF022B">
              <w:t>Supplementary values</w:t>
            </w:r>
          </w:p>
        </w:tc>
        <w:tc>
          <w:tcPr>
            <w:tcW w:w="326" w:type="pct"/>
            <w:gridSpan w:val="2"/>
            <w:shd w:val="clear" w:color="auto" w:fill="auto"/>
          </w:tcPr>
          <w:p w14:paraId="558A3C41" w14:textId="77777777" w:rsidR="00C1235F" w:rsidRPr="00AF022B" w:rsidRDefault="00C1235F" w:rsidP="000A1A60">
            <w:pPr>
              <w:pStyle w:val="IMSTemplateVDHeading"/>
            </w:pPr>
            <w:r w:rsidRPr="00AF022B">
              <w:t>Value</w:t>
            </w:r>
          </w:p>
        </w:tc>
        <w:tc>
          <w:tcPr>
            <w:tcW w:w="3435" w:type="pct"/>
            <w:gridSpan w:val="4"/>
            <w:shd w:val="clear" w:color="auto" w:fill="auto"/>
          </w:tcPr>
          <w:p w14:paraId="33366CBF" w14:textId="77777777" w:rsidR="00C1235F" w:rsidRPr="00AF022B" w:rsidRDefault="00C1235F" w:rsidP="000A1A60">
            <w:pPr>
              <w:pStyle w:val="IMSTemplateVDHeading"/>
            </w:pPr>
            <w:r w:rsidRPr="00AF022B">
              <w:t>Meaning</w:t>
            </w:r>
          </w:p>
        </w:tc>
      </w:tr>
      <w:tr w:rsidR="00C1235F" w:rsidRPr="00AF022B" w14:paraId="561F9FCB" w14:textId="77777777" w:rsidTr="000A1A60">
        <w:trPr>
          <w:trHeight w:val="294"/>
        </w:trPr>
        <w:tc>
          <w:tcPr>
            <w:tcW w:w="1239" w:type="pct"/>
            <w:gridSpan w:val="2"/>
            <w:tcBorders>
              <w:bottom w:val="nil"/>
            </w:tcBorders>
            <w:shd w:val="clear" w:color="auto" w:fill="auto"/>
          </w:tcPr>
          <w:p w14:paraId="149C9166" w14:textId="77777777" w:rsidR="00C1235F" w:rsidRPr="00AF022B" w:rsidRDefault="00C1235F" w:rsidP="000A1A60">
            <w:pPr>
              <w:pStyle w:val="IMSTemplateelementheadings"/>
            </w:pPr>
          </w:p>
        </w:tc>
        <w:tc>
          <w:tcPr>
            <w:tcW w:w="326" w:type="pct"/>
            <w:gridSpan w:val="2"/>
            <w:tcBorders>
              <w:bottom w:val="nil"/>
            </w:tcBorders>
            <w:shd w:val="clear" w:color="auto" w:fill="auto"/>
          </w:tcPr>
          <w:p w14:paraId="5582A602" w14:textId="77777777" w:rsidR="00C1235F" w:rsidRPr="00AF022B" w:rsidRDefault="00C1235F" w:rsidP="000A1A60">
            <w:pPr>
              <w:pStyle w:val="DHHSbody"/>
            </w:pPr>
            <w:r w:rsidRPr="00AF022B">
              <w:t>0000</w:t>
            </w:r>
          </w:p>
        </w:tc>
        <w:tc>
          <w:tcPr>
            <w:tcW w:w="3435" w:type="pct"/>
            <w:gridSpan w:val="4"/>
            <w:tcBorders>
              <w:bottom w:val="nil"/>
            </w:tcBorders>
            <w:shd w:val="clear" w:color="auto" w:fill="auto"/>
          </w:tcPr>
          <w:p w14:paraId="10277E29" w14:textId="77777777" w:rsidR="00C1235F" w:rsidRPr="00AF022B" w:rsidRDefault="00C1235F" w:rsidP="000A1A60">
            <w:pPr>
              <w:pStyle w:val="DHHSbody"/>
            </w:pPr>
            <w:r w:rsidRPr="00AF022B">
              <w:t>inadequately described</w:t>
            </w:r>
          </w:p>
        </w:tc>
      </w:tr>
      <w:tr w:rsidR="00C1235F" w:rsidRPr="00AF022B" w14:paraId="0A2CCF59" w14:textId="77777777" w:rsidTr="000A1A60">
        <w:trPr>
          <w:trHeight w:val="294"/>
        </w:trPr>
        <w:tc>
          <w:tcPr>
            <w:tcW w:w="1239" w:type="pct"/>
            <w:gridSpan w:val="2"/>
            <w:tcBorders>
              <w:bottom w:val="nil"/>
            </w:tcBorders>
            <w:shd w:val="clear" w:color="auto" w:fill="auto"/>
          </w:tcPr>
          <w:p w14:paraId="164211BB" w14:textId="77777777" w:rsidR="00C1235F" w:rsidRPr="00AF022B" w:rsidRDefault="00C1235F" w:rsidP="000A1A60">
            <w:pPr>
              <w:pStyle w:val="IMSTemplateelementheadings"/>
            </w:pPr>
          </w:p>
        </w:tc>
        <w:tc>
          <w:tcPr>
            <w:tcW w:w="326" w:type="pct"/>
            <w:gridSpan w:val="2"/>
            <w:tcBorders>
              <w:bottom w:val="nil"/>
            </w:tcBorders>
            <w:shd w:val="clear" w:color="auto" w:fill="auto"/>
          </w:tcPr>
          <w:p w14:paraId="7FAEE462" w14:textId="77777777" w:rsidR="00C1235F" w:rsidRPr="00AF022B" w:rsidRDefault="00C1235F" w:rsidP="000A1A60">
            <w:pPr>
              <w:pStyle w:val="DHHSbody"/>
            </w:pPr>
            <w:r w:rsidRPr="00AF022B">
              <w:t>0001</w:t>
            </w:r>
          </w:p>
        </w:tc>
        <w:tc>
          <w:tcPr>
            <w:tcW w:w="3435" w:type="pct"/>
            <w:gridSpan w:val="4"/>
            <w:tcBorders>
              <w:bottom w:val="nil"/>
            </w:tcBorders>
            <w:shd w:val="clear" w:color="auto" w:fill="auto"/>
          </w:tcPr>
          <w:p w14:paraId="737C7F4E" w14:textId="77777777" w:rsidR="00C1235F" w:rsidRPr="00AF022B" w:rsidRDefault="00C1235F" w:rsidP="000A1A60">
            <w:pPr>
              <w:pStyle w:val="DHHSbody"/>
            </w:pPr>
            <w:r w:rsidRPr="00AF022B">
              <w:t>at sea</w:t>
            </w:r>
          </w:p>
        </w:tc>
      </w:tr>
      <w:tr w:rsidR="00C1235F" w:rsidRPr="00AF022B" w14:paraId="2E6C7BA5" w14:textId="77777777" w:rsidTr="000A1A60">
        <w:trPr>
          <w:trHeight w:val="294"/>
        </w:trPr>
        <w:tc>
          <w:tcPr>
            <w:tcW w:w="1239" w:type="pct"/>
            <w:gridSpan w:val="2"/>
            <w:tcBorders>
              <w:top w:val="nil"/>
              <w:bottom w:val="single" w:sz="4" w:space="0" w:color="auto"/>
            </w:tcBorders>
            <w:shd w:val="clear" w:color="auto" w:fill="auto"/>
          </w:tcPr>
          <w:p w14:paraId="741B2E1E" w14:textId="77777777" w:rsidR="00C1235F" w:rsidRPr="00AF022B" w:rsidRDefault="00C1235F" w:rsidP="000A1A60">
            <w:pPr>
              <w:pStyle w:val="IMSTemplateelementheadings"/>
            </w:pPr>
          </w:p>
        </w:tc>
        <w:tc>
          <w:tcPr>
            <w:tcW w:w="326" w:type="pct"/>
            <w:gridSpan w:val="2"/>
            <w:tcBorders>
              <w:top w:val="nil"/>
              <w:bottom w:val="single" w:sz="4" w:space="0" w:color="auto"/>
            </w:tcBorders>
            <w:shd w:val="clear" w:color="auto" w:fill="auto"/>
          </w:tcPr>
          <w:p w14:paraId="51C53C38" w14:textId="77777777" w:rsidR="00C1235F" w:rsidRPr="00AF022B" w:rsidRDefault="00C1235F" w:rsidP="000A1A60">
            <w:pPr>
              <w:pStyle w:val="DHHSbody"/>
            </w:pPr>
            <w:r w:rsidRPr="00AF022B">
              <w:t>0003</w:t>
            </w:r>
          </w:p>
        </w:tc>
        <w:tc>
          <w:tcPr>
            <w:tcW w:w="3435" w:type="pct"/>
            <w:gridSpan w:val="4"/>
            <w:tcBorders>
              <w:top w:val="nil"/>
              <w:bottom w:val="single" w:sz="4" w:space="0" w:color="auto"/>
            </w:tcBorders>
            <w:shd w:val="clear" w:color="auto" w:fill="auto"/>
          </w:tcPr>
          <w:p w14:paraId="16A40BFC" w14:textId="77777777" w:rsidR="00C1235F" w:rsidRPr="00AF022B" w:rsidRDefault="00C1235F" w:rsidP="000A1A60">
            <w:pPr>
              <w:pStyle w:val="DHHSbody"/>
            </w:pPr>
            <w:r w:rsidRPr="00AF022B">
              <w:t>not stated</w:t>
            </w:r>
          </w:p>
        </w:tc>
      </w:tr>
      <w:tr w:rsidR="00C1235F" w:rsidRPr="00AF022B" w14:paraId="573AAB62" w14:textId="77777777" w:rsidTr="000A1A60">
        <w:trPr>
          <w:gridAfter w:val="1"/>
          <w:wAfter w:w="3" w:type="pct"/>
          <w:trHeight w:val="295"/>
        </w:trPr>
        <w:tc>
          <w:tcPr>
            <w:tcW w:w="4997" w:type="pct"/>
            <w:gridSpan w:val="7"/>
            <w:tcBorders>
              <w:top w:val="single" w:sz="4" w:space="0" w:color="auto"/>
            </w:tcBorders>
            <w:shd w:val="clear" w:color="auto" w:fill="auto"/>
          </w:tcPr>
          <w:p w14:paraId="12D02C28" w14:textId="77777777" w:rsidR="00C1235F" w:rsidRPr="00AF022B" w:rsidRDefault="00C1235F" w:rsidP="000A1A60">
            <w:pPr>
              <w:pStyle w:val="IMSTemplateMainSectionHeading"/>
            </w:pPr>
            <w:r w:rsidRPr="00AF022B">
              <w:t>Data element attributes</w:t>
            </w:r>
          </w:p>
        </w:tc>
      </w:tr>
      <w:tr w:rsidR="00C1235F" w:rsidRPr="00AF022B" w14:paraId="6F3C2C45" w14:textId="77777777" w:rsidTr="000A1A60">
        <w:trPr>
          <w:gridBefore w:val="1"/>
          <w:gridAfter w:val="1"/>
          <w:wBefore w:w="11" w:type="pct"/>
          <w:wAfter w:w="3" w:type="pct"/>
          <w:trHeight w:val="295"/>
        </w:trPr>
        <w:tc>
          <w:tcPr>
            <w:tcW w:w="4986" w:type="pct"/>
            <w:gridSpan w:val="6"/>
            <w:tcBorders>
              <w:top w:val="nil"/>
            </w:tcBorders>
            <w:shd w:val="clear" w:color="auto" w:fill="auto"/>
          </w:tcPr>
          <w:p w14:paraId="00CDB8EE" w14:textId="77777777" w:rsidR="00C1235F" w:rsidRPr="00AF022B" w:rsidRDefault="00C1235F" w:rsidP="000A1A60">
            <w:pPr>
              <w:pStyle w:val="IMSTemplateSectionHeading"/>
            </w:pPr>
            <w:r w:rsidRPr="00AF022B">
              <w:t xml:space="preserve">Reporting attributes </w:t>
            </w:r>
          </w:p>
        </w:tc>
      </w:tr>
      <w:tr w:rsidR="00C1235F" w:rsidRPr="00AF022B" w14:paraId="1996EB2A" w14:textId="77777777" w:rsidTr="000A1A60">
        <w:trPr>
          <w:gridBefore w:val="1"/>
          <w:gridAfter w:val="1"/>
          <w:wBefore w:w="11" w:type="pct"/>
          <w:wAfter w:w="3" w:type="pct"/>
          <w:trHeight w:val="294"/>
        </w:trPr>
        <w:tc>
          <w:tcPr>
            <w:tcW w:w="1328" w:type="pct"/>
            <w:gridSpan w:val="2"/>
            <w:shd w:val="clear" w:color="auto" w:fill="auto"/>
          </w:tcPr>
          <w:p w14:paraId="727B3A8A" w14:textId="77777777" w:rsidR="00C1235F" w:rsidRPr="00AF022B" w:rsidRDefault="00C1235F" w:rsidP="000A1A60">
            <w:pPr>
              <w:pStyle w:val="IMSTemplateelementheadings"/>
            </w:pPr>
            <w:r w:rsidRPr="00AF022B">
              <w:t>Reporting requirements</w:t>
            </w:r>
          </w:p>
        </w:tc>
        <w:tc>
          <w:tcPr>
            <w:tcW w:w="3658" w:type="pct"/>
            <w:gridSpan w:val="4"/>
            <w:shd w:val="clear" w:color="auto" w:fill="auto"/>
          </w:tcPr>
          <w:p w14:paraId="7C81C607" w14:textId="77777777" w:rsidR="00C1235F" w:rsidRPr="00AF022B" w:rsidRDefault="00C1235F" w:rsidP="000A1A60">
            <w:pPr>
              <w:pStyle w:val="DHHSbody"/>
              <w:rPr>
                <w:rFonts w:cs="Arial"/>
                <w:szCs w:val="18"/>
                <w:lang w:eastAsia="en-AU"/>
              </w:rPr>
            </w:pPr>
            <w:r w:rsidRPr="00AF022B">
              <w:t>Mandatory</w:t>
            </w:r>
          </w:p>
        </w:tc>
      </w:tr>
      <w:tr w:rsidR="00C1235F" w:rsidRPr="00AF022B" w14:paraId="1ACC4674" w14:textId="77777777" w:rsidTr="000A1A60">
        <w:trPr>
          <w:gridAfter w:val="1"/>
          <w:wAfter w:w="3" w:type="pct"/>
          <w:trHeight w:val="295"/>
        </w:trPr>
        <w:tc>
          <w:tcPr>
            <w:tcW w:w="4997" w:type="pct"/>
            <w:gridSpan w:val="7"/>
            <w:tcBorders>
              <w:bottom w:val="nil"/>
            </w:tcBorders>
            <w:shd w:val="clear" w:color="auto" w:fill="auto"/>
          </w:tcPr>
          <w:p w14:paraId="4DC85E08" w14:textId="77777777" w:rsidR="00C1235F" w:rsidRPr="00AF022B" w:rsidRDefault="00C1235F" w:rsidP="000A1A60">
            <w:pPr>
              <w:pStyle w:val="IMSTemplateSectionHeading"/>
            </w:pPr>
            <w:r w:rsidRPr="00AF022B">
              <w:t>Collection and usage attributes</w:t>
            </w:r>
          </w:p>
        </w:tc>
      </w:tr>
      <w:tr w:rsidR="00C1235F" w:rsidRPr="00AF022B" w14:paraId="1811D7AE" w14:textId="77777777" w:rsidTr="000A1A60">
        <w:tc>
          <w:tcPr>
            <w:tcW w:w="1239" w:type="pct"/>
            <w:gridSpan w:val="2"/>
            <w:tcBorders>
              <w:top w:val="nil"/>
              <w:bottom w:val="single" w:sz="4" w:space="0" w:color="auto"/>
            </w:tcBorders>
            <w:shd w:val="clear" w:color="auto" w:fill="auto"/>
          </w:tcPr>
          <w:p w14:paraId="29B7990C" w14:textId="77777777" w:rsidR="00C1235F" w:rsidRPr="00AF022B" w:rsidRDefault="00C1235F" w:rsidP="000A1A60">
            <w:pPr>
              <w:pStyle w:val="IMSTemplateelementheadings"/>
            </w:pPr>
            <w:r w:rsidRPr="00AF022B">
              <w:t>Guide for use</w:t>
            </w:r>
          </w:p>
        </w:tc>
        <w:tc>
          <w:tcPr>
            <w:tcW w:w="326" w:type="pct"/>
            <w:gridSpan w:val="2"/>
            <w:tcBorders>
              <w:top w:val="nil"/>
              <w:bottom w:val="single" w:sz="4" w:space="0" w:color="auto"/>
            </w:tcBorders>
            <w:shd w:val="clear" w:color="auto" w:fill="auto"/>
          </w:tcPr>
          <w:p w14:paraId="03773116" w14:textId="77777777" w:rsidR="00C1235F" w:rsidRPr="00AF022B" w:rsidRDefault="00C1235F" w:rsidP="000A1A60">
            <w:pPr>
              <w:pStyle w:val="DHHSbody"/>
            </w:pPr>
          </w:p>
        </w:tc>
        <w:tc>
          <w:tcPr>
            <w:tcW w:w="3435" w:type="pct"/>
            <w:gridSpan w:val="4"/>
            <w:tcBorders>
              <w:top w:val="nil"/>
              <w:bottom w:val="single" w:sz="4" w:space="0" w:color="auto"/>
            </w:tcBorders>
            <w:shd w:val="clear" w:color="auto" w:fill="auto"/>
          </w:tcPr>
          <w:p w14:paraId="0EA2D6A9" w14:textId="77777777" w:rsidR="00C1235F" w:rsidRPr="00AF022B" w:rsidRDefault="00C1235F" w:rsidP="000A1A60">
            <w:pPr>
              <w:pStyle w:val="DHHSbody"/>
            </w:pPr>
            <w:r w:rsidRPr="00AF022B">
              <w:t>Refer to Appendix 7.5: Large-value domains.</w:t>
            </w:r>
          </w:p>
        </w:tc>
      </w:tr>
      <w:tr w:rsidR="00C1235F" w:rsidRPr="00AF022B" w14:paraId="368B9585" w14:textId="77777777" w:rsidTr="000A1A60">
        <w:trPr>
          <w:gridAfter w:val="1"/>
          <w:wAfter w:w="3" w:type="pct"/>
          <w:trHeight w:val="294"/>
        </w:trPr>
        <w:tc>
          <w:tcPr>
            <w:tcW w:w="4997" w:type="pct"/>
            <w:gridSpan w:val="7"/>
            <w:tcBorders>
              <w:top w:val="single" w:sz="4" w:space="0" w:color="auto"/>
            </w:tcBorders>
            <w:shd w:val="clear" w:color="auto" w:fill="auto"/>
          </w:tcPr>
          <w:p w14:paraId="7F8BF038" w14:textId="77777777" w:rsidR="00C1235F" w:rsidRPr="00AF022B" w:rsidRDefault="00C1235F" w:rsidP="000A1A60">
            <w:pPr>
              <w:pStyle w:val="IMSTemplateSectionHeading"/>
            </w:pPr>
            <w:r w:rsidRPr="00AF022B">
              <w:t>Source and reference attributes</w:t>
            </w:r>
          </w:p>
        </w:tc>
      </w:tr>
      <w:tr w:rsidR="00C1235F" w:rsidRPr="00AF022B" w14:paraId="1D3894F9" w14:textId="77777777" w:rsidTr="000A1A60">
        <w:trPr>
          <w:trHeight w:val="295"/>
        </w:trPr>
        <w:tc>
          <w:tcPr>
            <w:tcW w:w="1239" w:type="pct"/>
            <w:gridSpan w:val="2"/>
            <w:shd w:val="clear" w:color="auto" w:fill="auto"/>
          </w:tcPr>
          <w:p w14:paraId="23F3EEDA" w14:textId="77777777" w:rsidR="00C1235F" w:rsidRPr="00AF022B" w:rsidRDefault="00C1235F" w:rsidP="000A1A60">
            <w:pPr>
              <w:pStyle w:val="IMSTemplateelementheadings"/>
            </w:pPr>
            <w:r w:rsidRPr="00AF022B">
              <w:t>Definition source</w:t>
            </w:r>
          </w:p>
        </w:tc>
        <w:tc>
          <w:tcPr>
            <w:tcW w:w="3761" w:type="pct"/>
            <w:gridSpan w:val="6"/>
            <w:shd w:val="clear" w:color="auto" w:fill="auto"/>
          </w:tcPr>
          <w:p w14:paraId="601EEB5F" w14:textId="77777777" w:rsidR="00C1235F" w:rsidRPr="00AF022B" w:rsidRDefault="00C1235F" w:rsidP="000A1A60">
            <w:pPr>
              <w:pStyle w:val="DHHSbody"/>
            </w:pPr>
            <w:r w:rsidRPr="00AF022B">
              <w:t>METeOR</w:t>
            </w:r>
          </w:p>
        </w:tc>
      </w:tr>
      <w:tr w:rsidR="00C1235F" w:rsidRPr="00AF022B" w14:paraId="64F00BEC" w14:textId="77777777" w:rsidTr="000A1A60">
        <w:trPr>
          <w:trHeight w:val="295"/>
        </w:trPr>
        <w:tc>
          <w:tcPr>
            <w:tcW w:w="1239" w:type="pct"/>
            <w:gridSpan w:val="2"/>
            <w:shd w:val="clear" w:color="auto" w:fill="auto"/>
          </w:tcPr>
          <w:p w14:paraId="1EB7D8CB" w14:textId="77777777" w:rsidR="00C1235F" w:rsidRPr="00AF022B" w:rsidRDefault="00C1235F" w:rsidP="000A1A60">
            <w:pPr>
              <w:pStyle w:val="IMSTemplateelementheadings"/>
            </w:pPr>
            <w:r w:rsidRPr="00AF022B">
              <w:t>Definition source identifier</w:t>
            </w:r>
          </w:p>
        </w:tc>
        <w:tc>
          <w:tcPr>
            <w:tcW w:w="3761" w:type="pct"/>
            <w:gridSpan w:val="6"/>
            <w:shd w:val="clear" w:color="auto" w:fill="auto"/>
          </w:tcPr>
          <w:p w14:paraId="0E04B067" w14:textId="77777777" w:rsidR="00C1235F" w:rsidRPr="00AF022B" w:rsidRDefault="00C1235F" w:rsidP="000A1A60">
            <w:pPr>
              <w:pStyle w:val="DHHSbody"/>
            </w:pPr>
            <w:r w:rsidRPr="00AF022B">
              <w:t>659454 Person-country of birth, code (SACC 2016) NNNN</w:t>
            </w:r>
          </w:p>
        </w:tc>
      </w:tr>
      <w:tr w:rsidR="00C1235F" w:rsidRPr="00AF022B" w14:paraId="79A65F36" w14:textId="77777777" w:rsidTr="000A1A60">
        <w:trPr>
          <w:trHeight w:val="295"/>
        </w:trPr>
        <w:tc>
          <w:tcPr>
            <w:tcW w:w="1239" w:type="pct"/>
            <w:gridSpan w:val="2"/>
            <w:tcBorders>
              <w:bottom w:val="nil"/>
            </w:tcBorders>
            <w:shd w:val="clear" w:color="auto" w:fill="auto"/>
          </w:tcPr>
          <w:p w14:paraId="680658E3" w14:textId="77777777" w:rsidR="00C1235F" w:rsidRPr="00AF022B" w:rsidRDefault="00C1235F" w:rsidP="000A1A60">
            <w:pPr>
              <w:pStyle w:val="IMSTemplateelementheadings"/>
            </w:pPr>
            <w:r w:rsidRPr="00AF022B">
              <w:t>Value domain source</w:t>
            </w:r>
          </w:p>
        </w:tc>
        <w:tc>
          <w:tcPr>
            <w:tcW w:w="3761" w:type="pct"/>
            <w:gridSpan w:val="6"/>
            <w:tcBorders>
              <w:bottom w:val="nil"/>
            </w:tcBorders>
            <w:shd w:val="clear" w:color="auto" w:fill="auto"/>
          </w:tcPr>
          <w:p w14:paraId="568CFBD8" w14:textId="77777777" w:rsidR="00C1235F" w:rsidRPr="00AF022B" w:rsidRDefault="00C1235F" w:rsidP="000A1A60">
            <w:pPr>
              <w:pStyle w:val="DHHSbody"/>
            </w:pPr>
            <w:r w:rsidRPr="00AF022B">
              <w:t>METeOR</w:t>
            </w:r>
          </w:p>
        </w:tc>
      </w:tr>
      <w:tr w:rsidR="00C1235F" w:rsidRPr="00AF022B" w14:paraId="2D13E210" w14:textId="77777777" w:rsidTr="000A1A60">
        <w:trPr>
          <w:trHeight w:val="295"/>
        </w:trPr>
        <w:tc>
          <w:tcPr>
            <w:tcW w:w="1239" w:type="pct"/>
            <w:gridSpan w:val="2"/>
            <w:tcBorders>
              <w:top w:val="nil"/>
              <w:bottom w:val="single" w:sz="4" w:space="0" w:color="auto"/>
            </w:tcBorders>
            <w:shd w:val="clear" w:color="auto" w:fill="auto"/>
          </w:tcPr>
          <w:p w14:paraId="7E9FA156" w14:textId="77777777" w:rsidR="00C1235F" w:rsidRPr="00AF022B" w:rsidRDefault="00C1235F" w:rsidP="000A1A60">
            <w:pPr>
              <w:pStyle w:val="IMSTemplateelementheadings"/>
            </w:pPr>
            <w:r w:rsidRPr="00AF022B">
              <w:t>Value domain identifier</w:t>
            </w:r>
          </w:p>
        </w:tc>
        <w:tc>
          <w:tcPr>
            <w:tcW w:w="3761" w:type="pct"/>
            <w:gridSpan w:val="6"/>
            <w:tcBorders>
              <w:top w:val="nil"/>
              <w:bottom w:val="single" w:sz="4" w:space="0" w:color="auto"/>
            </w:tcBorders>
            <w:shd w:val="clear" w:color="auto" w:fill="auto"/>
          </w:tcPr>
          <w:p w14:paraId="4CFD50DC" w14:textId="77777777" w:rsidR="00C1235F" w:rsidRPr="00AF022B" w:rsidRDefault="00C1235F" w:rsidP="000A1A60">
            <w:pPr>
              <w:pStyle w:val="DHHSbody"/>
            </w:pPr>
            <w:r w:rsidRPr="00AF022B">
              <w:t>659444 Country code (SACC 2016) NNNN</w:t>
            </w:r>
          </w:p>
        </w:tc>
      </w:tr>
      <w:tr w:rsidR="00C1235F" w:rsidRPr="00AF022B" w14:paraId="60B46D8A" w14:textId="77777777" w:rsidTr="000A1A60">
        <w:trPr>
          <w:gridAfter w:val="1"/>
          <w:wAfter w:w="3" w:type="pct"/>
          <w:trHeight w:val="295"/>
        </w:trPr>
        <w:tc>
          <w:tcPr>
            <w:tcW w:w="4997" w:type="pct"/>
            <w:gridSpan w:val="7"/>
            <w:tcBorders>
              <w:top w:val="single" w:sz="4" w:space="0" w:color="auto"/>
            </w:tcBorders>
            <w:shd w:val="clear" w:color="auto" w:fill="auto"/>
          </w:tcPr>
          <w:p w14:paraId="6ED446FE" w14:textId="77777777" w:rsidR="00C1235F" w:rsidRPr="00AF022B" w:rsidRDefault="00C1235F" w:rsidP="000A1A60">
            <w:pPr>
              <w:pStyle w:val="IMSTemplateSectionHeading"/>
            </w:pPr>
            <w:r w:rsidRPr="00AF022B">
              <w:t>Relational attributes</w:t>
            </w:r>
          </w:p>
        </w:tc>
      </w:tr>
      <w:tr w:rsidR="00C1235F" w:rsidRPr="00AF022B" w14:paraId="37F8A00D" w14:textId="77777777" w:rsidTr="000A1A60">
        <w:trPr>
          <w:trHeight w:val="294"/>
        </w:trPr>
        <w:tc>
          <w:tcPr>
            <w:tcW w:w="1239" w:type="pct"/>
            <w:gridSpan w:val="2"/>
            <w:tcBorders>
              <w:bottom w:val="nil"/>
            </w:tcBorders>
            <w:shd w:val="clear" w:color="auto" w:fill="auto"/>
          </w:tcPr>
          <w:p w14:paraId="04DB3D4C" w14:textId="77777777" w:rsidR="00C1235F" w:rsidRPr="00AF022B" w:rsidRDefault="00C1235F" w:rsidP="000A1A60">
            <w:pPr>
              <w:pStyle w:val="IMSTemplateelementheadings"/>
            </w:pPr>
            <w:r w:rsidRPr="00AF022B">
              <w:t>Related concepts</w:t>
            </w:r>
          </w:p>
        </w:tc>
        <w:tc>
          <w:tcPr>
            <w:tcW w:w="3761" w:type="pct"/>
            <w:gridSpan w:val="6"/>
            <w:tcBorders>
              <w:bottom w:val="nil"/>
            </w:tcBorders>
            <w:shd w:val="clear" w:color="auto" w:fill="auto"/>
          </w:tcPr>
          <w:p w14:paraId="69CB513E" w14:textId="77777777" w:rsidR="00C1235F" w:rsidRPr="00AF022B" w:rsidRDefault="00C1235F" w:rsidP="000A1A60">
            <w:pPr>
              <w:pStyle w:val="DHHSbody"/>
            </w:pPr>
            <w:r w:rsidRPr="00AF022B">
              <w:t>Client</w:t>
            </w:r>
          </w:p>
        </w:tc>
      </w:tr>
      <w:tr w:rsidR="00C1235F" w:rsidRPr="00AF022B" w14:paraId="51AD2228" w14:textId="77777777" w:rsidTr="000A1A60">
        <w:trPr>
          <w:trHeight w:val="294"/>
        </w:trPr>
        <w:tc>
          <w:tcPr>
            <w:tcW w:w="1239" w:type="pct"/>
            <w:gridSpan w:val="2"/>
            <w:tcBorders>
              <w:top w:val="nil"/>
              <w:bottom w:val="nil"/>
            </w:tcBorders>
            <w:shd w:val="clear" w:color="auto" w:fill="auto"/>
          </w:tcPr>
          <w:p w14:paraId="5820D51C" w14:textId="77777777" w:rsidR="00C1235F" w:rsidRPr="00AF022B" w:rsidRDefault="00C1235F" w:rsidP="000A1A60">
            <w:pPr>
              <w:pStyle w:val="IMSTemplateelementheadings"/>
            </w:pPr>
            <w:r w:rsidRPr="00AF022B">
              <w:t>Related data elements</w:t>
            </w:r>
          </w:p>
        </w:tc>
        <w:tc>
          <w:tcPr>
            <w:tcW w:w="3761" w:type="pct"/>
            <w:gridSpan w:val="6"/>
            <w:tcBorders>
              <w:top w:val="nil"/>
              <w:bottom w:val="nil"/>
            </w:tcBorders>
            <w:shd w:val="clear" w:color="auto" w:fill="auto"/>
          </w:tcPr>
          <w:p w14:paraId="7E9C6A76" w14:textId="77777777" w:rsidR="00C1235F" w:rsidRPr="00AF022B" w:rsidRDefault="00C1235F" w:rsidP="000A1A60">
            <w:pPr>
              <w:pStyle w:val="DHHSbody"/>
            </w:pPr>
            <w:r w:rsidRPr="00AF022B">
              <w:t>Client—Indigenous status</w:t>
            </w:r>
          </w:p>
        </w:tc>
      </w:tr>
      <w:tr w:rsidR="00C1235F" w:rsidRPr="00AF022B" w14:paraId="7668E8BF" w14:textId="77777777" w:rsidTr="000A1A60">
        <w:trPr>
          <w:trHeight w:val="294"/>
        </w:trPr>
        <w:tc>
          <w:tcPr>
            <w:tcW w:w="1239" w:type="pct"/>
            <w:gridSpan w:val="2"/>
            <w:tcBorders>
              <w:top w:val="nil"/>
              <w:bottom w:val="nil"/>
            </w:tcBorders>
            <w:shd w:val="clear" w:color="auto" w:fill="auto"/>
          </w:tcPr>
          <w:p w14:paraId="7A044AF2" w14:textId="77777777" w:rsidR="00C1235F" w:rsidRPr="00AF022B" w:rsidRDefault="00C1235F" w:rsidP="000A1A60">
            <w:pPr>
              <w:pStyle w:val="IMSTemplateelementheadings"/>
            </w:pPr>
          </w:p>
        </w:tc>
        <w:tc>
          <w:tcPr>
            <w:tcW w:w="3761" w:type="pct"/>
            <w:gridSpan w:val="6"/>
            <w:tcBorders>
              <w:top w:val="nil"/>
              <w:bottom w:val="nil"/>
            </w:tcBorders>
            <w:shd w:val="clear" w:color="auto" w:fill="auto"/>
          </w:tcPr>
          <w:p w14:paraId="11BC0DC5" w14:textId="77777777" w:rsidR="00C1235F" w:rsidRPr="00AF022B" w:rsidRDefault="00C1235F" w:rsidP="000A1A60">
            <w:pPr>
              <w:pStyle w:val="DHHSbody"/>
            </w:pPr>
            <w:r w:rsidRPr="00AF022B">
              <w:t>Client—need for interpreter services</w:t>
            </w:r>
          </w:p>
        </w:tc>
      </w:tr>
      <w:tr w:rsidR="00C1235F" w:rsidRPr="00AF022B" w14:paraId="0D72746B" w14:textId="77777777" w:rsidTr="000A1A60">
        <w:trPr>
          <w:trHeight w:val="294"/>
        </w:trPr>
        <w:tc>
          <w:tcPr>
            <w:tcW w:w="1239" w:type="pct"/>
            <w:gridSpan w:val="2"/>
            <w:tcBorders>
              <w:top w:val="nil"/>
              <w:bottom w:val="nil"/>
            </w:tcBorders>
            <w:shd w:val="clear" w:color="auto" w:fill="auto"/>
          </w:tcPr>
          <w:p w14:paraId="31B5F1B5" w14:textId="77777777" w:rsidR="00C1235F" w:rsidRPr="00AF022B" w:rsidRDefault="00C1235F" w:rsidP="000A1A60">
            <w:pPr>
              <w:pStyle w:val="IMSTemplateelementheadings"/>
            </w:pPr>
          </w:p>
        </w:tc>
        <w:tc>
          <w:tcPr>
            <w:tcW w:w="3761" w:type="pct"/>
            <w:gridSpan w:val="6"/>
            <w:tcBorders>
              <w:top w:val="nil"/>
              <w:bottom w:val="nil"/>
            </w:tcBorders>
            <w:shd w:val="clear" w:color="auto" w:fill="auto"/>
          </w:tcPr>
          <w:p w14:paraId="2C066C38" w14:textId="77777777" w:rsidR="00C1235F" w:rsidRPr="00AF022B" w:rsidRDefault="00C1235F" w:rsidP="000A1A60">
            <w:pPr>
              <w:pStyle w:val="DHHSbody"/>
            </w:pPr>
            <w:r w:rsidRPr="00AF022B">
              <w:t>Client—preferred language</w:t>
            </w:r>
          </w:p>
        </w:tc>
      </w:tr>
      <w:tr w:rsidR="00C1235F" w:rsidRPr="00AF022B" w14:paraId="73A736E7" w14:textId="77777777" w:rsidTr="000A1A60">
        <w:trPr>
          <w:trHeight w:val="294"/>
        </w:trPr>
        <w:tc>
          <w:tcPr>
            <w:tcW w:w="1239" w:type="pct"/>
            <w:gridSpan w:val="2"/>
            <w:tcBorders>
              <w:top w:val="nil"/>
              <w:bottom w:val="nil"/>
            </w:tcBorders>
            <w:shd w:val="clear" w:color="auto" w:fill="auto"/>
          </w:tcPr>
          <w:p w14:paraId="7AE8D8B3" w14:textId="77777777" w:rsidR="00C1235F" w:rsidRPr="00AF022B" w:rsidRDefault="00C1235F" w:rsidP="000A1A60">
            <w:pPr>
              <w:pStyle w:val="IMSTemplateelementheadings"/>
            </w:pPr>
          </w:p>
        </w:tc>
        <w:tc>
          <w:tcPr>
            <w:tcW w:w="3761" w:type="pct"/>
            <w:gridSpan w:val="6"/>
            <w:tcBorders>
              <w:top w:val="nil"/>
              <w:bottom w:val="nil"/>
            </w:tcBorders>
            <w:shd w:val="clear" w:color="auto" w:fill="auto"/>
          </w:tcPr>
          <w:p w14:paraId="51CE5532" w14:textId="77777777" w:rsidR="00C1235F" w:rsidRPr="00AF022B" w:rsidRDefault="00C1235F" w:rsidP="000A1A60">
            <w:pPr>
              <w:pStyle w:val="DHHSbody"/>
            </w:pPr>
            <w:r w:rsidRPr="00AF022B">
              <w:t>Client—refugee status</w:t>
            </w:r>
          </w:p>
        </w:tc>
      </w:tr>
      <w:tr w:rsidR="00C1235F" w:rsidRPr="00AF022B" w14:paraId="2F6164D6" w14:textId="77777777" w:rsidTr="000A1A60">
        <w:trPr>
          <w:trHeight w:val="294"/>
        </w:trPr>
        <w:tc>
          <w:tcPr>
            <w:tcW w:w="1239" w:type="pct"/>
            <w:gridSpan w:val="2"/>
            <w:tcBorders>
              <w:top w:val="nil"/>
            </w:tcBorders>
            <w:shd w:val="clear" w:color="auto" w:fill="auto"/>
          </w:tcPr>
          <w:p w14:paraId="70F230A7" w14:textId="77777777" w:rsidR="00C1235F" w:rsidRPr="00AF022B" w:rsidRDefault="00C1235F" w:rsidP="000A1A60">
            <w:pPr>
              <w:pStyle w:val="IMSTemplateelementheadings"/>
            </w:pPr>
            <w:r w:rsidRPr="00AF022B">
              <w:t>Edit/validation rules</w:t>
            </w:r>
          </w:p>
        </w:tc>
        <w:tc>
          <w:tcPr>
            <w:tcW w:w="3761" w:type="pct"/>
            <w:gridSpan w:val="6"/>
            <w:tcBorders>
              <w:top w:val="nil"/>
            </w:tcBorders>
            <w:shd w:val="clear" w:color="auto" w:fill="auto"/>
          </w:tcPr>
          <w:p w14:paraId="164176E0" w14:textId="77777777" w:rsidR="00C1235F" w:rsidRPr="00AF022B" w:rsidRDefault="00C1235F" w:rsidP="000A1A60">
            <w:pPr>
              <w:pStyle w:val="DHHSbody"/>
            </w:pPr>
            <w:r>
              <w:t>AOD</w:t>
            </w:r>
            <w:r w:rsidRPr="00AF022B">
              <w:t xml:space="preserve">0 value not in codeset for reporting period </w:t>
            </w:r>
          </w:p>
          <w:p w14:paraId="687A1AC2" w14:textId="77777777" w:rsidR="00C1235F" w:rsidRPr="00AF022B" w:rsidRDefault="00C1235F" w:rsidP="000A1A60">
            <w:pPr>
              <w:pStyle w:val="DHHSbody"/>
            </w:pPr>
            <w:r>
              <w:t>AOD</w:t>
            </w:r>
            <w:r w:rsidRPr="00AF022B">
              <w:t>2 cannot be null</w:t>
            </w:r>
          </w:p>
        </w:tc>
      </w:tr>
      <w:tr w:rsidR="00C1235F" w:rsidRPr="00AF022B" w14:paraId="7C759CD2" w14:textId="77777777" w:rsidTr="000A1A60">
        <w:trPr>
          <w:trHeight w:val="294"/>
        </w:trPr>
        <w:tc>
          <w:tcPr>
            <w:tcW w:w="1239" w:type="pct"/>
            <w:gridSpan w:val="2"/>
            <w:tcBorders>
              <w:top w:val="nil"/>
            </w:tcBorders>
            <w:shd w:val="clear" w:color="auto" w:fill="auto"/>
          </w:tcPr>
          <w:p w14:paraId="46662FD9" w14:textId="77777777" w:rsidR="00C1235F" w:rsidRPr="00AF022B" w:rsidRDefault="00C1235F" w:rsidP="000A1A60">
            <w:pPr>
              <w:pStyle w:val="IMSTemplateelementheadings"/>
            </w:pPr>
          </w:p>
        </w:tc>
        <w:tc>
          <w:tcPr>
            <w:tcW w:w="3761" w:type="pct"/>
            <w:gridSpan w:val="6"/>
            <w:tcBorders>
              <w:top w:val="nil"/>
            </w:tcBorders>
            <w:shd w:val="clear" w:color="auto" w:fill="auto"/>
          </w:tcPr>
          <w:p w14:paraId="594663F5" w14:textId="77777777" w:rsidR="00C1235F" w:rsidRPr="00AF022B" w:rsidRDefault="00C1235F" w:rsidP="000A1A60">
            <w:pPr>
              <w:pStyle w:val="DHHSbody"/>
            </w:pPr>
            <w:r>
              <w:t>AOD</w:t>
            </w:r>
            <w:r w:rsidRPr="00AF022B">
              <w:t>19 client cannot be a refugee and country of birth = Australia</w:t>
            </w:r>
          </w:p>
        </w:tc>
      </w:tr>
      <w:tr w:rsidR="00C1235F" w:rsidRPr="00AF022B" w14:paraId="491F1B56" w14:textId="77777777" w:rsidTr="000A1A60">
        <w:trPr>
          <w:trHeight w:val="294"/>
        </w:trPr>
        <w:tc>
          <w:tcPr>
            <w:tcW w:w="1239" w:type="pct"/>
            <w:gridSpan w:val="2"/>
            <w:tcBorders>
              <w:top w:val="nil"/>
            </w:tcBorders>
            <w:shd w:val="clear" w:color="auto" w:fill="auto"/>
          </w:tcPr>
          <w:p w14:paraId="470E16EE" w14:textId="77777777" w:rsidR="00C1235F" w:rsidRPr="00AF022B" w:rsidRDefault="00C1235F" w:rsidP="000A1A60">
            <w:pPr>
              <w:pStyle w:val="IMSTemplateelementheadings"/>
            </w:pPr>
          </w:p>
        </w:tc>
        <w:tc>
          <w:tcPr>
            <w:tcW w:w="3761" w:type="pct"/>
            <w:gridSpan w:val="6"/>
            <w:tcBorders>
              <w:top w:val="nil"/>
            </w:tcBorders>
            <w:shd w:val="clear" w:color="auto" w:fill="auto"/>
          </w:tcPr>
          <w:p w14:paraId="02927F02" w14:textId="77777777" w:rsidR="00C1235F" w:rsidRPr="00AF022B" w:rsidRDefault="00C1235F" w:rsidP="000A1A60">
            <w:pPr>
              <w:pStyle w:val="DHHSbody"/>
            </w:pPr>
            <w:r w:rsidRPr="00AF022B">
              <w:t>C34      Antarctica and ‘other purpose codes’ are reported as country of birth</w:t>
            </w:r>
          </w:p>
        </w:tc>
      </w:tr>
      <w:tr w:rsidR="00C1235F" w:rsidRPr="00AF022B" w14:paraId="344B1EA0" w14:textId="77777777" w:rsidTr="000A1A60">
        <w:trPr>
          <w:trHeight w:val="294"/>
        </w:trPr>
        <w:tc>
          <w:tcPr>
            <w:tcW w:w="1239" w:type="pct"/>
            <w:gridSpan w:val="2"/>
            <w:tcBorders>
              <w:bottom w:val="single" w:sz="4" w:space="0" w:color="auto"/>
            </w:tcBorders>
            <w:shd w:val="clear" w:color="auto" w:fill="auto"/>
          </w:tcPr>
          <w:p w14:paraId="49688125" w14:textId="77777777" w:rsidR="00C1235F" w:rsidRPr="00AF022B" w:rsidRDefault="00C1235F" w:rsidP="000A1A60">
            <w:pPr>
              <w:pStyle w:val="IMSTemplateelementheadings"/>
            </w:pPr>
          </w:p>
        </w:tc>
        <w:tc>
          <w:tcPr>
            <w:tcW w:w="3761" w:type="pct"/>
            <w:gridSpan w:val="6"/>
            <w:tcBorders>
              <w:bottom w:val="single" w:sz="4" w:space="0" w:color="auto"/>
            </w:tcBorders>
            <w:shd w:val="clear" w:color="auto" w:fill="auto"/>
          </w:tcPr>
          <w:p w14:paraId="492F3D2F" w14:textId="77777777" w:rsidR="00C1235F" w:rsidRPr="00AF022B" w:rsidRDefault="00C1235F" w:rsidP="000A1A60">
            <w:pPr>
              <w:pStyle w:val="DHHSbody"/>
            </w:pPr>
            <w:r w:rsidRPr="00AF022B">
              <w:t>C35</w:t>
            </w:r>
            <w:r w:rsidRPr="00AF022B">
              <w:tab/>
              <w:t>Aboriginal and/or Torres Strait Islander and country of birth is not Australia</w:t>
            </w:r>
          </w:p>
        </w:tc>
      </w:tr>
      <w:tr w:rsidR="00C1235F" w:rsidRPr="00AF022B" w14:paraId="4DDB2E63" w14:textId="77777777" w:rsidTr="000A1A60">
        <w:trPr>
          <w:trHeight w:val="294"/>
        </w:trPr>
        <w:tc>
          <w:tcPr>
            <w:tcW w:w="1239" w:type="pct"/>
            <w:gridSpan w:val="2"/>
            <w:tcBorders>
              <w:top w:val="single" w:sz="4" w:space="0" w:color="auto"/>
              <w:bottom w:val="nil"/>
            </w:tcBorders>
            <w:shd w:val="clear" w:color="auto" w:fill="auto"/>
          </w:tcPr>
          <w:p w14:paraId="40E29ED7" w14:textId="77777777" w:rsidR="00C1235F" w:rsidRPr="00AF022B" w:rsidRDefault="00C1235F" w:rsidP="000A1A60">
            <w:pPr>
              <w:pStyle w:val="IMSTemplateelementheadings"/>
            </w:pPr>
            <w:r w:rsidRPr="00AF022B">
              <w:t>Other related information</w:t>
            </w:r>
          </w:p>
        </w:tc>
        <w:tc>
          <w:tcPr>
            <w:tcW w:w="3761" w:type="pct"/>
            <w:gridSpan w:val="6"/>
            <w:tcBorders>
              <w:top w:val="single" w:sz="4" w:space="0" w:color="auto"/>
              <w:bottom w:val="nil"/>
            </w:tcBorders>
            <w:shd w:val="clear" w:color="auto" w:fill="auto"/>
          </w:tcPr>
          <w:p w14:paraId="50F47938" w14:textId="77777777" w:rsidR="00C1235F" w:rsidRPr="00AF022B" w:rsidRDefault="00C1235F" w:rsidP="000A1A60">
            <w:pPr>
              <w:pStyle w:val="DHHSbody"/>
            </w:pPr>
            <w:r w:rsidRPr="00AF022B">
              <w:t xml:space="preserve">Supplementary codes of the </w:t>
            </w:r>
            <w:hyperlink r:id="rId24" w:history="1">
              <w:r w:rsidRPr="00AF022B">
                <w:rPr>
                  <w:rStyle w:val="Hyperlink"/>
                </w:rPr>
                <w:t>ABS Standard Australian Classification of Countries</w:t>
              </w:r>
            </w:hyperlink>
            <w:r w:rsidRPr="00AF022B">
              <w:t xml:space="preserve"> (SACC), 1269.0 Second Edition</w:t>
            </w:r>
          </w:p>
        </w:tc>
      </w:tr>
    </w:tbl>
    <w:p w14:paraId="706E2C77" w14:textId="4DACBF4D" w:rsidR="00C1235F" w:rsidRDefault="00C1235F" w:rsidP="009F7899">
      <w:pPr>
        <w:pStyle w:val="DHHSbody"/>
      </w:pPr>
    </w:p>
    <w:p w14:paraId="7733C05D" w14:textId="1767B65C" w:rsidR="00C1235F" w:rsidRDefault="00C1235F" w:rsidP="009F7899">
      <w:pPr>
        <w:pStyle w:val="DHHSbody"/>
      </w:pPr>
    </w:p>
    <w:p w14:paraId="00CBA398" w14:textId="77777777" w:rsidR="00C1235F" w:rsidRDefault="00C1235F" w:rsidP="009F7899">
      <w:pPr>
        <w:pStyle w:val="DHHSbody"/>
      </w:pPr>
    </w:p>
    <w:p w14:paraId="488F0A00" w14:textId="327F8774" w:rsidR="003535A7" w:rsidRDefault="003535A7" w:rsidP="009F7899">
      <w:pPr>
        <w:pStyle w:val="DHHSbody"/>
      </w:pPr>
    </w:p>
    <w:p w14:paraId="617C44BB" w14:textId="7765A0BB" w:rsidR="003535A7" w:rsidRDefault="003535A7" w:rsidP="009F7899">
      <w:pPr>
        <w:pStyle w:val="DHHSbody"/>
      </w:pPr>
    </w:p>
    <w:p w14:paraId="10D42E3B" w14:textId="36FE507F" w:rsidR="003535A7" w:rsidRDefault="003535A7" w:rsidP="009F7899">
      <w:pPr>
        <w:pStyle w:val="DHHSbody"/>
      </w:pPr>
    </w:p>
    <w:p w14:paraId="5562E16A" w14:textId="4D6E9213" w:rsidR="003535A7" w:rsidRDefault="003535A7" w:rsidP="009F7899">
      <w:pPr>
        <w:pStyle w:val="DHHSbody"/>
      </w:pPr>
    </w:p>
    <w:p w14:paraId="25E6B254" w14:textId="1E5408AD" w:rsidR="003535A7" w:rsidRDefault="003535A7" w:rsidP="009F7899">
      <w:pPr>
        <w:pStyle w:val="DHHSbody"/>
      </w:pPr>
    </w:p>
    <w:p w14:paraId="18DD8541" w14:textId="3BA521C7" w:rsidR="003535A7" w:rsidRDefault="003535A7" w:rsidP="009F7899">
      <w:pPr>
        <w:pStyle w:val="DHHSbody"/>
      </w:pPr>
    </w:p>
    <w:p w14:paraId="490D9DE4" w14:textId="2A6F226D" w:rsidR="0042100F" w:rsidRDefault="0042100F" w:rsidP="009F7899">
      <w:pPr>
        <w:pStyle w:val="DHHSbody"/>
      </w:pPr>
    </w:p>
    <w:p w14:paraId="048866F9" w14:textId="7FE31AD8" w:rsidR="0042100F" w:rsidRDefault="0042100F" w:rsidP="009F7899">
      <w:pPr>
        <w:pStyle w:val="DHHSbody"/>
      </w:pPr>
    </w:p>
    <w:p w14:paraId="4689E01B" w14:textId="32674D97" w:rsidR="0042100F" w:rsidRDefault="0042100F" w:rsidP="009F7899">
      <w:pPr>
        <w:pStyle w:val="DHHSbody"/>
      </w:pPr>
    </w:p>
    <w:p w14:paraId="40187545" w14:textId="0557A2A0" w:rsidR="0042100F" w:rsidRDefault="0042100F" w:rsidP="009F7899">
      <w:pPr>
        <w:pStyle w:val="DHHSbody"/>
      </w:pPr>
    </w:p>
    <w:p w14:paraId="0E067D57" w14:textId="2A032256" w:rsidR="0042100F" w:rsidRDefault="0042100F" w:rsidP="009F7899">
      <w:pPr>
        <w:pStyle w:val="DHHSbody"/>
      </w:pPr>
    </w:p>
    <w:p w14:paraId="55490BC4" w14:textId="6E5545D4" w:rsidR="0042100F" w:rsidRDefault="0042100F" w:rsidP="009F7899">
      <w:pPr>
        <w:pStyle w:val="DHHSbody"/>
      </w:pPr>
    </w:p>
    <w:p w14:paraId="5864B7DF" w14:textId="2AEEC88B" w:rsidR="0042100F" w:rsidRDefault="0042100F" w:rsidP="009F7899">
      <w:pPr>
        <w:pStyle w:val="DHHSbody"/>
      </w:pPr>
    </w:p>
    <w:p w14:paraId="259050DE" w14:textId="2C7B1C5B" w:rsidR="0042100F" w:rsidRDefault="0042100F" w:rsidP="009F7899">
      <w:pPr>
        <w:pStyle w:val="DHHSbody"/>
      </w:pPr>
    </w:p>
    <w:p w14:paraId="09FBA262" w14:textId="15913C7B" w:rsidR="0042100F" w:rsidRDefault="0042100F" w:rsidP="009F7899">
      <w:pPr>
        <w:pStyle w:val="DHHSbody"/>
      </w:pPr>
    </w:p>
    <w:p w14:paraId="7FC9FAF8" w14:textId="02ADF675" w:rsidR="0042100F" w:rsidRDefault="0042100F" w:rsidP="009F7899">
      <w:pPr>
        <w:pStyle w:val="DHHSbody"/>
      </w:pPr>
    </w:p>
    <w:p w14:paraId="66D48B71" w14:textId="02F65CF3" w:rsidR="0042100F" w:rsidRDefault="0042100F" w:rsidP="009F7899">
      <w:pPr>
        <w:pStyle w:val="DHHSbody"/>
      </w:pPr>
    </w:p>
    <w:p w14:paraId="40589A2A" w14:textId="221F0678" w:rsidR="0042100F" w:rsidRDefault="0042100F" w:rsidP="009F7899">
      <w:pPr>
        <w:pStyle w:val="DHHSbody"/>
      </w:pPr>
    </w:p>
    <w:p w14:paraId="1B47DF78" w14:textId="2F54C913" w:rsidR="0042100F" w:rsidRDefault="0042100F" w:rsidP="009F7899">
      <w:pPr>
        <w:pStyle w:val="DHHSbody"/>
      </w:pPr>
    </w:p>
    <w:p w14:paraId="62B2A682" w14:textId="7AAAA370" w:rsidR="0042100F" w:rsidRDefault="0042100F" w:rsidP="009F7899">
      <w:pPr>
        <w:pStyle w:val="DHHSbody"/>
      </w:pPr>
    </w:p>
    <w:p w14:paraId="7F4CF433" w14:textId="464133C0" w:rsidR="0042100F" w:rsidRDefault="0042100F" w:rsidP="009F7899">
      <w:pPr>
        <w:pStyle w:val="DHHSbody"/>
      </w:pPr>
    </w:p>
    <w:p w14:paraId="4E6B23E4" w14:textId="7F4CC52E" w:rsidR="0042100F" w:rsidRDefault="0042100F" w:rsidP="009F7899">
      <w:pPr>
        <w:pStyle w:val="DHHSbody"/>
      </w:pPr>
    </w:p>
    <w:p w14:paraId="3F35705E" w14:textId="0024AD54" w:rsidR="0042100F" w:rsidRDefault="0042100F" w:rsidP="009F7899">
      <w:pPr>
        <w:pStyle w:val="DHHSbody"/>
      </w:pPr>
    </w:p>
    <w:p w14:paraId="1A1A2791" w14:textId="786C940E" w:rsidR="0042100F" w:rsidRDefault="0042100F" w:rsidP="009F7899">
      <w:pPr>
        <w:pStyle w:val="DHHSbody"/>
      </w:pPr>
    </w:p>
    <w:p w14:paraId="7878D600" w14:textId="4EB6A63A" w:rsidR="0042100F" w:rsidRDefault="0042100F" w:rsidP="009F7899">
      <w:pPr>
        <w:pStyle w:val="DHHSbody"/>
      </w:pPr>
    </w:p>
    <w:p w14:paraId="5013CC05" w14:textId="2286CA90" w:rsidR="0042100F" w:rsidRDefault="0042100F" w:rsidP="009F7899">
      <w:pPr>
        <w:pStyle w:val="DHHSbody"/>
      </w:pPr>
    </w:p>
    <w:p w14:paraId="2815BB9F" w14:textId="64CB9D46" w:rsidR="0042100F" w:rsidRDefault="0042100F" w:rsidP="009F7899">
      <w:pPr>
        <w:pStyle w:val="DHHSbody"/>
      </w:pPr>
    </w:p>
    <w:p w14:paraId="3B72917C" w14:textId="2BD5E284" w:rsidR="0042100F" w:rsidRPr="00AF022B" w:rsidRDefault="0042100F" w:rsidP="0042100F">
      <w:pPr>
        <w:pStyle w:val="Heading3"/>
      </w:pPr>
      <w:bookmarkStart w:id="782" w:name="_Toc525122700"/>
      <w:bookmarkStart w:id="783" w:name="_Toc69734917"/>
      <w:bookmarkStart w:id="784" w:name="_Toc136265112"/>
      <w:r>
        <w:lastRenderedPageBreak/>
        <w:t>5.1.3</w:t>
      </w:r>
      <w:r>
        <w:tab/>
      </w:r>
      <w:r w:rsidRPr="00AF022B">
        <w:t>Client—date first registered— DDMMYYYY</w:t>
      </w:r>
      <w:bookmarkEnd w:id="782"/>
      <w:bookmarkEnd w:id="783"/>
      <w:bookmarkEnd w:id="784"/>
    </w:p>
    <w:tbl>
      <w:tblPr>
        <w:tblW w:w="53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599"/>
        <w:gridCol w:w="1713"/>
        <w:gridCol w:w="2948"/>
        <w:gridCol w:w="2571"/>
        <w:gridCol w:w="6"/>
      </w:tblGrid>
      <w:tr w:rsidR="0042100F" w:rsidRPr="00AF022B" w14:paraId="128F7263" w14:textId="77777777" w:rsidTr="000A1A60">
        <w:trPr>
          <w:trHeight w:val="295"/>
        </w:trPr>
        <w:tc>
          <w:tcPr>
            <w:tcW w:w="5000" w:type="pct"/>
            <w:gridSpan w:val="6"/>
            <w:tcBorders>
              <w:top w:val="single" w:sz="4" w:space="0" w:color="auto"/>
              <w:bottom w:val="nil"/>
            </w:tcBorders>
            <w:shd w:val="clear" w:color="auto" w:fill="auto"/>
          </w:tcPr>
          <w:p w14:paraId="354426C0" w14:textId="77777777" w:rsidR="0042100F" w:rsidRPr="00AF022B" w:rsidRDefault="0042100F" w:rsidP="000A1A60">
            <w:pPr>
              <w:pStyle w:val="IMSTemplateSectionHeading"/>
            </w:pPr>
            <w:r w:rsidRPr="00AF022B">
              <w:t>Identifying and definitional attributes</w:t>
            </w:r>
          </w:p>
        </w:tc>
      </w:tr>
      <w:tr w:rsidR="0042100F" w:rsidRPr="00AF022B" w14:paraId="7B216486" w14:textId="77777777" w:rsidTr="000A1A60">
        <w:trPr>
          <w:gridAfter w:val="1"/>
          <w:wAfter w:w="3" w:type="pct"/>
          <w:trHeight w:val="294"/>
        </w:trPr>
        <w:tc>
          <w:tcPr>
            <w:tcW w:w="1332" w:type="pct"/>
            <w:gridSpan w:val="2"/>
            <w:tcBorders>
              <w:top w:val="nil"/>
              <w:bottom w:val="single" w:sz="4" w:space="0" w:color="auto"/>
            </w:tcBorders>
            <w:shd w:val="clear" w:color="auto" w:fill="auto"/>
          </w:tcPr>
          <w:p w14:paraId="24240341" w14:textId="77777777" w:rsidR="0042100F" w:rsidRPr="00AF022B" w:rsidRDefault="0042100F" w:rsidP="000A1A60">
            <w:pPr>
              <w:pStyle w:val="IMSTemplateelementheadings"/>
            </w:pPr>
            <w:r w:rsidRPr="00AF022B">
              <w:t>Definition</w:t>
            </w:r>
          </w:p>
        </w:tc>
        <w:tc>
          <w:tcPr>
            <w:tcW w:w="3665" w:type="pct"/>
            <w:gridSpan w:val="3"/>
            <w:tcBorders>
              <w:top w:val="nil"/>
              <w:bottom w:val="single" w:sz="4" w:space="0" w:color="auto"/>
            </w:tcBorders>
            <w:shd w:val="clear" w:color="auto" w:fill="auto"/>
          </w:tcPr>
          <w:p w14:paraId="149D8C70" w14:textId="77777777" w:rsidR="0042100F" w:rsidRPr="00AF022B" w:rsidRDefault="0042100F" w:rsidP="000A1A60">
            <w:pPr>
              <w:pStyle w:val="DHHSbody"/>
            </w:pPr>
            <w:r w:rsidRPr="00AF022B">
              <w:t>The date the client first registered with the service provider</w:t>
            </w:r>
          </w:p>
        </w:tc>
      </w:tr>
      <w:tr w:rsidR="0042100F" w:rsidRPr="00AF022B" w14:paraId="4DD207E2" w14:textId="77777777" w:rsidTr="000A1A60">
        <w:trPr>
          <w:gridBefore w:val="1"/>
          <w:wBefore w:w="15" w:type="pct"/>
          <w:trHeight w:val="295"/>
        </w:trPr>
        <w:tc>
          <w:tcPr>
            <w:tcW w:w="4985" w:type="pct"/>
            <w:gridSpan w:val="5"/>
            <w:tcBorders>
              <w:top w:val="single" w:sz="4" w:space="0" w:color="auto"/>
            </w:tcBorders>
            <w:shd w:val="clear" w:color="auto" w:fill="auto"/>
          </w:tcPr>
          <w:p w14:paraId="4B1A5F97" w14:textId="77777777" w:rsidR="0042100F" w:rsidRPr="00AF022B" w:rsidRDefault="0042100F" w:rsidP="000A1A60">
            <w:pPr>
              <w:pStyle w:val="IMSTemplateMainSectionHeading"/>
            </w:pPr>
            <w:r w:rsidRPr="00AF022B">
              <w:t>Value domain attributes</w:t>
            </w:r>
          </w:p>
        </w:tc>
      </w:tr>
      <w:tr w:rsidR="0042100F" w:rsidRPr="00AF022B" w14:paraId="4F3768C3" w14:textId="77777777" w:rsidTr="000A1A60">
        <w:trPr>
          <w:gridBefore w:val="1"/>
          <w:wBefore w:w="15" w:type="pct"/>
          <w:cantSplit/>
          <w:trHeight w:val="295"/>
        </w:trPr>
        <w:tc>
          <w:tcPr>
            <w:tcW w:w="4985" w:type="pct"/>
            <w:gridSpan w:val="5"/>
            <w:shd w:val="clear" w:color="auto" w:fill="auto"/>
          </w:tcPr>
          <w:p w14:paraId="0D8555C0" w14:textId="77777777" w:rsidR="0042100F" w:rsidRPr="00AF022B" w:rsidRDefault="0042100F" w:rsidP="000A1A60">
            <w:pPr>
              <w:pStyle w:val="IMSTemplateSectionHeading"/>
            </w:pPr>
            <w:r w:rsidRPr="00AF022B">
              <w:t>Representational attributes</w:t>
            </w:r>
          </w:p>
        </w:tc>
      </w:tr>
      <w:tr w:rsidR="0042100F" w:rsidRPr="00AF022B" w14:paraId="44C7C88D" w14:textId="77777777" w:rsidTr="000A1A60">
        <w:trPr>
          <w:gridBefore w:val="1"/>
          <w:wBefore w:w="15" w:type="pct"/>
          <w:trHeight w:val="295"/>
        </w:trPr>
        <w:tc>
          <w:tcPr>
            <w:tcW w:w="1317" w:type="pct"/>
            <w:shd w:val="clear" w:color="auto" w:fill="auto"/>
          </w:tcPr>
          <w:p w14:paraId="1BBADBA8" w14:textId="77777777" w:rsidR="0042100F" w:rsidRPr="00AF022B" w:rsidRDefault="0042100F" w:rsidP="000A1A60">
            <w:pPr>
              <w:pStyle w:val="IMSTemplateelementheadings"/>
            </w:pPr>
            <w:r w:rsidRPr="00AF022B">
              <w:t>Representation class</w:t>
            </w:r>
          </w:p>
        </w:tc>
        <w:tc>
          <w:tcPr>
            <w:tcW w:w="868" w:type="pct"/>
            <w:shd w:val="clear" w:color="auto" w:fill="auto"/>
          </w:tcPr>
          <w:p w14:paraId="6A897533" w14:textId="77777777" w:rsidR="0042100F" w:rsidRPr="00AF022B" w:rsidRDefault="0042100F" w:rsidP="000A1A60">
            <w:pPr>
              <w:pStyle w:val="DHHSbody"/>
            </w:pPr>
            <w:r w:rsidRPr="00AF022B">
              <w:t>Date</w:t>
            </w:r>
          </w:p>
        </w:tc>
        <w:tc>
          <w:tcPr>
            <w:tcW w:w="1494" w:type="pct"/>
            <w:shd w:val="clear" w:color="auto" w:fill="auto"/>
          </w:tcPr>
          <w:p w14:paraId="36621612" w14:textId="77777777" w:rsidR="0042100F" w:rsidRPr="00AF022B" w:rsidRDefault="0042100F" w:rsidP="000A1A60">
            <w:pPr>
              <w:pStyle w:val="IMSTemplateelementheadings"/>
            </w:pPr>
            <w:r w:rsidRPr="00AF022B">
              <w:t>Data type</w:t>
            </w:r>
          </w:p>
        </w:tc>
        <w:tc>
          <w:tcPr>
            <w:tcW w:w="1306" w:type="pct"/>
            <w:gridSpan w:val="2"/>
            <w:shd w:val="clear" w:color="auto" w:fill="auto"/>
          </w:tcPr>
          <w:p w14:paraId="6BF583A2" w14:textId="77777777" w:rsidR="0042100F" w:rsidRPr="00AF022B" w:rsidRDefault="0042100F" w:rsidP="000A1A60">
            <w:pPr>
              <w:pStyle w:val="DHHSbody"/>
            </w:pPr>
            <w:r w:rsidRPr="00AF022B">
              <w:t>Date/time</w:t>
            </w:r>
          </w:p>
        </w:tc>
      </w:tr>
      <w:tr w:rsidR="0042100F" w:rsidRPr="00AF022B" w14:paraId="2255CDD2" w14:textId="77777777" w:rsidTr="000A1A60">
        <w:trPr>
          <w:gridBefore w:val="1"/>
          <w:wBefore w:w="15" w:type="pct"/>
          <w:trHeight w:val="295"/>
        </w:trPr>
        <w:tc>
          <w:tcPr>
            <w:tcW w:w="1317" w:type="pct"/>
            <w:shd w:val="clear" w:color="auto" w:fill="auto"/>
          </w:tcPr>
          <w:p w14:paraId="3F6595E0" w14:textId="77777777" w:rsidR="0042100F" w:rsidRPr="00AF022B" w:rsidRDefault="0042100F" w:rsidP="000A1A60">
            <w:pPr>
              <w:pStyle w:val="IMSTemplateelementheadings"/>
            </w:pPr>
            <w:r w:rsidRPr="00AF022B">
              <w:t>Format</w:t>
            </w:r>
          </w:p>
        </w:tc>
        <w:tc>
          <w:tcPr>
            <w:tcW w:w="868" w:type="pct"/>
            <w:shd w:val="clear" w:color="auto" w:fill="auto"/>
          </w:tcPr>
          <w:p w14:paraId="3733853F" w14:textId="77777777" w:rsidR="0042100F" w:rsidRPr="00AF022B" w:rsidRDefault="0042100F" w:rsidP="000A1A60">
            <w:pPr>
              <w:pStyle w:val="DHHSbody"/>
            </w:pPr>
            <w:r w:rsidRPr="00AF022B">
              <w:t>DDMMYYYY</w:t>
            </w:r>
          </w:p>
        </w:tc>
        <w:tc>
          <w:tcPr>
            <w:tcW w:w="1494" w:type="pct"/>
            <w:shd w:val="clear" w:color="auto" w:fill="auto"/>
          </w:tcPr>
          <w:p w14:paraId="4E8B97AE" w14:textId="77777777" w:rsidR="0042100F" w:rsidRPr="00AF022B" w:rsidRDefault="0042100F" w:rsidP="000A1A60">
            <w:pPr>
              <w:pStyle w:val="IMSTemplateelementheadings"/>
            </w:pPr>
            <w:r w:rsidRPr="00AF022B">
              <w:t>Maximum character length</w:t>
            </w:r>
          </w:p>
        </w:tc>
        <w:tc>
          <w:tcPr>
            <w:tcW w:w="1306" w:type="pct"/>
            <w:gridSpan w:val="2"/>
            <w:shd w:val="clear" w:color="auto" w:fill="auto"/>
          </w:tcPr>
          <w:p w14:paraId="5C46C739" w14:textId="77777777" w:rsidR="0042100F" w:rsidRPr="00AF022B" w:rsidRDefault="0042100F" w:rsidP="000A1A60">
            <w:pPr>
              <w:pStyle w:val="DHHSbody"/>
            </w:pPr>
            <w:r w:rsidRPr="00AF022B">
              <w:t>8</w:t>
            </w:r>
          </w:p>
        </w:tc>
      </w:tr>
      <w:tr w:rsidR="0042100F" w:rsidRPr="00AF022B" w14:paraId="4A48D9A0" w14:textId="77777777" w:rsidTr="000A1A60">
        <w:trPr>
          <w:trHeight w:val="295"/>
        </w:trPr>
        <w:tc>
          <w:tcPr>
            <w:tcW w:w="5000" w:type="pct"/>
            <w:gridSpan w:val="6"/>
            <w:tcBorders>
              <w:top w:val="single" w:sz="4" w:space="0" w:color="auto"/>
            </w:tcBorders>
            <w:shd w:val="clear" w:color="auto" w:fill="auto"/>
          </w:tcPr>
          <w:p w14:paraId="50C5AB48" w14:textId="77777777" w:rsidR="0042100F" w:rsidRPr="00AF022B" w:rsidRDefault="0042100F" w:rsidP="000A1A60">
            <w:pPr>
              <w:pStyle w:val="IMSTemplateMainSectionHeading"/>
            </w:pPr>
            <w:r w:rsidRPr="00AF022B">
              <w:t>Data element attributes</w:t>
            </w:r>
          </w:p>
        </w:tc>
      </w:tr>
      <w:tr w:rsidR="0042100F" w:rsidRPr="00AF022B" w14:paraId="6F3DD511" w14:textId="77777777" w:rsidTr="000A1A60">
        <w:trPr>
          <w:gridBefore w:val="1"/>
          <w:wBefore w:w="15" w:type="pct"/>
          <w:trHeight w:val="295"/>
        </w:trPr>
        <w:tc>
          <w:tcPr>
            <w:tcW w:w="4985" w:type="pct"/>
            <w:gridSpan w:val="5"/>
            <w:tcBorders>
              <w:top w:val="nil"/>
            </w:tcBorders>
            <w:shd w:val="clear" w:color="auto" w:fill="auto"/>
          </w:tcPr>
          <w:p w14:paraId="67D19B40" w14:textId="77777777" w:rsidR="0042100F" w:rsidRPr="00AF022B" w:rsidRDefault="0042100F" w:rsidP="000A1A60">
            <w:pPr>
              <w:pStyle w:val="IMSTemplateSectionHeading"/>
            </w:pPr>
            <w:r w:rsidRPr="00AF022B">
              <w:t xml:space="preserve">Reporting attributes </w:t>
            </w:r>
          </w:p>
        </w:tc>
      </w:tr>
      <w:tr w:rsidR="0042100F" w:rsidRPr="00AF022B" w14:paraId="42E66C91" w14:textId="77777777" w:rsidTr="000A1A60">
        <w:trPr>
          <w:gridBefore w:val="1"/>
          <w:wBefore w:w="15" w:type="pct"/>
          <w:trHeight w:val="294"/>
        </w:trPr>
        <w:tc>
          <w:tcPr>
            <w:tcW w:w="1317" w:type="pct"/>
            <w:shd w:val="clear" w:color="auto" w:fill="auto"/>
          </w:tcPr>
          <w:p w14:paraId="3223DFD1" w14:textId="77777777" w:rsidR="0042100F" w:rsidRPr="00AF022B" w:rsidRDefault="0042100F" w:rsidP="000A1A60">
            <w:pPr>
              <w:pStyle w:val="IMSTemplateelementheadings"/>
            </w:pPr>
            <w:r w:rsidRPr="00AF022B">
              <w:t>Reporting requirements</w:t>
            </w:r>
          </w:p>
        </w:tc>
        <w:tc>
          <w:tcPr>
            <w:tcW w:w="3668" w:type="pct"/>
            <w:gridSpan w:val="4"/>
            <w:shd w:val="clear" w:color="auto" w:fill="auto"/>
          </w:tcPr>
          <w:p w14:paraId="254E2B78" w14:textId="77777777" w:rsidR="0042100F" w:rsidRPr="00AF022B" w:rsidRDefault="0042100F" w:rsidP="000A1A60">
            <w:pPr>
              <w:pStyle w:val="DHHSbody"/>
              <w:rPr>
                <w:rFonts w:cs="Arial"/>
                <w:szCs w:val="18"/>
                <w:lang w:eastAsia="en-AU"/>
              </w:rPr>
            </w:pPr>
            <w:r w:rsidRPr="00AF022B">
              <w:t>Mandatory</w:t>
            </w:r>
          </w:p>
        </w:tc>
      </w:tr>
      <w:tr w:rsidR="0042100F" w:rsidRPr="00AF022B" w14:paraId="4FAB7C82" w14:textId="77777777" w:rsidTr="000A1A60">
        <w:trPr>
          <w:trHeight w:val="295"/>
        </w:trPr>
        <w:tc>
          <w:tcPr>
            <w:tcW w:w="5000" w:type="pct"/>
            <w:gridSpan w:val="6"/>
            <w:tcBorders>
              <w:bottom w:val="nil"/>
            </w:tcBorders>
            <w:shd w:val="clear" w:color="auto" w:fill="auto"/>
          </w:tcPr>
          <w:p w14:paraId="1CDFC594" w14:textId="77777777" w:rsidR="0042100F" w:rsidRPr="00AF022B" w:rsidRDefault="0042100F" w:rsidP="000A1A60">
            <w:pPr>
              <w:pStyle w:val="IMSTemplateSectionHeading"/>
            </w:pPr>
            <w:r w:rsidRPr="00AF022B">
              <w:t>Collection and usage attributes</w:t>
            </w:r>
          </w:p>
        </w:tc>
      </w:tr>
      <w:tr w:rsidR="0042100F" w:rsidRPr="00AF022B" w14:paraId="6916D27B" w14:textId="77777777" w:rsidTr="000A1A60">
        <w:trPr>
          <w:gridAfter w:val="1"/>
          <w:wAfter w:w="3" w:type="pct"/>
        </w:trPr>
        <w:tc>
          <w:tcPr>
            <w:tcW w:w="1332" w:type="pct"/>
            <w:gridSpan w:val="2"/>
            <w:tcBorders>
              <w:top w:val="nil"/>
              <w:bottom w:val="single" w:sz="4" w:space="0" w:color="auto"/>
            </w:tcBorders>
            <w:shd w:val="clear" w:color="auto" w:fill="auto"/>
          </w:tcPr>
          <w:p w14:paraId="00D4547B" w14:textId="77777777" w:rsidR="0042100F" w:rsidRPr="00AF022B" w:rsidRDefault="0042100F" w:rsidP="000A1A60">
            <w:pPr>
              <w:pStyle w:val="IMSTemplateelementheadings"/>
            </w:pPr>
            <w:r w:rsidRPr="00AF022B">
              <w:t>Guide for use</w:t>
            </w:r>
          </w:p>
        </w:tc>
        <w:tc>
          <w:tcPr>
            <w:tcW w:w="3665" w:type="pct"/>
            <w:gridSpan w:val="3"/>
            <w:tcBorders>
              <w:top w:val="nil"/>
              <w:bottom w:val="single" w:sz="4" w:space="0" w:color="auto"/>
            </w:tcBorders>
            <w:shd w:val="clear" w:color="auto" w:fill="auto"/>
          </w:tcPr>
          <w:p w14:paraId="6CB9B092" w14:textId="77777777" w:rsidR="0042100F" w:rsidRPr="00AF022B" w:rsidRDefault="0042100F" w:rsidP="000A1A60">
            <w:pPr>
              <w:pStyle w:val="DHHSbody"/>
            </w:pPr>
            <w:r w:rsidRPr="00AF022B">
              <w:t>The first registered date is the point at which sufficient information has been captured about the client to enable them to start receiving services from a provider. This should be at a minimum, enough client data to create an SLK.</w:t>
            </w:r>
          </w:p>
          <w:p w14:paraId="2AB7D298" w14:textId="77777777" w:rsidR="0042100F" w:rsidRPr="00AF022B" w:rsidRDefault="0042100F" w:rsidP="000A1A60">
            <w:pPr>
              <w:pStyle w:val="DHHSbody"/>
            </w:pPr>
            <w:r w:rsidRPr="00AF022B">
              <w:rPr>
                <w:rFonts w:cs="Arial"/>
              </w:rPr>
              <w:t xml:space="preserve">Contacts that occur prior to sufficient information being available to register a client can be recorded in provider’s local Client Management Systems.  Once sufficient detail is captured to register the client a </w:t>
            </w:r>
            <w:r>
              <w:rPr>
                <w:rFonts w:cs="Arial"/>
              </w:rPr>
              <w:t>s</w:t>
            </w:r>
            <w:r w:rsidRPr="00AF022B">
              <w:rPr>
                <w:rFonts w:cs="Arial"/>
              </w:rPr>
              <w:t xml:space="preserve">ervice </w:t>
            </w:r>
            <w:r>
              <w:rPr>
                <w:rFonts w:cs="Arial"/>
              </w:rPr>
              <w:t>e</w:t>
            </w:r>
            <w:r w:rsidRPr="00AF022B">
              <w:rPr>
                <w:rFonts w:cs="Arial"/>
              </w:rPr>
              <w:t xml:space="preserve">vent can be generated for submission which includes contacts relevant to that </w:t>
            </w:r>
            <w:r>
              <w:rPr>
                <w:rFonts w:cs="Arial"/>
              </w:rPr>
              <w:t>s</w:t>
            </w:r>
            <w:r w:rsidRPr="00AF022B">
              <w:rPr>
                <w:rFonts w:cs="Arial"/>
              </w:rPr>
              <w:t xml:space="preserve">ervice </w:t>
            </w:r>
            <w:r>
              <w:rPr>
                <w:rFonts w:cs="Arial"/>
              </w:rPr>
              <w:t>e</w:t>
            </w:r>
            <w:r w:rsidRPr="00AF022B">
              <w:rPr>
                <w:rFonts w:cs="Arial"/>
              </w:rPr>
              <w:t xml:space="preserve">vent that occurred prior to sufficient detail being captured to register the client. </w:t>
            </w:r>
          </w:p>
        </w:tc>
      </w:tr>
      <w:tr w:rsidR="0042100F" w:rsidRPr="00AF022B" w14:paraId="25568284" w14:textId="77777777" w:rsidTr="000A1A60">
        <w:trPr>
          <w:trHeight w:val="294"/>
        </w:trPr>
        <w:tc>
          <w:tcPr>
            <w:tcW w:w="5000" w:type="pct"/>
            <w:gridSpan w:val="6"/>
            <w:tcBorders>
              <w:top w:val="single" w:sz="4" w:space="0" w:color="auto"/>
            </w:tcBorders>
            <w:shd w:val="clear" w:color="auto" w:fill="auto"/>
          </w:tcPr>
          <w:p w14:paraId="2B959A8B" w14:textId="77777777" w:rsidR="0042100F" w:rsidRPr="00AF022B" w:rsidRDefault="0042100F" w:rsidP="000A1A60">
            <w:pPr>
              <w:pStyle w:val="IMSTemplateSectionHeading"/>
            </w:pPr>
            <w:r w:rsidRPr="00AF022B">
              <w:t>Source and reference attributes</w:t>
            </w:r>
          </w:p>
        </w:tc>
      </w:tr>
      <w:tr w:rsidR="0042100F" w:rsidRPr="00AF022B" w14:paraId="4C5EDC95" w14:textId="77777777" w:rsidTr="000A1A60">
        <w:trPr>
          <w:gridAfter w:val="1"/>
          <w:wAfter w:w="3" w:type="pct"/>
          <w:trHeight w:val="295"/>
        </w:trPr>
        <w:tc>
          <w:tcPr>
            <w:tcW w:w="1332" w:type="pct"/>
            <w:gridSpan w:val="2"/>
            <w:shd w:val="clear" w:color="auto" w:fill="auto"/>
          </w:tcPr>
          <w:p w14:paraId="02D9C864" w14:textId="77777777" w:rsidR="0042100F" w:rsidRPr="00AF022B" w:rsidRDefault="0042100F" w:rsidP="000A1A60">
            <w:pPr>
              <w:pStyle w:val="IMSTemplateelementheadings"/>
            </w:pPr>
            <w:r w:rsidRPr="00AF022B">
              <w:t>Definition source</w:t>
            </w:r>
          </w:p>
        </w:tc>
        <w:tc>
          <w:tcPr>
            <w:tcW w:w="3665" w:type="pct"/>
            <w:gridSpan w:val="3"/>
            <w:shd w:val="clear" w:color="auto" w:fill="auto"/>
          </w:tcPr>
          <w:p w14:paraId="77E94DE9" w14:textId="77777777" w:rsidR="0042100F" w:rsidRPr="00AF022B" w:rsidRDefault="0042100F" w:rsidP="000A1A60">
            <w:pPr>
              <w:pStyle w:val="DHHSbody"/>
            </w:pPr>
            <w:r>
              <w:t>Department of Health</w:t>
            </w:r>
          </w:p>
        </w:tc>
      </w:tr>
      <w:tr w:rsidR="0042100F" w:rsidRPr="00AF022B" w14:paraId="5AB1397E" w14:textId="77777777" w:rsidTr="000A1A60">
        <w:trPr>
          <w:gridAfter w:val="1"/>
          <w:wAfter w:w="3" w:type="pct"/>
          <w:trHeight w:val="295"/>
        </w:trPr>
        <w:tc>
          <w:tcPr>
            <w:tcW w:w="1332" w:type="pct"/>
            <w:gridSpan w:val="2"/>
            <w:shd w:val="clear" w:color="auto" w:fill="auto"/>
          </w:tcPr>
          <w:p w14:paraId="6E411120" w14:textId="77777777" w:rsidR="0042100F" w:rsidRPr="00AF022B" w:rsidRDefault="0042100F" w:rsidP="000A1A60">
            <w:pPr>
              <w:pStyle w:val="IMSTemplateelementheadings"/>
            </w:pPr>
            <w:r w:rsidRPr="00AF022B">
              <w:t>Definition source identifier</w:t>
            </w:r>
          </w:p>
        </w:tc>
        <w:tc>
          <w:tcPr>
            <w:tcW w:w="3665" w:type="pct"/>
            <w:gridSpan w:val="3"/>
            <w:shd w:val="clear" w:color="auto" w:fill="auto"/>
          </w:tcPr>
          <w:p w14:paraId="513AE006" w14:textId="77777777" w:rsidR="0042100F" w:rsidRPr="00AF022B" w:rsidRDefault="0042100F" w:rsidP="000A1A60">
            <w:pPr>
              <w:pStyle w:val="DHHSbody"/>
            </w:pPr>
          </w:p>
        </w:tc>
      </w:tr>
      <w:tr w:rsidR="0042100F" w:rsidRPr="00AF022B" w14:paraId="7E2048A3" w14:textId="77777777" w:rsidTr="000A1A60">
        <w:trPr>
          <w:gridAfter w:val="1"/>
          <w:wAfter w:w="3" w:type="pct"/>
          <w:trHeight w:val="295"/>
        </w:trPr>
        <w:tc>
          <w:tcPr>
            <w:tcW w:w="1332" w:type="pct"/>
            <w:gridSpan w:val="2"/>
            <w:tcBorders>
              <w:bottom w:val="nil"/>
            </w:tcBorders>
            <w:shd w:val="clear" w:color="auto" w:fill="auto"/>
          </w:tcPr>
          <w:p w14:paraId="5BF78584" w14:textId="77777777" w:rsidR="0042100F" w:rsidRPr="00AF022B" w:rsidRDefault="0042100F" w:rsidP="000A1A60">
            <w:pPr>
              <w:pStyle w:val="IMSTemplateelementheadings"/>
            </w:pPr>
            <w:r w:rsidRPr="00AF022B">
              <w:t>Value domain source</w:t>
            </w:r>
          </w:p>
        </w:tc>
        <w:tc>
          <w:tcPr>
            <w:tcW w:w="3665" w:type="pct"/>
            <w:gridSpan w:val="3"/>
            <w:tcBorders>
              <w:bottom w:val="nil"/>
            </w:tcBorders>
            <w:shd w:val="clear" w:color="auto" w:fill="auto"/>
          </w:tcPr>
          <w:p w14:paraId="41CA04A0" w14:textId="77777777" w:rsidR="0042100F" w:rsidRPr="00AF022B" w:rsidRDefault="0042100F" w:rsidP="000A1A60">
            <w:pPr>
              <w:pStyle w:val="DHHSbody"/>
            </w:pPr>
            <w:r w:rsidRPr="00AF022B">
              <w:t>METeOR</w:t>
            </w:r>
          </w:p>
        </w:tc>
      </w:tr>
      <w:tr w:rsidR="0042100F" w:rsidRPr="00AF022B" w14:paraId="074E4D20" w14:textId="77777777" w:rsidTr="000A1A60">
        <w:trPr>
          <w:gridAfter w:val="1"/>
          <w:wAfter w:w="3" w:type="pct"/>
          <w:trHeight w:val="295"/>
        </w:trPr>
        <w:tc>
          <w:tcPr>
            <w:tcW w:w="1332" w:type="pct"/>
            <w:gridSpan w:val="2"/>
            <w:tcBorders>
              <w:top w:val="nil"/>
              <w:bottom w:val="single" w:sz="4" w:space="0" w:color="auto"/>
            </w:tcBorders>
            <w:shd w:val="clear" w:color="auto" w:fill="auto"/>
          </w:tcPr>
          <w:p w14:paraId="378F7F3D" w14:textId="77777777" w:rsidR="0042100F" w:rsidRPr="00AF022B" w:rsidRDefault="0042100F" w:rsidP="000A1A60">
            <w:pPr>
              <w:pStyle w:val="IMSTemplateelementheadings"/>
            </w:pPr>
            <w:r w:rsidRPr="00AF022B">
              <w:t>Value domain identifier</w:t>
            </w:r>
          </w:p>
        </w:tc>
        <w:tc>
          <w:tcPr>
            <w:tcW w:w="3665" w:type="pct"/>
            <w:gridSpan w:val="3"/>
            <w:tcBorders>
              <w:top w:val="nil"/>
              <w:bottom w:val="single" w:sz="4" w:space="0" w:color="auto"/>
            </w:tcBorders>
            <w:shd w:val="clear" w:color="auto" w:fill="auto"/>
          </w:tcPr>
          <w:p w14:paraId="171121E7" w14:textId="77777777" w:rsidR="0042100F" w:rsidRPr="00AF022B" w:rsidRDefault="0042100F" w:rsidP="000A1A60">
            <w:pPr>
              <w:pStyle w:val="DHHSbody"/>
            </w:pPr>
            <w:r w:rsidRPr="00AF022B">
              <w:t>270566 Date DDMMYYYY</w:t>
            </w:r>
          </w:p>
        </w:tc>
      </w:tr>
      <w:tr w:rsidR="0042100F" w:rsidRPr="00AF022B" w14:paraId="05DEA30A" w14:textId="77777777" w:rsidTr="000A1A60">
        <w:trPr>
          <w:trHeight w:val="295"/>
        </w:trPr>
        <w:tc>
          <w:tcPr>
            <w:tcW w:w="5000" w:type="pct"/>
            <w:gridSpan w:val="6"/>
            <w:tcBorders>
              <w:top w:val="single" w:sz="4" w:space="0" w:color="auto"/>
            </w:tcBorders>
            <w:shd w:val="clear" w:color="auto" w:fill="auto"/>
          </w:tcPr>
          <w:p w14:paraId="61F16C8F" w14:textId="77777777" w:rsidR="0042100F" w:rsidRPr="00AF022B" w:rsidRDefault="0042100F" w:rsidP="000A1A60">
            <w:pPr>
              <w:pStyle w:val="IMSTemplateSectionHeading"/>
            </w:pPr>
            <w:r w:rsidRPr="00AF022B">
              <w:t>Relational attributes</w:t>
            </w:r>
          </w:p>
        </w:tc>
      </w:tr>
      <w:tr w:rsidR="0042100F" w:rsidRPr="00AF022B" w14:paraId="41484319" w14:textId="77777777" w:rsidTr="000A1A60">
        <w:trPr>
          <w:gridAfter w:val="1"/>
          <w:wAfter w:w="3" w:type="pct"/>
          <w:trHeight w:val="294"/>
        </w:trPr>
        <w:tc>
          <w:tcPr>
            <w:tcW w:w="1332" w:type="pct"/>
            <w:gridSpan w:val="2"/>
            <w:shd w:val="clear" w:color="auto" w:fill="auto"/>
          </w:tcPr>
          <w:p w14:paraId="49215820" w14:textId="77777777" w:rsidR="0042100F" w:rsidRPr="00AF022B" w:rsidRDefault="0042100F" w:rsidP="000A1A60">
            <w:pPr>
              <w:pStyle w:val="IMSTemplateelementheadings"/>
            </w:pPr>
            <w:r w:rsidRPr="00AF022B">
              <w:t>Related concepts</w:t>
            </w:r>
          </w:p>
        </w:tc>
        <w:tc>
          <w:tcPr>
            <w:tcW w:w="3665" w:type="pct"/>
            <w:gridSpan w:val="3"/>
            <w:shd w:val="clear" w:color="auto" w:fill="auto"/>
          </w:tcPr>
          <w:p w14:paraId="1F3EA4E2" w14:textId="77777777" w:rsidR="0042100F" w:rsidRPr="00AF022B" w:rsidRDefault="0042100F" w:rsidP="000A1A60">
            <w:pPr>
              <w:pStyle w:val="DHHSbody"/>
            </w:pPr>
            <w:r w:rsidRPr="00AF022B">
              <w:t>Client</w:t>
            </w:r>
          </w:p>
        </w:tc>
      </w:tr>
      <w:tr w:rsidR="0042100F" w:rsidRPr="00AF022B" w14:paraId="76610761" w14:textId="77777777" w:rsidTr="000A1A60">
        <w:trPr>
          <w:gridAfter w:val="1"/>
          <w:wAfter w:w="3" w:type="pct"/>
          <w:cantSplit/>
          <w:trHeight w:val="295"/>
        </w:trPr>
        <w:tc>
          <w:tcPr>
            <w:tcW w:w="1332" w:type="pct"/>
            <w:gridSpan w:val="2"/>
            <w:shd w:val="clear" w:color="auto" w:fill="auto"/>
          </w:tcPr>
          <w:p w14:paraId="0C42FD7D" w14:textId="77777777" w:rsidR="0042100F" w:rsidRPr="00AF022B" w:rsidRDefault="0042100F" w:rsidP="000A1A60">
            <w:pPr>
              <w:pStyle w:val="IMSTemplateelementheadings"/>
            </w:pPr>
            <w:r w:rsidRPr="00AF022B">
              <w:t>Related data elements</w:t>
            </w:r>
          </w:p>
        </w:tc>
        <w:tc>
          <w:tcPr>
            <w:tcW w:w="3665" w:type="pct"/>
            <w:gridSpan w:val="3"/>
            <w:shd w:val="clear" w:color="auto" w:fill="auto"/>
          </w:tcPr>
          <w:p w14:paraId="01034B01" w14:textId="77777777" w:rsidR="0042100F" w:rsidRPr="00AF022B" w:rsidRDefault="0042100F" w:rsidP="000A1A60">
            <w:pPr>
              <w:pStyle w:val="DHHSbody"/>
            </w:pPr>
            <w:r w:rsidRPr="00AF022B">
              <w:t>Client-statistical linkage key 581</w:t>
            </w:r>
          </w:p>
        </w:tc>
      </w:tr>
      <w:tr w:rsidR="0042100F" w:rsidRPr="00AF022B" w14:paraId="0FF83C83" w14:textId="77777777" w:rsidTr="000A1A60">
        <w:trPr>
          <w:gridAfter w:val="1"/>
          <w:wAfter w:w="3" w:type="pct"/>
          <w:trHeight w:val="294"/>
        </w:trPr>
        <w:tc>
          <w:tcPr>
            <w:tcW w:w="1332" w:type="pct"/>
            <w:gridSpan w:val="2"/>
            <w:shd w:val="clear" w:color="auto" w:fill="auto"/>
          </w:tcPr>
          <w:p w14:paraId="0364FFEA" w14:textId="77777777" w:rsidR="0042100F" w:rsidRPr="00AF022B" w:rsidRDefault="0042100F" w:rsidP="000A1A60">
            <w:pPr>
              <w:pStyle w:val="IMSTemplateelementheadings"/>
            </w:pPr>
          </w:p>
        </w:tc>
        <w:tc>
          <w:tcPr>
            <w:tcW w:w="3665" w:type="pct"/>
            <w:gridSpan w:val="3"/>
            <w:shd w:val="clear" w:color="auto" w:fill="auto"/>
          </w:tcPr>
          <w:p w14:paraId="54BA73C5" w14:textId="77777777" w:rsidR="0042100F" w:rsidRPr="00AF022B" w:rsidRDefault="0042100F" w:rsidP="000A1A60">
            <w:pPr>
              <w:pStyle w:val="DHHSbody"/>
            </w:pPr>
            <w:r w:rsidRPr="00AF022B">
              <w:t>Client-individual health identifier</w:t>
            </w:r>
          </w:p>
        </w:tc>
      </w:tr>
      <w:tr w:rsidR="0042100F" w:rsidRPr="00AF022B" w14:paraId="58AFA772" w14:textId="77777777" w:rsidTr="000A1A60">
        <w:trPr>
          <w:gridAfter w:val="1"/>
          <w:wAfter w:w="3" w:type="pct"/>
          <w:trHeight w:val="294"/>
        </w:trPr>
        <w:tc>
          <w:tcPr>
            <w:tcW w:w="1332" w:type="pct"/>
            <w:gridSpan w:val="2"/>
            <w:shd w:val="clear" w:color="auto" w:fill="auto"/>
          </w:tcPr>
          <w:p w14:paraId="41362F4D" w14:textId="77777777" w:rsidR="0042100F" w:rsidRPr="00AF022B" w:rsidRDefault="0042100F" w:rsidP="000A1A60">
            <w:pPr>
              <w:pStyle w:val="IMSTemplateelementheadings"/>
            </w:pPr>
          </w:p>
        </w:tc>
        <w:tc>
          <w:tcPr>
            <w:tcW w:w="3665" w:type="pct"/>
            <w:gridSpan w:val="3"/>
            <w:shd w:val="clear" w:color="auto" w:fill="auto"/>
          </w:tcPr>
          <w:p w14:paraId="56C18246" w14:textId="77777777" w:rsidR="0042100F" w:rsidRPr="00AF022B" w:rsidRDefault="0042100F" w:rsidP="000A1A60">
            <w:pPr>
              <w:pStyle w:val="DHHSbody"/>
            </w:pPr>
            <w:r w:rsidRPr="00AF022B">
              <w:t>Event – start date</w:t>
            </w:r>
          </w:p>
        </w:tc>
      </w:tr>
      <w:tr w:rsidR="0042100F" w:rsidRPr="00AF022B" w14:paraId="0334B5F8" w14:textId="77777777" w:rsidTr="000A1A60">
        <w:trPr>
          <w:gridAfter w:val="1"/>
          <w:wAfter w:w="3" w:type="pct"/>
          <w:trHeight w:val="294"/>
        </w:trPr>
        <w:tc>
          <w:tcPr>
            <w:tcW w:w="1332" w:type="pct"/>
            <w:gridSpan w:val="2"/>
            <w:shd w:val="clear" w:color="auto" w:fill="auto"/>
          </w:tcPr>
          <w:p w14:paraId="65B7AF75" w14:textId="77777777" w:rsidR="0042100F" w:rsidRPr="00AF022B" w:rsidRDefault="0042100F" w:rsidP="000A1A60">
            <w:pPr>
              <w:pStyle w:val="IMSTemplateelementheadings"/>
            </w:pPr>
          </w:p>
        </w:tc>
        <w:tc>
          <w:tcPr>
            <w:tcW w:w="3665" w:type="pct"/>
            <w:gridSpan w:val="3"/>
            <w:shd w:val="clear" w:color="auto" w:fill="auto"/>
          </w:tcPr>
          <w:p w14:paraId="52D2FCAF" w14:textId="77777777" w:rsidR="0042100F" w:rsidRPr="00AF022B" w:rsidRDefault="0042100F" w:rsidP="000A1A60">
            <w:pPr>
              <w:pStyle w:val="DHHSbody"/>
            </w:pPr>
            <w:r w:rsidRPr="00AF022B">
              <w:t>Contact – contact date</w:t>
            </w:r>
          </w:p>
        </w:tc>
      </w:tr>
      <w:tr w:rsidR="0042100F" w:rsidRPr="00AF022B" w14:paraId="3FD78CB5" w14:textId="77777777" w:rsidTr="000A1A60">
        <w:trPr>
          <w:gridAfter w:val="1"/>
          <w:wAfter w:w="3" w:type="pct"/>
          <w:trHeight w:val="294"/>
        </w:trPr>
        <w:tc>
          <w:tcPr>
            <w:tcW w:w="1332" w:type="pct"/>
            <w:gridSpan w:val="2"/>
            <w:shd w:val="clear" w:color="auto" w:fill="auto"/>
          </w:tcPr>
          <w:p w14:paraId="1835B041" w14:textId="77777777" w:rsidR="0042100F" w:rsidRPr="00AF022B" w:rsidRDefault="0042100F" w:rsidP="000A1A60">
            <w:pPr>
              <w:pStyle w:val="IMSTemplateelementheadings"/>
            </w:pPr>
            <w:r w:rsidRPr="00AF022B">
              <w:t>Edit/validation rules</w:t>
            </w:r>
          </w:p>
        </w:tc>
        <w:tc>
          <w:tcPr>
            <w:tcW w:w="3665" w:type="pct"/>
            <w:gridSpan w:val="3"/>
            <w:shd w:val="clear" w:color="auto" w:fill="auto"/>
          </w:tcPr>
          <w:p w14:paraId="5EB77A31" w14:textId="77777777" w:rsidR="0042100F" w:rsidRPr="00AF022B" w:rsidRDefault="0042100F" w:rsidP="000A1A60">
            <w:pPr>
              <w:pStyle w:val="DHHSbody"/>
            </w:pPr>
            <w:r>
              <w:t>AOD</w:t>
            </w:r>
            <w:r w:rsidRPr="00AF022B">
              <w:t>2 cannot be null</w:t>
            </w:r>
          </w:p>
        </w:tc>
      </w:tr>
      <w:tr w:rsidR="0042100F" w:rsidRPr="00AF022B" w14:paraId="3378D657" w14:textId="77777777" w:rsidTr="000A1A60">
        <w:trPr>
          <w:gridAfter w:val="1"/>
          <w:wAfter w:w="3" w:type="pct"/>
          <w:trHeight w:val="294"/>
        </w:trPr>
        <w:tc>
          <w:tcPr>
            <w:tcW w:w="1332" w:type="pct"/>
            <w:gridSpan w:val="2"/>
            <w:shd w:val="clear" w:color="auto" w:fill="auto"/>
          </w:tcPr>
          <w:p w14:paraId="4B3DCC9A" w14:textId="77777777" w:rsidR="0042100F" w:rsidRPr="00AF022B" w:rsidRDefault="0042100F" w:rsidP="000A1A60">
            <w:pPr>
              <w:pStyle w:val="IMSTemplateelementheadings"/>
            </w:pPr>
          </w:p>
        </w:tc>
        <w:tc>
          <w:tcPr>
            <w:tcW w:w="3665" w:type="pct"/>
            <w:gridSpan w:val="3"/>
            <w:shd w:val="clear" w:color="auto" w:fill="auto"/>
          </w:tcPr>
          <w:p w14:paraId="1CDF096A" w14:textId="77777777" w:rsidR="0042100F" w:rsidRPr="00AF022B" w:rsidRDefault="0042100F" w:rsidP="000A1A60">
            <w:pPr>
              <w:pStyle w:val="DHHSbody"/>
            </w:pPr>
            <w:r>
              <w:t>AOD</w:t>
            </w:r>
            <w:r w:rsidRPr="00AF022B">
              <w:t>4 date must be in DDMMYYYY format</w:t>
            </w:r>
          </w:p>
        </w:tc>
      </w:tr>
      <w:tr w:rsidR="0042100F" w:rsidRPr="00AF022B" w14:paraId="43D6F5F3" w14:textId="77777777" w:rsidTr="000A1A60">
        <w:trPr>
          <w:gridAfter w:val="1"/>
          <w:wAfter w:w="3" w:type="pct"/>
          <w:trHeight w:val="294"/>
        </w:trPr>
        <w:tc>
          <w:tcPr>
            <w:tcW w:w="1332" w:type="pct"/>
            <w:gridSpan w:val="2"/>
            <w:shd w:val="clear" w:color="auto" w:fill="auto"/>
          </w:tcPr>
          <w:p w14:paraId="3DC38F3D" w14:textId="77777777" w:rsidR="0042100F" w:rsidRPr="00AF022B" w:rsidRDefault="0042100F" w:rsidP="000A1A60">
            <w:pPr>
              <w:pStyle w:val="IMSTemplateelementheadings"/>
            </w:pPr>
          </w:p>
        </w:tc>
        <w:tc>
          <w:tcPr>
            <w:tcW w:w="3665" w:type="pct"/>
            <w:gridSpan w:val="3"/>
            <w:shd w:val="clear" w:color="auto" w:fill="auto"/>
          </w:tcPr>
          <w:p w14:paraId="125AE384" w14:textId="77777777" w:rsidR="0042100F" w:rsidRPr="00AF022B" w:rsidRDefault="0042100F" w:rsidP="000A1A60">
            <w:pPr>
              <w:pStyle w:val="DHHSbody"/>
            </w:pPr>
            <w:r>
              <w:t>AOD</w:t>
            </w:r>
            <w:r w:rsidRPr="00AF022B">
              <w:t>5 date cannot be in the future</w:t>
            </w:r>
          </w:p>
        </w:tc>
      </w:tr>
      <w:tr w:rsidR="0042100F" w:rsidRPr="00AF022B" w14:paraId="2A72A148" w14:textId="77777777" w:rsidTr="000A1A60">
        <w:trPr>
          <w:gridAfter w:val="1"/>
          <w:wAfter w:w="3" w:type="pct"/>
          <w:trHeight w:val="294"/>
        </w:trPr>
        <w:tc>
          <w:tcPr>
            <w:tcW w:w="1332" w:type="pct"/>
            <w:gridSpan w:val="2"/>
            <w:shd w:val="clear" w:color="auto" w:fill="auto"/>
          </w:tcPr>
          <w:p w14:paraId="28A6518E" w14:textId="77777777" w:rsidR="0042100F" w:rsidRPr="00AF022B" w:rsidRDefault="0042100F" w:rsidP="000A1A60">
            <w:pPr>
              <w:pStyle w:val="IMSTemplateelementheadings"/>
            </w:pPr>
          </w:p>
        </w:tc>
        <w:tc>
          <w:tcPr>
            <w:tcW w:w="3665" w:type="pct"/>
            <w:gridSpan w:val="3"/>
            <w:shd w:val="clear" w:color="auto" w:fill="auto"/>
          </w:tcPr>
          <w:p w14:paraId="0F938C1B" w14:textId="77777777" w:rsidR="0042100F" w:rsidRPr="00AF022B" w:rsidRDefault="0042100F" w:rsidP="000A1A60">
            <w:pPr>
              <w:pStyle w:val="DHHSbody"/>
            </w:pPr>
            <w:r>
              <w:t>AOD</w:t>
            </w:r>
            <w:r w:rsidRPr="00AF022B">
              <w:t>6 date earlier than client's date of birth</w:t>
            </w:r>
          </w:p>
        </w:tc>
      </w:tr>
      <w:tr w:rsidR="0042100F" w:rsidRPr="00AF022B" w14:paraId="24BF5C40" w14:textId="77777777" w:rsidTr="000A1A60">
        <w:trPr>
          <w:gridAfter w:val="1"/>
          <w:wAfter w:w="3" w:type="pct"/>
          <w:trHeight w:val="294"/>
        </w:trPr>
        <w:tc>
          <w:tcPr>
            <w:tcW w:w="1332" w:type="pct"/>
            <w:gridSpan w:val="2"/>
            <w:shd w:val="clear" w:color="auto" w:fill="auto"/>
          </w:tcPr>
          <w:p w14:paraId="0AA206D9" w14:textId="77777777" w:rsidR="0042100F" w:rsidRPr="00AF022B" w:rsidRDefault="0042100F" w:rsidP="000A1A60">
            <w:pPr>
              <w:pStyle w:val="IMSTemplateelementheadings"/>
            </w:pPr>
          </w:p>
        </w:tc>
        <w:tc>
          <w:tcPr>
            <w:tcW w:w="3665" w:type="pct"/>
            <w:gridSpan w:val="3"/>
            <w:shd w:val="clear" w:color="auto" w:fill="auto"/>
          </w:tcPr>
          <w:p w14:paraId="04ED7572" w14:textId="77777777" w:rsidR="0042100F" w:rsidRPr="00AF022B" w:rsidRDefault="0042100F" w:rsidP="000A1A60">
            <w:pPr>
              <w:pStyle w:val="DHHSbody"/>
            </w:pPr>
            <w:r>
              <w:t>AOD</w:t>
            </w:r>
            <w:r w:rsidRPr="00AF022B">
              <w:t>40 date earlier than client date first registered</w:t>
            </w:r>
          </w:p>
        </w:tc>
      </w:tr>
      <w:tr w:rsidR="0042100F" w:rsidRPr="00AF022B" w14:paraId="3E988EBB" w14:textId="77777777" w:rsidTr="000A1A60">
        <w:trPr>
          <w:gridBefore w:val="1"/>
          <w:wBefore w:w="15" w:type="pct"/>
          <w:trHeight w:val="294"/>
        </w:trPr>
        <w:tc>
          <w:tcPr>
            <w:tcW w:w="1317" w:type="pct"/>
            <w:tcBorders>
              <w:top w:val="single" w:sz="4" w:space="0" w:color="auto"/>
              <w:bottom w:val="nil"/>
            </w:tcBorders>
            <w:shd w:val="clear" w:color="auto" w:fill="auto"/>
          </w:tcPr>
          <w:p w14:paraId="5C42C1D0" w14:textId="77777777" w:rsidR="0042100F" w:rsidRPr="00AF022B" w:rsidRDefault="0042100F" w:rsidP="000A1A60">
            <w:pPr>
              <w:pStyle w:val="IMSTemplateelementheadings"/>
            </w:pPr>
            <w:r w:rsidRPr="00AF022B">
              <w:t>Other related information</w:t>
            </w:r>
          </w:p>
        </w:tc>
        <w:tc>
          <w:tcPr>
            <w:tcW w:w="3668" w:type="pct"/>
            <w:gridSpan w:val="4"/>
            <w:tcBorders>
              <w:top w:val="single" w:sz="4" w:space="0" w:color="auto"/>
              <w:bottom w:val="nil"/>
            </w:tcBorders>
            <w:shd w:val="clear" w:color="auto" w:fill="auto"/>
          </w:tcPr>
          <w:p w14:paraId="08123C1B" w14:textId="77777777" w:rsidR="0042100F" w:rsidRPr="00AF022B" w:rsidRDefault="0042100F" w:rsidP="000A1A60">
            <w:pPr>
              <w:pStyle w:val="IMSTemplatecontent"/>
            </w:pPr>
          </w:p>
        </w:tc>
      </w:tr>
    </w:tbl>
    <w:p w14:paraId="794BB901" w14:textId="1D7F600A" w:rsidR="0042100F" w:rsidRPr="00AF022B" w:rsidRDefault="0042100F" w:rsidP="0042100F">
      <w:pPr>
        <w:pStyle w:val="Heading3"/>
      </w:pPr>
      <w:bookmarkStart w:id="785" w:name="_Toc525122701"/>
      <w:bookmarkStart w:id="786" w:name="_Toc69734918"/>
      <w:bookmarkStart w:id="787" w:name="_Toc136265113"/>
      <w:r>
        <w:lastRenderedPageBreak/>
        <w:t>5.1.4</w:t>
      </w:r>
      <w:r>
        <w:tab/>
      </w:r>
      <w:r w:rsidRPr="00AF022B">
        <w:t>Client—date of birth—DDMMYYYY</w:t>
      </w:r>
      <w:bookmarkEnd w:id="785"/>
      <w:bookmarkEnd w:id="786"/>
      <w:bookmarkEnd w:id="787"/>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42100F" w:rsidRPr="00AF022B" w14:paraId="09D96691" w14:textId="77777777" w:rsidTr="000A1A60">
        <w:trPr>
          <w:trHeight w:val="295"/>
        </w:trPr>
        <w:tc>
          <w:tcPr>
            <w:tcW w:w="9615" w:type="dxa"/>
            <w:gridSpan w:val="4"/>
            <w:tcBorders>
              <w:top w:val="single" w:sz="4" w:space="0" w:color="auto"/>
              <w:bottom w:val="nil"/>
            </w:tcBorders>
            <w:shd w:val="clear" w:color="auto" w:fill="auto"/>
          </w:tcPr>
          <w:p w14:paraId="6905429D" w14:textId="77777777" w:rsidR="0042100F" w:rsidRPr="00AF022B" w:rsidRDefault="0042100F" w:rsidP="000A1A60">
            <w:pPr>
              <w:pStyle w:val="IMSTemplateSectionHeading"/>
            </w:pPr>
            <w:r w:rsidRPr="00AF022B">
              <w:t>Identifying and definitional attributes</w:t>
            </w:r>
          </w:p>
        </w:tc>
      </w:tr>
      <w:tr w:rsidR="0042100F" w:rsidRPr="00AF022B" w14:paraId="3F8BE1AF" w14:textId="77777777" w:rsidTr="000A1A60">
        <w:trPr>
          <w:trHeight w:val="294"/>
        </w:trPr>
        <w:tc>
          <w:tcPr>
            <w:tcW w:w="2410" w:type="dxa"/>
            <w:tcBorders>
              <w:top w:val="nil"/>
              <w:bottom w:val="single" w:sz="4" w:space="0" w:color="auto"/>
            </w:tcBorders>
            <w:shd w:val="clear" w:color="auto" w:fill="auto"/>
          </w:tcPr>
          <w:p w14:paraId="744080DE" w14:textId="77777777" w:rsidR="0042100F" w:rsidRPr="00AF022B" w:rsidRDefault="0042100F" w:rsidP="000A1A60">
            <w:pPr>
              <w:pStyle w:val="IMSTemplateelementheadings"/>
            </w:pPr>
            <w:r w:rsidRPr="00AF022B">
              <w:t>Definition</w:t>
            </w:r>
          </w:p>
        </w:tc>
        <w:tc>
          <w:tcPr>
            <w:tcW w:w="7205" w:type="dxa"/>
            <w:gridSpan w:val="3"/>
            <w:tcBorders>
              <w:top w:val="nil"/>
              <w:bottom w:val="single" w:sz="4" w:space="0" w:color="auto"/>
            </w:tcBorders>
            <w:shd w:val="clear" w:color="auto" w:fill="auto"/>
          </w:tcPr>
          <w:p w14:paraId="699CCDB1" w14:textId="77777777" w:rsidR="0042100F" w:rsidRPr="00AF022B" w:rsidRDefault="0042100F" w:rsidP="000A1A60">
            <w:pPr>
              <w:pStyle w:val="DHHSbody"/>
            </w:pPr>
            <w:r w:rsidRPr="00AF022B">
              <w:t>The date of birth of the client</w:t>
            </w:r>
          </w:p>
        </w:tc>
      </w:tr>
      <w:tr w:rsidR="0042100F" w:rsidRPr="00AF022B" w14:paraId="4B28C5AD" w14:textId="77777777" w:rsidTr="000A1A60">
        <w:trPr>
          <w:trHeight w:val="295"/>
        </w:trPr>
        <w:tc>
          <w:tcPr>
            <w:tcW w:w="9615" w:type="dxa"/>
            <w:gridSpan w:val="4"/>
            <w:tcBorders>
              <w:top w:val="single" w:sz="4" w:space="0" w:color="auto"/>
            </w:tcBorders>
            <w:shd w:val="clear" w:color="auto" w:fill="auto"/>
          </w:tcPr>
          <w:p w14:paraId="745DBD01" w14:textId="77777777" w:rsidR="0042100F" w:rsidRPr="00AF022B" w:rsidRDefault="0042100F" w:rsidP="000A1A60">
            <w:pPr>
              <w:pStyle w:val="IMSTemplateMainSectionHeading"/>
            </w:pPr>
            <w:r w:rsidRPr="00AF022B">
              <w:t>Value domain attributes</w:t>
            </w:r>
          </w:p>
        </w:tc>
      </w:tr>
      <w:tr w:rsidR="0042100F" w:rsidRPr="00AF022B" w14:paraId="5000D906" w14:textId="77777777" w:rsidTr="000A1A60">
        <w:trPr>
          <w:cantSplit/>
          <w:trHeight w:val="295"/>
        </w:trPr>
        <w:tc>
          <w:tcPr>
            <w:tcW w:w="9615" w:type="dxa"/>
            <w:gridSpan w:val="4"/>
            <w:shd w:val="clear" w:color="auto" w:fill="auto"/>
          </w:tcPr>
          <w:p w14:paraId="7634507E" w14:textId="77777777" w:rsidR="0042100F" w:rsidRPr="00AF022B" w:rsidRDefault="0042100F" w:rsidP="000A1A60">
            <w:pPr>
              <w:pStyle w:val="IMSTemplateSectionHeading"/>
            </w:pPr>
            <w:r w:rsidRPr="00AF022B">
              <w:t>Representational attributes</w:t>
            </w:r>
          </w:p>
        </w:tc>
      </w:tr>
      <w:tr w:rsidR="0042100F" w:rsidRPr="00AF022B" w14:paraId="72183857" w14:textId="77777777" w:rsidTr="000A1A60">
        <w:trPr>
          <w:trHeight w:val="295"/>
        </w:trPr>
        <w:tc>
          <w:tcPr>
            <w:tcW w:w="2410" w:type="dxa"/>
            <w:shd w:val="clear" w:color="auto" w:fill="auto"/>
          </w:tcPr>
          <w:p w14:paraId="4B92A0B5" w14:textId="77777777" w:rsidR="0042100F" w:rsidRPr="00AF022B" w:rsidRDefault="0042100F" w:rsidP="000A1A60">
            <w:pPr>
              <w:pStyle w:val="IMSTemplateelementheadings"/>
            </w:pPr>
            <w:r w:rsidRPr="00AF022B">
              <w:t>Representation class</w:t>
            </w:r>
          </w:p>
        </w:tc>
        <w:tc>
          <w:tcPr>
            <w:tcW w:w="1800" w:type="dxa"/>
            <w:shd w:val="clear" w:color="auto" w:fill="auto"/>
          </w:tcPr>
          <w:p w14:paraId="532C1E50" w14:textId="77777777" w:rsidR="0042100F" w:rsidRPr="00AF022B" w:rsidRDefault="0042100F" w:rsidP="000A1A60">
            <w:pPr>
              <w:pStyle w:val="DHHSbody"/>
            </w:pPr>
            <w:r w:rsidRPr="00AF022B">
              <w:t>Date</w:t>
            </w:r>
          </w:p>
        </w:tc>
        <w:tc>
          <w:tcPr>
            <w:tcW w:w="2880" w:type="dxa"/>
            <w:shd w:val="clear" w:color="auto" w:fill="auto"/>
          </w:tcPr>
          <w:p w14:paraId="5E93C5BE" w14:textId="77777777" w:rsidR="0042100F" w:rsidRPr="00AF022B" w:rsidRDefault="0042100F" w:rsidP="000A1A60">
            <w:pPr>
              <w:pStyle w:val="IMSTemplateelementheadings"/>
            </w:pPr>
            <w:r w:rsidRPr="00AF022B">
              <w:t>Data type</w:t>
            </w:r>
          </w:p>
        </w:tc>
        <w:tc>
          <w:tcPr>
            <w:tcW w:w="2525" w:type="dxa"/>
            <w:shd w:val="clear" w:color="auto" w:fill="auto"/>
          </w:tcPr>
          <w:p w14:paraId="6615EC54" w14:textId="77777777" w:rsidR="0042100F" w:rsidRPr="00AF022B" w:rsidRDefault="0042100F" w:rsidP="000A1A60">
            <w:pPr>
              <w:pStyle w:val="DHHSbody"/>
            </w:pPr>
            <w:r w:rsidRPr="00AF022B">
              <w:t>Date/time</w:t>
            </w:r>
          </w:p>
        </w:tc>
      </w:tr>
      <w:tr w:rsidR="0042100F" w:rsidRPr="00AF022B" w14:paraId="45AC4AB0" w14:textId="77777777" w:rsidTr="000A1A60">
        <w:trPr>
          <w:trHeight w:val="295"/>
        </w:trPr>
        <w:tc>
          <w:tcPr>
            <w:tcW w:w="2410" w:type="dxa"/>
            <w:shd w:val="clear" w:color="auto" w:fill="auto"/>
          </w:tcPr>
          <w:p w14:paraId="26365C0A" w14:textId="77777777" w:rsidR="0042100F" w:rsidRPr="00AF022B" w:rsidRDefault="0042100F" w:rsidP="000A1A60">
            <w:pPr>
              <w:pStyle w:val="IMSTemplateelementheadings"/>
            </w:pPr>
            <w:r w:rsidRPr="00AF022B">
              <w:t>Format</w:t>
            </w:r>
          </w:p>
        </w:tc>
        <w:tc>
          <w:tcPr>
            <w:tcW w:w="1800" w:type="dxa"/>
            <w:shd w:val="clear" w:color="auto" w:fill="auto"/>
          </w:tcPr>
          <w:p w14:paraId="0E75BDFB" w14:textId="77777777" w:rsidR="0042100F" w:rsidRPr="00AF022B" w:rsidRDefault="0042100F" w:rsidP="000A1A60">
            <w:pPr>
              <w:pStyle w:val="DHHSbody"/>
            </w:pPr>
            <w:r w:rsidRPr="00AF022B">
              <w:t>DDMMYYYY</w:t>
            </w:r>
          </w:p>
        </w:tc>
        <w:tc>
          <w:tcPr>
            <w:tcW w:w="2880" w:type="dxa"/>
            <w:shd w:val="clear" w:color="auto" w:fill="auto"/>
          </w:tcPr>
          <w:p w14:paraId="5606118F" w14:textId="77777777" w:rsidR="0042100F" w:rsidRPr="00AF022B" w:rsidRDefault="0042100F" w:rsidP="000A1A60">
            <w:pPr>
              <w:pStyle w:val="IMSTemplateelementheadings"/>
            </w:pPr>
            <w:r w:rsidRPr="00AF022B">
              <w:t>Maximum character length</w:t>
            </w:r>
          </w:p>
        </w:tc>
        <w:tc>
          <w:tcPr>
            <w:tcW w:w="2525" w:type="dxa"/>
            <w:shd w:val="clear" w:color="auto" w:fill="auto"/>
          </w:tcPr>
          <w:p w14:paraId="41DC90D0" w14:textId="77777777" w:rsidR="0042100F" w:rsidRPr="00AF022B" w:rsidRDefault="0042100F" w:rsidP="000A1A60">
            <w:pPr>
              <w:pStyle w:val="DHHSbody"/>
            </w:pPr>
            <w:r w:rsidRPr="00AF022B">
              <w:t>8</w:t>
            </w:r>
          </w:p>
        </w:tc>
      </w:tr>
      <w:tr w:rsidR="0042100F" w:rsidRPr="00AF022B" w14:paraId="66B47F61" w14:textId="77777777" w:rsidTr="000A1A60">
        <w:trPr>
          <w:trHeight w:val="295"/>
        </w:trPr>
        <w:tc>
          <w:tcPr>
            <w:tcW w:w="9615" w:type="dxa"/>
            <w:gridSpan w:val="4"/>
            <w:tcBorders>
              <w:top w:val="single" w:sz="4" w:space="0" w:color="auto"/>
            </w:tcBorders>
            <w:shd w:val="clear" w:color="auto" w:fill="auto"/>
          </w:tcPr>
          <w:p w14:paraId="7DBA1494" w14:textId="77777777" w:rsidR="0042100F" w:rsidRPr="00AF022B" w:rsidRDefault="0042100F" w:rsidP="000A1A60">
            <w:pPr>
              <w:pStyle w:val="IMSTemplateMainSectionHeading"/>
            </w:pPr>
            <w:r w:rsidRPr="00AF022B">
              <w:t>Data element attributes</w:t>
            </w:r>
          </w:p>
        </w:tc>
      </w:tr>
      <w:tr w:rsidR="0042100F" w:rsidRPr="00AF022B" w14:paraId="2CEFEAC4" w14:textId="77777777" w:rsidTr="000A1A60">
        <w:trPr>
          <w:trHeight w:val="295"/>
        </w:trPr>
        <w:tc>
          <w:tcPr>
            <w:tcW w:w="9615" w:type="dxa"/>
            <w:gridSpan w:val="4"/>
            <w:tcBorders>
              <w:top w:val="nil"/>
            </w:tcBorders>
            <w:shd w:val="clear" w:color="auto" w:fill="auto"/>
          </w:tcPr>
          <w:p w14:paraId="358791C4" w14:textId="77777777" w:rsidR="0042100F" w:rsidRPr="00AF022B" w:rsidRDefault="0042100F" w:rsidP="000A1A60">
            <w:pPr>
              <w:pStyle w:val="IMSTemplateSectionHeading"/>
            </w:pPr>
            <w:r w:rsidRPr="00AF022B">
              <w:t xml:space="preserve">Reporting attributes </w:t>
            </w:r>
          </w:p>
        </w:tc>
      </w:tr>
      <w:tr w:rsidR="0042100F" w:rsidRPr="00AF022B" w14:paraId="116E0E98" w14:textId="77777777" w:rsidTr="000A1A60">
        <w:trPr>
          <w:trHeight w:val="294"/>
        </w:trPr>
        <w:tc>
          <w:tcPr>
            <w:tcW w:w="2410" w:type="dxa"/>
            <w:shd w:val="clear" w:color="auto" w:fill="auto"/>
          </w:tcPr>
          <w:p w14:paraId="0B0E1D86" w14:textId="77777777" w:rsidR="0042100F" w:rsidRPr="00AF022B" w:rsidRDefault="0042100F" w:rsidP="000A1A60">
            <w:pPr>
              <w:pStyle w:val="IMSTemplateelementheadings"/>
            </w:pPr>
            <w:r w:rsidRPr="00AF022B">
              <w:t>Reporting requirements</w:t>
            </w:r>
          </w:p>
        </w:tc>
        <w:tc>
          <w:tcPr>
            <w:tcW w:w="7205" w:type="dxa"/>
            <w:gridSpan w:val="3"/>
            <w:shd w:val="clear" w:color="auto" w:fill="auto"/>
          </w:tcPr>
          <w:p w14:paraId="378F59A0" w14:textId="77777777" w:rsidR="0042100F" w:rsidRPr="00AF022B" w:rsidRDefault="0042100F" w:rsidP="000A1A60">
            <w:pPr>
              <w:pStyle w:val="DHHSbody"/>
              <w:rPr>
                <w:rFonts w:cs="Arial"/>
                <w:szCs w:val="18"/>
                <w:lang w:eastAsia="en-AU"/>
              </w:rPr>
            </w:pPr>
            <w:r w:rsidRPr="00AF022B">
              <w:t>Mandatory</w:t>
            </w:r>
          </w:p>
        </w:tc>
      </w:tr>
      <w:tr w:rsidR="0042100F" w:rsidRPr="00AF022B" w14:paraId="1C08784C" w14:textId="77777777" w:rsidTr="000A1A60">
        <w:trPr>
          <w:trHeight w:val="295"/>
        </w:trPr>
        <w:tc>
          <w:tcPr>
            <w:tcW w:w="9615" w:type="dxa"/>
            <w:gridSpan w:val="4"/>
            <w:tcBorders>
              <w:bottom w:val="nil"/>
            </w:tcBorders>
            <w:shd w:val="clear" w:color="auto" w:fill="auto"/>
          </w:tcPr>
          <w:p w14:paraId="46328AED" w14:textId="77777777" w:rsidR="0042100F" w:rsidRPr="00AF022B" w:rsidRDefault="0042100F" w:rsidP="000A1A60">
            <w:pPr>
              <w:pStyle w:val="IMSTemplateSectionHeading"/>
            </w:pPr>
            <w:r w:rsidRPr="00AF022B">
              <w:t>Collection and usage attributes</w:t>
            </w:r>
          </w:p>
        </w:tc>
      </w:tr>
      <w:tr w:rsidR="0042100F" w:rsidRPr="00AF022B" w14:paraId="1B8FFDBD" w14:textId="77777777" w:rsidTr="000A1A60">
        <w:trPr>
          <w:trHeight w:val="295"/>
        </w:trPr>
        <w:tc>
          <w:tcPr>
            <w:tcW w:w="2410" w:type="dxa"/>
            <w:tcBorders>
              <w:top w:val="nil"/>
              <w:bottom w:val="single" w:sz="4" w:space="0" w:color="auto"/>
            </w:tcBorders>
            <w:shd w:val="clear" w:color="auto" w:fill="auto"/>
          </w:tcPr>
          <w:p w14:paraId="0BFBB90E" w14:textId="77777777" w:rsidR="0042100F" w:rsidRPr="00AF022B" w:rsidRDefault="0042100F" w:rsidP="000A1A60">
            <w:pPr>
              <w:pStyle w:val="IMSTemplateelementheadings"/>
            </w:pPr>
            <w:r w:rsidRPr="00AF022B">
              <w:t>Guide for use</w:t>
            </w:r>
          </w:p>
        </w:tc>
        <w:tc>
          <w:tcPr>
            <w:tcW w:w="7205" w:type="dxa"/>
            <w:gridSpan w:val="3"/>
            <w:tcBorders>
              <w:top w:val="nil"/>
              <w:bottom w:val="single" w:sz="4" w:space="0" w:color="auto"/>
            </w:tcBorders>
            <w:shd w:val="clear" w:color="auto" w:fill="auto"/>
          </w:tcPr>
          <w:p w14:paraId="52F6FF76" w14:textId="77777777" w:rsidR="0042100F" w:rsidRPr="00AF022B" w:rsidRDefault="0042100F" w:rsidP="000A1A60">
            <w:pPr>
              <w:pStyle w:val="DHHSbody"/>
            </w:pPr>
            <w:r w:rsidRPr="00AF022B">
              <w:t xml:space="preserve">Date should be supplied as accurately as possible. Where part of the date of birth is not known, </w:t>
            </w:r>
            <w:r>
              <w:t xml:space="preserve">DOB </w:t>
            </w:r>
            <w:r w:rsidRPr="00AF022B">
              <w:t>accuracy indicator also needs to indicate which part of date was estimated or unknown.</w:t>
            </w:r>
          </w:p>
          <w:p w14:paraId="68B3469A" w14:textId="77777777" w:rsidR="0042100F" w:rsidRPr="00AF022B" w:rsidRDefault="0042100F" w:rsidP="000A1A60">
            <w:pPr>
              <w:pStyle w:val="DHHSbody"/>
            </w:pPr>
            <w:r w:rsidRPr="00AF022B">
              <w:t xml:space="preserve">When </w:t>
            </w:r>
            <w:r>
              <w:t>d</w:t>
            </w:r>
            <w:r w:rsidRPr="00AF022B">
              <w:t xml:space="preserve">ate of birth is not stated must be reported as (01011900), </w:t>
            </w:r>
            <w:r>
              <w:t>d</w:t>
            </w:r>
            <w:r w:rsidRPr="00AF022B">
              <w:t xml:space="preserve">ate accuracy indicator is ‘UUU’ </w:t>
            </w:r>
          </w:p>
          <w:p w14:paraId="40A881FF" w14:textId="77777777" w:rsidR="0042100F" w:rsidRPr="00AF022B" w:rsidRDefault="0042100F" w:rsidP="000A1A60">
            <w:pPr>
              <w:pStyle w:val="IMSTemplatecontent"/>
            </w:pPr>
          </w:p>
        </w:tc>
      </w:tr>
      <w:tr w:rsidR="0042100F" w:rsidRPr="00AF022B" w14:paraId="45DED5F0" w14:textId="77777777" w:rsidTr="000A1A60">
        <w:trPr>
          <w:trHeight w:val="294"/>
        </w:trPr>
        <w:tc>
          <w:tcPr>
            <w:tcW w:w="9615" w:type="dxa"/>
            <w:gridSpan w:val="4"/>
            <w:tcBorders>
              <w:top w:val="single" w:sz="4" w:space="0" w:color="auto"/>
            </w:tcBorders>
            <w:shd w:val="clear" w:color="auto" w:fill="auto"/>
          </w:tcPr>
          <w:p w14:paraId="7E05F6ED" w14:textId="77777777" w:rsidR="0042100F" w:rsidRPr="00AF022B" w:rsidRDefault="0042100F" w:rsidP="000A1A60">
            <w:pPr>
              <w:pStyle w:val="IMSTemplateSectionHeading"/>
            </w:pPr>
            <w:r w:rsidRPr="00AF022B">
              <w:t>Source and reference attributes</w:t>
            </w:r>
          </w:p>
        </w:tc>
      </w:tr>
      <w:tr w:rsidR="0042100F" w:rsidRPr="00AF022B" w14:paraId="3227F16E" w14:textId="77777777" w:rsidTr="000A1A60">
        <w:trPr>
          <w:trHeight w:val="295"/>
        </w:trPr>
        <w:tc>
          <w:tcPr>
            <w:tcW w:w="2410" w:type="dxa"/>
            <w:shd w:val="clear" w:color="auto" w:fill="auto"/>
          </w:tcPr>
          <w:p w14:paraId="10C22B23" w14:textId="77777777" w:rsidR="0042100F" w:rsidRPr="00AF022B" w:rsidRDefault="0042100F" w:rsidP="000A1A60">
            <w:pPr>
              <w:pStyle w:val="IMSTemplateelementheadings"/>
            </w:pPr>
            <w:r w:rsidRPr="00AF022B">
              <w:t>Definition source</w:t>
            </w:r>
          </w:p>
        </w:tc>
        <w:tc>
          <w:tcPr>
            <w:tcW w:w="7205" w:type="dxa"/>
            <w:gridSpan w:val="3"/>
            <w:shd w:val="clear" w:color="auto" w:fill="auto"/>
          </w:tcPr>
          <w:p w14:paraId="03FD941E" w14:textId="77777777" w:rsidR="0042100F" w:rsidRPr="00AF022B" w:rsidRDefault="0042100F" w:rsidP="000A1A60">
            <w:pPr>
              <w:pStyle w:val="DHHSbody"/>
            </w:pPr>
            <w:r w:rsidRPr="00AF022B">
              <w:t>METeOR</w:t>
            </w:r>
          </w:p>
        </w:tc>
      </w:tr>
      <w:tr w:rsidR="0042100F" w:rsidRPr="00AF022B" w14:paraId="40E35E18" w14:textId="77777777" w:rsidTr="000A1A60">
        <w:trPr>
          <w:trHeight w:val="295"/>
        </w:trPr>
        <w:tc>
          <w:tcPr>
            <w:tcW w:w="2410" w:type="dxa"/>
            <w:shd w:val="clear" w:color="auto" w:fill="auto"/>
          </w:tcPr>
          <w:p w14:paraId="4165DB15" w14:textId="77777777" w:rsidR="0042100F" w:rsidRPr="00AF022B" w:rsidRDefault="0042100F" w:rsidP="000A1A60">
            <w:pPr>
              <w:pStyle w:val="IMSTemplateelementheadings"/>
            </w:pPr>
            <w:r w:rsidRPr="00AF022B">
              <w:t>Definition source identifier</w:t>
            </w:r>
          </w:p>
        </w:tc>
        <w:tc>
          <w:tcPr>
            <w:tcW w:w="7205" w:type="dxa"/>
            <w:gridSpan w:val="3"/>
            <w:shd w:val="clear" w:color="auto" w:fill="auto"/>
          </w:tcPr>
          <w:p w14:paraId="7B929176" w14:textId="77777777" w:rsidR="0042100F" w:rsidRPr="00AF022B" w:rsidRDefault="0042100F" w:rsidP="000A1A60">
            <w:pPr>
              <w:pStyle w:val="DHHSbody"/>
            </w:pPr>
            <w:r w:rsidRPr="00AF022B">
              <w:t>Based on 287007 Person—date of birth DDMMYYYY</w:t>
            </w:r>
          </w:p>
        </w:tc>
      </w:tr>
      <w:tr w:rsidR="0042100F" w:rsidRPr="00AF022B" w14:paraId="2AFB615C" w14:textId="77777777" w:rsidTr="000A1A60">
        <w:trPr>
          <w:trHeight w:val="295"/>
        </w:trPr>
        <w:tc>
          <w:tcPr>
            <w:tcW w:w="2410" w:type="dxa"/>
            <w:tcBorders>
              <w:bottom w:val="nil"/>
            </w:tcBorders>
            <w:shd w:val="clear" w:color="auto" w:fill="auto"/>
          </w:tcPr>
          <w:p w14:paraId="6D9D8CDE" w14:textId="77777777" w:rsidR="0042100F" w:rsidRPr="00AF022B" w:rsidRDefault="0042100F" w:rsidP="000A1A60">
            <w:pPr>
              <w:pStyle w:val="IMSTemplateelementheadings"/>
            </w:pPr>
            <w:r w:rsidRPr="00AF022B">
              <w:t>Value domain source</w:t>
            </w:r>
          </w:p>
        </w:tc>
        <w:tc>
          <w:tcPr>
            <w:tcW w:w="7205" w:type="dxa"/>
            <w:gridSpan w:val="3"/>
            <w:tcBorders>
              <w:bottom w:val="nil"/>
            </w:tcBorders>
            <w:shd w:val="clear" w:color="auto" w:fill="auto"/>
          </w:tcPr>
          <w:p w14:paraId="50320BCC" w14:textId="77777777" w:rsidR="0042100F" w:rsidRPr="00AF022B" w:rsidRDefault="0042100F" w:rsidP="000A1A60">
            <w:pPr>
              <w:pStyle w:val="DHHSbody"/>
            </w:pPr>
            <w:r w:rsidRPr="00AF022B">
              <w:t>METeOR</w:t>
            </w:r>
          </w:p>
        </w:tc>
      </w:tr>
      <w:tr w:rsidR="0042100F" w:rsidRPr="00AF022B" w14:paraId="7CC51064" w14:textId="77777777" w:rsidTr="000A1A60">
        <w:trPr>
          <w:trHeight w:val="295"/>
        </w:trPr>
        <w:tc>
          <w:tcPr>
            <w:tcW w:w="2410" w:type="dxa"/>
            <w:tcBorders>
              <w:top w:val="nil"/>
              <w:bottom w:val="single" w:sz="4" w:space="0" w:color="auto"/>
            </w:tcBorders>
            <w:shd w:val="clear" w:color="auto" w:fill="auto"/>
          </w:tcPr>
          <w:p w14:paraId="08D2CE82" w14:textId="77777777" w:rsidR="0042100F" w:rsidRPr="00AF022B" w:rsidRDefault="0042100F" w:rsidP="000A1A60">
            <w:pPr>
              <w:pStyle w:val="IMSTemplateelementheadings"/>
            </w:pPr>
            <w:r w:rsidRPr="00AF022B">
              <w:t>Value domain identifier</w:t>
            </w:r>
          </w:p>
        </w:tc>
        <w:tc>
          <w:tcPr>
            <w:tcW w:w="7205" w:type="dxa"/>
            <w:gridSpan w:val="3"/>
            <w:tcBorders>
              <w:top w:val="nil"/>
              <w:bottom w:val="single" w:sz="4" w:space="0" w:color="auto"/>
            </w:tcBorders>
            <w:shd w:val="clear" w:color="auto" w:fill="auto"/>
          </w:tcPr>
          <w:p w14:paraId="1A48FAAA" w14:textId="77777777" w:rsidR="0042100F" w:rsidRPr="00AF022B" w:rsidRDefault="0042100F" w:rsidP="000A1A60">
            <w:pPr>
              <w:pStyle w:val="DHHSbody"/>
            </w:pPr>
            <w:r w:rsidRPr="00AF022B">
              <w:t>270566 Date DDMMYYYY</w:t>
            </w:r>
          </w:p>
        </w:tc>
      </w:tr>
      <w:tr w:rsidR="0042100F" w:rsidRPr="00AF022B" w14:paraId="7BB0F804" w14:textId="77777777" w:rsidTr="000A1A60">
        <w:trPr>
          <w:trHeight w:val="295"/>
        </w:trPr>
        <w:tc>
          <w:tcPr>
            <w:tcW w:w="9615" w:type="dxa"/>
            <w:gridSpan w:val="4"/>
            <w:tcBorders>
              <w:top w:val="single" w:sz="4" w:space="0" w:color="auto"/>
            </w:tcBorders>
            <w:shd w:val="clear" w:color="auto" w:fill="auto"/>
          </w:tcPr>
          <w:p w14:paraId="2F12B4DB" w14:textId="77777777" w:rsidR="0042100F" w:rsidRPr="00AF022B" w:rsidRDefault="0042100F" w:rsidP="000A1A60">
            <w:pPr>
              <w:pStyle w:val="IMSTemplateSectionHeading"/>
            </w:pPr>
            <w:r w:rsidRPr="00AF022B">
              <w:t>Relational attributes</w:t>
            </w:r>
          </w:p>
        </w:tc>
      </w:tr>
      <w:tr w:rsidR="0042100F" w:rsidRPr="00AF022B" w14:paraId="08C03913" w14:textId="77777777" w:rsidTr="000A1A60">
        <w:trPr>
          <w:trHeight w:val="294"/>
        </w:trPr>
        <w:tc>
          <w:tcPr>
            <w:tcW w:w="2410" w:type="dxa"/>
            <w:shd w:val="clear" w:color="auto" w:fill="auto"/>
          </w:tcPr>
          <w:p w14:paraId="4F27B613" w14:textId="77777777" w:rsidR="0042100F" w:rsidRPr="00AF022B" w:rsidRDefault="0042100F" w:rsidP="000A1A60">
            <w:pPr>
              <w:pStyle w:val="IMSTemplateelementheadings"/>
            </w:pPr>
            <w:r w:rsidRPr="00AF022B">
              <w:t>Related concepts</w:t>
            </w:r>
          </w:p>
        </w:tc>
        <w:tc>
          <w:tcPr>
            <w:tcW w:w="7205" w:type="dxa"/>
            <w:gridSpan w:val="3"/>
            <w:shd w:val="clear" w:color="auto" w:fill="auto"/>
          </w:tcPr>
          <w:p w14:paraId="4180E439" w14:textId="77777777" w:rsidR="0042100F" w:rsidRPr="00AF022B" w:rsidRDefault="0042100F" w:rsidP="000A1A60">
            <w:pPr>
              <w:pStyle w:val="DHHSbody"/>
            </w:pPr>
            <w:r w:rsidRPr="00AF022B">
              <w:t>Client</w:t>
            </w:r>
          </w:p>
        </w:tc>
      </w:tr>
      <w:tr w:rsidR="0042100F" w:rsidRPr="00AF022B" w14:paraId="7095E7C0" w14:textId="77777777" w:rsidTr="000A1A60">
        <w:trPr>
          <w:cantSplit/>
          <w:trHeight w:val="295"/>
        </w:trPr>
        <w:tc>
          <w:tcPr>
            <w:tcW w:w="2410" w:type="dxa"/>
            <w:shd w:val="clear" w:color="auto" w:fill="auto"/>
          </w:tcPr>
          <w:p w14:paraId="515A43A0" w14:textId="77777777" w:rsidR="0042100F" w:rsidRPr="00AF022B" w:rsidRDefault="0042100F" w:rsidP="000A1A60">
            <w:pPr>
              <w:pStyle w:val="IMSTemplateelementheadings"/>
            </w:pPr>
            <w:r w:rsidRPr="00AF022B">
              <w:t>Related data elements</w:t>
            </w:r>
          </w:p>
        </w:tc>
        <w:tc>
          <w:tcPr>
            <w:tcW w:w="7205" w:type="dxa"/>
            <w:gridSpan w:val="3"/>
            <w:shd w:val="clear" w:color="auto" w:fill="auto"/>
          </w:tcPr>
          <w:p w14:paraId="0EE13409" w14:textId="77777777" w:rsidR="0042100F" w:rsidRPr="00AF022B" w:rsidRDefault="0042100F" w:rsidP="000A1A60">
            <w:pPr>
              <w:pStyle w:val="DHHSbody"/>
            </w:pPr>
            <w:r w:rsidRPr="00AF022B">
              <w:t>Client-dob accuracy indicator</w:t>
            </w:r>
          </w:p>
        </w:tc>
      </w:tr>
      <w:tr w:rsidR="0042100F" w:rsidRPr="00AF022B" w14:paraId="02DD4EBE" w14:textId="77777777" w:rsidTr="000A1A60">
        <w:trPr>
          <w:trHeight w:val="294"/>
        </w:trPr>
        <w:tc>
          <w:tcPr>
            <w:tcW w:w="2410" w:type="dxa"/>
            <w:shd w:val="clear" w:color="auto" w:fill="auto"/>
          </w:tcPr>
          <w:p w14:paraId="41E8B094" w14:textId="77777777" w:rsidR="0042100F" w:rsidRPr="00AF022B" w:rsidRDefault="0042100F" w:rsidP="000A1A60">
            <w:pPr>
              <w:pStyle w:val="IMSTemplateelementheadings"/>
            </w:pPr>
            <w:r w:rsidRPr="00AF022B">
              <w:t>Edit/validation rules</w:t>
            </w:r>
          </w:p>
        </w:tc>
        <w:tc>
          <w:tcPr>
            <w:tcW w:w="7205" w:type="dxa"/>
            <w:gridSpan w:val="3"/>
            <w:shd w:val="clear" w:color="auto" w:fill="auto"/>
          </w:tcPr>
          <w:p w14:paraId="16CAF31D" w14:textId="77777777" w:rsidR="0042100F" w:rsidRPr="00AF022B" w:rsidRDefault="0042100F" w:rsidP="000A1A60">
            <w:pPr>
              <w:pStyle w:val="DHHSbody"/>
            </w:pPr>
            <w:r w:rsidRPr="00AF022B">
              <w:t>C10</w:t>
            </w:r>
            <w:r w:rsidRPr="00AF022B">
              <w:tab/>
              <w:t xml:space="preserve">age indicates very old </w:t>
            </w:r>
          </w:p>
        </w:tc>
      </w:tr>
      <w:tr w:rsidR="0042100F" w:rsidRPr="00AF022B" w14:paraId="20D56E2E" w14:textId="77777777" w:rsidTr="000A1A60">
        <w:trPr>
          <w:trHeight w:val="294"/>
        </w:trPr>
        <w:tc>
          <w:tcPr>
            <w:tcW w:w="2410" w:type="dxa"/>
            <w:shd w:val="clear" w:color="auto" w:fill="auto"/>
          </w:tcPr>
          <w:p w14:paraId="7F229321" w14:textId="77777777" w:rsidR="0042100F" w:rsidRPr="00AF022B" w:rsidRDefault="0042100F" w:rsidP="000A1A60">
            <w:pPr>
              <w:pStyle w:val="IMSTemplateelementheadings"/>
            </w:pPr>
          </w:p>
        </w:tc>
        <w:tc>
          <w:tcPr>
            <w:tcW w:w="7205" w:type="dxa"/>
            <w:gridSpan w:val="3"/>
            <w:shd w:val="clear" w:color="auto" w:fill="auto"/>
          </w:tcPr>
          <w:p w14:paraId="6C735D76" w14:textId="77777777" w:rsidR="0042100F" w:rsidRPr="00AF022B" w:rsidRDefault="0042100F" w:rsidP="000A1A60">
            <w:pPr>
              <w:pStyle w:val="DHHSbody"/>
            </w:pPr>
            <w:r w:rsidRPr="00AF022B">
              <w:t>C14</w:t>
            </w:r>
            <w:r w:rsidRPr="00AF022B">
              <w:tab/>
              <w:t>employment status is child not at school and age is greater than 18</w:t>
            </w:r>
          </w:p>
        </w:tc>
      </w:tr>
      <w:tr w:rsidR="0042100F" w:rsidRPr="00AF022B" w14:paraId="49E9B314" w14:textId="77777777" w:rsidTr="000A1A60">
        <w:trPr>
          <w:trHeight w:val="294"/>
        </w:trPr>
        <w:tc>
          <w:tcPr>
            <w:tcW w:w="2410" w:type="dxa"/>
            <w:shd w:val="clear" w:color="auto" w:fill="auto"/>
          </w:tcPr>
          <w:p w14:paraId="36F0AD5C" w14:textId="77777777" w:rsidR="0042100F" w:rsidRPr="00AF022B" w:rsidRDefault="0042100F" w:rsidP="000A1A60">
            <w:pPr>
              <w:pStyle w:val="IMSTemplateelementheadings"/>
            </w:pPr>
          </w:p>
        </w:tc>
        <w:tc>
          <w:tcPr>
            <w:tcW w:w="7205" w:type="dxa"/>
            <w:gridSpan w:val="3"/>
            <w:shd w:val="clear" w:color="auto" w:fill="auto"/>
          </w:tcPr>
          <w:p w14:paraId="4A37634F" w14:textId="77777777" w:rsidR="0042100F" w:rsidRPr="00AF022B" w:rsidRDefault="0042100F" w:rsidP="000A1A60">
            <w:pPr>
              <w:pStyle w:val="DHHSbody"/>
            </w:pPr>
            <w:r w:rsidRPr="00AF022B">
              <w:t>C15</w:t>
            </w:r>
            <w:r w:rsidRPr="00AF022B">
              <w:tab/>
              <w:t>employment status is employed or unemployed and age is less than 15</w:t>
            </w:r>
          </w:p>
        </w:tc>
      </w:tr>
      <w:tr w:rsidR="0042100F" w:rsidRPr="00AF022B" w14:paraId="5D479085" w14:textId="77777777" w:rsidTr="000A1A60">
        <w:trPr>
          <w:trHeight w:val="294"/>
        </w:trPr>
        <w:tc>
          <w:tcPr>
            <w:tcW w:w="2410" w:type="dxa"/>
            <w:shd w:val="clear" w:color="auto" w:fill="auto"/>
          </w:tcPr>
          <w:p w14:paraId="2587D6E4" w14:textId="77777777" w:rsidR="0042100F" w:rsidRPr="00AF022B" w:rsidRDefault="0042100F" w:rsidP="000A1A60">
            <w:pPr>
              <w:pStyle w:val="IMSTemplateelementheadings"/>
            </w:pPr>
          </w:p>
        </w:tc>
        <w:tc>
          <w:tcPr>
            <w:tcW w:w="7205" w:type="dxa"/>
            <w:gridSpan w:val="3"/>
            <w:shd w:val="clear" w:color="auto" w:fill="auto"/>
          </w:tcPr>
          <w:p w14:paraId="674BAD63" w14:textId="77777777" w:rsidR="0042100F" w:rsidRPr="00E41D2E" w:rsidRDefault="0042100F" w:rsidP="000A1A60">
            <w:pPr>
              <w:pStyle w:val="DHHStabletext"/>
              <w:spacing w:before="60"/>
              <w:rPr>
                <w:rFonts w:cs="Arial"/>
              </w:rPr>
            </w:pPr>
            <w:r w:rsidRPr="00AF022B">
              <w:t>C36</w:t>
            </w:r>
            <w:r w:rsidRPr="00AF022B">
              <w:tab/>
            </w:r>
            <w:r>
              <w:rPr>
                <w:rFonts w:cs="Arial"/>
              </w:rPr>
              <w:t>client date</w:t>
            </w:r>
            <w:r w:rsidRPr="00055CE3">
              <w:rPr>
                <w:rFonts w:cs="Arial"/>
              </w:rPr>
              <w:t xml:space="preserve"> of birth is unrealistic</w:t>
            </w:r>
            <w:r>
              <w:rPr>
                <w:rFonts w:cs="Arial"/>
              </w:rPr>
              <w:t xml:space="preserve"> </w:t>
            </w:r>
          </w:p>
        </w:tc>
      </w:tr>
      <w:tr w:rsidR="0042100F" w:rsidRPr="00AF022B" w14:paraId="48F21C82" w14:textId="77777777" w:rsidTr="000A1A60">
        <w:trPr>
          <w:trHeight w:val="294"/>
        </w:trPr>
        <w:tc>
          <w:tcPr>
            <w:tcW w:w="2410" w:type="dxa"/>
            <w:shd w:val="clear" w:color="auto" w:fill="auto"/>
          </w:tcPr>
          <w:p w14:paraId="1D802B31" w14:textId="77777777" w:rsidR="0042100F" w:rsidRPr="00AF022B" w:rsidRDefault="0042100F" w:rsidP="000A1A60">
            <w:pPr>
              <w:pStyle w:val="IMSTemplateelementheadings"/>
            </w:pPr>
          </w:p>
        </w:tc>
        <w:tc>
          <w:tcPr>
            <w:tcW w:w="7205" w:type="dxa"/>
            <w:gridSpan w:val="3"/>
            <w:shd w:val="clear" w:color="auto" w:fill="auto"/>
          </w:tcPr>
          <w:p w14:paraId="5905A75A" w14:textId="77777777" w:rsidR="0042100F" w:rsidRPr="00AF022B" w:rsidRDefault="0042100F" w:rsidP="000A1A60">
            <w:pPr>
              <w:pStyle w:val="DHHSbody"/>
            </w:pPr>
            <w:r>
              <w:t>AOD</w:t>
            </w:r>
            <w:r w:rsidRPr="00AF022B">
              <w:t>2    cannot be null</w:t>
            </w:r>
          </w:p>
        </w:tc>
      </w:tr>
      <w:tr w:rsidR="0042100F" w:rsidRPr="00AF022B" w14:paraId="2C548B63" w14:textId="77777777" w:rsidTr="000A1A60">
        <w:trPr>
          <w:trHeight w:val="294"/>
        </w:trPr>
        <w:tc>
          <w:tcPr>
            <w:tcW w:w="2410" w:type="dxa"/>
            <w:tcBorders>
              <w:bottom w:val="single" w:sz="4" w:space="0" w:color="auto"/>
            </w:tcBorders>
            <w:shd w:val="clear" w:color="auto" w:fill="auto"/>
          </w:tcPr>
          <w:p w14:paraId="0B3C87E3" w14:textId="77777777" w:rsidR="0042100F" w:rsidRPr="00AF022B" w:rsidRDefault="0042100F" w:rsidP="000A1A60">
            <w:pPr>
              <w:pStyle w:val="IMSTemplateelementheadings"/>
            </w:pPr>
          </w:p>
        </w:tc>
        <w:tc>
          <w:tcPr>
            <w:tcW w:w="7205" w:type="dxa"/>
            <w:gridSpan w:val="3"/>
            <w:tcBorders>
              <w:bottom w:val="single" w:sz="4" w:space="0" w:color="auto"/>
            </w:tcBorders>
            <w:shd w:val="clear" w:color="auto" w:fill="auto"/>
          </w:tcPr>
          <w:p w14:paraId="2C35CF15" w14:textId="77777777" w:rsidR="0042100F" w:rsidRDefault="0042100F" w:rsidP="000A1A60">
            <w:pPr>
              <w:pStyle w:val="DHHSbody"/>
            </w:pPr>
            <w:r>
              <w:t>AOD</w:t>
            </w:r>
            <w:r w:rsidRPr="00AF022B">
              <w:t>4    date must be in DDMMYYYY format</w:t>
            </w:r>
          </w:p>
          <w:p w14:paraId="27561446" w14:textId="77777777" w:rsidR="0042100F" w:rsidRPr="00AF022B" w:rsidRDefault="0042100F" w:rsidP="000A1A60">
            <w:pPr>
              <w:pStyle w:val="DHHSbody"/>
            </w:pPr>
            <w:r>
              <w:t>AOD</w:t>
            </w:r>
            <w:r w:rsidRPr="00CB7D3F">
              <w:t>5    date cannot be in the future</w:t>
            </w:r>
          </w:p>
        </w:tc>
      </w:tr>
      <w:tr w:rsidR="0042100F" w:rsidRPr="00AF022B" w14:paraId="47CEC0F6" w14:textId="77777777" w:rsidTr="000A1A60">
        <w:trPr>
          <w:trHeight w:val="294"/>
        </w:trPr>
        <w:tc>
          <w:tcPr>
            <w:tcW w:w="2410" w:type="dxa"/>
            <w:tcBorders>
              <w:top w:val="single" w:sz="4" w:space="0" w:color="auto"/>
              <w:bottom w:val="nil"/>
            </w:tcBorders>
            <w:shd w:val="clear" w:color="auto" w:fill="auto"/>
          </w:tcPr>
          <w:p w14:paraId="42741328" w14:textId="77777777" w:rsidR="0042100F" w:rsidRPr="00AF022B" w:rsidRDefault="0042100F" w:rsidP="000A1A60">
            <w:pPr>
              <w:pStyle w:val="IMSTemplateelementheadings"/>
            </w:pPr>
            <w:r w:rsidRPr="00AF022B">
              <w:t>Other related information</w:t>
            </w:r>
          </w:p>
        </w:tc>
        <w:tc>
          <w:tcPr>
            <w:tcW w:w="7205" w:type="dxa"/>
            <w:gridSpan w:val="3"/>
            <w:tcBorders>
              <w:top w:val="single" w:sz="4" w:space="0" w:color="auto"/>
              <w:bottom w:val="nil"/>
            </w:tcBorders>
            <w:shd w:val="clear" w:color="auto" w:fill="auto"/>
          </w:tcPr>
          <w:p w14:paraId="7A0FB63A" w14:textId="77777777" w:rsidR="0042100F" w:rsidRPr="00AF022B" w:rsidRDefault="0042100F" w:rsidP="000A1A60">
            <w:pPr>
              <w:pStyle w:val="IMSTemplatecontent"/>
            </w:pPr>
          </w:p>
        </w:tc>
      </w:tr>
    </w:tbl>
    <w:p w14:paraId="61CD7ACD" w14:textId="77777777" w:rsidR="0042100F" w:rsidRPr="00AF022B" w:rsidRDefault="0042100F" w:rsidP="0042100F"/>
    <w:p w14:paraId="725D7073" w14:textId="05AFECCF" w:rsidR="0042100F" w:rsidRDefault="0042100F" w:rsidP="009F7899">
      <w:pPr>
        <w:pStyle w:val="DHHSbody"/>
      </w:pPr>
    </w:p>
    <w:p w14:paraId="504632F9" w14:textId="1DBC689C" w:rsidR="00A52390" w:rsidRPr="00AF022B" w:rsidRDefault="00A52390" w:rsidP="00A52390">
      <w:pPr>
        <w:pStyle w:val="Heading3"/>
      </w:pPr>
      <w:bookmarkStart w:id="788" w:name="_Toc525122702"/>
      <w:bookmarkStart w:id="789" w:name="_Toc69734919"/>
      <w:bookmarkStart w:id="790" w:name="_Toc136265114"/>
      <w:r>
        <w:lastRenderedPageBreak/>
        <w:t>5.1.5</w:t>
      </w:r>
      <w:r>
        <w:tab/>
      </w:r>
      <w:r w:rsidRPr="00AF022B">
        <w:t>Client—depend</w:t>
      </w:r>
      <w:r>
        <w:t>a</w:t>
      </w:r>
      <w:r w:rsidRPr="00AF022B">
        <w:t>nt child protection order flag —N</w:t>
      </w:r>
      <w:bookmarkEnd w:id="788"/>
      <w:bookmarkEnd w:id="789"/>
      <w:bookmarkEnd w:id="790"/>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A52390" w:rsidRPr="00AF022B" w14:paraId="197A57EB" w14:textId="77777777" w:rsidTr="000A1A60">
        <w:trPr>
          <w:trHeight w:val="295"/>
        </w:trPr>
        <w:tc>
          <w:tcPr>
            <w:tcW w:w="9615" w:type="dxa"/>
            <w:gridSpan w:val="4"/>
            <w:tcBorders>
              <w:top w:val="single" w:sz="4" w:space="0" w:color="auto"/>
              <w:bottom w:val="nil"/>
            </w:tcBorders>
            <w:shd w:val="clear" w:color="auto" w:fill="auto"/>
          </w:tcPr>
          <w:p w14:paraId="301E67A1" w14:textId="77777777" w:rsidR="00A52390" w:rsidRPr="00AF022B" w:rsidRDefault="00A52390" w:rsidP="000A1A60">
            <w:pPr>
              <w:pStyle w:val="IMSTemplateSectionHeading"/>
            </w:pPr>
            <w:r w:rsidRPr="00AF022B">
              <w:t>Identifying and definitional attributes</w:t>
            </w:r>
          </w:p>
        </w:tc>
      </w:tr>
      <w:tr w:rsidR="00A52390" w:rsidRPr="00AF022B" w14:paraId="1A9AC1F3" w14:textId="77777777" w:rsidTr="000A1A60">
        <w:trPr>
          <w:trHeight w:val="294"/>
        </w:trPr>
        <w:tc>
          <w:tcPr>
            <w:tcW w:w="2410" w:type="dxa"/>
            <w:tcBorders>
              <w:top w:val="nil"/>
              <w:bottom w:val="single" w:sz="4" w:space="0" w:color="auto"/>
            </w:tcBorders>
            <w:shd w:val="clear" w:color="auto" w:fill="auto"/>
          </w:tcPr>
          <w:p w14:paraId="058B9057" w14:textId="77777777" w:rsidR="00A52390" w:rsidRPr="00AF022B" w:rsidRDefault="00A52390"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562D1566" w14:textId="77777777" w:rsidR="00A52390" w:rsidRPr="00AF022B" w:rsidRDefault="00A52390" w:rsidP="000A1A60">
            <w:pPr>
              <w:pStyle w:val="DHHSbody"/>
            </w:pPr>
            <w:r w:rsidRPr="00AF022B">
              <w:t>An indicator that a child who is a dependant of the client was the subject of a notification, and is currently, or has previously been, on a care and protection order, or is currently on a family reunification order</w:t>
            </w:r>
          </w:p>
        </w:tc>
      </w:tr>
      <w:tr w:rsidR="00A52390" w:rsidRPr="00AF022B" w14:paraId="69ACAB84" w14:textId="77777777" w:rsidTr="000A1A60">
        <w:trPr>
          <w:trHeight w:val="295"/>
        </w:trPr>
        <w:tc>
          <w:tcPr>
            <w:tcW w:w="9615" w:type="dxa"/>
            <w:gridSpan w:val="4"/>
            <w:tcBorders>
              <w:top w:val="single" w:sz="4" w:space="0" w:color="auto"/>
            </w:tcBorders>
            <w:shd w:val="clear" w:color="auto" w:fill="auto"/>
          </w:tcPr>
          <w:p w14:paraId="3E0F3D3A" w14:textId="77777777" w:rsidR="00A52390" w:rsidRPr="00AF022B" w:rsidRDefault="00A52390" w:rsidP="000A1A60">
            <w:pPr>
              <w:pStyle w:val="IMSTemplateMainSectionHeading"/>
            </w:pPr>
            <w:r w:rsidRPr="00AF022B">
              <w:t>Value domain attributes</w:t>
            </w:r>
          </w:p>
        </w:tc>
      </w:tr>
      <w:tr w:rsidR="00A52390" w:rsidRPr="00AF022B" w14:paraId="5849800F" w14:textId="77777777" w:rsidTr="000A1A60">
        <w:trPr>
          <w:cantSplit/>
          <w:trHeight w:val="295"/>
        </w:trPr>
        <w:tc>
          <w:tcPr>
            <w:tcW w:w="9615" w:type="dxa"/>
            <w:gridSpan w:val="4"/>
            <w:shd w:val="clear" w:color="auto" w:fill="auto"/>
          </w:tcPr>
          <w:p w14:paraId="203CD1CE" w14:textId="77777777" w:rsidR="00A52390" w:rsidRPr="00AF022B" w:rsidRDefault="00A52390" w:rsidP="000A1A60">
            <w:pPr>
              <w:pStyle w:val="IMSTemplateSectionHeading"/>
            </w:pPr>
            <w:r w:rsidRPr="00AF022B">
              <w:t>Representational attributes</w:t>
            </w:r>
          </w:p>
        </w:tc>
      </w:tr>
      <w:tr w:rsidR="00A52390" w:rsidRPr="00AF022B" w14:paraId="3F442F22" w14:textId="77777777" w:rsidTr="000A1A60">
        <w:trPr>
          <w:trHeight w:val="295"/>
        </w:trPr>
        <w:tc>
          <w:tcPr>
            <w:tcW w:w="2410" w:type="dxa"/>
            <w:shd w:val="clear" w:color="auto" w:fill="auto"/>
          </w:tcPr>
          <w:p w14:paraId="16C2B072" w14:textId="77777777" w:rsidR="00A52390" w:rsidRPr="00AF022B" w:rsidRDefault="00A52390" w:rsidP="000A1A60">
            <w:pPr>
              <w:pStyle w:val="IMSTemplateelementheadings"/>
            </w:pPr>
            <w:r w:rsidRPr="00AF022B">
              <w:t>Representation class</w:t>
            </w:r>
          </w:p>
        </w:tc>
        <w:tc>
          <w:tcPr>
            <w:tcW w:w="1800" w:type="dxa"/>
            <w:shd w:val="clear" w:color="auto" w:fill="auto"/>
          </w:tcPr>
          <w:p w14:paraId="45F7B598" w14:textId="77777777" w:rsidR="00A52390" w:rsidRPr="00AF022B" w:rsidRDefault="00A52390" w:rsidP="000A1A60">
            <w:pPr>
              <w:pStyle w:val="DHHSbody"/>
            </w:pPr>
            <w:r w:rsidRPr="00AF022B">
              <w:t>Code</w:t>
            </w:r>
          </w:p>
        </w:tc>
        <w:tc>
          <w:tcPr>
            <w:tcW w:w="2880" w:type="dxa"/>
            <w:shd w:val="clear" w:color="auto" w:fill="auto"/>
          </w:tcPr>
          <w:p w14:paraId="4AFE5A31" w14:textId="77777777" w:rsidR="00A52390" w:rsidRPr="00AF022B" w:rsidRDefault="00A52390" w:rsidP="000A1A60">
            <w:pPr>
              <w:pStyle w:val="IMSTemplateelementheadings"/>
            </w:pPr>
            <w:r w:rsidRPr="00AF022B">
              <w:t>Data type</w:t>
            </w:r>
          </w:p>
        </w:tc>
        <w:tc>
          <w:tcPr>
            <w:tcW w:w="2520" w:type="dxa"/>
            <w:shd w:val="clear" w:color="auto" w:fill="auto"/>
          </w:tcPr>
          <w:p w14:paraId="1AD6D8B4" w14:textId="77777777" w:rsidR="00A52390" w:rsidRPr="00AF022B" w:rsidRDefault="00A52390" w:rsidP="000A1A60">
            <w:pPr>
              <w:pStyle w:val="DHHSbody"/>
            </w:pPr>
            <w:r w:rsidRPr="00AF022B">
              <w:t>Number</w:t>
            </w:r>
          </w:p>
        </w:tc>
      </w:tr>
      <w:tr w:rsidR="00A52390" w:rsidRPr="00AF022B" w14:paraId="2622ECB6" w14:textId="77777777" w:rsidTr="000A1A60">
        <w:trPr>
          <w:trHeight w:val="295"/>
        </w:trPr>
        <w:tc>
          <w:tcPr>
            <w:tcW w:w="2410" w:type="dxa"/>
            <w:shd w:val="clear" w:color="auto" w:fill="auto"/>
          </w:tcPr>
          <w:p w14:paraId="35D0F89B" w14:textId="77777777" w:rsidR="00A52390" w:rsidRPr="00AF022B" w:rsidRDefault="00A52390" w:rsidP="000A1A60">
            <w:pPr>
              <w:pStyle w:val="IMSTemplateelementheadings"/>
            </w:pPr>
            <w:r w:rsidRPr="00AF022B">
              <w:t>Format</w:t>
            </w:r>
          </w:p>
        </w:tc>
        <w:tc>
          <w:tcPr>
            <w:tcW w:w="1800" w:type="dxa"/>
            <w:shd w:val="clear" w:color="auto" w:fill="auto"/>
          </w:tcPr>
          <w:p w14:paraId="2CDE1033" w14:textId="77777777" w:rsidR="00A52390" w:rsidRPr="00AF022B" w:rsidRDefault="00A52390" w:rsidP="000A1A60">
            <w:pPr>
              <w:pStyle w:val="DHHSbody"/>
            </w:pPr>
            <w:r w:rsidRPr="00AF022B">
              <w:t>N</w:t>
            </w:r>
          </w:p>
        </w:tc>
        <w:tc>
          <w:tcPr>
            <w:tcW w:w="2880" w:type="dxa"/>
            <w:shd w:val="clear" w:color="auto" w:fill="auto"/>
          </w:tcPr>
          <w:p w14:paraId="5E204FB7" w14:textId="77777777" w:rsidR="00A52390" w:rsidRPr="00AF022B" w:rsidRDefault="00A52390" w:rsidP="000A1A60">
            <w:pPr>
              <w:pStyle w:val="IMSTemplateelementheadings"/>
            </w:pPr>
            <w:r w:rsidRPr="00AF022B">
              <w:t>Maximum character length</w:t>
            </w:r>
          </w:p>
        </w:tc>
        <w:tc>
          <w:tcPr>
            <w:tcW w:w="2520" w:type="dxa"/>
            <w:shd w:val="clear" w:color="auto" w:fill="auto"/>
          </w:tcPr>
          <w:p w14:paraId="189EFB7F" w14:textId="77777777" w:rsidR="00A52390" w:rsidRPr="00AF022B" w:rsidRDefault="00A52390" w:rsidP="000A1A60">
            <w:pPr>
              <w:pStyle w:val="DHHSbody"/>
            </w:pPr>
            <w:r w:rsidRPr="00AF022B">
              <w:t>1</w:t>
            </w:r>
          </w:p>
        </w:tc>
      </w:tr>
      <w:tr w:rsidR="00A52390" w:rsidRPr="00AF022B" w14:paraId="62F29234" w14:textId="77777777" w:rsidTr="000A1A60">
        <w:trPr>
          <w:trHeight w:val="294"/>
        </w:trPr>
        <w:tc>
          <w:tcPr>
            <w:tcW w:w="2410" w:type="dxa"/>
            <w:shd w:val="clear" w:color="auto" w:fill="auto"/>
          </w:tcPr>
          <w:p w14:paraId="24DFD716" w14:textId="77777777" w:rsidR="00A52390" w:rsidRPr="00AF022B" w:rsidRDefault="00A52390" w:rsidP="000A1A60">
            <w:pPr>
              <w:pStyle w:val="IMSTemplateelementheadings"/>
            </w:pPr>
            <w:r w:rsidRPr="00AF022B">
              <w:t>Permissible values</w:t>
            </w:r>
          </w:p>
        </w:tc>
        <w:tc>
          <w:tcPr>
            <w:tcW w:w="1800" w:type="dxa"/>
            <w:shd w:val="clear" w:color="auto" w:fill="auto"/>
          </w:tcPr>
          <w:p w14:paraId="3A4B4015" w14:textId="77777777" w:rsidR="00A52390" w:rsidRPr="00AF022B" w:rsidRDefault="00A52390" w:rsidP="000A1A60">
            <w:pPr>
              <w:pStyle w:val="IMSTemplateVDHeading"/>
            </w:pPr>
            <w:r w:rsidRPr="00AF022B">
              <w:t>Value</w:t>
            </w:r>
          </w:p>
        </w:tc>
        <w:tc>
          <w:tcPr>
            <w:tcW w:w="5400" w:type="dxa"/>
            <w:gridSpan w:val="2"/>
            <w:shd w:val="clear" w:color="auto" w:fill="auto"/>
          </w:tcPr>
          <w:p w14:paraId="73E63E57" w14:textId="77777777" w:rsidR="00A52390" w:rsidRPr="00AF022B" w:rsidRDefault="00A52390" w:rsidP="000A1A60">
            <w:pPr>
              <w:pStyle w:val="IMSTemplateVDHeading"/>
            </w:pPr>
            <w:r w:rsidRPr="00AF022B">
              <w:t>Meaning</w:t>
            </w:r>
          </w:p>
        </w:tc>
      </w:tr>
      <w:tr w:rsidR="00A52390" w:rsidRPr="00AF022B" w14:paraId="20FF3BB5" w14:textId="77777777" w:rsidTr="000A1A60">
        <w:trPr>
          <w:trHeight w:val="294"/>
        </w:trPr>
        <w:tc>
          <w:tcPr>
            <w:tcW w:w="2410" w:type="dxa"/>
            <w:shd w:val="clear" w:color="auto" w:fill="auto"/>
          </w:tcPr>
          <w:p w14:paraId="0EDFC5D0" w14:textId="77777777" w:rsidR="00A52390" w:rsidRPr="00AF022B" w:rsidRDefault="00A52390" w:rsidP="000A1A60">
            <w:pPr>
              <w:pStyle w:val="IMSTemplateelementheadings"/>
            </w:pPr>
          </w:p>
        </w:tc>
        <w:tc>
          <w:tcPr>
            <w:tcW w:w="1800" w:type="dxa"/>
            <w:shd w:val="clear" w:color="auto" w:fill="auto"/>
          </w:tcPr>
          <w:p w14:paraId="39B465C6" w14:textId="77777777" w:rsidR="00A52390" w:rsidRPr="00AF022B" w:rsidRDefault="00A52390" w:rsidP="000A1A60">
            <w:pPr>
              <w:pStyle w:val="DHHSbody"/>
            </w:pPr>
            <w:r w:rsidRPr="00AF022B">
              <w:t>1</w:t>
            </w:r>
          </w:p>
        </w:tc>
        <w:tc>
          <w:tcPr>
            <w:tcW w:w="5400" w:type="dxa"/>
            <w:gridSpan w:val="2"/>
            <w:shd w:val="clear" w:color="auto" w:fill="auto"/>
          </w:tcPr>
          <w:p w14:paraId="58B13305" w14:textId="77777777" w:rsidR="00A52390" w:rsidRPr="00AF022B" w:rsidRDefault="00A52390" w:rsidP="000A1A60">
            <w:pPr>
              <w:pStyle w:val="DHHSbody"/>
            </w:pPr>
            <w:r w:rsidRPr="00AF022B">
              <w:t>yes – currently on a care and protection order</w:t>
            </w:r>
          </w:p>
        </w:tc>
      </w:tr>
      <w:tr w:rsidR="00A52390" w:rsidRPr="00AF022B" w14:paraId="389703CE" w14:textId="77777777" w:rsidTr="000A1A60">
        <w:trPr>
          <w:trHeight w:val="294"/>
        </w:trPr>
        <w:tc>
          <w:tcPr>
            <w:tcW w:w="2410" w:type="dxa"/>
            <w:shd w:val="clear" w:color="auto" w:fill="auto"/>
          </w:tcPr>
          <w:p w14:paraId="7AA25003" w14:textId="77777777" w:rsidR="00A52390" w:rsidRPr="00AF022B" w:rsidRDefault="00A52390" w:rsidP="000A1A60">
            <w:pPr>
              <w:pStyle w:val="IMSTemplateelementheadings"/>
            </w:pPr>
          </w:p>
        </w:tc>
        <w:tc>
          <w:tcPr>
            <w:tcW w:w="1800" w:type="dxa"/>
            <w:shd w:val="clear" w:color="auto" w:fill="auto"/>
          </w:tcPr>
          <w:p w14:paraId="3FE48B4F" w14:textId="77777777" w:rsidR="00A52390" w:rsidRPr="00AF022B" w:rsidRDefault="00A52390" w:rsidP="000A1A60">
            <w:pPr>
              <w:pStyle w:val="DHHSbody"/>
            </w:pPr>
            <w:r w:rsidRPr="00AF022B">
              <w:t>2</w:t>
            </w:r>
          </w:p>
        </w:tc>
        <w:tc>
          <w:tcPr>
            <w:tcW w:w="5400" w:type="dxa"/>
            <w:gridSpan w:val="2"/>
            <w:shd w:val="clear" w:color="auto" w:fill="auto"/>
          </w:tcPr>
          <w:p w14:paraId="3DC1383B" w14:textId="77777777" w:rsidR="00A52390" w:rsidRPr="00AF022B" w:rsidRDefault="00A52390" w:rsidP="000A1A60">
            <w:pPr>
              <w:pStyle w:val="DHHSbody"/>
            </w:pPr>
            <w:r w:rsidRPr="00AF022B">
              <w:t>yes – no current care and protection order in effect</w:t>
            </w:r>
          </w:p>
        </w:tc>
      </w:tr>
      <w:tr w:rsidR="00A52390" w:rsidRPr="00AF022B" w14:paraId="1040A0EA" w14:textId="77777777" w:rsidTr="000A1A60">
        <w:trPr>
          <w:trHeight w:val="294"/>
        </w:trPr>
        <w:tc>
          <w:tcPr>
            <w:tcW w:w="2410" w:type="dxa"/>
            <w:shd w:val="clear" w:color="auto" w:fill="auto"/>
          </w:tcPr>
          <w:p w14:paraId="1479BD8C" w14:textId="77777777" w:rsidR="00A52390" w:rsidRPr="00AF022B" w:rsidRDefault="00A52390" w:rsidP="000A1A60">
            <w:pPr>
              <w:pStyle w:val="IMSTemplateelementheadings"/>
            </w:pPr>
          </w:p>
        </w:tc>
        <w:tc>
          <w:tcPr>
            <w:tcW w:w="1800" w:type="dxa"/>
            <w:shd w:val="clear" w:color="auto" w:fill="auto"/>
          </w:tcPr>
          <w:p w14:paraId="1D6950D2" w14:textId="77777777" w:rsidR="00A52390" w:rsidRPr="00AF022B" w:rsidRDefault="00A52390" w:rsidP="000A1A60">
            <w:pPr>
              <w:pStyle w:val="DHHSbody"/>
            </w:pPr>
            <w:r w:rsidRPr="00AF022B">
              <w:t>3</w:t>
            </w:r>
          </w:p>
        </w:tc>
        <w:tc>
          <w:tcPr>
            <w:tcW w:w="5400" w:type="dxa"/>
            <w:gridSpan w:val="2"/>
            <w:shd w:val="clear" w:color="auto" w:fill="auto"/>
          </w:tcPr>
          <w:p w14:paraId="6C4E3B2A" w14:textId="77777777" w:rsidR="00A52390" w:rsidRPr="00AF022B" w:rsidRDefault="00A52390" w:rsidP="000A1A60">
            <w:pPr>
              <w:pStyle w:val="DHHSbody"/>
            </w:pPr>
            <w:r w:rsidRPr="00AF022B">
              <w:t>no – no previous care and protection order</w:t>
            </w:r>
          </w:p>
        </w:tc>
      </w:tr>
      <w:tr w:rsidR="00A52390" w:rsidRPr="00AF022B" w14:paraId="3C4BC29D" w14:textId="77777777" w:rsidTr="000A1A60">
        <w:trPr>
          <w:trHeight w:val="294"/>
        </w:trPr>
        <w:tc>
          <w:tcPr>
            <w:tcW w:w="2410" w:type="dxa"/>
            <w:shd w:val="clear" w:color="auto" w:fill="auto"/>
          </w:tcPr>
          <w:p w14:paraId="1A69DECB" w14:textId="77777777" w:rsidR="00A52390" w:rsidRPr="00AF022B" w:rsidRDefault="00A52390" w:rsidP="000A1A60">
            <w:pPr>
              <w:pStyle w:val="IMSTemplateelementheadings"/>
            </w:pPr>
          </w:p>
        </w:tc>
        <w:tc>
          <w:tcPr>
            <w:tcW w:w="1800" w:type="dxa"/>
            <w:shd w:val="clear" w:color="auto" w:fill="auto"/>
          </w:tcPr>
          <w:p w14:paraId="6A94C48C" w14:textId="77777777" w:rsidR="00A52390" w:rsidRPr="00AF022B" w:rsidRDefault="00A52390" w:rsidP="000A1A60">
            <w:pPr>
              <w:pStyle w:val="DHHSbody"/>
            </w:pPr>
            <w:r w:rsidRPr="00AF022B">
              <w:t>4</w:t>
            </w:r>
          </w:p>
        </w:tc>
        <w:tc>
          <w:tcPr>
            <w:tcW w:w="5400" w:type="dxa"/>
            <w:gridSpan w:val="2"/>
            <w:shd w:val="clear" w:color="auto" w:fill="auto"/>
          </w:tcPr>
          <w:p w14:paraId="68450E8A" w14:textId="77777777" w:rsidR="00A52390" w:rsidRPr="00AF022B" w:rsidRDefault="00A52390" w:rsidP="000A1A60">
            <w:pPr>
              <w:pStyle w:val="DHHSbody"/>
            </w:pPr>
            <w:r w:rsidRPr="00AF022B">
              <w:t xml:space="preserve">yes – current on a family reunification order </w:t>
            </w:r>
          </w:p>
        </w:tc>
      </w:tr>
      <w:tr w:rsidR="00A52390" w:rsidRPr="00AF022B" w14:paraId="037AD96D" w14:textId="77777777" w:rsidTr="000A1A60">
        <w:trPr>
          <w:trHeight w:val="295"/>
        </w:trPr>
        <w:tc>
          <w:tcPr>
            <w:tcW w:w="2410" w:type="dxa"/>
            <w:tcBorders>
              <w:bottom w:val="nil"/>
            </w:tcBorders>
            <w:shd w:val="clear" w:color="auto" w:fill="auto"/>
          </w:tcPr>
          <w:p w14:paraId="4175CBE4" w14:textId="77777777" w:rsidR="00A52390" w:rsidRPr="00AF022B" w:rsidRDefault="00A52390" w:rsidP="000A1A60">
            <w:pPr>
              <w:pStyle w:val="IMSTemplateelementheadings"/>
            </w:pPr>
            <w:r w:rsidRPr="00AF022B">
              <w:t>Supplementary values</w:t>
            </w:r>
          </w:p>
        </w:tc>
        <w:tc>
          <w:tcPr>
            <w:tcW w:w="1800" w:type="dxa"/>
            <w:tcBorders>
              <w:bottom w:val="nil"/>
            </w:tcBorders>
            <w:shd w:val="clear" w:color="auto" w:fill="auto"/>
          </w:tcPr>
          <w:p w14:paraId="5F1BAEE9" w14:textId="77777777" w:rsidR="00A52390" w:rsidRPr="00AF022B" w:rsidRDefault="00A52390" w:rsidP="000A1A60">
            <w:pPr>
              <w:pStyle w:val="IMSTemplateVDHeading"/>
            </w:pPr>
            <w:r w:rsidRPr="00AF022B">
              <w:t>Value</w:t>
            </w:r>
          </w:p>
        </w:tc>
        <w:tc>
          <w:tcPr>
            <w:tcW w:w="5400" w:type="dxa"/>
            <w:gridSpan w:val="2"/>
            <w:tcBorders>
              <w:bottom w:val="nil"/>
            </w:tcBorders>
            <w:shd w:val="clear" w:color="auto" w:fill="auto"/>
          </w:tcPr>
          <w:p w14:paraId="44120C9E" w14:textId="77777777" w:rsidR="00A52390" w:rsidRPr="00AF022B" w:rsidRDefault="00A52390" w:rsidP="000A1A60">
            <w:pPr>
              <w:pStyle w:val="IMSTemplateVDHeading"/>
            </w:pPr>
            <w:r w:rsidRPr="00AF022B">
              <w:t>Meaning</w:t>
            </w:r>
          </w:p>
        </w:tc>
      </w:tr>
      <w:tr w:rsidR="00A52390" w:rsidRPr="00AF022B" w14:paraId="42E72929" w14:textId="77777777" w:rsidTr="000A1A60">
        <w:trPr>
          <w:trHeight w:val="294"/>
        </w:trPr>
        <w:tc>
          <w:tcPr>
            <w:tcW w:w="2410" w:type="dxa"/>
            <w:tcBorders>
              <w:top w:val="nil"/>
              <w:bottom w:val="single" w:sz="4" w:space="0" w:color="auto"/>
            </w:tcBorders>
            <w:shd w:val="clear" w:color="auto" w:fill="auto"/>
          </w:tcPr>
          <w:p w14:paraId="1AF3DDC7" w14:textId="77777777" w:rsidR="00A52390" w:rsidRPr="00AF022B" w:rsidRDefault="00A52390" w:rsidP="000A1A60">
            <w:pPr>
              <w:pStyle w:val="IMSTemplateelementheadings"/>
            </w:pPr>
          </w:p>
        </w:tc>
        <w:tc>
          <w:tcPr>
            <w:tcW w:w="1800" w:type="dxa"/>
            <w:tcBorders>
              <w:top w:val="nil"/>
              <w:bottom w:val="single" w:sz="4" w:space="0" w:color="auto"/>
            </w:tcBorders>
            <w:shd w:val="clear" w:color="auto" w:fill="auto"/>
          </w:tcPr>
          <w:p w14:paraId="188FD118" w14:textId="77777777" w:rsidR="00A52390" w:rsidRPr="00AF022B" w:rsidRDefault="00A52390" w:rsidP="000A1A60">
            <w:pPr>
              <w:pStyle w:val="DHHSbody"/>
            </w:pPr>
            <w:r w:rsidRPr="00AF022B">
              <w:t>9</w:t>
            </w:r>
          </w:p>
        </w:tc>
        <w:tc>
          <w:tcPr>
            <w:tcW w:w="5400" w:type="dxa"/>
            <w:gridSpan w:val="2"/>
            <w:tcBorders>
              <w:top w:val="nil"/>
              <w:bottom w:val="single" w:sz="4" w:space="0" w:color="auto"/>
            </w:tcBorders>
            <w:shd w:val="clear" w:color="auto" w:fill="auto"/>
          </w:tcPr>
          <w:p w14:paraId="6055493A" w14:textId="77777777" w:rsidR="00A52390" w:rsidRPr="00AF022B" w:rsidRDefault="00A52390" w:rsidP="000A1A60">
            <w:pPr>
              <w:pStyle w:val="DHHSbody"/>
            </w:pPr>
            <w:r w:rsidRPr="00AF022B">
              <w:t>not stated/inadequately described</w:t>
            </w:r>
          </w:p>
        </w:tc>
      </w:tr>
      <w:tr w:rsidR="00A52390" w:rsidRPr="00AF022B" w14:paraId="0A8774F9" w14:textId="77777777" w:rsidTr="000A1A60">
        <w:trPr>
          <w:trHeight w:val="295"/>
        </w:trPr>
        <w:tc>
          <w:tcPr>
            <w:tcW w:w="9615" w:type="dxa"/>
            <w:gridSpan w:val="4"/>
            <w:tcBorders>
              <w:top w:val="single" w:sz="4" w:space="0" w:color="auto"/>
            </w:tcBorders>
            <w:shd w:val="clear" w:color="auto" w:fill="auto"/>
          </w:tcPr>
          <w:p w14:paraId="3922E3BC" w14:textId="77777777" w:rsidR="00A52390" w:rsidRPr="00AF022B" w:rsidRDefault="00A52390" w:rsidP="000A1A60">
            <w:pPr>
              <w:pStyle w:val="IMSTemplateMainSectionHeading"/>
            </w:pPr>
            <w:r w:rsidRPr="00AF022B">
              <w:t>Data element attributes</w:t>
            </w:r>
          </w:p>
        </w:tc>
      </w:tr>
      <w:tr w:rsidR="00A52390" w:rsidRPr="00AF022B" w14:paraId="39BA8E46" w14:textId="77777777" w:rsidTr="000A1A60">
        <w:trPr>
          <w:trHeight w:val="295"/>
        </w:trPr>
        <w:tc>
          <w:tcPr>
            <w:tcW w:w="9615" w:type="dxa"/>
            <w:gridSpan w:val="4"/>
            <w:tcBorders>
              <w:top w:val="nil"/>
            </w:tcBorders>
            <w:shd w:val="clear" w:color="auto" w:fill="auto"/>
          </w:tcPr>
          <w:p w14:paraId="099F277D" w14:textId="77777777" w:rsidR="00A52390" w:rsidRPr="00AF022B" w:rsidRDefault="00A52390" w:rsidP="000A1A60">
            <w:pPr>
              <w:pStyle w:val="IMSTemplateSectionHeading"/>
            </w:pPr>
            <w:r w:rsidRPr="00AF022B">
              <w:t xml:space="preserve">Reporting attributes </w:t>
            </w:r>
          </w:p>
        </w:tc>
      </w:tr>
      <w:tr w:rsidR="00A52390" w:rsidRPr="00AF022B" w14:paraId="4813DFD4" w14:textId="77777777" w:rsidTr="000A1A60">
        <w:trPr>
          <w:trHeight w:val="294"/>
        </w:trPr>
        <w:tc>
          <w:tcPr>
            <w:tcW w:w="2410" w:type="dxa"/>
            <w:shd w:val="clear" w:color="auto" w:fill="auto"/>
          </w:tcPr>
          <w:p w14:paraId="44F0DF2F" w14:textId="77777777" w:rsidR="00A52390" w:rsidRPr="00AF022B" w:rsidRDefault="00A52390" w:rsidP="000A1A60">
            <w:pPr>
              <w:pStyle w:val="IMSTemplateelementheadings"/>
            </w:pPr>
            <w:r w:rsidRPr="00AF022B">
              <w:t>Reporting requirements</w:t>
            </w:r>
          </w:p>
        </w:tc>
        <w:tc>
          <w:tcPr>
            <w:tcW w:w="7200" w:type="dxa"/>
            <w:gridSpan w:val="3"/>
            <w:shd w:val="clear" w:color="auto" w:fill="auto"/>
          </w:tcPr>
          <w:p w14:paraId="67AEDA0D" w14:textId="77777777" w:rsidR="00A52390" w:rsidRPr="00AF022B" w:rsidRDefault="00A52390" w:rsidP="000A1A60">
            <w:pPr>
              <w:pStyle w:val="DHHSbody"/>
            </w:pPr>
            <w:r w:rsidRPr="00AF022B">
              <w:t>Conditional -</w:t>
            </w:r>
          </w:p>
          <w:p w14:paraId="39F0059B" w14:textId="77777777" w:rsidR="00A52390" w:rsidRPr="00AF022B" w:rsidRDefault="00A52390" w:rsidP="000A1A60">
            <w:pPr>
              <w:pStyle w:val="DHHSbody"/>
              <w:rPr>
                <w:rFonts w:cs="Arial"/>
                <w:szCs w:val="18"/>
                <w:lang w:eastAsia="en-AU"/>
              </w:rPr>
            </w:pPr>
            <w:r w:rsidRPr="00AF022B">
              <w:t>Mandatory where depend</w:t>
            </w:r>
            <w:r>
              <w:t>a</w:t>
            </w:r>
            <w:r w:rsidRPr="00AF022B">
              <w:t xml:space="preserve">nt </w:t>
            </w:r>
            <w:r>
              <w:t xml:space="preserve">is a </w:t>
            </w:r>
            <w:r w:rsidRPr="00AF022B">
              <w:t>child under the age of 16</w:t>
            </w:r>
            <w:r>
              <w:t>.</w:t>
            </w:r>
          </w:p>
        </w:tc>
      </w:tr>
      <w:tr w:rsidR="00A52390" w:rsidRPr="00AF022B" w14:paraId="3D732779" w14:textId="77777777" w:rsidTr="000A1A60">
        <w:trPr>
          <w:trHeight w:val="295"/>
        </w:trPr>
        <w:tc>
          <w:tcPr>
            <w:tcW w:w="9615" w:type="dxa"/>
            <w:gridSpan w:val="4"/>
            <w:tcBorders>
              <w:bottom w:val="nil"/>
            </w:tcBorders>
            <w:shd w:val="clear" w:color="auto" w:fill="auto"/>
          </w:tcPr>
          <w:p w14:paraId="3D7E9DA9" w14:textId="77777777" w:rsidR="00A52390" w:rsidRPr="00AF022B" w:rsidRDefault="00A52390" w:rsidP="000A1A60">
            <w:pPr>
              <w:pStyle w:val="IMSTemplateSectionHeading"/>
            </w:pPr>
            <w:r w:rsidRPr="00AF022B">
              <w:t>Collection and usage attributes</w:t>
            </w:r>
          </w:p>
        </w:tc>
      </w:tr>
      <w:tr w:rsidR="00A52390" w:rsidRPr="00AF022B" w14:paraId="3EF29DDB" w14:textId="77777777" w:rsidTr="000A1A60">
        <w:trPr>
          <w:trHeight w:val="295"/>
        </w:trPr>
        <w:tc>
          <w:tcPr>
            <w:tcW w:w="2410" w:type="dxa"/>
            <w:tcBorders>
              <w:top w:val="nil"/>
              <w:bottom w:val="single" w:sz="4" w:space="0" w:color="auto"/>
            </w:tcBorders>
            <w:shd w:val="clear" w:color="auto" w:fill="auto"/>
          </w:tcPr>
          <w:p w14:paraId="05BE26F3" w14:textId="77777777" w:rsidR="00A52390" w:rsidRPr="00AF022B" w:rsidRDefault="00A52390"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6AE8F185" w14:textId="77777777" w:rsidR="00A52390" w:rsidRPr="00AF022B" w:rsidRDefault="00A52390" w:rsidP="000A1A60">
            <w:pPr>
              <w:pStyle w:val="DHHSbody"/>
            </w:pPr>
            <w:r w:rsidRPr="00AF022B">
              <w:t xml:space="preserve">Should only be reported for a client with dependent children as specified in relevant legislation. </w:t>
            </w:r>
          </w:p>
          <w:p w14:paraId="058672D5" w14:textId="77777777" w:rsidR="00A52390" w:rsidRPr="00AF022B" w:rsidRDefault="00A52390" w:rsidP="000A1A60">
            <w:pPr>
              <w:pStyle w:val="DHHSbody"/>
            </w:pPr>
            <w:r w:rsidRPr="00AF022B">
              <w:t>Note</w:t>
            </w:r>
            <w:r>
              <w:t>;</w:t>
            </w:r>
            <w:r w:rsidRPr="00AF022B">
              <w:t xml:space="preserve"> </w:t>
            </w:r>
            <w:r>
              <w:t>w</w:t>
            </w:r>
            <w:r w:rsidRPr="00AF022B">
              <w:t>hile service providers are encouraged to capture youth clients on a Child Protection Order within their Client Management System, the reporting requirement of this data only relates to whether a client’s dependant is subject to a Child Protection Order.</w:t>
            </w:r>
          </w:p>
          <w:p w14:paraId="11EFFE11" w14:textId="77777777" w:rsidR="00A52390" w:rsidRPr="00AF022B" w:rsidRDefault="00A52390" w:rsidP="000A1A60">
            <w:pPr>
              <w:pStyle w:val="DHHSbody"/>
            </w:pPr>
            <w:r>
              <w:t>Use</w:t>
            </w:r>
            <w:r w:rsidRPr="00AF022B">
              <w:t xml:space="preserve"> null where dependant is not a child under the age of 16</w:t>
            </w:r>
            <w:r>
              <w:t>.</w:t>
            </w:r>
          </w:p>
        </w:tc>
      </w:tr>
      <w:tr w:rsidR="00A52390" w:rsidRPr="00AF022B" w14:paraId="1DF59901" w14:textId="77777777" w:rsidTr="000A1A60">
        <w:trPr>
          <w:trHeight w:val="295"/>
        </w:trPr>
        <w:tc>
          <w:tcPr>
            <w:tcW w:w="2410" w:type="dxa"/>
            <w:tcBorders>
              <w:top w:val="nil"/>
              <w:bottom w:val="single" w:sz="4" w:space="0" w:color="auto"/>
            </w:tcBorders>
            <w:shd w:val="clear" w:color="auto" w:fill="auto"/>
          </w:tcPr>
          <w:p w14:paraId="7C9E9F90" w14:textId="77777777" w:rsidR="00A52390" w:rsidRPr="00AF022B" w:rsidRDefault="00A52390" w:rsidP="000A1A60">
            <w:pPr>
              <w:pStyle w:val="IMSTemplateelementheadings"/>
            </w:pPr>
          </w:p>
        </w:tc>
        <w:tc>
          <w:tcPr>
            <w:tcW w:w="7200" w:type="dxa"/>
            <w:gridSpan w:val="3"/>
            <w:tcBorders>
              <w:top w:val="nil"/>
              <w:bottom w:val="single" w:sz="4" w:space="0" w:color="auto"/>
            </w:tcBorders>
            <w:shd w:val="clear" w:color="auto" w:fill="auto"/>
          </w:tcPr>
          <w:tbl>
            <w:tblPr>
              <w:tblW w:w="0" w:type="auto"/>
              <w:tblLayout w:type="fixed"/>
              <w:tblLook w:val="01E0" w:firstRow="1" w:lastRow="1" w:firstColumn="1" w:lastColumn="1" w:noHBand="0" w:noVBand="0"/>
            </w:tblPr>
            <w:tblGrid>
              <w:gridCol w:w="1278"/>
              <w:gridCol w:w="5862"/>
            </w:tblGrid>
            <w:tr w:rsidR="00A52390" w:rsidRPr="00AF022B" w14:paraId="1B51A156" w14:textId="77777777" w:rsidTr="000A1A60">
              <w:tc>
                <w:tcPr>
                  <w:tcW w:w="1278" w:type="dxa"/>
                </w:tcPr>
                <w:p w14:paraId="6C5C62AD" w14:textId="77777777" w:rsidR="00A52390" w:rsidRPr="00AF022B" w:rsidRDefault="00A52390" w:rsidP="000A1A60">
                  <w:pPr>
                    <w:pStyle w:val="DHHSbody"/>
                  </w:pPr>
                  <w:r w:rsidRPr="00AF022B">
                    <w:t>Code 1</w:t>
                  </w:r>
                </w:p>
              </w:tc>
              <w:tc>
                <w:tcPr>
                  <w:tcW w:w="5862" w:type="dxa"/>
                </w:tcPr>
                <w:p w14:paraId="2F42815B" w14:textId="77777777" w:rsidR="00A52390" w:rsidRPr="00AF022B" w:rsidRDefault="00A52390" w:rsidP="000A1A60">
                  <w:pPr>
                    <w:pStyle w:val="DHHSbody"/>
                  </w:pPr>
                  <w:r w:rsidRPr="00AF022B">
                    <w:t xml:space="preserve">Yes - </w:t>
                  </w:r>
                  <w:r>
                    <w:t>c</w:t>
                  </w:r>
                  <w:r w:rsidRPr="00AF022B">
                    <w:t>urrently in out-of-home care</w:t>
                  </w:r>
                </w:p>
                <w:p w14:paraId="2569594D" w14:textId="77777777" w:rsidR="00A52390" w:rsidRPr="00AF022B" w:rsidRDefault="00A52390" w:rsidP="000A1A60">
                  <w:pPr>
                    <w:pStyle w:val="DHHSbody"/>
                  </w:pPr>
                  <w:r w:rsidRPr="00AF022B">
                    <w:t>The child is currently on a care and protection order in the jurisdiction</w:t>
                  </w:r>
                </w:p>
                <w:p w14:paraId="55939F43" w14:textId="77777777" w:rsidR="00A52390" w:rsidRPr="00AF022B" w:rsidRDefault="00A52390" w:rsidP="000A1A60">
                  <w:pPr>
                    <w:pStyle w:val="DHHSbody"/>
                  </w:pPr>
                  <w:r w:rsidRPr="00AF022B">
                    <w:t>Excludes a current family reunification order, see code</w:t>
                  </w:r>
                  <w:r>
                    <w:t>.</w:t>
                  </w:r>
                  <w:r w:rsidRPr="00AF022B">
                    <w:t>4</w:t>
                  </w:r>
                </w:p>
              </w:tc>
            </w:tr>
            <w:tr w:rsidR="00A52390" w:rsidRPr="00AF022B" w14:paraId="0FFFAE79" w14:textId="77777777" w:rsidTr="000A1A60">
              <w:tc>
                <w:tcPr>
                  <w:tcW w:w="1278" w:type="dxa"/>
                </w:tcPr>
                <w:p w14:paraId="25A72B79" w14:textId="77777777" w:rsidR="00A52390" w:rsidRPr="00AF022B" w:rsidRDefault="00A52390" w:rsidP="000A1A60">
                  <w:pPr>
                    <w:pStyle w:val="DHHSbody"/>
                  </w:pPr>
                  <w:r w:rsidRPr="00AF022B">
                    <w:t>Code 2</w:t>
                  </w:r>
                </w:p>
              </w:tc>
              <w:tc>
                <w:tcPr>
                  <w:tcW w:w="5862" w:type="dxa"/>
                </w:tcPr>
                <w:p w14:paraId="193B8286" w14:textId="77777777" w:rsidR="00A52390" w:rsidRPr="00AF022B" w:rsidRDefault="00A52390" w:rsidP="000A1A60">
                  <w:pPr>
                    <w:pStyle w:val="DHHSbody"/>
                  </w:pPr>
                  <w:r w:rsidRPr="00AF022B">
                    <w:t xml:space="preserve">Yes - </w:t>
                  </w:r>
                  <w:r>
                    <w:t>p</w:t>
                  </w:r>
                  <w:r w:rsidRPr="00AF022B">
                    <w:t>ast history of placement in out-of-home care</w:t>
                  </w:r>
                </w:p>
                <w:p w14:paraId="1B0AFFAF" w14:textId="77777777" w:rsidR="00A52390" w:rsidRPr="00AF022B" w:rsidRDefault="00A52390" w:rsidP="000A1A60">
                  <w:pPr>
                    <w:pStyle w:val="DHHSbody"/>
                  </w:pPr>
                  <w:r w:rsidRPr="00AF022B">
                    <w:t>The child has previously been on a care and protection order, but it is not in effect currently</w:t>
                  </w:r>
                </w:p>
              </w:tc>
            </w:tr>
            <w:tr w:rsidR="00A52390" w:rsidRPr="00AF022B" w14:paraId="4623B420" w14:textId="77777777" w:rsidTr="000A1A60">
              <w:tc>
                <w:tcPr>
                  <w:tcW w:w="1278" w:type="dxa"/>
                </w:tcPr>
                <w:p w14:paraId="5ED51FE3" w14:textId="77777777" w:rsidR="00A52390" w:rsidRPr="00AF022B" w:rsidRDefault="00A52390" w:rsidP="000A1A60">
                  <w:pPr>
                    <w:pStyle w:val="DHHSbody"/>
                  </w:pPr>
                  <w:r w:rsidRPr="00AF022B">
                    <w:t xml:space="preserve">Code 3 </w:t>
                  </w:r>
                </w:p>
              </w:tc>
              <w:tc>
                <w:tcPr>
                  <w:tcW w:w="5862" w:type="dxa"/>
                </w:tcPr>
                <w:p w14:paraId="31352FB1" w14:textId="77777777" w:rsidR="00A52390" w:rsidRPr="00AF022B" w:rsidRDefault="00A52390" w:rsidP="000A1A60">
                  <w:pPr>
                    <w:pStyle w:val="DHHSbody"/>
                  </w:pPr>
                  <w:r w:rsidRPr="00AF022B">
                    <w:t xml:space="preserve">No - </w:t>
                  </w:r>
                  <w:r>
                    <w:t>t</w:t>
                  </w:r>
                  <w:r w:rsidRPr="00AF022B">
                    <w:t>he child is not currently or previously been on a care and protection order</w:t>
                  </w:r>
                </w:p>
                <w:p w14:paraId="6073662D" w14:textId="77777777" w:rsidR="00A52390" w:rsidRPr="00AF022B" w:rsidRDefault="00A52390" w:rsidP="000A1A60">
                  <w:pPr>
                    <w:pStyle w:val="DHHSbody"/>
                  </w:pPr>
                  <w:r w:rsidRPr="00AF022B">
                    <w:lastRenderedPageBreak/>
                    <w:t xml:space="preserve">Note - </w:t>
                  </w:r>
                  <w:r>
                    <w:t>i</w:t>
                  </w:r>
                  <w:r w:rsidRPr="00AF022B">
                    <w:t>f a family reunification order is in effect select code 4.</w:t>
                  </w:r>
                </w:p>
              </w:tc>
            </w:tr>
            <w:tr w:rsidR="00A52390" w:rsidRPr="00AF022B" w14:paraId="6A28C684" w14:textId="77777777" w:rsidTr="000A1A60">
              <w:tc>
                <w:tcPr>
                  <w:tcW w:w="1278" w:type="dxa"/>
                </w:tcPr>
                <w:p w14:paraId="62C1F90E" w14:textId="77777777" w:rsidR="00A52390" w:rsidRPr="00AF022B" w:rsidRDefault="00A52390" w:rsidP="000A1A60">
                  <w:pPr>
                    <w:pStyle w:val="DHHSbody"/>
                  </w:pPr>
                  <w:r w:rsidRPr="00AF022B">
                    <w:lastRenderedPageBreak/>
                    <w:t>Code 4</w:t>
                  </w:r>
                </w:p>
              </w:tc>
              <w:tc>
                <w:tcPr>
                  <w:tcW w:w="5862" w:type="dxa"/>
                </w:tcPr>
                <w:p w14:paraId="467C6839" w14:textId="77777777" w:rsidR="00A52390" w:rsidRPr="00AF022B" w:rsidRDefault="00A52390" w:rsidP="000A1A60">
                  <w:pPr>
                    <w:pStyle w:val="DHHSbody"/>
                  </w:pPr>
                  <w:r w:rsidRPr="00AF022B">
                    <w:t xml:space="preserve">Yes – </w:t>
                  </w:r>
                  <w:r>
                    <w:t>f</w:t>
                  </w:r>
                  <w:r w:rsidRPr="00AF022B">
                    <w:t>amily reunification order</w:t>
                  </w:r>
                </w:p>
                <w:p w14:paraId="2DB74041" w14:textId="77777777" w:rsidR="00A52390" w:rsidRPr="00AF022B" w:rsidRDefault="00A52390" w:rsidP="000A1A60">
                  <w:pPr>
                    <w:pStyle w:val="DHHSbody"/>
                  </w:pPr>
                  <w:r w:rsidRPr="00AF022B">
                    <w:t>A family reunification order is currently in effect</w:t>
                  </w:r>
                </w:p>
              </w:tc>
            </w:tr>
            <w:tr w:rsidR="00A52390" w:rsidRPr="00AF022B" w14:paraId="6C89430A" w14:textId="77777777" w:rsidTr="000A1A60">
              <w:tc>
                <w:tcPr>
                  <w:tcW w:w="1278" w:type="dxa"/>
                </w:tcPr>
                <w:p w14:paraId="3954AC0A" w14:textId="77777777" w:rsidR="00A52390" w:rsidRPr="00AF022B" w:rsidRDefault="00A52390" w:rsidP="000A1A60">
                  <w:pPr>
                    <w:pStyle w:val="DHHSbody"/>
                  </w:pPr>
                  <w:r w:rsidRPr="00AF022B">
                    <w:t>Code 9</w:t>
                  </w:r>
                </w:p>
              </w:tc>
              <w:tc>
                <w:tcPr>
                  <w:tcW w:w="5862" w:type="dxa"/>
                </w:tcPr>
                <w:p w14:paraId="0058DFAB" w14:textId="77777777" w:rsidR="00A52390" w:rsidRPr="00AF022B" w:rsidRDefault="00A52390" w:rsidP="000A1A60">
                  <w:pPr>
                    <w:pStyle w:val="DHHSbody"/>
                  </w:pPr>
                  <w:r w:rsidRPr="00AF022B">
                    <w:t>Should be used if dependent child, but do not know care and protection order status</w:t>
                  </w:r>
                </w:p>
              </w:tc>
            </w:tr>
          </w:tbl>
          <w:p w14:paraId="68DDBF02" w14:textId="77777777" w:rsidR="00A52390" w:rsidRPr="00AF022B" w:rsidRDefault="00A52390" w:rsidP="000A1A60">
            <w:pPr>
              <w:pStyle w:val="IMSTemplatecontent"/>
            </w:pPr>
          </w:p>
        </w:tc>
      </w:tr>
      <w:tr w:rsidR="00A52390" w:rsidRPr="00AF022B" w14:paraId="5705D232" w14:textId="77777777" w:rsidTr="000A1A60">
        <w:trPr>
          <w:trHeight w:val="294"/>
        </w:trPr>
        <w:tc>
          <w:tcPr>
            <w:tcW w:w="9615" w:type="dxa"/>
            <w:gridSpan w:val="4"/>
            <w:tcBorders>
              <w:top w:val="single" w:sz="4" w:space="0" w:color="auto"/>
            </w:tcBorders>
            <w:shd w:val="clear" w:color="auto" w:fill="auto"/>
          </w:tcPr>
          <w:p w14:paraId="71FB76B4" w14:textId="77777777" w:rsidR="00A52390" w:rsidRPr="00AF022B" w:rsidRDefault="00A52390" w:rsidP="000A1A60">
            <w:pPr>
              <w:pStyle w:val="IMSTemplateSectionHeading"/>
            </w:pPr>
            <w:r w:rsidRPr="00AF022B">
              <w:lastRenderedPageBreak/>
              <w:t>Source and reference attributes</w:t>
            </w:r>
          </w:p>
        </w:tc>
      </w:tr>
      <w:tr w:rsidR="00A52390" w:rsidRPr="00AF022B" w14:paraId="6CD10CDC" w14:textId="77777777" w:rsidTr="000A1A60">
        <w:trPr>
          <w:trHeight w:val="295"/>
        </w:trPr>
        <w:tc>
          <w:tcPr>
            <w:tcW w:w="2410" w:type="dxa"/>
            <w:shd w:val="clear" w:color="auto" w:fill="auto"/>
          </w:tcPr>
          <w:p w14:paraId="155DBD48" w14:textId="77777777" w:rsidR="00A52390" w:rsidRPr="00AF022B" w:rsidRDefault="00A52390" w:rsidP="000A1A60">
            <w:pPr>
              <w:pStyle w:val="IMSTemplateelementheadings"/>
            </w:pPr>
            <w:r w:rsidRPr="00AF022B">
              <w:t>Definition source</w:t>
            </w:r>
          </w:p>
        </w:tc>
        <w:tc>
          <w:tcPr>
            <w:tcW w:w="7200" w:type="dxa"/>
            <w:gridSpan w:val="3"/>
            <w:shd w:val="clear" w:color="auto" w:fill="auto"/>
          </w:tcPr>
          <w:p w14:paraId="483322F6" w14:textId="77777777" w:rsidR="00A52390" w:rsidRPr="00AF022B" w:rsidRDefault="00A52390" w:rsidP="000A1A60">
            <w:pPr>
              <w:pStyle w:val="DHHSbody"/>
            </w:pPr>
            <w:r w:rsidRPr="00AF022B">
              <w:t>METeOR</w:t>
            </w:r>
          </w:p>
        </w:tc>
      </w:tr>
      <w:tr w:rsidR="00A52390" w:rsidRPr="00AF022B" w14:paraId="3718CDE0" w14:textId="77777777" w:rsidTr="000A1A60">
        <w:trPr>
          <w:trHeight w:val="295"/>
        </w:trPr>
        <w:tc>
          <w:tcPr>
            <w:tcW w:w="2410" w:type="dxa"/>
            <w:shd w:val="clear" w:color="auto" w:fill="auto"/>
          </w:tcPr>
          <w:p w14:paraId="2AE7376E" w14:textId="77777777" w:rsidR="00A52390" w:rsidRPr="00AF022B" w:rsidRDefault="00A52390" w:rsidP="000A1A60">
            <w:pPr>
              <w:pStyle w:val="IMSTemplateelementheadings"/>
            </w:pPr>
            <w:r w:rsidRPr="00AF022B">
              <w:t>Definition source identifier</w:t>
            </w:r>
          </w:p>
        </w:tc>
        <w:tc>
          <w:tcPr>
            <w:tcW w:w="7200" w:type="dxa"/>
            <w:gridSpan w:val="3"/>
            <w:shd w:val="clear" w:color="auto" w:fill="auto"/>
          </w:tcPr>
          <w:p w14:paraId="034632D5" w14:textId="77777777" w:rsidR="00A52390" w:rsidRPr="00AF022B" w:rsidRDefault="00A52390" w:rsidP="000A1A60">
            <w:pPr>
              <w:pStyle w:val="DHHSbody"/>
            </w:pPr>
            <w:r w:rsidRPr="00AF022B">
              <w:t>331693 Child protection notification–care and protection order flag, code N</w:t>
            </w:r>
          </w:p>
        </w:tc>
      </w:tr>
      <w:tr w:rsidR="00A52390" w:rsidRPr="00AF022B" w14:paraId="7780B5C2" w14:textId="77777777" w:rsidTr="000A1A60">
        <w:trPr>
          <w:trHeight w:val="295"/>
        </w:trPr>
        <w:tc>
          <w:tcPr>
            <w:tcW w:w="2410" w:type="dxa"/>
            <w:tcBorders>
              <w:bottom w:val="nil"/>
            </w:tcBorders>
            <w:shd w:val="clear" w:color="auto" w:fill="auto"/>
          </w:tcPr>
          <w:p w14:paraId="4D9EE291" w14:textId="77777777" w:rsidR="00A52390" w:rsidRPr="00AF022B" w:rsidRDefault="00A52390" w:rsidP="000A1A60">
            <w:pPr>
              <w:pStyle w:val="IMSTemplateelementheadings"/>
            </w:pPr>
            <w:r w:rsidRPr="00AF022B">
              <w:t>Value domain source</w:t>
            </w:r>
          </w:p>
        </w:tc>
        <w:tc>
          <w:tcPr>
            <w:tcW w:w="7200" w:type="dxa"/>
            <w:gridSpan w:val="3"/>
            <w:tcBorders>
              <w:bottom w:val="nil"/>
            </w:tcBorders>
            <w:shd w:val="clear" w:color="auto" w:fill="auto"/>
          </w:tcPr>
          <w:p w14:paraId="6366BD80" w14:textId="77777777" w:rsidR="00A52390" w:rsidRPr="00AF022B" w:rsidRDefault="00A52390" w:rsidP="000A1A60">
            <w:pPr>
              <w:pStyle w:val="DHHSbody"/>
            </w:pPr>
            <w:r w:rsidRPr="00AF022B">
              <w:t>METeOR</w:t>
            </w:r>
          </w:p>
        </w:tc>
      </w:tr>
      <w:tr w:rsidR="00A52390" w:rsidRPr="00AF022B" w14:paraId="378B0622" w14:textId="77777777" w:rsidTr="000A1A60">
        <w:trPr>
          <w:trHeight w:val="295"/>
        </w:trPr>
        <w:tc>
          <w:tcPr>
            <w:tcW w:w="2410" w:type="dxa"/>
            <w:tcBorders>
              <w:top w:val="nil"/>
              <w:bottom w:val="single" w:sz="4" w:space="0" w:color="auto"/>
            </w:tcBorders>
            <w:shd w:val="clear" w:color="auto" w:fill="auto"/>
          </w:tcPr>
          <w:p w14:paraId="1FC9C0A6" w14:textId="77777777" w:rsidR="00A52390" w:rsidRPr="00AF022B" w:rsidRDefault="00A52390"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9F06CCF" w14:textId="77777777" w:rsidR="00A52390" w:rsidRPr="00AF022B" w:rsidRDefault="00A52390" w:rsidP="000A1A60">
            <w:pPr>
              <w:pStyle w:val="DHHSbody"/>
            </w:pPr>
            <w:r w:rsidRPr="00AF022B">
              <w:t xml:space="preserve">331689 Care and protection order flag code N </w:t>
            </w:r>
          </w:p>
        </w:tc>
      </w:tr>
      <w:tr w:rsidR="00A52390" w:rsidRPr="00AF022B" w14:paraId="54BBC23B" w14:textId="77777777" w:rsidTr="000A1A60">
        <w:trPr>
          <w:trHeight w:val="295"/>
        </w:trPr>
        <w:tc>
          <w:tcPr>
            <w:tcW w:w="9615" w:type="dxa"/>
            <w:gridSpan w:val="4"/>
            <w:tcBorders>
              <w:top w:val="single" w:sz="4" w:space="0" w:color="auto"/>
            </w:tcBorders>
            <w:shd w:val="clear" w:color="auto" w:fill="auto"/>
          </w:tcPr>
          <w:p w14:paraId="6B772462" w14:textId="77777777" w:rsidR="00A52390" w:rsidRPr="00AF022B" w:rsidRDefault="00A52390" w:rsidP="000A1A60">
            <w:pPr>
              <w:pStyle w:val="IMSTemplateSectionHeading"/>
            </w:pPr>
            <w:r w:rsidRPr="00AF022B">
              <w:t>Relational attributes</w:t>
            </w:r>
          </w:p>
        </w:tc>
      </w:tr>
      <w:tr w:rsidR="00A52390" w:rsidRPr="00AF022B" w14:paraId="50E53E25" w14:textId="77777777" w:rsidTr="000A1A60">
        <w:trPr>
          <w:trHeight w:val="294"/>
        </w:trPr>
        <w:tc>
          <w:tcPr>
            <w:tcW w:w="2410" w:type="dxa"/>
            <w:shd w:val="clear" w:color="auto" w:fill="auto"/>
          </w:tcPr>
          <w:p w14:paraId="42172A60" w14:textId="77777777" w:rsidR="00A52390" w:rsidRPr="00AF022B" w:rsidRDefault="00A52390" w:rsidP="000A1A60">
            <w:pPr>
              <w:pStyle w:val="IMSTemplateelementheadings"/>
            </w:pPr>
            <w:r w:rsidRPr="00AF022B">
              <w:t>Related concepts</w:t>
            </w:r>
          </w:p>
        </w:tc>
        <w:tc>
          <w:tcPr>
            <w:tcW w:w="7200" w:type="dxa"/>
            <w:gridSpan w:val="3"/>
            <w:shd w:val="clear" w:color="auto" w:fill="auto"/>
          </w:tcPr>
          <w:p w14:paraId="0DC16FA8" w14:textId="77777777" w:rsidR="00A52390" w:rsidRPr="00AF022B" w:rsidRDefault="00A52390" w:rsidP="000A1A60">
            <w:pPr>
              <w:pStyle w:val="DHHSbody"/>
            </w:pPr>
            <w:r w:rsidRPr="00AF022B">
              <w:t>Dependant</w:t>
            </w:r>
          </w:p>
        </w:tc>
      </w:tr>
      <w:tr w:rsidR="00A52390" w:rsidRPr="00AF022B" w14:paraId="5B5F49EE" w14:textId="77777777" w:rsidTr="000A1A60">
        <w:trPr>
          <w:cantSplit/>
          <w:trHeight w:val="295"/>
        </w:trPr>
        <w:tc>
          <w:tcPr>
            <w:tcW w:w="2410" w:type="dxa"/>
            <w:shd w:val="clear" w:color="auto" w:fill="auto"/>
          </w:tcPr>
          <w:p w14:paraId="058E018A" w14:textId="77777777" w:rsidR="00A52390" w:rsidRPr="00AF022B" w:rsidRDefault="00A52390" w:rsidP="000A1A60">
            <w:pPr>
              <w:pStyle w:val="IMSTemplateelementheadings"/>
            </w:pPr>
            <w:r w:rsidRPr="00AF022B">
              <w:t>Related data elements</w:t>
            </w:r>
          </w:p>
        </w:tc>
        <w:tc>
          <w:tcPr>
            <w:tcW w:w="7200" w:type="dxa"/>
            <w:gridSpan w:val="3"/>
            <w:shd w:val="clear" w:color="auto" w:fill="auto"/>
          </w:tcPr>
          <w:p w14:paraId="33DDB46B" w14:textId="77777777" w:rsidR="00A52390" w:rsidRPr="00AF022B" w:rsidRDefault="00A52390" w:rsidP="000A1A60">
            <w:pPr>
              <w:pStyle w:val="DHHSbody"/>
            </w:pPr>
            <w:r w:rsidRPr="00AF022B">
              <w:t>Client-dependant living with flag</w:t>
            </w:r>
          </w:p>
        </w:tc>
      </w:tr>
      <w:tr w:rsidR="00A52390" w:rsidRPr="00AF022B" w14:paraId="6C1B45DF" w14:textId="77777777" w:rsidTr="000A1A60">
        <w:trPr>
          <w:trHeight w:val="294"/>
        </w:trPr>
        <w:tc>
          <w:tcPr>
            <w:tcW w:w="2410" w:type="dxa"/>
            <w:shd w:val="clear" w:color="auto" w:fill="auto"/>
          </w:tcPr>
          <w:p w14:paraId="71A4203A" w14:textId="77777777" w:rsidR="00A52390" w:rsidRPr="00AF022B" w:rsidRDefault="00A52390" w:rsidP="000A1A60">
            <w:pPr>
              <w:pStyle w:val="IMSTemplateelementheadings"/>
            </w:pPr>
          </w:p>
        </w:tc>
        <w:tc>
          <w:tcPr>
            <w:tcW w:w="7200" w:type="dxa"/>
            <w:gridSpan w:val="3"/>
            <w:shd w:val="clear" w:color="auto" w:fill="auto"/>
          </w:tcPr>
          <w:p w14:paraId="40753912" w14:textId="77777777" w:rsidR="00A52390" w:rsidRPr="00AF022B" w:rsidRDefault="00A52390" w:rsidP="000A1A60">
            <w:pPr>
              <w:pStyle w:val="DHHSbody"/>
            </w:pPr>
            <w:r w:rsidRPr="00AF022B">
              <w:t>Client-dependant vulnerable flag</w:t>
            </w:r>
          </w:p>
        </w:tc>
      </w:tr>
      <w:tr w:rsidR="00A52390" w:rsidRPr="00AF022B" w14:paraId="72A4D679" w14:textId="77777777" w:rsidTr="000A1A60">
        <w:trPr>
          <w:trHeight w:val="294"/>
        </w:trPr>
        <w:tc>
          <w:tcPr>
            <w:tcW w:w="2410" w:type="dxa"/>
            <w:shd w:val="clear" w:color="auto" w:fill="auto"/>
          </w:tcPr>
          <w:p w14:paraId="6D547026" w14:textId="77777777" w:rsidR="00A52390" w:rsidRPr="00AF022B" w:rsidRDefault="00A52390" w:rsidP="000A1A60">
            <w:pPr>
              <w:pStyle w:val="IMSTemplateelementheadings"/>
            </w:pPr>
          </w:p>
        </w:tc>
        <w:tc>
          <w:tcPr>
            <w:tcW w:w="7200" w:type="dxa"/>
            <w:gridSpan w:val="3"/>
            <w:shd w:val="clear" w:color="auto" w:fill="auto"/>
          </w:tcPr>
          <w:p w14:paraId="5B5F509F" w14:textId="77777777" w:rsidR="00A52390" w:rsidRPr="00AF022B" w:rsidRDefault="00A52390" w:rsidP="000A1A60">
            <w:pPr>
              <w:pStyle w:val="DHHSbody"/>
            </w:pPr>
            <w:r w:rsidRPr="00AF022B">
              <w:t>Client-dependant year of birth</w:t>
            </w:r>
          </w:p>
        </w:tc>
      </w:tr>
      <w:tr w:rsidR="00A52390" w:rsidRPr="00AF022B" w14:paraId="0C7102AC" w14:textId="77777777" w:rsidTr="000A1A60">
        <w:trPr>
          <w:trHeight w:val="294"/>
        </w:trPr>
        <w:tc>
          <w:tcPr>
            <w:tcW w:w="2410" w:type="dxa"/>
            <w:shd w:val="clear" w:color="auto" w:fill="auto"/>
          </w:tcPr>
          <w:p w14:paraId="38C4E3AF" w14:textId="77777777" w:rsidR="00A52390" w:rsidRPr="00AF022B" w:rsidRDefault="00A52390" w:rsidP="000A1A60">
            <w:pPr>
              <w:pStyle w:val="IMSTemplateelementheadings"/>
            </w:pPr>
            <w:r w:rsidRPr="00AF022B">
              <w:t>Edit/validation rules</w:t>
            </w:r>
          </w:p>
        </w:tc>
        <w:tc>
          <w:tcPr>
            <w:tcW w:w="7200" w:type="dxa"/>
            <w:gridSpan w:val="3"/>
            <w:shd w:val="clear" w:color="auto" w:fill="auto"/>
          </w:tcPr>
          <w:p w14:paraId="745F70A3" w14:textId="77777777" w:rsidR="00A52390" w:rsidRPr="00AF022B" w:rsidRDefault="00A52390" w:rsidP="000A1A60">
            <w:pPr>
              <w:pStyle w:val="DHHSbody"/>
            </w:pPr>
            <w:r>
              <w:t>AOD</w:t>
            </w:r>
            <w:r w:rsidRPr="00AF022B">
              <w:t>13 age indicates not depend</w:t>
            </w:r>
            <w:r>
              <w:t>a</w:t>
            </w:r>
            <w:r w:rsidRPr="00AF022B">
              <w:t>nt child and CPO flag on</w:t>
            </w:r>
          </w:p>
        </w:tc>
      </w:tr>
      <w:tr w:rsidR="00A52390" w:rsidRPr="00AF022B" w14:paraId="79B06215" w14:textId="77777777" w:rsidTr="000A1A60">
        <w:trPr>
          <w:trHeight w:val="294"/>
        </w:trPr>
        <w:tc>
          <w:tcPr>
            <w:tcW w:w="2410" w:type="dxa"/>
            <w:shd w:val="clear" w:color="auto" w:fill="auto"/>
          </w:tcPr>
          <w:p w14:paraId="668031DC" w14:textId="77777777" w:rsidR="00A52390" w:rsidRPr="00AF022B" w:rsidRDefault="00A52390" w:rsidP="000A1A60">
            <w:pPr>
              <w:pStyle w:val="IMSTemplateelementheadings"/>
            </w:pPr>
          </w:p>
        </w:tc>
        <w:tc>
          <w:tcPr>
            <w:tcW w:w="7200" w:type="dxa"/>
            <w:gridSpan w:val="3"/>
            <w:shd w:val="clear" w:color="auto" w:fill="auto"/>
          </w:tcPr>
          <w:p w14:paraId="5F05B9A9" w14:textId="77777777" w:rsidR="00A52390" w:rsidRPr="00AF022B" w:rsidRDefault="00A52390" w:rsidP="000A1A60">
            <w:pPr>
              <w:pStyle w:val="DHHSbody"/>
            </w:pPr>
            <w:r>
              <w:t>AOD</w:t>
            </w:r>
            <w:r w:rsidRPr="00AF022B">
              <w:t>14 age indicates depend</w:t>
            </w:r>
            <w:r>
              <w:t>a</w:t>
            </w:r>
            <w:r w:rsidRPr="00AF022B">
              <w:t>nt child and CPO flag off</w:t>
            </w:r>
          </w:p>
        </w:tc>
      </w:tr>
      <w:tr w:rsidR="00A52390" w:rsidRPr="00AF022B" w14:paraId="44396671" w14:textId="77777777" w:rsidTr="000A1A60">
        <w:trPr>
          <w:trHeight w:val="294"/>
        </w:trPr>
        <w:tc>
          <w:tcPr>
            <w:tcW w:w="2410" w:type="dxa"/>
            <w:tcBorders>
              <w:bottom w:val="single" w:sz="4" w:space="0" w:color="auto"/>
            </w:tcBorders>
            <w:shd w:val="clear" w:color="auto" w:fill="auto"/>
          </w:tcPr>
          <w:p w14:paraId="7EAFA9B9" w14:textId="77777777" w:rsidR="00A52390" w:rsidRPr="00AF022B" w:rsidRDefault="00A52390" w:rsidP="000A1A60">
            <w:pPr>
              <w:pStyle w:val="IMSTemplateelementheadings"/>
            </w:pPr>
          </w:p>
        </w:tc>
        <w:tc>
          <w:tcPr>
            <w:tcW w:w="7200" w:type="dxa"/>
            <w:gridSpan w:val="3"/>
            <w:tcBorders>
              <w:bottom w:val="single" w:sz="4" w:space="0" w:color="auto"/>
            </w:tcBorders>
            <w:shd w:val="clear" w:color="auto" w:fill="auto"/>
          </w:tcPr>
          <w:p w14:paraId="340F2634" w14:textId="77777777" w:rsidR="00A52390" w:rsidRPr="00AF022B" w:rsidRDefault="00A52390" w:rsidP="000A1A60">
            <w:pPr>
              <w:pStyle w:val="DHHSbody"/>
            </w:pPr>
          </w:p>
        </w:tc>
      </w:tr>
      <w:tr w:rsidR="00A52390" w:rsidRPr="00AF022B" w14:paraId="442C3000" w14:textId="77777777" w:rsidTr="000A1A60">
        <w:trPr>
          <w:trHeight w:val="294"/>
        </w:trPr>
        <w:tc>
          <w:tcPr>
            <w:tcW w:w="2410" w:type="dxa"/>
            <w:tcBorders>
              <w:top w:val="single" w:sz="4" w:space="0" w:color="auto"/>
              <w:bottom w:val="nil"/>
            </w:tcBorders>
            <w:shd w:val="clear" w:color="auto" w:fill="auto"/>
          </w:tcPr>
          <w:p w14:paraId="691BD6D0" w14:textId="77777777" w:rsidR="00A52390" w:rsidRPr="00AF022B" w:rsidRDefault="00A52390"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C0CDAA0" w14:textId="77777777" w:rsidR="00A52390" w:rsidRPr="00AF022B" w:rsidRDefault="00A52390" w:rsidP="000A1A60">
            <w:pPr>
              <w:pStyle w:val="IMSTemplatecontent"/>
            </w:pPr>
          </w:p>
        </w:tc>
      </w:tr>
    </w:tbl>
    <w:p w14:paraId="491C6C95" w14:textId="627E707C" w:rsidR="0042100F" w:rsidRDefault="0042100F" w:rsidP="009F7899">
      <w:pPr>
        <w:pStyle w:val="DHHSbody"/>
      </w:pPr>
    </w:p>
    <w:p w14:paraId="27AE3584" w14:textId="6147D514" w:rsidR="0042100F" w:rsidRDefault="0042100F" w:rsidP="009F7899">
      <w:pPr>
        <w:pStyle w:val="DHHSbody"/>
      </w:pPr>
    </w:p>
    <w:p w14:paraId="1BC64F16" w14:textId="21D4CB45" w:rsidR="0042100F" w:rsidRDefault="0042100F" w:rsidP="009F7899">
      <w:pPr>
        <w:pStyle w:val="DHHSbody"/>
      </w:pPr>
    </w:p>
    <w:p w14:paraId="7B86EC75" w14:textId="022A2EE8" w:rsidR="0042100F" w:rsidRDefault="0042100F" w:rsidP="009F7899">
      <w:pPr>
        <w:pStyle w:val="DHHSbody"/>
      </w:pPr>
    </w:p>
    <w:p w14:paraId="27562B10" w14:textId="2FBEC1CF" w:rsidR="0042100F" w:rsidRDefault="0042100F" w:rsidP="009F7899">
      <w:pPr>
        <w:pStyle w:val="DHHSbody"/>
      </w:pPr>
    </w:p>
    <w:p w14:paraId="441DE722" w14:textId="77777777" w:rsidR="0042100F" w:rsidRDefault="0042100F" w:rsidP="009F7899">
      <w:pPr>
        <w:pStyle w:val="DHHSbody"/>
      </w:pPr>
    </w:p>
    <w:p w14:paraId="150FE787" w14:textId="1E31E4E9" w:rsidR="003535A7" w:rsidRDefault="003535A7" w:rsidP="009F7899">
      <w:pPr>
        <w:pStyle w:val="DHHSbody"/>
      </w:pPr>
    </w:p>
    <w:p w14:paraId="7B278154" w14:textId="359966AE" w:rsidR="003535A7" w:rsidRDefault="003535A7" w:rsidP="009F7899">
      <w:pPr>
        <w:pStyle w:val="DHHSbody"/>
      </w:pPr>
    </w:p>
    <w:p w14:paraId="59050218" w14:textId="302E273D" w:rsidR="003535A7" w:rsidRDefault="003535A7" w:rsidP="009F7899">
      <w:pPr>
        <w:pStyle w:val="DHHSbody"/>
      </w:pPr>
    </w:p>
    <w:p w14:paraId="75A424CD" w14:textId="3524BDEA" w:rsidR="003535A7" w:rsidRDefault="003535A7" w:rsidP="009F7899">
      <w:pPr>
        <w:pStyle w:val="DHHSbody"/>
      </w:pPr>
    </w:p>
    <w:p w14:paraId="5D969425" w14:textId="74BE3CFC" w:rsidR="003535A7" w:rsidRDefault="003535A7" w:rsidP="009F7899">
      <w:pPr>
        <w:pStyle w:val="DHHSbody"/>
      </w:pPr>
    </w:p>
    <w:p w14:paraId="41367ED1" w14:textId="62ABE7B9" w:rsidR="003535A7" w:rsidRDefault="003535A7" w:rsidP="009F7899">
      <w:pPr>
        <w:pStyle w:val="DHHSbody"/>
      </w:pPr>
    </w:p>
    <w:p w14:paraId="77E58F34" w14:textId="3CB3A66B" w:rsidR="003535A7" w:rsidRDefault="003535A7" w:rsidP="009F7899">
      <w:pPr>
        <w:pStyle w:val="DHHSbody"/>
      </w:pPr>
    </w:p>
    <w:p w14:paraId="53041955" w14:textId="5F4CB023" w:rsidR="003535A7" w:rsidRDefault="003535A7" w:rsidP="009F7899">
      <w:pPr>
        <w:pStyle w:val="DHHSbody"/>
      </w:pPr>
    </w:p>
    <w:p w14:paraId="1C0E1BE3" w14:textId="64509FE4" w:rsidR="003535A7" w:rsidRDefault="003535A7" w:rsidP="009F7899">
      <w:pPr>
        <w:pStyle w:val="DHHSbody"/>
      </w:pPr>
    </w:p>
    <w:p w14:paraId="0412D229" w14:textId="5FD97D4B" w:rsidR="003535A7" w:rsidRDefault="003535A7" w:rsidP="009F7899">
      <w:pPr>
        <w:pStyle w:val="DHHSbody"/>
      </w:pPr>
    </w:p>
    <w:p w14:paraId="6A74C4B4" w14:textId="3FFDC05F" w:rsidR="00363790" w:rsidRPr="00AF022B" w:rsidRDefault="00363790" w:rsidP="00363790">
      <w:pPr>
        <w:pStyle w:val="Heading3"/>
      </w:pPr>
      <w:bookmarkStart w:id="791" w:name="_Toc525122703"/>
      <w:bookmarkStart w:id="792" w:name="_Toc69734920"/>
      <w:bookmarkStart w:id="793" w:name="_Toc136265115"/>
      <w:r>
        <w:lastRenderedPageBreak/>
        <w:t>5.1.6</w:t>
      </w:r>
      <w:r>
        <w:tab/>
      </w:r>
      <w:r w:rsidRPr="00AF022B">
        <w:t>Client—dependant living with flag—N</w:t>
      </w:r>
      <w:bookmarkEnd w:id="791"/>
      <w:bookmarkEnd w:id="792"/>
      <w:bookmarkEnd w:id="793"/>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363790" w:rsidRPr="00AF022B" w14:paraId="6A6BFB25" w14:textId="77777777" w:rsidTr="000A1A60">
        <w:trPr>
          <w:trHeight w:val="295"/>
        </w:trPr>
        <w:tc>
          <w:tcPr>
            <w:tcW w:w="9615" w:type="dxa"/>
            <w:gridSpan w:val="4"/>
            <w:tcBorders>
              <w:top w:val="single" w:sz="4" w:space="0" w:color="auto"/>
              <w:bottom w:val="nil"/>
            </w:tcBorders>
            <w:shd w:val="clear" w:color="auto" w:fill="auto"/>
          </w:tcPr>
          <w:p w14:paraId="1CAB15B1"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363790" w:rsidRPr="00AF022B" w14:paraId="64005114" w14:textId="77777777" w:rsidTr="000A1A60">
        <w:trPr>
          <w:trHeight w:val="294"/>
        </w:trPr>
        <w:tc>
          <w:tcPr>
            <w:tcW w:w="2410" w:type="dxa"/>
            <w:tcBorders>
              <w:top w:val="nil"/>
              <w:bottom w:val="single" w:sz="4" w:space="0" w:color="auto"/>
            </w:tcBorders>
            <w:shd w:val="clear" w:color="auto" w:fill="auto"/>
          </w:tcPr>
          <w:p w14:paraId="4B8E9E18"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953EEE3" w14:textId="77777777" w:rsidR="00363790" w:rsidRPr="00AF022B" w:rsidRDefault="00363790" w:rsidP="000A1A60">
            <w:pPr>
              <w:pStyle w:val="DHHSbody"/>
            </w:pPr>
            <w:r w:rsidRPr="00AF022B">
              <w:t xml:space="preserve">Whether the dependant is living with the client </w:t>
            </w:r>
          </w:p>
        </w:tc>
      </w:tr>
      <w:tr w:rsidR="00363790" w:rsidRPr="00AF022B" w14:paraId="7EB28AD0" w14:textId="77777777" w:rsidTr="000A1A60">
        <w:trPr>
          <w:trHeight w:val="295"/>
        </w:trPr>
        <w:tc>
          <w:tcPr>
            <w:tcW w:w="9615" w:type="dxa"/>
            <w:gridSpan w:val="4"/>
            <w:tcBorders>
              <w:top w:val="single" w:sz="4" w:space="0" w:color="auto"/>
            </w:tcBorders>
            <w:shd w:val="clear" w:color="auto" w:fill="auto"/>
          </w:tcPr>
          <w:p w14:paraId="7B336B91" w14:textId="77777777" w:rsidR="00363790" w:rsidRPr="00AF022B" w:rsidRDefault="00363790" w:rsidP="000A1A60">
            <w:pPr>
              <w:keepNext/>
              <w:keepLines/>
              <w:spacing w:before="120"/>
              <w:rPr>
                <w:rFonts w:ascii="Verdana" w:hAnsi="Verdana"/>
                <w:b/>
                <w:bCs/>
                <w:sz w:val="24"/>
              </w:rPr>
            </w:pPr>
            <w:r w:rsidRPr="00AF022B">
              <w:rPr>
                <w:rFonts w:ascii="Verdana" w:hAnsi="Verdana"/>
                <w:b/>
                <w:bCs/>
                <w:sz w:val="24"/>
              </w:rPr>
              <w:t>Value domain attributes</w:t>
            </w:r>
          </w:p>
        </w:tc>
      </w:tr>
      <w:tr w:rsidR="00363790" w:rsidRPr="00AF022B" w14:paraId="4A461754" w14:textId="77777777" w:rsidTr="000A1A60">
        <w:trPr>
          <w:cantSplit/>
          <w:trHeight w:val="295"/>
        </w:trPr>
        <w:tc>
          <w:tcPr>
            <w:tcW w:w="9615" w:type="dxa"/>
            <w:gridSpan w:val="4"/>
            <w:shd w:val="clear" w:color="auto" w:fill="auto"/>
          </w:tcPr>
          <w:p w14:paraId="2284588E"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Representational attributes</w:t>
            </w:r>
          </w:p>
        </w:tc>
      </w:tr>
      <w:tr w:rsidR="00363790" w:rsidRPr="00AF022B" w14:paraId="131D834D" w14:textId="77777777" w:rsidTr="000A1A60">
        <w:trPr>
          <w:trHeight w:val="295"/>
        </w:trPr>
        <w:tc>
          <w:tcPr>
            <w:tcW w:w="2410" w:type="dxa"/>
            <w:shd w:val="clear" w:color="auto" w:fill="auto"/>
          </w:tcPr>
          <w:p w14:paraId="7DF9BFE3"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71436784" w14:textId="77777777" w:rsidR="00363790" w:rsidRPr="00AF022B" w:rsidRDefault="00363790" w:rsidP="000A1A60">
            <w:pPr>
              <w:pStyle w:val="DHHSbody"/>
            </w:pPr>
            <w:r w:rsidRPr="00AF022B">
              <w:t>Code</w:t>
            </w:r>
          </w:p>
        </w:tc>
        <w:tc>
          <w:tcPr>
            <w:tcW w:w="2880" w:type="dxa"/>
            <w:shd w:val="clear" w:color="auto" w:fill="auto"/>
          </w:tcPr>
          <w:p w14:paraId="41E71D20"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A553D4C" w14:textId="77777777" w:rsidR="00363790" w:rsidRPr="00AF022B" w:rsidRDefault="00363790" w:rsidP="000A1A60">
            <w:pPr>
              <w:pStyle w:val="DHHSbody"/>
            </w:pPr>
            <w:r w:rsidRPr="00AF022B">
              <w:t>Number</w:t>
            </w:r>
          </w:p>
        </w:tc>
      </w:tr>
      <w:tr w:rsidR="00363790" w:rsidRPr="00AF022B" w14:paraId="3A51B462" w14:textId="77777777" w:rsidTr="000A1A60">
        <w:trPr>
          <w:trHeight w:val="295"/>
        </w:trPr>
        <w:tc>
          <w:tcPr>
            <w:tcW w:w="2410" w:type="dxa"/>
            <w:shd w:val="clear" w:color="auto" w:fill="auto"/>
          </w:tcPr>
          <w:p w14:paraId="6E42C9A8"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33F2413" w14:textId="77777777" w:rsidR="00363790" w:rsidRPr="00AF022B" w:rsidRDefault="00363790" w:rsidP="000A1A60">
            <w:pPr>
              <w:pStyle w:val="DHHSbody"/>
            </w:pPr>
            <w:r w:rsidRPr="00AF022B">
              <w:t>N</w:t>
            </w:r>
          </w:p>
        </w:tc>
        <w:tc>
          <w:tcPr>
            <w:tcW w:w="2880" w:type="dxa"/>
            <w:shd w:val="clear" w:color="auto" w:fill="auto"/>
          </w:tcPr>
          <w:p w14:paraId="7857B20F"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5756DC63" w14:textId="77777777" w:rsidR="00363790" w:rsidRPr="00AF022B" w:rsidRDefault="00363790" w:rsidP="000A1A60">
            <w:pPr>
              <w:pStyle w:val="DHHSbody"/>
            </w:pPr>
            <w:r w:rsidRPr="00AF022B">
              <w:t>1</w:t>
            </w:r>
          </w:p>
        </w:tc>
      </w:tr>
      <w:tr w:rsidR="00363790" w:rsidRPr="00AF022B" w14:paraId="417B34DB" w14:textId="77777777" w:rsidTr="000A1A60">
        <w:trPr>
          <w:trHeight w:val="294"/>
        </w:trPr>
        <w:tc>
          <w:tcPr>
            <w:tcW w:w="2410" w:type="dxa"/>
            <w:shd w:val="clear" w:color="auto" w:fill="auto"/>
          </w:tcPr>
          <w:p w14:paraId="6B81D516"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6ED8A3C0"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080EF936"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Meaning</w:t>
            </w:r>
          </w:p>
        </w:tc>
      </w:tr>
      <w:tr w:rsidR="00363790" w:rsidRPr="00AF022B" w14:paraId="197F18F2" w14:textId="77777777" w:rsidTr="000A1A60">
        <w:trPr>
          <w:trHeight w:val="294"/>
        </w:trPr>
        <w:tc>
          <w:tcPr>
            <w:tcW w:w="2410" w:type="dxa"/>
            <w:shd w:val="clear" w:color="auto" w:fill="auto"/>
          </w:tcPr>
          <w:p w14:paraId="2EA77DCA" w14:textId="77777777" w:rsidR="00363790" w:rsidRPr="00AF022B" w:rsidRDefault="00363790" w:rsidP="000A1A60">
            <w:pPr>
              <w:spacing w:before="40" w:after="40"/>
              <w:rPr>
                <w:rFonts w:ascii="Verdana" w:hAnsi="Verdana"/>
                <w:b/>
                <w:w w:val="90"/>
                <w:sz w:val="18"/>
                <w:szCs w:val="18"/>
              </w:rPr>
            </w:pPr>
          </w:p>
        </w:tc>
        <w:tc>
          <w:tcPr>
            <w:tcW w:w="1800" w:type="dxa"/>
            <w:shd w:val="clear" w:color="auto" w:fill="auto"/>
          </w:tcPr>
          <w:p w14:paraId="6A918C1E" w14:textId="77777777" w:rsidR="00363790" w:rsidRPr="00AF022B" w:rsidRDefault="00363790" w:rsidP="000A1A60">
            <w:pPr>
              <w:pStyle w:val="DHHSbody"/>
            </w:pPr>
            <w:r w:rsidRPr="00AF022B">
              <w:t>1</w:t>
            </w:r>
          </w:p>
        </w:tc>
        <w:tc>
          <w:tcPr>
            <w:tcW w:w="5400" w:type="dxa"/>
            <w:gridSpan w:val="2"/>
            <w:shd w:val="clear" w:color="auto" w:fill="auto"/>
          </w:tcPr>
          <w:p w14:paraId="6CB93DA7" w14:textId="77777777" w:rsidR="00363790" w:rsidRPr="00AF022B" w:rsidRDefault="00363790" w:rsidP="000A1A60">
            <w:pPr>
              <w:pStyle w:val="DHHSbody"/>
            </w:pPr>
            <w:r w:rsidRPr="00AF022B">
              <w:t>the dependant is living with the client</w:t>
            </w:r>
          </w:p>
        </w:tc>
      </w:tr>
      <w:tr w:rsidR="00363790" w:rsidRPr="00AF022B" w14:paraId="07D7FE0D" w14:textId="77777777" w:rsidTr="000A1A60">
        <w:trPr>
          <w:trHeight w:val="294"/>
        </w:trPr>
        <w:tc>
          <w:tcPr>
            <w:tcW w:w="2410" w:type="dxa"/>
            <w:shd w:val="clear" w:color="auto" w:fill="auto"/>
          </w:tcPr>
          <w:p w14:paraId="3BECB755" w14:textId="77777777" w:rsidR="00363790" w:rsidRPr="00AF022B" w:rsidRDefault="00363790" w:rsidP="000A1A60">
            <w:pPr>
              <w:spacing w:before="40" w:after="40"/>
              <w:rPr>
                <w:rFonts w:ascii="Verdana" w:hAnsi="Verdana"/>
                <w:b/>
                <w:w w:val="90"/>
                <w:sz w:val="18"/>
                <w:szCs w:val="18"/>
              </w:rPr>
            </w:pPr>
          </w:p>
        </w:tc>
        <w:tc>
          <w:tcPr>
            <w:tcW w:w="1800" w:type="dxa"/>
            <w:shd w:val="clear" w:color="auto" w:fill="auto"/>
          </w:tcPr>
          <w:p w14:paraId="0342134C" w14:textId="77777777" w:rsidR="00363790" w:rsidRPr="00AF022B" w:rsidRDefault="00363790" w:rsidP="000A1A60">
            <w:pPr>
              <w:pStyle w:val="DHHSbody"/>
            </w:pPr>
            <w:r w:rsidRPr="00AF022B">
              <w:t>2</w:t>
            </w:r>
          </w:p>
        </w:tc>
        <w:tc>
          <w:tcPr>
            <w:tcW w:w="5400" w:type="dxa"/>
            <w:gridSpan w:val="2"/>
            <w:shd w:val="clear" w:color="auto" w:fill="auto"/>
          </w:tcPr>
          <w:p w14:paraId="18EAEECD" w14:textId="77777777" w:rsidR="00363790" w:rsidRPr="00AF022B" w:rsidRDefault="00363790" w:rsidP="000A1A60">
            <w:pPr>
              <w:pStyle w:val="DHHSbody"/>
            </w:pPr>
            <w:r w:rsidRPr="00AF022B">
              <w:t>the dependant is not living with the client</w:t>
            </w:r>
          </w:p>
        </w:tc>
      </w:tr>
      <w:tr w:rsidR="00363790" w:rsidRPr="00AF022B" w14:paraId="0D7C34B6" w14:textId="77777777" w:rsidTr="000A1A60">
        <w:trPr>
          <w:trHeight w:val="295"/>
        </w:trPr>
        <w:tc>
          <w:tcPr>
            <w:tcW w:w="2410" w:type="dxa"/>
            <w:tcBorders>
              <w:bottom w:val="nil"/>
            </w:tcBorders>
            <w:shd w:val="clear" w:color="auto" w:fill="auto"/>
          </w:tcPr>
          <w:p w14:paraId="0439FF7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4009F0F6"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586DF5D1"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Meaning</w:t>
            </w:r>
          </w:p>
        </w:tc>
      </w:tr>
      <w:tr w:rsidR="00363790" w:rsidRPr="00AF022B" w14:paraId="31D3C3C6" w14:textId="77777777" w:rsidTr="000A1A60">
        <w:trPr>
          <w:trHeight w:val="294"/>
        </w:trPr>
        <w:tc>
          <w:tcPr>
            <w:tcW w:w="2410" w:type="dxa"/>
            <w:tcBorders>
              <w:top w:val="nil"/>
              <w:bottom w:val="single" w:sz="4" w:space="0" w:color="auto"/>
            </w:tcBorders>
            <w:shd w:val="clear" w:color="auto" w:fill="auto"/>
          </w:tcPr>
          <w:p w14:paraId="70FEDF2A" w14:textId="77777777" w:rsidR="00363790" w:rsidRPr="00AF022B" w:rsidRDefault="00363790" w:rsidP="000A1A60">
            <w:pPr>
              <w:spacing w:before="40" w:after="40"/>
              <w:rPr>
                <w:rFonts w:ascii="Verdana" w:hAnsi="Verdana"/>
                <w:b/>
                <w:w w:val="90"/>
                <w:sz w:val="18"/>
                <w:szCs w:val="18"/>
              </w:rPr>
            </w:pPr>
          </w:p>
        </w:tc>
        <w:tc>
          <w:tcPr>
            <w:tcW w:w="1800" w:type="dxa"/>
            <w:tcBorders>
              <w:top w:val="nil"/>
              <w:bottom w:val="single" w:sz="4" w:space="0" w:color="auto"/>
            </w:tcBorders>
            <w:shd w:val="clear" w:color="auto" w:fill="auto"/>
          </w:tcPr>
          <w:p w14:paraId="7CC43F2C" w14:textId="77777777" w:rsidR="00363790" w:rsidRPr="0024628E" w:rsidRDefault="00363790" w:rsidP="000A1A60">
            <w:pPr>
              <w:pStyle w:val="DHHSbody"/>
            </w:pPr>
            <w:r w:rsidRPr="0024628E">
              <w:t>9</w:t>
            </w:r>
          </w:p>
        </w:tc>
        <w:tc>
          <w:tcPr>
            <w:tcW w:w="5400" w:type="dxa"/>
            <w:gridSpan w:val="2"/>
            <w:tcBorders>
              <w:top w:val="nil"/>
              <w:bottom w:val="single" w:sz="4" w:space="0" w:color="auto"/>
            </w:tcBorders>
            <w:shd w:val="clear" w:color="auto" w:fill="auto"/>
          </w:tcPr>
          <w:p w14:paraId="0FB87100" w14:textId="77777777" w:rsidR="00363790" w:rsidRPr="00AF022B" w:rsidRDefault="00363790" w:rsidP="000A1A60">
            <w:pPr>
              <w:pStyle w:val="DHHSbody"/>
              <w:rPr>
                <w:rFonts w:ascii="Verdana" w:hAnsi="Verdana"/>
                <w:sz w:val="18"/>
              </w:rPr>
            </w:pPr>
            <w:r w:rsidRPr="0024628E">
              <w:t>not stated/inadequately described</w:t>
            </w:r>
          </w:p>
        </w:tc>
      </w:tr>
      <w:tr w:rsidR="00363790" w:rsidRPr="00AF022B" w14:paraId="3B50F1DA" w14:textId="77777777" w:rsidTr="000A1A60">
        <w:trPr>
          <w:trHeight w:val="295"/>
        </w:trPr>
        <w:tc>
          <w:tcPr>
            <w:tcW w:w="9615" w:type="dxa"/>
            <w:gridSpan w:val="4"/>
            <w:tcBorders>
              <w:top w:val="single" w:sz="4" w:space="0" w:color="auto"/>
            </w:tcBorders>
            <w:shd w:val="clear" w:color="auto" w:fill="auto"/>
          </w:tcPr>
          <w:p w14:paraId="240A544E" w14:textId="77777777" w:rsidR="00363790" w:rsidRPr="00AF022B" w:rsidRDefault="00363790" w:rsidP="000A1A60">
            <w:pPr>
              <w:keepNext/>
              <w:keepLines/>
              <w:spacing w:before="120"/>
              <w:rPr>
                <w:rFonts w:ascii="Verdana" w:hAnsi="Verdana"/>
                <w:b/>
                <w:bCs/>
                <w:sz w:val="24"/>
              </w:rPr>
            </w:pPr>
            <w:r w:rsidRPr="00AF022B">
              <w:rPr>
                <w:rFonts w:ascii="Verdana" w:hAnsi="Verdana"/>
                <w:b/>
                <w:bCs/>
                <w:sz w:val="24"/>
              </w:rPr>
              <w:t>Data element attributes</w:t>
            </w:r>
          </w:p>
        </w:tc>
      </w:tr>
      <w:tr w:rsidR="00363790" w:rsidRPr="00AF022B" w14:paraId="608A8C89" w14:textId="77777777" w:rsidTr="000A1A60">
        <w:trPr>
          <w:trHeight w:val="295"/>
        </w:trPr>
        <w:tc>
          <w:tcPr>
            <w:tcW w:w="9615" w:type="dxa"/>
            <w:gridSpan w:val="4"/>
            <w:tcBorders>
              <w:top w:val="nil"/>
            </w:tcBorders>
            <w:shd w:val="clear" w:color="auto" w:fill="auto"/>
          </w:tcPr>
          <w:p w14:paraId="2B5B16E8"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 xml:space="preserve">Reporting attributes </w:t>
            </w:r>
          </w:p>
        </w:tc>
      </w:tr>
      <w:tr w:rsidR="00363790" w:rsidRPr="00AF022B" w14:paraId="76665607" w14:textId="77777777" w:rsidTr="000A1A60">
        <w:trPr>
          <w:trHeight w:val="294"/>
        </w:trPr>
        <w:tc>
          <w:tcPr>
            <w:tcW w:w="2410" w:type="dxa"/>
            <w:shd w:val="clear" w:color="auto" w:fill="auto"/>
          </w:tcPr>
          <w:p w14:paraId="3E3E3DD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Reporting requirements</w:t>
            </w:r>
          </w:p>
        </w:tc>
        <w:tc>
          <w:tcPr>
            <w:tcW w:w="7200" w:type="dxa"/>
            <w:gridSpan w:val="3"/>
            <w:shd w:val="clear" w:color="auto" w:fill="auto"/>
          </w:tcPr>
          <w:p w14:paraId="74D6FAF4" w14:textId="77777777" w:rsidR="00363790" w:rsidRPr="00AF022B" w:rsidRDefault="00363790" w:rsidP="000A1A60">
            <w:pPr>
              <w:pStyle w:val="DHHSbody"/>
              <w:rPr>
                <w:rFonts w:cs="Arial"/>
                <w:szCs w:val="18"/>
                <w:lang w:eastAsia="en-AU"/>
              </w:rPr>
            </w:pPr>
            <w:r w:rsidRPr="00AF022B">
              <w:t>Mandatory</w:t>
            </w:r>
          </w:p>
        </w:tc>
      </w:tr>
      <w:tr w:rsidR="00363790" w:rsidRPr="00AF022B" w14:paraId="3150E53E" w14:textId="77777777" w:rsidTr="000A1A60">
        <w:trPr>
          <w:trHeight w:val="295"/>
        </w:trPr>
        <w:tc>
          <w:tcPr>
            <w:tcW w:w="9615" w:type="dxa"/>
            <w:gridSpan w:val="4"/>
            <w:tcBorders>
              <w:bottom w:val="nil"/>
            </w:tcBorders>
            <w:shd w:val="clear" w:color="auto" w:fill="auto"/>
          </w:tcPr>
          <w:p w14:paraId="4EFF4041"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Collection and usage attributes</w:t>
            </w:r>
          </w:p>
        </w:tc>
      </w:tr>
      <w:tr w:rsidR="00363790" w:rsidRPr="00AF022B" w14:paraId="5C8936D7" w14:textId="77777777" w:rsidTr="000A1A60">
        <w:trPr>
          <w:trHeight w:val="295"/>
        </w:trPr>
        <w:tc>
          <w:tcPr>
            <w:tcW w:w="2410" w:type="dxa"/>
            <w:tcBorders>
              <w:top w:val="nil"/>
              <w:bottom w:val="single" w:sz="4" w:space="0" w:color="auto"/>
            </w:tcBorders>
            <w:shd w:val="clear" w:color="auto" w:fill="auto"/>
          </w:tcPr>
          <w:p w14:paraId="0777370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038676D7" w14:textId="77777777" w:rsidR="00363790" w:rsidRPr="00AF022B" w:rsidRDefault="00363790" w:rsidP="000A1A60">
            <w:pPr>
              <w:pStyle w:val="DHHSbody"/>
            </w:pPr>
            <w:r w:rsidRPr="00AF022B">
              <w:t>This meta data item should be reported for dependants of any age</w:t>
            </w:r>
          </w:p>
          <w:tbl>
            <w:tblPr>
              <w:tblW w:w="0" w:type="auto"/>
              <w:tblLayout w:type="fixed"/>
              <w:tblLook w:val="01E0" w:firstRow="1" w:lastRow="1" w:firstColumn="1" w:lastColumn="1" w:noHBand="0" w:noVBand="0"/>
            </w:tblPr>
            <w:tblGrid>
              <w:gridCol w:w="994"/>
              <w:gridCol w:w="6146"/>
            </w:tblGrid>
            <w:tr w:rsidR="00363790" w:rsidRPr="00AF022B" w14:paraId="51C4B22E" w14:textId="77777777" w:rsidTr="000A1A60">
              <w:tc>
                <w:tcPr>
                  <w:tcW w:w="994" w:type="dxa"/>
                </w:tcPr>
                <w:p w14:paraId="5889B62C" w14:textId="77777777" w:rsidR="00363790" w:rsidRPr="00AF022B" w:rsidRDefault="00363790" w:rsidP="000A1A60">
                  <w:pPr>
                    <w:pStyle w:val="DHHSbody"/>
                  </w:pPr>
                  <w:r w:rsidRPr="00AF022B">
                    <w:t>Code 1</w:t>
                  </w:r>
                </w:p>
              </w:tc>
              <w:tc>
                <w:tcPr>
                  <w:tcW w:w="6146" w:type="dxa"/>
                </w:tcPr>
                <w:p w14:paraId="361EAC4C" w14:textId="77777777" w:rsidR="00363790" w:rsidRPr="00AF022B" w:rsidRDefault="00363790" w:rsidP="000A1A60">
                  <w:pPr>
                    <w:pStyle w:val="DHHSbody"/>
                  </w:pPr>
                  <w:r w:rsidRPr="00AF022B">
                    <w:t>The dependant lives with the client at least 50% of the time</w:t>
                  </w:r>
                </w:p>
              </w:tc>
            </w:tr>
            <w:tr w:rsidR="00363790" w:rsidRPr="00AF022B" w14:paraId="1DC54F2F" w14:textId="77777777" w:rsidTr="000A1A60">
              <w:tc>
                <w:tcPr>
                  <w:tcW w:w="994" w:type="dxa"/>
                </w:tcPr>
                <w:p w14:paraId="01F46EFF" w14:textId="77777777" w:rsidR="00363790" w:rsidRPr="00AF022B" w:rsidRDefault="00363790" w:rsidP="000A1A60">
                  <w:pPr>
                    <w:pStyle w:val="DHHSbody"/>
                  </w:pPr>
                  <w:r w:rsidRPr="00AF022B">
                    <w:t>Code 2</w:t>
                  </w:r>
                </w:p>
              </w:tc>
              <w:tc>
                <w:tcPr>
                  <w:tcW w:w="6146" w:type="dxa"/>
                </w:tcPr>
                <w:p w14:paraId="1952EFC6" w14:textId="77777777" w:rsidR="00363790" w:rsidRPr="00AF022B" w:rsidRDefault="00363790" w:rsidP="000A1A60">
                  <w:pPr>
                    <w:pStyle w:val="DHHSbody"/>
                  </w:pPr>
                  <w:r w:rsidRPr="00AF022B">
                    <w:t>The dependant lives with the client for less than 50% of the time</w:t>
                  </w:r>
                </w:p>
              </w:tc>
            </w:tr>
          </w:tbl>
          <w:p w14:paraId="357B76CC" w14:textId="77777777" w:rsidR="00363790" w:rsidRPr="00AF022B" w:rsidRDefault="00363790" w:rsidP="000A1A60">
            <w:pPr>
              <w:keepLines/>
              <w:spacing w:before="40" w:after="40"/>
              <w:rPr>
                <w:rFonts w:ascii="Verdana" w:hAnsi="Verdana"/>
                <w:sz w:val="18"/>
              </w:rPr>
            </w:pPr>
          </w:p>
        </w:tc>
      </w:tr>
      <w:tr w:rsidR="00363790" w:rsidRPr="00AF022B" w14:paraId="6C61898C" w14:textId="77777777" w:rsidTr="000A1A60">
        <w:trPr>
          <w:trHeight w:val="294"/>
        </w:trPr>
        <w:tc>
          <w:tcPr>
            <w:tcW w:w="9615" w:type="dxa"/>
            <w:gridSpan w:val="4"/>
            <w:tcBorders>
              <w:top w:val="single" w:sz="4" w:space="0" w:color="auto"/>
            </w:tcBorders>
            <w:shd w:val="clear" w:color="auto" w:fill="auto"/>
          </w:tcPr>
          <w:p w14:paraId="1709C1EE"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Source and reference attributes</w:t>
            </w:r>
          </w:p>
        </w:tc>
      </w:tr>
      <w:tr w:rsidR="00363790" w:rsidRPr="00AF022B" w14:paraId="331419C6" w14:textId="77777777" w:rsidTr="000A1A60">
        <w:trPr>
          <w:trHeight w:val="295"/>
        </w:trPr>
        <w:tc>
          <w:tcPr>
            <w:tcW w:w="2410" w:type="dxa"/>
            <w:shd w:val="clear" w:color="auto" w:fill="auto"/>
          </w:tcPr>
          <w:p w14:paraId="74E6A1A3"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4ED3EC11" w14:textId="77777777" w:rsidR="00363790" w:rsidRPr="00AF022B" w:rsidRDefault="00363790" w:rsidP="000A1A60">
            <w:pPr>
              <w:pStyle w:val="DHHSbody"/>
            </w:pPr>
            <w:r>
              <w:t>Department of Health</w:t>
            </w:r>
          </w:p>
        </w:tc>
      </w:tr>
      <w:tr w:rsidR="00363790" w:rsidRPr="00AF022B" w14:paraId="5EA68F5F" w14:textId="77777777" w:rsidTr="000A1A60">
        <w:trPr>
          <w:trHeight w:val="295"/>
        </w:trPr>
        <w:tc>
          <w:tcPr>
            <w:tcW w:w="2410" w:type="dxa"/>
            <w:shd w:val="clear" w:color="auto" w:fill="auto"/>
          </w:tcPr>
          <w:p w14:paraId="252D935A"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607AB60A" w14:textId="77777777" w:rsidR="00363790" w:rsidRPr="00AF022B" w:rsidRDefault="00363790" w:rsidP="000A1A60">
            <w:pPr>
              <w:pStyle w:val="DHHSbody"/>
            </w:pPr>
          </w:p>
        </w:tc>
      </w:tr>
      <w:tr w:rsidR="00363790" w:rsidRPr="00AF022B" w14:paraId="7D9709A4" w14:textId="77777777" w:rsidTr="000A1A60">
        <w:trPr>
          <w:trHeight w:val="295"/>
        </w:trPr>
        <w:tc>
          <w:tcPr>
            <w:tcW w:w="2410" w:type="dxa"/>
            <w:tcBorders>
              <w:bottom w:val="nil"/>
            </w:tcBorders>
            <w:shd w:val="clear" w:color="auto" w:fill="auto"/>
          </w:tcPr>
          <w:p w14:paraId="36D72560"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76C1A2FF" w14:textId="77777777" w:rsidR="00363790" w:rsidRPr="00AF022B" w:rsidRDefault="00363790" w:rsidP="000A1A60">
            <w:pPr>
              <w:pStyle w:val="DHHSbody"/>
            </w:pPr>
            <w:r w:rsidRPr="00AF022B">
              <w:t>METeOR</w:t>
            </w:r>
          </w:p>
        </w:tc>
      </w:tr>
      <w:tr w:rsidR="00363790" w:rsidRPr="00AF022B" w14:paraId="7628BE18" w14:textId="77777777" w:rsidTr="000A1A60">
        <w:trPr>
          <w:trHeight w:val="295"/>
        </w:trPr>
        <w:tc>
          <w:tcPr>
            <w:tcW w:w="2410" w:type="dxa"/>
            <w:tcBorders>
              <w:top w:val="nil"/>
              <w:bottom w:val="single" w:sz="4" w:space="0" w:color="auto"/>
            </w:tcBorders>
            <w:shd w:val="clear" w:color="auto" w:fill="auto"/>
          </w:tcPr>
          <w:p w14:paraId="2659E64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1E3AB1F" w14:textId="77777777" w:rsidR="00363790" w:rsidRPr="00AF022B" w:rsidRDefault="00363790" w:rsidP="000A1A60">
            <w:pPr>
              <w:pStyle w:val="DHHSbody"/>
            </w:pPr>
            <w:r w:rsidRPr="00AF022B">
              <w:t>Based on 270732 yes/no, Code N</w:t>
            </w:r>
          </w:p>
        </w:tc>
      </w:tr>
      <w:tr w:rsidR="00363790" w:rsidRPr="00AF022B" w14:paraId="7F4A80AC" w14:textId="77777777" w:rsidTr="000A1A60">
        <w:trPr>
          <w:trHeight w:val="295"/>
        </w:trPr>
        <w:tc>
          <w:tcPr>
            <w:tcW w:w="9615" w:type="dxa"/>
            <w:gridSpan w:val="4"/>
            <w:tcBorders>
              <w:top w:val="single" w:sz="4" w:space="0" w:color="auto"/>
            </w:tcBorders>
            <w:shd w:val="clear" w:color="auto" w:fill="auto"/>
          </w:tcPr>
          <w:p w14:paraId="141185E6"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Relational attributes</w:t>
            </w:r>
          </w:p>
        </w:tc>
      </w:tr>
      <w:tr w:rsidR="00363790" w:rsidRPr="00AF022B" w14:paraId="6A9B5453" w14:textId="77777777" w:rsidTr="000A1A60">
        <w:trPr>
          <w:trHeight w:val="294"/>
        </w:trPr>
        <w:tc>
          <w:tcPr>
            <w:tcW w:w="2410" w:type="dxa"/>
            <w:shd w:val="clear" w:color="auto" w:fill="auto"/>
          </w:tcPr>
          <w:p w14:paraId="6837488F"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2BE77C61" w14:textId="77777777" w:rsidR="00363790" w:rsidRPr="00AF022B" w:rsidRDefault="00363790" w:rsidP="000A1A60">
            <w:pPr>
              <w:pStyle w:val="DHHSbody"/>
            </w:pPr>
            <w:r w:rsidRPr="00AF022B">
              <w:t>Dependant</w:t>
            </w:r>
          </w:p>
        </w:tc>
      </w:tr>
      <w:tr w:rsidR="00363790" w:rsidRPr="00AF022B" w14:paraId="3E0E2E9B" w14:textId="77777777" w:rsidTr="000A1A60">
        <w:trPr>
          <w:cantSplit/>
          <w:trHeight w:val="295"/>
        </w:trPr>
        <w:tc>
          <w:tcPr>
            <w:tcW w:w="2410" w:type="dxa"/>
            <w:shd w:val="clear" w:color="auto" w:fill="auto"/>
          </w:tcPr>
          <w:p w14:paraId="63FEF21B"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69ADC9C" w14:textId="77777777" w:rsidR="00363790" w:rsidRPr="00AF022B" w:rsidRDefault="00363790" w:rsidP="000A1A60">
            <w:pPr>
              <w:pStyle w:val="DHHSbody"/>
            </w:pPr>
            <w:r w:rsidRPr="00AF022B">
              <w:t>Outcomes-accommodation type</w:t>
            </w:r>
          </w:p>
        </w:tc>
      </w:tr>
      <w:tr w:rsidR="00363790" w:rsidRPr="00AF022B" w14:paraId="60B52A0E" w14:textId="77777777" w:rsidTr="000A1A60">
        <w:trPr>
          <w:trHeight w:val="294"/>
        </w:trPr>
        <w:tc>
          <w:tcPr>
            <w:tcW w:w="2410" w:type="dxa"/>
            <w:shd w:val="clear" w:color="auto" w:fill="auto"/>
          </w:tcPr>
          <w:p w14:paraId="411EB34B"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51D12CEC" w14:textId="77777777" w:rsidR="00363790" w:rsidRPr="00AF022B" w:rsidRDefault="00363790" w:rsidP="000A1A60">
            <w:pPr>
              <w:pStyle w:val="DHHSbody"/>
            </w:pPr>
            <w:r>
              <w:t>AOD</w:t>
            </w:r>
            <w:r w:rsidRPr="00AF022B">
              <w:t>2 cannot be null</w:t>
            </w:r>
          </w:p>
        </w:tc>
      </w:tr>
      <w:tr w:rsidR="00363790" w:rsidRPr="00AF022B" w14:paraId="0D4F4BB9" w14:textId="77777777" w:rsidTr="000A1A60">
        <w:trPr>
          <w:trHeight w:val="294"/>
        </w:trPr>
        <w:tc>
          <w:tcPr>
            <w:tcW w:w="2410" w:type="dxa"/>
            <w:tcBorders>
              <w:bottom w:val="single" w:sz="4" w:space="0" w:color="auto"/>
            </w:tcBorders>
            <w:shd w:val="clear" w:color="auto" w:fill="auto"/>
          </w:tcPr>
          <w:p w14:paraId="211B5080" w14:textId="77777777" w:rsidR="00363790" w:rsidRPr="00AF022B" w:rsidRDefault="00363790" w:rsidP="000A1A60">
            <w:pPr>
              <w:spacing w:before="40" w:after="40"/>
              <w:rPr>
                <w:rFonts w:ascii="Verdana" w:hAnsi="Verdana"/>
                <w:b/>
                <w:w w:val="90"/>
                <w:sz w:val="18"/>
                <w:szCs w:val="18"/>
              </w:rPr>
            </w:pPr>
          </w:p>
        </w:tc>
        <w:tc>
          <w:tcPr>
            <w:tcW w:w="7200" w:type="dxa"/>
            <w:gridSpan w:val="3"/>
            <w:tcBorders>
              <w:bottom w:val="single" w:sz="4" w:space="0" w:color="auto"/>
            </w:tcBorders>
            <w:shd w:val="clear" w:color="auto" w:fill="auto"/>
          </w:tcPr>
          <w:p w14:paraId="2FEC0A2E" w14:textId="77777777" w:rsidR="00363790" w:rsidRPr="00AF022B" w:rsidRDefault="00363790" w:rsidP="000A1A60">
            <w:pPr>
              <w:pStyle w:val="DHHSbody"/>
            </w:pPr>
          </w:p>
        </w:tc>
      </w:tr>
      <w:tr w:rsidR="00363790" w:rsidRPr="00AF022B" w14:paraId="37802DFC" w14:textId="77777777" w:rsidTr="000A1A60">
        <w:trPr>
          <w:trHeight w:val="294"/>
        </w:trPr>
        <w:tc>
          <w:tcPr>
            <w:tcW w:w="2410" w:type="dxa"/>
            <w:tcBorders>
              <w:top w:val="single" w:sz="4" w:space="0" w:color="auto"/>
              <w:bottom w:val="nil"/>
            </w:tcBorders>
            <w:shd w:val="clear" w:color="auto" w:fill="auto"/>
          </w:tcPr>
          <w:p w14:paraId="3618B6D9"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6D2B76F9" w14:textId="77777777" w:rsidR="00363790" w:rsidRPr="00AF022B" w:rsidRDefault="00363790" w:rsidP="000A1A60">
            <w:pPr>
              <w:keepLines/>
              <w:spacing w:before="40" w:after="40"/>
              <w:rPr>
                <w:rFonts w:ascii="Verdana" w:hAnsi="Verdana"/>
                <w:sz w:val="18"/>
              </w:rPr>
            </w:pPr>
          </w:p>
        </w:tc>
      </w:tr>
    </w:tbl>
    <w:p w14:paraId="35A89870" w14:textId="54D9E6CE" w:rsidR="00A52390" w:rsidRDefault="00A52390" w:rsidP="009F7899">
      <w:pPr>
        <w:pStyle w:val="DHHSbody"/>
      </w:pPr>
    </w:p>
    <w:p w14:paraId="245D76ED" w14:textId="4C0E1164" w:rsidR="00363790" w:rsidRDefault="00363790" w:rsidP="009F7899">
      <w:pPr>
        <w:pStyle w:val="DHHSbody"/>
      </w:pPr>
    </w:p>
    <w:p w14:paraId="5E026080" w14:textId="1E12DFD7" w:rsidR="00197ECF" w:rsidRPr="00AF022B" w:rsidRDefault="00197ECF" w:rsidP="00197ECF">
      <w:pPr>
        <w:pStyle w:val="Heading3"/>
      </w:pPr>
      <w:bookmarkStart w:id="794" w:name="_Toc525122704"/>
      <w:bookmarkStart w:id="795" w:name="_Toc69734921"/>
      <w:bookmarkStart w:id="796" w:name="_Toc136265116"/>
      <w:r>
        <w:lastRenderedPageBreak/>
        <w:t>5.1.7</w:t>
      </w:r>
      <w:r>
        <w:tab/>
      </w:r>
      <w:r w:rsidRPr="00AF022B">
        <w:t>Client—dependant vulnerable flag—N</w:t>
      </w:r>
      <w:bookmarkEnd w:id="794"/>
      <w:bookmarkEnd w:id="795"/>
      <w:bookmarkEnd w:id="796"/>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197ECF" w:rsidRPr="00AF022B" w14:paraId="687ED9B4" w14:textId="77777777" w:rsidTr="000A1A60">
        <w:trPr>
          <w:trHeight w:val="295"/>
        </w:trPr>
        <w:tc>
          <w:tcPr>
            <w:tcW w:w="9615" w:type="dxa"/>
            <w:gridSpan w:val="4"/>
            <w:tcBorders>
              <w:top w:val="single" w:sz="4" w:space="0" w:color="auto"/>
              <w:bottom w:val="nil"/>
            </w:tcBorders>
            <w:shd w:val="clear" w:color="auto" w:fill="auto"/>
          </w:tcPr>
          <w:p w14:paraId="1C3CEDE3" w14:textId="77777777" w:rsidR="00197ECF" w:rsidRPr="00AF022B" w:rsidRDefault="00197ECF" w:rsidP="000A1A60">
            <w:pPr>
              <w:pStyle w:val="IMSTemplateSectionHeading"/>
            </w:pPr>
            <w:r w:rsidRPr="00AF022B">
              <w:t>Identifying and definitional attributes</w:t>
            </w:r>
          </w:p>
        </w:tc>
      </w:tr>
      <w:tr w:rsidR="00197ECF" w:rsidRPr="00AF022B" w14:paraId="78674007" w14:textId="77777777" w:rsidTr="000A1A60">
        <w:trPr>
          <w:trHeight w:val="294"/>
        </w:trPr>
        <w:tc>
          <w:tcPr>
            <w:tcW w:w="2410" w:type="dxa"/>
            <w:tcBorders>
              <w:top w:val="nil"/>
              <w:bottom w:val="single" w:sz="4" w:space="0" w:color="auto"/>
            </w:tcBorders>
            <w:shd w:val="clear" w:color="auto" w:fill="auto"/>
          </w:tcPr>
          <w:p w14:paraId="6572D017" w14:textId="77777777" w:rsidR="00197ECF" w:rsidRPr="00AF022B" w:rsidRDefault="00197EC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00A5EC4F" w14:textId="77777777" w:rsidR="00197ECF" w:rsidRPr="00AF022B" w:rsidRDefault="00197ECF" w:rsidP="000A1A60">
            <w:pPr>
              <w:pStyle w:val="DHHSbody"/>
            </w:pPr>
            <w:r w:rsidRPr="00AF022B">
              <w:t xml:space="preserve">Whether the dependant is classed as vulnerable </w:t>
            </w:r>
          </w:p>
        </w:tc>
      </w:tr>
      <w:tr w:rsidR="00197ECF" w:rsidRPr="00AF022B" w14:paraId="07BEFFB7" w14:textId="77777777" w:rsidTr="000A1A60">
        <w:trPr>
          <w:trHeight w:val="295"/>
        </w:trPr>
        <w:tc>
          <w:tcPr>
            <w:tcW w:w="9615" w:type="dxa"/>
            <w:gridSpan w:val="4"/>
            <w:tcBorders>
              <w:top w:val="single" w:sz="4" w:space="0" w:color="auto"/>
            </w:tcBorders>
            <w:shd w:val="clear" w:color="auto" w:fill="auto"/>
          </w:tcPr>
          <w:p w14:paraId="2C1048A0" w14:textId="77777777" w:rsidR="00197ECF" w:rsidRPr="00AF022B" w:rsidRDefault="00197ECF" w:rsidP="000A1A60">
            <w:pPr>
              <w:pStyle w:val="IMSTemplateMainSectionHeading"/>
            </w:pPr>
            <w:r w:rsidRPr="00AF022B">
              <w:t>Value domain attributes</w:t>
            </w:r>
          </w:p>
        </w:tc>
      </w:tr>
      <w:tr w:rsidR="00197ECF" w:rsidRPr="00AF022B" w14:paraId="44D76B57" w14:textId="77777777" w:rsidTr="000A1A60">
        <w:trPr>
          <w:cantSplit/>
          <w:trHeight w:val="295"/>
        </w:trPr>
        <w:tc>
          <w:tcPr>
            <w:tcW w:w="9615" w:type="dxa"/>
            <w:gridSpan w:val="4"/>
            <w:shd w:val="clear" w:color="auto" w:fill="auto"/>
          </w:tcPr>
          <w:p w14:paraId="4564BDF0" w14:textId="77777777" w:rsidR="00197ECF" w:rsidRPr="00AF022B" w:rsidRDefault="00197ECF" w:rsidP="000A1A60">
            <w:pPr>
              <w:pStyle w:val="IMSTemplateSectionHeading"/>
            </w:pPr>
            <w:r w:rsidRPr="00AF022B">
              <w:t>Representational attributes</w:t>
            </w:r>
          </w:p>
        </w:tc>
      </w:tr>
      <w:tr w:rsidR="00197ECF" w:rsidRPr="00AF022B" w14:paraId="1FEBD7D3" w14:textId="77777777" w:rsidTr="000A1A60">
        <w:trPr>
          <w:trHeight w:val="295"/>
        </w:trPr>
        <w:tc>
          <w:tcPr>
            <w:tcW w:w="2410" w:type="dxa"/>
            <w:shd w:val="clear" w:color="auto" w:fill="auto"/>
          </w:tcPr>
          <w:p w14:paraId="173DC991" w14:textId="77777777" w:rsidR="00197ECF" w:rsidRPr="00AF022B" w:rsidRDefault="00197ECF" w:rsidP="000A1A60">
            <w:pPr>
              <w:pStyle w:val="IMSTemplateelementheadings"/>
            </w:pPr>
            <w:r w:rsidRPr="00AF022B">
              <w:t>Representation class</w:t>
            </w:r>
          </w:p>
        </w:tc>
        <w:tc>
          <w:tcPr>
            <w:tcW w:w="1800" w:type="dxa"/>
            <w:shd w:val="clear" w:color="auto" w:fill="auto"/>
          </w:tcPr>
          <w:p w14:paraId="386A74CD" w14:textId="77777777" w:rsidR="00197ECF" w:rsidRPr="00AF022B" w:rsidRDefault="00197ECF" w:rsidP="000A1A60">
            <w:pPr>
              <w:pStyle w:val="DHHSbody"/>
            </w:pPr>
            <w:r w:rsidRPr="00AF022B">
              <w:t>Code</w:t>
            </w:r>
          </w:p>
        </w:tc>
        <w:tc>
          <w:tcPr>
            <w:tcW w:w="2880" w:type="dxa"/>
            <w:shd w:val="clear" w:color="auto" w:fill="auto"/>
          </w:tcPr>
          <w:p w14:paraId="670FADFE" w14:textId="77777777" w:rsidR="00197ECF" w:rsidRPr="00AF022B" w:rsidRDefault="00197ECF" w:rsidP="000A1A60">
            <w:pPr>
              <w:pStyle w:val="IMSTemplateelementheadings"/>
            </w:pPr>
            <w:r w:rsidRPr="00AF022B">
              <w:t>Data type</w:t>
            </w:r>
          </w:p>
        </w:tc>
        <w:tc>
          <w:tcPr>
            <w:tcW w:w="2520" w:type="dxa"/>
            <w:shd w:val="clear" w:color="auto" w:fill="auto"/>
          </w:tcPr>
          <w:p w14:paraId="5F92DB17" w14:textId="77777777" w:rsidR="00197ECF" w:rsidRPr="00AF022B" w:rsidRDefault="00197ECF" w:rsidP="000A1A60">
            <w:pPr>
              <w:pStyle w:val="DHHSbody"/>
            </w:pPr>
            <w:r w:rsidRPr="00AF022B">
              <w:t>Number</w:t>
            </w:r>
          </w:p>
        </w:tc>
      </w:tr>
      <w:tr w:rsidR="00197ECF" w:rsidRPr="00AF022B" w14:paraId="13B0D782" w14:textId="77777777" w:rsidTr="000A1A60">
        <w:trPr>
          <w:trHeight w:val="295"/>
        </w:trPr>
        <w:tc>
          <w:tcPr>
            <w:tcW w:w="2410" w:type="dxa"/>
            <w:shd w:val="clear" w:color="auto" w:fill="auto"/>
          </w:tcPr>
          <w:p w14:paraId="35C384A8" w14:textId="77777777" w:rsidR="00197ECF" w:rsidRPr="00AF022B" w:rsidRDefault="00197ECF" w:rsidP="000A1A60">
            <w:pPr>
              <w:pStyle w:val="IMSTemplateelementheadings"/>
            </w:pPr>
            <w:r w:rsidRPr="00AF022B">
              <w:t>Format</w:t>
            </w:r>
          </w:p>
        </w:tc>
        <w:tc>
          <w:tcPr>
            <w:tcW w:w="1800" w:type="dxa"/>
            <w:shd w:val="clear" w:color="auto" w:fill="auto"/>
          </w:tcPr>
          <w:p w14:paraId="28C4F40E" w14:textId="77777777" w:rsidR="00197ECF" w:rsidRPr="00AF022B" w:rsidRDefault="00197ECF" w:rsidP="000A1A60">
            <w:pPr>
              <w:pStyle w:val="DHHSbody"/>
            </w:pPr>
            <w:r w:rsidRPr="00AF022B">
              <w:t>N</w:t>
            </w:r>
          </w:p>
        </w:tc>
        <w:tc>
          <w:tcPr>
            <w:tcW w:w="2880" w:type="dxa"/>
            <w:shd w:val="clear" w:color="auto" w:fill="auto"/>
          </w:tcPr>
          <w:p w14:paraId="26D37A74" w14:textId="77777777" w:rsidR="00197ECF" w:rsidRPr="00AF022B" w:rsidRDefault="00197ECF" w:rsidP="000A1A60">
            <w:pPr>
              <w:pStyle w:val="IMSTemplateelementheadings"/>
            </w:pPr>
            <w:r w:rsidRPr="00AF022B">
              <w:t>Maximum character length</w:t>
            </w:r>
          </w:p>
        </w:tc>
        <w:tc>
          <w:tcPr>
            <w:tcW w:w="2520" w:type="dxa"/>
            <w:shd w:val="clear" w:color="auto" w:fill="auto"/>
          </w:tcPr>
          <w:p w14:paraId="1A0D84EA" w14:textId="77777777" w:rsidR="00197ECF" w:rsidRPr="00AF022B" w:rsidRDefault="00197ECF" w:rsidP="000A1A60">
            <w:pPr>
              <w:pStyle w:val="DHHSbody"/>
            </w:pPr>
            <w:r w:rsidRPr="00AF022B">
              <w:t>1</w:t>
            </w:r>
          </w:p>
        </w:tc>
      </w:tr>
      <w:tr w:rsidR="00197ECF" w:rsidRPr="00AF022B" w14:paraId="737131B2" w14:textId="77777777" w:rsidTr="000A1A60">
        <w:trPr>
          <w:trHeight w:val="294"/>
        </w:trPr>
        <w:tc>
          <w:tcPr>
            <w:tcW w:w="2410" w:type="dxa"/>
            <w:shd w:val="clear" w:color="auto" w:fill="auto"/>
          </w:tcPr>
          <w:p w14:paraId="0248492F" w14:textId="77777777" w:rsidR="00197ECF" w:rsidRPr="00AF022B" w:rsidRDefault="00197ECF" w:rsidP="000A1A60">
            <w:pPr>
              <w:pStyle w:val="IMSTemplateelementheadings"/>
            </w:pPr>
            <w:r w:rsidRPr="00AF022B">
              <w:t>Permissible values</w:t>
            </w:r>
          </w:p>
        </w:tc>
        <w:tc>
          <w:tcPr>
            <w:tcW w:w="1800" w:type="dxa"/>
            <w:shd w:val="clear" w:color="auto" w:fill="auto"/>
          </w:tcPr>
          <w:p w14:paraId="2A2C30F8" w14:textId="77777777" w:rsidR="00197ECF" w:rsidRPr="00AF022B" w:rsidRDefault="00197ECF" w:rsidP="000A1A60">
            <w:pPr>
              <w:pStyle w:val="IMSTemplateVDHeading"/>
            </w:pPr>
            <w:r w:rsidRPr="00AF022B">
              <w:t>Value</w:t>
            </w:r>
          </w:p>
        </w:tc>
        <w:tc>
          <w:tcPr>
            <w:tcW w:w="5400" w:type="dxa"/>
            <w:gridSpan w:val="2"/>
            <w:shd w:val="clear" w:color="auto" w:fill="auto"/>
          </w:tcPr>
          <w:p w14:paraId="7C5F69F7" w14:textId="77777777" w:rsidR="00197ECF" w:rsidRPr="00AF022B" w:rsidRDefault="00197ECF" w:rsidP="000A1A60">
            <w:pPr>
              <w:pStyle w:val="IMSTemplateVDHeading"/>
            </w:pPr>
            <w:r w:rsidRPr="00AF022B">
              <w:t>Meaning</w:t>
            </w:r>
          </w:p>
        </w:tc>
      </w:tr>
      <w:tr w:rsidR="00197ECF" w:rsidRPr="00AF022B" w14:paraId="5A57BAE1" w14:textId="77777777" w:rsidTr="000A1A60">
        <w:trPr>
          <w:trHeight w:val="294"/>
        </w:trPr>
        <w:tc>
          <w:tcPr>
            <w:tcW w:w="2410" w:type="dxa"/>
            <w:shd w:val="clear" w:color="auto" w:fill="auto"/>
          </w:tcPr>
          <w:p w14:paraId="588C7B5D" w14:textId="77777777" w:rsidR="00197ECF" w:rsidRPr="00AF022B" w:rsidRDefault="00197ECF" w:rsidP="000A1A60">
            <w:pPr>
              <w:pStyle w:val="IMSTemplateelementheadings"/>
            </w:pPr>
          </w:p>
        </w:tc>
        <w:tc>
          <w:tcPr>
            <w:tcW w:w="1800" w:type="dxa"/>
            <w:shd w:val="clear" w:color="auto" w:fill="auto"/>
          </w:tcPr>
          <w:p w14:paraId="206588D0" w14:textId="77777777" w:rsidR="00197ECF" w:rsidRPr="00AF022B" w:rsidRDefault="00197ECF" w:rsidP="000A1A60">
            <w:pPr>
              <w:pStyle w:val="DHHSbody"/>
            </w:pPr>
            <w:r w:rsidRPr="00AF022B">
              <w:t>1</w:t>
            </w:r>
          </w:p>
        </w:tc>
        <w:tc>
          <w:tcPr>
            <w:tcW w:w="5400" w:type="dxa"/>
            <w:gridSpan w:val="2"/>
            <w:shd w:val="clear" w:color="auto" w:fill="auto"/>
          </w:tcPr>
          <w:p w14:paraId="723E47DC" w14:textId="77777777" w:rsidR="00197ECF" w:rsidRPr="00AF022B" w:rsidRDefault="00197ECF" w:rsidP="000A1A60">
            <w:pPr>
              <w:pStyle w:val="DHHSbody"/>
            </w:pPr>
            <w:r w:rsidRPr="00AF022B">
              <w:t>the dependant is considered vulnerable</w:t>
            </w:r>
          </w:p>
        </w:tc>
      </w:tr>
      <w:tr w:rsidR="00197ECF" w:rsidRPr="00AF022B" w14:paraId="4FAC416F" w14:textId="77777777" w:rsidTr="000A1A60">
        <w:trPr>
          <w:trHeight w:val="294"/>
        </w:trPr>
        <w:tc>
          <w:tcPr>
            <w:tcW w:w="2410" w:type="dxa"/>
            <w:shd w:val="clear" w:color="auto" w:fill="auto"/>
          </w:tcPr>
          <w:p w14:paraId="72A94298" w14:textId="77777777" w:rsidR="00197ECF" w:rsidRPr="00AF022B" w:rsidRDefault="00197ECF" w:rsidP="000A1A60">
            <w:pPr>
              <w:pStyle w:val="IMSTemplateelementheadings"/>
            </w:pPr>
          </w:p>
        </w:tc>
        <w:tc>
          <w:tcPr>
            <w:tcW w:w="1800" w:type="dxa"/>
            <w:shd w:val="clear" w:color="auto" w:fill="auto"/>
          </w:tcPr>
          <w:p w14:paraId="626CC0E5" w14:textId="77777777" w:rsidR="00197ECF" w:rsidRPr="00AF022B" w:rsidRDefault="00197ECF" w:rsidP="000A1A60">
            <w:pPr>
              <w:pStyle w:val="DHHSbody"/>
            </w:pPr>
            <w:r w:rsidRPr="00AF022B">
              <w:t>2</w:t>
            </w:r>
          </w:p>
        </w:tc>
        <w:tc>
          <w:tcPr>
            <w:tcW w:w="5400" w:type="dxa"/>
            <w:gridSpan w:val="2"/>
            <w:shd w:val="clear" w:color="auto" w:fill="auto"/>
          </w:tcPr>
          <w:p w14:paraId="0130FED1" w14:textId="77777777" w:rsidR="00197ECF" w:rsidRPr="00AF022B" w:rsidRDefault="00197ECF" w:rsidP="000A1A60">
            <w:pPr>
              <w:pStyle w:val="DHHSbody"/>
            </w:pPr>
            <w:r w:rsidRPr="00AF022B">
              <w:t>the dependant is not considered vulnerable</w:t>
            </w:r>
          </w:p>
        </w:tc>
      </w:tr>
      <w:tr w:rsidR="00197ECF" w:rsidRPr="00AF022B" w14:paraId="3D39B3FC" w14:textId="77777777" w:rsidTr="000A1A60">
        <w:trPr>
          <w:trHeight w:val="295"/>
        </w:trPr>
        <w:tc>
          <w:tcPr>
            <w:tcW w:w="2410" w:type="dxa"/>
            <w:tcBorders>
              <w:bottom w:val="nil"/>
            </w:tcBorders>
            <w:shd w:val="clear" w:color="auto" w:fill="auto"/>
          </w:tcPr>
          <w:p w14:paraId="1E57314B" w14:textId="77777777" w:rsidR="00197ECF" w:rsidRPr="00AF022B" w:rsidRDefault="00197ECF" w:rsidP="000A1A60">
            <w:pPr>
              <w:pStyle w:val="IMSTemplateelementheadings"/>
            </w:pPr>
            <w:r w:rsidRPr="00AF022B">
              <w:t>Supplementary values</w:t>
            </w:r>
          </w:p>
        </w:tc>
        <w:tc>
          <w:tcPr>
            <w:tcW w:w="1800" w:type="dxa"/>
            <w:tcBorders>
              <w:bottom w:val="nil"/>
            </w:tcBorders>
            <w:shd w:val="clear" w:color="auto" w:fill="auto"/>
          </w:tcPr>
          <w:p w14:paraId="120AD3C1" w14:textId="77777777" w:rsidR="00197ECF" w:rsidRPr="00AF022B" w:rsidRDefault="00197ECF" w:rsidP="000A1A60">
            <w:pPr>
              <w:pStyle w:val="IMSTemplateVDHeading"/>
            </w:pPr>
            <w:r w:rsidRPr="00AF022B">
              <w:t>Value</w:t>
            </w:r>
          </w:p>
        </w:tc>
        <w:tc>
          <w:tcPr>
            <w:tcW w:w="5400" w:type="dxa"/>
            <w:gridSpan w:val="2"/>
            <w:tcBorders>
              <w:bottom w:val="nil"/>
            </w:tcBorders>
            <w:shd w:val="clear" w:color="auto" w:fill="auto"/>
          </w:tcPr>
          <w:p w14:paraId="446A4DDB" w14:textId="77777777" w:rsidR="00197ECF" w:rsidRPr="00AF022B" w:rsidRDefault="00197ECF" w:rsidP="000A1A60">
            <w:pPr>
              <w:pStyle w:val="IMSTemplateVDHeading"/>
            </w:pPr>
            <w:r w:rsidRPr="00AF022B">
              <w:t>Meaning</w:t>
            </w:r>
          </w:p>
        </w:tc>
      </w:tr>
      <w:tr w:rsidR="00197ECF" w:rsidRPr="00AF022B" w14:paraId="7FF78CB8" w14:textId="77777777" w:rsidTr="000A1A60">
        <w:trPr>
          <w:trHeight w:val="294"/>
        </w:trPr>
        <w:tc>
          <w:tcPr>
            <w:tcW w:w="2410" w:type="dxa"/>
            <w:tcBorders>
              <w:top w:val="nil"/>
              <w:bottom w:val="single" w:sz="4" w:space="0" w:color="auto"/>
            </w:tcBorders>
            <w:shd w:val="clear" w:color="auto" w:fill="auto"/>
          </w:tcPr>
          <w:p w14:paraId="69BA93D3" w14:textId="77777777" w:rsidR="00197ECF" w:rsidRPr="00AF022B" w:rsidRDefault="00197ECF" w:rsidP="000A1A60">
            <w:pPr>
              <w:pStyle w:val="IMSTemplateelementheadings"/>
            </w:pPr>
          </w:p>
        </w:tc>
        <w:tc>
          <w:tcPr>
            <w:tcW w:w="1800" w:type="dxa"/>
            <w:tcBorders>
              <w:top w:val="nil"/>
              <w:bottom w:val="single" w:sz="4" w:space="0" w:color="auto"/>
            </w:tcBorders>
            <w:shd w:val="clear" w:color="auto" w:fill="auto"/>
          </w:tcPr>
          <w:p w14:paraId="35C5F838" w14:textId="77777777" w:rsidR="00197ECF" w:rsidRPr="00AF022B" w:rsidRDefault="00197ECF" w:rsidP="000A1A60">
            <w:pPr>
              <w:pStyle w:val="DHHSbody"/>
            </w:pPr>
            <w:r w:rsidRPr="00AF022B">
              <w:t>9</w:t>
            </w:r>
          </w:p>
        </w:tc>
        <w:tc>
          <w:tcPr>
            <w:tcW w:w="5400" w:type="dxa"/>
            <w:gridSpan w:val="2"/>
            <w:tcBorders>
              <w:top w:val="nil"/>
              <w:bottom w:val="single" w:sz="4" w:space="0" w:color="auto"/>
            </w:tcBorders>
            <w:shd w:val="clear" w:color="auto" w:fill="auto"/>
          </w:tcPr>
          <w:p w14:paraId="06D04BC6" w14:textId="77777777" w:rsidR="00197ECF" w:rsidRPr="00AF022B" w:rsidRDefault="00197ECF" w:rsidP="000A1A60">
            <w:pPr>
              <w:pStyle w:val="DHHSbody"/>
            </w:pPr>
            <w:r w:rsidRPr="00AF022B">
              <w:t>not stated/inadequately described</w:t>
            </w:r>
          </w:p>
        </w:tc>
      </w:tr>
      <w:tr w:rsidR="00197ECF" w:rsidRPr="00AF022B" w14:paraId="2DE1167C" w14:textId="77777777" w:rsidTr="000A1A60">
        <w:trPr>
          <w:trHeight w:val="295"/>
        </w:trPr>
        <w:tc>
          <w:tcPr>
            <w:tcW w:w="9615" w:type="dxa"/>
            <w:gridSpan w:val="4"/>
            <w:tcBorders>
              <w:top w:val="single" w:sz="4" w:space="0" w:color="auto"/>
            </w:tcBorders>
            <w:shd w:val="clear" w:color="auto" w:fill="auto"/>
          </w:tcPr>
          <w:p w14:paraId="56DE6BF9" w14:textId="77777777" w:rsidR="00197ECF" w:rsidRPr="00AF022B" w:rsidRDefault="00197ECF" w:rsidP="000A1A60">
            <w:pPr>
              <w:pStyle w:val="IMSTemplateMainSectionHeading"/>
            </w:pPr>
            <w:r w:rsidRPr="00AF022B">
              <w:t>Data element attributes</w:t>
            </w:r>
          </w:p>
        </w:tc>
      </w:tr>
      <w:tr w:rsidR="00197ECF" w:rsidRPr="00AF022B" w14:paraId="3B7EC24E" w14:textId="77777777" w:rsidTr="000A1A60">
        <w:trPr>
          <w:trHeight w:val="295"/>
        </w:trPr>
        <w:tc>
          <w:tcPr>
            <w:tcW w:w="9615" w:type="dxa"/>
            <w:gridSpan w:val="4"/>
            <w:tcBorders>
              <w:top w:val="nil"/>
            </w:tcBorders>
            <w:shd w:val="clear" w:color="auto" w:fill="auto"/>
          </w:tcPr>
          <w:p w14:paraId="2F286385" w14:textId="77777777" w:rsidR="00197ECF" w:rsidRPr="00AF022B" w:rsidRDefault="00197ECF" w:rsidP="000A1A60">
            <w:pPr>
              <w:pStyle w:val="IMSTemplateSectionHeading"/>
            </w:pPr>
            <w:r w:rsidRPr="00AF022B">
              <w:t xml:space="preserve">Reporting attributes </w:t>
            </w:r>
          </w:p>
        </w:tc>
      </w:tr>
      <w:tr w:rsidR="00197ECF" w:rsidRPr="00AF022B" w14:paraId="7D7B5FE5" w14:textId="77777777" w:rsidTr="000A1A60">
        <w:trPr>
          <w:trHeight w:val="294"/>
        </w:trPr>
        <w:tc>
          <w:tcPr>
            <w:tcW w:w="2410" w:type="dxa"/>
            <w:shd w:val="clear" w:color="auto" w:fill="auto"/>
          </w:tcPr>
          <w:p w14:paraId="08F0EDC6" w14:textId="77777777" w:rsidR="00197ECF" w:rsidRPr="00AF022B" w:rsidRDefault="00197ECF" w:rsidP="000A1A60">
            <w:pPr>
              <w:pStyle w:val="IMSTemplateelementheadings"/>
            </w:pPr>
            <w:r w:rsidRPr="00AF022B">
              <w:t>Reporting requirements</w:t>
            </w:r>
          </w:p>
        </w:tc>
        <w:tc>
          <w:tcPr>
            <w:tcW w:w="7200" w:type="dxa"/>
            <w:gridSpan w:val="3"/>
            <w:shd w:val="clear" w:color="auto" w:fill="auto"/>
          </w:tcPr>
          <w:p w14:paraId="1DDE8AB1" w14:textId="77777777" w:rsidR="00197ECF" w:rsidRPr="00AF022B" w:rsidRDefault="00197ECF" w:rsidP="000A1A60">
            <w:pPr>
              <w:pStyle w:val="DHHSbody"/>
              <w:rPr>
                <w:rFonts w:cs="Arial"/>
                <w:szCs w:val="18"/>
                <w:lang w:eastAsia="en-AU"/>
              </w:rPr>
            </w:pPr>
            <w:r w:rsidRPr="00AF022B">
              <w:t>Mandatory</w:t>
            </w:r>
          </w:p>
        </w:tc>
      </w:tr>
      <w:tr w:rsidR="00197ECF" w:rsidRPr="00AF022B" w14:paraId="7C0B472E" w14:textId="77777777" w:rsidTr="000A1A60">
        <w:trPr>
          <w:trHeight w:val="295"/>
        </w:trPr>
        <w:tc>
          <w:tcPr>
            <w:tcW w:w="9615" w:type="dxa"/>
            <w:gridSpan w:val="4"/>
            <w:tcBorders>
              <w:bottom w:val="nil"/>
            </w:tcBorders>
            <w:shd w:val="clear" w:color="auto" w:fill="auto"/>
          </w:tcPr>
          <w:p w14:paraId="011ACBDB" w14:textId="77777777" w:rsidR="00197ECF" w:rsidRPr="00AF022B" w:rsidRDefault="00197ECF" w:rsidP="000A1A60">
            <w:pPr>
              <w:pStyle w:val="IMSTemplateSectionHeading"/>
            </w:pPr>
            <w:r w:rsidRPr="00AF022B">
              <w:t>Collection and usage attributes</w:t>
            </w:r>
          </w:p>
        </w:tc>
      </w:tr>
      <w:tr w:rsidR="00197ECF" w:rsidRPr="00AF022B" w14:paraId="66816389" w14:textId="77777777" w:rsidTr="000A1A60">
        <w:trPr>
          <w:trHeight w:val="295"/>
        </w:trPr>
        <w:tc>
          <w:tcPr>
            <w:tcW w:w="2410" w:type="dxa"/>
            <w:tcBorders>
              <w:top w:val="nil"/>
              <w:bottom w:val="single" w:sz="4" w:space="0" w:color="auto"/>
            </w:tcBorders>
            <w:shd w:val="clear" w:color="auto" w:fill="auto"/>
          </w:tcPr>
          <w:p w14:paraId="57B69982" w14:textId="77777777" w:rsidR="00197ECF" w:rsidRPr="00AF022B" w:rsidRDefault="00197EC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132C07E4" w14:textId="77777777" w:rsidR="00197ECF" w:rsidRPr="00AF022B" w:rsidRDefault="00197ECF" w:rsidP="000A1A60">
            <w:pPr>
              <w:pStyle w:val="DHHSbody"/>
            </w:pPr>
            <w:r w:rsidRPr="00AF022B">
              <w:t xml:space="preserve">Should be reported following evaluation. </w:t>
            </w:r>
          </w:p>
          <w:tbl>
            <w:tblPr>
              <w:tblW w:w="0" w:type="auto"/>
              <w:tblLayout w:type="fixed"/>
              <w:tblLook w:val="01E0" w:firstRow="1" w:lastRow="1" w:firstColumn="1" w:lastColumn="1" w:noHBand="0" w:noVBand="0"/>
            </w:tblPr>
            <w:tblGrid>
              <w:gridCol w:w="1136"/>
              <w:gridCol w:w="6004"/>
            </w:tblGrid>
            <w:tr w:rsidR="00197ECF" w:rsidRPr="00AF022B" w14:paraId="54722781" w14:textId="77777777" w:rsidTr="000A1A60">
              <w:tc>
                <w:tcPr>
                  <w:tcW w:w="1136" w:type="dxa"/>
                </w:tcPr>
                <w:p w14:paraId="1B376C61" w14:textId="77777777" w:rsidR="00197ECF" w:rsidRPr="00AF022B" w:rsidRDefault="00197ECF" w:rsidP="000A1A60">
                  <w:pPr>
                    <w:pStyle w:val="DHHSbody"/>
                  </w:pPr>
                  <w:r w:rsidRPr="00AF022B">
                    <w:t>Code 1</w:t>
                  </w:r>
                </w:p>
              </w:tc>
              <w:tc>
                <w:tcPr>
                  <w:tcW w:w="6004" w:type="dxa"/>
                </w:tcPr>
                <w:p w14:paraId="384581B5" w14:textId="77777777" w:rsidR="00197ECF" w:rsidRPr="00AF022B" w:rsidRDefault="00197ECF" w:rsidP="000A1A60">
                  <w:pPr>
                    <w:pStyle w:val="DHHSbody"/>
                  </w:pPr>
                  <w:r w:rsidRPr="00AF022B">
                    <w:t>For depend</w:t>
                  </w:r>
                  <w:r>
                    <w:t>a</w:t>
                  </w:r>
                  <w:r w:rsidRPr="00AF022B">
                    <w:t>nts aged under 18 years of age: When the capacity of client to effectively care, protect and provide for their dependent’s long-term development and wellbeing is limited.</w:t>
                  </w:r>
                </w:p>
                <w:p w14:paraId="5D8DC6A2" w14:textId="77777777" w:rsidR="00197ECF" w:rsidRPr="00AF022B" w:rsidRDefault="00197ECF" w:rsidP="000A1A60">
                  <w:pPr>
                    <w:pStyle w:val="DHHSbody"/>
                  </w:pPr>
                  <w:r w:rsidRPr="00AF022B">
                    <w:t>For depend</w:t>
                  </w:r>
                  <w:r>
                    <w:t>a</w:t>
                  </w:r>
                  <w:r w:rsidRPr="00AF022B">
                    <w:t>nts aged 18 or over: A person who is unable to protect themselves from harm or exploitation due to personal capacity, such as mental or physical capacity, and current circumstances, such as social or financial hardship.</w:t>
                  </w:r>
                </w:p>
                <w:p w14:paraId="230A1270" w14:textId="77777777" w:rsidR="00197ECF" w:rsidRPr="00AF022B" w:rsidRDefault="00197ECF" w:rsidP="000A1A60">
                  <w:pPr>
                    <w:pStyle w:val="DHHSbody"/>
                  </w:pPr>
                  <w:r w:rsidRPr="00AF022B">
                    <w:t>Includes, but not limited to w</w:t>
                  </w:r>
                  <w:r w:rsidRPr="00AF022B">
                    <w:rPr>
                      <w:rFonts w:cs="Arial"/>
                    </w:rPr>
                    <w:t>here a referral to primary secondary or tertiary services are required as an early intervention for an identified vulnerable depend</w:t>
                  </w:r>
                  <w:r>
                    <w:rPr>
                      <w:rFonts w:cs="Arial"/>
                    </w:rPr>
                    <w:t>a</w:t>
                  </w:r>
                  <w:r w:rsidRPr="00AF022B">
                    <w:rPr>
                      <w:rFonts w:cs="Arial"/>
                    </w:rPr>
                    <w:t>nt.</w:t>
                  </w:r>
                </w:p>
              </w:tc>
            </w:tr>
            <w:tr w:rsidR="00197ECF" w:rsidRPr="00AF022B" w14:paraId="41BC9C44" w14:textId="77777777" w:rsidTr="000A1A60">
              <w:tc>
                <w:tcPr>
                  <w:tcW w:w="1136" w:type="dxa"/>
                </w:tcPr>
                <w:p w14:paraId="3A627161" w14:textId="77777777" w:rsidR="00197ECF" w:rsidRPr="00AF022B" w:rsidRDefault="00197ECF" w:rsidP="000A1A60">
                  <w:pPr>
                    <w:pStyle w:val="DHHSbody"/>
                  </w:pPr>
                  <w:r w:rsidRPr="00AF022B">
                    <w:t>Code 2</w:t>
                  </w:r>
                </w:p>
              </w:tc>
              <w:tc>
                <w:tcPr>
                  <w:tcW w:w="6004" w:type="dxa"/>
                </w:tcPr>
                <w:p w14:paraId="6DA47731" w14:textId="77777777" w:rsidR="00197ECF" w:rsidRPr="00AF022B" w:rsidRDefault="00197ECF" w:rsidP="000A1A60">
                  <w:pPr>
                    <w:pStyle w:val="DHHSbody"/>
                  </w:pPr>
                  <w:r w:rsidRPr="00AF022B">
                    <w:t>For depend</w:t>
                  </w:r>
                  <w:r>
                    <w:t>a</w:t>
                  </w:r>
                  <w:r w:rsidRPr="00AF022B">
                    <w:t>nts aged under 18 years of age: When the capacity of client to effectively care, protect and provide for their depend</w:t>
                  </w:r>
                  <w:r>
                    <w:t>a</w:t>
                  </w:r>
                  <w:r w:rsidRPr="00AF022B">
                    <w:t>nt’s long-term development and wellbeing is NOT limited.</w:t>
                  </w:r>
                </w:p>
                <w:p w14:paraId="597D94A6" w14:textId="77777777" w:rsidR="00197ECF" w:rsidRPr="00AF022B" w:rsidRDefault="00197ECF" w:rsidP="000A1A60">
                  <w:pPr>
                    <w:pStyle w:val="DHHSbody"/>
                  </w:pPr>
                  <w:r w:rsidRPr="00AF022B">
                    <w:t>For depend</w:t>
                  </w:r>
                  <w:r>
                    <w:t>a</w:t>
                  </w:r>
                  <w:r w:rsidRPr="00AF022B">
                    <w:t>nts aged 18 or over: A person who is ABLE to defend or cope with the consequences of injury or loss due to personal capacity and current circumstances.</w:t>
                  </w:r>
                </w:p>
              </w:tc>
            </w:tr>
            <w:tr w:rsidR="00197ECF" w:rsidRPr="00AF022B" w14:paraId="43BD8BE9" w14:textId="77777777" w:rsidTr="000A1A60">
              <w:tc>
                <w:tcPr>
                  <w:tcW w:w="1136" w:type="dxa"/>
                </w:tcPr>
                <w:p w14:paraId="7BC3AF1F" w14:textId="77777777" w:rsidR="00197ECF" w:rsidRPr="00AF022B" w:rsidRDefault="00197ECF" w:rsidP="000A1A60">
                  <w:pPr>
                    <w:pStyle w:val="DHHSbody"/>
                  </w:pPr>
                  <w:r w:rsidRPr="00AF022B">
                    <w:t>Code 9</w:t>
                  </w:r>
                </w:p>
              </w:tc>
              <w:tc>
                <w:tcPr>
                  <w:tcW w:w="6004" w:type="dxa"/>
                </w:tcPr>
                <w:p w14:paraId="1D2230F9" w14:textId="77777777" w:rsidR="00197ECF" w:rsidRPr="00AF022B" w:rsidRDefault="00197ECF" w:rsidP="000A1A60">
                  <w:pPr>
                    <w:pStyle w:val="DHHSbody"/>
                  </w:pPr>
                  <w:r w:rsidRPr="00AF022B">
                    <w:t>Should be used when vulnerability is not able to be attained or unknown.</w:t>
                  </w:r>
                </w:p>
              </w:tc>
            </w:tr>
          </w:tbl>
          <w:p w14:paraId="59AD401C" w14:textId="77777777" w:rsidR="00197ECF" w:rsidRPr="00AF022B" w:rsidRDefault="00197ECF" w:rsidP="000A1A60">
            <w:pPr>
              <w:pStyle w:val="IMSTemplatecontent"/>
              <w:rPr>
                <w:color w:val="FF0000"/>
              </w:rPr>
            </w:pPr>
          </w:p>
        </w:tc>
      </w:tr>
      <w:tr w:rsidR="00197ECF" w:rsidRPr="00AF022B" w14:paraId="4E1253E6" w14:textId="77777777" w:rsidTr="000A1A60">
        <w:trPr>
          <w:trHeight w:val="294"/>
        </w:trPr>
        <w:tc>
          <w:tcPr>
            <w:tcW w:w="9615" w:type="dxa"/>
            <w:gridSpan w:val="4"/>
            <w:tcBorders>
              <w:top w:val="single" w:sz="4" w:space="0" w:color="auto"/>
            </w:tcBorders>
            <w:shd w:val="clear" w:color="auto" w:fill="auto"/>
          </w:tcPr>
          <w:p w14:paraId="0CD47828" w14:textId="77777777" w:rsidR="00197ECF" w:rsidRPr="00AF022B" w:rsidRDefault="00197ECF" w:rsidP="000A1A60">
            <w:pPr>
              <w:pStyle w:val="IMSTemplateSectionHeading"/>
            </w:pPr>
            <w:r w:rsidRPr="00AF022B">
              <w:t>Source and reference attributes</w:t>
            </w:r>
          </w:p>
        </w:tc>
      </w:tr>
      <w:tr w:rsidR="00197ECF" w:rsidRPr="00AF022B" w14:paraId="71599867" w14:textId="77777777" w:rsidTr="000A1A60">
        <w:trPr>
          <w:trHeight w:val="295"/>
        </w:trPr>
        <w:tc>
          <w:tcPr>
            <w:tcW w:w="2410" w:type="dxa"/>
            <w:shd w:val="clear" w:color="auto" w:fill="auto"/>
          </w:tcPr>
          <w:p w14:paraId="30296F54" w14:textId="77777777" w:rsidR="00197ECF" w:rsidRPr="00AF022B" w:rsidRDefault="00197ECF" w:rsidP="000A1A60">
            <w:pPr>
              <w:pStyle w:val="IMSTemplateelementheadings"/>
            </w:pPr>
            <w:r w:rsidRPr="00AF022B">
              <w:t>Definition source</w:t>
            </w:r>
          </w:p>
        </w:tc>
        <w:tc>
          <w:tcPr>
            <w:tcW w:w="7200" w:type="dxa"/>
            <w:gridSpan w:val="3"/>
            <w:shd w:val="clear" w:color="auto" w:fill="auto"/>
          </w:tcPr>
          <w:p w14:paraId="40A0BC03" w14:textId="77777777" w:rsidR="00197ECF" w:rsidRPr="00AF022B" w:rsidRDefault="00197ECF" w:rsidP="000A1A60">
            <w:pPr>
              <w:pStyle w:val="DHHSbody"/>
            </w:pPr>
            <w:r>
              <w:t>Department of Health</w:t>
            </w:r>
          </w:p>
        </w:tc>
      </w:tr>
      <w:tr w:rsidR="00197ECF" w:rsidRPr="00AF022B" w14:paraId="297DD6B4" w14:textId="77777777" w:rsidTr="000A1A60">
        <w:trPr>
          <w:trHeight w:val="295"/>
        </w:trPr>
        <w:tc>
          <w:tcPr>
            <w:tcW w:w="2410" w:type="dxa"/>
            <w:shd w:val="clear" w:color="auto" w:fill="auto"/>
          </w:tcPr>
          <w:p w14:paraId="1538950A" w14:textId="77777777" w:rsidR="00197ECF" w:rsidRPr="00AF022B" w:rsidRDefault="00197ECF" w:rsidP="000A1A60">
            <w:pPr>
              <w:pStyle w:val="IMSTemplateelementheadings"/>
            </w:pPr>
            <w:r w:rsidRPr="00AF022B">
              <w:lastRenderedPageBreak/>
              <w:t>Definition source identifier</w:t>
            </w:r>
          </w:p>
        </w:tc>
        <w:tc>
          <w:tcPr>
            <w:tcW w:w="7200" w:type="dxa"/>
            <w:gridSpan w:val="3"/>
            <w:shd w:val="clear" w:color="auto" w:fill="auto"/>
          </w:tcPr>
          <w:p w14:paraId="36BA7095" w14:textId="77777777" w:rsidR="00197ECF" w:rsidRPr="00AF022B" w:rsidRDefault="00197ECF" w:rsidP="000A1A60">
            <w:pPr>
              <w:pStyle w:val="DHHSbody"/>
            </w:pPr>
          </w:p>
        </w:tc>
      </w:tr>
      <w:tr w:rsidR="00197ECF" w:rsidRPr="00AF022B" w14:paraId="4E89EDC6" w14:textId="77777777" w:rsidTr="000A1A60">
        <w:trPr>
          <w:trHeight w:val="295"/>
        </w:trPr>
        <w:tc>
          <w:tcPr>
            <w:tcW w:w="2410" w:type="dxa"/>
            <w:tcBorders>
              <w:bottom w:val="nil"/>
            </w:tcBorders>
            <w:shd w:val="clear" w:color="auto" w:fill="auto"/>
          </w:tcPr>
          <w:p w14:paraId="5BA2714F" w14:textId="77777777" w:rsidR="00197ECF" w:rsidRPr="00AF022B" w:rsidRDefault="00197ECF" w:rsidP="000A1A60">
            <w:pPr>
              <w:pStyle w:val="IMSTemplateelementheadings"/>
            </w:pPr>
            <w:r w:rsidRPr="00AF022B">
              <w:t>Value domain source</w:t>
            </w:r>
          </w:p>
        </w:tc>
        <w:tc>
          <w:tcPr>
            <w:tcW w:w="7200" w:type="dxa"/>
            <w:gridSpan w:val="3"/>
            <w:tcBorders>
              <w:bottom w:val="nil"/>
            </w:tcBorders>
            <w:shd w:val="clear" w:color="auto" w:fill="auto"/>
          </w:tcPr>
          <w:p w14:paraId="01E1CD34" w14:textId="77777777" w:rsidR="00197ECF" w:rsidRPr="00AF022B" w:rsidRDefault="00197ECF" w:rsidP="000A1A60">
            <w:pPr>
              <w:pStyle w:val="DHHSbody"/>
            </w:pPr>
            <w:r w:rsidRPr="00AF022B">
              <w:t>METeOR</w:t>
            </w:r>
          </w:p>
        </w:tc>
      </w:tr>
      <w:tr w:rsidR="00197ECF" w:rsidRPr="00AF022B" w14:paraId="4FE4DEC7" w14:textId="77777777" w:rsidTr="000A1A60">
        <w:trPr>
          <w:trHeight w:val="295"/>
        </w:trPr>
        <w:tc>
          <w:tcPr>
            <w:tcW w:w="2410" w:type="dxa"/>
            <w:tcBorders>
              <w:top w:val="nil"/>
              <w:bottom w:val="single" w:sz="4" w:space="0" w:color="auto"/>
            </w:tcBorders>
            <w:shd w:val="clear" w:color="auto" w:fill="auto"/>
          </w:tcPr>
          <w:p w14:paraId="1C73B361" w14:textId="77777777" w:rsidR="00197ECF" w:rsidRPr="00AF022B" w:rsidRDefault="00197EC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DB550AE" w14:textId="77777777" w:rsidR="00197ECF" w:rsidRPr="00AF022B" w:rsidRDefault="00197ECF" w:rsidP="000A1A60">
            <w:pPr>
              <w:pStyle w:val="DHHSbody"/>
            </w:pPr>
            <w:r w:rsidRPr="00AF022B">
              <w:t>Based on 270732 yes/no, Code N</w:t>
            </w:r>
          </w:p>
        </w:tc>
      </w:tr>
      <w:tr w:rsidR="00197ECF" w:rsidRPr="00AF022B" w14:paraId="2605B941" w14:textId="77777777" w:rsidTr="000A1A60">
        <w:trPr>
          <w:trHeight w:val="295"/>
        </w:trPr>
        <w:tc>
          <w:tcPr>
            <w:tcW w:w="9615" w:type="dxa"/>
            <w:gridSpan w:val="4"/>
            <w:tcBorders>
              <w:top w:val="single" w:sz="4" w:space="0" w:color="auto"/>
            </w:tcBorders>
            <w:shd w:val="clear" w:color="auto" w:fill="auto"/>
          </w:tcPr>
          <w:p w14:paraId="1A4361A5" w14:textId="77777777" w:rsidR="00197ECF" w:rsidRPr="00AF022B" w:rsidRDefault="00197ECF" w:rsidP="000A1A60">
            <w:pPr>
              <w:pStyle w:val="IMSTemplateSectionHeading"/>
            </w:pPr>
            <w:r w:rsidRPr="00AF022B">
              <w:t>Relational attributes</w:t>
            </w:r>
          </w:p>
        </w:tc>
      </w:tr>
      <w:tr w:rsidR="00197ECF" w:rsidRPr="00AF022B" w14:paraId="08A42FD7" w14:textId="77777777" w:rsidTr="000A1A60">
        <w:trPr>
          <w:trHeight w:val="294"/>
        </w:trPr>
        <w:tc>
          <w:tcPr>
            <w:tcW w:w="2410" w:type="dxa"/>
            <w:shd w:val="clear" w:color="auto" w:fill="auto"/>
          </w:tcPr>
          <w:p w14:paraId="44A0C2F0" w14:textId="77777777" w:rsidR="00197ECF" w:rsidRPr="00AF022B" w:rsidRDefault="00197ECF" w:rsidP="000A1A60">
            <w:pPr>
              <w:pStyle w:val="IMSTemplateelementheadings"/>
            </w:pPr>
            <w:r w:rsidRPr="00AF022B">
              <w:t>Related concepts</w:t>
            </w:r>
          </w:p>
        </w:tc>
        <w:tc>
          <w:tcPr>
            <w:tcW w:w="7200" w:type="dxa"/>
            <w:gridSpan w:val="3"/>
            <w:shd w:val="clear" w:color="auto" w:fill="auto"/>
          </w:tcPr>
          <w:p w14:paraId="6663403C" w14:textId="77777777" w:rsidR="00197ECF" w:rsidRPr="00AF022B" w:rsidRDefault="00197ECF" w:rsidP="000A1A60">
            <w:pPr>
              <w:pStyle w:val="DHHSbody"/>
            </w:pPr>
            <w:r w:rsidRPr="00AF022B">
              <w:t>Dependant</w:t>
            </w:r>
          </w:p>
        </w:tc>
      </w:tr>
      <w:tr w:rsidR="00197ECF" w:rsidRPr="00AF022B" w14:paraId="7C7B3B46" w14:textId="77777777" w:rsidTr="000A1A60">
        <w:trPr>
          <w:cantSplit/>
          <w:trHeight w:val="295"/>
        </w:trPr>
        <w:tc>
          <w:tcPr>
            <w:tcW w:w="2410" w:type="dxa"/>
            <w:shd w:val="clear" w:color="auto" w:fill="auto"/>
          </w:tcPr>
          <w:p w14:paraId="1DCC101E" w14:textId="77777777" w:rsidR="00197ECF" w:rsidRPr="00AF022B" w:rsidRDefault="00197ECF" w:rsidP="000A1A60">
            <w:pPr>
              <w:pStyle w:val="IMSTemplateelementheadings"/>
            </w:pPr>
            <w:r w:rsidRPr="00AF022B">
              <w:t>Related data elements</w:t>
            </w:r>
          </w:p>
        </w:tc>
        <w:tc>
          <w:tcPr>
            <w:tcW w:w="7200" w:type="dxa"/>
            <w:gridSpan w:val="3"/>
            <w:shd w:val="clear" w:color="auto" w:fill="auto"/>
          </w:tcPr>
          <w:p w14:paraId="38930D8A" w14:textId="77777777" w:rsidR="00197ECF" w:rsidRPr="00AF022B" w:rsidRDefault="00197ECF" w:rsidP="000A1A60">
            <w:pPr>
              <w:pStyle w:val="DHHSbody"/>
            </w:pPr>
            <w:r w:rsidRPr="00AF022B">
              <w:t>Client-dependant child protection order flag</w:t>
            </w:r>
          </w:p>
        </w:tc>
      </w:tr>
      <w:tr w:rsidR="00197ECF" w:rsidRPr="00AF022B" w14:paraId="4DF0F8CB" w14:textId="77777777" w:rsidTr="000A1A60">
        <w:trPr>
          <w:trHeight w:val="294"/>
        </w:trPr>
        <w:tc>
          <w:tcPr>
            <w:tcW w:w="2410" w:type="dxa"/>
            <w:shd w:val="clear" w:color="auto" w:fill="auto"/>
          </w:tcPr>
          <w:p w14:paraId="1E9DEBF6" w14:textId="77777777" w:rsidR="00197ECF" w:rsidRPr="00AF022B" w:rsidRDefault="00197ECF" w:rsidP="000A1A60">
            <w:pPr>
              <w:pStyle w:val="IMSTemplateelementheadings"/>
            </w:pPr>
          </w:p>
        </w:tc>
        <w:tc>
          <w:tcPr>
            <w:tcW w:w="7200" w:type="dxa"/>
            <w:gridSpan w:val="3"/>
            <w:shd w:val="clear" w:color="auto" w:fill="auto"/>
          </w:tcPr>
          <w:p w14:paraId="2B71F5D7" w14:textId="77777777" w:rsidR="00197ECF" w:rsidRPr="00AF022B" w:rsidRDefault="00197ECF" w:rsidP="000A1A60">
            <w:pPr>
              <w:pStyle w:val="DHHSbody"/>
            </w:pPr>
            <w:r w:rsidRPr="00AF022B">
              <w:t>Client-dependant year of birth</w:t>
            </w:r>
          </w:p>
        </w:tc>
      </w:tr>
      <w:tr w:rsidR="00197ECF" w:rsidRPr="00AF022B" w14:paraId="291C5390" w14:textId="77777777" w:rsidTr="000A1A60">
        <w:trPr>
          <w:trHeight w:val="294"/>
        </w:trPr>
        <w:tc>
          <w:tcPr>
            <w:tcW w:w="2410" w:type="dxa"/>
            <w:shd w:val="clear" w:color="auto" w:fill="auto"/>
          </w:tcPr>
          <w:p w14:paraId="30856CB9" w14:textId="77777777" w:rsidR="00197ECF" w:rsidRPr="00AF022B" w:rsidRDefault="00197ECF" w:rsidP="000A1A60">
            <w:pPr>
              <w:pStyle w:val="IMSTemplateelementheadings"/>
            </w:pPr>
            <w:r w:rsidRPr="00AF022B">
              <w:t>Edit/validation rules</w:t>
            </w:r>
          </w:p>
        </w:tc>
        <w:tc>
          <w:tcPr>
            <w:tcW w:w="7200" w:type="dxa"/>
            <w:gridSpan w:val="3"/>
            <w:shd w:val="clear" w:color="auto" w:fill="auto"/>
          </w:tcPr>
          <w:p w14:paraId="09A8BB0B" w14:textId="77777777" w:rsidR="00197ECF" w:rsidRPr="00AF022B" w:rsidRDefault="00197ECF" w:rsidP="000A1A60">
            <w:pPr>
              <w:pStyle w:val="DHHSbody"/>
            </w:pPr>
            <w:r>
              <w:t>AOD</w:t>
            </w:r>
            <w:r w:rsidRPr="00AF022B">
              <w:t>2 cannot be null</w:t>
            </w:r>
          </w:p>
        </w:tc>
      </w:tr>
      <w:tr w:rsidR="00197ECF" w:rsidRPr="00AF022B" w14:paraId="0C328BFA" w14:textId="77777777" w:rsidTr="000A1A60">
        <w:trPr>
          <w:trHeight w:val="294"/>
        </w:trPr>
        <w:tc>
          <w:tcPr>
            <w:tcW w:w="2410" w:type="dxa"/>
            <w:tcBorders>
              <w:top w:val="single" w:sz="4" w:space="0" w:color="auto"/>
              <w:bottom w:val="nil"/>
            </w:tcBorders>
            <w:shd w:val="clear" w:color="auto" w:fill="auto"/>
          </w:tcPr>
          <w:p w14:paraId="3EBE887D" w14:textId="77777777" w:rsidR="00197ECF" w:rsidRPr="00AF022B" w:rsidRDefault="00197EC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E8700B3" w14:textId="77777777" w:rsidR="00197ECF" w:rsidRPr="00AF022B" w:rsidRDefault="00197ECF" w:rsidP="000A1A60">
            <w:pPr>
              <w:pStyle w:val="IMSTemplatecontent"/>
            </w:pPr>
            <w:r w:rsidRPr="00AF022B">
              <w:rPr>
                <w:rFonts w:ascii="Arial" w:eastAsia="Times" w:hAnsi="Arial"/>
                <w:sz w:val="20"/>
              </w:rPr>
              <w:t>Victoria's vulnerable children : our shared responsibility : strategy 2013-2022</w:t>
            </w:r>
          </w:p>
        </w:tc>
      </w:tr>
    </w:tbl>
    <w:p w14:paraId="52BDFF92" w14:textId="77777777" w:rsidR="00197ECF" w:rsidRDefault="00197ECF" w:rsidP="009F7899">
      <w:pPr>
        <w:pStyle w:val="DHHSbody"/>
      </w:pPr>
    </w:p>
    <w:p w14:paraId="3B9E1695" w14:textId="3AD52F57" w:rsidR="00363790" w:rsidRDefault="00363790" w:rsidP="009F7899">
      <w:pPr>
        <w:pStyle w:val="DHHSbody"/>
      </w:pPr>
    </w:p>
    <w:p w14:paraId="1F85F4F3" w14:textId="7112C7AB" w:rsidR="00363790" w:rsidRDefault="00363790" w:rsidP="009F7899">
      <w:pPr>
        <w:pStyle w:val="DHHSbody"/>
      </w:pPr>
    </w:p>
    <w:p w14:paraId="7882F091" w14:textId="5253D7D8" w:rsidR="00363790" w:rsidRDefault="00363790" w:rsidP="009F7899">
      <w:pPr>
        <w:pStyle w:val="DHHSbody"/>
      </w:pPr>
    </w:p>
    <w:p w14:paraId="758C6C55" w14:textId="2724E42E" w:rsidR="00363790" w:rsidRDefault="00363790" w:rsidP="009F7899">
      <w:pPr>
        <w:pStyle w:val="DHHSbody"/>
      </w:pPr>
    </w:p>
    <w:p w14:paraId="4D527062" w14:textId="6EAE37DD" w:rsidR="00363790" w:rsidRDefault="00363790" w:rsidP="009F7899">
      <w:pPr>
        <w:pStyle w:val="DHHSbody"/>
      </w:pPr>
    </w:p>
    <w:p w14:paraId="2CA21871" w14:textId="619063F7" w:rsidR="00363790" w:rsidRDefault="00363790" w:rsidP="009F7899">
      <w:pPr>
        <w:pStyle w:val="DHHSbody"/>
      </w:pPr>
    </w:p>
    <w:p w14:paraId="7B57EE6B" w14:textId="77626A17" w:rsidR="00363790" w:rsidRDefault="00363790" w:rsidP="009F7899">
      <w:pPr>
        <w:pStyle w:val="DHHSbody"/>
      </w:pPr>
    </w:p>
    <w:p w14:paraId="158CF1DD" w14:textId="5B27685A" w:rsidR="00363790" w:rsidRDefault="00363790" w:rsidP="009F7899">
      <w:pPr>
        <w:pStyle w:val="DHHSbody"/>
      </w:pPr>
    </w:p>
    <w:p w14:paraId="11DB1FF6" w14:textId="1E65DCFD" w:rsidR="00363790" w:rsidRDefault="00363790" w:rsidP="009F7899">
      <w:pPr>
        <w:pStyle w:val="DHHSbody"/>
      </w:pPr>
    </w:p>
    <w:p w14:paraId="44DB875D" w14:textId="34E4D021" w:rsidR="00363790" w:rsidRDefault="00363790" w:rsidP="009F7899">
      <w:pPr>
        <w:pStyle w:val="DHHSbody"/>
      </w:pPr>
    </w:p>
    <w:p w14:paraId="4911578E" w14:textId="3958CD0F" w:rsidR="00363790" w:rsidRDefault="00363790" w:rsidP="009F7899">
      <w:pPr>
        <w:pStyle w:val="DHHSbody"/>
      </w:pPr>
    </w:p>
    <w:p w14:paraId="1EBF9690" w14:textId="36FFCB2F" w:rsidR="00363790" w:rsidRDefault="00363790" w:rsidP="009F7899">
      <w:pPr>
        <w:pStyle w:val="DHHSbody"/>
      </w:pPr>
    </w:p>
    <w:p w14:paraId="0E229EBF" w14:textId="6130C29A" w:rsidR="00363790" w:rsidRDefault="00363790" w:rsidP="009F7899">
      <w:pPr>
        <w:pStyle w:val="DHHSbody"/>
      </w:pPr>
    </w:p>
    <w:p w14:paraId="26A67726" w14:textId="5B35A12E" w:rsidR="00363790" w:rsidRDefault="00363790" w:rsidP="009F7899">
      <w:pPr>
        <w:pStyle w:val="DHHSbody"/>
      </w:pPr>
    </w:p>
    <w:p w14:paraId="33753A47" w14:textId="33498418" w:rsidR="00363790" w:rsidRDefault="00363790" w:rsidP="009F7899">
      <w:pPr>
        <w:pStyle w:val="DHHSbody"/>
      </w:pPr>
    </w:p>
    <w:p w14:paraId="2255EB68" w14:textId="77777777" w:rsidR="0093203B" w:rsidRDefault="0093203B">
      <w:pPr>
        <w:spacing w:after="0" w:line="240" w:lineRule="auto"/>
        <w:rPr>
          <w:rFonts w:eastAsia="MS Gothic"/>
          <w:bCs/>
          <w:color w:val="53565A"/>
          <w:sz w:val="30"/>
          <w:szCs w:val="26"/>
        </w:rPr>
      </w:pPr>
      <w:bookmarkStart w:id="797" w:name="_Toc525122705"/>
      <w:bookmarkStart w:id="798" w:name="_Toc69734922"/>
      <w:r>
        <w:br w:type="page"/>
      </w:r>
    </w:p>
    <w:p w14:paraId="349A814A" w14:textId="49AA38E8" w:rsidR="00B57426" w:rsidRPr="00AF022B" w:rsidRDefault="00B57426" w:rsidP="00B57426">
      <w:pPr>
        <w:pStyle w:val="Heading3"/>
      </w:pPr>
      <w:bookmarkStart w:id="799" w:name="_Toc136265117"/>
      <w:r>
        <w:lastRenderedPageBreak/>
        <w:t>5.1.8</w:t>
      </w:r>
      <w:r>
        <w:tab/>
      </w:r>
      <w:r w:rsidRPr="00AF022B">
        <w:t>Client—dependant year of birth—YYYY</w:t>
      </w:r>
      <w:bookmarkEnd w:id="797"/>
      <w:bookmarkEnd w:id="798"/>
      <w:bookmarkEnd w:id="799"/>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B57426" w:rsidRPr="00AF022B" w14:paraId="1E014424" w14:textId="77777777" w:rsidTr="000A1A60">
        <w:trPr>
          <w:trHeight w:val="295"/>
        </w:trPr>
        <w:tc>
          <w:tcPr>
            <w:tcW w:w="9615" w:type="dxa"/>
            <w:gridSpan w:val="4"/>
            <w:tcBorders>
              <w:top w:val="single" w:sz="4" w:space="0" w:color="auto"/>
              <w:bottom w:val="nil"/>
            </w:tcBorders>
            <w:shd w:val="clear" w:color="auto" w:fill="auto"/>
          </w:tcPr>
          <w:p w14:paraId="265ECD93" w14:textId="77777777" w:rsidR="00B57426" w:rsidRPr="00AF022B" w:rsidRDefault="00B57426" w:rsidP="000A1A60">
            <w:pPr>
              <w:pStyle w:val="IMSTemplateSectionHeading"/>
            </w:pPr>
            <w:r w:rsidRPr="00AF022B">
              <w:t>Identifying and definitional attributes</w:t>
            </w:r>
          </w:p>
        </w:tc>
      </w:tr>
      <w:tr w:rsidR="00B57426" w:rsidRPr="00AF022B" w14:paraId="76DE02FE" w14:textId="77777777" w:rsidTr="000A1A60">
        <w:trPr>
          <w:trHeight w:val="294"/>
        </w:trPr>
        <w:tc>
          <w:tcPr>
            <w:tcW w:w="2410" w:type="dxa"/>
            <w:tcBorders>
              <w:top w:val="nil"/>
              <w:bottom w:val="single" w:sz="4" w:space="0" w:color="auto"/>
            </w:tcBorders>
            <w:shd w:val="clear" w:color="auto" w:fill="auto"/>
          </w:tcPr>
          <w:p w14:paraId="319FD459" w14:textId="77777777" w:rsidR="00B57426" w:rsidRPr="00AF022B" w:rsidRDefault="00B57426" w:rsidP="000A1A60">
            <w:pPr>
              <w:pStyle w:val="IMSTemplateelementheadings"/>
            </w:pPr>
            <w:r w:rsidRPr="00AF022B">
              <w:t>Definition</w:t>
            </w:r>
          </w:p>
        </w:tc>
        <w:tc>
          <w:tcPr>
            <w:tcW w:w="7205" w:type="dxa"/>
            <w:gridSpan w:val="3"/>
            <w:tcBorders>
              <w:top w:val="nil"/>
              <w:bottom w:val="single" w:sz="4" w:space="0" w:color="auto"/>
            </w:tcBorders>
            <w:shd w:val="clear" w:color="auto" w:fill="auto"/>
          </w:tcPr>
          <w:p w14:paraId="5BA227CE" w14:textId="77777777" w:rsidR="00B57426" w:rsidRPr="00AF022B" w:rsidRDefault="00B57426" w:rsidP="000A1A60">
            <w:pPr>
              <w:pStyle w:val="DHHSbody"/>
            </w:pPr>
            <w:r w:rsidRPr="00AF022B">
              <w:t>The year of birth of a dependant of the client</w:t>
            </w:r>
          </w:p>
        </w:tc>
      </w:tr>
      <w:tr w:rsidR="00B57426" w:rsidRPr="00AF022B" w14:paraId="492EEF01" w14:textId="77777777" w:rsidTr="000A1A60">
        <w:trPr>
          <w:trHeight w:val="295"/>
        </w:trPr>
        <w:tc>
          <w:tcPr>
            <w:tcW w:w="9615" w:type="dxa"/>
            <w:gridSpan w:val="4"/>
            <w:tcBorders>
              <w:top w:val="single" w:sz="4" w:space="0" w:color="auto"/>
            </w:tcBorders>
            <w:shd w:val="clear" w:color="auto" w:fill="auto"/>
          </w:tcPr>
          <w:p w14:paraId="3E25BF76" w14:textId="77777777" w:rsidR="00B57426" w:rsidRPr="00AF022B" w:rsidRDefault="00B57426" w:rsidP="000A1A60">
            <w:pPr>
              <w:pStyle w:val="IMSTemplateMainSectionHeading"/>
            </w:pPr>
            <w:r w:rsidRPr="00AF022B">
              <w:t>Value domain attributes</w:t>
            </w:r>
          </w:p>
        </w:tc>
      </w:tr>
      <w:tr w:rsidR="00B57426" w:rsidRPr="00AF022B" w14:paraId="48D5722D" w14:textId="77777777" w:rsidTr="000A1A60">
        <w:trPr>
          <w:cantSplit/>
          <w:trHeight w:val="295"/>
        </w:trPr>
        <w:tc>
          <w:tcPr>
            <w:tcW w:w="9615" w:type="dxa"/>
            <w:gridSpan w:val="4"/>
            <w:shd w:val="clear" w:color="auto" w:fill="auto"/>
          </w:tcPr>
          <w:p w14:paraId="2893CABD" w14:textId="77777777" w:rsidR="00B57426" w:rsidRPr="00AF022B" w:rsidRDefault="00B57426" w:rsidP="000A1A60">
            <w:pPr>
              <w:pStyle w:val="IMSTemplateSectionHeading"/>
            </w:pPr>
            <w:r w:rsidRPr="00AF022B">
              <w:t>Representational attributes</w:t>
            </w:r>
          </w:p>
        </w:tc>
      </w:tr>
      <w:tr w:rsidR="00B57426" w:rsidRPr="00AF022B" w14:paraId="13B816E0" w14:textId="77777777" w:rsidTr="000A1A60">
        <w:trPr>
          <w:trHeight w:val="295"/>
        </w:trPr>
        <w:tc>
          <w:tcPr>
            <w:tcW w:w="2410" w:type="dxa"/>
            <w:shd w:val="clear" w:color="auto" w:fill="auto"/>
          </w:tcPr>
          <w:p w14:paraId="3F8A070F" w14:textId="77777777" w:rsidR="00B57426" w:rsidRPr="00AF022B" w:rsidRDefault="00B57426" w:rsidP="000A1A60">
            <w:pPr>
              <w:pStyle w:val="IMSTemplateelementheadings"/>
            </w:pPr>
            <w:r w:rsidRPr="00AF022B">
              <w:t>Representation class</w:t>
            </w:r>
          </w:p>
        </w:tc>
        <w:tc>
          <w:tcPr>
            <w:tcW w:w="1800" w:type="dxa"/>
            <w:shd w:val="clear" w:color="auto" w:fill="auto"/>
          </w:tcPr>
          <w:p w14:paraId="2D3D94B4" w14:textId="77777777" w:rsidR="00B57426" w:rsidRPr="00AF022B" w:rsidRDefault="00B57426" w:rsidP="000A1A60">
            <w:pPr>
              <w:pStyle w:val="DHHSbody"/>
            </w:pPr>
            <w:r w:rsidRPr="00AF022B">
              <w:t>Date</w:t>
            </w:r>
          </w:p>
        </w:tc>
        <w:tc>
          <w:tcPr>
            <w:tcW w:w="2880" w:type="dxa"/>
            <w:shd w:val="clear" w:color="auto" w:fill="auto"/>
          </w:tcPr>
          <w:p w14:paraId="2E7E9775" w14:textId="77777777" w:rsidR="00B57426" w:rsidRPr="00AF022B" w:rsidRDefault="00B57426" w:rsidP="000A1A60">
            <w:pPr>
              <w:pStyle w:val="IMSTemplateelementheadings"/>
            </w:pPr>
            <w:r w:rsidRPr="00AF022B">
              <w:t>Data type</w:t>
            </w:r>
          </w:p>
        </w:tc>
        <w:tc>
          <w:tcPr>
            <w:tcW w:w="2525" w:type="dxa"/>
            <w:shd w:val="clear" w:color="auto" w:fill="auto"/>
          </w:tcPr>
          <w:p w14:paraId="498523B8" w14:textId="77777777" w:rsidR="00B57426" w:rsidRPr="00AF022B" w:rsidRDefault="00B57426" w:rsidP="000A1A60">
            <w:pPr>
              <w:pStyle w:val="DHHSbody"/>
            </w:pPr>
            <w:r w:rsidRPr="00AF022B">
              <w:t>Date/Time</w:t>
            </w:r>
          </w:p>
        </w:tc>
      </w:tr>
      <w:tr w:rsidR="00B57426" w:rsidRPr="00AF022B" w14:paraId="2CACD104" w14:textId="77777777" w:rsidTr="000A1A60">
        <w:trPr>
          <w:trHeight w:val="295"/>
        </w:trPr>
        <w:tc>
          <w:tcPr>
            <w:tcW w:w="2410" w:type="dxa"/>
            <w:shd w:val="clear" w:color="auto" w:fill="auto"/>
          </w:tcPr>
          <w:p w14:paraId="1852385D" w14:textId="77777777" w:rsidR="00B57426" w:rsidRPr="00AF022B" w:rsidRDefault="00B57426" w:rsidP="000A1A60">
            <w:pPr>
              <w:pStyle w:val="IMSTemplateelementheadings"/>
            </w:pPr>
            <w:r w:rsidRPr="00AF022B">
              <w:t>Format</w:t>
            </w:r>
          </w:p>
        </w:tc>
        <w:tc>
          <w:tcPr>
            <w:tcW w:w="1800" w:type="dxa"/>
            <w:shd w:val="clear" w:color="auto" w:fill="auto"/>
          </w:tcPr>
          <w:p w14:paraId="254908FA" w14:textId="77777777" w:rsidR="00B57426" w:rsidRPr="00AF022B" w:rsidRDefault="00B57426" w:rsidP="000A1A60">
            <w:pPr>
              <w:pStyle w:val="DHHSbody"/>
            </w:pPr>
            <w:r w:rsidRPr="00AF022B">
              <w:t>YYYY</w:t>
            </w:r>
          </w:p>
        </w:tc>
        <w:tc>
          <w:tcPr>
            <w:tcW w:w="2880" w:type="dxa"/>
            <w:shd w:val="clear" w:color="auto" w:fill="auto"/>
          </w:tcPr>
          <w:p w14:paraId="7DEA1357" w14:textId="77777777" w:rsidR="00B57426" w:rsidRPr="00AF022B" w:rsidRDefault="00B57426" w:rsidP="000A1A60">
            <w:pPr>
              <w:pStyle w:val="IMSTemplateelementheadings"/>
            </w:pPr>
            <w:r w:rsidRPr="00AF022B">
              <w:t>Maximum character length</w:t>
            </w:r>
          </w:p>
        </w:tc>
        <w:tc>
          <w:tcPr>
            <w:tcW w:w="2525" w:type="dxa"/>
            <w:shd w:val="clear" w:color="auto" w:fill="auto"/>
          </w:tcPr>
          <w:p w14:paraId="17F4FD79" w14:textId="77777777" w:rsidR="00B57426" w:rsidRPr="00AF022B" w:rsidRDefault="00B57426" w:rsidP="000A1A60">
            <w:pPr>
              <w:pStyle w:val="DHHSbody"/>
            </w:pPr>
            <w:r w:rsidRPr="00AF022B">
              <w:t>4</w:t>
            </w:r>
          </w:p>
        </w:tc>
      </w:tr>
      <w:tr w:rsidR="00B57426" w:rsidRPr="00AF022B" w14:paraId="061599EA" w14:textId="77777777" w:rsidTr="000A1A60">
        <w:trPr>
          <w:trHeight w:val="295"/>
        </w:trPr>
        <w:tc>
          <w:tcPr>
            <w:tcW w:w="9615" w:type="dxa"/>
            <w:gridSpan w:val="4"/>
            <w:tcBorders>
              <w:top w:val="single" w:sz="4" w:space="0" w:color="auto"/>
            </w:tcBorders>
            <w:shd w:val="clear" w:color="auto" w:fill="auto"/>
          </w:tcPr>
          <w:p w14:paraId="7CDB59EB" w14:textId="77777777" w:rsidR="00B57426" w:rsidRPr="00AF022B" w:rsidRDefault="00B57426" w:rsidP="000A1A60">
            <w:pPr>
              <w:pStyle w:val="IMSTemplateMainSectionHeading"/>
            </w:pPr>
            <w:r w:rsidRPr="00AF022B">
              <w:t>Data element attributes</w:t>
            </w:r>
          </w:p>
        </w:tc>
      </w:tr>
      <w:tr w:rsidR="00B57426" w:rsidRPr="00AF022B" w14:paraId="732DF3B3" w14:textId="77777777" w:rsidTr="000A1A60">
        <w:trPr>
          <w:trHeight w:val="295"/>
        </w:trPr>
        <w:tc>
          <w:tcPr>
            <w:tcW w:w="9615" w:type="dxa"/>
            <w:gridSpan w:val="4"/>
            <w:tcBorders>
              <w:top w:val="nil"/>
            </w:tcBorders>
            <w:shd w:val="clear" w:color="auto" w:fill="auto"/>
          </w:tcPr>
          <w:p w14:paraId="05BE5E22" w14:textId="77777777" w:rsidR="00B57426" w:rsidRPr="00AF022B" w:rsidRDefault="00B57426" w:rsidP="000A1A60">
            <w:pPr>
              <w:pStyle w:val="IMSTemplateSectionHeading"/>
            </w:pPr>
            <w:r w:rsidRPr="00AF022B">
              <w:t xml:space="preserve">Reporting attributes </w:t>
            </w:r>
          </w:p>
        </w:tc>
      </w:tr>
      <w:tr w:rsidR="00B57426" w:rsidRPr="00AF022B" w14:paraId="0F3349AF" w14:textId="77777777" w:rsidTr="000A1A60">
        <w:trPr>
          <w:trHeight w:val="294"/>
        </w:trPr>
        <w:tc>
          <w:tcPr>
            <w:tcW w:w="2410" w:type="dxa"/>
            <w:shd w:val="clear" w:color="auto" w:fill="auto"/>
          </w:tcPr>
          <w:p w14:paraId="44EB0074" w14:textId="77777777" w:rsidR="00B57426" w:rsidRPr="00AF022B" w:rsidRDefault="00B57426" w:rsidP="000A1A60">
            <w:pPr>
              <w:pStyle w:val="IMSTemplateelementheadings"/>
            </w:pPr>
            <w:r w:rsidRPr="00AF022B">
              <w:t>Reporting requirements</w:t>
            </w:r>
          </w:p>
        </w:tc>
        <w:tc>
          <w:tcPr>
            <w:tcW w:w="7205" w:type="dxa"/>
            <w:gridSpan w:val="3"/>
            <w:shd w:val="clear" w:color="auto" w:fill="auto"/>
          </w:tcPr>
          <w:p w14:paraId="067D47AC" w14:textId="77777777" w:rsidR="00B57426" w:rsidRPr="00AF022B" w:rsidRDefault="00B57426" w:rsidP="000A1A60">
            <w:pPr>
              <w:pStyle w:val="DHHSbody"/>
              <w:rPr>
                <w:rFonts w:cs="Arial"/>
                <w:szCs w:val="18"/>
                <w:lang w:eastAsia="en-AU"/>
              </w:rPr>
            </w:pPr>
            <w:r w:rsidRPr="00AF022B">
              <w:t>Mandatory</w:t>
            </w:r>
          </w:p>
        </w:tc>
      </w:tr>
      <w:tr w:rsidR="00B57426" w:rsidRPr="00AF022B" w14:paraId="03DD5F23" w14:textId="77777777" w:rsidTr="000A1A60">
        <w:trPr>
          <w:trHeight w:val="295"/>
        </w:trPr>
        <w:tc>
          <w:tcPr>
            <w:tcW w:w="9615" w:type="dxa"/>
            <w:gridSpan w:val="4"/>
            <w:tcBorders>
              <w:bottom w:val="nil"/>
            </w:tcBorders>
            <w:shd w:val="clear" w:color="auto" w:fill="auto"/>
          </w:tcPr>
          <w:p w14:paraId="3D9E7AE4" w14:textId="77777777" w:rsidR="00B57426" w:rsidRPr="00AF022B" w:rsidRDefault="00B57426" w:rsidP="000A1A60">
            <w:pPr>
              <w:pStyle w:val="IMSTemplateSectionHeading"/>
            </w:pPr>
            <w:r w:rsidRPr="00AF022B">
              <w:t>Collection and usage attributes</w:t>
            </w:r>
          </w:p>
        </w:tc>
      </w:tr>
      <w:tr w:rsidR="00B57426" w:rsidRPr="00AF022B" w14:paraId="3CD5EBDA" w14:textId="77777777" w:rsidTr="000A1A60">
        <w:trPr>
          <w:trHeight w:val="295"/>
        </w:trPr>
        <w:tc>
          <w:tcPr>
            <w:tcW w:w="2410" w:type="dxa"/>
            <w:tcBorders>
              <w:top w:val="nil"/>
              <w:bottom w:val="single" w:sz="4" w:space="0" w:color="auto"/>
            </w:tcBorders>
            <w:shd w:val="clear" w:color="auto" w:fill="auto"/>
          </w:tcPr>
          <w:p w14:paraId="5E97812D" w14:textId="77777777" w:rsidR="00B57426" w:rsidRPr="00AF022B" w:rsidRDefault="00B57426" w:rsidP="000A1A60">
            <w:pPr>
              <w:pStyle w:val="IMSTemplateelementheadings"/>
            </w:pPr>
            <w:r w:rsidRPr="00AF022B">
              <w:t>Guide for use</w:t>
            </w:r>
          </w:p>
        </w:tc>
        <w:tc>
          <w:tcPr>
            <w:tcW w:w="7205" w:type="dxa"/>
            <w:gridSpan w:val="3"/>
            <w:tcBorders>
              <w:top w:val="nil"/>
              <w:bottom w:val="single" w:sz="4" w:space="0" w:color="auto"/>
            </w:tcBorders>
            <w:shd w:val="clear" w:color="auto" w:fill="auto"/>
          </w:tcPr>
          <w:p w14:paraId="754395C7" w14:textId="77777777" w:rsidR="00B57426" w:rsidRPr="00AF022B" w:rsidRDefault="00B57426" w:rsidP="000A1A60">
            <w:pPr>
              <w:pStyle w:val="DHHSbody"/>
            </w:pPr>
            <w:r w:rsidRPr="00AF022B">
              <w:t>This meta data item should be reported for dependants of any age</w:t>
            </w:r>
          </w:p>
        </w:tc>
      </w:tr>
      <w:tr w:rsidR="00B57426" w:rsidRPr="00AF022B" w14:paraId="454B2D9D" w14:textId="77777777" w:rsidTr="000A1A60">
        <w:trPr>
          <w:trHeight w:val="294"/>
        </w:trPr>
        <w:tc>
          <w:tcPr>
            <w:tcW w:w="9615" w:type="dxa"/>
            <w:gridSpan w:val="4"/>
            <w:tcBorders>
              <w:top w:val="single" w:sz="4" w:space="0" w:color="auto"/>
            </w:tcBorders>
            <w:shd w:val="clear" w:color="auto" w:fill="auto"/>
          </w:tcPr>
          <w:p w14:paraId="75C5EE12" w14:textId="77777777" w:rsidR="00B57426" w:rsidRPr="00AF022B" w:rsidRDefault="00B57426" w:rsidP="000A1A60">
            <w:pPr>
              <w:pStyle w:val="IMSTemplateSectionHeading"/>
            </w:pPr>
            <w:r w:rsidRPr="00AF022B">
              <w:t>Source and reference attributes</w:t>
            </w:r>
          </w:p>
        </w:tc>
      </w:tr>
      <w:tr w:rsidR="00B57426" w:rsidRPr="00AF022B" w14:paraId="3B73D4A4" w14:textId="77777777" w:rsidTr="000A1A60">
        <w:trPr>
          <w:trHeight w:val="295"/>
        </w:trPr>
        <w:tc>
          <w:tcPr>
            <w:tcW w:w="2410" w:type="dxa"/>
            <w:shd w:val="clear" w:color="auto" w:fill="auto"/>
          </w:tcPr>
          <w:p w14:paraId="7021AA49" w14:textId="77777777" w:rsidR="00B57426" w:rsidRPr="00AF022B" w:rsidRDefault="00B57426" w:rsidP="000A1A60">
            <w:pPr>
              <w:pStyle w:val="IMSTemplateelementheadings"/>
            </w:pPr>
            <w:r w:rsidRPr="00AF022B">
              <w:t>Definition source</w:t>
            </w:r>
          </w:p>
        </w:tc>
        <w:tc>
          <w:tcPr>
            <w:tcW w:w="7205" w:type="dxa"/>
            <w:gridSpan w:val="3"/>
            <w:shd w:val="clear" w:color="auto" w:fill="auto"/>
          </w:tcPr>
          <w:p w14:paraId="568EB2F2" w14:textId="77777777" w:rsidR="00B57426" w:rsidRPr="00AF022B" w:rsidRDefault="00B57426" w:rsidP="000A1A60">
            <w:pPr>
              <w:pStyle w:val="DHHSbody"/>
            </w:pPr>
            <w:r w:rsidRPr="00AF022B">
              <w:t>METeOR</w:t>
            </w:r>
          </w:p>
        </w:tc>
      </w:tr>
      <w:tr w:rsidR="00B57426" w:rsidRPr="00AF022B" w14:paraId="5AD7CD3F" w14:textId="77777777" w:rsidTr="000A1A60">
        <w:trPr>
          <w:trHeight w:val="295"/>
        </w:trPr>
        <w:tc>
          <w:tcPr>
            <w:tcW w:w="2410" w:type="dxa"/>
            <w:shd w:val="clear" w:color="auto" w:fill="auto"/>
          </w:tcPr>
          <w:p w14:paraId="65B1728A" w14:textId="77777777" w:rsidR="00B57426" w:rsidRPr="00AF022B" w:rsidRDefault="00B57426" w:rsidP="000A1A60">
            <w:pPr>
              <w:pStyle w:val="IMSTemplateelementheadings"/>
            </w:pPr>
            <w:r w:rsidRPr="00AF022B">
              <w:t>Definition source identifier</w:t>
            </w:r>
          </w:p>
        </w:tc>
        <w:tc>
          <w:tcPr>
            <w:tcW w:w="7205" w:type="dxa"/>
            <w:gridSpan w:val="3"/>
            <w:shd w:val="clear" w:color="auto" w:fill="auto"/>
          </w:tcPr>
          <w:p w14:paraId="6384059A" w14:textId="77777777" w:rsidR="00B57426" w:rsidRPr="00AF022B" w:rsidRDefault="00B57426" w:rsidP="000A1A60">
            <w:pPr>
              <w:pStyle w:val="DHHSbody"/>
            </w:pPr>
            <w:r w:rsidRPr="00AF022B">
              <w:t>303794 Person—age, total years N[NN]</w:t>
            </w:r>
          </w:p>
        </w:tc>
      </w:tr>
      <w:tr w:rsidR="00B57426" w:rsidRPr="00AF022B" w14:paraId="51A474A9" w14:textId="77777777" w:rsidTr="000A1A60">
        <w:trPr>
          <w:trHeight w:val="295"/>
        </w:trPr>
        <w:tc>
          <w:tcPr>
            <w:tcW w:w="2410" w:type="dxa"/>
            <w:tcBorders>
              <w:bottom w:val="nil"/>
            </w:tcBorders>
            <w:shd w:val="clear" w:color="auto" w:fill="auto"/>
          </w:tcPr>
          <w:p w14:paraId="23E9BDBC" w14:textId="77777777" w:rsidR="00B57426" w:rsidRPr="00AF022B" w:rsidRDefault="00B57426" w:rsidP="000A1A60">
            <w:pPr>
              <w:pStyle w:val="IMSTemplateelementheadings"/>
            </w:pPr>
            <w:r w:rsidRPr="00AF022B">
              <w:t>Value domain source</w:t>
            </w:r>
          </w:p>
        </w:tc>
        <w:tc>
          <w:tcPr>
            <w:tcW w:w="7205" w:type="dxa"/>
            <w:gridSpan w:val="3"/>
            <w:tcBorders>
              <w:bottom w:val="nil"/>
            </w:tcBorders>
            <w:shd w:val="clear" w:color="auto" w:fill="auto"/>
          </w:tcPr>
          <w:p w14:paraId="59209296" w14:textId="77777777" w:rsidR="00B57426" w:rsidRPr="00AF022B" w:rsidRDefault="00B57426" w:rsidP="000A1A60">
            <w:pPr>
              <w:pStyle w:val="DHHSbody"/>
            </w:pPr>
            <w:r w:rsidRPr="00AF022B">
              <w:t>METeOR</w:t>
            </w:r>
          </w:p>
        </w:tc>
      </w:tr>
      <w:tr w:rsidR="00B57426" w:rsidRPr="00AF022B" w14:paraId="6AF9D7AF" w14:textId="77777777" w:rsidTr="000A1A60">
        <w:trPr>
          <w:trHeight w:val="295"/>
        </w:trPr>
        <w:tc>
          <w:tcPr>
            <w:tcW w:w="2410" w:type="dxa"/>
            <w:tcBorders>
              <w:top w:val="nil"/>
              <w:bottom w:val="single" w:sz="4" w:space="0" w:color="auto"/>
            </w:tcBorders>
            <w:shd w:val="clear" w:color="auto" w:fill="auto"/>
          </w:tcPr>
          <w:p w14:paraId="2D1C4E03" w14:textId="77777777" w:rsidR="00B57426" w:rsidRPr="00AF022B" w:rsidRDefault="00B57426" w:rsidP="000A1A60">
            <w:pPr>
              <w:pStyle w:val="IMSTemplateelementheadings"/>
            </w:pPr>
            <w:r w:rsidRPr="00AF022B">
              <w:t>Value domain identifier</w:t>
            </w:r>
          </w:p>
        </w:tc>
        <w:tc>
          <w:tcPr>
            <w:tcW w:w="7205" w:type="dxa"/>
            <w:gridSpan w:val="3"/>
            <w:tcBorders>
              <w:top w:val="nil"/>
              <w:bottom w:val="single" w:sz="4" w:space="0" w:color="auto"/>
            </w:tcBorders>
            <w:shd w:val="clear" w:color="auto" w:fill="auto"/>
          </w:tcPr>
          <w:p w14:paraId="31E9A208" w14:textId="77777777" w:rsidR="00B57426" w:rsidRPr="00AF022B" w:rsidRDefault="00B57426" w:rsidP="000A1A60">
            <w:pPr>
              <w:pStyle w:val="DHHSbody"/>
            </w:pPr>
            <w:r w:rsidRPr="00AF022B">
              <w:t>290412 Total years N[NN]</w:t>
            </w:r>
          </w:p>
        </w:tc>
      </w:tr>
      <w:tr w:rsidR="00B57426" w:rsidRPr="00AF022B" w14:paraId="219D97E4" w14:textId="77777777" w:rsidTr="000A1A60">
        <w:trPr>
          <w:trHeight w:val="295"/>
        </w:trPr>
        <w:tc>
          <w:tcPr>
            <w:tcW w:w="9615" w:type="dxa"/>
            <w:gridSpan w:val="4"/>
            <w:tcBorders>
              <w:top w:val="single" w:sz="4" w:space="0" w:color="auto"/>
            </w:tcBorders>
            <w:shd w:val="clear" w:color="auto" w:fill="auto"/>
          </w:tcPr>
          <w:p w14:paraId="0DD4390E" w14:textId="77777777" w:rsidR="00B57426" w:rsidRPr="00AF022B" w:rsidRDefault="00B57426" w:rsidP="000A1A60">
            <w:pPr>
              <w:pStyle w:val="IMSTemplateSectionHeading"/>
            </w:pPr>
            <w:r w:rsidRPr="00AF022B">
              <w:t>Relational attributes</w:t>
            </w:r>
          </w:p>
        </w:tc>
      </w:tr>
      <w:tr w:rsidR="00B57426" w:rsidRPr="00AF022B" w14:paraId="6BFE9FD6" w14:textId="77777777" w:rsidTr="000A1A60">
        <w:trPr>
          <w:trHeight w:val="294"/>
        </w:trPr>
        <w:tc>
          <w:tcPr>
            <w:tcW w:w="2410" w:type="dxa"/>
            <w:shd w:val="clear" w:color="auto" w:fill="auto"/>
          </w:tcPr>
          <w:p w14:paraId="35D8DC72" w14:textId="77777777" w:rsidR="00B57426" w:rsidRPr="00AF022B" w:rsidRDefault="00B57426" w:rsidP="000A1A60">
            <w:pPr>
              <w:pStyle w:val="IMSTemplateelementheadings"/>
            </w:pPr>
            <w:r w:rsidRPr="00AF022B">
              <w:t>Related concepts</w:t>
            </w:r>
          </w:p>
        </w:tc>
        <w:tc>
          <w:tcPr>
            <w:tcW w:w="7205" w:type="dxa"/>
            <w:gridSpan w:val="3"/>
            <w:shd w:val="clear" w:color="auto" w:fill="auto"/>
          </w:tcPr>
          <w:p w14:paraId="5B8DDA5A" w14:textId="77777777" w:rsidR="00B57426" w:rsidRPr="00AF022B" w:rsidRDefault="00B57426" w:rsidP="000A1A60">
            <w:pPr>
              <w:pStyle w:val="DHHSbody"/>
            </w:pPr>
            <w:r w:rsidRPr="00AF022B">
              <w:t>Depend</w:t>
            </w:r>
            <w:r>
              <w:t>a</w:t>
            </w:r>
            <w:r w:rsidRPr="00AF022B">
              <w:t>nt</w:t>
            </w:r>
          </w:p>
        </w:tc>
      </w:tr>
      <w:tr w:rsidR="00B57426" w:rsidRPr="00AF022B" w14:paraId="43743D35" w14:textId="77777777" w:rsidTr="000A1A60">
        <w:trPr>
          <w:cantSplit/>
          <w:trHeight w:val="295"/>
        </w:trPr>
        <w:tc>
          <w:tcPr>
            <w:tcW w:w="2410" w:type="dxa"/>
            <w:shd w:val="clear" w:color="auto" w:fill="auto"/>
          </w:tcPr>
          <w:p w14:paraId="2246B939" w14:textId="77777777" w:rsidR="00B57426" w:rsidRPr="00AF022B" w:rsidRDefault="00B57426" w:rsidP="000A1A60">
            <w:pPr>
              <w:pStyle w:val="IMSTemplateelementheadings"/>
            </w:pPr>
            <w:r w:rsidRPr="00AF022B">
              <w:t>Related data elements</w:t>
            </w:r>
          </w:p>
        </w:tc>
        <w:tc>
          <w:tcPr>
            <w:tcW w:w="7205" w:type="dxa"/>
            <w:gridSpan w:val="3"/>
            <w:shd w:val="clear" w:color="auto" w:fill="auto"/>
          </w:tcPr>
          <w:p w14:paraId="0E3C8984" w14:textId="77777777" w:rsidR="00B57426" w:rsidRPr="00AF022B" w:rsidRDefault="00B57426" w:rsidP="000A1A60">
            <w:pPr>
              <w:pStyle w:val="DHHSbody"/>
            </w:pPr>
            <w:r w:rsidRPr="00AF022B">
              <w:t>Client-dependant living with flag</w:t>
            </w:r>
          </w:p>
        </w:tc>
      </w:tr>
      <w:tr w:rsidR="00B57426" w:rsidRPr="00AF022B" w14:paraId="2EA0F508" w14:textId="77777777" w:rsidTr="000A1A60">
        <w:trPr>
          <w:trHeight w:val="294"/>
        </w:trPr>
        <w:tc>
          <w:tcPr>
            <w:tcW w:w="2410" w:type="dxa"/>
            <w:shd w:val="clear" w:color="auto" w:fill="auto"/>
          </w:tcPr>
          <w:p w14:paraId="5D5CF331" w14:textId="77777777" w:rsidR="00B57426" w:rsidRPr="00AF022B" w:rsidRDefault="00B57426" w:rsidP="000A1A60">
            <w:pPr>
              <w:pStyle w:val="IMSTemplateelementheadings"/>
            </w:pPr>
            <w:r w:rsidRPr="00AF022B">
              <w:t>Edit/validation rules</w:t>
            </w:r>
          </w:p>
        </w:tc>
        <w:tc>
          <w:tcPr>
            <w:tcW w:w="7205" w:type="dxa"/>
            <w:gridSpan w:val="3"/>
            <w:shd w:val="clear" w:color="auto" w:fill="auto"/>
          </w:tcPr>
          <w:p w14:paraId="51EA8FF1" w14:textId="77777777" w:rsidR="00B57426" w:rsidRPr="00AF022B" w:rsidRDefault="00B57426" w:rsidP="000A1A60">
            <w:pPr>
              <w:pStyle w:val="DHHSbody"/>
            </w:pPr>
            <w:r w:rsidRPr="00AF022B">
              <w:t xml:space="preserve">C36 </w:t>
            </w:r>
            <w:r>
              <w:t xml:space="preserve">dependant </w:t>
            </w:r>
            <w:r w:rsidRPr="00AF022B">
              <w:t>year of birth is unrealistic</w:t>
            </w:r>
          </w:p>
        </w:tc>
      </w:tr>
      <w:tr w:rsidR="00B57426" w:rsidRPr="00AF022B" w14:paraId="7BBC3C9A" w14:textId="77777777" w:rsidTr="000A1A60">
        <w:trPr>
          <w:trHeight w:val="294"/>
        </w:trPr>
        <w:tc>
          <w:tcPr>
            <w:tcW w:w="2410" w:type="dxa"/>
            <w:tcBorders>
              <w:bottom w:val="single" w:sz="4" w:space="0" w:color="auto"/>
            </w:tcBorders>
            <w:shd w:val="clear" w:color="auto" w:fill="auto"/>
          </w:tcPr>
          <w:p w14:paraId="6FE4FDA2" w14:textId="77777777" w:rsidR="00B57426" w:rsidRPr="00AF022B" w:rsidRDefault="00B57426" w:rsidP="000A1A60">
            <w:pPr>
              <w:pStyle w:val="IMSTemplateelementheadings"/>
            </w:pPr>
          </w:p>
        </w:tc>
        <w:tc>
          <w:tcPr>
            <w:tcW w:w="7205" w:type="dxa"/>
            <w:gridSpan w:val="3"/>
            <w:tcBorders>
              <w:bottom w:val="single" w:sz="4" w:space="0" w:color="auto"/>
            </w:tcBorders>
            <w:shd w:val="clear" w:color="auto" w:fill="auto"/>
          </w:tcPr>
          <w:p w14:paraId="3EE325DD" w14:textId="77777777" w:rsidR="00B57426" w:rsidRDefault="00B57426" w:rsidP="000A1A60">
            <w:pPr>
              <w:pStyle w:val="DHHSbody"/>
            </w:pPr>
            <w:r>
              <w:t>AOD</w:t>
            </w:r>
            <w:r w:rsidRPr="00AF022B">
              <w:t>2 cannot be null</w:t>
            </w:r>
          </w:p>
          <w:p w14:paraId="2B306C6C" w14:textId="77777777" w:rsidR="00B57426" w:rsidRPr="00AF022B" w:rsidRDefault="00B57426" w:rsidP="000A1A60">
            <w:pPr>
              <w:pStyle w:val="DHHSbody"/>
            </w:pPr>
            <w:r>
              <w:t>AOD151 year of birth is not valid</w:t>
            </w:r>
          </w:p>
        </w:tc>
      </w:tr>
      <w:tr w:rsidR="00B57426" w:rsidRPr="00AF022B" w14:paraId="34CDE601" w14:textId="77777777" w:rsidTr="000A1A60">
        <w:trPr>
          <w:trHeight w:val="294"/>
        </w:trPr>
        <w:tc>
          <w:tcPr>
            <w:tcW w:w="2410" w:type="dxa"/>
            <w:tcBorders>
              <w:top w:val="single" w:sz="4" w:space="0" w:color="auto"/>
              <w:bottom w:val="nil"/>
            </w:tcBorders>
            <w:shd w:val="clear" w:color="auto" w:fill="auto"/>
          </w:tcPr>
          <w:p w14:paraId="7F6DEA2F" w14:textId="77777777" w:rsidR="00B57426" w:rsidRPr="00AF022B" w:rsidRDefault="00B57426" w:rsidP="000A1A60">
            <w:pPr>
              <w:pStyle w:val="IMSTemplateelementheadings"/>
            </w:pPr>
            <w:r w:rsidRPr="00AF022B">
              <w:t>Other related information</w:t>
            </w:r>
          </w:p>
        </w:tc>
        <w:tc>
          <w:tcPr>
            <w:tcW w:w="7205" w:type="dxa"/>
            <w:gridSpan w:val="3"/>
            <w:tcBorders>
              <w:top w:val="single" w:sz="4" w:space="0" w:color="auto"/>
              <w:bottom w:val="nil"/>
            </w:tcBorders>
            <w:shd w:val="clear" w:color="auto" w:fill="auto"/>
          </w:tcPr>
          <w:p w14:paraId="36BE1239" w14:textId="77777777" w:rsidR="00B57426" w:rsidRPr="00AF022B" w:rsidRDefault="00B57426" w:rsidP="000A1A60">
            <w:pPr>
              <w:pStyle w:val="IMSTemplatecontent"/>
            </w:pPr>
          </w:p>
        </w:tc>
      </w:tr>
    </w:tbl>
    <w:p w14:paraId="5730A584" w14:textId="004AA3E1" w:rsidR="00363790" w:rsidRDefault="00363790" w:rsidP="009F7899">
      <w:pPr>
        <w:pStyle w:val="DHHSbody"/>
      </w:pPr>
    </w:p>
    <w:p w14:paraId="4A7DA9EE" w14:textId="51ECFC55" w:rsidR="00363790" w:rsidRDefault="00363790" w:rsidP="009F7899">
      <w:pPr>
        <w:pStyle w:val="DHHSbody"/>
      </w:pPr>
    </w:p>
    <w:p w14:paraId="0B992E2F" w14:textId="0E8D8ABB" w:rsidR="00363790" w:rsidRDefault="00363790" w:rsidP="009F7899">
      <w:pPr>
        <w:pStyle w:val="DHHSbody"/>
      </w:pPr>
    </w:p>
    <w:p w14:paraId="670FF09D" w14:textId="698E9837" w:rsidR="00363790" w:rsidRDefault="00363790" w:rsidP="009F7899">
      <w:pPr>
        <w:pStyle w:val="DHHSbody"/>
      </w:pPr>
    </w:p>
    <w:p w14:paraId="1E726660" w14:textId="25CE3609" w:rsidR="00363790" w:rsidRDefault="00363790" w:rsidP="009F7899">
      <w:pPr>
        <w:pStyle w:val="DHHSbody"/>
      </w:pPr>
    </w:p>
    <w:p w14:paraId="72FBC3D8" w14:textId="72E44B80" w:rsidR="00363790" w:rsidRDefault="00363790" w:rsidP="009F7899">
      <w:pPr>
        <w:pStyle w:val="DHHSbody"/>
      </w:pPr>
    </w:p>
    <w:p w14:paraId="3B315C65" w14:textId="6FB261EF" w:rsidR="00B57426" w:rsidRDefault="00B57426" w:rsidP="009F7899">
      <w:pPr>
        <w:pStyle w:val="DHHSbody"/>
      </w:pPr>
    </w:p>
    <w:p w14:paraId="29640676" w14:textId="7D58A16C" w:rsidR="00B57426" w:rsidRDefault="00B57426" w:rsidP="009F7899">
      <w:pPr>
        <w:pStyle w:val="DHHSbody"/>
      </w:pPr>
    </w:p>
    <w:p w14:paraId="4C35B427" w14:textId="434D2930" w:rsidR="00B57426" w:rsidRDefault="00B57426" w:rsidP="009F7899">
      <w:pPr>
        <w:pStyle w:val="DHHSbody"/>
      </w:pPr>
    </w:p>
    <w:p w14:paraId="4FBB8A5F" w14:textId="79E68775" w:rsidR="00665EB8" w:rsidRPr="00AF022B" w:rsidRDefault="00665EB8" w:rsidP="00665EB8">
      <w:pPr>
        <w:pStyle w:val="Heading3"/>
      </w:pPr>
      <w:bookmarkStart w:id="800" w:name="_Toc525122706"/>
      <w:bookmarkStart w:id="801" w:name="_Toc69734923"/>
      <w:bookmarkStart w:id="802" w:name="_Toc136265118"/>
      <w:r>
        <w:lastRenderedPageBreak/>
        <w:t>5.1.9</w:t>
      </w:r>
      <w:r>
        <w:tab/>
      </w:r>
      <w:r w:rsidRPr="00AF022B">
        <w:t>Client—date of birth accuracy AAA</w:t>
      </w:r>
      <w:bookmarkEnd w:id="800"/>
      <w:bookmarkEnd w:id="801"/>
      <w:bookmarkEnd w:id="802"/>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665EB8" w:rsidRPr="00AF022B" w14:paraId="015903B6" w14:textId="77777777" w:rsidTr="000A1A60">
        <w:trPr>
          <w:trHeight w:val="295"/>
        </w:trPr>
        <w:tc>
          <w:tcPr>
            <w:tcW w:w="9615" w:type="dxa"/>
            <w:gridSpan w:val="4"/>
            <w:tcBorders>
              <w:top w:val="single" w:sz="4" w:space="0" w:color="auto"/>
              <w:bottom w:val="nil"/>
            </w:tcBorders>
            <w:shd w:val="clear" w:color="auto" w:fill="auto"/>
          </w:tcPr>
          <w:p w14:paraId="68B84C6E" w14:textId="77777777" w:rsidR="00665EB8" w:rsidRPr="00AF022B" w:rsidRDefault="00665EB8" w:rsidP="000A1A60">
            <w:pPr>
              <w:pStyle w:val="IMSTemplateSectionHeading"/>
            </w:pPr>
            <w:r w:rsidRPr="00AF022B">
              <w:t>Identifying and definitional attributes</w:t>
            </w:r>
          </w:p>
        </w:tc>
      </w:tr>
      <w:tr w:rsidR="00665EB8" w:rsidRPr="00AF022B" w14:paraId="56080887" w14:textId="77777777" w:rsidTr="000A1A60">
        <w:trPr>
          <w:trHeight w:val="294"/>
        </w:trPr>
        <w:tc>
          <w:tcPr>
            <w:tcW w:w="2410" w:type="dxa"/>
            <w:tcBorders>
              <w:top w:val="nil"/>
              <w:bottom w:val="single" w:sz="4" w:space="0" w:color="auto"/>
            </w:tcBorders>
            <w:shd w:val="clear" w:color="auto" w:fill="auto"/>
          </w:tcPr>
          <w:p w14:paraId="4EF0183C" w14:textId="77777777" w:rsidR="00665EB8" w:rsidRPr="00AF022B" w:rsidRDefault="00665EB8"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6BDE9BB3" w14:textId="77777777" w:rsidR="00665EB8" w:rsidRPr="00AF022B" w:rsidRDefault="00665EB8" w:rsidP="000A1A60">
            <w:pPr>
              <w:pStyle w:val="DHHSbody"/>
            </w:pPr>
            <w:r w:rsidRPr="00AF022B">
              <w:t>An indicator of the accuracy of a date of birth for a registered client</w:t>
            </w:r>
          </w:p>
        </w:tc>
      </w:tr>
      <w:tr w:rsidR="00665EB8" w:rsidRPr="00AF022B" w14:paraId="542A1BB3" w14:textId="77777777" w:rsidTr="000A1A60">
        <w:trPr>
          <w:trHeight w:val="295"/>
        </w:trPr>
        <w:tc>
          <w:tcPr>
            <w:tcW w:w="9615" w:type="dxa"/>
            <w:gridSpan w:val="4"/>
            <w:tcBorders>
              <w:top w:val="single" w:sz="4" w:space="0" w:color="auto"/>
            </w:tcBorders>
            <w:shd w:val="clear" w:color="auto" w:fill="auto"/>
          </w:tcPr>
          <w:p w14:paraId="0D3C0F78" w14:textId="77777777" w:rsidR="00665EB8" w:rsidRPr="00AF022B" w:rsidRDefault="00665EB8" w:rsidP="000A1A60">
            <w:pPr>
              <w:pStyle w:val="IMSTemplateMainSectionHeading"/>
            </w:pPr>
            <w:r w:rsidRPr="00AF022B">
              <w:t>Value domain attributes</w:t>
            </w:r>
          </w:p>
        </w:tc>
      </w:tr>
      <w:tr w:rsidR="00665EB8" w:rsidRPr="00AF022B" w14:paraId="2E1D6E4D" w14:textId="77777777" w:rsidTr="000A1A60">
        <w:trPr>
          <w:cantSplit/>
          <w:trHeight w:val="295"/>
        </w:trPr>
        <w:tc>
          <w:tcPr>
            <w:tcW w:w="9615" w:type="dxa"/>
            <w:gridSpan w:val="4"/>
            <w:shd w:val="clear" w:color="auto" w:fill="auto"/>
          </w:tcPr>
          <w:p w14:paraId="6E758933" w14:textId="77777777" w:rsidR="00665EB8" w:rsidRPr="00AF022B" w:rsidRDefault="00665EB8" w:rsidP="000A1A60">
            <w:pPr>
              <w:pStyle w:val="IMSTemplateSectionHeading"/>
            </w:pPr>
            <w:r w:rsidRPr="00AF022B">
              <w:t>Representational attributes</w:t>
            </w:r>
          </w:p>
        </w:tc>
      </w:tr>
      <w:tr w:rsidR="00665EB8" w:rsidRPr="00AF022B" w14:paraId="40B41C6B" w14:textId="77777777" w:rsidTr="000A1A60">
        <w:trPr>
          <w:trHeight w:val="295"/>
        </w:trPr>
        <w:tc>
          <w:tcPr>
            <w:tcW w:w="2410" w:type="dxa"/>
            <w:shd w:val="clear" w:color="auto" w:fill="auto"/>
          </w:tcPr>
          <w:p w14:paraId="3A1D54B8" w14:textId="77777777" w:rsidR="00665EB8" w:rsidRPr="00AF022B" w:rsidRDefault="00665EB8" w:rsidP="000A1A60">
            <w:pPr>
              <w:pStyle w:val="IMSTemplateelementheadings"/>
            </w:pPr>
            <w:r w:rsidRPr="00AF022B">
              <w:t>Representation class</w:t>
            </w:r>
          </w:p>
        </w:tc>
        <w:tc>
          <w:tcPr>
            <w:tcW w:w="1800" w:type="dxa"/>
            <w:shd w:val="clear" w:color="auto" w:fill="auto"/>
          </w:tcPr>
          <w:p w14:paraId="1247DB08" w14:textId="77777777" w:rsidR="00665EB8" w:rsidRPr="00AF022B" w:rsidRDefault="00665EB8" w:rsidP="000A1A60">
            <w:pPr>
              <w:pStyle w:val="DHHSbody"/>
            </w:pPr>
            <w:r w:rsidRPr="00AF022B">
              <w:t>Code</w:t>
            </w:r>
          </w:p>
        </w:tc>
        <w:tc>
          <w:tcPr>
            <w:tcW w:w="2880" w:type="dxa"/>
            <w:shd w:val="clear" w:color="auto" w:fill="auto"/>
          </w:tcPr>
          <w:p w14:paraId="69AA809E" w14:textId="77777777" w:rsidR="00665EB8" w:rsidRPr="00AF022B" w:rsidRDefault="00665EB8" w:rsidP="000A1A60">
            <w:pPr>
              <w:pStyle w:val="IMSTemplateelementheadings"/>
            </w:pPr>
            <w:r w:rsidRPr="00AF022B">
              <w:t>Data type</w:t>
            </w:r>
          </w:p>
        </w:tc>
        <w:tc>
          <w:tcPr>
            <w:tcW w:w="2520" w:type="dxa"/>
            <w:shd w:val="clear" w:color="auto" w:fill="auto"/>
          </w:tcPr>
          <w:p w14:paraId="4D152EE0" w14:textId="77777777" w:rsidR="00665EB8" w:rsidRPr="00AF022B" w:rsidRDefault="00665EB8" w:rsidP="000A1A60">
            <w:pPr>
              <w:pStyle w:val="DHHSbody"/>
            </w:pPr>
            <w:r w:rsidRPr="00AF022B">
              <w:t>String</w:t>
            </w:r>
          </w:p>
        </w:tc>
      </w:tr>
      <w:tr w:rsidR="00665EB8" w:rsidRPr="00AF022B" w14:paraId="7D545EFB" w14:textId="77777777" w:rsidTr="000A1A60">
        <w:trPr>
          <w:trHeight w:val="295"/>
        </w:trPr>
        <w:tc>
          <w:tcPr>
            <w:tcW w:w="2410" w:type="dxa"/>
            <w:shd w:val="clear" w:color="auto" w:fill="auto"/>
          </w:tcPr>
          <w:p w14:paraId="58B314EE" w14:textId="77777777" w:rsidR="00665EB8" w:rsidRPr="00AF022B" w:rsidRDefault="00665EB8" w:rsidP="000A1A60">
            <w:pPr>
              <w:pStyle w:val="IMSTemplateelementheadings"/>
            </w:pPr>
            <w:r w:rsidRPr="00AF022B">
              <w:t>Format</w:t>
            </w:r>
          </w:p>
        </w:tc>
        <w:tc>
          <w:tcPr>
            <w:tcW w:w="1800" w:type="dxa"/>
            <w:shd w:val="clear" w:color="auto" w:fill="auto"/>
          </w:tcPr>
          <w:p w14:paraId="6936C30E" w14:textId="77777777" w:rsidR="00665EB8" w:rsidRPr="00AF022B" w:rsidRDefault="00665EB8" w:rsidP="000A1A60">
            <w:pPr>
              <w:pStyle w:val="DHHSbody"/>
            </w:pPr>
            <w:r w:rsidRPr="00AF022B">
              <w:t>AAA</w:t>
            </w:r>
          </w:p>
        </w:tc>
        <w:tc>
          <w:tcPr>
            <w:tcW w:w="2880" w:type="dxa"/>
            <w:shd w:val="clear" w:color="auto" w:fill="auto"/>
          </w:tcPr>
          <w:p w14:paraId="74E5CCB2" w14:textId="77777777" w:rsidR="00665EB8" w:rsidRPr="00AF022B" w:rsidRDefault="00665EB8" w:rsidP="000A1A60">
            <w:pPr>
              <w:pStyle w:val="IMSTemplateelementheadings"/>
            </w:pPr>
            <w:r w:rsidRPr="00AF022B">
              <w:t>Maximum character length</w:t>
            </w:r>
          </w:p>
        </w:tc>
        <w:tc>
          <w:tcPr>
            <w:tcW w:w="2520" w:type="dxa"/>
            <w:shd w:val="clear" w:color="auto" w:fill="auto"/>
          </w:tcPr>
          <w:p w14:paraId="2EEAB5FC" w14:textId="77777777" w:rsidR="00665EB8" w:rsidRPr="00AF022B" w:rsidRDefault="00665EB8" w:rsidP="000A1A60">
            <w:pPr>
              <w:pStyle w:val="DHHSbody"/>
            </w:pPr>
            <w:r w:rsidRPr="00AF022B">
              <w:t>3</w:t>
            </w:r>
          </w:p>
        </w:tc>
      </w:tr>
      <w:tr w:rsidR="00665EB8" w:rsidRPr="00AF022B" w14:paraId="3BA2C142" w14:textId="77777777" w:rsidTr="000A1A60">
        <w:trPr>
          <w:trHeight w:val="295"/>
        </w:trPr>
        <w:tc>
          <w:tcPr>
            <w:tcW w:w="2410" w:type="dxa"/>
            <w:shd w:val="clear" w:color="auto" w:fill="auto"/>
          </w:tcPr>
          <w:p w14:paraId="28CCCC9B" w14:textId="77777777" w:rsidR="00665EB8" w:rsidRPr="00AF022B" w:rsidRDefault="00665EB8" w:rsidP="000A1A60">
            <w:pPr>
              <w:pStyle w:val="IMSTemplateelementheadings"/>
            </w:pPr>
            <w:r w:rsidRPr="00AF022B">
              <w:t>Permissible values</w:t>
            </w:r>
          </w:p>
        </w:tc>
        <w:tc>
          <w:tcPr>
            <w:tcW w:w="1800" w:type="dxa"/>
            <w:shd w:val="clear" w:color="auto" w:fill="auto"/>
          </w:tcPr>
          <w:p w14:paraId="53D20EE1" w14:textId="77777777" w:rsidR="00665EB8" w:rsidRPr="00AF022B" w:rsidRDefault="00665EB8" w:rsidP="000A1A60">
            <w:pPr>
              <w:pStyle w:val="IMSTemplateVDHeading"/>
            </w:pPr>
            <w:r w:rsidRPr="00AF022B">
              <w:t>Value</w:t>
            </w:r>
          </w:p>
        </w:tc>
        <w:tc>
          <w:tcPr>
            <w:tcW w:w="5400" w:type="dxa"/>
            <w:gridSpan w:val="2"/>
            <w:shd w:val="clear" w:color="auto" w:fill="auto"/>
          </w:tcPr>
          <w:p w14:paraId="3C91ACE6" w14:textId="77777777" w:rsidR="00665EB8" w:rsidRPr="00AF022B" w:rsidRDefault="00665EB8" w:rsidP="000A1A60">
            <w:pPr>
              <w:pStyle w:val="IMSTemplateVDHeading"/>
            </w:pPr>
            <w:r w:rsidRPr="00AF022B">
              <w:t>Meaning</w:t>
            </w:r>
          </w:p>
        </w:tc>
      </w:tr>
      <w:tr w:rsidR="00665EB8" w:rsidRPr="00AF022B" w14:paraId="763C373F" w14:textId="77777777" w:rsidTr="000A1A60">
        <w:trPr>
          <w:trHeight w:val="295"/>
        </w:trPr>
        <w:tc>
          <w:tcPr>
            <w:tcW w:w="2410" w:type="dxa"/>
            <w:shd w:val="clear" w:color="auto" w:fill="auto"/>
          </w:tcPr>
          <w:p w14:paraId="6DDCC250" w14:textId="77777777" w:rsidR="00665EB8" w:rsidRPr="00AF022B" w:rsidRDefault="00665EB8" w:rsidP="000A1A60">
            <w:pPr>
              <w:pStyle w:val="IMSTemplateelementheadings"/>
            </w:pPr>
          </w:p>
        </w:tc>
        <w:tc>
          <w:tcPr>
            <w:tcW w:w="1800" w:type="dxa"/>
            <w:shd w:val="clear" w:color="auto" w:fill="auto"/>
          </w:tcPr>
          <w:p w14:paraId="49175FE3" w14:textId="77777777" w:rsidR="00665EB8" w:rsidRPr="00AF022B" w:rsidRDefault="00665EB8" w:rsidP="000A1A60">
            <w:pPr>
              <w:pStyle w:val="DHHSbody"/>
            </w:pPr>
            <w:r w:rsidRPr="00AF022B">
              <w:t>AAA</w:t>
            </w:r>
          </w:p>
        </w:tc>
        <w:tc>
          <w:tcPr>
            <w:tcW w:w="5400" w:type="dxa"/>
            <w:gridSpan w:val="2"/>
            <w:shd w:val="clear" w:color="auto" w:fill="auto"/>
          </w:tcPr>
          <w:p w14:paraId="20C665CD" w14:textId="77777777" w:rsidR="00665EB8" w:rsidRPr="00AF022B" w:rsidRDefault="00665EB8" w:rsidP="000A1A60">
            <w:pPr>
              <w:pStyle w:val="DHHSbody"/>
              <w:rPr>
                <w:b/>
                <w:i/>
              </w:rPr>
            </w:pPr>
            <w:r w:rsidRPr="00AF022B">
              <w:t>Day, month and year are accurate</w:t>
            </w:r>
          </w:p>
        </w:tc>
      </w:tr>
      <w:tr w:rsidR="00665EB8" w:rsidRPr="00AF022B" w14:paraId="3BBE4A5D" w14:textId="77777777" w:rsidTr="000A1A60">
        <w:trPr>
          <w:trHeight w:val="295"/>
        </w:trPr>
        <w:tc>
          <w:tcPr>
            <w:tcW w:w="2410" w:type="dxa"/>
            <w:shd w:val="clear" w:color="auto" w:fill="auto"/>
          </w:tcPr>
          <w:p w14:paraId="7F205A8D" w14:textId="77777777" w:rsidR="00665EB8" w:rsidRPr="00AF022B" w:rsidRDefault="00665EB8" w:rsidP="000A1A60">
            <w:pPr>
              <w:pStyle w:val="IMSTemplateelementheadings"/>
            </w:pPr>
          </w:p>
        </w:tc>
        <w:tc>
          <w:tcPr>
            <w:tcW w:w="1800" w:type="dxa"/>
            <w:shd w:val="clear" w:color="auto" w:fill="auto"/>
          </w:tcPr>
          <w:p w14:paraId="173EDE5E" w14:textId="77777777" w:rsidR="00665EB8" w:rsidRPr="00AF022B" w:rsidRDefault="00665EB8" w:rsidP="000A1A60">
            <w:pPr>
              <w:pStyle w:val="DHHSbody"/>
            </w:pPr>
            <w:r w:rsidRPr="00AF022B">
              <w:t>AAE</w:t>
            </w:r>
          </w:p>
        </w:tc>
        <w:tc>
          <w:tcPr>
            <w:tcW w:w="5400" w:type="dxa"/>
            <w:gridSpan w:val="2"/>
            <w:shd w:val="clear" w:color="auto" w:fill="auto"/>
          </w:tcPr>
          <w:p w14:paraId="61E57B76" w14:textId="77777777" w:rsidR="00665EB8" w:rsidRPr="00AF022B" w:rsidRDefault="00665EB8" w:rsidP="000A1A60">
            <w:pPr>
              <w:pStyle w:val="DHHSbody"/>
              <w:rPr>
                <w:b/>
                <w:i/>
              </w:rPr>
            </w:pPr>
            <w:r w:rsidRPr="00AF022B">
              <w:t>Day and month are accurate, year is estimated</w:t>
            </w:r>
          </w:p>
        </w:tc>
      </w:tr>
      <w:tr w:rsidR="00665EB8" w:rsidRPr="00AF022B" w14:paraId="2A9B1759" w14:textId="77777777" w:rsidTr="000A1A60">
        <w:trPr>
          <w:trHeight w:val="295"/>
        </w:trPr>
        <w:tc>
          <w:tcPr>
            <w:tcW w:w="2410" w:type="dxa"/>
            <w:shd w:val="clear" w:color="auto" w:fill="auto"/>
          </w:tcPr>
          <w:p w14:paraId="0E37AC3A" w14:textId="77777777" w:rsidR="00665EB8" w:rsidRPr="00AF022B" w:rsidRDefault="00665EB8" w:rsidP="000A1A60">
            <w:pPr>
              <w:pStyle w:val="IMSTemplateelementheadings"/>
            </w:pPr>
          </w:p>
        </w:tc>
        <w:tc>
          <w:tcPr>
            <w:tcW w:w="1800" w:type="dxa"/>
            <w:shd w:val="clear" w:color="auto" w:fill="auto"/>
          </w:tcPr>
          <w:p w14:paraId="08D6E9C4" w14:textId="77777777" w:rsidR="00665EB8" w:rsidRPr="00AF022B" w:rsidRDefault="00665EB8" w:rsidP="000A1A60">
            <w:pPr>
              <w:pStyle w:val="DHHSbody"/>
            </w:pPr>
            <w:r w:rsidRPr="00AF022B">
              <w:t>AAU</w:t>
            </w:r>
          </w:p>
        </w:tc>
        <w:tc>
          <w:tcPr>
            <w:tcW w:w="5400" w:type="dxa"/>
            <w:gridSpan w:val="2"/>
            <w:shd w:val="clear" w:color="auto" w:fill="auto"/>
          </w:tcPr>
          <w:p w14:paraId="37D2BCA0" w14:textId="77777777" w:rsidR="00665EB8" w:rsidRPr="00AF022B" w:rsidRDefault="00665EB8" w:rsidP="000A1A60">
            <w:pPr>
              <w:pStyle w:val="DHHSbody"/>
              <w:rPr>
                <w:b/>
                <w:i/>
              </w:rPr>
            </w:pPr>
            <w:r w:rsidRPr="00AF022B">
              <w:t>Day and month are accurate, year is unknown</w:t>
            </w:r>
          </w:p>
        </w:tc>
      </w:tr>
      <w:tr w:rsidR="00665EB8" w:rsidRPr="00AF022B" w14:paraId="7AF508FD" w14:textId="77777777" w:rsidTr="000A1A60">
        <w:trPr>
          <w:trHeight w:val="295"/>
        </w:trPr>
        <w:tc>
          <w:tcPr>
            <w:tcW w:w="2410" w:type="dxa"/>
            <w:shd w:val="clear" w:color="auto" w:fill="auto"/>
          </w:tcPr>
          <w:p w14:paraId="1ADB8747" w14:textId="77777777" w:rsidR="00665EB8" w:rsidRPr="00AF022B" w:rsidRDefault="00665EB8" w:rsidP="000A1A60">
            <w:pPr>
              <w:pStyle w:val="IMSTemplateelementheadings"/>
            </w:pPr>
          </w:p>
        </w:tc>
        <w:tc>
          <w:tcPr>
            <w:tcW w:w="1800" w:type="dxa"/>
            <w:shd w:val="clear" w:color="auto" w:fill="auto"/>
          </w:tcPr>
          <w:p w14:paraId="72E16F61" w14:textId="77777777" w:rsidR="00665EB8" w:rsidRPr="00AF022B" w:rsidRDefault="00665EB8" w:rsidP="000A1A60">
            <w:pPr>
              <w:pStyle w:val="DHHSbody"/>
            </w:pPr>
            <w:r w:rsidRPr="00AF022B">
              <w:t>AEA</w:t>
            </w:r>
          </w:p>
        </w:tc>
        <w:tc>
          <w:tcPr>
            <w:tcW w:w="5400" w:type="dxa"/>
            <w:gridSpan w:val="2"/>
            <w:shd w:val="clear" w:color="auto" w:fill="auto"/>
          </w:tcPr>
          <w:p w14:paraId="4D7ACC1B" w14:textId="77777777" w:rsidR="00665EB8" w:rsidRPr="00AF022B" w:rsidRDefault="00665EB8" w:rsidP="000A1A60">
            <w:pPr>
              <w:pStyle w:val="DHHSbody"/>
              <w:rPr>
                <w:b/>
                <w:i/>
              </w:rPr>
            </w:pPr>
            <w:r w:rsidRPr="00AF022B">
              <w:t>Day is accurate, month is estimated, year is accurate</w:t>
            </w:r>
          </w:p>
        </w:tc>
      </w:tr>
      <w:tr w:rsidR="00665EB8" w:rsidRPr="00AF022B" w14:paraId="3756E389" w14:textId="77777777" w:rsidTr="000A1A60">
        <w:trPr>
          <w:trHeight w:val="295"/>
        </w:trPr>
        <w:tc>
          <w:tcPr>
            <w:tcW w:w="2410" w:type="dxa"/>
            <w:shd w:val="clear" w:color="auto" w:fill="auto"/>
          </w:tcPr>
          <w:p w14:paraId="2566C24E" w14:textId="77777777" w:rsidR="00665EB8" w:rsidRPr="00AF022B" w:rsidRDefault="00665EB8" w:rsidP="000A1A60">
            <w:pPr>
              <w:pStyle w:val="IMSTemplateelementheadings"/>
            </w:pPr>
          </w:p>
        </w:tc>
        <w:tc>
          <w:tcPr>
            <w:tcW w:w="1800" w:type="dxa"/>
            <w:shd w:val="clear" w:color="auto" w:fill="auto"/>
          </w:tcPr>
          <w:p w14:paraId="7238EF7E" w14:textId="77777777" w:rsidR="00665EB8" w:rsidRPr="00AF022B" w:rsidRDefault="00665EB8" w:rsidP="000A1A60">
            <w:pPr>
              <w:pStyle w:val="DHHSbody"/>
            </w:pPr>
            <w:r w:rsidRPr="00AF022B">
              <w:t>AEE</w:t>
            </w:r>
          </w:p>
        </w:tc>
        <w:tc>
          <w:tcPr>
            <w:tcW w:w="5400" w:type="dxa"/>
            <w:gridSpan w:val="2"/>
            <w:shd w:val="clear" w:color="auto" w:fill="auto"/>
          </w:tcPr>
          <w:p w14:paraId="0D48A7B8" w14:textId="77777777" w:rsidR="00665EB8" w:rsidRPr="00AF022B" w:rsidRDefault="00665EB8" w:rsidP="000A1A60">
            <w:pPr>
              <w:pStyle w:val="DHHSbody"/>
              <w:rPr>
                <w:b/>
                <w:i/>
              </w:rPr>
            </w:pPr>
            <w:r w:rsidRPr="00AF022B">
              <w:t>Day is accurate, month and year are estimated</w:t>
            </w:r>
          </w:p>
        </w:tc>
      </w:tr>
      <w:tr w:rsidR="00665EB8" w:rsidRPr="00AF022B" w14:paraId="090C84C0" w14:textId="77777777" w:rsidTr="000A1A60">
        <w:trPr>
          <w:trHeight w:val="295"/>
        </w:trPr>
        <w:tc>
          <w:tcPr>
            <w:tcW w:w="2410" w:type="dxa"/>
            <w:shd w:val="clear" w:color="auto" w:fill="auto"/>
          </w:tcPr>
          <w:p w14:paraId="1B63C042" w14:textId="77777777" w:rsidR="00665EB8" w:rsidRPr="00AF022B" w:rsidRDefault="00665EB8" w:rsidP="000A1A60">
            <w:pPr>
              <w:pStyle w:val="IMSTemplateelementheadings"/>
            </w:pPr>
          </w:p>
        </w:tc>
        <w:tc>
          <w:tcPr>
            <w:tcW w:w="1800" w:type="dxa"/>
            <w:shd w:val="clear" w:color="auto" w:fill="auto"/>
          </w:tcPr>
          <w:p w14:paraId="5CD37460" w14:textId="77777777" w:rsidR="00665EB8" w:rsidRPr="00AF022B" w:rsidRDefault="00665EB8" w:rsidP="000A1A60">
            <w:pPr>
              <w:pStyle w:val="DHHSbody"/>
            </w:pPr>
            <w:r w:rsidRPr="00AF022B">
              <w:t>AEU</w:t>
            </w:r>
          </w:p>
        </w:tc>
        <w:tc>
          <w:tcPr>
            <w:tcW w:w="5400" w:type="dxa"/>
            <w:gridSpan w:val="2"/>
            <w:shd w:val="clear" w:color="auto" w:fill="auto"/>
          </w:tcPr>
          <w:p w14:paraId="37245CE5" w14:textId="77777777" w:rsidR="00665EB8" w:rsidRPr="00AF022B" w:rsidRDefault="00665EB8" w:rsidP="000A1A60">
            <w:pPr>
              <w:pStyle w:val="DHHSbody"/>
              <w:rPr>
                <w:b/>
                <w:i/>
              </w:rPr>
            </w:pPr>
            <w:r w:rsidRPr="00AF022B">
              <w:t>Day is accurate, month is estimated, year is unknown</w:t>
            </w:r>
          </w:p>
        </w:tc>
      </w:tr>
      <w:tr w:rsidR="00665EB8" w:rsidRPr="00AF022B" w14:paraId="68128E31" w14:textId="77777777" w:rsidTr="000A1A60">
        <w:trPr>
          <w:trHeight w:val="295"/>
        </w:trPr>
        <w:tc>
          <w:tcPr>
            <w:tcW w:w="2410" w:type="dxa"/>
            <w:shd w:val="clear" w:color="auto" w:fill="auto"/>
          </w:tcPr>
          <w:p w14:paraId="404D7F22" w14:textId="77777777" w:rsidR="00665EB8" w:rsidRPr="00AF022B" w:rsidRDefault="00665EB8" w:rsidP="000A1A60">
            <w:pPr>
              <w:pStyle w:val="IMSTemplateelementheadings"/>
            </w:pPr>
          </w:p>
        </w:tc>
        <w:tc>
          <w:tcPr>
            <w:tcW w:w="1800" w:type="dxa"/>
            <w:shd w:val="clear" w:color="auto" w:fill="auto"/>
          </w:tcPr>
          <w:p w14:paraId="78131CD5" w14:textId="77777777" w:rsidR="00665EB8" w:rsidRPr="00AF022B" w:rsidRDefault="00665EB8" w:rsidP="000A1A60">
            <w:pPr>
              <w:pStyle w:val="DHHSbody"/>
            </w:pPr>
            <w:r w:rsidRPr="00AF022B">
              <w:t>AUA</w:t>
            </w:r>
          </w:p>
        </w:tc>
        <w:tc>
          <w:tcPr>
            <w:tcW w:w="5400" w:type="dxa"/>
            <w:gridSpan w:val="2"/>
            <w:shd w:val="clear" w:color="auto" w:fill="auto"/>
          </w:tcPr>
          <w:p w14:paraId="1045FD49" w14:textId="77777777" w:rsidR="00665EB8" w:rsidRPr="00AF022B" w:rsidRDefault="00665EB8" w:rsidP="000A1A60">
            <w:pPr>
              <w:pStyle w:val="DHHSbody"/>
              <w:rPr>
                <w:b/>
                <w:i/>
              </w:rPr>
            </w:pPr>
            <w:r w:rsidRPr="00AF022B">
              <w:t>Day is accurate, month is unknown, year is accurate</w:t>
            </w:r>
          </w:p>
        </w:tc>
      </w:tr>
      <w:tr w:rsidR="00665EB8" w:rsidRPr="00AF022B" w14:paraId="7FA179C8" w14:textId="77777777" w:rsidTr="000A1A60">
        <w:trPr>
          <w:trHeight w:val="295"/>
        </w:trPr>
        <w:tc>
          <w:tcPr>
            <w:tcW w:w="2410" w:type="dxa"/>
            <w:shd w:val="clear" w:color="auto" w:fill="auto"/>
          </w:tcPr>
          <w:p w14:paraId="2AE5E23E" w14:textId="77777777" w:rsidR="00665EB8" w:rsidRPr="00AF022B" w:rsidRDefault="00665EB8" w:rsidP="000A1A60">
            <w:pPr>
              <w:pStyle w:val="IMSTemplateelementheadings"/>
            </w:pPr>
          </w:p>
        </w:tc>
        <w:tc>
          <w:tcPr>
            <w:tcW w:w="1800" w:type="dxa"/>
            <w:shd w:val="clear" w:color="auto" w:fill="auto"/>
          </w:tcPr>
          <w:p w14:paraId="50252257" w14:textId="77777777" w:rsidR="00665EB8" w:rsidRPr="00AF022B" w:rsidRDefault="00665EB8" w:rsidP="000A1A60">
            <w:pPr>
              <w:pStyle w:val="DHHSbody"/>
            </w:pPr>
            <w:r w:rsidRPr="00AF022B">
              <w:t>AUE</w:t>
            </w:r>
          </w:p>
        </w:tc>
        <w:tc>
          <w:tcPr>
            <w:tcW w:w="5400" w:type="dxa"/>
            <w:gridSpan w:val="2"/>
            <w:shd w:val="clear" w:color="auto" w:fill="auto"/>
          </w:tcPr>
          <w:p w14:paraId="3BA337D3" w14:textId="77777777" w:rsidR="00665EB8" w:rsidRPr="00AF022B" w:rsidRDefault="00665EB8" w:rsidP="000A1A60">
            <w:pPr>
              <w:pStyle w:val="DHHSbody"/>
              <w:rPr>
                <w:b/>
                <w:i/>
              </w:rPr>
            </w:pPr>
            <w:r w:rsidRPr="00AF022B">
              <w:t>Day is accurate, month is unknown, year is estimated</w:t>
            </w:r>
          </w:p>
        </w:tc>
      </w:tr>
      <w:tr w:rsidR="00665EB8" w:rsidRPr="00AF022B" w14:paraId="50B1A936" w14:textId="77777777" w:rsidTr="000A1A60">
        <w:trPr>
          <w:trHeight w:val="295"/>
        </w:trPr>
        <w:tc>
          <w:tcPr>
            <w:tcW w:w="2410" w:type="dxa"/>
            <w:shd w:val="clear" w:color="auto" w:fill="auto"/>
          </w:tcPr>
          <w:p w14:paraId="70C9EF94" w14:textId="77777777" w:rsidR="00665EB8" w:rsidRPr="00AF022B" w:rsidRDefault="00665EB8" w:rsidP="000A1A60">
            <w:pPr>
              <w:pStyle w:val="IMSTemplateelementheadings"/>
            </w:pPr>
          </w:p>
        </w:tc>
        <w:tc>
          <w:tcPr>
            <w:tcW w:w="1800" w:type="dxa"/>
            <w:shd w:val="clear" w:color="auto" w:fill="auto"/>
          </w:tcPr>
          <w:p w14:paraId="0DF8FFC6" w14:textId="77777777" w:rsidR="00665EB8" w:rsidRPr="00AF022B" w:rsidRDefault="00665EB8" w:rsidP="000A1A60">
            <w:pPr>
              <w:pStyle w:val="DHHSbody"/>
            </w:pPr>
            <w:r w:rsidRPr="00AF022B">
              <w:t>AUU</w:t>
            </w:r>
          </w:p>
        </w:tc>
        <w:tc>
          <w:tcPr>
            <w:tcW w:w="5400" w:type="dxa"/>
            <w:gridSpan w:val="2"/>
            <w:shd w:val="clear" w:color="auto" w:fill="auto"/>
          </w:tcPr>
          <w:p w14:paraId="2478FDE9" w14:textId="77777777" w:rsidR="00665EB8" w:rsidRPr="00AF022B" w:rsidRDefault="00665EB8" w:rsidP="000A1A60">
            <w:pPr>
              <w:pStyle w:val="DHHSbody"/>
            </w:pPr>
            <w:r w:rsidRPr="00AF022B">
              <w:t>Day is accurate, month and year are unknown</w:t>
            </w:r>
          </w:p>
        </w:tc>
      </w:tr>
      <w:tr w:rsidR="00665EB8" w:rsidRPr="00AF022B" w14:paraId="11DFE0E7" w14:textId="77777777" w:rsidTr="000A1A60">
        <w:trPr>
          <w:trHeight w:val="295"/>
        </w:trPr>
        <w:tc>
          <w:tcPr>
            <w:tcW w:w="2410" w:type="dxa"/>
            <w:shd w:val="clear" w:color="auto" w:fill="auto"/>
          </w:tcPr>
          <w:p w14:paraId="4AB56717" w14:textId="77777777" w:rsidR="00665EB8" w:rsidRPr="00AF022B" w:rsidRDefault="00665EB8" w:rsidP="000A1A60">
            <w:pPr>
              <w:pStyle w:val="IMSTemplateelementheadings"/>
            </w:pPr>
          </w:p>
        </w:tc>
        <w:tc>
          <w:tcPr>
            <w:tcW w:w="1800" w:type="dxa"/>
            <w:shd w:val="clear" w:color="auto" w:fill="auto"/>
          </w:tcPr>
          <w:p w14:paraId="2C40BB78" w14:textId="77777777" w:rsidR="00665EB8" w:rsidRPr="00AF022B" w:rsidRDefault="00665EB8" w:rsidP="000A1A60">
            <w:pPr>
              <w:pStyle w:val="DHHSbody"/>
            </w:pPr>
            <w:r w:rsidRPr="00AF022B">
              <w:t>EAA</w:t>
            </w:r>
          </w:p>
        </w:tc>
        <w:tc>
          <w:tcPr>
            <w:tcW w:w="5400" w:type="dxa"/>
            <w:gridSpan w:val="2"/>
            <w:shd w:val="clear" w:color="auto" w:fill="auto"/>
          </w:tcPr>
          <w:p w14:paraId="4A64A377" w14:textId="77777777" w:rsidR="00665EB8" w:rsidRPr="00AF022B" w:rsidRDefault="00665EB8" w:rsidP="000A1A60">
            <w:pPr>
              <w:pStyle w:val="DHHSbody"/>
            </w:pPr>
            <w:r w:rsidRPr="00AF022B">
              <w:t>Day is estimated, month and year are accurate</w:t>
            </w:r>
          </w:p>
        </w:tc>
      </w:tr>
      <w:tr w:rsidR="00665EB8" w:rsidRPr="00AF022B" w14:paraId="7F965501" w14:textId="77777777" w:rsidTr="000A1A60">
        <w:trPr>
          <w:trHeight w:val="295"/>
        </w:trPr>
        <w:tc>
          <w:tcPr>
            <w:tcW w:w="2410" w:type="dxa"/>
            <w:shd w:val="clear" w:color="auto" w:fill="auto"/>
          </w:tcPr>
          <w:p w14:paraId="54C3BB22" w14:textId="77777777" w:rsidR="00665EB8" w:rsidRPr="00AF022B" w:rsidRDefault="00665EB8" w:rsidP="000A1A60">
            <w:pPr>
              <w:pStyle w:val="IMSTemplateelementheadings"/>
            </w:pPr>
          </w:p>
        </w:tc>
        <w:tc>
          <w:tcPr>
            <w:tcW w:w="1800" w:type="dxa"/>
            <w:shd w:val="clear" w:color="auto" w:fill="auto"/>
          </w:tcPr>
          <w:p w14:paraId="73EEF08C" w14:textId="77777777" w:rsidR="00665EB8" w:rsidRPr="00AF022B" w:rsidRDefault="00665EB8" w:rsidP="000A1A60">
            <w:pPr>
              <w:pStyle w:val="DHHSbody"/>
            </w:pPr>
            <w:r w:rsidRPr="00AF022B">
              <w:t>EAE</w:t>
            </w:r>
          </w:p>
        </w:tc>
        <w:tc>
          <w:tcPr>
            <w:tcW w:w="5400" w:type="dxa"/>
            <w:gridSpan w:val="2"/>
            <w:shd w:val="clear" w:color="auto" w:fill="auto"/>
          </w:tcPr>
          <w:p w14:paraId="308F2BF6" w14:textId="77777777" w:rsidR="00665EB8" w:rsidRPr="00AF022B" w:rsidRDefault="00665EB8" w:rsidP="000A1A60">
            <w:pPr>
              <w:pStyle w:val="DHHSbody"/>
            </w:pPr>
            <w:r w:rsidRPr="00AF022B">
              <w:t>Day is estimated, month is accurate, year is estimated</w:t>
            </w:r>
          </w:p>
        </w:tc>
      </w:tr>
      <w:tr w:rsidR="00665EB8" w:rsidRPr="00AF022B" w14:paraId="125F60FF" w14:textId="77777777" w:rsidTr="000A1A60">
        <w:trPr>
          <w:trHeight w:val="295"/>
        </w:trPr>
        <w:tc>
          <w:tcPr>
            <w:tcW w:w="2410" w:type="dxa"/>
            <w:shd w:val="clear" w:color="auto" w:fill="auto"/>
          </w:tcPr>
          <w:p w14:paraId="454802FF" w14:textId="77777777" w:rsidR="00665EB8" w:rsidRPr="00AF022B" w:rsidRDefault="00665EB8" w:rsidP="000A1A60">
            <w:pPr>
              <w:pStyle w:val="IMSTemplateelementheadings"/>
            </w:pPr>
          </w:p>
        </w:tc>
        <w:tc>
          <w:tcPr>
            <w:tcW w:w="1800" w:type="dxa"/>
            <w:shd w:val="clear" w:color="auto" w:fill="auto"/>
          </w:tcPr>
          <w:p w14:paraId="76A7BF62" w14:textId="77777777" w:rsidR="00665EB8" w:rsidRPr="00AF022B" w:rsidRDefault="00665EB8" w:rsidP="000A1A60">
            <w:pPr>
              <w:pStyle w:val="DHHSbody"/>
            </w:pPr>
            <w:r w:rsidRPr="00AF022B">
              <w:t>EAU</w:t>
            </w:r>
          </w:p>
        </w:tc>
        <w:tc>
          <w:tcPr>
            <w:tcW w:w="5400" w:type="dxa"/>
            <w:gridSpan w:val="2"/>
            <w:shd w:val="clear" w:color="auto" w:fill="auto"/>
          </w:tcPr>
          <w:p w14:paraId="1C660F23" w14:textId="77777777" w:rsidR="00665EB8" w:rsidRPr="00AF022B" w:rsidRDefault="00665EB8" w:rsidP="000A1A60">
            <w:pPr>
              <w:pStyle w:val="DHHSbody"/>
            </w:pPr>
            <w:r w:rsidRPr="00AF022B">
              <w:t>Day is estimated, month is accurate, year is unknown</w:t>
            </w:r>
          </w:p>
        </w:tc>
      </w:tr>
      <w:tr w:rsidR="00665EB8" w:rsidRPr="00AF022B" w14:paraId="656065E8" w14:textId="77777777" w:rsidTr="000A1A60">
        <w:trPr>
          <w:trHeight w:val="295"/>
        </w:trPr>
        <w:tc>
          <w:tcPr>
            <w:tcW w:w="2410" w:type="dxa"/>
            <w:shd w:val="clear" w:color="auto" w:fill="auto"/>
          </w:tcPr>
          <w:p w14:paraId="7018E1B6" w14:textId="77777777" w:rsidR="00665EB8" w:rsidRPr="00AF022B" w:rsidRDefault="00665EB8" w:rsidP="000A1A60">
            <w:pPr>
              <w:pStyle w:val="IMSTemplateelementheadings"/>
            </w:pPr>
          </w:p>
        </w:tc>
        <w:tc>
          <w:tcPr>
            <w:tcW w:w="1800" w:type="dxa"/>
            <w:shd w:val="clear" w:color="auto" w:fill="auto"/>
          </w:tcPr>
          <w:p w14:paraId="05980379" w14:textId="77777777" w:rsidR="00665EB8" w:rsidRPr="00AF022B" w:rsidRDefault="00665EB8" w:rsidP="000A1A60">
            <w:pPr>
              <w:pStyle w:val="DHHSbody"/>
            </w:pPr>
            <w:r w:rsidRPr="00AF022B">
              <w:t>EEA</w:t>
            </w:r>
          </w:p>
        </w:tc>
        <w:tc>
          <w:tcPr>
            <w:tcW w:w="5400" w:type="dxa"/>
            <w:gridSpan w:val="2"/>
            <w:shd w:val="clear" w:color="auto" w:fill="auto"/>
          </w:tcPr>
          <w:p w14:paraId="33C9F247" w14:textId="77777777" w:rsidR="00665EB8" w:rsidRPr="00AF022B" w:rsidRDefault="00665EB8" w:rsidP="000A1A60">
            <w:pPr>
              <w:pStyle w:val="DHHSbody"/>
            </w:pPr>
            <w:r w:rsidRPr="00AF022B">
              <w:t>Day and month are estimated, year is accurate</w:t>
            </w:r>
          </w:p>
        </w:tc>
      </w:tr>
      <w:tr w:rsidR="00665EB8" w:rsidRPr="00AF022B" w14:paraId="0A87BE79" w14:textId="77777777" w:rsidTr="000A1A60">
        <w:trPr>
          <w:trHeight w:val="295"/>
        </w:trPr>
        <w:tc>
          <w:tcPr>
            <w:tcW w:w="2410" w:type="dxa"/>
            <w:shd w:val="clear" w:color="auto" w:fill="auto"/>
          </w:tcPr>
          <w:p w14:paraId="3E326680" w14:textId="77777777" w:rsidR="00665EB8" w:rsidRPr="00AF022B" w:rsidRDefault="00665EB8" w:rsidP="000A1A60">
            <w:pPr>
              <w:pStyle w:val="IMSTemplateelementheadings"/>
            </w:pPr>
          </w:p>
        </w:tc>
        <w:tc>
          <w:tcPr>
            <w:tcW w:w="1800" w:type="dxa"/>
            <w:shd w:val="clear" w:color="auto" w:fill="auto"/>
          </w:tcPr>
          <w:p w14:paraId="2E930196" w14:textId="77777777" w:rsidR="00665EB8" w:rsidRPr="00AF022B" w:rsidRDefault="00665EB8" w:rsidP="000A1A60">
            <w:pPr>
              <w:pStyle w:val="DHHSbody"/>
            </w:pPr>
            <w:r w:rsidRPr="00AF022B">
              <w:t>EEE</w:t>
            </w:r>
          </w:p>
        </w:tc>
        <w:tc>
          <w:tcPr>
            <w:tcW w:w="5400" w:type="dxa"/>
            <w:gridSpan w:val="2"/>
            <w:shd w:val="clear" w:color="auto" w:fill="auto"/>
          </w:tcPr>
          <w:p w14:paraId="58B09D19" w14:textId="77777777" w:rsidR="00665EB8" w:rsidRPr="00AF022B" w:rsidRDefault="00665EB8" w:rsidP="000A1A60">
            <w:pPr>
              <w:pStyle w:val="DHHSbody"/>
            </w:pPr>
            <w:r w:rsidRPr="00AF022B">
              <w:t>Day, month and year are estimated</w:t>
            </w:r>
          </w:p>
        </w:tc>
      </w:tr>
      <w:tr w:rsidR="00665EB8" w:rsidRPr="00AF022B" w14:paraId="7C15FBF4" w14:textId="77777777" w:rsidTr="000A1A60">
        <w:trPr>
          <w:trHeight w:val="295"/>
        </w:trPr>
        <w:tc>
          <w:tcPr>
            <w:tcW w:w="2410" w:type="dxa"/>
            <w:shd w:val="clear" w:color="auto" w:fill="auto"/>
          </w:tcPr>
          <w:p w14:paraId="14A2DB23" w14:textId="77777777" w:rsidR="00665EB8" w:rsidRPr="00AF022B" w:rsidRDefault="00665EB8" w:rsidP="000A1A60">
            <w:pPr>
              <w:pStyle w:val="IMSTemplateelementheadings"/>
            </w:pPr>
          </w:p>
        </w:tc>
        <w:tc>
          <w:tcPr>
            <w:tcW w:w="1800" w:type="dxa"/>
            <w:shd w:val="clear" w:color="auto" w:fill="auto"/>
          </w:tcPr>
          <w:p w14:paraId="46BD8383" w14:textId="77777777" w:rsidR="00665EB8" w:rsidRPr="00AF022B" w:rsidRDefault="00665EB8" w:rsidP="000A1A60">
            <w:pPr>
              <w:pStyle w:val="DHHSbody"/>
            </w:pPr>
            <w:r w:rsidRPr="00AF022B">
              <w:t>EEU</w:t>
            </w:r>
          </w:p>
        </w:tc>
        <w:tc>
          <w:tcPr>
            <w:tcW w:w="5400" w:type="dxa"/>
            <w:gridSpan w:val="2"/>
            <w:shd w:val="clear" w:color="auto" w:fill="auto"/>
          </w:tcPr>
          <w:p w14:paraId="6F6B2276" w14:textId="77777777" w:rsidR="00665EB8" w:rsidRPr="00AF022B" w:rsidRDefault="00665EB8" w:rsidP="000A1A60">
            <w:pPr>
              <w:pStyle w:val="DHHSbody"/>
            </w:pPr>
            <w:r w:rsidRPr="00AF022B">
              <w:t>Day and month are estimated, year is unknown</w:t>
            </w:r>
          </w:p>
        </w:tc>
      </w:tr>
      <w:tr w:rsidR="00665EB8" w:rsidRPr="00AF022B" w14:paraId="0D8E0495" w14:textId="77777777" w:rsidTr="000A1A60">
        <w:trPr>
          <w:trHeight w:val="295"/>
        </w:trPr>
        <w:tc>
          <w:tcPr>
            <w:tcW w:w="2410" w:type="dxa"/>
            <w:shd w:val="clear" w:color="auto" w:fill="auto"/>
          </w:tcPr>
          <w:p w14:paraId="726FBFD7" w14:textId="77777777" w:rsidR="00665EB8" w:rsidRPr="00AF022B" w:rsidRDefault="00665EB8" w:rsidP="000A1A60">
            <w:pPr>
              <w:pStyle w:val="IMSTemplateelementheadings"/>
            </w:pPr>
          </w:p>
        </w:tc>
        <w:tc>
          <w:tcPr>
            <w:tcW w:w="1800" w:type="dxa"/>
            <w:shd w:val="clear" w:color="auto" w:fill="auto"/>
          </w:tcPr>
          <w:p w14:paraId="441F9337" w14:textId="77777777" w:rsidR="00665EB8" w:rsidRPr="00AF022B" w:rsidRDefault="00665EB8" w:rsidP="000A1A60">
            <w:pPr>
              <w:pStyle w:val="DHHSbody"/>
            </w:pPr>
            <w:r w:rsidRPr="00AF022B">
              <w:t>EUA</w:t>
            </w:r>
          </w:p>
        </w:tc>
        <w:tc>
          <w:tcPr>
            <w:tcW w:w="5400" w:type="dxa"/>
            <w:gridSpan w:val="2"/>
            <w:shd w:val="clear" w:color="auto" w:fill="auto"/>
          </w:tcPr>
          <w:p w14:paraId="0A5F856B" w14:textId="77777777" w:rsidR="00665EB8" w:rsidRPr="00AF022B" w:rsidRDefault="00665EB8" w:rsidP="000A1A60">
            <w:pPr>
              <w:pStyle w:val="DHHSbody"/>
            </w:pPr>
            <w:r w:rsidRPr="00AF022B">
              <w:t>Day is estimated, month is unknown, year is accurate</w:t>
            </w:r>
          </w:p>
        </w:tc>
      </w:tr>
      <w:tr w:rsidR="00665EB8" w:rsidRPr="00AF022B" w14:paraId="00C99531" w14:textId="77777777" w:rsidTr="000A1A60">
        <w:trPr>
          <w:trHeight w:val="295"/>
        </w:trPr>
        <w:tc>
          <w:tcPr>
            <w:tcW w:w="2410" w:type="dxa"/>
            <w:shd w:val="clear" w:color="auto" w:fill="auto"/>
          </w:tcPr>
          <w:p w14:paraId="1C529023" w14:textId="77777777" w:rsidR="00665EB8" w:rsidRPr="00AF022B" w:rsidRDefault="00665EB8" w:rsidP="000A1A60">
            <w:pPr>
              <w:pStyle w:val="IMSTemplateelementheadings"/>
            </w:pPr>
          </w:p>
        </w:tc>
        <w:tc>
          <w:tcPr>
            <w:tcW w:w="1800" w:type="dxa"/>
            <w:shd w:val="clear" w:color="auto" w:fill="auto"/>
          </w:tcPr>
          <w:p w14:paraId="2670578C" w14:textId="77777777" w:rsidR="00665EB8" w:rsidRPr="00AF022B" w:rsidRDefault="00665EB8" w:rsidP="000A1A60">
            <w:pPr>
              <w:pStyle w:val="DHHSbody"/>
            </w:pPr>
            <w:r w:rsidRPr="00AF022B">
              <w:t>EUE</w:t>
            </w:r>
          </w:p>
        </w:tc>
        <w:tc>
          <w:tcPr>
            <w:tcW w:w="5400" w:type="dxa"/>
            <w:gridSpan w:val="2"/>
            <w:shd w:val="clear" w:color="auto" w:fill="auto"/>
          </w:tcPr>
          <w:p w14:paraId="3EDB5E9D" w14:textId="77777777" w:rsidR="00665EB8" w:rsidRPr="00AF022B" w:rsidRDefault="00665EB8" w:rsidP="000A1A60">
            <w:pPr>
              <w:pStyle w:val="DHHSbody"/>
            </w:pPr>
            <w:r w:rsidRPr="00AF022B">
              <w:t>Day is estimated, month is unknown, year is estimated</w:t>
            </w:r>
          </w:p>
        </w:tc>
      </w:tr>
      <w:tr w:rsidR="00665EB8" w:rsidRPr="00AF022B" w14:paraId="19D80744" w14:textId="77777777" w:rsidTr="000A1A60">
        <w:trPr>
          <w:trHeight w:val="295"/>
        </w:trPr>
        <w:tc>
          <w:tcPr>
            <w:tcW w:w="2410" w:type="dxa"/>
            <w:shd w:val="clear" w:color="auto" w:fill="auto"/>
          </w:tcPr>
          <w:p w14:paraId="506D1858" w14:textId="77777777" w:rsidR="00665EB8" w:rsidRPr="00AF022B" w:rsidRDefault="00665EB8" w:rsidP="000A1A60">
            <w:pPr>
              <w:pStyle w:val="IMSTemplateelementheadings"/>
            </w:pPr>
          </w:p>
        </w:tc>
        <w:tc>
          <w:tcPr>
            <w:tcW w:w="1800" w:type="dxa"/>
            <w:shd w:val="clear" w:color="auto" w:fill="auto"/>
          </w:tcPr>
          <w:p w14:paraId="044BD3DF" w14:textId="77777777" w:rsidR="00665EB8" w:rsidRPr="00AF022B" w:rsidRDefault="00665EB8" w:rsidP="000A1A60">
            <w:pPr>
              <w:pStyle w:val="DHHSbody"/>
            </w:pPr>
            <w:r w:rsidRPr="00AF022B">
              <w:t>EUU</w:t>
            </w:r>
          </w:p>
        </w:tc>
        <w:tc>
          <w:tcPr>
            <w:tcW w:w="5400" w:type="dxa"/>
            <w:gridSpan w:val="2"/>
            <w:shd w:val="clear" w:color="auto" w:fill="auto"/>
          </w:tcPr>
          <w:p w14:paraId="6C0BC02A" w14:textId="77777777" w:rsidR="00665EB8" w:rsidRPr="00AF022B" w:rsidRDefault="00665EB8" w:rsidP="000A1A60">
            <w:pPr>
              <w:pStyle w:val="DHHSbody"/>
            </w:pPr>
            <w:r w:rsidRPr="00AF022B">
              <w:t>Day is estimated, month and year are unknown</w:t>
            </w:r>
          </w:p>
        </w:tc>
      </w:tr>
      <w:tr w:rsidR="00665EB8" w:rsidRPr="00AF022B" w14:paraId="702F5792" w14:textId="77777777" w:rsidTr="000A1A60">
        <w:trPr>
          <w:trHeight w:val="295"/>
        </w:trPr>
        <w:tc>
          <w:tcPr>
            <w:tcW w:w="2410" w:type="dxa"/>
            <w:shd w:val="clear" w:color="auto" w:fill="auto"/>
          </w:tcPr>
          <w:p w14:paraId="0F9B86DC" w14:textId="77777777" w:rsidR="00665EB8" w:rsidRPr="00AF022B" w:rsidRDefault="00665EB8" w:rsidP="000A1A60">
            <w:pPr>
              <w:pStyle w:val="IMSTemplateelementheadings"/>
            </w:pPr>
          </w:p>
        </w:tc>
        <w:tc>
          <w:tcPr>
            <w:tcW w:w="1800" w:type="dxa"/>
            <w:shd w:val="clear" w:color="auto" w:fill="auto"/>
          </w:tcPr>
          <w:p w14:paraId="5C916084" w14:textId="77777777" w:rsidR="00665EB8" w:rsidRPr="00AF022B" w:rsidRDefault="00665EB8" w:rsidP="000A1A60">
            <w:pPr>
              <w:pStyle w:val="DHHSbody"/>
            </w:pPr>
            <w:r w:rsidRPr="00AF022B">
              <w:t>UAA</w:t>
            </w:r>
          </w:p>
        </w:tc>
        <w:tc>
          <w:tcPr>
            <w:tcW w:w="5400" w:type="dxa"/>
            <w:gridSpan w:val="2"/>
            <w:shd w:val="clear" w:color="auto" w:fill="auto"/>
          </w:tcPr>
          <w:p w14:paraId="50308371" w14:textId="77777777" w:rsidR="00665EB8" w:rsidRPr="00AF022B" w:rsidRDefault="00665EB8" w:rsidP="000A1A60">
            <w:pPr>
              <w:pStyle w:val="DHHSbody"/>
            </w:pPr>
            <w:r w:rsidRPr="00AF022B">
              <w:t>Day is unknown, month and year are accurate</w:t>
            </w:r>
          </w:p>
        </w:tc>
      </w:tr>
      <w:tr w:rsidR="00665EB8" w:rsidRPr="00AF022B" w14:paraId="239F5BC6" w14:textId="77777777" w:rsidTr="000A1A60">
        <w:trPr>
          <w:trHeight w:val="295"/>
        </w:trPr>
        <w:tc>
          <w:tcPr>
            <w:tcW w:w="2410" w:type="dxa"/>
            <w:shd w:val="clear" w:color="auto" w:fill="auto"/>
          </w:tcPr>
          <w:p w14:paraId="633F6DDA" w14:textId="77777777" w:rsidR="00665EB8" w:rsidRPr="00AF022B" w:rsidRDefault="00665EB8" w:rsidP="000A1A60">
            <w:pPr>
              <w:pStyle w:val="IMSTemplateelementheadings"/>
            </w:pPr>
          </w:p>
        </w:tc>
        <w:tc>
          <w:tcPr>
            <w:tcW w:w="1800" w:type="dxa"/>
            <w:shd w:val="clear" w:color="auto" w:fill="auto"/>
          </w:tcPr>
          <w:p w14:paraId="1366411B" w14:textId="77777777" w:rsidR="00665EB8" w:rsidRPr="00AF022B" w:rsidRDefault="00665EB8" w:rsidP="000A1A60">
            <w:pPr>
              <w:pStyle w:val="DHHSbody"/>
            </w:pPr>
            <w:r w:rsidRPr="00AF022B">
              <w:t>UAE</w:t>
            </w:r>
          </w:p>
        </w:tc>
        <w:tc>
          <w:tcPr>
            <w:tcW w:w="5400" w:type="dxa"/>
            <w:gridSpan w:val="2"/>
            <w:shd w:val="clear" w:color="auto" w:fill="auto"/>
          </w:tcPr>
          <w:p w14:paraId="54DC546A" w14:textId="77777777" w:rsidR="00665EB8" w:rsidRPr="00AF022B" w:rsidRDefault="00665EB8" w:rsidP="000A1A60">
            <w:pPr>
              <w:pStyle w:val="DHHSbody"/>
            </w:pPr>
            <w:r w:rsidRPr="00AF022B">
              <w:t>Day is unknown, month is accurate, year is estimated</w:t>
            </w:r>
          </w:p>
        </w:tc>
      </w:tr>
      <w:tr w:rsidR="00665EB8" w:rsidRPr="00AF022B" w14:paraId="51CF8F69" w14:textId="77777777" w:rsidTr="000A1A60">
        <w:trPr>
          <w:trHeight w:val="295"/>
        </w:trPr>
        <w:tc>
          <w:tcPr>
            <w:tcW w:w="2410" w:type="dxa"/>
            <w:shd w:val="clear" w:color="auto" w:fill="auto"/>
          </w:tcPr>
          <w:p w14:paraId="339078AC" w14:textId="77777777" w:rsidR="00665EB8" w:rsidRPr="00AF022B" w:rsidRDefault="00665EB8" w:rsidP="000A1A60">
            <w:pPr>
              <w:pStyle w:val="IMSTemplateelementheadings"/>
            </w:pPr>
          </w:p>
        </w:tc>
        <w:tc>
          <w:tcPr>
            <w:tcW w:w="1800" w:type="dxa"/>
            <w:shd w:val="clear" w:color="auto" w:fill="auto"/>
          </w:tcPr>
          <w:p w14:paraId="48722BBC" w14:textId="77777777" w:rsidR="00665EB8" w:rsidRPr="00AF022B" w:rsidRDefault="00665EB8" w:rsidP="000A1A60">
            <w:pPr>
              <w:pStyle w:val="DHHSbody"/>
            </w:pPr>
            <w:r w:rsidRPr="00AF022B">
              <w:t>UAU</w:t>
            </w:r>
          </w:p>
        </w:tc>
        <w:tc>
          <w:tcPr>
            <w:tcW w:w="5400" w:type="dxa"/>
            <w:gridSpan w:val="2"/>
            <w:shd w:val="clear" w:color="auto" w:fill="auto"/>
          </w:tcPr>
          <w:p w14:paraId="5F04AF8D" w14:textId="77777777" w:rsidR="00665EB8" w:rsidRPr="00AF022B" w:rsidRDefault="00665EB8" w:rsidP="000A1A60">
            <w:pPr>
              <w:pStyle w:val="DHHSbody"/>
            </w:pPr>
            <w:r w:rsidRPr="00AF022B">
              <w:t>Day is unknown, month is accurate, year is unknown</w:t>
            </w:r>
          </w:p>
        </w:tc>
      </w:tr>
      <w:tr w:rsidR="00665EB8" w:rsidRPr="00AF022B" w14:paraId="2E3EDE67" w14:textId="77777777" w:rsidTr="000A1A60">
        <w:trPr>
          <w:trHeight w:val="295"/>
        </w:trPr>
        <w:tc>
          <w:tcPr>
            <w:tcW w:w="2410" w:type="dxa"/>
            <w:shd w:val="clear" w:color="auto" w:fill="auto"/>
          </w:tcPr>
          <w:p w14:paraId="22BD8B29" w14:textId="77777777" w:rsidR="00665EB8" w:rsidRPr="00AF022B" w:rsidRDefault="00665EB8" w:rsidP="000A1A60">
            <w:pPr>
              <w:pStyle w:val="IMSTemplateelementheadings"/>
            </w:pPr>
          </w:p>
        </w:tc>
        <w:tc>
          <w:tcPr>
            <w:tcW w:w="1800" w:type="dxa"/>
            <w:shd w:val="clear" w:color="auto" w:fill="auto"/>
          </w:tcPr>
          <w:p w14:paraId="5C905978" w14:textId="77777777" w:rsidR="00665EB8" w:rsidRPr="00AF022B" w:rsidRDefault="00665EB8" w:rsidP="000A1A60">
            <w:pPr>
              <w:pStyle w:val="DHHSbody"/>
            </w:pPr>
            <w:r w:rsidRPr="00AF022B">
              <w:t>UEA</w:t>
            </w:r>
          </w:p>
        </w:tc>
        <w:tc>
          <w:tcPr>
            <w:tcW w:w="5400" w:type="dxa"/>
            <w:gridSpan w:val="2"/>
            <w:shd w:val="clear" w:color="auto" w:fill="auto"/>
          </w:tcPr>
          <w:p w14:paraId="28C52590" w14:textId="77777777" w:rsidR="00665EB8" w:rsidRPr="00AF022B" w:rsidRDefault="00665EB8" w:rsidP="000A1A60">
            <w:pPr>
              <w:pStyle w:val="DHHSbody"/>
            </w:pPr>
            <w:r w:rsidRPr="00AF022B">
              <w:t>Day is unknown, month is estimated, year is accurate</w:t>
            </w:r>
          </w:p>
        </w:tc>
      </w:tr>
      <w:tr w:rsidR="00665EB8" w:rsidRPr="00AF022B" w14:paraId="0B88C4DB" w14:textId="77777777" w:rsidTr="000A1A60">
        <w:trPr>
          <w:trHeight w:val="295"/>
        </w:trPr>
        <w:tc>
          <w:tcPr>
            <w:tcW w:w="2410" w:type="dxa"/>
            <w:shd w:val="clear" w:color="auto" w:fill="auto"/>
          </w:tcPr>
          <w:p w14:paraId="3CE6EE22" w14:textId="77777777" w:rsidR="00665EB8" w:rsidRPr="00AF022B" w:rsidRDefault="00665EB8" w:rsidP="000A1A60">
            <w:pPr>
              <w:pStyle w:val="IMSTemplateelementheadings"/>
            </w:pPr>
          </w:p>
        </w:tc>
        <w:tc>
          <w:tcPr>
            <w:tcW w:w="1800" w:type="dxa"/>
            <w:shd w:val="clear" w:color="auto" w:fill="auto"/>
          </w:tcPr>
          <w:p w14:paraId="024A6A98" w14:textId="77777777" w:rsidR="00665EB8" w:rsidRPr="00AF022B" w:rsidRDefault="00665EB8" w:rsidP="000A1A60">
            <w:pPr>
              <w:pStyle w:val="DHHSbody"/>
            </w:pPr>
            <w:r w:rsidRPr="00AF022B">
              <w:t>UEE</w:t>
            </w:r>
          </w:p>
        </w:tc>
        <w:tc>
          <w:tcPr>
            <w:tcW w:w="5400" w:type="dxa"/>
            <w:gridSpan w:val="2"/>
            <w:shd w:val="clear" w:color="auto" w:fill="auto"/>
          </w:tcPr>
          <w:p w14:paraId="7BE7ED55" w14:textId="77777777" w:rsidR="00665EB8" w:rsidRPr="00AF022B" w:rsidRDefault="00665EB8" w:rsidP="000A1A60">
            <w:pPr>
              <w:pStyle w:val="DHHSbody"/>
            </w:pPr>
            <w:r w:rsidRPr="00AF022B">
              <w:t>Day is unknown, month and year are estimated</w:t>
            </w:r>
          </w:p>
        </w:tc>
      </w:tr>
      <w:tr w:rsidR="00665EB8" w:rsidRPr="00AF022B" w14:paraId="5E50384C" w14:textId="77777777" w:rsidTr="000A1A60">
        <w:trPr>
          <w:trHeight w:val="295"/>
        </w:trPr>
        <w:tc>
          <w:tcPr>
            <w:tcW w:w="2410" w:type="dxa"/>
            <w:shd w:val="clear" w:color="auto" w:fill="auto"/>
          </w:tcPr>
          <w:p w14:paraId="18F4AA0D" w14:textId="77777777" w:rsidR="00665EB8" w:rsidRPr="00AF022B" w:rsidRDefault="00665EB8" w:rsidP="000A1A60">
            <w:pPr>
              <w:pStyle w:val="IMSTemplateelementheadings"/>
            </w:pPr>
          </w:p>
        </w:tc>
        <w:tc>
          <w:tcPr>
            <w:tcW w:w="1800" w:type="dxa"/>
            <w:shd w:val="clear" w:color="auto" w:fill="auto"/>
          </w:tcPr>
          <w:p w14:paraId="7D2C79CE" w14:textId="77777777" w:rsidR="00665EB8" w:rsidRPr="00AF022B" w:rsidRDefault="00665EB8" w:rsidP="000A1A60">
            <w:pPr>
              <w:pStyle w:val="DHHSbody"/>
            </w:pPr>
            <w:r w:rsidRPr="00AF022B">
              <w:t>UEU</w:t>
            </w:r>
          </w:p>
        </w:tc>
        <w:tc>
          <w:tcPr>
            <w:tcW w:w="5400" w:type="dxa"/>
            <w:gridSpan w:val="2"/>
            <w:shd w:val="clear" w:color="auto" w:fill="auto"/>
          </w:tcPr>
          <w:p w14:paraId="2E49BFCF" w14:textId="77777777" w:rsidR="00665EB8" w:rsidRPr="00AF022B" w:rsidRDefault="00665EB8" w:rsidP="000A1A60">
            <w:pPr>
              <w:pStyle w:val="DHHSbody"/>
            </w:pPr>
            <w:r w:rsidRPr="00AF022B">
              <w:t>Day is unknown, month is estimated, year is unknown</w:t>
            </w:r>
          </w:p>
        </w:tc>
      </w:tr>
      <w:tr w:rsidR="00665EB8" w:rsidRPr="00AF022B" w14:paraId="42FEE0E5" w14:textId="77777777" w:rsidTr="000A1A60">
        <w:trPr>
          <w:trHeight w:val="295"/>
        </w:trPr>
        <w:tc>
          <w:tcPr>
            <w:tcW w:w="2410" w:type="dxa"/>
            <w:shd w:val="clear" w:color="auto" w:fill="auto"/>
          </w:tcPr>
          <w:p w14:paraId="468C9C1E" w14:textId="77777777" w:rsidR="00665EB8" w:rsidRPr="00AF022B" w:rsidRDefault="00665EB8" w:rsidP="000A1A60">
            <w:pPr>
              <w:pStyle w:val="IMSTemplateelementheadings"/>
            </w:pPr>
          </w:p>
        </w:tc>
        <w:tc>
          <w:tcPr>
            <w:tcW w:w="1800" w:type="dxa"/>
            <w:shd w:val="clear" w:color="auto" w:fill="auto"/>
          </w:tcPr>
          <w:p w14:paraId="1B4E02F1" w14:textId="77777777" w:rsidR="00665EB8" w:rsidRPr="00AF022B" w:rsidRDefault="00665EB8" w:rsidP="000A1A60">
            <w:pPr>
              <w:pStyle w:val="DHHSbody"/>
            </w:pPr>
            <w:r w:rsidRPr="00AF022B">
              <w:t>UUA</w:t>
            </w:r>
          </w:p>
        </w:tc>
        <w:tc>
          <w:tcPr>
            <w:tcW w:w="5400" w:type="dxa"/>
            <w:gridSpan w:val="2"/>
            <w:shd w:val="clear" w:color="auto" w:fill="auto"/>
          </w:tcPr>
          <w:p w14:paraId="1AD39B70" w14:textId="77777777" w:rsidR="00665EB8" w:rsidRPr="00AF022B" w:rsidRDefault="00665EB8" w:rsidP="000A1A60">
            <w:pPr>
              <w:pStyle w:val="DHHSbody"/>
            </w:pPr>
            <w:r w:rsidRPr="00AF022B">
              <w:t>Day and month are unknown, year is accurate</w:t>
            </w:r>
          </w:p>
        </w:tc>
      </w:tr>
      <w:tr w:rsidR="00665EB8" w:rsidRPr="00AF022B" w14:paraId="428A0AFF" w14:textId="77777777" w:rsidTr="000A1A60">
        <w:trPr>
          <w:trHeight w:val="295"/>
        </w:trPr>
        <w:tc>
          <w:tcPr>
            <w:tcW w:w="2410" w:type="dxa"/>
            <w:shd w:val="clear" w:color="auto" w:fill="auto"/>
          </w:tcPr>
          <w:p w14:paraId="4706766D" w14:textId="77777777" w:rsidR="00665EB8" w:rsidRPr="00AF022B" w:rsidRDefault="00665EB8" w:rsidP="000A1A60">
            <w:pPr>
              <w:pStyle w:val="IMSTemplateelementheadings"/>
            </w:pPr>
          </w:p>
        </w:tc>
        <w:tc>
          <w:tcPr>
            <w:tcW w:w="1800" w:type="dxa"/>
            <w:shd w:val="clear" w:color="auto" w:fill="auto"/>
          </w:tcPr>
          <w:p w14:paraId="5DFA0724" w14:textId="77777777" w:rsidR="00665EB8" w:rsidRPr="00AF022B" w:rsidRDefault="00665EB8" w:rsidP="000A1A60">
            <w:pPr>
              <w:pStyle w:val="DHHSbody"/>
            </w:pPr>
            <w:r w:rsidRPr="00AF022B">
              <w:t>UUE</w:t>
            </w:r>
          </w:p>
        </w:tc>
        <w:tc>
          <w:tcPr>
            <w:tcW w:w="5400" w:type="dxa"/>
            <w:gridSpan w:val="2"/>
            <w:shd w:val="clear" w:color="auto" w:fill="auto"/>
          </w:tcPr>
          <w:p w14:paraId="5BF0DE39" w14:textId="77777777" w:rsidR="00665EB8" w:rsidRPr="00AF022B" w:rsidRDefault="00665EB8" w:rsidP="000A1A60">
            <w:pPr>
              <w:pStyle w:val="DHHSbody"/>
            </w:pPr>
            <w:r w:rsidRPr="00AF022B">
              <w:t>Day and month are unknown, year is estimated</w:t>
            </w:r>
          </w:p>
        </w:tc>
      </w:tr>
      <w:tr w:rsidR="00665EB8" w:rsidRPr="00AF022B" w14:paraId="5C8A4B35" w14:textId="77777777" w:rsidTr="000A1A60">
        <w:trPr>
          <w:trHeight w:val="295"/>
        </w:trPr>
        <w:tc>
          <w:tcPr>
            <w:tcW w:w="2410" w:type="dxa"/>
            <w:shd w:val="clear" w:color="auto" w:fill="auto"/>
          </w:tcPr>
          <w:p w14:paraId="44D4ADC1" w14:textId="77777777" w:rsidR="00665EB8" w:rsidRPr="00AF022B" w:rsidRDefault="00665EB8" w:rsidP="000A1A60">
            <w:pPr>
              <w:pStyle w:val="IMSTemplateelementheadings"/>
            </w:pPr>
          </w:p>
        </w:tc>
        <w:tc>
          <w:tcPr>
            <w:tcW w:w="1800" w:type="dxa"/>
            <w:shd w:val="clear" w:color="auto" w:fill="auto"/>
          </w:tcPr>
          <w:p w14:paraId="2E1AAC24" w14:textId="77777777" w:rsidR="00665EB8" w:rsidRPr="00AF022B" w:rsidRDefault="00665EB8" w:rsidP="000A1A60">
            <w:pPr>
              <w:pStyle w:val="DHHSbody"/>
            </w:pPr>
            <w:r w:rsidRPr="00AF022B">
              <w:t>UUU</w:t>
            </w:r>
          </w:p>
        </w:tc>
        <w:tc>
          <w:tcPr>
            <w:tcW w:w="5400" w:type="dxa"/>
            <w:gridSpan w:val="2"/>
            <w:shd w:val="clear" w:color="auto" w:fill="auto"/>
          </w:tcPr>
          <w:p w14:paraId="504AB18D" w14:textId="77777777" w:rsidR="00665EB8" w:rsidRPr="00AF022B" w:rsidRDefault="00665EB8" w:rsidP="000A1A60">
            <w:pPr>
              <w:pStyle w:val="DHHSbody"/>
            </w:pPr>
            <w:r w:rsidRPr="00AF022B">
              <w:t>Day, month and year are unknown</w:t>
            </w:r>
          </w:p>
        </w:tc>
      </w:tr>
      <w:tr w:rsidR="00665EB8" w:rsidRPr="00AF022B" w14:paraId="411850D8" w14:textId="77777777" w:rsidTr="000A1A60">
        <w:trPr>
          <w:trHeight w:val="295"/>
        </w:trPr>
        <w:tc>
          <w:tcPr>
            <w:tcW w:w="9615" w:type="dxa"/>
            <w:gridSpan w:val="4"/>
            <w:tcBorders>
              <w:top w:val="single" w:sz="4" w:space="0" w:color="auto"/>
            </w:tcBorders>
            <w:shd w:val="clear" w:color="auto" w:fill="auto"/>
          </w:tcPr>
          <w:p w14:paraId="40741A0E" w14:textId="77777777" w:rsidR="00665EB8" w:rsidRPr="00AF022B" w:rsidRDefault="00665EB8" w:rsidP="000A1A60">
            <w:pPr>
              <w:pStyle w:val="IMSTemplateMainSectionHeading"/>
            </w:pPr>
            <w:r w:rsidRPr="00AF022B">
              <w:t>Data element attributes</w:t>
            </w:r>
          </w:p>
        </w:tc>
      </w:tr>
      <w:tr w:rsidR="00665EB8" w:rsidRPr="00AF022B" w14:paraId="709AE941" w14:textId="77777777" w:rsidTr="000A1A60">
        <w:trPr>
          <w:trHeight w:val="295"/>
        </w:trPr>
        <w:tc>
          <w:tcPr>
            <w:tcW w:w="9615" w:type="dxa"/>
            <w:gridSpan w:val="4"/>
            <w:tcBorders>
              <w:top w:val="nil"/>
            </w:tcBorders>
            <w:shd w:val="clear" w:color="auto" w:fill="auto"/>
          </w:tcPr>
          <w:p w14:paraId="5CE24C6D" w14:textId="77777777" w:rsidR="00665EB8" w:rsidRPr="00AF022B" w:rsidRDefault="00665EB8" w:rsidP="000A1A60">
            <w:pPr>
              <w:pStyle w:val="IMSTemplateSectionHeading"/>
            </w:pPr>
            <w:r w:rsidRPr="00AF022B">
              <w:t xml:space="preserve">Reporting attributes </w:t>
            </w:r>
          </w:p>
        </w:tc>
      </w:tr>
      <w:tr w:rsidR="00665EB8" w:rsidRPr="00AF022B" w14:paraId="0617657F" w14:textId="77777777" w:rsidTr="000A1A60">
        <w:trPr>
          <w:trHeight w:val="294"/>
        </w:trPr>
        <w:tc>
          <w:tcPr>
            <w:tcW w:w="2410" w:type="dxa"/>
            <w:shd w:val="clear" w:color="auto" w:fill="auto"/>
          </w:tcPr>
          <w:p w14:paraId="01F365E4" w14:textId="77777777" w:rsidR="00665EB8" w:rsidRPr="00AF022B" w:rsidRDefault="00665EB8" w:rsidP="000A1A60">
            <w:pPr>
              <w:pStyle w:val="IMSTemplateelementheadings"/>
            </w:pPr>
            <w:r w:rsidRPr="00AF022B">
              <w:t>Reporting requirements</w:t>
            </w:r>
          </w:p>
        </w:tc>
        <w:tc>
          <w:tcPr>
            <w:tcW w:w="7200" w:type="dxa"/>
            <w:gridSpan w:val="3"/>
            <w:shd w:val="clear" w:color="auto" w:fill="auto"/>
          </w:tcPr>
          <w:p w14:paraId="7198984B" w14:textId="77777777" w:rsidR="00665EB8" w:rsidRPr="00AF022B" w:rsidRDefault="00665EB8" w:rsidP="000A1A60">
            <w:pPr>
              <w:pStyle w:val="DHHSbody"/>
              <w:rPr>
                <w:rFonts w:cs="Arial"/>
                <w:szCs w:val="18"/>
                <w:lang w:eastAsia="en-AU"/>
              </w:rPr>
            </w:pPr>
            <w:r w:rsidRPr="00AF022B">
              <w:t>Mandatory</w:t>
            </w:r>
          </w:p>
        </w:tc>
      </w:tr>
      <w:tr w:rsidR="00665EB8" w:rsidRPr="00AF022B" w14:paraId="12A1E8A0" w14:textId="77777777" w:rsidTr="000A1A60">
        <w:trPr>
          <w:trHeight w:val="295"/>
        </w:trPr>
        <w:tc>
          <w:tcPr>
            <w:tcW w:w="9615" w:type="dxa"/>
            <w:gridSpan w:val="4"/>
            <w:tcBorders>
              <w:bottom w:val="nil"/>
            </w:tcBorders>
            <w:shd w:val="clear" w:color="auto" w:fill="auto"/>
          </w:tcPr>
          <w:p w14:paraId="4A9D6113" w14:textId="77777777" w:rsidR="00665EB8" w:rsidRPr="00AF022B" w:rsidRDefault="00665EB8" w:rsidP="000A1A60">
            <w:pPr>
              <w:pStyle w:val="IMSTemplateSectionHeading"/>
            </w:pPr>
            <w:r w:rsidRPr="00AF022B">
              <w:t>Collection and usage attributes</w:t>
            </w:r>
          </w:p>
        </w:tc>
      </w:tr>
      <w:tr w:rsidR="00665EB8" w:rsidRPr="00AF022B" w14:paraId="77836895" w14:textId="77777777" w:rsidTr="000A1A60">
        <w:trPr>
          <w:trHeight w:val="295"/>
        </w:trPr>
        <w:tc>
          <w:tcPr>
            <w:tcW w:w="2410" w:type="dxa"/>
            <w:tcBorders>
              <w:top w:val="nil"/>
              <w:bottom w:val="single" w:sz="4" w:space="0" w:color="auto"/>
            </w:tcBorders>
            <w:shd w:val="clear" w:color="auto" w:fill="auto"/>
          </w:tcPr>
          <w:p w14:paraId="686609FB" w14:textId="77777777" w:rsidR="00665EB8" w:rsidRPr="00AF022B" w:rsidRDefault="00665EB8"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2D99C371" w14:textId="77777777" w:rsidR="00665EB8" w:rsidRPr="00AF022B" w:rsidRDefault="00665EB8" w:rsidP="000A1A60">
            <w:pPr>
              <w:pStyle w:val="DHHSbody"/>
            </w:pPr>
            <w:r w:rsidRPr="00AF022B">
              <w:t xml:space="preserve">This data element is valid only for use with dates that are reported/exchanged in the format (DDMMYYYY). </w:t>
            </w:r>
          </w:p>
          <w:p w14:paraId="7EEB970B" w14:textId="77777777" w:rsidR="00665EB8" w:rsidRPr="00AF022B" w:rsidRDefault="00665EB8" w:rsidP="000A1A60">
            <w:pPr>
              <w:pStyle w:val="DHHSbody"/>
            </w:pPr>
            <w:r w:rsidRPr="00AF022B">
              <w:t>Any combination of the values A, E, U representing the corresponding level of accuracy of each date component of the reported date.</w:t>
            </w:r>
          </w:p>
          <w:p w14:paraId="2F0E8EC3" w14:textId="77777777" w:rsidR="00665EB8" w:rsidRPr="00AF022B" w:rsidRDefault="00665EB8" w:rsidP="000A1A60">
            <w:pPr>
              <w:pStyle w:val="DHHSbody"/>
            </w:pPr>
            <w:r w:rsidRPr="00AF022B">
              <w:t>This data element consists of a combination of three codes, each of which denotes the accuracy of one date component:</w:t>
            </w:r>
          </w:p>
          <w:p w14:paraId="5C879BCA" w14:textId="77777777" w:rsidR="00665EB8" w:rsidRPr="00AF022B" w:rsidRDefault="00665EB8" w:rsidP="000A1A60">
            <w:pPr>
              <w:pStyle w:val="DHHSbody"/>
            </w:pPr>
            <w:r w:rsidRPr="00AF022B">
              <w:t>A – the referred date component is accurate</w:t>
            </w:r>
          </w:p>
          <w:p w14:paraId="59708320" w14:textId="77777777" w:rsidR="00665EB8" w:rsidRPr="00AF022B" w:rsidRDefault="00665EB8" w:rsidP="000A1A60">
            <w:pPr>
              <w:pStyle w:val="DHHSbody"/>
            </w:pPr>
            <w:r w:rsidRPr="00AF022B">
              <w:t>E – the referred date component is not known but is estimated</w:t>
            </w:r>
          </w:p>
          <w:p w14:paraId="4C634E4C" w14:textId="77777777" w:rsidR="00665EB8" w:rsidRPr="00AF022B" w:rsidRDefault="00665EB8" w:rsidP="000A1A60">
            <w:pPr>
              <w:pStyle w:val="DHHSbody"/>
            </w:pPr>
            <w:r w:rsidRPr="00AF022B">
              <w:t>U – the referred date component is not known and not estimated.</w:t>
            </w:r>
          </w:p>
          <w:p w14:paraId="18BF9420" w14:textId="77777777" w:rsidR="00665EB8" w:rsidRPr="00AF022B" w:rsidRDefault="00665EB8" w:rsidP="000A1A60">
            <w:pPr>
              <w:pStyle w:val="DHHSbody"/>
            </w:pPr>
            <w:r w:rsidRPr="00AF022B">
              <w:t>This data element contains positional fields (DMY) that reflects the order of the date components in the format (DDMMYYYY) of the reported date:</w:t>
            </w:r>
          </w:p>
          <w:p w14:paraId="08A2534A" w14:textId="44393F57" w:rsidR="00665EB8" w:rsidRPr="00AF022B" w:rsidRDefault="00665EB8" w:rsidP="000A1A60">
            <w:pPr>
              <w:pStyle w:val="DHHSbody"/>
            </w:pPr>
            <w:r w:rsidRPr="00AF022B">
              <w:t>Field 1 (D) – refers to the accuracy of the day component</w:t>
            </w:r>
            <w:r w:rsidR="00B33FEB">
              <w:t>.</w:t>
            </w:r>
          </w:p>
          <w:p w14:paraId="5661F22F" w14:textId="1D25D18F" w:rsidR="00665EB8" w:rsidRPr="00AF022B" w:rsidRDefault="00665EB8" w:rsidP="000A1A60">
            <w:pPr>
              <w:pStyle w:val="DHHSbody"/>
            </w:pPr>
            <w:r w:rsidRPr="00AF022B">
              <w:t>Field 2 (M) – refers to the accuracy of the month component</w:t>
            </w:r>
            <w:r w:rsidR="00B33FEB">
              <w:t>.</w:t>
            </w:r>
          </w:p>
          <w:p w14:paraId="0694C6AD" w14:textId="77777777" w:rsidR="00665EB8" w:rsidRPr="00AF022B" w:rsidRDefault="00665EB8" w:rsidP="000A1A60">
            <w:pPr>
              <w:pStyle w:val="DHHSbody"/>
            </w:pPr>
            <w:r w:rsidRPr="00AF022B">
              <w:t>Field 3 (Y) – refers to the accuracy of the year component.</w:t>
            </w:r>
          </w:p>
          <w:p w14:paraId="149686E9" w14:textId="77777777" w:rsidR="00665EB8" w:rsidRPr="00AF022B" w:rsidRDefault="00665EB8" w:rsidP="000A1A60">
            <w:pPr>
              <w:tabs>
                <w:tab w:val="left" w:pos="567"/>
              </w:tabs>
              <w:rPr>
                <w:sz w:val="18"/>
              </w:rPr>
            </w:pPr>
          </w:p>
          <w:tbl>
            <w:tblPr>
              <w:tblW w:w="3879" w:type="pct"/>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554"/>
              <w:gridCol w:w="1277"/>
              <w:gridCol w:w="1135"/>
              <w:gridCol w:w="1565"/>
            </w:tblGrid>
            <w:tr w:rsidR="00665EB8" w:rsidRPr="00AF022B" w14:paraId="4834D74C" w14:textId="77777777" w:rsidTr="000A1A60">
              <w:tc>
                <w:tcPr>
                  <w:tcW w:w="1553" w:type="dxa"/>
                  <w:vMerge w:val="restart"/>
                  <w:tcBorders>
                    <w:top w:val="outset" w:sz="6" w:space="0" w:color="auto"/>
                    <w:left w:val="outset" w:sz="6" w:space="0" w:color="auto"/>
                    <w:bottom w:val="outset" w:sz="6" w:space="0" w:color="auto"/>
                    <w:right w:val="outset" w:sz="6" w:space="0" w:color="auto"/>
                  </w:tcBorders>
                  <w:vAlign w:val="center"/>
                  <w:hideMark/>
                </w:tcPr>
                <w:p w14:paraId="6DC244A0" w14:textId="77777777" w:rsidR="00665EB8" w:rsidRPr="00AF022B" w:rsidRDefault="00665EB8" w:rsidP="000A1A60">
                  <w:pPr>
                    <w:pStyle w:val="DHHSbody"/>
                  </w:pPr>
                  <w:r w:rsidRPr="00AF022B">
                    <w:t>Data domain</w:t>
                  </w:r>
                </w:p>
              </w:tc>
              <w:tc>
                <w:tcPr>
                  <w:tcW w:w="3974" w:type="dxa"/>
                  <w:gridSpan w:val="3"/>
                  <w:tcBorders>
                    <w:top w:val="outset" w:sz="6" w:space="0" w:color="auto"/>
                    <w:left w:val="outset" w:sz="6" w:space="0" w:color="auto"/>
                    <w:bottom w:val="outset" w:sz="6" w:space="0" w:color="auto"/>
                    <w:right w:val="outset" w:sz="6" w:space="0" w:color="auto"/>
                  </w:tcBorders>
                  <w:vAlign w:val="center"/>
                  <w:hideMark/>
                </w:tcPr>
                <w:p w14:paraId="50CF9FDE" w14:textId="77777777" w:rsidR="00665EB8" w:rsidRPr="00AF022B" w:rsidRDefault="00665EB8" w:rsidP="000A1A60">
                  <w:pPr>
                    <w:pStyle w:val="DHHSbody"/>
                  </w:pPr>
                  <w:r w:rsidRPr="00AF022B">
                    <w:t>Date component (for a format DDMMYYYY)</w:t>
                  </w:r>
                </w:p>
              </w:tc>
            </w:tr>
            <w:tr w:rsidR="00665EB8" w:rsidRPr="00AF022B" w14:paraId="158AF674" w14:textId="77777777" w:rsidTr="000A1A60">
              <w:tc>
                <w:tcPr>
                  <w:tcW w:w="1553" w:type="dxa"/>
                  <w:vMerge/>
                  <w:tcBorders>
                    <w:top w:val="outset" w:sz="6" w:space="0" w:color="auto"/>
                    <w:left w:val="outset" w:sz="6" w:space="0" w:color="auto"/>
                    <w:bottom w:val="outset" w:sz="6" w:space="0" w:color="auto"/>
                    <w:right w:val="outset" w:sz="6" w:space="0" w:color="auto"/>
                  </w:tcBorders>
                  <w:vAlign w:val="center"/>
                  <w:hideMark/>
                </w:tcPr>
                <w:p w14:paraId="2E345BAC" w14:textId="77777777" w:rsidR="00665EB8" w:rsidRPr="00AF022B" w:rsidRDefault="00665EB8" w:rsidP="000A1A60">
                  <w:pPr>
                    <w:pStyle w:val="DHHSbody"/>
                  </w:pPr>
                </w:p>
              </w:tc>
              <w:tc>
                <w:tcPr>
                  <w:tcW w:w="1276" w:type="dxa"/>
                  <w:tcBorders>
                    <w:top w:val="outset" w:sz="6" w:space="0" w:color="auto"/>
                    <w:left w:val="outset" w:sz="6" w:space="0" w:color="auto"/>
                    <w:bottom w:val="outset" w:sz="6" w:space="0" w:color="auto"/>
                    <w:right w:val="outset" w:sz="6" w:space="0" w:color="auto"/>
                  </w:tcBorders>
                  <w:vAlign w:val="center"/>
                  <w:hideMark/>
                </w:tcPr>
                <w:p w14:paraId="29AD9FE4" w14:textId="77777777" w:rsidR="00665EB8" w:rsidRPr="00AF022B" w:rsidRDefault="00665EB8" w:rsidP="000A1A60">
                  <w:pPr>
                    <w:pStyle w:val="DHHSbody"/>
                  </w:pPr>
                  <w:r w:rsidRPr="00AF022B">
                    <w:t>(D)ay</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4DBAF78" w14:textId="77777777" w:rsidR="00665EB8" w:rsidRPr="00AF022B" w:rsidRDefault="00665EB8" w:rsidP="000A1A60">
                  <w:pPr>
                    <w:pStyle w:val="DHHSbody"/>
                  </w:pPr>
                  <w:r w:rsidRPr="00AF022B">
                    <w:t>(M)onth</w:t>
                  </w:r>
                </w:p>
              </w:tc>
              <w:tc>
                <w:tcPr>
                  <w:tcW w:w="1564" w:type="dxa"/>
                  <w:tcBorders>
                    <w:top w:val="outset" w:sz="6" w:space="0" w:color="auto"/>
                    <w:left w:val="outset" w:sz="6" w:space="0" w:color="auto"/>
                    <w:bottom w:val="outset" w:sz="6" w:space="0" w:color="auto"/>
                    <w:right w:val="outset" w:sz="6" w:space="0" w:color="auto"/>
                  </w:tcBorders>
                  <w:vAlign w:val="center"/>
                  <w:hideMark/>
                </w:tcPr>
                <w:p w14:paraId="7AE74690" w14:textId="77777777" w:rsidR="00665EB8" w:rsidRPr="00AF022B" w:rsidRDefault="00665EB8" w:rsidP="000A1A60">
                  <w:pPr>
                    <w:pStyle w:val="DHHSbody"/>
                  </w:pPr>
                  <w:r w:rsidRPr="00AF022B">
                    <w:t>(Y)ear</w:t>
                  </w:r>
                </w:p>
              </w:tc>
            </w:tr>
            <w:tr w:rsidR="00665EB8" w:rsidRPr="00AF022B" w14:paraId="2392B3E2"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0F1D8899" w14:textId="77777777" w:rsidR="00665EB8" w:rsidRPr="00AF022B" w:rsidRDefault="00665EB8" w:rsidP="000A1A60">
                  <w:pPr>
                    <w:pStyle w:val="DHHSbody"/>
                  </w:pPr>
                  <w:r w:rsidRPr="00AF022B">
                    <w:t>Accurate</w:t>
                  </w:r>
                </w:p>
              </w:tc>
              <w:tc>
                <w:tcPr>
                  <w:tcW w:w="1276" w:type="dxa"/>
                  <w:tcBorders>
                    <w:top w:val="outset" w:sz="6" w:space="0" w:color="auto"/>
                    <w:left w:val="outset" w:sz="6" w:space="0" w:color="auto"/>
                    <w:bottom w:val="outset" w:sz="6" w:space="0" w:color="auto"/>
                    <w:right w:val="outset" w:sz="6" w:space="0" w:color="auto"/>
                  </w:tcBorders>
                  <w:vAlign w:val="center"/>
                  <w:hideMark/>
                </w:tcPr>
                <w:p w14:paraId="7B0E21DB" w14:textId="77777777" w:rsidR="00665EB8" w:rsidRPr="00AF022B" w:rsidRDefault="00665EB8" w:rsidP="000A1A60">
                  <w:pPr>
                    <w:pStyle w:val="DHHSbody"/>
                  </w:pPr>
                  <w:r w:rsidRPr="00AF022B">
                    <w:t>A</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835CB50" w14:textId="77777777" w:rsidR="00665EB8" w:rsidRPr="00AF022B" w:rsidRDefault="00665EB8" w:rsidP="000A1A60">
                  <w:pPr>
                    <w:pStyle w:val="DHHSbody"/>
                  </w:pPr>
                  <w:r w:rsidRPr="00AF022B">
                    <w:t>A</w:t>
                  </w:r>
                </w:p>
              </w:tc>
              <w:tc>
                <w:tcPr>
                  <w:tcW w:w="1564" w:type="dxa"/>
                  <w:tcBorders>
                    <w:top w:val="outset" w:sz="6" w:space="0" w:color="auto"/>
                    <w:left w:val="outset" w:sz="6" w:space="0" w:color="auto"/>
                    <w:bottom w:val="outset" w:sz="6" w:space="0" w:color="auto"/>
                    <w:right w:val="outset" w:sz="6" w:space="0" w:color="auto"/>
                  </w:tcBorders>
                  <w:vAlign w:val="center"/>
                  <w:hideMark/>
                </w:tcPr>
                <w:p w14:paraId="72C5A688" w14:textId="77777777" w:rsidR="00665EB8" w:rsidRPr="00AF022B" w:rsidRDefault="00665EB8" w:rsidP="000A1A60">
                  <w:pPr>
                    <w:pStyle w:val="DHHSbody"/>
                  </w:pPr>
                  <w:r w:rsidRPr="00AF022B">
                    <w:t>A</w:t>
                  </w:r>
                </w:p>
              </w:tc>
            </w:tr>
            <w:tr w:rsidR="00665EB8" w:rsidRPr="00AF022B" w14:paraId="1BEBFE19"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4E0B9DF9" w14:textId="77777777" w:rsidR="00665EB8" w:rsidRPr="00AF022B" w:rsidRDefault="00665EB8" w:rsidP="000A1A60">
                  <w:pPr>
                    <w:pStyle w:val="DHHSbody"/>
                  </w:pPr>
                  <w:r w:rsidRPr="00AF022B">
                    <w:t>Estimated</w:t>
                  </w:r>
                </w:p>
              </w:tc>
              <w:tc>
                <w:tcPr>
                  <w:tcW w:w="1276" w:type="dxa"/>
                  <w:tcBorders>
                    <w:top w:val="outset" w:sz="6" w:space="0" w:color="auto"/>
                    <w:left w:val="outset" w:sz="6" w:space="0" w:color="auto"/>
                    <w:bottom w:val="outset" w:sz="6" w:space="0" w:color="auto"/>
                    <w:right w:val="outset" w:sz="6" w:space="0" w:color="auto"/>
                  </w:tcBorders>
                  <w:vAlign w:val="center"/>
                  <w:hideMark/>
                </w:tcPr>
                <w:p w14:paraId="2EB82E21" w14:textId="77777777" w:rsidR="00665EB8" w:rsidRPr="00AF022B" w:rsidRDefault="00665EB8" w:rsidP="000A1A60">
                  <w:pPr>
                    <w:pStyle w:val="DHHSbody"/>
                  </w:pPr>
                  <w:r w:rsidRPr="00AF022B">
                    <w:t>E</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ACE6534" w14:textId="77777777" w:rsidR="00665EB8" w:rsidRPr="00AF022B" w:rsidRDefault="00665EB8" w:rsidP="000A1A60">
                  <w:pPr>
                    <w:pStyle w:val="DHHSbody"/>
                  </w:pPr>
                  <w:r w:rsidRPr="00AF022B">
                    <w:t>E</w:t>
                  </w:r>
                </w:p>
              </w:tc>
              <w:tc>
                <w:tcPr>
                  <w:tcW w:w="1564" w:type="dxa"/>
                  <w:tcBorders>
                    <w:top w:val="outset" w:sz="6" w:space="0" w:color="auto"/>
                    <w:left w:val="outset" w:sz="6" w:space="0" w:color="auto"/>
                    <w:bottom w:val="outset" w:sz="6" w:space="0" w:color="auto"/>
                    <w:right w:val="outset" w:sz="6" w:space="0" w:color="auto"/>
                  </w:tcBorders>
                  <w:vAlign w:val="center"/>
                  <w:hideMark/>
                </w:tcPr>
                <w:p w14:paraId="0B0D6518" w14:textId="77777777" w:rsidR="00665EB8" w:rsidRPr="00AF022B" w:rsidRDefault="00665EB8" w:rsidP="000A1A60">
                  <w:pPr>
                    <w:pStyle w:val="DHHSbody"/>
                  </w:pPr>
                  <w:r w:rsidRPr="00AF022B">
                    <w:t>E</w:t>
                  </w:r>
                </w:p>
              </w:tc>
            </w:tr>
            <w:tr w:rsidR="00665EB8" w:rsidRPr="00AF022B" w14:paraId="338D373F"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477FB749" w14:textId="77777777" w:rsidR="00665EB8" w:rsidRPr="00AF022B" w:rsidRDefault="00665EB8" w:rsidP="000A1A60">
                  <w:pPr>
                    <w:pStyle w:val="DHHSbody"/>
                  </w:pPr>
                  <w:r w:rsidRPr="00AF022B">
                    <w:t>Unknown</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9A739D3" w14:textId="77777777" w:rsidR="00665EB8" w:rsidRPr="00AF022B" w:rsidRDefault="00665EB8" w:rsidP="000A1A60">
                  <w:pPr>
                    <w:pStyle w:val="DHHSbody"/>
                  </w:pPr>
                  <w:r w:rsidRPr="00AF022B">
                    <w:t>U</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F620002" w14:textId="77777777" w:rsidR="00665EB8" w:rsidRPr="00AF022B" w:rsidRDefault="00665EB8" w:rsidP="000A1A60">
                  <w:pPr>
                    <w:pStyle w:val="DHHSbody"/>
                  </w:pPr>
                  <w:r w:rsidRPr="00AF022B">
                    <w:t>U</w:t>
                  </w:r>
                </w:p>
              </w:tc>
              <w:tc>
                <w:tcPr>
                  <w:tcW w:w="1564" w:type="dxa"/>
                  <w:tcBorders>
                    <w:top w:val="outset" w:sz="6" w:space="0" w:color="auto"/>
                    <w:left w:val="outset" w:sz="6" w:space="0" w:color="auto"/>
                    <w:bottom w:val="outset" w:sz="6" w:space="0" w:color="auto"/>
                    <w:right w:val="outset" w:sz="6" w:space="0" w:color="auto"/>
                  </w:tcBorders>
                  <w:vAlign w:val="center"/>
                  <w:hideMark/>
                </w:tcPr>
                <w:p w14:paraId="1DA73AF3" w14:textId="77777777" w:rsidR="00665EB8" w:rsidRPr="00AF022B" w:rsidRDefault="00665EB8" w:rsidP="000A1A60">
                  <w:pPr>
                    <w:pStyle w:val="DHHSbody"/>
                  </w:pPr>
                  <w:r w:rsidRPr="00AF022B">
                    <w:t>U</w:t>
                  </w:r>
                </w:p>
              </w:tc>
            </w:tr>
          </w:tbl>
          <w:p w14:paraId="4B8D43DA" w14:textId="77777777" w:rsidR="00665EB8" w:rsidRPr="00AF022B" w:rsidRDefault="00665EB8" w:rsidP="000A1A60">
            <w:pPr>
              <w:tabs>
                <w:tab w:val="left" w:pos="567"/>
              </w:tabs>
              <w:rPr>
                <w:sz w:val="18"/>
              </w:rPr>
            </w:pPr>
          </w:p>
          <w:p w14:paraId="0570E57B" w14:textId="77777777" w:rsidR="00665EB8" w:rsidRPr="00AF022B" w:rsidRDefault="00665EB8" w:rsidP="000A1A60">
            <w:pPr>
              <w:tabs>
                <w:tab w:val="left" w:pos="567"/>
              </w:tabs>
              <w:rPr>
                <w:sz w:val="18"/>
              </w:rPr>
            </w:pPr>
          </w:p>
          <w:p w14:paraId="572046A5" w14:textId="77777777" w:rsidR="00665EB8" w:rsidRPr="00AF022B" w:rsidRDefault="00665EB8" w:rsidP="000A1A60">
            <w:pPr>
              <w:pStyle w:val="DHHSbody"/>
            </w:pPr>
            <w:r w:rsidRPr="00AF022B">
              <w:t xml:space="preserve">Example 1: A date has been sourced from a reliable source and is known as accurate then the </w:t>
            </w:r>
            <w:r>
              <w:t>d</w:t>
            </w:r>
            <w:r w:rsidRPr="00AF022B">
              <w:t>ate accuracy indicator should be informed as (AAA).</w:t>
            </w:r>
          </w:p>
          <w:p w14:paraId="0C43132B" w14:textId="77777777" w:rsidR="00665EB8" w:rsidRPr="00AF022B" w:rsidRDefault="00665EB8" w:rsidP="000A1A60">
            <w:pPr>
              <w:pStyle w:val="DHHSbody"/>
            </w:pPr>
            <w:r w:rsidRPr="00AF022B">
              <w:t xml:space="preserve">Example 2: If only the age of the person is known and there is no certainty of the accuracy of this, then the </w:t>
            </w:r>
            <w:r>
              <w:t>d</w:t>
            </w:r>
            <w:r w:rsidRPr="00AF022B">
              <w:t>ate accuracy indicator should be informed as (UUE). That is the day and month are “unknown” and the year is “estimated”.</w:t>
            </w:r>
          </w:p>
          <w:p w14:paraId="04430954" w14:textId="77777777" w:rsidR="00665EB8" w:rsidRPr="00AF022B" w:rsidRDefault="00665EB8" w:rsidP="000A1A60">
            <w:pPr>
              <w:pStyle w:val="DHHSbody"/>
            </w:pPr>
            <w:r w:rsidRPr="00AF022B">
              <w:t xml:space="preserve">Example 3: If a person was brought in unconscious to an emergency department of a hospital and the only information available was from a relative who was certain of the age and the birthday’s 'month' then the </w:t>
            </w:r>
            <w:r>
              <w:t>d</w:t>
            </w:r>
            <w:r w:rsidRPr="00AF022B">
              <w:t>ate accuracy indicator should be informed as (UAA). A year derived from an accurate month and accurate age is always an accurate year.</w:t>
            </w:r>
          </w:p>
          <w:p w14:paraId="1AC9918B" w14:textId="77777777" w:rsidR="00665EB8" w:rsidRPr="00AF022B" w:rsidRDefault="00665EB8" w:rsidP="000A1A60">
            <w:pPr>
              <w:pStyle w:val="DHHSbody"/>
            </w:pPr>
            <w:r w:rsidRPr="00AF022B">
              <w:lastRenderedPageBreak/>
              <w:t xml:space="preserve">The </w:t>
            </w:r>
            <w:r>
              <w:t>d</w:t>
            </w:r>
            <w:r w:rsidRPr="00AF022B">
              <w:t xml:space="preserve">ate accuracy indicator can be useful for operational purposes to indicate the level of accuracy that a date has been collected at any point in time. </w:t>
            </w:r>
          </w:p>
          <w:p w14:paraId="41E1338C" w14:textId="77777777" w:rsidR="00665EB8" w:rsidRPr="00AF022B" w:rsidRDefault="00665EB8" w:rsidP="000A1A60">
            <w:pPr>
              <w:pStyle w:val="IMSTemplatecontent"/>
            </w:pPr>
          </w:p>
        </w:tc>
      </w:tr>
      <w:tr w:rsidR="00665EB8" w:rsidRPr="00AF022B" w14:paraId="2786D8C3" w14:textId="77777777" w:rsidTr="000A1A60">
        <w:trPr>
          <w:trHeight w:val="294"/>
        </w:trPr>
        <w:tc>
          <w:tcPr>
            <w:tcW w:w="9615" w:type="dxa"/>
            <w:gridSpan w:val="4"/>
            <w:tcBorders>
              <w:top w:val="single" w:sz="4" w:space="0" w:color="auto"/>
            </w:tcBorders>
            <w:shd w:val="clear" w:color="auto" w:fill="auto"/>
          </w:tcPr>
          <w:p w14:paraId="07501D75" w14:textId="77777777" w:rsidR="00665EB8" w:rsidRPr="00AF022B" w:rsidRDefault="00665EB8" w:rsidP="000A1A60">
            <w:pPr>
              <w:pStyle w:val="IMSTemplateSectionHeading"/>
            </w:pPr>
            <w:r w:rsidRPr="00AF022B">
              <w:lastRenderedPageBreak/>
              <w:t>Source and reference attributes</w:t>
            </w:r>
          </w:p>
        </w:tc>
      </w:tr>
      <w:tr w:rsidR="00665EB8" w:rsidRPr="00AF022B" w14:paraId="6B46E21B" w14:textId="77777777" w:rsidTr="000A1A60">
        <w:trPr>
          <w:trHeight w:val="295"/>
        </w:trPr>
        <w:tc>
          <w:tcPr>
            <w:tcW w:w="2410" w:type="dxa"/>
            <w:shd w:val="clear" w:color="auto" w:fill="auto"/>
          </w:tcPr>
          <w:p w14:paraId="7B3680B6" w14:textId="77777777" w:rsidR="00665EB8" w:rsidRPr="00AF022B" w:rsidRDefault="00665EB8" w:rsidP="000A1A60">
            <w:pPr>
              <w:pStyle w:val="IMSTemplateelementheadings"/>
            </w:pPr>
            <w:r w:rsidRPr="00AF022B">
              <w:t>Definition source</w:t>
            </w:r>
          </w:p>
        </w:tc>
        <w:tc>
          <w:tcPr>
            <w:tcW w:w="7200" w:type="dxa"/>
            <w:gridSpan w:val="3"/>
            <w:shd w:val="clear" w:color="auto" w:fill="auto"/>
          </w:tcPr>
          <w:p w14:paraId="74F4B815" w14:textId="77777777" w:rsidR="00665EB8" w:rsidRPr="00926175" w:rsidRDefault="00665EB8" w:rsidP="000A1A60">
            <w:pPr>
              <w:pStyle w:val="DHHSbody"/>
            </w:pPr>
            <w:r w:rsidRPr="00926175">
              <w:t>METeOR</w:t>
            </w:r>
          </w:p>
        </w:tc>
      </w:tr>
      <w:tr w:rsidR="00665EB8" w:rsidRPr="00AF022B" w14:paraId="416AF780" w14:textId="77777777" w:rsidTr="000A1A60">
        <w:trPr>
          <w:trHeight w:val="295"/>
        </w:trPr>
        <w:tc>
          <w:tcPr>
            <w:tcW w:w="2410" w:type="dxa"/>
            <w:shd w:val="clear" w:color="auto" w:fill="auto"/>
          </w:tcPr>
          <w:p w14:paraId="195D15FB" w14:textId="77777777" w:rsidR="00665EB8" w:rsidRPr="00AF022B" w:rsidRDefault="00665EB8" w:rsidP="000A1A60">
            <w:pPr>
              <w:pStyle w:val="IMSTemplateelementheadings"/>
            </w:pPr>
            <w:r w:rsidRPr="00AF022B">
              <w:t>Definition source identifier</w:t>
            </w:r>
          </w:p>
        </w:tc>
        <w:tc>
          <w:tcPr>
            <w:tcW w:w="7200" w:type="dxa"/>
            <w:gridSpan w:val="3"/>
            <w:shd w:val="clear" w:color="auto" w:fill="auto"/>
          </w:tcPr>
          <w:p w14:paraId="2320EE84" w14:textId="77777777" w:rsidR="00665EB8" w:rsidRPr="00926175" w:rsidRDefault="00665EB8" w:rsidP="000A1A60">
            <w:pPr>
              <w:pStyle w:val="DHHSbody"/>
            </w:pPr>
            <w:r w:rsidRPr="00926175">
              <w:t>Date–accuracy indicator, code AAA - 294429</w:t>
            </w:r>
          </w:p>
        </w:tc>
      </w:tr>
      <w:tr w:rsidR="00665EB8" w:rsidRPr="00AF022B" w14:paraId="5AB1432C" w14:textId="77777777" w:rsidTr="000A1A60">
        <w:trPr>
          <w:trHeight w:val="295"/>
        </w:trPr>
        <w:tc>
          <w:tcPr>
            <w:tcW w:w="2410" w:type="dxa"/>
            <w:tcBorders>
              <w:bottom w:val="nil"/>
            </w:tcBorders>
            <w:shd w:val="clear" w:color="auto" w:fill="auto"/>
          </w:tcPr>
          <w:p w14:paraId="3FA5B028" w14:textId="77777777" w:rsidR="00665EB8" w:rsidRPr="00AF022B" w:rsidRDefault="00665EB8" w:rsidP="000A1A60">
            <w:pPr>
              <w:pStyle w:val="IMSTemplateelementheadings"/>
            </w:pPr>
            <w:r w:rsidRPr="00AF022B">
              <w:t>Value domain source</w:t>
            </w:r>
          </w:p>
        </w:tc>
        <w:tc>
          <w:tcPr>
            <w:tcW w:w="7200" w:type="dxa"/>
            <w:gridSpan w:val="3"/>
            <w:tcBorders>
              <w:bottom w:val="nil"/>
            </w:tcBorders>
            <w:shd w:val="clear" w:color="auto" w:fill="auto"/>
          </w:tcPr>
          <w:p w14:paraId="5263D362" w14:textId="77777777" w:rsidR="00665EB8" w:rsidRPr="00926175" w:rsidRDefault="00665EB8" w:rsidP="000A1A60">
            <w:pPr>
              <w:pStyle w:val="DHHSbody"/>
            </w:pPr>
            <w:r w:rsidRPr="00926175">
              <w:t>METeOR</w:t>
            </w:r>
          </w:p>
        </w:tc>
      </w:tr>
      <w:tr w:rsidR="00665EB8" w:rsidRPr="00AF022B" w14:paraId="7B24C87F" w14:textId="77777777" w:rsidTr="000A1A60">
        <w:trPr>
          <w:trHeight w:val="295"/>
        </w:trPr>
        <w:tc>
          <w:tcPr>
            <w:tcW w:w="2410" w:type="dxa"/>
            <w:tcBorders>
              <w:top w:val="nil"/>
              <w:bottom w:val="single" w:sz="4" w:space="0" w:color="auto"/>
            </w:tcBorders>
            <w:shd w:val="clear" w:color="auto" w:fill="auto"/>
          </w:tcPr>
          <w:p w14:paraId="5D6AD064" w14:textId="77777777" w:rsidR="00665EB8" w:rsidRPr="00AF022B" w:rsidRDefault="00665EB8"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65C96B43" w14:textId="77777777" w:rsidR="00665EB8" w:rsidRPr="00926175" w:rsidRDefault="00F2685E" w:rsidP="000A1A60">
            <w:pPr>
              <w:pStyle w:val="DHHSbody"/>
            </w:pPr>
            <w:hyperlink r:id="rId25" w:history="1">
              <w:r w:rsidR="00665EB8" w:rsidRPr="00926175">
                <w:rPr>
                  <w:rFonts w:cs="Arial"/>
                  <w:color w:val="1F0062"/>
                  <w:u w:val="single"/>
                  <w:lang w:eastAsia="en-AU"/>
                </w:rPr>
                <w:t>289952 Date – accuracy indicator, Code AAA</w:t>
              </w:r>
            </w:hyperlink>
          </w:p>
        </w:tc>
      </w:tr>
      <w:tr w:rsidR="00665EB8" w:rsidRPr="00AF022B" w14:paraId="44A4204E" w14:textId="77777777" w:rsidTr="000A1A60">
        <w:trPr>
          <w:trHeight w:val="295"/>
        </w:trPr>
        <w:tc>
          <w:tcPr>
            <w:tcW w:w="9615" w:type="dxa"/>
            <w:gridSpan w:val="4"/>
            <w:tcBorders>
              <w:top w:val="single" w:sz="4" w:space="0" w:color="auto"/>
            </w:tcBorders>
            <w:shd w:val="clear" w:color="auto" w:fill="auto"/>
          </w:tcPr>
          <w:p w14:paraId="4D2CA433" w14:textId="77777777" w:rsidR="00665EB8" w:rsidRPr="00AF022B" w:rsidRDefault="00665EB8" w:rsidP="000A1A60">
            <w:pPr>
              <w:pStyle w:val="IMSTemplateSectionHeading"/>
            </w:pPr>
            <w:r w:rsidRPr="00AF022B">
              <w:t>Relational attributes</w:t>
            </w:r>
          </w:p>
        </w:tc>
      </w:tr>
      <w:tr w:rsidR="00665EB8" w:rsidRPr="00AF022B" w14:paraId="4CA74D26" w14:textId="77777777" w:rsidTr="000A1A60">
        <w:trPr>
          <w:trHeight w:val="294"/>
        </w:trPr>
        <w:tc>
          <w:tcPr>
            <w:tcW w:w="2410" w:type="dxa"/>
            <w:shd w:val="clear" w:color="auto" w:fill="auto"/>
          </w:tcPr>
          <w:p w14:paraId="677819C3" w14:textId="77777777" w:rsidR="00665EB8" w:rsidRPr="00AF022B" w:rsidRDefault="00665EB8" w:rsidP="000A1A60">
            <w:pPr>
              <w:pStyle w:val="IMSTemplateelementheadings"/>
            </w:pPr>
            <w:r w:rsidRPr="00AF022B">
              <w:t>Related concepts</w:t>
            </w:r>
          </w:p>
        </w:tc>
        <w:tc>
          <w:tcPr>
            <w:tcW w:w="7200" w:type="dxa"/>
            <w:gridSpan w:val="3"/>
            <w:shd w:val="clear" w:color="auto" w:fill="auto"/>
          </w:tcPr>
          <w:p w14:paraId="05814E59" w14:textId="77777777" w:rsidR="00665EB8" w:rsidRPr="00AF022B" w:rsidRDefault="00665EB8" w:rsidP="000A1A60">
            <w:pPr>
              <w:pStyle w:val="DHHSbody"/>
            </w:pPr>
            <w:r w:rsidRPr="00AF022B">
              <w:t>Client</w:t>
            </w:r>
          </w:p>
        </w:tc>
      </w:tr>
      <w:tr w:rsidR="00665EB8" w:rsidRPr="00AF022B" w14:paraId="0EAED028" w14:textId="77777777" w:rsidTr="000A1A60">
        <w:trPr>
          <w:cantSplit/>
          <w:trHeight w:val="295"/>
        </w:trPr>
        <w:tc>
          <w:tcPr>
            <w:tcW w:w="2410" w:type="dxa"/>
            <w:shd w:val="clear" w:color="auto" w:fill="auto"/>
          </w:tcPr>
          <w:p w14:paraId="49479A13" w14:textId="77777777" w:rsidR="00665EB8" w:rsidRPr="00AF022B" w:rsidRDefault="00665EB8" w:rsidP="000A1A60">
            <w:pPr>
              <w:pStyle w:val="IMSTemplateelementheadings"/>
            </w:pPr>
            <w:r w:rsidRPr="00AF022B">
              <w:t>Related data elements</w:t>
            </w:r>
          </w:p>
        </w:tc>
        <w:tc>
          <w:tcPr>
            <w:tcW w:w="7200" w:type="dxa"/>
            <w:gridSpan w:val="3"/>
            <w:shd w:val="clear" w:color="auto" w:fill="auto"/>
          </w:tcPr>
          <w:p w14:paraId="5AEE9AA0" w14:textId="77777777" w:rsidR="00665EB8" w:rsidRPr="00AF022B" w:rsidRDefault="00665EB8" w:rsidP="000A1A60">
            <w:pPr>
              <w:pStyle w:val="DHHSbody"/>
            </w:pPr>
            <w:r w:rsidRPr="00AF022B">
              <w:t>Client-date of birth accuracy indicator</w:t>
            </w:r>
          </w:p>
        </w:tc>
      </w:tr>
      <w:tr w:rsidR="00665EB8" w:rsidRPr="00AF022B" w14:paraId="567CB889" w14:textId="77777777" w:rsidTr="000A1A60">
        <w:trPr>
          <w:trHeight w:val="294"/>
        </w:trPr>
        <w:tc>
          <w:tcPr>
            <w:tcW w:w="2410" w:type="dxa"/>
            <w:tcBorders>
              <w:bottom w:val="single" w:sz="4" w:space="0" w:color="auto"/>
            </w:tcBorders>
            <w:shd w:val="clear" w:color="auto" w:fill="auto"/>
          </w:tcPr>
          <w:p w14:paraId="637454D0" w14:textId="77777777" w:rsidR="00665EB8" w:rsidRPr="00AF022B" w:rsidRDefault="00665EB8" w:rsidP="000A1A60">
            <w:pPr>
              <w:pStyle w:val="IMSTemplateelementheadings"/>
            </w:pPr>
            <w:r w:rsidRPr="00AF022B">
              <w:t>Edit/validation rules</w:t>
            </w:r>
          </w:p>
        </w:tc>
        <w:tc>
          <w:tcPr>
            <w:tcW w:w="7200" w:type="dxa"/>
            <w:gridSpan w:val="3"/>
            <w:tcBorders>
              <w:bottom w:val="single" w:sz="4" w:space="0" w:color="auto"/>
            </w:tcBorders>
            <w:shd w:val="clear" w:color="auto" w:fill="auto"/>
          </w:tcPr>
          <w:p w14:paraId="00E697F1" w14:textId="77777777" w:rsidR="00665EB8" w:rsidRPr="00AF022B" w:rsidRDefault="00665EB8" w:rsidP="000A1A60">
            <w:pPr>
              <w:pStyle w:val="DHHSbody"/>
            </w:pPr>
            <w:r>
              <w:t>AOD</w:t>
            </w:r>
            <w:r w:rsidRPr="00AF022B">
              <w:t>2 cannot be null</w:t>
            </w:r>
          </w:p>
          <w:p w14:paraId="295FAD01" w14:textId="77777777" w:rsidR="00665EB8" w:rsidRPr="00AF022B" w:rsidRDefault="00665EB8" w:rsidP="000A1A60">
            <w:pPr>
              <w:pStyle w:val="DHHSbody"/>
            </w:pPr>
            <w:r>
              <w:t>AOD</w:t>
            </w:r>
            <w:r w:rsidRPr="00AF022B">
              <w:t>12 Invalid indicator (Must contain combinations of A, E or U characters)</w:t>
            </w:r>
          </w:p>
        </w:tc>
      </w:tr>
      <w:tr w:rsidR="00665EB8" w:rsidRPr="00AF022B" w14:paraId="07688F7F" w14:textId="77777777" w:rsidTr="000A1A60">
        <w:trPr>
          <w:trHeight w:val="294"/>
        </w:trPr>
        <w:tc>
          <w:tcPr>
            <w:tcW w:w="2410" w:type="dxa"/>
            <w:tcBorders>
              <w:top w:val="single" w:sz="4" w:space="0" w:color="auto"/>
              <w:bottom w:val="nil"/>
            </w:tcBorders>
            <w:shd w:val="clear" w:color="auto" w:fill="auto"/>
          </w:tcPr>
          <w:p w14:paraId="09C03574" w14:textId="77777777" w:rsidR="00665EB8" w:rsidRPr="00AF022B" w:rsidRDefault="00665EB8"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DCF5E7C" w14:textId="77777777" w:rsidR="00665EB8" w:rsidRPr="00AF022B" w:rsidRDefault="00665EB8" w:rsidP="000A1A60">
            <w:pPr>
              <w:pStyle w:val="IMSTemplatecontent"/>
            </w:pPr>
          </w:p>
        </w:tc>
      </w:tr>
    </w:tbl>
    <w:p w14:paraId="003EB423" w14:textId="77777777" w:rsidR="00B57426" w:rsidRDefault="00B57426" w:rsidP="009F7899">
      <w:pPr>
        <w:pStyle w:val="DHHSbody"/>
      </w:pPr>
    </w:p>
    <w:p w14:paraId="67D66D8C" w14:textId="283589CC" w:rsidR="00B57426" w:rsidRDefault="00B57426" w:rsidP="009F7899">
      <w:pPr>
        <w:pStyle w:val="DHHSbody"/>
      </w:pPr>
    </w:p>
    <w:p w14:paraId="28F42D34" w14:textId="77777777" w:rsidR="00B57426" w:rsidRDefault="00B57426" w:rsidP="009F7899">
      <w:pPr>
        <w:pStyle w:val="DHHSbody"/>
      </w:pPr>
    </w:p>
    <w:p w14:paraId="58223149" w14:textId="32C99D21" w:rsidR="00363790" w:rsidRDefault="00363790" w:rsidP="009F7899">
      <w:pPr>
        <w:pStyle w:val="DHHSbody"/>
      </w:pPr>
    </w:p>
    <w:p w14:paraId="7B9DCC22" w14:textId="6FAD29B0" w:rsidR="00363790" w:rsidRDefault="00363790" w:rsidP="009F7899">
      <w:pPr>
        <w:pStyle w:val="DHHSbody"/>
      </w:pPr>
    </w:p>
    <w:p w14:paraId="61253028" w14:textId="6AB56C09" w:rsidR="00363790" w:rsidRDefault="00363790" w:rsidP="009F7899">
      <w:pPr>
        <w:pStyle w:val="DHHSbody"/>
      </w:pPr>
    </w:p>
    <w:p w14:paraId="4CFE78A0" w14:textId="5966666B" w:rsidR="00363790" w:rsidRDefault="00363790" w:rsidP="009F7899">
      <w:pPr>
        <w:pStyle w:val="DHHSbody"/>
      </w:pPr>
    </w:p>
    <w:p w14:paraId="4873FDF9" w14:textId="24E310E6" w:rsidR="00363790" w:rsidRDefault="00363790" w:rsidP="009F7899">
      <w:pPr>
        <w:pStyle w:val="DHHSbody"/>
      </w:pPr>
    </w:p>
    <w:p w14:paraId="360C206C" w14:textId="0A44930C" w:rsidR="00363790" w:rsidRDefault="00363790" w:rsidP="009F7899">
      <w:pPr>
        <w:pStyle w:val="DHHSbody"/>
      </w:pPr>
    </w:p>
    <w:p w14:paraId="03C9F59A" w14:textId="75DFB7EF" w:rsidR="00363790" w:rsidRDefault="00363790" w:rsidP="009F7899">
      <w:pPr>
        <w:pStyle w:val="DHHSbody"/>
      </w:pPr>
    </w:p>
    <w:p w14:paraId="22A0455C" w14:textId="7991A5DF" w:rsidR="00363790" w:rsidRDefault="00363790" w:rsidP="009F7899">
      <w:pPr>
        <w:pStyle w:val="DHHSbody"/>
      </w:pPr>
    </w:p>
    <w:p w14:paraId="639558D7" w14:textId="737E219E" w:rsidR="00363790" w:rsidRDefault="00363790" w:rsidP="009F7899">
      <w:pPr>
        <w:pStyle w:val="DHHSbody"/>
      </w:pPr>
    </w:p>
    <w:p w14:paraId="48DCB1B8" w14:textId="559ABB7B" w:rsidR="00363790" w:rsidRDefault="00363790" w:rsidP="009F7899">
      <w:pPr>
        <w:pStyle w:val="DHHSbody"/>
      </w:pPr>
    </w:p>
    <w:p w14:paraId="2C173D25" w14:textId="129177A8" w:rsidR="00363790" w:rsidRDefault="00363790" w:rsidP="009F7899">
      <w:pPr>
        <w:pStyle w:val="DHHSbody"/>
      </w:pPr>
    </w:p>
    <w:p w14:paraId="71A818E2" w14:textId="58CF806C" w:rsidR="00363790" w:rsidRDefault="00363790" w:rsidP="009F7899">
      <w:pPr>
        <w:pStyle w:val="DHHSbody"/>
      </w:pPr>
    </w:p>
    <w:p w14:paraId="21D1F662" w14:textId="0EE5C055" w:rsidR="008E5D75" w:rsidRDefault="008E5D75" w:rsidP="009F7899">
      <w:pPr>
        <w:pStyle w:val="DHHSbody"/>
      </w:pPr>
    </w:p>
    <w:p w14:paraId="1F102F3C" w14:textId="7B0A34C9" w:rsidR="008E5D75" w:rsidRDefault="008E5D75" w:rsidP="009F7899">
      <w:pPr>
        <w:pStyle w:val="DHHSbody"/>
      </w:pPr>
    </w:p>
    <w:p w14:paraId="5197FD65" w14:textId="01C970CA" w:rsidR="007F23AF" w:rsidRDefault="007F23AF" w:rsidP="009F7899">
      <w:pPr>
        <w:pStyle w:val="DHHSbody"/>
      </w:pPr>
    </w:p>
    <w:p w14:paraId="27F89C0C" w14:textId="77777777" w:rsidR="004C3DB5" w:rsidRDefault="004C3DB5" w:rsidP="009F7899">
      <w:pPr>
        <w:pStyle w:val="DHHSbody"/>
      </w:pPr>
    </w:p>
    <w:p w14:paraId="1FBFBF1F" w14:textId="3B88547F" w:rsidR="008E5D75" w:rsidRPr="00AF022B" w:rsidRDefault="008E5D75" w:rsidP="008E5D75">
      <w:pPr>
        <w:pStyle w:val="Heading3"/>
      </w:pPr>
      <w:bookmarkStart w:id="803" w:name="_Toc525122707"/>
      <w:bookmarkStart w:id="804" w:name="_Toc69734924"/>
      <w:bookmarkStart w:id="805" w:name="_Toc136265119"/>
      <w:r>
        <w:lastRenderedPageBreak/>
        <w:t xml:space="preserve">5.1.10 </w:t>
      </w:r>
      <w:r w:rsidRPr="00AF022B">
        <w:t>Client—gender identity—N</w:t>
      </w:r>
      <w:bookmarkEnd w:id="803"/>
      <w:bookmarkEnd w:id="804"/>
      <w:bookmarkEnd w:id="805"/>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920"/>
        <w:gridCol w:w="880"/>
        <w:gridCol w:w="2880"/>
        <w:gridCol w:w="2521"/>
      </w:tblGrid>
      <w:tr w:rsidR="004C3DB5" w:rsidRPr="00AF022B" w14:paraId="2CB4E3F7" w14:textId="77777777" w:rsidTr="00DE37E8">
        <w:trPr>
          <w:trHeight w:val="295"/>
        </w:trPr>
        <w:tc>
          <w:tcPr>
            <w:tcW w:w="9612" w:type="dxa"/>
            <w:gridSpan w:val="5"/>
            <w:tcBorders>
              <w:top w:val="single" w:sz="4" w:space="0" w:color="auto"/>
              <w:bottom w:val="nil"/>
            </w:tcBorders>
            <w:shd w:val="clear" w:color="auto" w:fill="auto"/>
          </w:tcPr>
          <w:p w14:paraId="08FB533C" w14:textId="77777777" w:rsidR="004C3DB5" w:rsidRPr="00AF022B" w:rsidRDefault="004C3DB5" w:rsidP="00DE37E8">
            <w:pPr>
              <w:pStyle w:val="IMSTemplateSectionHeading"/>
            </w:pPr>
            <w:r w:rsidRPr="00AF022B">
              <w:t>Identifying and definitional attributes</w:t>
            </w:r>
          </w:p>
        </w:tc>
      </w:tr>
      <w:tr w:rsidR="004C3DB5" w:rsidRPr="00AF022B" w14:paraId="0ADF049A" w14:textId="77777777" w:rsidTr="00DE37E8">
        <w:trPr>
          <w:trHeight w:val="294"/>
        </w:trPr>
        <w:tc>
          <w:tcPr>
            <w:tcW w:w="2411" w:type="dxa"/>
            <w:tcBorders>
              <w:top w:val="nil"/>
              <w:bottom w:val="single" w:sz="4" w:space="0" w:color="auto"/>
            </w:tcBorders>
            <w:shd w:val="clear" w:color="auto" w:fill="auto"/>
          </w:tcPr>
          <w:p w14:paraId="329A32EE" w14:textId="77777777" w:rsidR="004C3DB5" w:rsidRPr="00AF022B" w:rsidRDefault="004C3DB5" w:rsidP="00DE37E8">
            <w:pPr>
              <w:pStyle w:val="IMSTemplateelementheadings"/>
            </w:pPr>
            <w:r w:rsidRPr="00AF022B">
              <w:t>Definition</w:t>
            </w:r>
          </w:p>
        </w:tc>
        <w:tc>
          <w:tcPr>
            <w:tcW w:w="7201" w:type="dxa"/>
            <w:gridSpan w:val="4"/>
            <w:tcBorders>
              <w:top w:val="nil"/>
              <w:bottom w:val="single" w:sz="4" w:space="0" w:color="auto"/>
            </w:tcBorders>
            <w:shd w:val="clear" w:color="auto" w:fill="auto"/>
          </w:tcPr>
          <w:p w14:paraId="60A090C7" w14:textId="77777777" w:rsidR="004C3DB5" w:rsidRPr="00AF022B" w:rsidRDefault="004C3DB5" w:rsidP="00DE37E8">
            <w:pPr>
              <w:pStyle w:val="DHHSbody"/>
            </w:pPr>
            <w:r w:rsidRPr="00AF022B">
              <w:t>The gender with which the client identifies</w:t>
            </w:r>
            <w:r w:rsidRPr="00AF022B">
              <w:rPr>
                <w:rFonts w:cs="Arial"/>
                <w:color w:val="5B5B5B"/>
                <w:shd w:val="clear" w:color="auto" w:fill="FFFFFF"/>
              </w:rPr>
              <w:t xml:space="preserve"> </w:t>
            </w:r>
          </w:p>
        </w:tc>
      </w:tr>
      <w:tr w:rsidR="004C3DB5" w:rsidRPr="00AF022B" w14:paraId="73805B36" w14:textId="77777777" w:rsidTr="00DE37E8">
        <w:trPr>
          <w:trHeight w:val="295"/>
        </w:trPr>
        <w:tc>
          <w:tcPr>
            <w:tcW w:w="9612" w:type="dxa"/>
            <w:gridSpan w:val="5"/>
            <w:tcBorders>
              <w:top w:val="single" w:sz="4" w:space="0" w:color="auto"/>
            </w:tcBorders>
            <w:shd w:val="clear" w:color="auto" w:fill="auto"/>
          </w:tcPr>
          <w:p w14:paraId="28C04769" w14:textId="77777777" w:rsidR="004C3DB5" w:rsidRPr="00AF022B" w:rsidRDefault="004C3DB5" w:rsidP="00DE37E8">
            <w:pPr>
              <w:pStyle w:val="IMSTemplateMainSectionHeading"/>
            </w:pPr>
            <w:r w:rsidRPr="00AF022B">
              <w:t>Value domain attributes</w:t>
            </w:r>
          </w:p>
        </w:tc>
      </w:tr>
      <w:tr w:rsidR="004C3DB5" w:rsidRPr="00AF022B" w14:paraId="6A10E53A" w14:textId="77777777" w:rsidTr="00DE37E8">
        <w:trPr>
          <w:cantSplit/>
          <w:trHeight w:val="295"/>
        </w:trPr>
        <w:tc>
          <w:tcPr>
            <w:tcW w:w="9612" w:type="dxa"/>
            <w:gridSpan w:val="5"/>
            <w:shd w:val="clear" w:color="auto" w:fill="auto"/>
          </w:tcPr>
          <w:p w14:paraId="1E381F2E" w14:textId="77777777" w:rsidR="004C3DB5" w:rsidRPr="00AF022B" w:rsidRDefault="004C3DB5" w:rsidP="00DE37E8">
            <w:pPr>
              <w:pStyle w:val="IMSTemplateSectionHeading"/>
            </w:pPr>
            <w:r w:rsidRPr="00AF022B">
              <w:t>Representational attributes</w:t>
            </w:r>
          </w:p>
        </w:tc>
      </w:tr>
      <w:tr w:rsidR="004C3DB5" w:rsidRPr="00AF022B" w14:paraId="001525E9" w14:textId="77777777" w:rsidTr="00DE37E8">
        <w:trPr>
          <w:trHeight w:val="295"/>
        </w:trPr>
        <w:tc>
          <w:tcPr>
            <w:tcW w:w="2411" w:type="dxa"/>
            <w:shd w:val="clear" w:color="auto" w:fill="auto"/>
          </w:tcPr>
          <w:p w14:paraId="2536C0C8" w14:textId="77777777" w:rsidR="004C3DB5" w:rsidRPr="00AF022B" w:rsidRDefault="004C3DB5" w:rsidP="00DE37E8">
            <w:pPr>
              <w:pStyle w:val="IMSTemplateelementheadings"/>
            </w:pPr>
            <w:r w:rsidRPr="00AF022B">
              <w:t>Representation class</w:t>
            </w:r>
          </w:p>
        </w:tc>
        <w:tc>
          <w:tcPr>
            <w:tcW w:w="1800" w:type="dxa"/>
            <w:gridSpan w:val="2"/>
            <w:shd w:val="clear" w:color="auto" w:fill="auto"/>
          </w:tcPr>
          <w:p w14:paraId="408E82E9" w14:textId="77777777" w:rsidR="004C3DB5" w:rsidRPr="00AF022B" w:rsidRDefault="004C3DB5" w:rsidP="00DE37E8">
            <w:pPr>
              <w:pStyle w:val="DHHSbody"/>
            </w:pPr>
            <w:r w:rsidRPr="00AF022B">
              <w:t>Code</w:t>
            </w:r>
          </w:p>
        </w:tc>
        <w:tc>
          <w:tcPr>
            <w:tcW w:w="2880" w:type="dxa"/>
            <w:shd w:val="clear" w:color="auto" w:fill="auto"/>
          </w:tcPr>
          <w:p w14:paraId="3640FEB6" w14:textId="77777777" w:rsidR="004C3DB5" w:rsidRPr="00AF022B" w:rsidRDefault="004C3DB5" w:rsidP="00DE37E8">
            <w:pPr>
              <w:pStyle w:val="IMSTemplateelementheadings"/>
            </w:pPr>
            <w:r w:rsidRPr="00AF022B">
              <w:t>Data type</w:t>
            </w:r>
          </w:p>
        </w:tc>
        <w:tc>
          <w:tcPr>
            <w:tcW w:w="2521" w:type="dxa"/>
            <w:shd w:val="clear" w:color="auto" w:fill="auto"/>
          </w:tcPr>
          <w:p w14:paraId="76784C54" w14:textId="77777777" w:rsidR="004C3DB5" w:rsidRPr="00AF022B" w:rsidRDefault="004C3DB5" w:rsidP="00DE37E8">
            <w:pPr>
              <w:pStyle w:val="DHHSbody"/>
            </w:pPr>
            <w:r w:rsidRPr="00AF022B">
              <w:t>Number</w:t>
            </w:r>
          </w:p>
        </w:tc>
      </w:tr>
      <w:tr w:rsidR="004C3DB5" w:rsidRPr="00AF022B" w14:paraId="3D0BA073" w14:textId="77777777" w:rsidTr="00DE37E8">
        <w:trPr>
          <w:trHeight w:val="295"/>
        </w:trPr>
        <w:tc>
          <w:tcPr>
            <w:tcW w:w="2411" w:type="dxa"/>
            <w:shd w:val="clear" w:color="auto" w:fill="auto"/>
          </w:tcPr>
          <w:p w14:paraId="465C04A1" w14:textId="77777777" w:rsidR="004C3DB5" w:rsidRPr="00AF022B" w:rsidRDefault="004C3DB5" w:rsidP="00DE37E8">
            <w:pPr>
              <w:pStyle w:val="IMSTemplateelementheadings"/>
            </w:pPr>
            <w:r w:rsidRPr="00AF022B">
              <w:t>Format</w:t>
            </w:r>
          </w:p>
        </w:tc>
        <w:tc>
          <w:tcPr>
            <w:tcW w:w="1800" w:type="dxa"/>
            <w:gridSpan w:val="2"/>
            <w:shd w:val="clear" w:color="auto" w:fill="auto"/>
          </w:tcPr>
          <w:p w14:paraId="532A7C0A" w14:textId="77777777" w:rsidR="004C3DB5" w:rsidRPr="00AF022B" w:rsidRDefault="004C3DB5" w:rsidP="00DE37E8">
            <w:pPr>
              <w:pStyle w:val="DHHSbody"/>
            </w:pPr>
            <w:r w:rsidRPr="00AF022B">
              <w:t>N</w:t>
            </w:r>
          </w:p>
        </w:tc>
        <w:tc>
          <w:tcPr>
            <w:tcW w:w="2880" w:type="dxa"/>
            <w:shd w:val="clear" w:color="auto" w:fill="auto"/>
          </w:tcPr>
          <w:p w14:paraId="1FE57429" w14:textId="77777777" w:rsidR="004C3DB5" w:rsidRPr="00AF022B" w:rsidRDefault="004C3DB5" w:rsidP="00DE37E8">
            <w:pPr>
              <w:pStyle w:val="IMSTemplateelementheadings"/>
            </w:pPr>
            <w:r w:rsidRPr="00AF022B">
              <w:t>Maximum character length</w:t>
            </w:r>
          </w:p>
        </w:tc>
        <w:tc>
          <w:tcPr>
            <w:tcW w:w="2521" w:type="dxa"/>
            <w:shd w:val="clear" w:color="auto" w:fill="auto"/>
          </w:tcPr>
          <w:p w14:paraId="40A60B48" w14:textId="77777777" w:rsidR="004C3DB5" w:rsidRPr="00AF022B" w:rsidRDefault="004C3DB5" w:rsidP="00DE37E8">
            <w:pPr>
              <w:pStyle w:val="DHHSbody"/>
            </w:pPr>
            <w:r w:rsidRPr="00AF022B">
              <w:t>1</w:t>
            </w:r>
          </w:p>
        </w:tc>
      </w:tr>
      <w:tr w:rsidR="004C3DB5" w:rsidRPr="00AF022B" w14:paraId="0B6C7658" w14:textId="77777777" w:rsidTr="00DE37E8">
        <w:trPr>
          <w:trHeight w:val="294"/>
        </w:trPr>
        <w:tc>
          <w:tcPr>
            <w:tcW w:w="2411" w:type="dxa"/>
            <w:shd w:val="clear" w:color="auto" w:fill="auto"/>
          </w:tcPr>
          <w:p w14:paraId="021726B6" w14:textId="77777777" w:rsidR="004C3DB5" w:rsidRPr="00AF022B" w:rsidRDefault="004C3DB5" w:rsidP="00DE37E8">
            <w:pPr>
              <w:pStyle w:val="IMSTemplateelementheadings"/>
            </w:pPr>
            <w:r w:rsidRPr="00AF022B">
              <w:t>Permissible values</w:t>
            </w:r>
          </w:p>
        </w:tc>
        <w:tc>
          <w:tcPr>
            <w:tcW w:w="1800" w:type="dxa"/>
            <w:gridSpan w:val="2"/>
            <w:shd w:val="clear" w:color="auto" w:fill="auto"/>
          </w:tcPr>
          <w:p w14:paraId="4D34B9CE" w14:textId="77777777" w:rsidR="004C3DB5" w:rsidRPr="00AF022B" w:rsidRDefault="004C3DB5" w:rsidP="00DE37E8">
            <w:pPr>
              <w:pStyle w:val="IMSTemplateVDHeading"/>
            </w:pPr>
            <w:r w:rsidRPr="00AF022B">
              <w:t>Value</w:t>
            </w:r>
          </w:p>
        </w:tc>
        <w:tc>
          <w:tcPr>
            <w:tcW w:w="5401" w:type="dxa"/>
            <w:gridSpan w:val="2"/>
            <w:shd w:val="clear" w:color="auto" w:fill="auto"/>
          </w:tcPr>
          <w:p w14:paraId="7AC8FBB0" w14:textId="77777777" w:rsidR="004C3DB5" w:rsidRPr="00AF022B" w:rsidRDefault="004C3DB5" w:rsidP="00DE37E8">
            <w:pPr>
              <w:pStyle w:val="IMSTemplateVDHeading"/>
            </w:pPr>
            <w:r w:rsidRPr="00AF022B">
              <w:t>Meaning</w:t>
            </w:r>
          </w:p>
        </w:tc>
      </w:tr>
      <w:tr w:rsidR="004C3DB5" w:rsidRPr="00AF022B" w14:paraId="66162FF3" w14:textId="77777777" w:rsidTr="00DE37E8">
        <w:trPr>
          <w:trHeight w:val="294"/>
        </w:trPr>
        <w:tc>
          <w:tcPr>
            <w:tcW w:w="2411" w:type="dxa"/>
            <w:shd w:val="clear" w:color="auto" w:fill="auto"/>
          </w:tcPr>
          <w:p w14:paraId="5B04B48E" w14:textId="77777777" w:rsidR="004C3DB5" w:rsidRPr="00AF022B" w:rsidRDefault="004C3DB5" w:rsidP="00DE37E8">
            <w:pPr>
              <w:pStyle w:val="IMSTemplateelementheadings"/>
            </w:pPr>
          </w:p>
        </w:tc>
        <w:tc>
          <w:tcPr>
            <w:tcW w:w="1800" w:type="dxa"/>
            <w:gridSpan w:val="2"/>
            <w:shd w:val="clear" w:color="auto" w:fill="auto"/>
          </w:tcPr>
          <w:p w14:paraId="5E8F9A54" w14:textId="77777777" w:rsidR="004C3DB5" w:rsidRPr="00AF022B" w:rsidRDefault="004C3DB5" w:rsidP="00DE37E8">
            <w:pPr>
              <w:pStyle w:val="DHHSbody"/>
            </w:pPr>
            <w:r w:rsidRPr="00AF022B">
              <w:t>1</w:t>
            </w:r>
          </w:p>
        </w:tc>
        <w:tc>
          <w:tcPr>
            <w:tcW w:w="5401" w:type="dxa"/>
            <w:gridSpan w:val="2"/>
            <w:shd w:val="clear" w:color="auto" w:fill="auto"/>
          </w:tcPr>
          <w:p w14:paraId="46207430" w14:textId="77777777" w:rsidR="004C3DB5" w:rsidRPr="00AF022B" w:rsidRDefault="004C3DB5" w:rsidP="00DE37E8">
            <w:pPr>
              <w:pStyle w:val="DHHSbody"/>
            </w:pPr>
            <w:r w:rsidRPr="002C10AC">
              <w:t>man or male</w:t>
            </w:r>
          </w:p>
        </w:tc>
      </w:tr>
      <w:tr w:rsidR="004C3DB5" w:rsidRPr="00AF022B" w14:paraId="5583CAB9" w14:textId="77777777" w:rsidTr="00DE37E8">
        <w:trPr>
          <w:trHeight w:val="294"/>
        </w:trPr>
        <w:tc>
          <w:tcPr>
            <w:tcW w:w="2411" w:type="dxa"/>
            <w:shd w:val="clear" w:color="auto" w:fill="auto"/>
          </w:tcPr>
          <w:p w14:paraId="7C3A674C" w14:textId="77777777" w:rsidR="004C3DB5" w:rsidRPr="00AF022B" w:rsidRDefault="004C3DB5" w:rsidP="00DE37E8">
            <w:pPr>
              <w:pStyle w:val="IMSTemplateelementheadings"/>
            </w:pPr>
          </w:p>
        </w:tc>
        <w:tc>
          <w:tcPr>
            <w:tcW w:w="1800" w:type="dxa"/>
            <w:gridSpan w:val="2"/>
            <w:shd w:val="clear" w:color="auto" w:fill="auto"/>
          </w:tcPr>
          <w:p w14:paraId="6799CFA2" w14:textId="77777777" w:rsidR="004C3DB5" w:rsidRPr="00AF022B" w:rsidRDefault="004C3DB5" w:rsidP="00DE37E8">
            <w:pPr>
              <w:pStyle w:val="DHHSbody"/>
            </w:pPr>
            <w:r w:rsidRPr="00AF022B">
              <w:t>2</w:t>
            </w:r>
          </w:p>
        </w:tc>
        <w:tc>
          <w:tcPr>
            <w:tcW w:w="5401" w:type="dxa"/>
            <w:gridSpan w:val="2"/>
            <w:shd w:val="clear" w:color="auto" w:fill="auto"/>
          </w:tcPr>
          <w:p w14:paraId="12BF71F7" w14:textId="77777777" w:rsidR="004C3DB5" w:rsidRPr="00AF022B" w:rsidRDefault="004C3DB5" w:rsidP="00DE37E8">
            <w:pPr>
              <w:pStyle w:val="DHHSbody"/>
            </w:pPr>
            <w:r w:rsidRPr="002C10AC">
              <w:t>woman or female</w:t>
            </w:r>
          </w:p>
        </w:tc>
      </w:tr>
      <w:tr w:rsidR="004C3DB5" w:rsidRPr="00AF022B" w14:paraId="4C74FA2B" w14:textId="77777777" w:rsidTr="00DE37E8">
        <w:trPr>
          <w:trHeight w:val="294"/>
        </w:trPr>
        <w:tc>
          <w:tcPr>
            <w:tcW w:w="2411" w:type="dxa"/>
            <w:shd w:val="clear" w:color="auto" w:fill="auto"/>
          </w:tcPr>
          <w:p w14:paraId="383642EF" w14:textId="77777777" w:rsidR="004C3DB5" w:rsidRPr="00AF022B" w:rsidRDefault="004C3DB5" w:rsidP="00DE37E8">
            <w:pPr>
              <w:pStyle w:val="IMSTemplateelementheadings"/>
            </w:pPr>
          </w:p>
        </w:tc>
        <w:tc>
          <w:tcPr>
            <w:tcW w:w="1800" w:type="dxa"/>
            <w:gridSpan w:val="2"/>
            <w:shd w:val="clear" w:color="auto" w:fill="auto"/>
          </w:tcPr>
          <w:p w14:paraId="14B28EDD" w14:textId="77777777" w:rsidR="004C3DB5" w:rsidRPr="00E56C46" w:rsidRDefault="004C3DB5" w:rsidP="00DE37E8">
            <w:pPr>
              <w:pStyle w:val="DHHSbody"/>
              <w:rPr>
                <w:strike/>
              </w:rPr>
            </w:pPr>
            <w:r w:rsidRPr="00E56C46">
              <w:t>4</w:t>
            </w:r>
          </w:p>
        </w:tc>
        <w:tc>
          <w:tcPr>
            <w:tcW w:w="5401" w:type="dxa"/>
            <w:gridSpan w:val="2"/>
            <w:shd w:val="clear" w:color="auto" w:fill="auto"/>
          </w:tcPr>
          <w:p w14:paraId="211F6511" w14:textId="77777777" w:rsidR="004C3DB5" w:rsidRPr="00E56C46" w:rsidRDefault="004C3DB5" w:rsidP="00DE37E8">
            <w:pPr>
              <w:pStyle w:val="DHHSbody"/>
              <w:rPr>
                <w:strike/>
              </w:rPr>
            </w:pPr>
            <w:r w:rsidRPr="00E56C46">
              <w:t>non-binary</w:t>
            </w:r>
          </w:p>
        </w:tc>
      </w:tr>
      <w:tr w:rsidR="004C3DB5" w:rsidRPr="00AF022B" w14:paraId="72CACFE6" w14:textId="77777777" w:rsidTr="00DE37E8">
        <w:trPr>
          <w:trHeight w:val="294"/>
        </w:trPr>
        <w:tc>
          <w:tcPr>
            <w:tcW w:w="2411" w:type="dxa"/>
            <w:shd w:val="clear" w:color="auto" w:fill="auto"/>
          </w:tcPr>
          <w:p w14:paraId="3EAE17EA" w14:textId="77777777" w:rsidR="004C3DB5" w:rsidRPr="00AF022B" w:rsidRDefault="004C3DB5" w:rsidP="00DE37E8">
            <w:pPr>
              <w:pStyle w:val="IMSTemplateelementheadings"/>
            </w:pPr>
          </w:p>
        </w:tc>
        <w:tc>
          <w:tcPr>
            <w:tcW w:w="1800" w:type="dxa"/>
            <w:gridSpan w:val="2"/>
            <w:shd w:val="clear" w:color="auto" w:fill="auto"/>
          </w:tcPr>
          <w:p w14:paraId="37D8531C" w14:textId="77777777" w:rsidR="004C3DB5" w:rsidRPr="00E56C46" w:rsidRDefault="004C3DB5" w:rsidP="00DE37E8">
            <w:pPr>
              <w:pStyle w:val="DHHSbody"/>
            </w:pPr>
            <w:r w:rsidRPr="00E56C46">
              <w:t>5</w:t>
            </w:r>
          </w:p>
        </w:tc>
        <w:tc>
          <w:tcPr>
            <w:tcW w:w="5401" w:type="dxa"/>
            <w:gridSpan w:val="2"/>
            <w:shd w:val="clear" w:color="auto" w:fill="auto"/>
          </w:tcPr>
          <w:p w14:paraId="00F9309E" w14:textId="77777777" w:rsidR="004C3DB5" w:rsidRPr="00E56C46" w:rsidRDefault="004C3DB5" w:rsidP="00DE37E8">
            <w:pPr>
              <w:pStyle w:val="DHHSbody"/>
            </w:pPr>
            <w:r w:rsidRPr="00E56C46">
              <w:t>different term</w:t>
            </w:r>
          </w:p>
        </w:tc>
      </w:tr>
      <w:tr w:rsidR="004C3DB5" w:rsidRPr="00AF022B" w14:paraId="6C6A22D4" w14:textId="77777777" w:rsidTr="00DE37E8">
        <w:trPr>
          <w:trHeight w:val="294"/>
        </w:trPr>
        <w:tc>
          <w:tcPr>
            <w:tcW w:w="2411" w:type="dxa"/>
            <w:shd w:val="clear" w:color="auto" w:fill="auto"/>
          </w:tcPr>
          <w:p w14:paraId="699694BA" w14:textId="77777777" w:rsidR="004C3DB5" w:rsidRPr="00AF022B" w:rsidRDefault="004C3DB5" w:rsidP="00DE37E8">
            <w:pPr>
              <w:pStyle w:val="IMSTemplateelementheadings"/>
            </w:pPr>
          </w:p>
        </w:tc>
        <w:tc>
          <w:tcPr>
            <w:tcW w:w="1800" w:type="dxa"/>
            <w:gridSpan w:val="2"/>
            <w:shd w:val="clear" w:color="auto" w:fill="auto"/>
          </w:tcPr>
          <w:p w14:paraId="50D497C9" w14:textId="77777777" w:rsidR="004C3DB5" w:rsidRPr="00E56C46" w:rsidRDefault="004C3DB5" w:rsidP="00DE37E8">
            <w:pPr>
              <w:pStyle w:val="DHHSbody"/>
            </w:pPr>
            <w:r w:rsidRPr="00E56C46">
              <w:t>6</w:t>
            </w:r>
          </w:p>
        </w:tc>
        <w:tc>
          <w:tcPr>
            <w:tcW w:w="5401" w:type="dxa"/>
            <w:gridSpan w:val="2"/>
            <w:shd w:val="clear" w:color="auto" w:fill="auto"/>
          </w:tcPr>
          <w:p w14:paraId="06CFC94C" w14:textId="77777777" w:rsidR="004C3DB5" w:rsidRPr="00E56C46" w:rsidRDefault="004C3DB5" w:rsidP="00DE37E8">
            <w:pPr>
              <w:pStyle w:val="DHHSbody"/>
            </w:pPr>
            <w:r w:rsidRPr="00E56C46">
              <w:t>prefer not to answer</w:t>
            </w:r>
          </w:p>
        </w:tc>
      </w:tr>
      <w:tr w:rsidR="004C3DB5" w:rsidRPr="00AF022B" w14:paraId="468DCE05" w14:textId="77777777" w:rsidTr="00DE37E8">
        <w:trPr>
          <w:trHeight w:val="295"/>
        </w:trPr>
        <w:tc>
          <w:tcPr>
            <w:tcW w:w="2411" w:type="dxa"/>
            <w:tcBorders>
              <w:bottom w:val="nil"/>
            </w:tcBorders>
            <w:shd w:val="clear" w:color="auto" w:fill="auto"/>
          </w:tcPr>
          <w:p w14:paraId="3EC6FE06" w14:textId="77777777" w:rsidR="004C3DB5" w:rsidRPr="00AF022B" w:rsidRDefault="004C3DB5" w:rsidP="00DE37E8">
            <w:pPr>
              <w:pStyle w:val="IMSTemplateelementheadings"/>
            </w:pPr>
            <w:r w:rsidRPr="00AF022B">
              <w:t>Supplementary values</w:t>
            </w:r>
          </w:p>
        </w:tc>
        <w:tc>
          <w:tcPr>
            <w:tcW w:w="1800" w:type="dxa"/>
            <w:gridSpan w:val="2"/>
            <w:tcBorders>
              <w:bottom w:val="nil"/>
            </w:tcBorders>
            <w:shd w:val="clear" w:color="auto" w:fill="auto"/>
          </w:tcPr>
          <w:p w14:paraId="730C124E" w14:textId="77777777" w:rsidR="004C3DB5" w:rsidRPr="00AF022B" w:rsidRDefault="004C3DB5" w:rsidP="00DE37E8">
            <w:pPr>
              <w:pStyle w:val="IMSTemplateVDHeading"/>
            </w:pPr>
            <w:r w:rsidRPr="00AF022B">
              <w:t>Value</w:t>
            </w:r>
          </w:p>
        </w:tc>
        <w:tc>
          <w:tcPr>
            <w:tcW w:w="5401" w:type="dxa"/>
            <w:gridSpan w:val="2"/>
            <w:tcBorders>
              <w:bottom w:val="nil"/>
            </w:tcBorders>
            <w:shd w:val="clear" w:color="auto" w:fill="auto"/>
          </w:tcPr>
          <w:p w14:paraId="31272A48" w14:textId="77777777" w:rsidR="004C3DB5" w:rsidRPr="00AF022B" w:rsidRDefault="004C3DB5" w:rsidP="00DE37E8">
            <w:pPr>
              <w:pStyle w:val="IMSTemplateVDHeading"/>
            </w:pPr>
            <w:r w:rsidRPr="00AF022B">
              <w:t>Meaning</w:t>
            </w:r>
          </w:p>
        </w:tc>
      </w:tr>
      <w:tr w:rsidR="004C3DB5" w:rsidRPr="00AF022B" w14:paraId="300976CE" w14:textId="77777777" w:rsidTr="00DE37E8">
        <w:trPr>
          <w:trHeight w:val="294"/>
        </w:trPr>
        <w:tc>
          <w:tcPr>
            <w:tcW w:w="2411" w:type="dxa"/>
            <w:tcBorders>
              <w:top w:val="nil"/>
              <w:bottom w:val="single" w:sz="4" w:space="0" w:color="auto"/>
            </w:tcBorders>
            <w:shd w:val="clear" w:color="auto" w:fill="auto"/>
          </w:tcPr>
          <w:p w14:paraId="492562B1" w14:textId="77777777" w:rsidR="004C3DB5" w:rsidRPr="00AF022B" w:rsidRDefault="004C3DB5" w:rsidP="00DE37E8">
            <w:pPr>
              <w:pStyle w:val="IMSTemplateelementheadings"/>
            </w:pPr>
          </w:p>
        </w:tc>
        <w:tc>
          <w:tcPr>
            <w:tcW w:w="1800" w:type="dxa"/>
            <w:gridSpan w:val="2"/>
            <w:tcBorders>
              <w:top w:val="nil"/>
              <w:bottom w:val="single" w:sz="4" w:space="0" w:color="auto"/>
            </w:tcBorders>
            <w:shd w:val="clear" w:color="auto" w:fill="auto"/>
          </w:tcPr>
          <w:p w14:paraId="3A480814" w14:textId="77777777" w:rsidR="004C3DB5" w:rsidRPr="00AF022B" w:rsidRDefault="004C3DB5" w:rsidP="00DE37E8">
            <w:pPr>
              <w:pStyle w:val="DHHSbody"/>
            </w:pPr>
            <w:r w:rsidRPr="00AF022B">
              <w:t>9</w:t>
            </w:r>
          </w:p>
        </w:tc>
        <w:tc>
          <w:tcPr>
            <w:tcW w:w="5401" w:type="dxa"/>
            <w:gridSpan w:val="2"/>
            <w:tcBorders>
              <w:top w:val="nil"/>
              <w:bottom w:val="single" w:sz="4" w:space="0" w:color="auto"/>
            </w:tcBorders>
            <w:shd w:val="clear" w:color="auto" w:fill="auto"/>
          </w:tcPr>
          <w:p w14:paraId="786AB0B1" w14:textId="77777777" w:rsidR="004C3DB5" w:rsidRPr="00AF022B" w:rsidRDefault="004C3DB5" w:rsidP="00DE37E8">
            <w:pPr>
              <w:pStyle w:val="DHHSbody"/>
            </w:pPr>
            <w:r w:rsidRPr="00AF022B">
              <w:t>not stated/inadequately described</w:t>
            </w:r>
          </w:p>
        </w:tc>
      </w:tr>
      <w:tr w:rsidR="004C3DB5" w:rsidRPr="00AF022B" w14:paraId="321B5C98" w14:textId="77777777" w:rsidTr="00DE37E8">
        <w:trPr>
          <w:trHeight w:val="295"/>
        </w:trPr>
        <w:tc>
          <w:tcPr>
            <w:tcW w:w="9612" w:type="dxa"/>
            <w:gridSpan w:val="5"/>
            <w:tcBorders>
              <w:top w:val="single" w:sz="4" w:space="0" w:color="auto"/>
            </w:tcBorders>
            <w:shd w:val="clear" w:color="auto" w:fill="auto"/>
          </w:tcPr>
          <w:p w14:paraId="761F8417" w14:textId="77777777" w:rsidR="004C3DB5" w:rsidRPr="00AF022B" w:rsidRDefault="004C3DB5" w:rsidP="00DE37E8">
            <w:pPr>
              <w:pStyle w:val="IMSTemplateMainSectionHeading"/>
            </w:pPr>
            <w:r w:rsidRPr="00AF022B">
              <w:t>Data element attributes</w:t>
            </w:r>
          </w:p>
        </w:tc>
      </w:tr>
      <w:tr w:rsidR="004C3DB5" w:rsidRPr="00AF022B" w14:paraId="6D31626F" w14:textId="77777777" w:rsidTr="00DE37E8">
        <w:trPr>
          <w:trHeight w:val="295"/>
        </w:trPr>
        <w:tc>
          <w:tcPr>
            <w:tcW w:w="9612" w:type="dxa"/>
            <w:gridSpan w:val="5"/>
            <w:tcBorders>
              <w:top w:val="nil"/>
            </w:tcBorders>
            <w:shd w:val="clear" w:color="auto" w:fill="auto"/>
          </w:tcPr>
          <w:p w14:paraId="5EBBFEF8" w14:textId="77777777" w:rsidR="004C3DB5" w:rsidRPr="00AF022B" w:rsidRDefault="004C3DB5" w:rsidP="00DE37E8">
            <w:pPr>
              <w:pStyle w:val="IMSTemplateSectionHeading"/>
            </w:pPr>
            <w:r w:rsidRPr="00AF022B">
              <w:t xml:space="preserve">Reporting attributes </w:t>
            </w:r>
          </w:p>
        </w:tc>
      </w:tr>
      <w:tr w:rsidR="004C3DB5" w:rsidRPr="00AF022B" w14:paraId="5460B771" w14:textId="77777777" w:rsidTr="00DE37E8">
        <w:trPr>
          <w:trHeight w:val="294"/>
        </w:trPr>
        <w:tc>
          <w:tcPr>
            <w:tcW w:w="2411" w:type="dxa"/>
            <w:shd w:val="clear" w:color="auto" w:fill="auto"/>
          </w:tcPr>
          <w:p w14:paraId="1A9A1D36" w14:textId="77777777" w:rsidR="004C3DB5" w:rsidRPr="00AF022B" w:rsidRDefault="004C3DB5" w:rsidP="00DE37E8">
            <w:pPr>
              <w:pStyle w:val="IMSTemplateelementheadings"/>
            </w:pPr>
            <w:r w:rsidRPr="00AF022B">
              <w:t>Reporting requirements</w:t>
            </w:r>
          </w:p>
        </w:tc>
        <w:tc>
          <w:tcPr>
            <w:tcW w:w="7201" w:type="dxa"/>
            <w:gridSpan w:val="4"/>
            <w:shd w:val="clear" w:color="auto" w:fill="auto"/>
          </w:tcPr>
          <w:p w14:paraId="255F4EDA" w14:textId="77777777" w:rsidR="004C3DB5" w:rsidRPr="00AF022B" w:rsidRDefault="004C3DB5" w:rsidP="00DE37E8">
            <w:pPr>
              <w:pStyle w:val="DHHSbody"/>
              <w:rPr>
                <w:rFonts w:cs="Arial"/>
                <w:szCs w:val="18"/>
                <w:lang w:eastAsia="en-AU"/>
              </w:rPr>
            </w:pPr>
            <w:r w:rsidRPr="00AF022B">
              <w:t>Mandatory</w:t>
            </w:r>
          </w:p>
        </w:tc>
      </w:tr>
      <w:tr w:rsidR="004C3DB5" w:rsidRPr="00AF022B" w14:paraId="13A6B1E1" w14:textId="77777777" w:rsidTr="00DE37E8">
        <w:trPr>
          <w:trHeight w:val="295"/>
        </w:trPr>
        <w:tc>
          <w:tcPr>
            <w:tcW w:w="9612" w:type="dxa"/>
            <w:gridSpan w:val="5"/>
            <w:tcBorders>
              <w:bottom w:val="nil"/>
            </w:tcBorders>
            <w:shd w:val="clear" w:color="auto" w:fill="auto"/>
          </w:tcPr>
          <w:p w14:paraId="1D6A5760" w14:textId="77777777" w:rsidR="004C3DB5" w:rsidRPr="00AF022B" w:rsidRDefault="004C3DB5" w:rsidP="00DE37E8">
            <w:pPr>
              <w:pStyle w:val="IMSTemplateSectionHeading"/>
            </w:pPr>
            <w:r w:rsidRPr="00AF022B">
              <w:t>Collection and usage attributes</w:t>
            </w:r>
          </w:p>
        </w:tc>
      </w:tr>
      <w:tr w:rsidR="004C3DB5" w:rsidRPr="00AF022B" w14:paraId="7D57F457" w14:textId="77777777" w:rsidTr="00DE37E8">
        <w:trPr>
          <w:trHeight w:val="295"/>
        </w:trPr>
        <w:tc>
          <w:tcPr>
            <w:tcW w:w="2411" w:type="dxa"/>
            <w:vMerge w:val="restart"/>
            <w:tcBorders>
              <w:top w:val="nil"/>
            </w:tcBorders>
            <w:shd w:val="clear" w:color="auto" w:fill="auto"/>
          </w:tcPr>
          <w:p w14:paraId="7D02BA75" w14:textId="77777777" w:rsidR="004C3DB5" w:rsidRPr="00AF022B" w:rsidRDefault="004C3DB5" w:rsidP="00DE37E8">
            <w:pPr>
              <w:pStyle w:val="IMSTemplateelementheadings"/>
            </w:pPr>
            <w:r w:rsidRPr="00AF022B">
              <w:t>Guide for use</w:t>
            </w:r>
          </w:p>
        </w:tc>
        <w:tc>
          <w:tcPr>
            <w:tcW w:w="7201" w:type="dxa"/>
            <w:gridSpan w:val="4"/>
            <w:tcBorders>
              <w:top w:val="nil"/>
              <w:bottom w:val="nil"/>
            </w:tcBorders>
            <w:shd w:val="clear" w:color="auto" w:fill="auto"/>
          </w:tcPr>
          <w:p w14:paraId="6CB823C5" w14:textId="77777777" w:rsidR="004C3DB5" w:rsidRPr="00AF022B" w:rsidRDefault="004C3DB5" w:rsidP="00DE37E8">
            <w:pPr>
              <w:pStyle w:val="DHHSbody"/>
            </w:pPr>
            <w:r w:rsidRPr="002C10AC">
              <w:t>Gender is about social and cultural differences in identity, expression and experience as a man, boy, woman, girl, or non-binary person. Non-binary is an umbrella term describing gender identities that are not exclusively male or female.</w:t>
            </w:r>
          </w:p>
          <w:p w14:paraId="336C32D5" w14:textId="77777777" w:rsidR="004C3DB5" w:rsidRPr="00AF022B" w:rsidRDefault="004C3DB5" w:rsidP="00DE37E8">
            <w:pPr>
              <w:pStyle w:val="DHHSbody"/>
            </w:pPr>
            <w:r w:rsidRPr="00AF022B">
              <w:t xml:space="preserve">Gender identity can be the same or different than the sex assigned at birth. </w:t>
            </w:r>
          </w:p>
          <w:p w14:paraId="2ED004E1" w14:textId="77777777" w:rsidR="004C3DB5" w:rsidRPr="00AF022B" w:rsidRDefault="004C3DB5" w:rsidP="00DE37E8">
            <w:pPr>
              <w:pStyle w:val="DHHSbody"/>
            </w:pPr>
            <w:r w:rsidRPr="00AF022B">
              <w:t>Note: While service providers may choose to capture many categories of gender identity within their CMS system, the reporting requirement of the department only requires alignment with those codes specified.</w:t>
            </w:r>
          </w:p>
        </w:tc>
      </w:tr>
      <w:tr w:rsidR="004C3DB5" w:rsidRPr="00AF022B" w14:paraId="0018B102" w14:textId="77777777" w:rsidTr="00DE37E8">
        <w:trPr>
          <w:trHeight w:val="295"/>
        </w:trPr>
        <w:tc>
          <w:tcPr>
            <w:tcW w:w="2411" w:type="dxa"/>
            <w:vMerge/>
            <w:tcBorders>
              <w:top w:val="nil"/>
            </w:tcBorders>
            <w:shd w:val="clear" w:color="auto" w:fill="auto"/>
          </w:tcPr>
          <w:p w14:paraId="5EA9B28A" w14:textId="77777777" w:rsidR="004C3DB5" w:rsidRPr="00AF022B" w:rsidRDefault="004C3DB5" w:rsidP="00DE37E8">
            <w:pPr>
              <w:pStyle w:val="IMSTemplateelementheadings"/>
            </w:pPr>
          </w:p>
        </w:tc>
        <w:tc>
          <w:tcPr>
            <w:tcW w:w="920" w:type="dxa"/>
            <w:tcBorders>
              <w:top w:val="nil"/>
              <w:bottom w:val="nil"/>
            </w:tcBorders>
            <w:shd w:val="clear" w:color="auto" w:fill="auto"/>
          </w:tcPr>
          <w:p w14:paraId="2F33302D" w14:textId="77777777" w:rsidR="004C3DB5" w:rsidRPr="002C10AC" w:rsidRDefault="004C3DB5" w:rsidP="00DE37E8">
            <w:pPr>
              <w:pStyle w:val="DHHSbody"/>
            </w:pPr>
            <w:r w:rsidRPr="002C10AC">
              <w:t>Code 4</w:t>
            </w:r>
          </w:p>
        </w:tc>
        <w:tc>
          <w:tcPr>
            <w:tcW w:w="6281" w:type="dxa"/>
            <w:gridSpan w:val="3"/>
            <w:tcBorders>
              <w:top w:val="nil"/>
              <w:bottom w:val="nil"/>
            </w:tcBorders>
            <w:shd w:val="clear" w:color="auto" w:fill="auto"/>
          </w:tcPr>
          <w:p w14:paraId="59CBF23B" w14:textId="77777777" w:rsidR="004C3DB5" w:rsidRPr="002C10AC" w:rsidRDefault="004C3DB5" w:rsidP="00DE37E8">
            <w:pPr>
              <w:autoSpaceDE w:val="0"/>
              <w:autoSpaceDN w:val="0"/>
              <w:adjustRightInd w:val="0"/>
            </w:pPr>
            <w:r w:rsidRPr="002C10AC">
              <w:t>A person who describes their gender as non-binary.</w:t>
            </w:r>
          </w:p>
        </w:tc>
      </w:tr>
      <w:tr w:rsidR="004C3DB5" w:rsidRPr="00AF022B" w14:paraId="3AE35E51" w14:textId="77777777" w:rsidTr="00DE37E8">
        <w:trPr>
          <w:trHeight w:val="295"/>
        </w:trPr>
        <w:tc>
          <w:tcPr>
            <w:tcW w:w="2411" w:type="dxa"/>
            <w:vMerge/>
            <w:tcBorders>
              <w:top w:val="nil"/>
            </w:tcBorders>
            <w:shd w:val="clear" w:color="auto" w:fill="auto"/>
          </w:tcPr>
          <w:p w14:paraId="4E4B3899" w14:textId="77777777" w:rsidR="004C3DB5" w:rsidRPr="00AF022B" w:rsidRDefault="004C3DB5" w:rsidP="00DE37E8">
            <w:pPr>
              <w:pStyle w:val="IMSTemplateelementheadings"/>
            </w:pPr>
          </w:p>
        </w:tc>
        <w:tc>
          <w:tcPr>
            <w:tcW w:w="920" w:type="dxa"/>
            <w:tcBorders>
              <w:top w:val="nil"/>
              <w:bottom w:val="nil"/>
            </w:tcBorders>
            <w:shd w:val="clear" w:color="auto" w:fill="auto"/>
          </w:tcPr>
          <w:p w14:paraId="36C71921" w14:textId="77777777" w:rsidR="004C3DB5" w:rsidRPr="002C10AC" w:rsidRDefault="004C3DB5" w:rsidP="00DE37E8">
            <w:pPr>
              <w:pStyle w:val="DHHSbody"/>
            </w:pPr>
            <w:r w:rsidRPr="002C10AC">
              <w:t>Code 5</w:t>
            </w:r>
          </w:p>
        </w:tc>
        <w:tc>
          <w:tcPr>
            <w:tcW w:w="6281" w:type="dxa"/>
            <w:gridSpan w:val="3"/>
            <w:tcBorders>
              <w:top w:val="nil"/>
              <w:bottom w:val="nil"/>
            </w:tcBorders>
            <w:shd w:val="clear" w:color="auto" w:fill="auto"/>
          </w:tcPr>
          <w:p w14:paraId="0F1BDC69" w14:textId="77777777" w:rsidR="004C3DB5" w:rsidRPr="002C10AC" w:rsidRDefault="004C3DB5" w:rsidP="00DE37E8">
            <w:pPr>
              <w:autoSpaceDE w:val="0"/>
              <w:autoSpaceDN w:val="0"/>
              <w:adjustRightInd w:val="0"/>
              <w:rPr>
                <w:rFonts w:eastAsia="Times"/>
                <w:strike/>
              </w:rPr>
            </w:pPr>
            <w:r w:rsidRPr="002C10AC">
              <w:t>A person who describes their gender as a term other than man/male, woman/female or non-binary.</w:t>
            </w:r>
          </w:p>
        </w:tc>
      </w:tr>
      <w:tr w:rsidR="004C3DB5" w:rsidRPr="00AF022B" w14:paraId="2C93F3D6" w14:textId="77777777" w:rsidTr="00DE37E8">
        <w:trPr>
          <w:trHeight w:val="295"/>
        </w:trPr>
        <w:tc>
          <w:tcPr>
            <w:tcW w:w="2411" w:type="dxa"/>
            <w:vMerge/>
            <w:tcBorders>
              <w:top w:val="nil"/>
            </w:tcBorders>
            <w:shd w:val="clear" w:color="auto" w:fill="auto"/>
          </w:tcPr>
          <w:p w14:paraId="3FA62FC7" w14:textId="77777777" w:rsidR="004C3DB5" w:rsidRPr="00AF022B" w:rsidRDefault="004C3DB5" w:rsidP="00DE37E8">
            <w:pPr>
              <w:pStyle w:val="IMSTemplateelementheadings"/>
            </w:pPr>
          </w:p>
        </w:tc>
        <w:tc>
          <w:tcPr>
            <w:tcW w:w="920" w:type="dxa"/>
            <w:tcBorders>
              <w:top w:val="nil"/>
              <w:bottom w:val="nil"/>
            </w:tcBorders>
            <w:shd w:val="clear" w:color="auto" w:fill="auto"/>
          </w:tcPr>
          <w:p w14:paraId="6583C3C7" w14:textId="77777777" w:rsidR="004C3DB5" w:rsidRPr="002C10AC" w:rsidRDefault="004C3DB5" w:rsidP="00DE37E8">
            <w:pPr>
              <w:pStyle w:val="DHHSbody"/>
            </w:pPr>
            <w:r w:rsidRPr="002C10AC">
              <w:t>Code 6</w:t>
            </w:r>
          </w:p>
        </w:tc>
        <w:tc>
          <w:tcPr>
            <w:tcW w:w="6281" w:type="dxa"/>
            <w:gridSpan w:val="3"/>
            <w:tcBorders>
              <w:top w:val="nil"/>
              <w:bottom w:val="nil"/>
            </w:tcBorders>
            <w:shd w:val="clear" w:color="auto" w:fill="auto"/>
          </w:tcPr>
          <w:p w14:paraId="47CD5DCA" w14:textId="2021C0BE" w:rsidR="004C3DB5" w:rsidRPr="002C10AC" w:rsidRDefault="004C3DB5" w:rsidP="004C3DB5">
            <w:pPr>
              <w:pStyle w:val="Body"/>
            </w:pPr>
            <w:r w:rsidRPr="002C10AC">
              <w:t>A person who prefers not to respond on how they describe their gender.</w:t>
            </w:r>
          </w:p>
        </w:tc>
      </w:tr>
      <w:tr w:rsidR="004C3DB5" w:rsidRPr="00AF022B" w14:paraId="06863A6E" w14:textId="77777777" w:rsidTr="00DE37E8">
        <w:trPr>
          <w:trHeight w:val="295"/>
        </w:trPr>
        <w:tc>
          <w:tcPr>
            <w:tcW w:w="2411" w:type="dxa"/>
            <w:vMerge/>
            <w:tcBorders>
              <w:bottom w:val="single" w:sz="4" w:space="0" w:color="auto"/>
            </w:tcBorders>
            <w:shd w:val="clear" w:color="auto" w:fill="auto"/>
          </w:tcPr>
          <w:p w14:paraId="42FE3055" w14:textId="77777777" w:rsidR="004C3DB5" w:rsidRPr="00AF022B" w:rsidRDefault="004C3DB5" w:rsidP="00DE37E8">
            <w:pPr>
              <w:pStyle w:val="IMSTemplateelementheadings"/>
            </w:pPr>
          </w:p>
        </w:tc>
        <w:tc>
          <w:tcPr>
            <w:tcW w:w="920" w:type="dxa"/>
            <w:tcBorders>
              <w:top w:val="nil"/>
              <w:bottom w:val="single" w:sz="4" w:space="0" w:color="auto"/>
            </w:tcBorders>
            <w:shd w:val="clear" w:color="auto" w:fill="auto"/>
          </w:tcPr>
          <w:p w14:paraId="2C9113AF" w14:textId="77777777" w:rsidR="004C3DB5" w:rsidRPr="00AF022B" w:rsidRDefault="004C3DB5" w:rsidP="00DE37E8">
            <w:pPr>
              <w:pStyle w:val="DHHSbody"/>
            </w:pPr>
            <w:r w:rsidRPr="00AF022B">
              <w:t xml:space="preserve">Code 9      </w:t>
            </w:r>
          </w:p>
        </w:tc>
        <w:tc>
          <w:tcPr>
            <w:tcW w:w="6281" w:type="dxa"/>
            <w:gridSpan w:val="3"/>
            <w:tcBorders>
              <w:top w:val="nil"/>
              <w:bottom w:val="single" w:sz="4" w:space="0" w:color="auto"/>
            </w:tcBorders>
            <w:shd w:val="clear" w:color="auto" w:fill="auto"/>
          </w:tcPr>
          <w:p w14:paraId="54ACDC24" w14:textId="77777777" w:rsidR="004C3DB5" w:rsidRPr="00AF022B" w:rsidRDefault="004C3DB5" w:rsidP="00DE37E8">
            <w:pPr>
              <w:pStyle w:val="DHHSbody"/>
            </w:pPr>
            <w:r w:rsidRPr="00AF022B">
              <w:t>Should be used if unable to attain gender identity or unknown.</w:t>
            </w:r>
          </w:p>
        </w:tc>
      </w:tr>
      <w:tr w:rsidR="004C3DB5" w:rsidRPr="00AF022B" w14:paraId="4A205DC1" w14:textId="77777777" w:rsidTr="00DE37E8">
        <w:trPr>
          <w:trHeight w:val="294"/>
        </w:trPr>
        <w:tc>
          <w:tcPr>
            <w:tcW w:w="9612" w:type="dxa"/>
            <w:gridSpan w:val="5"/>
            <w:tcBorders>
              <w:top w:val="single" w:sz="4" w:space="0" w:color="auto"/>
            </w:tcBorders>
            <w:shd w:val="clear" w:color="auto" w:fill="auto"/>
          </w:tcPr>
          <w:p w14:paraId="667C5045" w14:textId="77777777" w:rsidR="004C3DB5" w:rsidRPr="00AF022B" w:rsidRDefault="004C3DB5" w:rsidP="00DE37E8">
            <w:pPr>
              <w:pStyle w:val="IMSTemplateSectionHeading"/>
            </w:pPr>
            <w:r w:rsidRPr="00AF022B">
              <w:t>Source and reference attributes</w:t>
            </w:r>
          </w:p>
        </w:tc>
      </w:tr>
      <w:tr w:rsidR="004C3DB5" w:rsidRPr="00AF022B" w14:paraId="50805E32" w14:textId="77777777" w:rsidTr="00DE37E8">
        <w:trPr>
          <w:trHeight w:val="295"/>
        </w:trPr>
        <w:tc>
          <w:tcPr>
            <w:tcW w:w="2411" w:type="dxa"/>
            <w:shd w:val="clear" w:color="auto" w:fill="auto"/>
          </w:tcPr>
          <w:p w14:paraId="56B98429" w14:textId="77777777" w:rsidR="004C3DB5" w:rsidRPr="00AF022B" w:rsidRDefault="004C3DB5" w:rsidP="00DE37E8">
            <w:pPr>
              <w:pStyle w:val="IMSTemplateelementheadings"/>
            </w:pPr>
            <w:r w:rsidRPr="00AF022B">
              <w:t>Definition source</w:t>
            </w:r>
          </w:p>
        </w:tc>
        <w:tc>
          <w:tcPr>
            <w:tcW w:w="7201" w:type="dxa"/>
            <w:gridSpan w:val="4"/>
            <w:shd w:val="clear" w:color="auto" w:fill="auto"/>
          </w:tcPr>
          <w:p w14:paraId="26100AF0" w14:textId="77777777" w:rsidR="004C3DB5" w:rsidRPr="00AF022B" w:rsidRDefault="004C3DB5" w:rsidP="00DE37E8">
            <w:pPr>
              <w:pStyle w:val="DHHSbody"/>
            </w:pPr>
            <w:r w:rsidRPr="00AF022B">
              <w:t>METeOR</w:t>
            </w:r>
          </w:p>
        </w:tc>
      </w:tr>
      <w:tr w:rsidR="004C3DB5" w:rsidRPr="00AF022B" w14:paraId="5072DA5E" w14:textId="77777777" w:rsidTr="00DE37E8">
        <w:trPr>
          <w:trHeight w:val="295"/>
        </w:trPr>
        <w:tc>
          <w:tcPr>
            <w:tcW w:w="2411" w:type="dxa"/>
            <w:shd w:val="clear" w:color="auto" w:fill="auto"/>
          </w:tcPr>
          <w:p w14:paraId="67AA892A" w14:textId="77777777" w:rsidR="004C3DB5" w:rsidRPr="00AF022B" w:rsidRDefault="004C3DB5" w:rsidP="00DE37E8">
            <w:pPr>
              <w:pStyle w:val="IMSTemplateelementheadings"/>
            </w:pPr>
            <w:r w:rsidRPr="00AF022B">
              <w:t>Definition source identifier</w:t>
            </w:r>
          </w:p>
        </w:tc>
        <w:tc>
          <w:tcPr>
            <w:tcW w:w="7201" w:type="dxa"/>
            <w:gridSpan w:val="4"/>
            <w:shd w:val="clear" w:color="auto" w:fill="auto"/>
          </w:tcPr>
          <w:p w14:paraId="145D0AC5" w14:textId="181F9ED3" w:rsidR="004C3DB5" w:rsidRPr="00AF022B" w:rsidRDefault="004C3DB5" w:rsidP="00DE37E8">
            <w:pPr>
              <w:pStyle w:val="DHHSbody"/>
            </w:pPr>
            <w:r w:rsidRPr="00AF022B">
              <w:t>Based on Person–gender, code X</w:t>
            </w:r>
            <w:r w:rsidR="00E56C46" w:rsidRPr="00E56C46">
              <w:t>-</w:t>
            </w:r>
            <w:r w:rsidRPr="00E56C46">
              <w:t>741842</w:t>
            </w:r>
          </w:p>
        </w:tc>
      </w:tr>
      <w:tr w:rsidR="004C3DB5" w:rsidRPr="00AF022B" w14:paraId="13EE48FE" w14:textId="77777777" w:rsidTr="00DE37E8">
        <w:trPr>
          <w:trHeight w:val="295"/>
        </w:trPr>
        <w:tc>
          <w:tcPr>
            <w:tcW w:w="2411" w:type="dxa"/>
            <w:tcBorders>
              <w:bottom w:val="nil"/>
            </w:tcBorders>
            <w:shd w:val="clear" w:color="auto" w:fill="auto"/>
          </w:tcPr>
          <w:p w14:paraId="613027D5" w14:textId="77777777" w:rsidR="004C3DB5" w:rsidRPr="00AF022B" w:rsidRDefault="004C3DB5" w:rsidP="00DE37E8">
            <w:pPr>
              <w:pStyle w:val="IMSTemplateelementheadings"/>
            </w:pPr>
            <w:r w:rsidRPr="00AF022B">
              <w:lastRenderedPageBreak/>
              <w:t>Value domain source</w:t>
            </w:r>
          </w:p>
        </w:tc>
        <w:tc>
          <w:tcPr>
            <w:tcW w:w="7201" w:type="dxa"/>
            <w:gridSpan w:val="4"/>
            <w:tcBorders>
              <w:bottom w:val="nil"/>
            </w:tcBorders>
            <w:shd w:val="clear" w:color="auto" w:fill="auto"/>
          </w:tcPr>
          <w:p w14:paraId="0F74EE7F" w14:textId="77777777" w:rsidR="004C3DB5" w:rsidRPr="00AF022B" w:rsidRDefault="004C3DB5" w:rsidP="00DE37E8">
            <w:pPr>
              <w:pStyle w:val="DHHSbody"/>
            </w:pPr>
            <w:r w:rsidRPr="00AF022B">
              <w:t>METeOR</w:t>
            </w:r>
          </w:p>
        </w:tc>
      </w:tr>
      <w:tr w:rsidR="004C3DB5" w:rsidRPr="00AF022B" w14:paraId="15FF9AEF" w14:textId="77777777" w:rsidTr="00DE37E8">
        <w:trPr>
          <w:trHeight w:val="295"/>
        </w:trPr>
        <w:tc>
          <w:tcPr>
            <w:tcW w:w="2411" w:type="dxa"/>
            <w:tcBorders>
              <w:top w:val="nil"/>
              <w:bottom w:val="single" w:sz="4" w:space="0" w:color="auto"/>
            </w:tcBorders>
            <w:shd w:val="clear" w:color="auto" w:fill="auto"/>
          </w:tcPr>
          <w:p w14:paraId="3772FD5C" w14:textId="77777777" w:rsidR="004C3DB5" w:rsidRPr="00AF022B" w:rsidRDefault="004C3DB5" w:rsidP="00DE37E8">
            <w:pPr>
              <w:pStyle w:val="IMSTemplateelementheadings"/>
            </w:pPr>
            <w:r w:rsidRPr="00AF022B">
              <w:t>Value domain identifier</w:t>
            </w:r>
          </w:p>
        </w:tc>
        <w:tc>
          <w:tcPr>
            <w:tcW w:w="7201" w:type="dxa"/>
            <w:gridSpan w:val="4"/>
            <w:tcBorders>
              <w:top w:val="nil"/>
              <w:bottom w:val="single" w:sz="4" w:space="0" w:color="auto"/>
            </w:tcBorders>
            <w:shd w:val="clear" w:color="auto" w:fill="auto"/>
          </w:tcPr>
          <w:p w14:paraId="516E7808" w14:textId="4F2ACEB6" w:rsidR="004C3DB5" w:rsidRPr="00AF022B" w:rsidRDefault="004C3DB5" w:rsidP="00DE37E8">
            <w:pPr>
              <w:pStyle w:val="DHHSbody"/>
            </w:pPr>
            <w:r w:rsidRPr="00AF022B">
              <w:t xml:space="preserve">Based on </w:t>
            </w:r>
            <w:hyperlink r:id="rId26" w:history="1">
              <w:r w:rsidRPr="00AF022B">
                <w:t>Gender code N-</w:t>
              </w:r>
            </w:hyperlink>
            <w:r w:rsidRPr="00E56C46">
              <w:t>741825</w:t>
            </w:r>
          </w:p>
        </w:tc>
      </w:tr>
      <w:tr w:rsidR="004C3DB5" w:rsidRPr="00AF022B" w14:paraId="0FA6BA2A" w14:textId="77777777" w:rsidTr="00DE37E8">
        <w:trPr>
          <w:trHeight w:val="295"/>
        </w:trPr>
        <w:tc>
          <w:tcPr>
            <w:tcW w:w="9612" w:type="dxa"/>
            <w:gridSpan w:val="5"/>
            <w:tcBorders>
              <w:top w:val="single" w:sz="4" w:space="0" w:color="auto"/>
            </w:tcBorders>
            <w:shd w:val="clear" w:color="auto" w:fill="auto"/>
          </w:tcPr>
          <w:p w14:paraId="09E77601" w14:textId="77777777" w:rsidR="004C3DB5" w:rsidRPr="00AF022B" w:rsidRDefault="004C3DB5" w:rsidP="00DE37E8">
            <w:pPr>
              <w:pStyle w:val="IMSTemplateSectionHeading"/>
            </w:pPr>
            <w:r w:rsidRPr="00AF022B">
              <w:t>Relational attributes</w:t>
            </w:r>
          </w:p>
        </w:tc>
      </w:tr>
      <w:tr w:rsidR="004C3DB5" w:rsidRPr="00AF022B" w14:paraId="64818115" w14:textId="77777777" w:rsidTr="00DE37E8">
        <w:trPr>
          <w:trHeight w:val="294"/>
        </w:trPr>
        <w:tc>
          <w:tcPr>
            <w:tcW w:w="2411" w:type="dxa"/>
            <w:shd w:val="clear" w:color="auto" w:fill="auto"/>
          </w:tcPr>
          <w:p w14:paraId="0A40A0C6" w14:textId="77777777" w:rsidR="004C3DB5" w:rsidRPr="00AF022B" w:rsidRDefault="004C3DB5" w:rsidP="00DE37E8">
            <w:pPr>
              <w:pStyle w:val="IMSTemplateelementheadings"/>
            </w:pPr>
            <w:r w:rsidRPr="00AF022B">
              <w:t>Related concepts</w:t>
            </w:r>
          </w:p>
        </w:tc>
        <w:tc>
          <w:tcPr>
            <w:tcW w:w="7201" w:type="dxa"/>
            <w:gridSpan w:val="4"/>
            <w:shd w:val="clear" w:color="auto" w:fill="auto"/>
          </w:tcPr>
          <w:p w14:paraId="6C64724A" w14:textId="77777777" w:rsidR="004C3DB5" w:rsidRPr="00AF022B" w:rsidRDefault="004C3DB5" w:rsidP="00DE37E8">
            <w:pPr>
              <w:pStyle w:val="DHHSbody"/>
            </w:pPr>
            <w:r w:rsidRPr="00AF022B">
              <w:t>Client</w:t>
            </w:r>
          </w:p>
        </w:tc>
      </w:tr>
      <w:tr w:rsidR="004C3DB5" w:rsidRPr="00AF022B" w14:paraId="54F65AEB" w14:textId="77777777" w:rsidTr="00DE37E8">
        <w:trPr>
          <w:cantSplit/>
          <w:trHeight w:val="295"/>
        </w:trPr>
        <w:tc>
          <w:tcPr>
            <w:tcW w:w="2411" w:type="dxa"/>
            <w:shd w:val="clear" w:color="auto" w:fill="auto"/>
          </w:tcPr>
          <w:p w14:paraId="5741FABD" w14:textId="77777777" w:rsidR="004C3DB5" w:rsidRPr="00AF022B" w:rsidRDefault="004C3DB5" w:rsidP="00DE37E8">
            <w:pPr>
              <w:pStyle w:val="IMSTemplateelementheadings"/>
            </w:pPr>
            <w:r w:rsidRPr="00AF022B">
              <w:t>Related data elements</w:t>
            </w:r>
          </w:p>
        </w:tc>
        <w:tc>
          <w:tcPr>
            <w:tcW w:w="7201" w:type="dxa"/>
            <w:gridSpan w:val="4"/>
            <w:shd w:val="clear" w:color="auto" w:fill="auto"/>
          </w:tcPr>
          <w:p w14:paraId="193D0505" w14:textId="77777777" w:rsidR="004C3DB5" w:rsidRPr="00AF022B" w:rsidRDefault="004C3DB5" w:rsidP="00DE37E8">
            <w:pPr>
              <w:pStyle w:val="DHHSbody"/>
            </w:pPr>
            <w:r w:rsidRPr="00AF022B">
              <w:t>Client-sex at birth</w:t>
            </w:r>
          </w:p>
        </w:tc>
      </w:tr>
      <w:tr w:rsidR="004C3DB5" w:rsidRPr="00AF022B" w14:paraId="1B7A4E5E" w14:textId="77777777" w:rsidTr="00DE37E8">
        <w:trPr>
          <w:trHeight w:val="294"/>
        </w:trPr>
        <w:tc>
          <w:tcPr>
            <w:tcW w:w="2411" w:type="dxa"/>
            <w:tcBorders>
              <w:bottom w:val="single" w:sz="4" w:space="0" w:color="auto"/>
            </w:tcBorders>
            <w:shd w:val="clear" w:color="auto" w:fill="auto"/>
          </w:tcPr>
          <w:p w14:paraId="0A0ADBDD" w14:textId="77777777" w:rsidR="004C3DB5" w:rsidRPr="00AF022B" w:rsidRDefault="004C3DB5" w:rsidP="00DE37E8">
            <w:pPr>
              <w:pStyle w:val="IMSTemplateelementheadings"/>
            </w:pPr>
            <w:r w:rsidRPr="00AF022B">
              <w:t>Edit/validation rules</w:t>
            </w:r>
          </w:p>
        </w:tc>
        <w:tc>
          <w:tcPr>
            <w:tcW w:w="7201" w:type="dxa"/>
            <w:gridSpan w:val="4"/>
            <w:tcBorders>
              <w:bottom w:val="single" w:sz="4" w:space="0" w:color="auto"/>
            </w:tcBorders>
            <w:shd w:val="clear" w:color="auto" w:fill="auto"/>
          </w:tcPr>
          <w:p w14:paraId="5DA175BD" w14:textId="77777777" w:rsidR="004C3DB5" w:rsidRPr="00AF022B" w:rsidRDefault="004C3DB5" w:rsidP="00DE37E8">
            <w:pPr>
              <w:pStyle w:val="DHHSbody"/>
            </w:pPr>
            <w:r>
              <w:t>AOD</w:t>
            </w:r>
            <w:r w:rsidRPr="00AF022B">
              <w:t xml:space="preserve">0 value not in codeset for reporting period </w:t>
            </w:r>
          </w:p>
          <w:p w14:paraId="162EC64E" w14:textId="77777777" w:rsidR="004C3DB5" w:rsidRPr="00AF022B" w:rsidRDefault="004C3DB5" w:rsidP="00DE37E8">
            <w:pPr>
              <w:pStyle w:val="DHHSbody"/>
              <w:rPr>
                <w:color w:val="FF0000"/>
              </w:rPr>
            </w:pPr>
            <w:r>
              <w:t>AOD</w:t>
            </w:r>
            <w:r w:rsidRPr="00AF022B">
              <w:t>2 cannot be null</w:t>
            </w:r>
          </w:p>
        </w:tc>
      </w:tr>
      <w:tr w:rsidR="004C3DB5" w:rsidRPr="00AF022B" w14:paraId="0634EB57" w14:textId="77777777" w:rsidTr="00DE37E8">
        <w:trPr>
          <w:trHeight w:val="294"/>
        </w:trPr>
        <w:tc>
          <w:tcPr>
            <w:tcW w:w="2411" w:type="dxa"/>
            <w:tcBorders>
              <w:top w:val="single" w:sz="4" w:space="0" w:color="auto"/>
              <w:bottom w:val="nil"/>
            </w:tcBorders>
            <w:shd w:val="clear" w:color="auto" w:fill="auto"/>
          </w:tcPr>
          <w:p w14:paraId="3E1D302F" w14:textId="77777777" w:rsidR="004C3DB5" w:rsidRPr="00AF022B" w:rsidRDefault="004C3DB5" w:rsidP="00DE37E8">
            <w:pPr>
              <w:pStyle w:val="IMSTemplateelementheadings"/>
            </w:pPr>
            <w:r w:rsidRPr="00AF022B">
              <w:t>Other related information</w:t>
            </w:r>
          </w:p>
        </w:tc>
        <w:tc>
          <w:tcPr>
            <w:tcW w:w="7201" w:type="dxa"/>
            <w:gridSpan w:val="4"/>
            <w:tcBorders>
              <w:top w:val="single" w:sz="4" w:space="0" w:color="auto"/>
              <w:bottom w:val="nil"/>
            </w:tcBorders>
            <w:shd w:val="clear" w:color="auto" w:fill="auto"/>
          </w:tcPr>
          <w:p w14:paraId="00CE5238" w14:textId="77777777" w:rsidR="004C3DB5" w:rsidRPr="00AF022B" w:rsidRDefault="004C3DB5" w:rsidP="00DE37E8">
            <w:pPr>
              <w:pStyle w:val="IMSTemplateContentEditsCodeExplanation"/>
              <w:rPr>
                <w:color w:val="FF0000"/>
              </w:rPr>
            </w:pPr>
          </w:p>
        </w:tc>
      </w:tr>
    </w:tbl>
    <w:p w14:paraId="1D4688BB" w14:textId="77777777" w:rsidR="00F723E8" w:rsidRDefault="00F2685E" w:rsidP="00F723E8">
      <w:pPr>
        <w:pStyle w:val="Body"/>
        <w:rPr>
          <w:rStyle w:val="Hyperlink"/>
        </w:rPr>
      </w:pPr>
      <w:hyperlink r:id="rId27" w:history="1">
        <w:r w:rsidR="00F723E8" w:rsidRPr="00E56C46">
          <w:rPr>
            <w:rStyle w:val="Hyperlink"/>
          </w:rPr>
          <w:t>https://www.abs.gov.au/statistics/standards/standard-sex-gender-variations-sex-characteristics-and-sexual-orientation-variables/latest-release</w:t>
        </w:r>
      </w:hyperlink>
    </w:p>
    <w:p w14:paraId="12027EF7" w14:textId="04CD9257" w:rsidR="008E5D75" w:rsidRDefault="008E5D75" w:rsidP="009F7899">
      <w:pPr>
        <w:pStyle w:val="DHHSbody"/>
      </w:pPr>
    </w:p>
    <w:p w14:paraId="5D73C774" w14:textId="3DB7A1A8" w:rsidR="008E5D75" w:rsidRDefault="008E5D75" w:rsidP="009F7899">
      <w:pPr>
        <w:pStyle w:val="DHHSbody"/>
      </w:pPr>
    </w:p>
    <w:p w14:paraId="48C16ED1" w14:textId="3FC51806" w:rsidR="008E5D75" w:rsidRDefault="008E5D75" w:rsidP="009F7899">
      <w:pPr>
        <w:pStyle w:val="DHHSbody"/>
      </w:pPr>
    </w:p>
    <w:p w14:paraId="07377EB1" w14:textId="7703FDFA" w:rsidR="008E5D75" w:rsidRDefault="008E5D75" w:rsidP="009F7899">
      <w:pPr>
        <w:pStyle w:val="DHHSbody"/>
      </w:pPr>
    </w:p>
    <w:p w14:paraId="6F334A11" w14:textId="77777777" w:rsidR="008E5D75" w:rsidRDefault="008E5D75" w:rsidP="009F7899">
      <w:pPr>
        <w:pStyle w:val="DHHSbody"/>
      </w:pPr>
    </w:p>
    <w:p w14:paraId="752D09CE" w14:textId="5BDE0ED5" w:rsidR="00363790" w:rsidRDefault="00363790" w:rsidP="009F7899">
      <w:pPr>
        <w:pStyle w:val="DHHSbody"/>
      </w:pPr>
    </w:p>
    <w:p w14:paraId="70EBE9E7" w14:textId="25792BAB" w:rsidR="00363790" w:rsidRDefault="00363790" w:rsidP="009F7899">
      <w:pPr>
        <w:pStyle w:val="DHHSbody"/>
      </w:pPr>
    </w:p>
    <w:p w14:paraId="348D1690" w14:textId="23A76B2E" w:rsidR="00363790" w:rsidRDefault="00363790" w:rsidP="009F7899">
      <w:pPr>
        <w:pStyle w:val="DHHSbody"/>
      </w:pPr>
    </w:p>
    <w:p w14:paraId="68C78785" w14:textId="49A6E1EB" w:rsidR="00363790" w:rsidRDefault="00363790" w:rsidP="009F7899">
      <w:pPr>
        <w:pStyle w:val="DHHSbody"/>
      </w:pPr>
    </w:p>
    <w:p w14:paraId="2235BDBA" w14:textId="02BC5BBF" w:rsidR="00363790" w:rsidRDefault="00363790" w:rsidP="009F7899">
      <w:pPr>
        <w:pStyle w:val="DHHSbody"/>
      </w:pPr>
    </w:p>
    <w:p w14:paraId="0F185354" w14:textId="3341860D" w:rsidR="00363790" w:rsidRDefault="00363790" w:rsidP="009F7899">
      <w:pPr>
        <w:pStyle w:val="DHHSbody"/>
      </w:pPr>
    </w:p>
    <w:p w14:paraId="73C0649B" w14:textId="36E07DE1" w:rsidR="00363790" w:rsidRDefault="00363790" w:rsidP="009F7899">
      <w:pPr>
        <w:pStyle w:val="DHHSbody"/>
      </w:pPr>
    </w:p>
    <w:p w14:paraId="6DCDB7FE" w14:textId="08188A81" w:rsidR="002D19DA" w:rsidRDefault="002D19DA" w:rsidP="009F7899">
      <w:pPr>
        <w:pStyle w:val="DHHSbody"/>
      </w:pPr>
    </w:p>
    <w:p w14:paraId="64D387D9" w14:textId="77777777" w:rsidR="0093203B" w:rsidRDefault="0093203B">
      <w:pPr>
        <w:spacing w:after="0" w:line="240" w:lineRule="auto"/>
        <w:rPr>
          <w:rFonts w:eastAsia="MS Gothic"/>
          <w:bCs/>
          <w:color w:val="53565A"/>
          <w:sz w:val="30"/>
          <w:szCs w:val="26"/>
        </w:rPr>
      </w:pPr>
      <w:bookmarkStart w:id="806" w:name="_Toc525122708"/>
      <w:bookmarkStart w:id="807" w:name="_Toc69734925"/>
      <w:r>
        <w:br w:type="page"/>
      </w:r>
    </w:p>
    <w:p w14:paraId="24C0D96A" w14:textId="5534C76D" w:rsidR="002D19DA" w:rsidRPr="00AF022B" w:rsidRDefault="002D19DA" w:rsidP="002D19DA">
      <w:pPr>
        <w:pStyle w:val="Heading3"/>
      </w:pPr>
      <w:bookmarkStart w:id="808" w:name="_Toc136265120"/>
      <w:r>
        <w:lastRenderedPageBreak/>
        <w:t xml:space="preserve">5.1.11 </w:t>
      </w:r>
      <w:r w:rsidRPr="00AF022B">
        <w:t xml:space="preserve">Client—individual health identifier </w:t>
      </w:r>
      <w:r>
        <w:t xml:space="preserve">(IHI) </w:t>
      </w:r>
      <w:r w:rsidRPr="00AF022B">
        <w:t>– N(16)</w:t>
      </w:r>
      <w:bookmarkEnd w:id="806"/>
      <w:bookmarkEnd w:id="807"/>
      <w:bookmarkEnd w:id="808"/>
    </w:p>
    <w:tbl>
      <w:tblPr>
        <w:tblW w:w="545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5"/>
        <w:gridCol w:w="12"/>
        <w:gridCol w:w="2512"/>
        <w:gridCol w:w="173"/>
        <w:gridCol w:w="1915"/>
        <w:gridCol w:w="2991"/>
        <w:gridCol w:w="2455"/>
        <w:gridCol w:w="79"/>
      </w:tblGrid>
      <w:tr w:rsidR="002D19DA" w:rsidRPr="00AF022B" w14:paraId="5876F302" w14:textId="77777777" w:rsidTr="000A1A60">
        <w:trPr>
          <w:gridAfter w:val="1"/>
          <w:wAfter w:w="40" w:type="pct"/>
          <w:trHeight w:val="295"/>
        </w:trPr>
        <w:tc>
          <w:tcPr>
            <w:tcW w:w="4960" w:type="pct"/>
            <w:gridSpan w:val="7"/>
            <w:tcBorders>
              <w:top w:val="single" w:sz="4" w:space="0" w:color="auto"/>
              <w:bottom w:val="nil"/>
            </w:tcBorders>
            <w:shd w:val="clear" w:color="auto" w:fill="auto"/>
          </w:tcPr>
          <w:p w14:paraId="15617FF7" w14:textId="77777777" w:rsidR="002D19DA" w:rsidRPr="00AF022B" w:rsidRDefault="002D19DA" w:rsidP="000A1A60">
            <w:pPr>
              <w:pStyle w:val="IMSTemplateSectionHeading"/>
            </w:pPr>
            <w:r w:rsidRPr="00AF022B">
              <w:t>Identifying and definitional attributes</w:t>
            </w:r>
          </w:p>
        </w:tc>
      </w:tr>
      <w:tr w:rsidR="002D19DA" w:rsidRPr="00AF022B" w14:paraId="045399C1" w14:textId="77777777" w:rsidTr="000A1A60">
        <w:trPr>
          <w:gridAfter w:val="1"/>
          <w:wAfter w:w="40" w:type="pct"/>
          <w:trHeight w:val="294"/>
        </w:trPr>
        <w:tc>
          <w:tcPr>
            <w:tcW w:w="1251" w:type="pct"/>
            <w:gridSpan w:val="3"/>
            <w:tcBorders>
              <w:top w:val="nil"/>
              <w:bottom w:val="single" w:sz="4" w:space="0" w:color="auto"/>
            </w:tcBorders>
            <w:shd w:val="clear" w:color="auto" w:fill="auto"/>
          </w:tcPr>
          <w:p w14:paraId="66556A1E" w14:textId="77777777" w:rsidR="002D19DA" w:rsidRPr="00AF022B" w:rsidRDefault="002D19DA" w:rsidP="000A1A60">
            <w:pPr>
              <w:pStyle w:val="IMSTemplateelementheadings"/>
            </w:pPr>
            <w:r w:rsidRPr="00AF022B">
              <w:t>Definition</w:t>
            </w:r>
          </w:p>
        </w:tc>
        <w:tc>
          <w:tcPr>
            <w:tcW w:w="3710" w:type="pct"/>
            <w:gridSpan w:val="4"/>
            <w:tcBorders>
              <w:top w:val="nil"/>
              <w:bottom w:val="single" w:sz="4" w:space="0" w:color="auto"/>
            </w:tcBorders>
            <w:shd w:val="clear" w:color="auto" w:fill="auto"/>
          </w:tcPr>
          <w:p w14:paraId="75D4EB4B" w14:textId="77777777" w:rsidR="002D19DA" w:rsidRPr="00AF022B" w:rsidRDefault="002D19DA" w:rsidP="000A1A60">
            <w:pPr>
              <w:pStyle w:val="DHHSbody"/>
            </w:pPr>
            <w:r w:rsidRPr="00AF022B">
              <w:t>A numerical identifier that uniquely</w:t>
            </w:r>
            <w:r>
              <w:t xml:space="preserve"> </w:t>
            </w:r>
            <w:r w:rsidRPr="00AF022B">
              <w:t>identifies each individual in the Australian healthcare system</w:t>
            </w:r>
          </w:p>
        </w:tc>
      </w:tr>
      <w:tr w:rsidR="002D19DA" w:rsidRPr="00AF022B" w14:paraId="6CE445F9" w14:textId="77777777" w:rsidTr="000A1A60">
        <w:trPr>
          <w:gridBefore w:val="1"/>
          <w:wBefore w:w="8" w:type="pct"/>
          <w:trHeight w:val="295"/>
        </w:trPr>
        <w:tc>
          <w:tcPr>
            <w:tcW w:w="4992" w:type="pct"/>
            <w:gridSpan w:val="7"/>
            <w:tcBorders>
              <w:top w:val="single" w:sz="4" w:space="0" w:color="auto"/>
            </w:tcBorders>
            <w:shd w:val="clear" w:color="auto" w:fill="auto"/>
          </w:tcPr>
          <w:p w14:paraId="163E3E2F" w14:textId="77777777" w:rsidR="002D19DA" w:rsidRPr="00AF022B" w:rsidRDefault="002D19DA" w:rsidP="000A1A60">
            <w:pPr>
              <w:pStyle w:val="IMSTemplateMainSectionHeading"/>
            </w:pPr>
            <w:r w:rsidRPr="00AF022B">
              <w:t>Value domain attributes</w:t>
            </w:r>
          </w:p>
        </w:tc>
      </w:tr>
      <w:tr w:rsidR="002D19DA" w:rsidRPr="00AF022B" w14:paraId="71175493" w14:textId="77777777" w:rsidTr="000A1A60">
        <w:trPr>
          <w:gridBefore w:val="1"/>
          <w:wBefore w:w="8" w:type="pct"/>
          <w:cantSplit/>
          <w:trHeight w:val="295"/>
        </w:trPr>
        <w:tc>
          <w:tcPr>
            <w:tcW w:w="4992" w:type="pct"/>
            <w:gridSpan w:val="7"/>
            <w:shd w:val="clear" w:color="auto" w:fill="auto"/>
          </w:tcPr>
          <w:p w14:paraId="0C5D4471" w14:textId="77777777" w:rsidR="002D19DA" w:rsidRPr="00AF022B" w:rsidRDefault="002D19DA" w:rsidP="000A1A60">
            <w:pPr>
              <w:pStyle w:val="IMSTemplateSectionHeading"/>
            </w:pPr>
            <w:r w:rsidRPr="00AF022B">
              <w:t>Representational attributes</w:t>
            </w:r>
          </w:p>
        </w:tc>
      </w:tr>
      <w:tr w:rsidR="002D19DA" w:rsidRPr="00AF022B" w14:paraId="6FE1686A" w14:textId="77777777" w:rsidTr="000A1A60">
        <w:trPr>
          <w:gridBefore w:val="1"/>
          <w:wBefore w:w="8" w:type="pct"/>
          <w:trHeight w:val="295"/>
        </w:trPr>
        <w:tc>
          <w:tcPr>
            <w:tcW w:w="1328" w:type="pct"/>
            <w:gridSpan w:val="3"/>
            <w:shd w:val="clear" w:color="auto" w:fill="auto"/>
          </w:tcPr>
          <w:p w14:paraId="27148E14" w14:textId="77777777" w:rsidR="002D19DA" w:rsidRPr="00AF022B" w:rsidRDefault="002D19DA" w:rsidP="000A1A60">
            <w:pPr>
              <w:pStyle w:val="IMSTemplateelementheadings"/>
            </w:pPr>
            <w:r w:rsidRPr="00AF022B">
              <w:t>Representation class</w:t>
            </w:r>
          </w:p>
        </w:tc>
        <w:tc>
          <w:tcPr>
            <w:tcW w:w="943" w:type="pct"/>
            <w:shd w:val="clear" w:color="auto" w:fill="auto"/>
          </w:tcPr>
          <w:p w14:paraId="5A9B66B6" w14:textId="77777777" w:rsidR="002D19DA" w:rsidRPr="00AF022B" w:rsidRDefault="002D19DA" w:rsidP="000A1A60">
            <w:pPr>
              <w:pStyle w:val="DHHSbody"/>
            </w:pPr>
            <w:r w:rsidRPr="00AF022B">
              <w:t>Identifier</w:t>
            </w:r>
          </w:p>
        </w:tc>
        <w:tc>
          <w:tcPr>
            <w:tcW w:w="1473" w:type="pct"/>
            <w:shd w:val="clear" w:color="auto" w:fill="auto"/>
          </w:tcPr>
          <w:p w14:paraId="16C03EF8" w14:textId="77777777" w:rsidR="002D19DA" w:rsidRPr="00AF022B" w:rsidRDefault="002D19DA" w:rsidP="000A1A60">
            <w:pPr>
              <w:pStyle w:val="IMSTemplateelementheadings"/>
            </w:pPr>
            <w:r w:rsidRPr="00AF022B">
              <w:t>Data type</w:t>
            </w:r>
          </w:p>
        </w:tc>
        <w:tc>
          <w:tcPr>
            <w:tcW w:w="1248" w:type="pct"/>
            <w:gridSpan w:val="2"/>
            <w:shd w:val="clear" w:color="auto" w:fill="auto"/>
          </w:tcPr>
          <w:p w14:paraId="683C6451" w14:textId="77777777" w:rsidR="002D19DA" w:rsidRPr="00AF022B" w:rsidRDefault="002D19DA" w:rsidP="000A1A60">
            <w:pPr>
              <w:pStyle w:val="DHHSbody"/>
            </w:pPr>
            <w:r w:rsidRPr="00AF022B">
              <w:t>Number</w:t>
            </w:r>
          </w:p>
        </w:tc>
      </w:tr>
      <w:tr w:rsidR="002D19DA" w:rsidRPr="00AF022B" w14:paraId="4F953340" w14:textId="77777777" w:rsidTr="000A1A60">
        <w:trPr>
          <w:gridBefore w:val="1"/>
          <w:wBefore w:w="8" w:type="pct"/>
          <w:trHeight w:val="295"/>
        </w:trPr>
        <w:tc>
          <w:tcPr>
            <w:tcW w:w="1328" w:type="pct"/>
            <w:gridSpan w:val="3"/>
            <w:shd w:val="clear" w:color="auto" w:fill="auto"/>
          </w:tcPr>
          <w:p w14:paraId="356FA76A" w14:textId="77777777" w:rsidR="002D19DA" w:rsidRPr="00AF022B" w:rsidRDefault="002D19DA" w:rsidP="000A1A60">
            <w:pPr>
              <w:pStyle w:val="IMSTemplateelementheadings"/>
            </w:pPr>
            <w:r w:rsidRPr="00AF022B">
              <w:t>Format</w:t>
            </w:r>
          </w:p>
        </w:tc>
        <w:tc>
          <w:tcPr>
            <w:tcW w:w="943" w:type="pct"/>
            <w:shd w:val="clear" w:color="auto" w:fill="auto"/>
          </w:tcPr>
          <w:p w14:paraId="17765F8F" w14:textId="77777777" w:rsidR="002D19DA" w:rsidRPr="00AF022B" w:rsidRDefault="002D19DA" w:rsidP="000A1A60">
            <w:pPr>
              <w:pStyle w:val="DHHSbody"/>
            </w:pPr>
            <w:r w:rsidRPr="00AF022B">
              <w:rPr>
                <w:color w:val="000000"/>
                <w:sz w:val="19"/>
                <w:szCs w:val="19"/>
                <w:shd w:val="clear" w:color="auto" w:fill="FFFFFF"/>
              </w:rPr>
              <w:t>N(16)</w:t>
            </w:r>
          </w:p>
        </w:tc>
        <w:tc>
          <w:tcPr>
            <w:tcW w:w="1473" w:type="pct"/>
            <w:shd w:val="clear" w:color="auto" w:fill="auto"/>
          </w:tcPr>
          <w:p w14:paraId="333CA074" w14:textId="77777777" w:rsidR="002D19DA" w:rsidRPr="00AF022B" w:rsidRDefault="002D19DA" w:rsidP="000A1A60">
            <w:pPr>
              <w:pStyle w:val="IMSTemplateelementheadings"/>
            </w:pPr>
            <w:r w:rsidRPr="00AF022B">
              <w:t>Maximum character length</w:t>
            </w:r>
          </w:p>
        </w:tc>
        <w:tc>
          <w:tcPr>
            <w:tcW w:w="1248" w:type="pct"/>
            <w:gridSpan w:val="2"/>
            <w:shd w:val="clear" w:color="auto" w:fill="auto"/>
          </w:tcPr>
          <w:p w14:paraId="37E46220" w14:textId="77777777" w:rsidR="002D19DA" w:rsidRPr="00AF022B" w:rsidRDefault="002D19DA" w:rsidP="000A1A60">
            <w:pPr>
              <w:pStyle w:val="DHHSbody"/>
            </w:pPr>
            <w:r w:rsidRPr="00AF022B">
              <w:t>16</w:t>
            </w:r>
          </w:p>
        </w:tc>
      </w:tr>
      <w:tr w:rsidR="002D19DA" w:rsidRPr="00AF022B" w14:paraId="3FACDEC7" w14:textId="77777777" w:rsidTr="000A1A60">
        <w:trPr>
          <w:gridBefore w:val="2"/>
          <w:wBefore w:w="14" w:type="pct"/>
          <w:trHeight w:val="294"/>
        </w:trPr>
        <w:tc>
          <w:tcPr>
            <w:tcW w:w="1322" w:type="pct"/>
            <w:gridSpan w:val="2"/>
            <w:shd w:val="clear" w:color="auto" w:fill="auto"/>
          </w:tcPr>
          <w:p w14:paraId="29DBFEFC" w14:textId="77777777" w:rsidR="002D19DA" w:rsidRPr="00AF022B" w:rsidRDefault="002D19DA" w:rsidP="000A1A60">
            <w:pPr>
              <w:pStyle w:val="IMSTemplateelementheadings"/>
              <w:rPr>
                <w:b w:val="0"/>
              </w:rPr>
            </w:pPr>
            <w:r w:rsidRPr="00AF022B">
              <w:t>Permissible values</w:t>
            </w:r>
          </w:p>
        </w:tc>
        <w:tc>
          <w:tcPr>
            <w:tcW w:w="943" w:type="pct"/>
            <w:shd w:val="clear" w:color="auto" w:fill="auto"/>
          </w:tcPr>
          <w:p w14:paraId="77D1D020" w14:textId="77777777" w:rsidR="002D19DA" w:rsidRPr="00AF022B" w:rsidRDefault="002D19DA" w:rsidP="000A1A60">
            <w:pPr>
              <w:pStyle w:val="DHHSbody"/>
              <w:rPr>
                <w:b/>
                <w:i/>
              </w:rPr>
            </w:pPr>
            <w:r w:rsidRPr="00AF022B">
              <w:rPr>
                <w:b/>
                <w:i/>
              </w:rPr>
              <w:t>Value</w:t>
            </w:r>
          </w:p>
        </w:tc>
        <w:tc>
          <w:tcPr>
            <w:tcW w:w="2722" w:type="pct"/>
            <w:gridSpan w:val="3"/>
            <w:shd w:val="clear" w:color="auto" w:fill="auto"/>
          </w:tcPr>
          <w:p w14:paraId="472A5FE0" w14:textId="77777777" w:rsidR="002D19DA" w:rsidRPr="00AF022B" w:rsidRDefault="002D19DA" w:rsidP="000A1A60">
            <w:pPr>
              <w:pStyle w:val="DHHSbody"/>
              <w:rPr>
                <w:b/>
                <w:i/>
              </w:rPr>
            </w:pPr>
            <w:r w:rsidRPr="00AF022B">
              <w:rPr>
                <w:b/>
                <w:i/>
              </w:rPr>
              <w:t>Meaning</w:t>
            </w:r>
          </w:p>
        </w:tc>
      </w:tr>
      <w:tr w:rsidR="002D19DA" w:rsidRPr="00AF022B" w14:paraId="654D9C96" w14:textId="77777777" w:rsidTr="000A1A60">
        <w:trPr>
          <w:gridBefore w:val="2"/>
          <w:wBefore w:w="14" w:type="pct"/>
          <w:trHeight w:val="294"/>
        </w:trPr>
        <w:tc>
          <w:tcPr>
            <w:tcW w:w="1322" w:type="pct"/>
            <w:gridSpan w:val="2"/>
            <w:shd w:val="clear" w:color="auto" w:fill="auto"/>
          </w:tcPr>
          <w:p w14:paraId="65EB604B" w14:textId="77777777" w:rsidR="002D19DA" w:rsidRPr="00AF022B" w:rsidRDefault="002D19DA" w:rsidP="000A1A60">
            <w:pPr>
              <w:pStyle w:val="IMSTemplateelementheadings"/>
              <w:rPr>
                <w:b w:val="0"/>
              </w:rPr>
            </w:pPr>
          </w:p>
        </w:tc>
        <w:tc>
          <w:tcPr>
            <w:tcW w:w="943" w:type="pct"/>
            <w:shd w:val="clear" w:color="auto" w:fill="auto"/>
          </w:tcPr>
          <w:p w14:paraId="11D9FB95" w14:textId="77777777" w:rsidR="002D19DA" w:rsidRPr="00AF022B" w:rsidRDefault="002D19DA" w:rsidP="000A1A60">
            <w:pPr>
              <w:pStyle w:val="DHHSbody"/>
            </w:pPr>
            <w:r w:rsidRPr="00AF022B">
              <w:t>N(16)</w:t>
            </w:r>
          </w:p>
        </w:tc>
        <w:tc>
          <w:tcPr>
            <w:tcW w:w="2722" w:type="pct"/>
            <w:gridSpan w:val="3"/>
            <w:shd w:val="clear" w:color="auto" w:fill="auto"/>
          </w:tcPr>
          <w:p w14:paraId="729550E7" w14:textId="77777777" w:rsidR="002D19DA" w:rsidRPr="00AF022B" w:rsidRDefault="002D19DA" w:rsidP="000A1A60">
            <w:pPr>
              <w:pStyle w:val="DHHSbody"/>
            </w:pPr>
            <w:r w:rsidRPr="00AF022B">
              <w:t>The client’s individual health identifier issued by Medicare Australia.</w:t>
            </w:r>
          </w:p>
        </w:tc>
      </w:tr>
      <w:tr w:rsidR="002D19DA" w:rsidRPr="00AF022B" w14:paraId="457562F0" w14:textId="77777777" w:rsidTr="000A1A60">
        <w:trPr>
          <w:gridBefore w:val="2"/>
          <w:wBefore w:w="14" w:type="pct"/>
          <w:trHeight w:val="294"/>
        </w:trPr>
        <w:tc>
          <w:tcPr>
            <w:tcW w:w="1322" w:type="pct"/>
            <w:gridSpan w:val="2"/>
            <w:shd w:val="clear" w:color="auto" w:fill="auto"/>
          </w:tcPr>
          <w:p w14:paraId="6D7D0B45" w14:textId="77777777" w:rsidR="002D19DA" w:rsidRPr="00AF022B" w:rsidRDefault="002D19DA" w:rsidP="000A1A60">
            <w:pPr>
              <w:pStyle w:val="IMSTemplateelementheadings"/>
              <w:rPr>
                <w:b w:val="0"/>
              </w:rPr>
            </w:pPr>
            <w:r w:rsidRPr="00AF022B">
              <w:t>Supplementary values</w:t>
            </w:r>
          </w:p>
        </w:tc>
        <w:tc>
          <w:tcPr>
            <w:tcW w:w="943" w:type="pct"/>
            <w:shd w:val="clear" w:color="auto" w:fill="auto"/>
          </w:tcPr>
          <w:p w14:paraId="71263BAB" w14:textId="77777777" w:rsidR="002D19DA" w:rsidRPr="00AF022B" w:rsidRDefault="002D19DA" w:rsidP="000A1A60">
            <w:pPr>
              <w:pStyle w:val="IMSTemplateVDHeading"/>
            </w:pPr>
            <w:r w:rsidRPr="00AF022B">
              <w:t>Value</w:t>
            </w:r>
          </w:p>
        </w:tc>
        <w:tc>
          <w:tcPr>
            <w:tcW w:w="2722" w:type="pct"/>
            <w:gridSpan w:val="3"/>
            <w:shd w:val="clear" w:color="auto" w:fill="auto"/>
          </w:tcPr>
          <w:p w14:paraId="62CBF4A6" w14:textId="77777777" w:rsidR="002D19DA" w:rsidRPr="00AF022B" w:rsidRDefault="002D19DA" w:rsidP="000A1A60">
            <w:pPr>
              <w:pStyle w:val="IMSTemplateVDHeading"/>
            </w:pPr>
            <w:r w:rsidRPr="00AF022B">
              <w:t>Meaning</w:t>
            </w:r>
          </w:p>
        </w:tc>
      </w:tr>
      <w:tr w:rsidR="002D19DA" w:rsidRPr="00AF022B" w14:paraId="055CE586" w14:textId="77777777" w:rsidTr="000A1A60">
        <w:trPr>
          <w:gridBefore w:val="2"/>
          <w:wBefore w:w="14" w:type="pct"/>
          <w:trHeight w:val="294"/>
        </w:trPr>
        <w:tc>
          <w:tcPr>
            <w:tcW w:w="1322" w:type="pct"/>
            <w:gridSpan w:val="2"/>
            <w:shd w:val="clear" w:color="auto" w:fill="auto"/>
          </w:tcPr>
          <w:p w14:paraId="43617AD6" w14:textId="77777777" w:rsidR="002D19DA" w:rsidRPr="00AF022B" w:rsidRDefault="002D19DA" w:rsidP="000A1A60">
            <w:pPr>
              <w:pStyle w:val="IMSTemplateelementheadings"/>
            </w:pPr>
          </w:p>
        </w:tc>
        <w:tc>
          <w:tcPr>
            <w:tcW w:w="943" w:type="pct"/>
            <w:shd w:val="clear" w:color="auto" w:fill="auto"/>
          </w:tcPr>
          <w:p w14:paraId="0DB241EE" w14:textId="77777777" w:rsidR="002D19DA" w:rsidRPr="00AF022B" w:rsidRDefault="002D19DA" w:rsidP="000A1A60">
            <w:pPr>
              <w:pStyle w:val="DHHSbody"/>
            </w:pPr>
            <w:r w:rsidRPr="00AF022B">
              <w:t>9</w:t>
            </w:r>
          </w:p>
        </w:tc>
        <w:tc>
          <w:tcPr>
            <w:tcW w:w="2722" w:type="pct"/>
            <w:gridSpan w:val="3"/>
            <w:shd w:val="clear" w:color="auto" w:fill="auto"/>
          </w:tcPr>
          <w:p w14:paraId="0A98074E" w14:textId="77777777" w:rsidR="002D19DA" w:rsidRPr="00AF022B" w:rsidRDefault="002D19DA" w:rsidP="000A1A60">
            <w:pPr>
              <w:pStyle w:val="DHHSbody"/>
            </w:pPr>
            <w:r w:rsidRPr="00AF022B">
              <w:t>not stated/inadequately described</w:t>
            </w:r>
          </w:p>
        </w:tc>
      </w:tr>
      <w:tr w:rsidR="002D19DA" w:rsidRPr="00AF022B" w14:paraId="7B3053BE" w14:textId="77777777" w:rsidTr="000A1A60">
        <w:trPr>
          <w:gridAfter w:val="1"/>
          <w:wAfter w:w="40" w:type="pct"/>
          <w:trHeight w:val="295"/>
        </w:trPr>
        <w:tc>
          <w:tcPr>
            <w:tcW w:w="4960" w:type="pct"/>
            <w:gridSpan w:val="7"/>
            <w:tcBorders>
              <w:top w:val="single" w:sz="4" w:space="0" w:color="auto"/>
            </w:tcBorders>
            <w:shd w:val="clear" w:color="auto" w:fill="auto"/>
          </w:tcPr>
          <w:p w14:paraId="57DE0345" w14:textId="77777777" w:rsidR="002D19DA" w:rsidRPr="00AF022B" w:rsidRDefault="002D19DA" w:rsidP="000A1A60">
            <w:pPr>
              <w:pStyle w:val="IMSTemplateMainSectionHeading"/>
            </w:pPr>
            <w:r w:rsidRPr="00AF022B">
              <w:t>Data element attributes</w:t>
            </w:r>
          </w:p>
        </w:tc>
      </w:tr>
      <w:tr w:rsidR="002D19DA" w:rsidRPr="00AF022B" w14:paraId="7160A4C1" w14:textId="77777777" w:rsidTr="000A1A60">
        <w:trPr>
          <w:gridBefore w:val="2"/>
          <w:wBefore w:w="14" w:type="pct"/>
          <w:trHeight w:val="295"/>
        </w:trPr>
        <w:tc>
          <w:tcPr>
            <w:tcW w:w="4986" w:type="pct"/>
            <w:gridSpan w:val="6"/>
            <w:tcBorders>
              <w:top w:val="nil"/>
            </w:tcBorders>
            <w:shd w:val="clear" w:color="auto" w:fill="auto"/>
          </w:tcPr>
          <w:p w14:paraId="08098C86" w14:textId="77777777" w:rsidR="002D19DA" w:rsidRPr="00AF022B" w:rsidRDefault="002D19DA" w:rsidP="000A1A60">
            <w:pPr>
              <w:pStyle w:val="IMSTemplateSectionHeading"/>
            </w:pPr>
            <w:r w:rsidRPr="00AF022B">
              <w:t xml:space="preserve">Reporting attributes </w:t>
            </w:r>
          </w:p>
        </w:tc>
      </w:tr>
      <w:tr w:rsidR="002D19DA" w:rsidRPr="00AF022B" w14:paraId="54AFF1BE" w14:textId="77777777" w:rsidTr="000A1A60">
        <w:trPr>
          <w:gridBefore w:val="2"/>
          <w:wBefore w:w="14" w:type="pct"/>
          <w:trHeight w:val="294"/>
        </w:trPr>
        <w:tc>
          <w:tcPr>
            <w:tcW w:w="1322" w:type="pct"/>
            <w:gridSpan w:val="2"/>
            <w:shd w:val="clear" w:color="auto" w:fill="auto"/>
          </w:tcPr>
          <w:p w14:paraId="239D632C" w14:textId="77777777" w:rsidR="002D19DA" w:rsidRPr="00AF022B" w:rsidRDefault="002D19DA" w:rsidP="000A1A60">
            <w:pPr>
              <w:pStyle w:val="IMSTemplateelementheadings"/>
            </w:pPr>
            <w:r w:rsidRPr="00AF022B">
              <w:t>Reporting requirements</w:t>
            </w:r>
          </w:p>
        </w:tc>
        <w:tc>
          <w:tcPr>
            <w:tcW w:w="3664" w:type="pct"/>
            <w:gridSpan w:val="4"/>
            <w:shd w:val="clear" w:color="auto" w:fill="auto"/>
          </w:tcPr>
          <w:p w14:paraId="67F2478E" w14:textId="77777777" w:rsidR="002D19DA" w:rsidRPr="00AF022B" w:rsidRDefault="002D19DA" w:rsidP="000A1A60">
            <w:pPr>
              <w:pStyle w:val="DHHSbody"/>
              <w:rPr>
                <w:rFonts w:cs="Arial"/>
                <w:szCs w:val="18"/>
                <w:lang w:eastAsia="en-AU"/>
              </w:rPr>
            </w:pPr>
            <w:r w:rsidRPr="00AF022B">
              <w:t>Mandatory</w:t>
            </w:r>
          </w:p>
        </w:tc>
      </w:tr>
      <w:tr w:rsidR="002D19DA" w:rsidRPr="00AF022B" w14:paraId="515C05B1" w14:textId="77777777" w:rsidTr="000A1A60">
        <w:trPr>
          <w:gridAfter w:val="1"/>
          <w:wAfter w:w="40" w:type="pct"/>
          <w:trHeight w:val="295"/>
        </w:trPr>
        <w:tc>
          <w:tcPr>
            <w:tcW w:w="4960" w:type="pct"/>
            <w:gridSpan w:val="7"/>
            <w:tcBorders>
              <w:bottom w:val="nil"/>
            </w:tcBorders>
            <w:shd w:val="clear" w:color="auto" w:fill="auto"/>
          </w:tcPr>
          <w:p w14:paraId="7CD9FA15" w14:textId="77777777" w:rsidR="002D19DA" w:rsidRPr="00AF022B" w:rsidRDefault="002D19DA" w:rsidP="000A1A60">
            <w:pPr>
              <w:pStyle w:val="IMSTemplateSectionHeading"/>
            </w:pPr>
            <w:r w:rsidRPr="00AF022B">
              <w:t>Collection and usage attributes</w:t>
            </w:r>
          </w:p>
        </w:tc>
      </w:tr>
      <w:tr w:rsidR="002D19DA" w:rsidRPr="00AF022B" w14:paraId="6E123C89" w14:textId="77777777" w:rsidTr="000A1A60">
        <w:trPr>
          <w:gridAfter w:val="1"/>
          <w:wAfter w:w="40" w:type="pct"/>
        </w:trPr>
        <w:tc>
          <w:tcPr>
            <w:tcW w:w="1251" w:type="pct"/>
            <w:gridSpan w:val="3"/>
            <w:tcBorders>
              <w:top w:val="nil"/>
              <w:bottom w:val="single" w:sz="4" w:space="0" w:color="auto"/>
            </w:tcBorders>
            <w:shd w:val="clear" w:color="auto" w:fill="auto"/>
          </w:tcPr>
          <w:p w14:paraId="52534020" w14:textId="77777777" w:rsidR="002D19DA" w:rsidRPr="00AF022B" w:rsidRDefault="002D19DA" w:rsidP="000A1A60">
            <w:pPr>
              <w:pStyle w:val="IMSTemplateelementheadings"/>
            </w:pPr>
            <w:r w:rsidRPr="00AF022B">
              <w:t>Guide for use</w:t>
            </w:r>
          </w:p>
        </w:tc>
        <w:tc>
          <w:tcPr>
            <w:tcW w:w="3710" w:type="pct"/>
            <w:gridSpan w:val="4"/>
            <w:tcBorders>
              <w:top w:val="nil"/>
              <w:bottom w:val="single" w:sz="4" w:space="0" w:color="auto"/>
            </w:tcBorders>
            <w:shd w:val="clear" w:color="auto" w:fill="auto"/>
          </w:tcPr>
          <w:p w14:paraId="5ECFE9E2" w14:textId="77777777" w:rsidR="002D19DA" w:rsidRPr="00AF022B" w:rsidRDefault="002D19DA" w:rsidP="000A1A60">
            <w:pPr>
              <w:pStyle w:val="DHHSbody"/>
            </w:pPr>
            <w:r w:rsidRPr="00AF022B">
              <w:t>The mandatory amount of information required to retrieve the client</w:t>
            </w:r>
            <w:r>
              <w:t>’</w:t>
            </w:r>
            <w:r w:rsidRPr="00AF022B">
              <w:t>s IHI is a surname, date of birth and sex at birth. Other fields</w:t>
            </w:r>
            <w:r>
              <w:t>,</w:t>
            </w:r>
            <w:r w:rsidRPr="00AF022B">
              <w:t xml:space="preserve"> including given name, address and Medicare or DVA number</w:t>
            </w:r>
            <w:r>
              <w:t>,</w:t>
            </w:r>
            <w:r w:rsidRPr="00AF022B">
              <w:t xml:space="preserve"> are optional and will result in improved match results when searching Medicare. </w:t>
            </w:r>
          </w:p>
          <w:p w14:paraId="694C7045" w14:textId="77777777" w:rsidR="002D19DA" w:rsidRPr="00AF022B" w:rsidRDefault="002D19DA" w:rsidP="000A1A60">
            <w:pPr>
              <w:pStyle w:val="DHHSbody"/>
            </w:pPr>
            <w:r w:rsidRPr="00AF022B">
              <w:t>When a client’s IHI is unknown, or unable to obtain, due to unknown or unmatched surname, sex and date of birth, report as ‘Not Stated’</w:t>
            </w:r>
          </w:p>
          <w:p w14:paraId="347BF9DC" w14:textId="77777777" w:rsidR="002D19DA" w:rsidRPr="00AF022B" w:rsidRDefault="002D19DA" w:rsidP="000A1A60">
            <w:pPr>
              <w:pStyle w:val="DHHSbody"/>
            </w:pPr>
            <w:r w:rsidRPr="00AF022B">
              <w:t>All healthcare identifiers use the International Standard ISO 7812-1:2006 that specifies the numbering system for identification cards.</w:t>
            </w:r>
          </w:p>
          <w:p w14:paraId="132D2AE4" w14:textId="77777777" w:rsidR="002D19DA" w:rsidRPr="00AF022B" w:rsidRDefault="002D19DA" w:rsidP="000A1A60">
            <w:pPr>
              <w:pStyle w:val="DHHSbody"/>
            </w:pPr>
            <w:r w:rsidRPr="00AF022B">
              <w:t>The format of the number is as follows:</w:t>
            </w:r>
          </w:p>
          <w:p w14:paraId="46D3289F" w14:textId="77777777" w:rsidR="002D19DA" w:rsidRPr="00AF022B" w:rsidRDefault="002D19DA" w:rsidP="000A1A60">
            <w:pPr>
              <w:pStyle w:val="DHHSbody"/>
            </w:pPr>
            <w:r w:rsidRPr="00AF022B">
              <w:t>Digits N1-N6: The issuer identification number, which in turn is made up of:</w:t>
            </w:r>
          </w:p>
          <w:p w14:paraId="2DCA33A7" w14:textId="77777777" w:rsidR="002D19DA" w:rsidRPr="00AF022B" w:rsidRDefault="002D19DA" w:rsidP="000A1A60">
            <w:pPr>
              <w:pStyle w:val="DHHSbody"/>
            </w:pPr>
            <w:r w:rsidRPr="00AF022B">
              <w:t>N1-N2, Major industry identifier: 80 = health</w:t>
            </w:r>
            <w:r w:rsidRPr="00AF022B">
              <w:br/>
              <w:t>N3-N5, Country code: 036 = Australia</w:t>
            </w:r>
            <w:r w:rsidRPr="00AF022B">
              <w:br/>
              <w:t>N6, Number type: 0 = IHI</w:t>
            </w:r>
          </w:p>
          <w:p w14:paraId="412C69FB" w14:textId="77777777" w:rsidR="002D19DA" w:rsidRPr="00AF022B" w:rsidRDefault="002D19DA" w:rsidP="000A1A60">
            <w:pPr>
              <w:pStyle w:val="DHHSbody"/>
            </w:pPr>
            <w:r w:rsidRPr="00AF022B">
              <w:t>Digits N7-N15: Individual account identification (9 digits for the unique identifier)</w:t>
            </w:r>
          </w:p>
          <w:p w14:paraId="5FEA93A1" w14:textId="77777777" w:rsidR="002D19DA" w:rsidRPr="00AF022B" w:rsidRDefault="002D19DA" w:rsidP="000A1A60">
            <w:pPr>
              <w:pStyle w:val="DHHSbody"/>
            </w:pPr>
            <w:r w:rsidRPr="00AF022B">
              <w:t>Digit N16: Check digit</w:t>
            </w:r>
          </w:p>
          <w:p w14:paraId="452E7256" w14:textId="77777777" w:rsidR="002D19DA" w:rsidRPr="00AF022B" w:rsidRDefault="002D19DA" w:rsidP="000A1A60">
            <w:pPr>
              <w:pStyle w:val="DHHSbody"/>
            </w:pPr>
            <w:r w:rsidRPr="00AF022B">
              <w:t>To obtain IHIs you will need to:</w:t>
            </w:r>
          </w:p>
          <w:p w14:paraId="21E527D5" w14:textId="77777777" w:rsidR="002D19DA" w:rsidRPr="00AF022B" w:rsidRDefault="002D19DA" w:rsidP="00475B31">
            <w:pPr>
              <w:pStyle w:val="DHHSbody"/>
              <w:numPr>
                <w:ilvl w:val="0"/>
                <w:numId w:val="22"/>
              </w:numPr>
            </w:pPr>
            <w:bookmarkStart w:id="809" w:name="HPIOs"/>
            <w:r w:rsidRPr="00AF022B">
              <w:t>Apply for a Healthcare Provider Identifier–Organisation (HPI–O)</w:t>
            </w:r>
            <w:bookmarkEnd w:id="809"/>
            <w:r w:rsidRPr="00AF022B">
              <w:t>— To be eligible for a Healthcare Provider Identifier - Organisation (HPI-O), the organisation must provide health related services and employ an identified healthcare provider (an individual healthcare provider who has registered in the HI Service) who provides healthcare as part of their duties. (Seed or Network Organisation)</w:t>
            </w:r>
          </w:p>
          <w:p w14:paraId="6F35E101" w14:textId="77777777" w:rsidR="002D19DA" w:rsidRPr="00C76057" w:rsidRDefault="00F2685E" w:rsidP="000A1A60">
            <w:pPr>
              <w:pStyle w:val="DHHSbody"/>
            </w:pPr>
            <w:hyperlink r:id="rId28" w:history="1">
              <w:r w:rsidR="002D19DA" w:rsidRPr="00C76057">
                <w:rPr>
                  <w:rStyle w:val="Hyperlink"/>
                </w:rPr>
                <w:t>https://www.myhealthrecord.gov.au/for-healthcare-professionals/howtos/register-your-organisation</w:t>
              </w:r>
            </w:hyperlink>
          </w:p>
          <w:p w14:paraId="0105E046" w14:textId="77777777" w:rsidR="002D19DA" w:rsidRPr="00C76057" w:rsidRDefault="002D19DA" w:rsidP="000A1A60">
            <w:pPr>
              <w:pStyle w:val="DHHSbody"/>
            </w:pPr>
            <w:r w:rsidRPr="00C76057">
              <w:t xml:space="preserve">or if Contracting and Information Technology firm to collect data, </w:t>
            </w:r>
          </w:p>
          <w:p w14:paraId="5979891D" w14:textId="77777777" w:rsidR="002D19DA" w:rsidRPr="00C76057" w:rsidRDefault="00F2685E" w:rsidP="000A1A60">
            <w:pPr>
              <w:pStyle w:val="DHHSbody"/>
              <w:rPr>
                <w:rStyle w:val="Hyperlink"/>
              </w:rPr>
            </w:pPr>
            <w:hyperlink r:id="rId29" w:history="1">
              <w:r w:rsidR="002D19DA" w:rsidRPr="00C76057">
                <w:rPr>
                  <w:rStyle w:val="Hyperlink"/>
                </w:rPr>
                <w:t>https://www.humanservices.gov.au/health-professionals/forms/hw012</w:t>
              </w:r>
            </w:hyperlink>
          </w:p>
          <w:p w14:paraId="268DF368" w14:textId="77777777" w:rsidR="002D19DA" w:rsidRPr="00C76057" w:rsidRDefault="002D19DA" w:rsidP="000A1A60">
            <w:pPr>
              <w:pStyle w:val="DHHSbody"/>
            </w:pPr>
            <w:r w:rsidRPr="00C76057">
              <w:t>https://www.servicesaustralia.gov.au/organisations/health-professionals/forms/hw012</w:t>
            </w:r>
          </w:p>
          <w:p w14:paraId="2EBFA1DE" w14:textId="77777777" w:rsidR="002D19DA" w:rsidRPr="00C76057" w:rsidRDefault="002D19DA" w:rsidP="00475B31">
            <w:pPr>
              <w:pStyle w:val="DHHSbody"/>
              <w:numPr>
                <w:ilvl w:val="0"/>
                <w:numId w:val="22"/>
              </w:numPr>
            </w:pPr>
            <w:r w:rsidRPr="00C76057">
              <w:t>Apply or link an existing PKI Certificate. To access the HI Service electronically, individual healthcare providers, healthcare provider organisations and CSP organisations need the appropriate Department of Human Services Public Key Infrastructure (PKI) certificate.</w:t>
            </w:r>
          </w:p>
          <w:p w14:paraId="08B18743" w14:textId="77777777" w:rsidR="002D19DA" w:rsidRPr="00C76057" w:rsidRDefault="00F2685E" w:rsidP="000A1A60">
            <w:pPr>
              <w:pStyle w:val="DHHSbody"/>
              <w:rPr>
                <w:rFonts w:cs="Arial"/>
              </w:rPr>
            </w:pPr>
            <w:hyperlink r:id="rId30" w:history="1">
              <w:r w:rsidR="002D19DA" w:rsidRPr="00C76057">
                <w:rPr>
                  <w:rStyle w:val="Hyperlink"/>
                  <w:rFonts w:cs="Arial"/>
                </w:rPr>
                <w:t>https://www.servicesaustralia.gov.au/organisations/health-professionals/topics/public-key-infrastructure-pki-policy-documents/31476</w:t>
              </w:r>
            </w:hyperlink>
          </w:p>
          <w:p w14:paraId="1D9EBF01" w14:textId="77777777" w:rsidR="002D19DA" w:rsidRPr="00AF022B" w:rsidRDefault="002D19DA" w:rsidP="000A1A60">
            <w:pPr>
              <w:pStyle w:val="DHHSbody"/>
            </w:pPr>
          </w:p>
        </w:tc>
      </w:tr>
      <w:tr w:rsidR="002D19DA" w:rsidRPr="00AF022B" w14:paraId="17606546" w14:textId="77777777" w:rsidTr="000A1A60">
        <w:trPr>
          <w:gridAfter w:val="1"/>
          <w:wAfter w:w="40" w:type="pct"/>
          <w:trHeight w:val="294"/>
        </w:trPr>
        <w:tc>
          <w:tcPr>
            <w:tcW w:w="4960" w:type="pct"/>
            <w:gridSpan w:val="7"/>
            <w:tcBorders>
              <w:top w:val="single" w:sz="4" w:space="0" w:color="auto"/>
            </w:tcBorders>
            <w:shd w:val="clear" w:color="auto" w:fill="auto"/>
          </w:tcPr>
          <w:p w14:paraId="4CA9564B" w14:textId="77777777" w:rsidR="002D19DA" w:rsidRPr="00AF022B" w:rsidRDefault="002D19DA" w:rsidP="000A1A60">
            <w:pPr>
              <w:pStyle w:val="IMSTemplateSectionHeading"/>
            </w:pPr>
            <w:r w:rsidRPr="00AF022B">
              <w:lastRenderedPageBreak/>
              <w:t>Source and reference attributes</w:t>
            </w:r>
          </w:p>
        </w:tc>
      </w:tr>
      <w:tr w:rsidR="002D19DA" w:rsidRPr="00AF022B" w14:paraId="7F0DC0D3" w14:textId="77777777" w:rsidTr="000A1A60">
        <w:trPr>
          <w:gridAfter w:val="1"/>
          <w:wAfter w:w="40" w:type="pct"/>
          <w:trHeight w:val="295"/>
        </w:trPr>
        <w:tc>
          <w:tcPr>
            <w:tcW w:w="1251" w:type="pct"/>
            <w:gridSpan w:val="3"/>
            <w:shd w:val="clear" w:color="auto" w:fill="auto"/>
          </w:tcPr>
          <w:p w14:paraId="6819E2BA" w14:textId="77777777" w:rsidR="002D19DA" w:rsidRPr="00AF022B" w:rsidRDefault="002D19DA" w:rsidP="000A1A60">
            <w:pPr>
              <w:pStyle w:val="IMSTemplateelementheadings"/>
            </w:pPr>
            <w:r w:rsidRPr="00AF022B">
              <w:t>Definition source</w:t>
            </w:r>
          </w:p>
        </w:tc>
        <w:tc>
          <w:tcPr>
            <w:tcW w:w="3710" w:type="pct"/>
            <w:gridSpan w:val="4"/>
            <w:shd w:val="clear" w:color="auto" w:fill="auto"/>
          </w:tcPr>
          <w:p w14:paraId="441BF188" w14:textId="77777777" w:rsidR="002D19DA" w:rsidRPr="00AF022B" w:rsidRDefault="002D19DA" w:rsidP="000A1A60">
            <w:pPr>
              <w:pStyle w:val="DHHSbody"/>
            </w:pPr>
            <w:r w:rsidRPr="00AF022B">
              <w:t>METeOR</w:t>
            </w:r>
          </w:p>
        </w:tc>
      </w:tr>
      <w:tr w:rsidR="002D19DA" w:rsidRPr="00AF022B" w14:paraId="4F5038A0" w14:textId="77777777" w:rsidTr="000A1A60">
        <w:trPr>
          <w:gridAfter w:val="1"/>
          <w:wAfter w:w="40" w:type="pct"/>
          <w:trHeight w:val="295"/>
        </w:trPr>
        <w:tc>
          <w:tcPr>
            <w:tcW w:w="1251" w:type="pct"/>
            <w:gridSpan w:val="3"/>
            <w:shd w:val="clear" w:color="auto" w:fill="auto"/>
          </w:tcPr>
          <w:p w14:paraId="4DAB575C" w14:textId="77777777" w:rsidR="002D19DA" w:rsidRPr="00AF022B" w:rsidRDefault="002D19DA" w:rsidP="000A1A60">
            <w:pPr>
              <w:pStyle w:val="IMSTemplateelementheadings"/>
            </w:pPr>
            <w:r w:rsidRPr="00AF022B">
              <w:t>Definition source identifier</w:t>
            </w:r>
          </w:p>
        </w:tc>
        <w:tc>
          <w:tcPr>
            <w:tcW w:w="3710" w:type="pct"/>
            <w:gridSpan w:val="4"/>
            <w:shd w:val="clear" w:color="auto" w:fill="auto"/>
          </w:tcPr>
          <w:p w14:paraId="4143563D" w14:textId="77777777" w:rsidR="002D19DA" w:rsidRPr="00AF022B" w:rsidRDefault="002D19DA" w:rsidP="000A1A60">
            <w:pPr>
              <w:pStyle w:val="DHHSbody"/>
            </w:pPr>
            <w:r w:rsidRPr="00AF022B">
              <w:t>432495 Person—Individual Healthcare Identifier, N(16)</w:t>
            </w:r>
          </w:p>
        </w:tc>
      </w:tr>
      <w:tr w:rsidR="002D19DA" w:rsidRPr="00AF022B" w14:paraId="71344E79" w14:textId="77777777" w:rsidTr="000A1A60">
        <w:trPr>
          <w:gridAfter w:val="1"/>
          <w:wAfter w:w="40" w:type="pct"/>
          <w:trHeight w:val="295"/>
        </w:trPr>
        <w:tc>
          <w:tcPr>
            <w:tcW w:w="1251" w:type="pct"/>
            <w:gridSpan w:val="3"/>
            <w:tcBorders>
              <w:bottom w:val="nil"/>
            </w:tcBorders>
            <w:shd w:val="clear" w:color="auto" w:fill="auto"/>
          </w:tcPr>
          <w:p w14:paraId="5399437E" w14:textId="77777777" w:rsidR="002D19DA" w:rsidRPr="00AF022B" w:rsidRDefault="002D19DA" w:rsidP="000A1A60">
            <w:pPr>
              <w:pStyle w:val="IMSTemplateelementheadings"/>
            </w:pPr>
            <w:r w:rsidRPr="00AF022B">
              <w:t>Value domain source</w:t>
            </w:r>
          </w:p>
        </w:tc>
        <w:tc>
          <w:tcPr>
            <w:tcW w:w="3710" w:type="pct"/>
            <w:gridSpan w:val="4"/>
            <w:tcBorders>
              <w:bottom w:val="nil"/>
            </w:tcBorders>
            <w:shd w:val="clear" w:color="auto" w:fill="auto"/>
          </w:tcPr>
          <w:p w14:paraId="39BF0BCB" w14:textId="77777777" w:rsidR="002D19DA" w:rsidRPr="00AF022B" w:rsidRDefault="002D19DA" w:rsidP="000A1A60">
            <w:pPr>
              <w:pStyle w:val="DHHSbody"/>
            </w:pPr>
            <w:r w:rsidRPr="00AF022B">
              <w:t>METeOR</w:t>
            </w:r>
          </w:p>
        </w:tc>
      </w:tr>
      <w:tr w:rsidR="002D19DA" w:rsidRPr="00AF022B" w14:paraId="24C8DD1D" w14:textId="77777777" w:rsidTr="000A1A60">
        <w:trPr>
          <w:gridAfter w:val="1"/>
          <w:wAfter w:w="40" w:type="pct"/>
          <w:trHeight w:val="295"/>
        </w:trPr>
        <w:tc>
          <w:tcPr>
            <w:tcW w:w="1251" w:type="pct"/>
            <w:gridSpan w:val="3"/>
            <w:tcBorders>
              <w:top w:val="nil"/>
              <w:bottom w:val="single" w:sz="4" w:space="0" w:color="auto"/>
            </w:tcBorders>
            <w:shd w:val="clear" w:color="auto" w:fill="auto"/>
          </w:tcPr>
          <w:p w14:paraId="7EB36F17" w14:textId="77777777" w:rsidR="002D19DA" w:rsidRPr="00AF022B" w:rsidRDefault="002D19DA" w:rsidP="000A1A60">
            <w:pPr>
              <w:pStyle w:val="IMSTemplateelementheadings"/>
            </w:pPr>
            <w:r w:rsidRPr="00AF022B">
              <w:t>Value domain identifier</w:t>
            </w:r>
          </w:p>
        </w:tc>
        <w:tc>
          <w:tcPr>
            <w:tcW w:w="3710" w:type="pct"/>
            <w:gridSpan w:val="4"/>
            <w:tcBorders>
              <w:top w:val="nil"/>
              <w:bottom w:val="single" w:sz="4" w:space="0" w:color="auto"/>
            </w:tcBorders>
            <w:shd w:val="clear" w:color="auto" w:fill="auto"/>
          </w:tcPr>
          <w:p w14:paraId="44B9BE5D" w14:textId="77777777" w:rsidR="002D19DA" w:rsidRPr="00AF022B" w:rsidRDefault="002D19DA" w:rsidP="000A1A60">
            <w:pPr>
              <w:pStyle w:val="DHHSbody"/>
            </w:pPr>
            <w:r w:rsidRPr="00AF022B">
              <w:t>426832 Identifier N(16)</w:t>
            </w:r>
          </w:p>
        </w:tc>
      </w:tr>
      <w:tr w:rsidR="002D19DA" w:rsidRPr="00AF022B" w14:paraId="0AAB25D2" w14:textId="77777777" w:rsidTr="000A1A60">
        <w:trPr>
          <w:gridAfter w:val="1"/>
          <w:wAfter w:w="40" w:type="pct"/>
          <w:trHeight w:val="295"/>
        </w:trPr>
        <w:tc>
          <w:tcPr>
            <w:tcW w:w="4960" w:type="pct"/>
            <w:gridSpan w:val="7"/>
            <w:tcBorders>
              <w:top w:val="single" w:sz="4" w:space="0" w:color="auto"/>
            </w:tcBorders>
            <w:shd w:val="clear" w:color="auto" w:fill="auto"/>
          </w:tcPr>
          <w:p w14:paraId="48D76785" w14:textId="77777777" w:rsidR="002D19DA" w:rsidRPr="00AF022B" w:rsidRDefault="002D19DA" w:rsidP="000A1A60">
            <w:pPr>
              <w:pStyle w:val="IMSTemplateSectionHeading"/>
            </w:pPr>
            <w:r w:rsidRPr="00AF022B">
              <w:t>Relational attributes</w:t>
            </w:r>
          </w:p>
        </w:tc>
      </w:tr>
      <w:tr w:rsidR="002D19DA" w:rsidRPr="00AF022B" w14:paraId="0A64B74B" w14:textId="77777777" w:rsidTr="000A1A60">
        <w:trPr>
          <w:gridAfter w:val="1"/>
          <w:wAfter w:w="40" w:type="pct"/>
          <w:trHeight w:val="294"/>
        </w:trPr>
        <w:tc>
          <w:tcPr>
            <w:tcW w:w="1251" w:type="pct"/>
            <w:gridSpan w:val="3"/>
            <w:shd w:val="clear" w:color="auto" w:fill="auto"/>
          </w:tcPr>
          <w:p w14:paraId="62D6AE39" w14:textId="77777777" w:rsidR="002D19DA" w:rsidRPr="00AF022B" w:rsidRDefault="002D19DA" w:rsidP="000A1A60">
            <w:pPr>
              <w:pStyle w:val="IMSTemplateelementheadings"/>
            </w:pPr>
            <w:r w:rsidRPr="00AF022B">
              <w:t>Related concepts</w:t>
            </w:r>
          </w:p>
        </w:tc>
        <w:tc>
          <w:tcPr>
            <w:tcW w:w="3710" w:type="pct"/>
            <w:gridSpan w:val="4"/>
            <w:shd w:val="clear" w:color="auto" w:fill="auto"/>
          </w:tcPr>
          <w:p w14:paraId="60E69EBE" w14:textId="77777777" w:rsidR="002D19DA" w:rsidRPr="00AF022B" w:rsidRDefault="002D19DA" w:rsidP="000A1A60">
            <w:pPr>
              <w:pStyle w:val="DHHSbody"/>
            </w:pPr>
            <w:r w:rsidRPr="00AF022B">
              <w:t>Client</w:t>
            </w:r>
          </w:p>
        </w:tc>
      </w:tr>
      <w:tr w:rsidR="002D19DA" w:rsidRPr="00AF022B" w14:paraId="2F75EBA9" w14:textId="77777777" w:rsidTr="000A1A60">
        <w:trPr>
          <w:gridAfter w:val="1"/>
          <w:wAfter w:w="40" w:type="pct"/>
          <w:cantSplit/>
          <w:trHeight w:val="295"/>
        </w:trPr>
        <w:tc>
          <w:tcPr>
            <w:tcW w:w="1251" w:type="pct"/>
            <w:gridSpan w:val="3"/>
            <w:shd w:val="clear" w:color="auto" w:fill="auto"/>
          </w:tcPr>
          <w:p w14:paraId="54D86AAC" w14:textId="77777777" w:rsidR="002D19DA" w:rsidRPr="00AF022B" w:rsidRDefault="002D19DA" w:rsidP="000A1A60">
            <w:pPr>
              <w:pStyle w:val="IMSTemplateelementheadings"/>
            </w:pPr>
          </w:p>
        </w:tc>
        <w:tc>
          <w:tcPr>
            <w:tcW w:w="3710" w:type="pct"/>
            <w:gridSpan w:val="4"/>
            <w:shd w:val="clear" w:color="auto" w:fill="auto"/>
          </w:tcPr>
          <w:p w14:paraId="0D812BB1" w14:textId="77777777" w:rsidR="002D19DA" w:rsidRPr="00AF022B" w:rsidRDefault="002D19DA" w:rsidP="000A1A60">
            <w:pPr>
              <w:pStyle w:val="DHHSbody"/>
            </w:pPr>
            <w:r w:rsidRPr="00AF022B">
              <w:t>Record linkage</w:t>
            </w:r>
          </w:p>
        </w:tc>
      </w:tr>
      <w:tr w:rsidR="002D19DA" w:rsidRPr="00AF022B" w14:paraId="13F9E296" w14:textId="77777777" w:rsidTr="000A1A60">
        <w:trPr>
          <w:gridAfter w:val="1"/>
          <w:wAfter w:w="40" w:type="pct"/>
          <w:cantSplit/>
          <w:trHeight w:val="295"/>
        </w:trPr>
        <w:tc>
          <w:tcPr>
            <w:tcW w:w="1251" w:type="pct"/>
            <w:gridSpan w:val="3"/>
            <w:shd w:val="clear" w:color="auto" w:fill="auto"/>
          </w:tcPr>
          <w:p w14:paraId="59DE7B60" w14:textId="77777777" w:rsidR="002D19DA" w:rsidRPr="00AF022B" w:rsidRDefault="002D19DA" w:rsidP="000A1A60">
            <w:pPr>
              <w:pStyle w:val="IMSTemplateelementheadings"/>
            </w:pPr>
            <w:r w:rsidRPr="00AF022B">
              <w:t>Related data elements</w:t>
            </w:r>
          </w:p>
        </w:tc>
        <w:tc>
          <w:tcPr>
            <w:tcW w:w="3710" w:type="pct"/>
            <w:gridSpan w:val="4"/>
            <w:shd w:val="clear" w:color="auto" w:fill="auto"/>
          </w:tcPr>
          <w:p w14:paraId="472FE891" w14:textId="77777777" w:rsidR="002D19DA" w:rsidRPr="00AF022B" w:rsidRDefault="002D19DA" w:rsidP="000A1A60">
            <w:pPr>
              <w:pStyle w:val="DHHSbody"/>
            </w:pPr>
            <w:r w:rsidRPr="00AF022B">
              <w:t>Client-sex at birth</w:t>
            </w:r>
          </w:p>
        </w:tc>
      </w:tr>
      <w:tr w:rsidR="002D19DA" w:rsidRPr="00AF022B" w14:paraId="6A470AC0" w14:textId="77777777" w:rsidTr="000A1A60">
        <w:trPr>
          <w:gridAfter w:val="1"/>
          <w:wAfter w:w="40" w:type="pct"/>
          <w:cantSplit/>
          <w:trHeight w:val="295"/>
        </w:trPr>
        <w:tc>
          <w:tcPr>
            <w:tcW w:w="1251" w:type="pct"/>
            <w:gridSpan w:val="3"/>
            <w:shd w:val="clear" w:color="auto" w:fill="auto"/>
          </w:tcPr>
          <w:p w14:paraId="74765B26" w14:textId="77777777" w:rsidR="002D19DA" w:rsidRPr="00AF022B" w:rsidRDefault="002D19DA" w:rsidP="000A1A60">
            <w:pPr>
              <w:pStyle w:val="IMSTemplateelementheadings"/>
            </w:pPr>
          </w:p>
        </w:tc>
        <w:tc>
          <w:tcPr>
            <w:tcW w:w="3710" w:type="pct"/>
            <w:gridSpan w:val="4"/>
            <w:shd w:val="clear" w:color="auto" w:fill="auto"/>
          </w:tcPr>
          <w:p w14:paraId="7B93A5A8" w14:textId="77777777" w:rsidR="002D19DA" w:rsidRPr="00AF022B" w:rsidRDefault="002D19DA" w:rsidP="000A1A60">
            <w:pPr>
              <w:pStyle w:val="DHHSbody"/>
            </w:pPr>
            <w:r w:rsidRPr="00AF022B">
              <w:t>Client-statistical linkage key 581</w:t>
            </w:r>
          </w:p>
        </w:tc>
      </w:tr>
      <w:tr w:rsidR="002D19DA" w:rsidRPr="00AF022B" w14:paraId="4968A7F1" w14:textId="77777777" w:rsidTr="000A1A60">
        <w:trPr>
          <w:gridAfter w:val="1"/>
          <w:wAfter w:w="40" w:type="pct"/>
          <w:cantSplit/>
          <w:trHeight w:val="295"/>
        </w:trPr>
        <w:tc>
          <w:tcPr>
            <w:tcW w:w="1251" w:type="pct"/>
            <w:gridSpan w:val="3"/>
            <w:shd w:val="clear" w:color="auto" w:fill="auto"/>
          </w:tcPr>
          <w:p w14:paraId="4274572B" w14:textId="77777777" w:rsidR="002D19DA" w:rsidRPr="00AF022B" w:rsidRDefault="002D19DA" w:rsidP="000A1A60">
            <w:pPr>
              <w:pStyle w:val="IMSTemplateelementheadings"/>
            </w:pPr>
          </w:p>
        </w:tc>
        <w:tc>
          <w:tcPr>
            <w:tcW w:w="3710" w:type="pct"/>
            <w:gridSpan w:val="4"/>
            <w:shd w:val="clear" w:color="auto" w:fill="auto"/>
          </w:tcPr>
          <w:p w14:paraId="0440EA49" w14:textId="77777777" w:rsidR="002D19DA" w:rsidRPr="00AF022B" w:rsidRDefault="002D19DA" w:rsidP="000A1A60">
            <w:pPr>
              <w:pStyle w:val="DHHSbody"/>
            </w:pPr>
            <w:r w:rsidRPr="00AF022B">
              <w:t>Client-date of birth</w:t>
            </w:r>
          </w:p>
        </w:tc>
      </w:tr>
      <w:tr w:rsidR="002D19DA" w:rsidRPr="00AF022B" w14:paraId="21D4D6DB" w14:textId="77777777" w:rsidTr="000A1A60">
        <w:trPr>
          <w:gridAfter w:val="1"/>
          <w:wAfter w:w="40" w:type="pct"/>
          <w:cantSplit/>
          <w:trHeight w:val="295"/>
        </w:trPr>
        <w:tc>
          <w:tcPr>
            <w:tcW w:w="1251" w:type="pct"/>
            <w:gridSpan w:val="3"/>
            <w:shd w:val="clear" w:color="auto" w:fill="auto"/>
          </w:tcPr>
          <w:p w14:paraId="4EFFB5F2" w14:textId="77777777" w:rsidR="002D19DA" w:rsidRPr="00AF022B" w:rsidRDefault="002D19DA" w:rsidP="000A1A60">
            <w:pPr>
              <w:pStyle w:val="IMSTemplateelementheadings"/>
            </w:pPr>
          </w:p>
        </w:tc>
        <w:tc>
          <w:tcPr>
            <w:tcW w:w="3710" w:type="pct"/>
            <w:gridSpan w:val="4"/>
            <w:shd w:val="clear" w:color="auto" w:fill="auto"/>
          </w:tcPr>
          <w:p w14:paraId="42F3E63F" w14:textId="77777777" w:rsidR="002D19DA" w:rsidRPr="00AF022B" w:rsidRDefault="002D19DA" w:rsidP="000A1A60">
            <w:pPr>
              <w:pStyle w:val="DHHSbody"/>
            </w:pPr>
            <w:r w:rsidRPr="00AF022B">
              <w:t>Client—Medicare card number</w:t>
            </w:r>
          </w:p>
        </w:tc>
      </w:tr>
      <w:tr w:rsidR="002D19DA" w:rsidRPr="00AF022B" w14:paraId="4F80F22A" w14:textId="77777777" w:rsidTr="000A1A60">
        <w:trPr>
          <w:gridAfter w:val="1"/>
          <w:wAfter w:w="40" w:type="pct"/>
          <w:trHeight w:val="294"/>
        </w:trPr>
        <w:tc>
          <w:tcPr>
            <w:tcW w:w="1251" w:type="pct"/>
            <w:gridSpan w:val="3"/>
            <w:shd w:val="clear" w:color="auto" w:fill="auto"/>
          </w:tcPr>
          <w:p w14:paraId="7D434C79" w14:textId="77777777" w:rsidR="002D19DA" w:rsidRPr="00AF022B" w:rsidRDefault="002D19DA" w:rsidP="000A1A60">
            <w:pPr>
              <w:pStyle w:val="IMSTemplateelementheadings"/>
            </w:pPr>
            <w:r w:rsidRPr="00AF022B">
              <w:t>Edit/validation rules</w:t>
            </w:r>
          </w:p>
        </w:tc>
        <w:tc>
          <w:tcPr>
            <w:tcW w:w="3710" w:type="pct"/>
            <w:gridSpan w:val="4"/>
            <w:shd w:val="clear" w:color="auto" w:fill="auto"/>
          </w:tcPr>
          <w:p w14:paraId="19D9B1A6" w14:textId="77777777" w:rsidR="002D19DA" w:rsidRPr="00AF022B" w:rsidRDefault="002D19DA" w:rsidP="000A1A60">
            <w:pPr>
              <w:pStyle w:val="DHHSbody"/>
            </w:pPr>
            <w:r>
              <w:t>AOD</w:t>
            </w:r>
            <w:r w:rsidRPr="00AF022B">
              <w:t>2 cannot be null</w:t>
            </w:r>
          </w:p>
        </w:tc>
      </w:tr>
      <w:tr w:rsidR="002D19DA" w:rsidRPr="00AF022B" w14:paraId="354E8E8D" w14:textId="77777777" w:rsidTr="000A1A60">
        <w:trPr>
          <w:gridAfter w:val="1"/>
          <w:wAfter w:w="40" w:type="pct"/>
          <w:trHeight w:val="294"/>
        </w:trPr>
        <w:tc>
          <w:tcPr>
            <w:tcW w:w="1251" w:type="pct"/>
            <w:gridSpan w:val="3"/>
            <w:shd w:val="clear" w:color="auto" w:fill="auto"/>
          </w:tcPr>
          <w:p w14:paraId="20D70C54" w14:textId="77777777" w:rsidR="002D19DA" w:rsidRPr="00AF022B" w:rsidRDefault="002D19DA" w:rsidP="000A1A60">
            <w:pPr>
              <w:pStyle w:val="IMSTemplateelementheadings"/>
            </w:pPr>
          </w:p>
        </w:tc>
        <w:tc>
          <w:tcPr>
            <w:tcW w:w="3710" w:type="pct"/>
            <w:gridSpan w:val="4"/>
            <w:shd w:val="clear" w:color="auto" w:fill="auto"/>
          </w:tcPr>
          <w:p w14:paraId="7500A889" w14:textId="77777777" w:rsidR="002D19DA" w:rsidRPr="00AF022B" w:rsidRDefault="002D19DA" w:rsidP="000A1A60">
            <w:pPr>
              <w:pStyle w:val="DHHSbody"/>
            </w:pPr>
            <w:r>
              <w:t>AOD</w:t>
            </w:r>
            <w:r w:rsidRPr="00AF022B">
              <w:t>9 numeric only</w:t>
            </w:r>
          </w:p>
        </w:tc>
      </w:tr>
      <w:tr w:rsidR="002D19DA" w:rsidRPr="00AF022B" w14:paraId="58C19F9C" w14:textId="77777777" w:rsidTr="000A1A60">
        <w:trPr>
          <w:gridAfter w:val="1"/>
          <w:wAfter w:w="40" w:type="pct"/>
          <w:trHeight w:val="294"/>
        </w:trPr>
        <w:tc>
          <w:tcPr>
            <w:tcW w:w="1251" w:type="pct"/>
            <w:gridSpan w:val="3"/>
            <w:shd w:val="clear" w:color="auto" w:fill="auto"/>
          </w:tcPr>
          <w:p w14:paraId="21BF7797" w14:textId="77777777" w:rsidR="002D19DA" w:rsidRPr="00AF022B" w:rsidRDefault="002D19DA" w:rsidP="000A1A60">
            <w:pPr>
              <w:pStyle w:val="IMSTemplateelementheadings"/>
            </w:pPr>
          </w:p>
        </w:tc>
        <w:tc>
          <w:tcPr>
            <w:tcW w:w="3710" w:type="pct"/>
            <w:gridSpan w:val="4"/>
            <w:shd w:val="clear" w:color="auto" w:fill="auto"/>
          </w:tcPr>
          <w:p w14:paraId="495B9074" w14:textId="77777777" w:rsidR="002D19DA" w:rsidRPr="00AF022B" w:rsidRDefault="002D19DA" w:rsidP="000A1A60">
            <w:pPr>
              <w:pStyle w:val="DHHSbody"/>
            </w:pPr>
            <w:r>
              <w:t>AOD</w:t>
            </w:r>
            <w:r w:rsidRPr="00AF022B">
              <w:t>21 no IHI when Medicare number is present</w:t>
            </w:r>
          </w:p>
        </w:tc>
      </w:tr>
      <w:tr w:rsidR="002D19DA" w:rsidRPr="00AF022B" w14:paraId="4B4C24A0" w14:textId="77777777" w:rsidTr="000A1A60">
        <w:trPr>
          <w:gridAfter w:val="1"/>
          <w:wAfter w:w="40" w:type="pct"/>
          <w:trHeight w:val="294"/>
        </w:trPr>
        <w:tc>
          <w:tcPr>
            <w:tcW w:w="1251" w:type="pct"/>
            <w:gridSpan w:val="3"/>
            <w:shd w:val="clear" w:color="auto" w:fill="auto"/>
          </w:tcPr>
          <w:p w14:paraId="17150BFA" w14:textId="77777777" w:rsidR="002D19DA" w:rsidRPr="00AF022B" w:rsidRDefault="002D19DA" w:rsidP="000A1A60">
            <w:pPr>
              <w:pStyle w:val="IMSTemplateelementheadings"/>
            </w:pPr>
          </w:p>
        </w:tc>
        <w:tc>
          <w:tcPr>
            <w:tcW w:w="3710" w:type="pct"/>
            <w:gridSpan w:val="4"/>
            <w:shd w:val="clear" w:color="auto" w:fill="auto"/>
          </w:tcPr>
          <w:p w14:paraId="1D79234E" w14:textId="77777777" w:rsidR="002D19DA" w:rsidRPr="00AF022B" w:rsidRDefault="002D19DA" w:rsidP="000A1A60">
            <w:pPr>
              <w:pStyle w:val="DHHSbody"/>
            </w:pPr>
            <w:r>
              <w:t>AOD</w:t>
            </w:r>
            <w:r w:rsidRPr="00AF022B">
              <w:t>22 IHI present when no Medicare number</w:t>
            </w:r>
          </w:p>
        </w:tc>
      </w:tr>
      <w:tr w:rsidR="002D19DA" w:rsidRPr="00AF022B" w14:paraId="4D194C39" w14:textId="77777777" w:rsidTr="000A1A60">
        <w:trPr>
          <w:gridAfter w:val="1"/>
          <w:wAfter w:w="40" w:type="pct"/>
          <w:trHeight w:val="294"/>
        </w:trPr>
        <w:tc>
          <w:tcPr>
            <w:tcW w:w="1251" w:type="pct"/>
            <w:gridSpan w:val="3"/>
            <w:shd w:val="clear" w:color="auto" w:fill="auto"/>
          </w:tcPr>
          <w:p w14:paraId="4325FE4B" w14:textId="77777777" w:rsidR="002D19DA" w:rsidRPr="00AF022B" w:rsidRDefault="002D19DA" w:rsidP="000A1A60">
            <w:pPr>
              <w:pStyle w:val="IMSTemplateelementheadings"/>
            </w:pPr>
          </w:p>
        </w:tc>
        <w:tc>
          <w:tcPr>
            <w:tcW w:w="3710" w:type="pct"/>
            <w:gridSpan w:val="4"/>
            <w:shd w:val="clear" w:color="auto" w:fill="auto"/>
          </w:tcPr>
          <w:p w14:paraId="239959DE" w14:textId="77777777" w:rsidR="002D19DA" w:rsidRPr="00AF022B" w:rsidRDefault="002D19DA" w:rsidP="000A1A60">
            <w:pPr>
              <w:pStyle w:val="DHHSbody"/>
            </w:pPr>
            <w:r>
              <w:t>AOD</w:t>
            </w:r>
            <w:r w:rsidRPr="00AF022B">
              <w:t>23 IHI present with no SLK</w:t>
            </w:r>
          </w:p>
        </w:tc>
      </w:tr>
      <w:tr w:rsidR="002D19DA" w:rsidRPr="00AF022B" w14:paraId="247A0D66" w14:textId="77777777" w:rsidTr="000A1A60">
        <w:trPr>
          <w:gridAfter w:val="1"/>
          <w:wAfter w:w="40" w:type="pct"/>
          <w:trHeight w:val="294"/>
        </w:trPr>
        <w:tc>
          <w:tcPr>
            <w:tcW w:w="1251" w:type="pct"/>
            <w:gridSpan w:val="3"/>
            <w:tcBorders>
              <w:bottom w:val="single" w:sz="4" w:space="0" w:color="auto"/>
            </w:tcBorders>
            <w:shd w:val="clear" w:color="auto" w:fill="auto"/>
          </w:tcPr>
          <w:p w14:paraId="5E8E17D9" w14:textId="77777777" w:rsidR="002D19DA" w:rsidRPr="00AF022B" w:rsidRDefault="002D19DA" w:rsidP="000A1A60">
            <w:pPr>
              <w:pStyle w:val="IMSTemplateelementheadings"/>
            </w:pPr>
          </w:p>
        </w:tc>
        <w:tc>
          <w:tcPr>
            <w:tcW w:w="3710" w:type="pct"/>
            <w:gridSpan w:val="4"/>
            <w:tcBorders>
              <w:bottom w:val="single" w:sz="4" w:space="0" w:color="auto"/>
            </w:tcBorders>
            <w:shd w:val="clear" w:color="auto" w:fill="auto"/>
          </w:tcPr>
          <w:p w14:paraId="0C35C450" w14:textId="77777777" w:rsidR="002D19DA" w:rsidRDefault="002D19DA" w:rsidP="000A1A60">
            <w:pPr>
              <w:pStyle w:val="DHHSbody"/>
            </w:pPr>
            <w:r>
              <w:t>AOD</w:t>
            </w:r>
            <w:r w:rsidRPr="00AF022B">
              <w:t>24 SLK present with no IHI</w:t>
            </w:r>
          </w:p>
          <w:p w14:paraId="05B8FACC" w14:textId="77777777" w:rsidR="002D19DA" w:rsidRPr="00AF022B" w:rsidRDefault="002D19DA" w:rsidP="000A1A60">
            <w:pPr>
              <w:pStyle w:val="DHHSbody"/>
            </w:pPr>
            <w:r>
              <w:t>AOD156 value must be “9” or 16 characters long</w:t>
            </w:r>
          </w:p>
        </w:tc>
      </w:tr>
      <w:tr w:rsidR="002D19DA" w:rsidRPr="00AF022B" w14:paraId="27144608" w14:textId="77777777" w:rsidTr="000A1A60">
        <w:trPr>
          <w:gridAfter w:val="1"/>
          <w:wAfter w:w="40" w:type="pct"/>
          <w:trHeight w:val="294"/>
        </w:trPr>
        <w:tc>
          <w:tcPr>
            <w:tcW w:w="1251" w:type="pct"/>
            <w:gridSpan w:val="3"/>
            <w:tcBorders>
              <w:top w:val="single" w:sz="4" w:space="0" w:color="auto"/>
              <w:bottom w:val="nil"/>
            </w:tcBorders>
            <w:shd w:val="clear" w:color="auto" w:fill="auto"/>
          </w:tcPr>
          <w:p w14:paraId="7960B8C0" w14:textId="77777777" w:rsidR="002D19DA" w:rsidRPr="00AF022B" w:rsidRDefault="002D19DA" w:rsidP="000A1A60">
            <w:pPr>
              <w:pStyle w:val="IMSTemplateelementheadings"/>
            </w:pPr>
            <w:r w:rsidRPr="00AF022B">
              <w:t>Other related information</w:t>
            </w:r>
          </w:p>
        </w:tc>
        <w:tc>
          <w:tcPr>
            <w:tcW w:w="3710" w:type="pct"/>
            <w:gridSpan w:val="4"/>
            <w:tcBorders>
              <w:top w:val="single" w:sz="4" w:space="0" w:color="auto"/>
              <w:bottom w:val="nil"/>
            </w:tcBorders>
            <w:shd w:val="clear" w:color="auto" w:fill="auto"/>
          </w:tcPr>
          <w:p w14:paraId="0E9C8E85" w14:textId="77777777" w:rsidR="002D19DA" w:rsidRPr="00AF022B" w:rsidRDefault="002D19DA" w:rsidP="000A1A60">
            <w:pPr>
              <w:pStyle w:val="DHHSbody"/>
            </w:pPr>
          </w:p>
        </w:tc>
      </w:tr>
    </w:tbl>
    <w:p w14:paraId="097EF5E8" w14:textId="66AC8AF6" w:rsidR="002D19DA" w:rsidRDefault="002D19DA" w:rsidP="009F7899">
      <w:pPr>
        <w:pStyle w:val="DHHSbody"/>
      </w:pPr>
    </w:p>
    <w:p w14:paraId="1B9D6319" w14:textId="34365112" w:rsidR="006E3CAF" w:rsidRPr="00AF022B" w:rsidRDefault="006E3CAF" w:rsidP="006E3CAF">
      <w:pPr>
        <w:pStyle w:val="Heading3"/>
      </w:pPr>
      <w:bookmarkStart w:id="810" w:name="_Toc525122709"/>
      <w:bookmarkStart w:id="811" w:name="_Toc69734926"/>
      <w:bookmarkStart w:id="812" w:name="_Toc136265121"/>
      <w:r>
        <w:lastRenderedPageBreak/>
        <w:t xml:space="preserve">5.1.12 </w:t>
      </w:r>
      <w:r w:rsidRPr="00AF022B">
        <w:t>Client—LGB flag—N</w:t>
      </w:r>
      <w:bookmarkEnd w:id="810"/>
      <w:bookmarkEnd w:id="811"/>
      <w:bookmarkEnd w:id="812"/>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800"/>
        <w:gridCol w:w="2880"/>
        <w:gridCol w:w="2515"/>
        <w:gridCol w:w="6"/>
      </w:tblGrid>
      <w:tr w:rsidR="006E3CAF" w:rsidRPr="00AF022B" w14:paraId="1F919A89" w14:textId="77777777" w:rsidTr="000A1A60">
        <w:trPr>
          <w:gridAfter w:val="1"/>
          <w:wAfter w:w="6" w:type="dxa"/>
          <w:trHeight w:val="295"/>
        </w:trPr>
        <w:tc>
          <w:tcPr>
            <w:tcW w:w="9606" w:type="dxa"/>
            <w:gridSpan w:val="4"/>
            <w:tcBorders>
              <w:top w:val="single" w:sz="4" w:space="0" w:color="auto"/>
              <w:bottom w:val="nil"/>
            </w:tcBorders>
            <w:shd w:val="clear" w:color="auto" w:fill="auto"/>
          </w:tcPr>
          <w:p w14:paraId="7FEF6F66" w14:textId="77777777" w:rsidR="006E3CAF" w:rsidRPr="00AF022B" w:rsidRDefault="006E3CAF" w:rsidP="000A1A60">
            <w:pPr>
              <w:pStyle w:val="IMSTemplateSectionHeading"/>
            </w:pPr>
            <w:r w:rsidRPr="00AF022B">
              <w:t>Identifying and definitional attributes</w:t>
            </w:r>
          </w:p>
        </w:tc>
      </w:tr>
      <w:tr w:rsidR="006E3CAF" w:rsidRPr="00AF022B" w14:paraId="4CA3A43A" w14:textId="77777777" w:rsidTr="000A1A60">
        <w:trPr>
          <w:trHeight w:val="294"/>
        </w:trPr>
        <w:tc>
          <w:tcPr>
            <w:tcW w:w="2411" w:type="dxa"/>
            <w:tcBorders>
              <w:top w:val="nil"/>
              <w:bottom w:val="single" w:sz="4" w:space="0" w:color="auto"/>
            </w:tcBorders>
            <w:shd w:val="clear" w:color="auto" w:fill="auto"/>
          </w:tcPr>
          <w:p w14:paraId="2FE244A0" w14:textId="77777777" w:rsidR="006E3CAF" w:rsidRPr="00AF022B" w:rsidRDefault="006E3CAF" w:rsidP="000A1A60">
            <w:pPr>
              <w:pStyle w:val="IMSTemplateelementheadings"/>
            </w:pPr>
            <w:r w:rsidRPr="00AF022B">
              <w:t>Definition</w:t>
            </w:r>
          </w:p>
        </w:tc>
        <w:tc>
          <w:tcPr>
            <w:tcW w:w="7201" w:type="dxa"/>
            <w:gridSpan w:val="4"/>
            <w:tcBorders>
              <w:top w:val="nil"/>
              <w:bottom w:val="single" w:sz="4" w:space="0" w:color="auto"/>
            </w:tcBorders>
            <w:shd w:val="clear" w:color="auto" w:fill="auto"/>
          </w:tcPr>
          <w:p w14:paraId="166F7336" w14:textId="77777777" w:rsidR="006E3CAF" w:rsidRPr="00AF022B" w:rsidRDefault="006E3CAF" w:rsidP="000A1A60">
            <w:pPr>
              <w:pStyle w:val="DHHSbody"/>
            </w:pPr>
            <w:r w:rsidRPr="00AF022B">
              <w:t xml:space="preserve">Whether the client identifies as lesbian, gay or bisexual </w:t>
            </w:r>
          </w:p>
        </w:tc>
      </w:tr>
      <w:tr w:rsidR="006E3CAF" w:rsidRPr="00AF022B" w14:paraId="7B961341" w14:textId="77777777" w:rsidTr="000A1A60">
        <w:trPr>
          <w:gridAfter w:val="1"/>
          <w:wAfter w:w="6" w:type="dxa"/>
          <w:trHeight w:val="295"/>
        </w:trPr>
        <w:tc>
          <w:tcPr>
            <w:tcW w:w="9606" w:type="dxa"/>
            <w:gridSpan w:val="4"/>
            <w:tcBorders>
              <w:top w:val="single" w:sz="4" w:space="0" w:color="auto"/>
            </w:tcBorders>
            <w:shd w:val="clear" w:color="auto" w:fill="auto"/>
          </w:tcPr>
          <w:p w14:paraId="3CE01518" w14:textId="77777777" w:rsidR="006E3CAF" w:rsidRPr="00AF022B" w:rsidRDefault="006E3CAF" w:rsidP="000A1A60">
            <w:pPr>
              <w:pStyle w:val="IMSTemplateMainSectionHeading"/>
            </w:pPr>
            <w:r w:rsidRPr="00AF022B">
              <w:t>Value domain attributes</w:t>
            </w:r>
          </w:p>
        </w:tc>
      </w:tr>
      <w:tr w:rsidR="006E3CAF" w:rsidRPr="00AF022B" w14:paraId="54B1D3BD" w14:textId="77777777" w:rsidTr="000A1A60">
        <w:trPr>
          <w:gridAfter w:val="1"/>
          <w:wAfter w:w="6" w:type="dxa"/>
          <w:cantSplit/>
          <w:trHeight w:val="295"/>
        </w:trPr>
        <w:tc>
          <w:tcPr>
            <w:tcW w:w="9606" w:type="dxa"/>
            <w:gridSpan w:val="4"/>
            <w:shd w:val="clear" w:color="auto" w:fill="auto"/>
          </w:tcPr>
          <w:p w14:paraId="476DA723" w14:textId="77777777" w:rsidR="006E3CAF" w:rsidRPr="00AF022B" w:rsidRDefault="006E3CAF" w:rsidP="000A1A60">
            <w:pPr>
              <w:pStyle w:val="IMSTemplateSectionHeading"/>
            </w:pPr>
            <w:r w:rsidRPr="00AF022B">
              <w:t>Representational attributes</w:t>
            </w:r>
          </w:p>
        </w:tc>
      </w:tr>
      <w:tr w:rsidR="006E3CAF" w:rsidRPr="00AF022B" w14:paraId="6056BB54" w14:textId="77777777" w:rsidTr="000A1A60">
        <w:trPr>
          <w:trHeight w:val="295"/>
        </w:trPr>
        <w:tc>
          <w:tcPr>
            <w:tcW w:w="2411" w:type="dxa"/>
            <w:shd w:val="clear" w:color="auto" w:fill="auto"/>
          </w:tcPr>
          <w:p w14:paraId="4514D453" w14:textId="77777777" w:rsidR="006E3CAF" w:rsidRPr="00AF022B" w:rsidRDefault="006E3CAF" w:rsidP="000A1A60">
            <w:pPr>
              <w:pStyle w:val="IMSTemplateelementheadings"/>
            </w:pPr>
            <w:r w:rsidRPr="00AF022B">
              <w:t>Representation class</w:t>
            </w:r>
          </w:p>
        </w:tc>
        <w:tc>
          <w:tcPr>
            <w:tcW w:w="1800" w:type="dxa"/>
            <w:shd w:val="clear" w:color="auto" w:fill="auto"/>
          </w:tcPr>
          <w:p w14:paraId="4B2245C0" w14:textId="77777777" w:rsidR="006E3CAF" w:rsidRPr="00AF022B" w:rsidRDefault="006E3CAF" w:rsidP="000A1A60">
            <w:pPr>
              <w:pStyle w:val="DHHSbody"/>
            </w:pPr>
            <w:r w:rsidRPr="00AF022B">
              <w:t>Code</w:t>
            </w:r>
          </w:p>
        </w:tc>
        <w:tc>
          <w:tcPr>
            <w:tcW w:w="2880" w:type="dxa"/>
            <w:shd w:val="clear" w:color="auto" w:fill="auto"/>
          </w:tcPr>
          <w:p w14:paraId="7CDAA92B" w14:textId="77777777" w:rsidR="006E3CAF" w:rsidRPr="00AF022B" w:rsidRDefault="006E3CAF" w:rsidP="000A1A60">
            <w:pPr>
              <w:pStyle w:val="IMSTemplateelementheadings"/>
            </w:pPr>
            <w:r w:rsidRPr="00AF022B">
              <w:t>Data type</w:t>
            </w:r>
          </w:p>
        </w:tc>
        <w:tc>
          <w:tcPr>
            <w:tcW w:w="2521" w:type="dxa"/>
            <w:gridSpan w:val="2"/>
            <w:shd w:val="clear" w:color="auto" w:fill="auto"/>
          </w:tcPr>
          <w:p w14:paraId="6B98CF54" w14:textId="77777777" w:rsidR="006E3CAF" w:rsidRPr="00AF022B" w:rsidRDefault="006E3CAF" w:rsidP="000A1A60">
            <w:pPr>
              <w:pStyle w:val="DHHSbody"/>
            </w:pPr>
            <w:r w:rsidRPr="00AF022B">
              <w:t>Number</w:t>
            </w:r>
          </w:p>
        </w:tc>
      </w:tr>
      <w:tr w:rsidR="006E3CAF" w:rsidRPr="00AF022B" w14:paraId="33663155" w14:textId="77777777" w:rsidTr="000A1A60">
        <w:trPr>
          <w:trHeight w:val="295"/>
        </w:trPr>
        <w:tc>
          <w:tcPr>
            <w:tcW w:w="2411" w:type="dxa"/>
            <w:shd w:val="clear" w:color="auto" w:fill="auto"/>
          </w:tcPr>
          <w:p w14:paraId="7A5D826B" w14:textId="77777777" w:rsidR="006E3CAF" w:rsidRPr="00AF022B" w:rsidRDefault="006E3CAF" w:rsidP="000A1A60">
            <w:pPr>
              <w:pStyle w:val="IMSTemplateelementheadings"/>
            </w:pPr>
            <w:r w:rsidRPr="00AF022B">
              <w:t>Format</w:t>
            </w:r>
          </w:p>
        </w:tc>
        <w:tc>
          <w:tcPr>
            <w:tcW w:w="1800" w:type="dxa"/>
            <w:shd w:val="clear" w:color="auto" w:fill="auto"/>
          </w:tcPr>
          <w:p w14:paraId="70613B34" w14:textId="77777777" w:rsidR="006E3CAF" w:rsidRPr="00AF022B" w:rsidRDefault="006E3CAF" w:rsidP="000A1A60">
            <w:pPr>
              <w:pStyle w:val="DHHSbody"/>
            </w:pPr>
            <w:r w:rsidRPr="00AF022B">
              <w:t>N</w:t>
            </w:r>
          </w:p>
        </w:tc>
        <w:tc>
          <w:tcPr>
            <w:tcW w:w="2880" w:type="dxa"/>
            <w:shd w:val="clear" w:color="auto" w:fill="auto"/>
          </w:tcPr>
          <w:p w14:paraId="5D292F4D" w14:textId="77777777" w:rsidR="006E3CAF" w:rsidRPr="00AF022B" w:rsidRDefault="006E3CAF" w:rsidP="000A1A60">
            <w:pPr>
              <w:pStyle w:val="IMSTemplateelementheadings"/>
            </w:pPr>
            <w:r w:rsidRPr="00AF022B">
              <w:t>Maximum character length</w:t>
            </w:r>
          </w:p>
        </w:tc>
        <w:tc>
          <w:tcPr>
            <w:tcW w:w="2521" w:type="dxa"/>
            <w:gridSpan w:val="2"/>
            <w:shd w:val="clear" w:color="auto" w:fill="auto"/>
          </w:tcPr>
          <w:p w14:paraId="10088F17" w14:textId="77777777" w:rsidR="006E3CAF" w:rsidRPr="00AF022B" w:rsidRDefault="006E3CAF" w:rsidP="000A1A60">
            <w:pPr>
              <w:pStyle w:val="DHHSbody"/>
            </w:pPr>
            <w:r w:rsidRPr="00AF022B">
              <w:t>1</w:t>
            </w:r>
          </w:p>
        </w:tc>
      </w:tr>
      <w:tr w:rsidR="006E3CAF" w:rsidRPr="00AF022B" w14:paraId="1F3F6142" w14:textId="77777777" w:rsidTr="000A1A60">
        <w:trPr>
          <w:trHeight w:val="294"/>
        </w:trPr>
        <w:tc>
          <w:tcPr>
            <w:tcW w:w="2411" w:type="dxa"/>
            <w:shd w:val="clear" w:color="auto" w:fill="auto"/>
          </w:tcPr>
          <w:p w14:paraId="727F6AC2" w14:textId="77777777" w:rsidR="006E3CAF" w:rsidRPr="00AF022B" w:rsidRDefault="006E3CAF" w:rsidP="000A1A60">
            <w:pPr>
              <w:pStyle w:val="IMSTemplateelementheadings"/>
            </w:pPr>
            <w:r w:rsidRPr="00AF022B">
              <w:t>Permissible values</w:t>
            </w:r>
          </w:p>
        </w:tc>
        <w:tc>
          <w:tcPr>
            <w:tcW w:w="1800" w:type="dxa"/>
            <w:shd w:val="clear" w:color="auto" w:fill="auto"/>
          </w:tcPr>
          <w:p w14:paraId="1D2F8F5D" w14:textId="77777777" w:rsidR="006E3CAF" w:rsidRPr="00AF022B" w:rsidRDefault="006E3CAF" w:rsidP="000A1A60">
            <w:pPr>
              <w:pStyle w:val="IMSTemplateVDHeading"/>
            </w:pPr>
            <w:r w:rsidRPr="00AF022B">
              <w:t>Value</w:t>
            </w:r>
          </w:p>
        </w:tc>
        <w:tc>
          <w:tcPr>
            <w:tcW w:w="5401" w:type="dxa"/>
            <w:gridSpan w:val="3"/>
            <w:shd w:val="clear" w:color="auto" w:fill="auto"/>
          </w:tcPr>
          <w:p w14:paraId="449B9211" w14:textId="77777777" w:rsidR="006E3CAF" w:rsidRPr="00AF022B" w:rsidRDefault="006E3CAF" w:rsidP="000A1A60">
            <w:pPr>
              <w:pStyle w:val="IMSTemplateVDHeading"/>
            </w:pPr>
            <w:r w:rsidRPr="00AF022B">
              <w:t>Meaning</w:t>
            </w:r>
          </w:p>
        </w:tc>
      </w:tr>
      <w:tr w:rsidR="006E3CAF" w:rsidRPr="00AF022B" w14:paraId="71EAA258" w14:textId="77777777" w:rsidTr="000A1A60">
        <w:trPr>
          <w:trHeight w:val="294"/>
        </w:trPr>
        <w:tc>
          <w:tcPr>
            <w:tcW w:w="2411" w:type="dxa"/>
            <w:shd w:val="clear" w:color="auto" w:fill="auto"/>
          </w:tcPr>
          <w:p w14:paraId="5D82D49A" w14:textId="77777777" w:rsidR="006E3CAF" w:rsidRPr="00AF022B" w:rsidRDefault="006E3CAF" w:rsidP="000A1A60">
            <w:pPr>
              <w:pStyle w:val="IMSTemplateelementheadings"/>
            </w:pPr>
          </w:p>
        </w:tc>
        <w:tc>
          <w:tcPr>
            <w:tcW w:w="1800" w:type="dxa"/>
            <w:shd w:val="clear" w:color="auto" w:fill="auto"/>
          </w:tcPr>
          <w:p w14:paraId="7F22F78D" w14:textId="77777777" w:rsidR="006E3CAF" w:rsidRPr="00AF022B" w:rsidRDefault="006E3CAF" w:rsidP="000A1A60">
            <w:pPr>
              <w:pStyle w:val="DHHSbody"/>
            </w:pPr>
            <w:r w:rsidRPr="00AF022B">
              <w:t>1</w:t>
            </w:r>
          </w:p>
        </w:tc>
        <w:tc>
          <w:tcPr>
            <w:tcW w:w="5401" w:type="dxa"/>
            <w:gridSpan w:val="3"/>
            <w:shd w:val="clear" w:color="auto" w:fill="auto"/>
          </w:tcPr>
          <w:p w14:paraId="7B7FD3BB" w14:textId="77777777" w:rsidR="006E3CAF" w:rsidRPr="00AF022B" w:rsidRDefault="006E3CAF" w:rsidP="000A1A60">
            <w:pPr>
              <w:pStyle w:val="DHHSbody"/>
            </w:pPr>
            <w:r w:rsidRPr="00AF022B">
              <w:t>client identifies as LGB</w:t>
            </w:r>
          </w:p>
        </w:tc>
      </w:tr>
      <w:tr w:rsidR="006E3CAF" w:rsidRPr="00AF022B" w14:paraId="418E523B" w14:textId="77777777" w:rsidTr="000A1A60">
        <w:trPr>
          <w:trHeight w:val="294"/>
        </w:trPr>
        <w:tc>
          <w:tcPr>
            <w:tcW w:w="2411" w:type="dxa"/>
            <w:shd w:val="clear" w:color="auto" w:fill="auto"/>
          </w:tcPr>
          <w:p w14:paraId="5162FC15" w14:textId="77777777" w:rsidR="006E3CAF" w:rsidRPr="00AF022B" w:rsidRDefault="006E3CAF" w:rsidP="000A1A60">
            <w:pPr>
              <w:pStyle w:val="IMSTemplateelementheadings"/>
            </w:pPr>
          </w:p>
        </w:tc>
        <w:tc>
          <w:tcPr>
            <w:tcW w:w="1800" w:type="dxa"/>
            <w:shd w:val="clear" w:color="auto" w:fill="auto"/>
          </w:tcPr>
          <w:p w14:paraId="5D6DA40B" w14:textId="77777777" w:rsidR="006E3CAF" w:rsidRPr="00AF022B" w:rsidRDefault="006E3CAF" w:rsidP="000A1A60">
            <w:pPr>
              <w:pStyle w:val="DHHSbody"/>
            </w:pPr>
            <w:r w:rsidRPr="00AF022B">
              <w:t>2</w:t>
            </w:r>
          </w:p>
        </w:tc>
        <w:tc>
          <w:tcPr>
            <w:tcW w:w="5401" w:type="dxa"/>
            <w:gridSpan w:val="3"/>
            <w:shd w:val="clear" w:color="auto" w:fill="auto"/>
          </w:tcPr>
          <w:p w14:paraId="523B21D9" w14:textId="77777777" w:rsidR="006E3CAF" w:rsidRPr="00AF022B" w:rsidRDefault="006E3CAF" w:rsidP="000A1A60">
            <w:pPr>
              <w:pStyle w:val="DHHSbody"/>
            </w:pPr>
            <w:r w:rsidRPr="00AF022B">
              <w:t>client does not identify as LGB</w:t>
            </w:r>
          </w:p>
        </w:tc>
      </w:tr>
      <w:tr w:rsidR="006E3CAF" w:rsidRPr="00AF022B" w14:paraId="14C559A1" w14:textId="77777777" w:rsidTr="000A1A60">
        <w:trPr>
          <w:trHeight w:val="295"/>
        </w:trPr>
        <w:tc>
          <w:tcPr>
            <w:tcW w:w="2411" w:type="dxa"/>
            <w:tcBorders>
              <w:bottom w:val="nil"/>
            </w:tcBorders>
            <w:shd w:val="clear" w:color="auto" w:fill="auto"/>
          </w:tcPr>
          <w:p w14:paraId="0BF57774" w14:textId="77777777" w:rsidR="006E3CAF" w:rsidRPr="00AF022B" w:rsidRDefault="006E3CAF" w:rsidP="000A1A60">
            <w:pPr>
              <w:pStyle w:val="IMSTemplateelementheadings"/>
            </w:pPr>
            <w:r w:rsidRPr="00AF022B">
              <w:t>Supplementary values</w:t>
            </w:r>
          </w:p>
        </w:tc>
        <w:tc>
          <w:tcPr>
            <w:tcW w:w="1800" w:type="dxa"/>
            <w:tcBorders>
              <w:bottom w:val="nil"/>
            </w:tcBorders>
            <w:shd w:val="clear" w:color="auto" w:fill="auto"/>
          </w:tcPr>
          <w:p w14:paraId="62F464B2" w14:textId="77777777" w:rsidR="006E3CAF" w:rsidRPr="00AF022B" w:rsidRDefault="006E3CAF" w:rsidP="000A1A60">
            <w:pPr>
              <w:rPr>
                <w:rFonts w:ascii="Calibri" w:hAnsi="Calibri"/>
                <w:b/>
                <w:i/>
                <w:color w:val="000000"/>
                <w:sz w:val="22"/>
                <w:szCs w:val="22"/>
              </w:rPr>
            </w:pPr>
            <w:r w:rsidRPr="00AF022B">
              <w:rPr>
                <w:rFonts w:ascii="Calibri" w:hAnsi="Calibri"/>
                <w:b/>
                <w:i/>
                <w:color w:val="000000"/>
                <w:sz w:val="22"/>
                <w:szCs w:val="22"/>
              </w:rPr>
              <w:t>Value</w:t>
            </w:r>
          </w:p>
        </w:tc>
        <w:tc>
          <w:tcPr>
            <w:tcW w:w="5401" w:type="dxa"/>
            <w:gridSpan w:val="3"/>
            <w:tcBorders>
              <w:bottom w:val="nil"/>
            </w:tcBorders>
            <w:shd w:val="clear" w:color="auto" w:fill="auto"/>
          </w:tcPr>
          <w:p w14:paraId="54C7EC69" w14:textId="77777777" w:rsidR="006E3CAF" w:rsidRPr="00AF022B" w:rsidRDefault="006E3CAF" w:rsidP="000A1A60">
            <w:pPr>
              <w:rPr>
                <w:rFonts w:ascii="Calibri" w:hAnsi="Calibri"/>
                <w:b/>
                <w:i/>
                <w:color w:val="000000"/>
                <w:sz w:val="22"/>
                <w:szCs w:val="22"/>
              </w:rPr>
            </w:pPr>
            <w:r w:rsidRPr="00AF022B">
              <w:rPr>
                <w:rFonts w:ascii="Calibri" w:hAnsi="Calibri"/>
                <w:b/>
                <w:i/>
                <w:color w:val="000000"/>
                <w:sz w:val="22"/>
                <w:szCs w:val="22"/>
              </w:rPr>
              <w:t>Meaning</w:t>
            </w:r>
          </w:p>
        </w:tc>
      </w:tr>
      <w:tr w:rsidR="006E3CAF" w:rsidRPr="00AF022B" w14:paraId="7B0150F0" w14:textId="77777777" w:rsidTr="000A1A60">
        <w:trPr>
          <w:trHeight w:val="294"/>
        </w:trPr>
        <w:tc>
          <w:tcPr>
            <w:tcW w:w="2411" w:type="dxa"/>
            <w:tcBorders>
              <w:top w:val="nil"/>
              <w:bottom w:val="single" w:sz="4" w:space="0" w:color="auto"/>
            </w:tcBorders>
            <w:shd w:val="clear" w:color="auto" w:fill="auto"/>
          </w:tcPr>
          <w:p w14:paraId="720C3506" w14:textId="77777777" w:rsidR="006E3CAF" w:rsidRPr="00AF022B" w:rsidRDefault="006E3CAF" w:rsidP="000A1A60">
            <w:pPr>
              <w:pStyle w:val="IMSTemplateelementheadings"/>
            </w:pPr>
          </w:p>
        </w:tc>
        <w:tc>
          <w:tcPr>
            <w:tcW w:w="1800" w:type="dxa"/>
            <w:tcBorders>
              <w:top w:val="nil"/>
              <w:bottom w:val="single" w:sz="4" w:space="0" w:color="auto"/>
            </w:tcBorders>
            <w:shd w:val="clear" w:color="auto" w:fill="auto"/>
          </w:tcPr>
          <w:p w14:paraId="595B2894" w14:textId="77777777" w:rsidR="006E3CAF" w:rsidRPr="00AF022B" w:rsidRDefault="006E3CAF" w:rsidP="000A1A60">
            <w:pPr>
              <w:pStyle w:val="DHHSbody"/>
            </w:pPr>
            <w:r w:rsidRPr="00AF022B">
              <w:t>9</w:t>
            </w:r>
          </w:p>
        </w:tc>
        <w:tc>
          <w:tcPr>
            <w:tcW w:w="5401" w:type="dxa"/>
            <w:gridSpan w:val="3"/>
            <w:tcBorders>
              <w:top w:val="nil"/>
              <w:bottom w:val="single" w:sz="4" w:space="0" w:color="auto"/>
            </w:tcBorders>
            <w:shd w:val="clear" w:color="auto" w:fill="auto"/>
          </w:tcPr>
          <w:p w14:paraId="1930AA48" w14:textId="77777777" w:rsidR="006E3CAF" w:rsidRPr="00AF022B" w:rsidRDefault="006E3CAF" w:rsidP="000A1A60">
            <w:pPr>
              <w:pStyle w:val="DHHSbody"/>
            </w:pPr>
            <w:r w:rsidRPr="00AF022B">
              <w:t>not stated/inadequately described</w:t>
            </w:r>
          </w:p>
        </w:tc>
      </w:tr>
      <w:tr w:rsidR="006E3CAF" w:rsidRPr="00AF022B" w14:paraId="7B31A9E2" w14:textId="77777777" w:rsidTr="000A1A60">
        <w:trPr>
          <w:gridAfter w:val="1"/>
          <w:wAfter w:w="6" w:type="dxa"/>
          <w:trHeight w:val="295"/>
        </w:trPr>
        <w:tc>
          <w:tcPr>
            <w:tcW w:w="9606" w:type="dxa"/>
            <w:gridSpan w:val="4"/>
            <w:tcBorders>
              <w:top w:val="single" w:sz="4" w:space="0" w:color="auto"/>
            </w:tcBorders>
            <w:shd w:val="clear" w:color="auto" w:fill="auto"/>
          </w:tcPr>
          <w:p w14:paraId="7C8AFDA5" w14:textId="77777777" w:rsidR="006E3CAF" w:rsidRPr="00AF022B" w:rsidRDefault="006E3CAF" w:rsidP="000A1A60">
            <w:pPr>
              <w:pStyle w:val="IMSTemplateMainSectionHeading"/>
            </w:pPr>
            <w:r w:rsidRPr="00AF022B">
              <w:t>Data element attributes</w:t>
            </w:r>
          </w:p>
        </w:tc>
      </w:tr>
      <w:tr w:rsidR="006E3CAF" w:rsidRPr="00AF022B" w14:paraId="6B9F1007" w14:textId="77777777" w:rsidTr="000A1A60">
        <w:trPr>
          <w:gridAfter w:val="1"/>
          <w:wAfter w:w="6" w:type="dxa"/>
          <w:trHeight w:val="295"/>
        </w:trPr>
        <w:tc>
          <w:tcPr>
            <w:tcW w:w="9606" w:type="dxa"/>
            <w:gridSpan w:val="4"/>
            <w:tcBorders>
              <w:top w:val="nil"/>
            </w:tcBorders>
            <w:shd w:val="clear" w:color="auto" w:fill="auto"/>
          </w:tcPr>
          <w:p w14:paraId="3B4F488D" w14:textId="77777777" w:rsidR="006E3CAF" w:rsidRPr="00AF022B" w:rsidRDefault="006E3CAF" w:rsidP="000A1A60">
            <w:pPr>
              <w:pStyle w:val="IMSTemplateSectionHeading"/>
            </w:pPr>
            <w:r w:rsidRPr="00AF022B">
              <w:t xml:space="preserve">Reporting attributes </w:t>
            </w:r>
          </w:p>
        </w:tc>
      </w:tr>
      <w:tr w:rsidR="006E3CAF" w:rsidRPr="00AF022B" w14:paraId="2425D769" w14:textId="77777777" w:rsidTr="000A1A60">
        <w:trPr>
          <w:trHeight w:val="294"/>
        </w:trPr>
        <w:tc>
          <w:tcPr>
            <w:tcW w:w="2411" w:type="dxa"/>
            <w:shd w:val="clear" w:color="auto" w:fill="auto"/>
          </w:tcPr>
          <w:p w14:paraId="5036CF55" w14:textId="77777777" w:rsidR="006E3CAF" w:rsidRPr="00AF022B" w:rsidRDefault="006E3CAF" w:rsidP="000A1A60">
            <w:pPr>
              <w:pStyle w:val="IMSTemplateelementheadings"/>
            </w:pPr>
            <w:r w:rsidRPr="00AF022B">
              <w:t>Reporting requirements</w:t>
            </w:r>
          </w:p>
        </w:tc>
        <w:tc>
          <w:tcPr>
            <w:tcW w:w="7201" w:type="dxa"/>
            <w:gridSpan w:val="4"/>
            <w:shd w:val="clear" w:color="auto" w:fill="auto"/>
          </w:tcPr>
          <w:p w14:paraId="61BCD435" w14:textId="77777777" w:rsidR="006E3CAF" w:rsidRPr="00AF022B" w:rsidRDefault="006E3CAF" w:rsidP="000A1A60">
            <w:pPr>
              <w:pStyle w:val="DHHSbody"/>
              <w:rPr>
                <w:rFonts w:cs="Arial"/>
                <w:szCs w:val="18"/>
                <w:lang w:eastAsia="en-AU"/>
              </w:rPr>
            </w:pPr>
            <w:r w:rsidRPr="00AF022B">
              <w:t>Mandatory</w:t>
            </w:r>
          </w:p>
        </w:tc>
      </w:tr>
      <w:tr w:rsidR="006E3CAF" w:rsidRPr="00AF022B" w14:paraId="6CD8C894" w14:textId="77777777" w:rsidTr="000A1A60">
        <w:trPr>
          <w:gridAfter w:val="1"/>
          <w:wAfter w:w="6" w:type="dxa"/>
          <w:trHeight w:val="295"/>
        </w:trPr>
        <w:tc>
          <w:tcPr>
            <w:tcW w:w="9606" w:type="dxa"/>
            <w:gridSpan w:val="4"/>
            <w:tcBorders>
              <w:bottom w:val="nil"/>
            </w:tcBorders>
            <w:shd w:val="clear" w:color="auto" w:fill="auto"/>
          </w:tcPr>
          <w:p w14:paraId="5AC5AF09" w14:textId="77777777" w:rsidR="006E3CAF" w:rsidRPr="00AF022B" w:rsidRDefault="006E3CAF" w:rsidP="000A1A60">
            <w:pPr>
              <w:pStyle w:val="IMSTemplateSectionHeading"/>
            </w:pPr>
            <w:r w:rsidRPr="00AF022B">
              <w:t>Collection and usage attributes</w:t>
            </w:r>
          </w:p>
        </w:tc>
      </w:tr>
      <w:tr w:rsidR="006E3CAF" w:rsidRPr="00AF022B" w14:paraId="65E2F2B4" w14:textId="77777777" w:rsidTr="000A1A60">
        <w:trPr>
          <w:trHeight w:val="295"/>
        </w:trPr>
        <w:tc>
          <w:tcPr>
            <w:tcW w:w="2411" w:type="dxa"/>
            <w:tcBorders>
              <w:top w:val="nil"/>
              <w:bottom w:val="single" w:sz="4" w:space="0" w:color="auto"/>
            </w:tcBorders>
            <w:shd w:val="clear" w:color="auto" w:fill="auto"/>
          </w:tcPr>
          <w:p w14:paraId="5393CD93" w14:textId="77777777" w:rsidR="006E3CAF" w:rsidRPr="00AF022B" w:rsidRDefault="006E3CAF" w:rsidP="000A1A60">
            <w:pPr>
              <w:pStyle w:val="IMSTemplateelementheadings"/>
            </w:pPr>
            <w:r w:rsidRPr="00AF022B">
              <w:t>Guide for use</w:t>
            </w:r>
          </w:p>
        </w:tc>
        <w:tc>
          <w:tcPr>
            <w:tcW w:w="7201" w:type="dxa"/>
            <w:gridSpan w:val="4"/>
            <w:tcBorders>
              <w:top w:val="nil"/>
              <w:bottom w:val="single" w:sz="4" w:space="0" w:color="auto"/>
            </w:tcBorders>
            <w:shd w:val="clear" w:color="auto" w:fill="auto"/>
          </w:tcPr>
          <w:p w14:paraId="68426B53" w14:textId="77777777" w:rsidR="006E3CAF" w:rsidRPr="00AF022B" w:rsidRDefault="006E3CAF" w:rsidP="000A1A60">
            <w:pPr>
              <w:pStyle w:val="DHHSbody"/>
            </w:pPr>
            <w:r w:rsidRPr="00AF022B">
              <w:t>This refers to the client’s sexual orientation (whom they are attracted to)</w:t>
            </w:r>
          </w:p>
          <w:p w14:paraId="571C30B5" w14:textId="77777777" w:rsidR="006E3CAF" w:rsidRPr="00AF022B" w:rsidRDefault="006E3CAF" w:rsidP="000A1A60">
            <w:pPr>
              <w:pStyle w:val="DHHSbody"/>
            </w:pPr>
            <w:r w:rsidRPr="00AF022B">
              <w:t xml:space="preserve">Note: Transgender is to be derived from values recorded by </w:t>
            </w:r>
            <w:r>
              <w:t>s</w:t>
            </w:r>
            <w:r w:rsidRPr="00AF022B">
              <w:t>ex at birth, and Gender Identity. Transgender is not a person’s sexual orientation.</w:t>
            </w:r>
          </w:p>
          <w:p w14:paraId="6F857C9F" w14:textId="77777777" w:rsidR="006E3CAF" w:rsidRPr="00AF022B" w:rsidRDefault="006E3CAF" w:rsidP="000A1A60">
            <w:pPr>
              <w:pStyle w:val="DHHSbody"/>
            </w:pPr>
            <w:r w:rsidRPr="00AF022B">
              <w:t>Note: While service providers may choose to capture additional categories of sexual orientation within their CMS system, the reporting requirement of the department only requires alignment with those codes specified.</w:t>
            </w:r>
          </w:p>
          <w:tbl>
            <w:tblPr>
              <w:tblW w:w="0" w:type="auto"/>
              <w:tblLayout w:type="fixed"/>
              <w:tblLook w:val="01E0" w:firstRow="1" w:lastRow="1" w:firstColumn="1" w:lastColumn="1" w:noHBand="0" w:noVBand="0"/>
            </w:tblPr>
            <w:tblGrid>
              <w:gridCol w:w="994"/>
              <w:gridCol w:w="6146"/>
            </w:tblGrid>
            <w:tr w:rsidR="006E3CAF" w:rsidRPr="00AF022B" w14:paraId="2C469F26" w14:textId="77777777" w:rsidTr="000A1A60">
              <w:tc>
                <w:tcPr>
                  <w:tcW w:w="994" w:type="dxa"/>
                </w:tcPr>
                <w:p w14:paraId="6F0ADD0A" w14:textId="77777777" w:rsidR="006E3CAF" w:rsidRPr="00AF022B" w:rsidRDefault="006E3CAF" w:rsidP="000A1A60">
                  <w:pPr>
                    <w:pStyle w:val="DHHSbody"/>
                  </w:pPr>
                  <w:r w:rsidRPr="00AF022B">
                    <w:t>Code 1</w:t>
                  </w:r>
                </w:p>
              </w:tc>
              <w:tc>
                <w:tcPr>
                  <w:tcW w:w="6146" w:type="dxa"/>
                </w:tcPr>
                <w:p w14:paraId="0ECEBD73" w14:textId="77777777" w:rsidR="006E3CAF" w:rsidRPr="00AF022B" w:rsidRDefault="006E3CAF" w:rsidP="000A1A60">
                  <w:pPr>
                    <w:pStyle w:val="DHHSbody"/>
                  </w:pPr>
                  <w:r w:rsidRPr="00AF022B">
                    <w:t>Use this code where the client identifies as lesbian, gay or bisexual</w:t>
                  </w:r>
                </w:p>
              </w:tc>
            </w:tr>
            <w:tr w:rsidR="006E3CAF" w:rsidRPr="00AF022B" w14:paraId="1380CF87" w14:textId="77777777" w:rsidTr="000A1A60">
              <w:tc>
                <w:tcPr>
                  <w:tcW w:w="994" w:type="dxa"/>
                </w:tcPr>
                <w:p w14:paraId="2C543B63" w14:textId="77777777" w:rsidR="006E3CAF" w:rsidRPr="00AF022B" w:rsidRDefault="006E3CAF" w:rsidP="000A1A60">
                  <w:pPr>
                    <w:pStyle w:val="DHHSbody"/>
                  </w:pPr>
                  <w:r w:rsidRPr="00AF022B">
                    <w:t>Code 2</w:t>
                  </w:r>
                </w:p>
              </w:tc>
              <w:tc>
                <w:tcPr>
                  <w:tcW w:w="6146" w:type="dxa"/>
                </w:tcPr>
                <w:p w14:paraId="367722DA" w14:textId="77777777" w:rsidR="006E3CAF" w:rsidRPr="00AF022B" w:rsidRDefault="006E3CAF" w:rsidP="000A1A60">
                  <w:pPr>
                    <w:pStyle w:val="DHHSbody"/>
                  </w:pPr>
                  <w:r w:rsidRPr="00AF022B">
                    <w:t>Use this code where the client does not identify as lesbian, gay or bisexual</w:t>
                  </w:r>
                </w:p>
              </w:tc>
            </w:tr>
            <w:tr w:rsidR="006E3CAF" w:rsidRPr="00AF022B" w14:paraId="7BA6C4CD" w14:textId="77777777" w:rsidTr="000A1A60">
              <w:tc>
                <w:tcPr>
                  <w:tcW w:w="994" w:type="dxa"/>
                </w:tcPr>
                <w:p w14:paraId="4FA628B6" w14:textId="77777777" w:rsidR="006E3CAF" w:rsidRPr="00AF022B" w:rsidRDefault="006E3CAF" w:rsidP="000A1A60">
                  <w:pPr>
                    <w:pStyle w:val="DHHSbody"/>
                  </w:pPr>
                  <w:r w:rsidRPr="00AF022B">
                    <w:t>Code 9</w:t>
                  </w:r>
                </w:p>
              </w:tc>
              <w:tc>
                <w:tcPr>
                  <w:tcW w:w="6146" w:type="dxa"/>
                </w:tcPr>
                <w:p w14:paraId="3474B093" w14:textId="77777777" w:rsidR="006E3CAF" w:rsidRPr="00AF022B" w:rsidRDefault="006E3CAF" w:rsidP="000A1A60">
                  <w:pPr>
                    <w:pStyle w:val="DHHSbody"/>
                  </w:pPr>
                  <w:r w:rsidRPr="00AF022B">
                    <w:t>Should be used when LGB status is unknown</w:t>
                  </w:r>
                </w:p>
              </w:tc>
            </w:tr>
          </w:tbl>
          <w:p w14:paraId="47D8DEAA" w14:textId="77777777" w:rsidR="006E3CAF" w:rsidRPr="00AF022B" w:rsidRDefault="006E3CAF" w:rsidP="000A1A60">
            <w:pPr>
              <w:pStyle w:val="IMSTemplatehanging"/>
            </w:pPr>
          </w:p>
        </w:tc>
      </w:tr>
      <w:tr w:rsidR="006E3CAF" w:rsidRPr="00AF022B" w14:paraId="7C296D0F" w14:textId="77777777" w:rsidTr="000A1A60">
        <w:trPr>
          <w:gridAfter w:val="1"/>
          <w:wAfter w:w="6" w:type="dxa"/>
          <w:trHeight w:val="294"/>
        </w:trPr>
        <w:tc>
          <w:tcPr>
            <w:tcW w:w="9606" w:type="dxa"/>
            <w:gridSpan w:val="4"/>
            <w:tcBorders>
              <w:top w:val="single" w:sz="4" w:space="0" w:color="auto"/>
            </w:tcBorders>
            <w:shd w:val="clear" w:color="auto" w:fill="auto"/>
          </w:tcPr>
          <w:p w14:paraId="4E85C027" w14:textId="77777777" w:rsidR="006E3CAF" w:rsidRPr="00AF022B" w:rsidRDefault="006E3CAF" w:rsidP="000A1A60">
            <w:pPr>
              <w:pStyle w:val="IMSTemplateSectionHeading"/>
            </w:pPr>
            <w:r w:rsidRPr="00AF022B">
              <w:t>Source and reference attributes</w:t>
            </w:r>
          </w:p>
        </w:tc>
      </w:tr>
      <w:tr w:rsidR="006E3CAF" w:rsidRPr="00AF022B" w14:paraId="5A075841" w14:textId="77777777" w:rsidTr="000A1A60">
        <w:trPr>
          <w:trHeight w:val="295"/>
        </w:trPr>
        <w:tc>
          <w:tcPr>
            <w:tcW w:w="2411" w:type="dxa"/>
            <w:shd w:val="clear" w:color="auto" w:fill="auto"/>
          </w:tcPr>
          <w:p w14:paraId="5C49D0EF" w14:textId="77777777" w:rsidR="006E3CAF" w:rsidRPr="00AF022B" w:rsidRDefault="006E3CAF" w:rsidP="000A1A60">
            <w:pPr>
              <w:pStyle w:val="IMSTemplateelementheadings"/>
            </w:pPr>
            <w:r w:rsidRPr="00AF022B">
              <w:t>Definition source</w:t>
            </w:r>
          </w:p>
        </w:tc>
        <w:tc>
          <w:tcPr>
            <w:tcW w:w="7201" w:type="dxa"/>
            <w:gridSpan w:val="4"/>
            <w:shd w:val="clear" w:color="auto" w:fill="auto"/>
          </w:tcPr>
          <w:p w14:paraId="16E13DAA" w14:textId="77777777" w:rsidR="006E3CAF" w:rsidRPr="00AF022B" w:rsidRDefault="006E3CAF" w:rsidP="000A1A60">
            <w:pPr>
              <w:pStyle w:val="DHHSbody"/>
            </w:pPr>
            <w:r>
              <w:t>Department of Health</w:t>
            </w:r>
          </w:p>
        </w:tc>
      </w:tr>
      <w:tr w:rsidR="006E3CAF" w:rsidRPr="00AF022B" w14:paraId="10314040" w14:textId="77777777" w:rsidTr="000A1A60">
        <w:trPr>
          <w:trHeight w:val="295"/>
        </w:trPr>
        <w:tc>
          <w:tcPr>
            <w:tcW w:w="2411" w:type="dxa"/>
            <w:shd w:val="clear" w:color="auto" w:fill="auto"/>
          </w:tcPr>
          <w:p w14:paraId="66D1A9FA" w14:textId="77777777" w:rsidR="006E3CAF" w:rsidRPr="00AF022B" w:rsidRDefault="006E3CAF" w:rsidP="000A1A60">
            <w:pPr>
              <w:pStyle w:val="IMSTemplateelementheadings"/>
            </w:pPr>
            <w:r w:rsidRPr="00AF022B">
              <w:t>Definition source identifier</w:t>
            </w:r>
          </w:p>
        </w:tc>
        <w:tc>
          <w:tcPr>
            <w:tcW w:w="7201" w:type="dxa"/>
            <w:gridSpan w:val="4"/>
            <w:shd w:val="clear" w:color="auto" w:fill="auto"/>
          </w:tcPr>
          <w:p w14:paraId="1472B909" w14:textId="77777777" w:rsidR="006E3CAF" w:rsidRPr="00AF022B" w:rsidRDefault="006E3CAF" w:rsidP="000A1A60">
            <w:pPr>
              <w:pStyle w:val="DHHSbody"/>
            </w:pPr>
          </w:p>
        </w:tc>
      </w:tr>
      <w:tr w:rsidR="006E3CAF" w:rsidRPr="00AF022B" w14:paraId="04F77847" w14:textId="77777777" w:rsidTr="000A1A60">
        <w:trPr>
          <w:trHeight w:val="295"/>
        </w:trPr>
        <w:tc>
          <w:tcPr>
            <w:tcW w:w="2411" w:type="dxa"/>
            <w:tcBorders>
              <w:bottom w:val="nil"/>
            </w:tcBorders>
            <w:shd w:val="clear" w:color="auto" w:fill="auto"/>
          </w:tcPr>
          <w:p w14:paraId="4C7A90A5" w14:textId="77777777" w:rsidR="006E3CAF" w:rsidRPr="00AF022B" w:rsidRDefault="006E3CAF" w:rsidP="000A1A60">
            <w:pPr>
              <w:pStyle w:val="IMSTemplateelementheadings"/>
            </w:pPr>
            <w:r w:rsidRPr="00AF022B">
              <w:t>Value domain source</w:t>
            </w:r>
          </w:p>
        </w:tc>
        <w:tc>
          <w:tcPr>
            <w:tcW w:w="7201" w:type="dxa"/>
            <w:gridSpan w:val="4"/>
            <w:tcBorders>
              <w:bottom w:val="nil"/>
            </w:tcBorders>
            <w:shd w:val="clear" w:color="auto" w:fill="auto"/>
          </w:tcPr>
          <w:p w14:paraId="150BE907" w14:textId="77777777" w:rsidR="006E3CAF" w:rsidRPr="00AF022B" w:rsidRDefault="006E3CAF" w:rsidP="000A1A60">
            <w:pPr>
              <w:pStyle w:val="DHHSbody"/>
            </w:pPr>
            <w:r w:rsidRPr="00AF022B">
              <w:t>METeOR</w:t>
            </w:r>
          </w:p>
        </w:tc>
      </w:tr>
      <w:tr w:rsidR="006E3CAF" w:rsidRPr="00AF022B" w14:paraId="04A9A0D0" w14:textId="77777777" w:rsidTr="000A1A60">
        <w:trPr>
          <w:trHeight w:val="295"/>
        </w:trPr>
        <w:tc>
          <w:tcPr>
            <w:tcW w:w="2411" w:type="dxa"/>
            <w:tcBorders>
              <w:top w:val="nil"/>
              <w:bottom w:val="single" w:sz="4" w:space="0" w:color="auto"/>
            </w:tcBorders>
            <w:shd w:val="clear" w:color="auto" w:fill="auto"/>
          </w:tcPr>
          <w:p w14:paraId="24CE0141" w14:textId="77777777" w:rsidR="006E3CAF" w:rsidRPr="00AF022B" w:rsidRDefault="006E3CAF" w:rsidP="000A1A60">
            <w:pPr>
              <w:pStyle w:val="IMSTemplateelementheadings"/>
            </w:pPr>
            <w:r w:rsidRPr="00AF022B">
              <w:t>Value domain identifier</w:t>
            </w:r>
          </w:p>
        </w:tc>
        <w:tc>
          <w:tcPr>
            <w:tcW w:w="7201" w:type="dxa"/>
            <w:gridSpan w:val="4"/>
            <w:tcBorders>
              <w:top w:val="nil"/>
              <w:bottom w:val="single" w:sz="4" w:space="0" w:color="auto"/>
            </w:tcBorders>
            <w:shd w:val="clear" w:color="auto" w:fill="auto"/>
          </w:tcPr>
          <w:p w14:paraId="0E12DCB4" w14:textId="77777777" w:rsidR="006E3CAF" w:rsidRPr="00AF022B" w:rsidRDefault="006E3CAF" w:rsidP="000A1A60">
            <w:pPr>
              <w:pStyle w:val="DHHSbody"/>
            </w:pPr>
            <w:r w:rsidRPr="00AF022B">
              <w:t>Based on 270732 yes/no, Code N</w:t>
            </w:r>
          </w:p>
        </w:tc>
      </w:tr>
      <w:tr w:rsidR="006E3CAF" w:rsidRPr="00AF022B" w14:paraId="41A35197" w14:textId="77777777" w:rsidTr="000A1A60">
        <w:trPr>
          <w:gridAfter w:val="1"/>
          <w:wAfter w:w="6" w:type="dxa"/>
          <w:trHeight w:val="295"/>
        </w:trPr>
        <w:tc>
          <w:tcPr>
            <w:tcW w:w="9606" w:type="dxa"/>
            <w:gridSpan w:val="4"/>
            <w:tcBorders>
              <w:top w:val="single" w:sz="4" w:space="0" w:color="auto"/>
            </w:tcBorders>
            <w:shd w:val="clear" w:color="auto" w:fill="auto"/>
          </w:tcPr>
          <w:p w14:paraId="7A8B009C" w14:textId="77777777" w:rsidR="006E3CAF" w:rsidRPr="00AF022B" w:rsidRDefault="006E3CAF" w:rsidP="000A1A60">
            <w:pPr>
              <w:pStyle w:val="IMSTemplateSectionHeading"/>
            </w:pPr>
            <w:r w:rsidRPr="00AF022B">
              <w:t>Relational attributes</w:t>
            </w:r>
          </w:p>
        </w:tc>
      </w:tr>
      <w:tr w:rsidR="006E3CAF" w:rsidRPr="00AF022B" w14:paraId="6823A080" w14:textId="77777777" w:rsidTr="000A1A60">
        <w:trPr>
          <w:trHeight w:val="239"/>
        </w:trPr>
        <w:tc>
          <w:tcPr>
            <w:tcW w:w="2411" w:type="dxa"/>
            <w:shd w:val="clear" w:color="auto" w:fill="auto"/>
          </w:tcPr>
          <w:p w14:paraId="317DDD81" w14:textId="77777777" w:rsidR="006E3CAF" w:rsidRPr="00AF022B" w:rsidRDefault="006E3CAF" w:rsidP="000A1A60">
            <w:pPr>
              <w:pStyle w:val="IMSTemplateelementheadings"/>
            </w:pPr>
            <w:r w:rsidRPr="00AF022B">
              <w:t>Related concepts</w:t>
            </w:r>
          </w:p>
        </w:tc>
        <w:tc>
          <w:tcPr>
            <w:tcW w:w="7201" w:type="dxa"/>
            <w:gridSpan w:val="4"/>
            <w:shd w:val="clear" w:color="auto" w:fill="auto"/>
          </w:tcPr>
          <w:p w14:paraId="44A77AED" w14:textId="77777777" w:rsidR="006E3CAF" w:rsidRPr="00AF022B" w:rsidRDefault="006E3CAF" w:rsidP="000A1A60">
            <w:pPr>
              <w:pStyle w:val="DHHSbody"/>
            </w:pPr>
            <w:r w:rsidRPr="00AF022B">
              <w:t>Client</w:t>
            </w:r>
          </w:p>
        </w:tc>
      </w:tr>
      <w:tr w:rsidR="006E3CAF" w:rsidRPr="00AF022B" w14:paraId="5BBAA184" w14:textId="77777777" w:rsidTr="000A1A60">
        <w:trPr>
          <w:cantSplit/>
          <w:trHeight w:val="295"/>
        </w:trPr>
        <w:tc>
          <w:tcPr>
            <w:tcW w:w="2411" w:type="dxa"/>
            <w:shd w:val="clear" w:color="auto" w:fill="auto"/>
          </w:tcPr>
          <w:p w14:paraId="39D13680" w14:textId="77777777" w:rsidR="006E3CAF" w:rsidRPr="00AF022B" w:rsidRDefault="006E3CAF" w:rsidP="000A1A60">
            <w:pPr>
              <w:pStyle w:val="IMSTemplateelementheadings"/>
            </w:pPr>
            <w:r w:rsidRPr="00AF022B">
              <w:t>Related data elements</w:t>
            </w:r>
          </w:p>
        </w:tc>
        <w:tc>
          <w:tcPr>
            <w:tcW w:w="7201" w:type="dxa"/>
            <w:gridSpan w:val="4"/>
            <w:shd w:val="clear" w:color="auto" w:fill="auto"/>
          </w:tcPr>
          <w:p w14:paraId="2A24AAD6" w14:textId="77777777" w:rsidR="006E3CAF" w:rsidRPr="00AF022B" w:rsidRDefault="006E3CAF" w:rsidP="000A1A60">
            <w:pPr>
              <w:pStyle w:val="DHHSbody"/>
            </w:pPr>
            <w:r w:rsidRPr="00AF022B">
              <w:t>Client – gender identity</w:t>
            </w:r>
          </w:p>
        </w:tc>
      </w:tr>
      <w:tr w:rsidR="006E3CAF" w:rsidRPr="00AF022B" w14:paraId="698B85EF" w14:textId="77777777" w:rsidTr="000A1A60">
        <w:trPr>
          <w:trHeight w:val="294"/>
        </w:trPr>
        <w:tc>
          <w:tcPr>
            <w:tcW w:w="2411" w:type="dxa"/>
            <w:tcBorders>
              <w:bottom w:val="single" w:sz="4" w:space="0" w:color="auto"/>
            </w:tcBorders>
            <w:shd w:val="clear" w:color="auto" w:fill="auto"/>
          </w:tcPr>
          <w:p w14:paraId="21D333A0" w14:textId="77777777" w:rsidR="006E3CAF" w:rsidRPr="00AF022B" w:rsidRDefault="006E3CAF" w:rsidP="000A1A60">
            <w:pPr>
              <w:pStyle w:val="IMSTemplateelementheadings"/>
            </w:pPr>
            <w:r w:rsidRPr="00AF022B">
              <w:t>Edit/validation rules</w:t>
            </w:r>
          </w:p>
        </w:tc>
        <w:tc>
          <w:tcPr>
            <w:tcW w:w="7201" w:type="dxa"/>
            <w:gridSpan w:val="4"/>
            <w:tcBorders>
              <w:bottom w:val="single" w:sz="4" w:space="0" w:color="auto"/>
            </w:tcBorders>
            <w:shd w:val="clear" w:color="auto" w:fill="auto"/>
          </w:tcPr>
          <w:p w14:paraId="3E703F77" w14:textId="77777777" w:rsidR="006E3CAF" w:rsidRPr="00AF022B" w:rsidRDefault="006E3CAF" w:rsidP="000A1A60">
            <w:pPr>
              <w:pStyle w:val="DHHSbody"/>
            </w:pPr>
            <w:r>
              <w:t>AOD</w:t>
            </w:r>
            <w:r w:rsidRPr="00AF022B">
              <w:t xml:space="preserve">0 value not in codeset for reporting period </w:t>
            </w:r>
          </w:p>
          <w:p w14:paraId="733F96DD" w14:textId="77777777" w:rsidR="006E3CAF" w:rsidRPr="00AF022B" w:rsidRDefault="006E3CAF" w:rsidP="000A1A60">
            <w:pPr>
              <w:pStyle w:val="DHHSbody"/>
            </w:pPr>
            <w:r>
              <w:lastRenderedPageBreak/>
              <w:t>AOD</w:t>
            </w:r>
            <w:r w:rsidRPr="00AF022B">
              <w:t>2 cannot be null</w:t>
            </w:r>
          </w:p>
        </w:tc>
      </w:tr>
      <w:tr w:rsidR="006E3CAF" w:rsidRPr="00AF022B" w14:paraId="38E0C216" w14:textId="77777777" w:rsidTr="000A1A60">
        <w:trPr>
          <w:trHeight w:val="294"/>
        </w:trPr>
        <w:tc>
          <w:tcPr>
            <w:tcW w:w="2411" w:type="dxa"/>
            <w:tcBorders>
              <w:top w:val="single" w:sz="4" w:space="0" w:color="auto"/>
              <w:bottom w:val="nil"/>
            </w:tcBorders>
            <w:shd w:val="clear" w:color="auto" w:fill="auto"/>
          </w:tcPr>
          <w:p w14:paraId="289E0029" w14:textId="77777777" w:rsidR="006E3CAF" w:rsidRPr="00AF022B" w:rsidRDefault="006E3CAF" w:rsidP="000A1A60">
            <w:pPr>
              <w:pStyle w:val="IMSTemplateelementheadings"/>
            </w:pPr>
            <w:r w:rsidRPr="00AF022B">
              <w:lastRenderedPageBreak/>
              <w:t>Other related information</w:t>
            </w:r>
          </w:p>
          <w:p w14:paraId="5078F2AB" w14:textId="77777777" w:rsidR="006E3CAF" w:rsidRPr="00AF022B" w:rsidRDefault="006E3CAF" w:rsidP="000A1A60"/>
        </w:tc>
        <w:tc>
          <w:tcPr>
            <w:tcW w:w="7201" w:type="dxa"/>
            <w:gridSpan w:val="4"/>
            <w:tcBorders>
              <w:top w:val="single" w:sz="4" w:space="0" w:color="auto"/>
              <w:bottom w:val="nil"/>
            </w:tcBorders>
            <w:shd w:val="clear" w:color="auto" w:fill="auto"/>
          </w:tcPr>
          <w:p w14:paraId="4B0278CA" w14:textId="77777777" w:rsidR="006E3CAF" w:rsidRPr="00AF022B" w:rsidRDefault="006E3CAF" w:rsidP="000A1A60">
            <w:pPr>
              <w:pStyle w:val="DHHSbody"/>
            </w:pPr>
          </w:p>
        </w:tc>
      </w:tr>
    </w:tbl>
    <w:p w14:paraId="045BFCBA" w14:textId="57FB1AA0" w:rsidR="002D19DA" w:rsidRDefault="002D19DA" w:rsidP="009F7899">
      <w:pPr>
        <w:pStyle w:val="DHHSbody"/>
      </w:pPr>
    </w:p>
    <w:p w14:paraId="573948A9" w14:textId="77777777" w:rsidR="002D19DA" w:rsidRDefault="002D19DA" w:rsidP="009F7899">
      <w:pPr>
        <w:pStyle w:val="DHHSbody"/>
      </w:pPr>
    </w:p>
    <w:p w14:paraId="31B0F3B2" w14:textId="6C81C509" w:rsidR="00363790" w:rsidRDefault="00363790" w:rsidP="009F7899">
      <w:pPr>
        <w:pStyle w:val="DHHSbody"/>
      </w:pPr>
    </w:p>
    <w:p w14:paraId="4970E527" w14:textId="0B13DED1" w:rsidR="00363790" w:rsidRDefault="00363790" w:rsidP="009F7899">
      <w:pPr>
        <w:pStyle w:val="DHHSbody"/>
      </w:pPr>
    </w:p>
    <w:p w14:paraId="14579CA5" w14:textId="00211992" w:rsidR="00363790" w:rsidRDefault="00363790" w:rsidP="009F7899">
      <w:pPr>
        <w:pStyle w:val="DHHSbody"/>
      </w:pPr>
    </w:p>
    <w:p w14:paraId="10DEAF4A" w14:textId="3BA6F61B" w:rsidR="00363790" w:rsidRDefault="00363790" w:rsidP="009F7899">
      <w:pPr>
        <w:pStyle w:val="DHHSbody"/>
      </w:pPr>
    </w:p>
    <w:p w14:paraId="0F3C4899" w14:textId="16B9C072" w:rsidR="006E3CAF" w:rsidRDefault="006E3CAF" w:rsidP="009F7899">
      <w:pPr>
        <w:pStyle w:val="DHHSbody"/>
      </w:pPr>
    </w:p>
    <w:p w14:paraId="6F1884FE" w14:textId="1AB2EB3A" w:rsidR="006E3CAF" w:rsidRDefault="006E3CAF" w:rsidP="009F7899">
      <w:pPr>
        <w:pStyle w:val="DHHSbody"/>
      </w:pPr>
    </w:p>
    <w:p w14:paraId="5CF6D9B9" w14:textId="050B7D41" w:rsidR="006E3CAF" w:rsidRDefault="006E3CAF" w:rsidP="009F7899">
      <w:pPr>
        <w:pStyle w:val="DHHSbody"/>
      </w:pPr>
    </w:p>
    <w:p w14:paraId="24D0E16F" w14:textId="7C65295A" w:rsidR="006E3CAF" w:rsidRDefault="006E3CAF" w:rsidP="009F7899">
      <w:pPr>
        <w:pStyle w:val="DHHSbody"/>
      </w:pPr>
    </w:p>
    <w:p w14:paraId="4610693D" w14:textId="77777777" w:rsidR="0093203B" w:rsidRDefault="0093203B">
      <w:pPr>
        <w:spacing w:after="0" w:line="240" w:lineRule="auto"/>
        <w:rPr>
          <w:rFonts w:eastAsia="MS Gothic"/>
          <w:bCs/>
          <w:color w:val="53565A"/>
          <w:sz w:val="30"/>
          <w:szCs w:val="26"/>
        </w:rPr>
      </w:pPr>
      <w:bookmarkStart w:id="813" w:name="_Toc525122710"/>
      <w:bookmarkStart w:id="814" w:name="_Toc69734927"/>
      <w:r>
        <w:br w:type="page"/>
      </w:r>
    </w:p>
    <w:p w14:paraId="6E76BBDB" w14:textId="220F7536" w:rsidR="001F3290" w:rsidRPr="00AF022B" w:rsidRDefault="001F3290" w:rsidP="001F3290">
      <w:pPr>
        <w:pStyle w:val="Heading3"/>
      </w:pPr>
      <w:bookmarkStart w:id="815" w:name="_Toc136265122"/>
      <w:r>
        <w:lastRenderedPageBreak/>
        <w:t xml:space="preserve">5.1.13 </w:t>
      </w:r>
      <w:r w:rsidRPr="00AF022B">
        <w:t>Client—locality name—A[A(45)]</w:t>
      </w:r>
      <w:bookmarkEnd w:id="813"/>
      <w:bookmarkEnd w:id="814"/>
      <w:bookmarkEnd w:id="815"/>
    </w:p>
    <w:tbl>
      <w:tblPr>
        <w:tblW w:w="9637" w:type="dxa"/>
        <w:tblInd w:w="28" w:type="dxa"/>
        <w:tblLayout w:type="fixed"/>
        <w:tblLook w:val="0000" w:firstRow="0" w:lastRow="0" w:firstColumn="0" w:lastColumn="0" w:noHBand="0" w:noVBand="0"/>
      </w:tblPr>
      <w:tblGrid>
        <w:gridCol w:w="2520"/>
        <w:gridCol w:w="28"/>
        <w:gridCol w:w="1700"/>
        <w:gridCol w:w="2834"/>
        <w:gridCol w:w="2549"/>
        <w:gridCol w:w="6"/>
      </w:tblGrid>
      <w:tr w:rsidR="001F3290" w:rsidRPr="00AF022B" w14:paraId="2E370085" w14:textId="77777777" w:rsidTr="000A1A60">
        <w:trPr>
          <w:trHeight w:val="295"/>
        </w:trPr>
        <w:tc>
          <w:tcPr>
            <w:tcW w:w="9637" w:type="dxa"/>
            <w:gridSpan w:val="6"/>
            <w:tcBorders>
              <w:top w:val="single" w:sz="4" w:space="0" w:color="auto"/>
            </w:tcBorders>
            <w:tcMar>
              <w:left w:w="28" w:type="dxa"/>
              <w:right w:w="28" w:type="dxa"/>
            </w:tcMar>
          </w:tcPr>
          <w:p w14:paraId="5C11B419" w14:textId="77777777" w:rsidR="001F3290" w:rsidRPr="00AF022B" w:rsidRDefault="001F3290" w:rsidP="000A1A60">
            <w:pPr>
              <w:pStyle w:val="IMSTemplateSectionHeading"/>
            </w:pPr>
            <w:r w:rsidRPr="00AF022B">
              <w:t>Identifying and definitional attributes</w:t>
            </w:r>
          </w:p>
        </w:tc>
      </w:tr>
      <w:tr w:rsidR="001F3290" w:rsidRPr="00AF022B" w14:paraId="57AB95F1" w14:textId="77777777" w:rsidTr="000A1A60">
        <w:trPr>
          <w:trHeight w:val="294"/>
        </w:trPr>
        <w:tc>
          <w:tcPr>
            <w:tcW w:w="2548" w:type="dxa"/>
            <w:gridSpan w:val="2"/>
            <w:tcBorders>
              <w:bottom w:val="single" w:sz="4" w:space="0" w:color="auto"/>
            </w:tcBorders>
            <w:tcMar>
              <w:left w:w="28" w:type="dxa"/>
              <w:right w:w="28" w:type="dxa"/>
            </w:tcMar>
          </w:tcPr>
          <w:p w14:paraId="0F1BB534" w14:textId="77777777" w:rsidR="001F3290" w:rsidRPr="00AF022B" w:rsidRDefault="001F3290" w:rsidP="000A1A60">
            <w:pPr>
              <w:pStyle w:val="IMSTemplateelementheadings"/>
            </w:pPr>
            <w:r w:rsidRPr="00AF022B">
              <w:t xml:space="preserve">Definition </w:t>
            </w:r>
          </w:p>
        </w:tc>
        <w:tc>
          <w:tcPr>
            <w:tcW w:w="7089" w:type="dxa"/>
            <w:gridSpan w:val="4"/>
            <w:tcBorders>
              <w:bottom w:val="single" w:sz="4" w:space="0" w:color="auto"/>
            </w:tcBorders>
            <w:tcMar>
              <w:left w:w="28" w:type="dxa"/>
              <w:right w:w="28" w:type="dxa"/>
            </w:tcMar>
          </w:tcPr>
          <w:p w14:paraId="350338EC" w14:textId="77777777" w:rsidR="001F3290" w:rsidRPr="00AF022B" w:rsidRDefault="001F3290" w:rsidP="000A1A60">
            <w:pPr>
              <w:pStyle w:val="DHHSbody"/>
            </w:pPr>
            <w:r w:rsidRPr="00AF022B">
              <w:t>The name of the locality/suburb of the address the client resides at</w:t>
            </w:r>
          </w:p>
        </w:tc>
      </w:tr>
      <w:tr w:rsidR="001F3290" w:rsidRPr="00AF022B" w14:paraId="6F95F6FF" w14:textId="77777777" w:rsidTr="000A1A60">
        <w:trPr>
          <w:trHeight w:val="295"/>
        </w:trPr>
        <w:tc>
          <w:tcPr>
            <w:tcW w:w="9637" w:type="dxa"/>
            <w:gridSpan w:val="6"/>
            <w:tcBorders>
              <w:top w:val="single" w:sz="4" w:space="0" w:color="auto"/>
            </w:tcBorders>
            <w:tcMar>
              <w:left w:w="28" w:type="dxa"/>
              <w:right w:w="28" w:type="dxa"/>
            </w:tcMar>
          </w:tcPr>
          <w:p w14:paraId="6CA42114" w14:textId="77777777" w:rsidR="001F3290" w:rsidRPr="00AF022B" w:rsidRDefault="001F3290" w:rsidP="000A1A60">
            <w:pPr>
              <w:pStyle w:val="IMSTemplateMainSectionHeading"/>
            </w:pPr>
            <w:r w:rsidRPr="00AF022B">
              <w:t>Value domain attributes</w:t>
            </w:r>
          </w:p>
        </w:tc>
      </w:tr>
      <w:tr w:rsidR="001F3290" w:rsidRPr="00AF022B" w14:paraId="7175ECE3" w14:textId="77777777" w:rsidTr="000A1A60">
        <w:trPr>
          <w:trHeight w:val="295"/>
        </w:trPr>
        <w:tc>
          <w:tcPr>
            <w:tcW w:w="9637" w:type="dxa"/>
            <w:gridSpan w:val="6"/>
            <w:tcMar>
              <w:left w:w="28" w:type="dxa"/>
              <w:right w:w="28" w:type="dxa"/>
            </w:tcMar>
          </w:tcPr>
          <w:p w14:paraId="673182DB" w14:textId="77777777" w:rsidR="001F3290" w:rsidRPr="00AF022B" w:rsidRDefault="001F3290" w:rsidP="000A1A60">
            <w:pPr>
              <w:pStyle w:val="IMSTemplateSectionHeading"/>
            </w:pPr>
            <w:r w:rsidRPr="00AF022B">
              <w:t>Representational attributes</w:t>
            </w:r>
          </w:p>
        </w:tc>
      </w:tr>
      <w:tr w:rsidR="001F3290" w:rsidRPr="00AF022B" w14:paraId="1BD6FF7D" w14:textId="77777777" w:rsidTr="000A1A60">
        <w:trPr>
          <w:trHeight w:val="295"/>
        </w:trPr>
        <w:tc>
          <w:tcPr>
            <w:tcW w:w="2548" w:type="dxa"/>
            <w:gridSpan w:val="2"/>
            <w:tcMar>
              <w:left w:w="28" w:type="dxa"/>
              <w:right w:w="28" w:type="dxa"/>
            </w:tcMar>
          </w:tcPr>
          <w:p w14:paraId="540DBECB" w14:textId="77777777" w:rsidR="001F3290" w:rsidRPr="00AF022B" w:rsidRDefault="001F3290" w:rsidP="000A1A60">
            <w:pPr>
              <w:pStyle w:val="IMSTemplateelementheadings"/>
            </w:pPr>
            <w:r w:rsidRPr="00AF022B">
              <w:t>Representation class</w:t>
            </w:r>
          </w:p>
        </w:tc>
        <w:tc>
          <w:tcPr>
            <w:tcW w:w="1700" w:type="dxa"/>
            <w:tcMar>
              <w:left w:w="28" w:type="dxa"/>
              <w:right w:w="28" w:type="dxa"/>
            </w:tcMar>
          </w:tcPr>
          <w:p w14:paraId="2E5D552D" w14:textId="77777777" w:rsidR="001F3290" w:rsidRPr="00AF022B" w:rsidRDefault="001F3290" w:rsidP="000A1A60">
            <w:pPr>
              <w:pStyle w:val="DHHSbody"/>
            </w:pPr>
            <w:r w:rsidRPr="00AF022B">
              <w:t>Text</w:t>
            </w:r>
          </w:p>
        </w:tc>
        <w:tc>
          <w:tcPr>
            <w:tcW w:w="2834" w:type="dxa"/>
            <w:tcMar>
              <w:left w:w="28" w:type="dxa"/>
              <w:right w:w="28" w:type="dxa"/>
            </w:tcMar>
          </w:tcPr>
          <w:p w14:paraId="4D997A9C" w14:textId="77777777" w:rsidR="001F3290" w:rsidRPr="00AF022B" w:rsidRDefault="001F3290" w:rsidP="000A1A60">
            <w:pPr>
              <w:pStyle w:val="IMSTemplateelementheadings"/>
            </w:pPr>
            <w:r w:rsidRPr="00AF022B">
              <w:t>Data type</w:t>
            </w:r>
          </w:p>
        </w:tc>
        <w:tc>
          <w:tcPr>
            <w:tcW w:w="2555" w:type="dxa"/>
            <w:gridSpan w:val="2"/>
            <w:tcMar>
              <w:left w:w="28" w:type="dxa"/>
              <w:right w:w="28" w:type="dxa"/>
            </w:tcMar>
          </w:tcPr>
          <w:p w14:paraId="140195A8" w14:textId="77777777" w:rsidR="001F3290" w:rsidRPr="00AF022B" w:rsidRDefault="001F3290" w:rsidP="000A1A60">
            <w:pPr>
              <w:pStyle w:val="DHHSbody"/>
            </w:pPr>
            <w:r w:rsidRPr="00AF022B">
              <w:t>String</w:t>
            </w:r>
          </w:p>
        </w:tc>
      </w:tr>
      <w:tr w:rsidR="001F3290" w:rsidRPr="00AF022B" w14:paraId="6E19A3C0" w14:textId="77777777" w:rsidTr="000A1A60">
        <w:trPr>
          <w:trHeight w:val="295"/>
        </w:trPr>
        <w:tc>
          <w:tcPr>
            <w:tcW w:w="2548" w:type="dxa"/>
            <w:gridSpan w:val="2"/>
            <w:tcMar>
              <w:left w:w="28" w:type="dxa"/>
              <w:right w:w="28" w:type="dxa"/>
            </w:tcMar>
          </w:tcPr>
          <w:p w14:paraId="22140D64" w14:textId="77777777" w:rsidR="001F3290" w:rsidRPr="00AF022B" w:rsidRDefault="001F3290" w:rsidP="000A1A60">
            <w:pPr>
              <w:pStyle w:val="IMSTemplateelementheadings"/>
            </w:pPr>
            <w:r w:rsidRPr="00AF022B">
              <w:t>Format</w:t>
            </w:r>
          </w:p>
        </w:tc>
        <w:tc>
          <w:tcPr>
            <w:tcW w:w="1700" w:type="dxa"/>
            <w:tcMar>
              <w:left w:w="28" w:type="dxa"/>
              <w:right w:w="28" w:type="dxa"/>
            </w:tcMar>
          </w:tcPr>
          <w:p w14:paraId="76528AE5" w14:textId="77777777" w:rsidR="001F3290" w:rsidRPr="00AF022B" w:rsidRDefault="001F3290" w:rsidP="000A1A60">
            <w:pPr>
              <w:pStyle w:val="DHHSbody"/>
              <w:rPr>
                <w:strike/>
              </w:rPr>
            </w:pPr>
            <w:r w:rsidRPr="00AF022B">
              <w:t>A[A(45)]</w:t>
            </w:r>
          </w:p>
        </w:tc>
        <w:tc>
          <w:tcPr>
            <w:tcW w:w="2834" w:type="dxa"/>
            <w:tcMar>
              <w:left w:w="28" w:type="dxa"/>
              <w:right w:w="28" w:type="dxa"/>
            </w:tcMar>
          </w:tcPr>
          <w:p w14:paraId="57A75DAA" w14:textId="77777777" w:rsidR="001F3290" w:rsidRPr="00AF022B" w:rsidRDefault="001F3290" w:rsidP="000A1A60">
            <w:pPr>
              <w:pStyle w:val="IMSTemplateelementheadings"/>
            </w:pPr>
            <w:r w:rsidRPr="00AF022B">
              <w:t>Maximum character length</w:t>
            </w:r>
          </w:p>
        </w:tc>
        <w:tc>
          <w:tcPr>
            <w:tcW w:w="2555" w:type="dxa"/>
            <w:gridSpan w:val="2"/>
            <w:tcMar>
              <w:left w:w="28" w:type="dxa"/>
              <w:right w:w="28" w:type="dxa"/>
            </w:tcMar>
          </w:tcPr>
          <w:p w14:paraId="4AC120F1" w14:textId="77777777" w:rsidR="001F3290" w:rsidRPr="00AF022B" w:rsidRDefault="001F3290" w:rsidP="000A1A60">
            <w:pPr>
              <w:pStyle w:val="DHHSbody"/>
              <w:rPr>
                <w:strike/>
              </w:rPr>
            </w:pPr>
            <w:r w:rsidRPr="00AF022B">
              <w:t>46</w:t>
            </w:r>
          </w:p>
        </w:tc>
      </w:tr>
      <w:tr w:rsidR="001F3290" w:rsidRPr="00AF022B" w14:paraId="01935D1E" w14:textId="77777777" w:rsidTr="000A1A60">
        <w:trPr>
          <w:trHeight w:val="294"/>
        </w:trPr>
        <w:tc>
          <w:tcPr>
            <w:tcW w:w="2548" w:type="dxa"/>
            <w:gridSpan w:val="2"/>
            <w:tcMar>
              <w:left w:w="28" w:type="dxa"/>
              <w:right w:w="28" w:type="dxa"/>
            </w:tcMar>
          </w:tcPr>
          <w:p w14:paraId="68ABF3A9" w14:textId="77777777" w:rsidR="001F3290" w:rsidRPr="00AF022B" w:rsidRDefault="001F3290" w:rsidP="000A1A60">
            <w:pPr>
              <w:pStyle w:val="IMSTemplateelementheadings"/>
            </w:pPr>
            <w:r w:rsidRPr="00AF022B">
              <w:t>Permissible values instructions</w:t>
            </w:r>
          </w:p>
        </w:tc>
        <w:tc>
          <w:tcPr>
            <w:tcW w:w="7089" w:type="dxa"/>
            <w:gridSpan w:val="4"/>
            <w:tcMar>
              <w:left w:w="28" w:type="dxa"/>
              <w:right w:w="28" w:type="dxa"/>
            </w:tcMar>
          </w:tcPr>
          <w:p w14:paraId="27AF7E6D" w14:textId="77777777" w:rsidR="001F3290" w:rsidRPr="00AF022B" w:rsidRDefault="001F3290" w:rsidP="000A1A60">
            <w:pPr>
              <w:pStyle w:val="DHHSbody"/>
            </w:pPr>
            <w:r w:rsidRPr="00AF022B">
              <w:t xml:space="preserve">Refer to </w:t>
            </w:r>
            <w:hyperlink r:id="rId31" w:history="1">
              <w:r>
                <w:rPr>
                  <w:rStyle w:val="Hyperlink"/>
                </w:rPr>
                <w:t>DH</w:t>
              </w:r>
              <w:r w:rsidRPr="00AF022B">
                <w:rPr>
                  <w:rStyle w:val="Hyperlink"/>
                </w:rPr>
                <w:t xml:space="preserve"> postcode</w:t>
              </w:r>
            </w:hyperlink>
            <w:r w:rsidRPr="00AF022B">
              <w:t xml:space="preserve"> locality names for periodic updates.</w:t>
            </w:r>
          </w:p>
          <w:p w14:paraId="1291E1E2" w14:textId="77777777" w:rsidR="001F3290" w:rsidRPr="00AF022B" w:rsidRDefault="001F3290" w:rsidP="000A1A60">
            <w:pPr>
              <w:pStyle w:val="DHHSbody"/>
              <w:rPr>
                <w:strike/>
              </w:rPr>
            </w:pPr>
            <w:r w:rsidRPr="00AF022B">
              <w:t>Examples from the full list are below:</w:t>
            </w:r>
          </w:p>
        </w:tc>
      </w:tr>
      <w:tr w:rsidR="001F3290" w:rsidRPr="00AF022B" w14:paraId="32517339" w14:textId="77777777" w:rsidTr="000A1A60">
        <w:trPr>
          <w:trHeight w:val="294"/>
        </w:trPr>
        <w:tc>
          <w:tcPr>
            <w:tcW w:w="2548" w:type="dxa"/>
            <w:gridSpan w:val="2"/>
            <w:tcMar>
              <w:left w:w="28" w:type="dxa"/>
              <w:right w:w="28" w:type="dxa"/>
            </w:tcMar>
          </w:tcPr>
          <w:p w14:paraId="0D67FC5A" w14:textId="77777777" w:rsidR="001F3290" w:rsidRPr="00AF022B" w:rsidRDefault="001F3290" w:rsidP="000A1A60">
            <w:pPr>
              <w:pStyle w:val="IMSTemplateelementheadings"/>
            </w:pPr>
            <w:r w:rsidRPr="00AF022B">
              <w:t>Permissible values</w:t>
            </w:r>
          </w:p>
        </w:tc>
        <w:tc>
          <w:tcPr>
            <w:tcW w:w="1700" w:type="dxa"/>
            <w:tcMar>
              <w:left w:w="28" w:type="dxa"/>
              <w:right w:w="28" w:type="dxa"/>
            </w:tcMar>
          </w:tcPr>
          <w:p w14:paraId="6948C1DD" w14:textId="77777777" w:rsidR="001F3290" w:rsidRPr="00AF022B" w:rsidRDefault="001F3290" w:rsidP="000A1A60">
            <w:pPr>
              <w:pStyle w:val="IMSTemplateVDHeading"/>
            </w:pPr>
            <w:r w:rsidRPr="00AF022B">
              <w:t>Value</w:t>
            </w:r>
          </w:p>
        </w:tc>
        <w:tc>
          <w:tcPr>
            <w:tcW w:w="5389" w:type="dxa"/>
            <w:gridSpan w:val="3"/>
            <w:tcMar>
              <w:left w:w="28" w:type="dxa"/>
              <w:right w:w="28" w:type="dxa"/>
            </w:tcMar>
          </w:tcPr>
          <w:p w14:paraId="27423755" w14:textId="77777777" w:rsidR="001F3290" w:rsidRPr="00AF022B" w:rsidRDefault="001F3290" w:rsidP="000A1A60">
            <w:pPr>
              <w:pStyle w:val="IMSTemplateVDHeading"/>
            </w:pPr>
            <w:r w:rsidRPr="00AF022B">
              <w:t>Meaning</w:t>
            </w:r>
          </w:p>
        </w:tc>
      </w:tr>
      <w:tr w:rsidR="001F3290" w:rsidRPr="00AF022B" w14:paraId="4FDCA67A" w14:textId="77777777" w:rsidTr="000A1A60">
        <w:trPr>
          <w:trHeight w:val="294"/>
        </w:trPr>
        <w:tc>
          <w:tcPr>
            <w:tcW w:w="2548" w:type="dxa"/>
            <w:gridSpan w:val="2"/>
            <w:tcMar>
              <w:left w:w="28" w:type="dxa"/>
              <w:right w:w="28" w:type="dxa"/>
            </w:tcMar>
          </w:tcPr>
          <w:p w14:paraId="79BE2626" w14:textId="77777777" w:rsidR="001F3290" w:rsidRPr="00AF022B" w:rsidRDefault="001F3290" w:rsidP="000A1A60">
            <w:pPr>
              <w:pStyle w:val="IMSTemplateelementheadings"/>
            </w:pPr>
          </w:p>
        </w:tc>
        <w:tc>
          <w:tcPr>
            <w:tcW w:w="1700" w:type="dxa"/>
            <w:tcMar>
              <w:left w:w="28" w:type="dxa"/>
              <w:right w:w="28" w:type="dxa"/>
            </w:tcMar>
          </w:tcPr>
          <w:p w14:paraId="0ECA74D9" w14:textId="77777777" w:rsidR="001F3290" w:rsidRPr="00AF022B" w:rsidRDefault="001F3290" w:rsidP="000A1A60">
            <w:pPr>
              <w:pStyle w:val="DHHSbody"/>
            </w:pPr>
            <w:r w:rsidRPr="00AF022B">
              <w:t>ABBEYARD</w:t>
            </w:r>
          </w:p>
        </w:tc>
        <w:tc>
          <w:tcPr>
            <w:tcW w:w="5389" w:type="dxa"/>
            <w:gridSpan w:val="3"/>
            <w:tcMar>
              <w:left w:w="28" w:type="dxa"/>
              <w:right w:w="28" w:type="dxa"/>
            </w:tcMar>
          </w:tcPr>
          <w:p w14:paraId="07F151D2" w14:textId="77777777" w:rsidR="001F3290" w:rsidRPr="00AF022B" w:rsidRDefault="001F3290" w:rsidP="000A1A60">
            <w:pPr>
              <w:pStyle w:val="DHHSbody"/>
            </w:pPr>
            <w:r w:rsidRPr="00AF022B">
              <w:t xml:space="preserve">Abbeyard </w:t>
            </w:r>
          </w:p>
        </w:tc>
      </w:tr>
      <w:tr w:rsidR="001F3290" w:rsidRPr="00AF022B" w14:paraId="2C5DD73E" w14:textId="77777777" w:rsidTr="000A1A60">
        <w:trPr>
          <w:trHeight w:val="294"/>
        </w:trPr>
        <w:tc>
          <w:tcPr>
            <w:tcW w:w="2548" w:type="dxa"/>
            <w:gridSpan w:val="2"/>
            <w:tcMar>
              <w:left w:w="28" w:type="dxa"/>
              <w:right w:w="28" w:type="dxa"/>
            </w:tcMar>
          </w:tcPr>
          <w:p w14:paraId="5EEB7135" w14:textId="77777777" w:rsidR="001F3290" w:rsidRPr="00AF022B" w:rsidRDefault="001F3290" w:rsidP="000A1A60">
            <w:pPr>
              <w:pStyle w:val="IMSTemplateelementheadings"/>
            </w:pPr>
          </w:p>
        </w:tc>
        <w:tc>
          <w:tcPr>
            <w:tcW w:w="1700" w:type="dxa"/>
            <w:tcMar>
              <w:left w:w="28" w:type="dxa"/>
              <w:right w:w="28" w:type="dxa"/>
            </w:tcMar>
          </w:tcPr>
          <w:p w14:paraId="0962E4C2" w14:textId="77777777" w:rsidR="001F3290" w:rsidRPr="00AF022B" w:rsidRDefault="001F3290" w:rsidP="000A1A60">
            <w:pPr>
              <w:pStyle w:val="DHHSbody"/>
            </w:pPr>
            <w:r w:rsidRPr="00AF022B">
              <w:t>ABBOTSFORD</w:t>
            </w:r>
          </w:p>
        </w:tc>
        <w:tc>
          <w:tcPr>
            <w:tcW w:w="5389" w:type="dxa"/>
            <w:gridSpan w:val="3"/>
            <w:tcMar>
              <w:left w:w="28" w:type="dxa"/>
              <w:right w:w="28" w:type="dxa"/>
            </w:tcMar>
          </w:tcPr>
          <w:p w14:paraId="31EEAC89" w14:textId="77777777" w:rsidR="001F3290" w:rsidRPr="00AF022B" w:rsidRDefault="001F3290" w:rsidP="000A1A60">
            <w:pPr>
              <w:pStyle w:val="DHHSbody"/>
            </w:pPr>
            <w:r w:rsidRPr="00AF022B">
              <w:t>Abbotsford</w:t>
            </w:r>
          </w:p>
        </w:tc>
      </w:tr>
      <w:tr w:rsidR="001F3290" w:rsidRPr="00AF022B" w14:paraId="0B387CB2" w14:textId="77777777" w:rsidTr="000A1A60">
        <w:trPr>
          <w:trHeight w:val="294"/>
        </w:trPr>
        <w:tc>
          <w:tcPr>
            <w:tcW w:w="2548" w:type="dxa"/>
            <w:gridSpan w:val="2"/>
            <w:tcMar>
              <w:left w:w="28" w:type="dxa"/>
              <w:right w:w="28" w:type="dxa"/>
            </w:tcMar>
          </w:tcPr>
          <w:p w14:paraId="27172657" w14:textId="77777777" w:rsidR="001F3290" w:rsidRPr="00AF022B" w:rsidRDefault="001F3290" w:rsidP="000A1A60">
            <w:pPr>
              <w:pStyle w:val="IMSTemplateelementheadings"/>
            </w:pPr>
          </w:p>
        </w:tc>
        <w:tc>
          <w:tcPr>
            <w:tcW w:w="1700" w:type="dxa"/>
            <w:tcMar>
              <w:left w:w="28" w:type="dxa"/>
              <w:right w:w="28" w:type="dxa"/>
            </w:tcMar>
          </w:tcPr>
          <w:p w14:paraId="3E268FA7" w14:textId="77777777" w:rsidR="001F3290" w:rsidRPr="00AF022B" w:rsidRDefault="001F3290" w:rsidP="000A1A60">
            <w:pPr>
              <w:pStyle w:val="DHHSbody"/>
            </w:pPr>
            <w:r w:rsidRPr="00AF022B">
              <w:t>…</w:t>
            </w:r>
          </w:p>
        </w:tc>
        <w:tc>
          <w:tcPr>
            <w:tcW w:w="5389" w:type="dxa"/>
            <w:gridSpan w:val="3"/>
            <w:tcMar>
              <w:left w:w="28" w:type="dxa"/>
              <w:right w:w="28" w:type="dxa"/>
            </w:tcMar>
          </w:tcPr>
          <w:p w14:paraId="6861CE69" w14:textId="77777777" w:rsidR="001F3290" w:rsidRPr="00AF022B" w:rsidRDefault="001F3290" w:rsidP="000A1A60">
            <w:pPr>
              <w:pStyle w:val="DHHSbody"/>
            </w:pPr>
            <w:r w:rsidRPr="00AF022B">
              <w:t>…</w:t>
            </w:r>
          </w:p>
        </w:tc>
      </w:tr>
      <w:tr w:rsidR="001F3290" w:rsidRPr="00AF022B" w14:paraId="607276B7" w14:textId="77777777" w:rsidTr="000A1A60">
        <w:trPr>
          <w:trHeight w:val="294"/>
        </w:trPr>
        <w:tc>
          <w:tcPr>
            <w:tcW w:w="2548" w:type="dxa"/>
            <w:gridSpan w:val="2"/>
            <w:tcMar>
              <w:left w:w="28" w:type="dxa"/>
              <w:right w:w="28" w:type="dxa"/>
            </w:tcMar>
          </w:tcPr>
          <w:p w14:paraId="11147762" w14:textId="77777777" w:rsidR="001F3290" w:rsidRPr="00AF022B" w:rsidRDefault="001F3290" w:rsidP="000A1A60">
            <w:pPr>
              <w:pStyle w:val="IMSTemplateelementheadings"/>
            </w:pPr>
          </w:p>
        </w:tc>
        <w:tc>
          <w:tcPr>
            <w:tcW w:w="1700" w:type="dxa"/>
            <w:tcMar>
              <w:left w:w="28" w:type="dxa"/>
              <w:right w:w="28" w:type="dxa"/>
            </w:tcMar>
          </w:tcPr>
          <w:p w14:paraId="59349F5A" w14:textId="77777777" w:rsidR="001F3290" w:rsidRPr="00AF022B" w:rsidRDefault="001F3290" w:rsidP="000A1A60">
            <w:pPr>
              <w:pStyle w:val="DHHSbody"/>
            </w:pPr>
            <w:r w:rsidRPr="00AF022B">
              <w:t>MELBOURNE</w:t>
            </w:r>
          </w:p>
        </w:tc>
        <w:tc>
          <w:tcPr>
            <w:tcW w:w="5389" w:type="dxa"/>
            <w:gridSpan w:val="3"/>
            <w:tcMar>
              <w:left w:w="28" w:type="dxa"/>
              <w:right w:w="28" w:type="dxa"/>
            </w:tcMar>
          </w:tcPr>
          <w:p w14:paraId="52D214BD" w14:textId="77777777" w:rsidR="001F3290" w:rsidRPr="00AF022B" w:rsidRDefault="001F3290" w:rsidP="000A1A60">
            <w:pPr>
              <w:pStyle w:val="DHHSbody"/>
            </w:pPr>
            <w:r w:rsidRPr="00AF022B">
              <w:t>Melbourne</w:t>
            </w:r>
          </w:p>
        </w:tc>
      </w:tr>
      <w:tr w:rsidR="001F3290" w:rsidRPr="00AF022B" w14:paraId="5F2B7AD3" w14:textId="77777777" w:rsidTr="000A1A60">
        <w:trPr>
          <w:trHeight w:val="294"/>
        </w:trPr>
        <w:tc>
          <w:tcPr>
            <w:tcW w:w="2548" w:type="dxa"/>
            <w:gridSpan w:val="2"/>
            <w:tcMar>
              <w:left w:w="28" w:type="dxa"/>
              <w:right w:w="28" w:type="dxa"/>
            </w:tcMar>
          </w:tcPr>
          <w:p w14:paraId="22414571" w14:textId="77777777" w:rsidR="001F3290" w:rsidRPr="00AF022B" w:rsidRDefault="001F3290" w:rsidP="000A1A60">
            <w:pPr>
              <w:pStyle w:val="IMSTemplateelementheadings"/>
            </w:pPr>
            <w:r w:rsidRPr="00AF022B">
              <w:t>Supplementary values</w:t>
            </w:r>
          </w:p>
        </w:tc>
        <w:tc>
          <w:tcPr>
            <w:tcW w:w="1700" w:type="dxa"/>
            <w:tcMar>
              <w:left w:w="28" w:type="dxa"/>
              <w:right w:w="28" w:type="dxa"/>
            </w:tcMar>
          </w:tcPr>
          <w:p w14:paraId="3D11B64D" w14:textId="77777777" w:rsidR="001F3290" w:rsidRPr="00AF022B" w:rsidRDefault="001F3290" w:rsidP="000A1A60">
            <w:pPr>
              <w:pStyle w:val="DHHSbody"/>
            </w:pPr>
            <w:r w:rsidRPr="00AF022B">
              <w:rPr>
                <w:b/>
                <w:i/>
              </w:rPr>
              <w:t>Value</w:t>
            </w:r>
          </w:p>
        </w:tc>
        <w:tc>
          <w:tcPr>
            <w:tcW w:w="5389" w:type="dxa"/>
            <w:gridSpan w:val="3"/>
            <w:tcMar>
              <w:left w:w="28" w:type="dxa"/>
              <w:right w:w="28" w:type="dxa"/>
            </w:tcMar>
          </w:tcPr>
          <w:p w14:paraId="6B8B6EED" w14:textId="77777777" w:rsidR="001F3290" w:rsidRPr="00AF022B" w:rsidRDefault="001F3290" w:rsidP="000A1A60">
            <w:pPr>
              <w:pStyle w:val="DHHSbody"/>
            </w:pPr>
            <w:r w:rsidRPr="00AF022B">
              <w:rPr>
                <w:b/>
                <w:i/>
              </w:rPr>
              <w:t>Meaning</w:t>
            </w:r>
          </w:p>
        </w:tc>
      </w:tr>
      <w:tr w:rsidR="001F3290" w:rsidRPr="00AF022B" w14:paraId="2E26A6A0" w14:textId="77777777" w:rsidTr="000A1A60">
        <w:trPr>
          <w:trHeight w:val="294"/>
        </w:trPr>
        <w:tc>
          <w:tcPr>
            <w:tcW w:w="2548" w:type="dxa"/>
            <w:gridSpan w:val="2"/>
            <w:tcMar>
              <w:left w:w="28" w:type="dxa"/>
              <w:right w:w="28" w:type="dxa"/>
            </w:tcMar>
          </w:tcPr>
          <w:p w14:paraId="2213CCE4" w14:textId="77777777" w:rsidR="001F3290" w:rsidRPr="00AF022B" w:rsidRDefault="001F3290" w:rsidP="000A1A60">
            <w:pPr>
              <w:pStyle w:val="IMSTemplateelementheadings"/>
            </w:pPr>
          </w:p>
        </w:tc>
        <w:tc>
          <w:tcPr>
            <w:tcW w:w="1700" w:type="dxa"/>
            <w:tcMar>
              <w:left w:w="28" w:type="dxa"/>
              <w:right w:w="28" w:type="dxa"/>
            </w:tcMar>
            <w:vAlign w:val="bottom"/>
          </w:tcPr>
          <w:p w14:paraId="6CA8114E" w14:textId="77777777" w:rsidR="001F3290" w:rsidRPr="00AF022B" w:rsidRDefault="001F3290" w:rsidP="000A1A60">
            <w:pPr>
              <w:pStyle w:val="DHHSbody"/>
            </w:pPr>
            <w:r>
              <w:t>1000</w:t>
            </w:r>
          </w:p>
        </w:tc>
        <w:tc>
          <w:tcPr>
            <w:tcW w:w="5389" w:type="dxa"/>
            <w:gridSpan w:val="3"/>
            <w:tcMar>
              <w:left w:w="28" w:type="dxa"/>
              <w:right w:w="28" w:type="dxa"/>
            </w:tcMar>
            <w:vAlign w:val="bottom"/>
          </w:tcPr>
          <w:p w14:paraId="06ACCC4F" w14:textId="77777777" w:rsidR="001F3290" w:rsidRPr="00AF022B" w:rsidRDefault="001F3290" w:rsidP="000A1A60">
            <w:pPr>
              <w:pStyle w:val="DHHSbody"/>
            </w:pPr>
            <w:r>
              <w:t>NO FIXED ABODE</w:t>
            </w:r>
          </w:p>
        </w:tc>
      </w:tr>
      <w:tr w:rsidR="001F3290" w:rsidRPr="00AF022B" w14:paraId="16A320A7" w14:textId="77777777" w:rsidTr="000A1A60">
        <w:trPr>
          <w:trHeight w:val="294"/>
        </w:trPr>
        <w:tc>
          <w:tcPr>
            <w:tcW w:w="2548" w:type="dxa"/>
            <w:gridSpan w:val="2"/>
            <w:tcMar>
              <w:left w:w="28" w:type="dxa"/>
              <w:right w:w="28" w:type="dxa"/>
            </w:tcMar>
          </w:tcPr>
          <w:p w14:paraId="1BD31D3F" w14:textId="77777777" w:rsidR="001F3290" w:rsidRPr="00AF022B" w:rsidRDefault="001F3290" w:rsidP="000A1A60">
            <w:pPr>
              <w:pStyle w:val="IMSTemplateelementheadings"/>
            </w:pPr>
          </w:p>
        </w:tc>
        <w:tc>
          <w:tcPr>
            <w:tcW w:w="1700" w:type="dxa"/>
            <w:tcMar>
              <w:left w:w="28" w:type="dxa"/>
              <w:right w:w="28" w:type="dxa"/>
            </w:tcMar>
            <w:vAlign w:val="bottom"/>
          </w:tcPr>
          <w:p w14:paraId="0D15BA8E" w14:textId="77777777" w:rsidR="001F3290" w:rsidRDefault="001F3290" w:rsidP="000A1A60">
            <w:pPr>
              <w:pStyle w:val="DHHSbody"/>
            </w:pPr>
            <w:r>
              <w:t>N</w:t>
            </w:r>
            <w:r w:rsidRPr="00AF022B">
              <w:t>FA</w:t>
            </w:r>
          </w:p>
        </w:tc>
        <w:tc>
          <w:tcPr>
            <w:tcW w:w="5389" w:type="dxa"/>
            <w:gridSpan w:val="3"/>
            <w:tcMar>
              <w:left w:w="28" w:type="dxa"/>
              <w:right w:w="28" w:type="dxa"/>
            </w:tcMar>
            <w:vAlign w:val="bottom"/>
          </w:tcPr>
          <w:p w14:paraId="15A283B3" w14:textId="77777777" w:rsidR="001F3290" w:rsidRPr="00AF022B" w:rsidRDefault="001F3290" w:rsidP="000A1A60">
            <w:pPr>
              <w:pStyle w:val="DHHSbody"/>
            </w:pPr>
            <w:r w:rsidRPr="00AF022B">
              <w:t>No Fixed Abode (Homeless)</w:t>
            </w:r>
          </w:p>
        </w:tc>
      </w:tr>
      <w:tr w:rsidR="001F3290" w:rsidRPr="00AF022B" w14:paraId="5B61A183" w14:textId="77777777" w:rsidTr="000A1A60">
        <w:trPr>
          <w:trHeight w:val="294"/>
        </w:trPr>
        <w:tc>
          <w:tcPr>
            <w:tcW w:w="2548" w:type="dxa"/>
            <w:gridSpan w:val="2"/>
            <w:tcBorders>
              <w:bottom w:val="single" w:sz="4" w:space="0" w:color="auto"/>
            </w:tcBorders>
            <w:tcMar>
              <w:left w:w="28" w:type="dxa"/>
              <w:right w:w="28" w:type="dxa"/>
            </w:tcMar>
          </w:tcPr>
          <w:p w14:paraId="0B286A1B" w14:textId="77777777" w:rsidR="001F3290" w:rsidRPr="00AF022B" w:rsidRDefault="001F3290" w:rsidP="000A1A60">
            <w:pPr>
              <w:pStyle w:val="IMSTemplateelementheadings"/>
            </w:pPr>
          </w:p>
        </w:tc>
        <w:tc>
          <w:tcPr>
            <w:tcW w:w="1700" w:type="dxa"/>
            <w:tcBorders>
              <w:bottom w:val="single" w:sz="4" w:space="0" w:color="auto"/>
            </w:tcBorders>
            <w:tcMar>
              <w:left w:w="28" w:type="dxa"/>
              <w:right w:w="28" w:type="dxa"/>
            </w:tcMar>
            <w:vAlign w:val="bottom"/>
          </w:tcPr>
          <w:p w14:paraId="287B5392" w14:textId="77777777" w:rsidR="001F3290" w:rsidRPr="00AF022B" w:rsidRDefault="001F3290" w:rsidP="000A1A60">
            <w:pPr>
              <w:pStyle w:val="DHHSbody"/>
            </w:pPr>
            <w:r w:rsidRPr="00AF022B">
              <w:t>NS_ID</w:t>
            </w:r>
          </w:p>
        </w:tc>
        <w:tc>
          <w:tcPr>
            <w:tcW w:w="5389" w:type="dxa"/>
            <w:gridSpan w:val="3"/>
            <w:tcBorders>
              <w:bottom w:val="single" w:sz="4" w:space="0" w:color="auto"/>
            </w:tcBorders>
            <w:tcMar>
              <w:left w:w="28" w:type="dxa"/>
              <w:right w:w="28" w:type="dxa"/>
            </w:tcMar>
            <w:vAlign w:val="bottom"/>
          </w:tcPr>
          <w:p w14:paraId="1E41BFA3" w14:textId="77777777" w:rsidR="001F3290" w:rsidRPr="00AF022B" w:rsidRDefault="001F3290" w:rsidP="000A1A60">
            <w:pPr>
              <w:pStyle w:val="DHHSbody"/>
            </w:pPr>
            <w:r w:rsidRPr="00AF022B">
              <w:t>not stated/inadequately described</w:t>
            </w:r>
          </w:p>
        </w:tc>
      </w:tr>
      <w:tr w:rsidR="001F3290" w:rsidRPr="00AF022B" w14:paraId="3B264055" w14:textId="77777777" w:rsidTr="000A1A60">
        <w:trPr>
          <w:trHeight w:val="295"/>
        </w:trPr>
        <w:tc>
          <w:tcPr>
            <w:tcW w:w="9637" w:type="dxa"/>
            <w:gridSpan w:val="6"/>
            <w:tcBorders>
              <w:top w:val="single" w:sz="4" w:space="0" w:color="auto"/>
            </w:tcBorders>
            <w:tcMar>
              <w:left w:w="28" w:type="dxa"/>
              <w:right w:w="28" w:type="dxa"/>
            </w:tcMar>
          </w:tcPr>
          <w:p w14:paraId="4B7DFB80" w14:textId="77777777" w:rsidR="001F3290" w:rsidRPr="00AF022B" w:rsidRDefault="001F3290" w:rsidP="000A1A60">
            <w:pPr>
              <w:pStyle w:val="IMSTemplateMainSectionHeading"/>
            </w:pPr>
            <w:r w:rsidRPr="00AF022B">
              <w:t>Data element attributes</w:t>
            </w:r>
          </w:p>
        </w:tc>
      </w:tr>
      <w:tr w:rsidR="001F3290" w:rsidRPr="00AF022B" w14:paraId="2B9BDE10" w14:textId="77777777" w:rsidTr="000A1A60">
        <w:tblPrEx>
          <w:tblBorders>
            <w:top w:val="single" w:sz="4" w:space="0" w:color="auto"/>
            <w:bottom w:val="single" w:sz="4" w:space="0" w:color="auto"/>
          </w:tblBorders>
          <w:tblCellMar>
            <w:left w:w="30" w:type="dxa"/>
            <w:right w:w="30" w:type="dxa"/>
          </w:tblCellMar>
        </w:tblPrEx>
        <w:trPr>
          <w:gridAfter w:val="1"/>
          <w:wAfter w:w="6" w:type="dxa"/>
          <w:trHeight w:val="295"/>
        </w:trPr>
        <w:tc>
          <w:tcPr>
            <w:tcW w:w="9631" w:type="dxa"/>
            <w:gridSpan w:val="5"/>
            <w:tcBorders>
              <w:top w:val="nil"/>
            </w:tcBorders>
            <w:shd w:val="clear" w:color="auto" w:fill="auto"/>
          </w:tcPr>
          <w:p w14:paraId="457EC6C2" w14:textId="77777777" w:rsidR="001F3290" w:rsidRPr="00AF022B" w:rsidRDefault="001F3290" w:rsidP="000A1A60">
            <w:pPr>
              <w:pStyle w:val="IMSTemplateSectionHeading"/>
            </w:pPr>
            <w:r w:rsidRPr="00AF022B">
              <w:t xml:space="preserve">Reporting attributes </w:t>
            </w:r>
          </w:p>
        </w:tc>
      </w:tr>
      <w:tr w:rsidR="001F3290" w:rsidRPr="00AF022B" w14:paraId="54727152" w14:textId="77777777" w:rsidTr="000A1A60">
        <w:tblPrEx>
          <w:tblBorders>
            <w:top w:val="single" w:sz="4" w:space="0" w:color="auto"/>
            <w:bottom w:val="single" w:sz="4" w:space="0" w:color="auto"/>
          </w:tblBorders>
          <w:tblCellMar>
            <w:left w:w="30" w:type="dxa"/>
            <w:right w:w="30" w:type="dxa"/>
          </w:tblCellMar>
        </w:tblPrEx>
        <w:trPr>
          <w:gridAfter w:val="1"/>
          <w:wAfter w:w="6" w:type="dxa"/>
          <w:trHeight w:val="294"/>
        </w:trPr>
        <w:tc>
          <w:tcPr>
            <w:tcW w:w="2520" w:type="dxa"/>
            <w:shd w:val="clear" w:color="auto" w:fill="auto"/>
          </w:tcPr>
          <w:p w14:paraId="15A2E0A2" w14:textId="77777777" w:rsidR="001F3290" w:rsidRPr="00AF022B" w:rsidRDefault="001F3290" w:rsidP="000A1A60">
            <w:pPr>
              <w:pStyle w:val="IMSTemplateelementheadings"/>
            </w:pPr>
            <w:r w:rsidRPr="00AF022B">
              <w:t>Reporting requirements</w:t>
            </w:r>
          </w:p>
        </w:tc>
        <w:tc>
          <w:tcPr>
            <w:tcW w:w="7111" w:type="dxa"/>
            <w:gridSpan w:val="4"/>
            <w:shd w:val="clear" w:color="auto" w:fill="auto"/>
          </w:tcPr>
          <w:p w14:paraId="24907202" w14:textId="77777777" w:rsidR="001F3290" w:rsidRPr="00AF022B" w:rsidRDefault="001F3290" w:rsidP="000A1A60">
            <w:pPr>
              <w:pStyle w:val="DHHSbody"/>
              <w:rPr>
                <w:rFonts w:cs="Arial"/>
                <w:sz w:val="18"/>
                <w:szCs w:val="18"/>
                <w:lang w:eastAsia="en-AU"/>
              </w:rPr>
            </w:pPr>
            <w:r w:rsidRPr="00AF022B">
              <w:rPr>
                <w:sz w:val="18"/>
              </w:rPr>
              <w:t>M</w:t>
            </w:r>
            <w:r w:rsidRPr="00AF022B">
              <w:t>andatory</w:t>
            </w:r>
          </w:p>
        </w:tc>
      </w:tr>
      <w:tr w:rsidR="001F3290" w:rsidRPr="00AF022B" w14:paraId="48FF9F51" w14:textId="77777777" w:rsidTr="000A1A60">
        <w:trPr>
          <w:trHeight w:val="295"/>
        </w:trPr>
        <w:tc>
          <w:tcPr>
            <w:tcW w:w="9637" w:type="dxa"/>
            <w:gridSpan w:val="6"/>
            <w:tcMar>
              <w:left w:w="28" w:type="dxa"/>
              <w:right w:w="28" w:type="dxa"/>
            </w:tcMar>
          </w:tcPr>
          <w:p w14:paraId="45723247" w14:textId="77777777" w:rsidR="001F3290" w:rsidRPr="00AF022B" w:rsidRDefault="001F3290" w:rsidP="000A1A60">
            <w:pPr>
              <w:pStyle w:val="IMSTemplateSectionHeading"/>
            </w:pPr>
            <w:r w:rsidRPr="00AF022B">
              <w:t>Collection and usage attributes</w:t>
            </w:r>
          </w:p>
        </w:tc>
      </w:tr>
      <w:tr w:rsidR="001F3290" w:rsidRPr="00AF022B" w14:paraId="52914B42" w14:textId="77777777" w:rsidTr="000A1A60">
        <w:trPr>
          <w:trHeight w:val="295"/>
        </w:trPr>
        <w:tc>
          <w:tcPr>
            <w:tcW w:w="2548" w:type="dxa"/>
            <w:gridSpan w:val="2"/>
            <w:tcBorders>
              <w:bottom w:val="single" w:sz="4" w:space="0" w:color="auto"/>
            </w:tcBorders>
            <w:tcMar>
              <w:left w:w="28" w:type="dxa"/>
              <w:right w:w="28" w:type="dxa"/>
            </w:tcMar>
          </w:tcPr>
          <w:p w14:paraId="118FB1E2" w14:textId="77777777" w:rsidR="001F3290" w:rsidRPr="00AF022B" w:rsidRDefault="001F3290" w:rsidP="000A1A60">
            <w:pPr>
              <w:pStyle w:val="IMSTemplateelementheadings"/>
            </w:pPr>
            <w:r w:rsidRPr="00AF022B">
              <w:t>Guide for use</w:t>
            </w:r>
          </w:p>
        </w:tc>
        <w:tc>
          <w:tcPr>
            <w:tcW w:w="7089" w:type="dxa"/>
            <w:gridSpan w:val="4"/>
            <w:tcBorders>
              <w:bottom w:val="single" w:sz="4" w:space="0" w:color="auto"/>
            </w:tcBorders>
            <w:tcMar>
              <w:left w:w="28" w:type="dxa"/>
              <w:right w:w="28" w:type="dxa"/>
            </w:tcMar>
          </w:tcPr>
          <w:p w14:paraId="50A7DB34" w14:textId="77777777" w:rsidR="001F3290" w:rsidRPr="00AF022B" w:rsidRDefault="001F3290" w:rsidP="000A1A60">
            <w:pPr>
              <w:pStyle w:val="DHHSbody"/>
            </w:pPr>
            <w:r w:rsidRPr="00AF022B">
              <w:t>All locality names should be provided in capital letters.</w:t>
            </w:r>
          </w:p>
        </w:tc>
      </w:tr>
      <w:tr w:rsidR="001F3290" w:rsidRPr="00AF022B" w14:paraId="5EEA1B5D" w14:textId="77777777" w:rsidTr="000A1A60">
        <w:trPr>
          <w:trHeight w:val="294"/>
        </w:trPr>
        <w:tc>
          <w:tcPr>
            <w:tcW w:w="9637" w:type="dxa"/>
            <w:gridSpan w:val="6"/>
            <w:tcBorders>
              <w:top w:val="single" w:sz="4" w:space="0" w:color="auto"/>
            </w:tcBorders>
            <w:tcMar>
              <w:left w:w="28" w:type="dxa"/>
              <w:right w:w="28" w:type="dxa"/>
            </w:tcMar>
          </w:tcPr>
          <w:p w14:paraId="2B00F600" w14:textId="77777777" w:rsidR="001F3290" w:rsidRPr="00AF022B" w:rsidRDefault="001F3290" w:rsidP="000A1A60">
            <w:pPr>
              <w:pStyle w:val="IMSTemplateSectionHeading"/>
            </w:pPr>
            <w:r w:rsidRPr="00AF022B">
              <w:t xml:space="preserve">Source and reference attributes </w:t>
            </w:r>
          </w:p>
        </w:tc>
      </w:tr>
      <w:tr w:rsidR="001F3290" w:rsidRPr="00AF022B" w14:paraId="614E3DBF" w14:textId="77777777" w:rsidTr="000A1A60">
        <w:trPr>
          <w:trHeight w:val="295"/>
        </w:trPr>
        <w:tc>
          <w:tcPr>
            <w:tcW w:w="2548" w:type="dxa"/>
            <w:gridSpan w:val="2"/>
            <w:tcMar>
              <w:left w:w="28" w:type="dxa"/>
              <w:right w:w="28" w:type="dxa"/>
            </w:tcMar>
          </w:tcPr>
          <w:p w14:paraId="5628B5EC" w14:textId="77777777" w:rsidR="001F3290" w:rsidRPr="00AF022B" w:rsidRDefault="001F3290" w:rsidP="000A1A60">
            <w:pPr>
              <w:pStyle w:val="IMSTemplateelementheadings"/>
            </w:pPr>
            <w:r w:rsidRPr="00AF022B">
              <w:t xml:space="preserve">Definition source </w:t>
            </w:r>
          </w:p>
        </w:tc>
        <w:tc>
          <w:tcPr>
            <w:tcW w:w="7089" w:type="dxa"/>
            <w:gridSpan w:val="4"/>
            <w:tcMar>
              <w:left w:w="28" w:type="dxa"/>
              <w:right w:w="28" w:type="dxa"/>
            </w:tcMar>
          </w:tcPr>
          <w:p w14:paraId="72D7F13A" w14:textId="77777777" w:rsidR="001F3290" w:rsidRPr="00AF022B" w:rsidRDefault="001F3290" w:rsidP="000A1A60">
            <w:pPr>
              <w:pStyle w:val="DHHSbody"/>
            </w:pPr>
            <w:r>
              <w:t>Department of Health</w:t>
            </w:r>
            <w:r w:rsidRPr="00AF022B" w:rsidDel="00666884">
              <w:t xml:space="preserve"> </w:t>
            </w:r>
          </w:p>
        </w:tc>
      </w:tr>
      <w:tr w:rsidR="001F3290" w:rsidRPr="00AF022B" w14:paraId="61F6F18C" w14:textId="77777777" w:rsidTr="000A1A60">
        <w:trPr>
          <w:trHeight w:val="333"/>
        </w:trPr>
        <w:tc>
          <w:tcPr>
            <w:tcW w:w="2548" w:type="dxa"/>
            <w:gridSpan w:val="2"/>
            <w:tcMar>
              <w:left w:w="28" w:type="dxa"/>
              <w:right w:w="28" w:type="dxa"/>
            </w:tcMar>
          </w:tcPr>
          <w:p w14:paraId="11A3B603" w14:textId="77777777" w:rsidR="001F3290" w:rsidRPr="00AF022B" w:rsidRDefault="001F3290" w:rsidP="000A1A60">
            <w:pPr>
              <w:pStyle w:val="IMSTemplateelementheadings"/>
            </w:pPr>
            <w:r w:rsidRPr="00AF022B">
              <w:t xml:space="preserve">Definition source identifier </w:t>
            </w:r>
          </w:p>
        </w:tc>
        <w:tc>
          <w:tcPr>
            <w:tcW w:w="7089" w:type="dxa"/>
            <w:gridSpan w:val="4"/>
            <w:tcMar>
              <w:left w:w="28" w:type="dxa"/>
              <w:right w:w="28" w:type="dxa"/>
            </w:tcMar>
          </w:tcPr>
          <w:p w14:paraId="508A3A99" w14:textId="77777777" w:rsidR="001F3290" w:rsidRPr="00AF022B" w:rsidRDefault="001F3290" w:rsidP="000A1A60">
            <w:pPr>
              <w:pStyle w:val="DHHSbody"/>
            </w:pPr>
            <w:r w:rsidRPr="00AF022B">
              <w:t>ABS National Locality Index (Cat. No. 1252)(</w:t>
            </w:r>
            <w:r>
              <w:t>DH</w:t>
            </w:r>
            <w:r w:rsidRPr="00AF022B">
              <w:t xml:space="preserve"> modified)</w:t>
            </w:r>
          </w:p>
        </w:tc>
      </w:tr>
      <w:tr w:rsidR="001F3290" w:rsidRPr="00AF022B" w14:paraId="03DCBC01" w14:textId="77777777" w:rsidTr="000A1A60">
        <w:trPr>
          <w:trHeight w:val="295"/>
        </w:trPr>
        <w:tc>
          <w:tcPr>
            <w:tcW w:w="2548" w:type="dxa"/>
            <w:gridSpan w:val="2"/>
            <w:tcMar>
              <w:left w:w="28" w:type="dxa"/>
              <w:right w:w="28" w:type="dxa"/>
            </w:tcMar>
          </w:tcPr>
          <w:p w14:paraId="599D6C43" w14:textId="77777777" w:rsidR="001F3290" w:rsidRPr="00AF022B" w:rsidRDefault="001F3290" w:rsidP="000A1A60">
            <w:pPr>
              <w:pStyle w:val="IMSTemplateelementheadings"/>
            </w:pPr>
            <w:r w:rsidRPr="00AF022B">
              <w:t xml:space="preserve">Value domain source </w:t>
            </w:r>
          </w:p>
        </w:tc>
        <w:tc>
          <w:tcPr>
            <w:tcW w:w="7089" w:type="dxa"/>
            <w:gridSpan w:val="4"/>
            <w:tcMar>
              <w:left w:w="28" w:type="dxa"/>
              <w:right w:w="28" w:type="dxa"/>
            </w:tcMar>
          </w:tcPr>
          <w:p w14:paraId="074F2F78" w14:textId="77777777" w:rsidR="001F3290" w:rsidRPr="00AF022B" w:rsidRDefault="001F3290" w:rsidP="000A1A60">
            <w:pPr>
              <w:pStyle w:val="DHHSbody"/>
            </w:pPr>
            <w:r>
              <w:t>Department of Health</w:t>
            </w:r>
          </w:p>
        </w:tc>
      </w:tr>
      <w:tr w:rsidR="001F3290" w:rsidRPr="00AF022B" w14:paraId="22CBB588" w14:textId="77777777" w:rsidTr="000A1A60">
        <w:trPr>
          <w:trHeight w:val="295"/>
        </w:trPr>
        <w:tc>
          <w:tcPr>
            <w:tcW w:w="2548" w:type="dxa"/>
            <w:gridSpan w:val="2"/>
            <w:tcBorders>
              <w:bottom w:val="single" w:sz="4" w:space="0" w:color="auto"/>
            </w:tcBorders>
            <w:tcMar>
              <w:left w:w="28" w:type="dxa"/>
              <w:right w:w="28" w:type="dxa"/>
            </w:tcMar>
          </w:tcPr>
          <w:p w14:paraId="462528B0" w14:textId="77777777" w:rsidR="001F3290" w:rsidRPr="00AF022B" w:rsidRDefault="001F3290" w:rsidP="000A1A60">
            <w:pPr>
              <w:pStyle w:val="IMSTemplateelementheadings"/>
            </w:pPr>
            <w:r w:rsidRPr="00AF022B">
              <w:t>Value domain identifier</w:t>
            </w:r>
          </w:p>
        </w:tc>
        <w:tc>
          <w:tcPr>
            <w:tcW w:w="7089" w:type="dxa"/>
            <w:gridSpan w:val="4"/>
            <w:tcBorders>
              <w:bottom w:val="single" w:sz="4" w:space="0" w:color="auto"/>
            </w:tcBorders>
            <w:shd w:val="clear" w:color="auto" w:fill="auto"/>
            <w:tcMar>
              <w:left w:w="28" w:type="dxa"/>
              <w:right w:w="28" w:type="dxa"/>
            </w:tcMar>
          </w:tcPr>
          <w:p w14:paraId="1A96B5DE" w14:textId="77777777" w:rsidR="001F3290" w:rsidRPr="00AF022B" w:rsidRDefault="00F2685E" w:rsidP="000A1A60">
            <w:pPr>
              <w:pStyle w:val="IMSTemplatecontent"/>
            </w:pPr>
            <w:hyperlink r:id="rId32" w:history="1">
              <w:r w:rsidR="001F3290">
                <w:rPr>
                  <w:rStyle w:val="Hyperlink"/>
                </w:rPr>
                <w:t>DH</w:t>
              </w:r>
              <w:r w:rsidR="001F3290" w:rsidRPr="00AF022B">
                <w:rPr>
                  <w:rStyle w:val="Hyperlink"/>
                </w:rPr>
                <w:t xml:space="preserve"> Postcode locality reference file</w:t>
              </w:r>
            </w:hyperlink>
          </w:p>
        </w:tc>
      </w:tr>
      <w:tr w:rsidR="001F3290" w:rsidRPr="00AF022B" w14:paraId="2121AC40" w14:textId="77777777" w:rsidTr="000A1A60">
        <w:trPr>
          <w:trHeight w:val="295"/>
        </w:trPr>
        <w:tc>
          <w:tcPr>
            <w:tcW w:w="9637" w:type="dxa"/>
            <w:gridSpan w:val="6"/>
            <w:tcBorders>
              <w:top w:val="single" w:sz="4" w:space="0" w:color="auto"/>
            </w:tcBorders>
            <w:tcMar>
              <w:left w:w="28" w:type="dxa"/>
              <w:right w:w="28" w:type="dxa"/>
            </w:tcMar>
          </w:tcPr>
          <w:p w14:paraId="7BFFD880" w14:textId="77777777" w:rsidR="001F3290" w:rsidRPr="00AF022B" w:rsidRDefault="001F3290" w:rsidP="000A1A60">
            <w:pPr>
              <w:pStyle w:val="IMSTemplateSectionHeading"/>
            </w:pPr>
            <w:r w:rsidRPr="00AF022B">
              <w:t xml:space="preserve">Relational attributes </w:t>
            </w:r>
          </w:p>
        </w:tc>
      </w:tr>
      <w:tr w:rsidR="001F3290" w:rsidRPr="00AF022B" w14:paraId="7EC3B602" w14:textId="77777777" w:rsidTr="000A1A60">
        <w:trPr>
          <w:trHeight w:val="295"/>
        </w:trPr>
        <w:tc>
          <w:tcPr>
            <w:tcW w:w="2548" w:type="dxa"/>
            <w:gridSpan w:val="2"/>
            <w:tcMar>
              <w:left w:w="28" w:type="dxa"/>
              <w:right w:w="28" w:type="dxa"/>
            </w:tcMar>
          </w:tcPr>
          <w:p w14:paraId="23D9CF92" w14:textId="77777777" w:rsidR="001F3290" w:rsidRPr="00AF022B" w:rsidRDefault="001F3290" w:rsidP="000A1A60">
            <w:pPr>
              <w:pStyle w:val="IMSTemplateelementheadings"/>
            </w:pPr>
            <w:r w:rsidRPr="00AF022B">
              <w:t xml:space="preserve">Related concepts </w:t>
            </w:r>
          </w:p>
        </w:tc>
        <w:tc>
          <w:tcPr>
            <w:tcW w:w="7089" w:type="dxa"/>
            <w:gridSpan w:val="4"/>
            <w:tcMar>
              <w:left w:w="28" w:type="dxa"/>
              <w:right w:w="28" w:type="dxa"/>
            </w:tcMar>
          </w:tcPr>
          <w:p w14:paraId="75FCCFFB" w14:textId="77777777" w:rsidR="001F3290" w:rsidRPr="00AF022B" w:rsidRDefault="001F3290" w:rsidP="000A1A60">
            <w:pPr>
              <w:pStyle w:val="DHHSbody"/>
            </w:pPr>
            <w:r w:rsidRPr="00AF022B">
              <w:t>Client</w:t>
            </w:r>
          </w:p>
        </w:tc>
      </w:tr>
      <w:tr w:rsidR="001F3290" w:rsidRPr="00AF022B" w14:paraId="15C1A7ED" w14:textId="77777777" w:rsidTr="000A1A60">
        <w:trPr>
          <w:trHeight w:val="295"/>
        </w:trPr>
        <w:tc>
          <w:tcPr>
            <w:tcW w:w="2548" w:type="dxa"/>
            <w:gridSpan w:val="2"/>
            <w:tcMar>
              <w:left w:w="28" w:type="dxa"/>
              <w:right w:w="28" w:type="dxa"/>
            </w:tcMar>
          </w:tcPr>
          <w:p w14:paraId="352A653C" w14:textId="77777777" w:rsidR="001F3290" w:rsidRPr="00AF022B" w:rsidRDefault="001F3290" w:rsidP="000A1A60">
            <w:pPr>
              <w:pStyle w:val="IMSTemplateelementheadings"/>
            </w:pPr>
            <w:r w:rsidRPr="00AF022B">
              <w:t>Related data elements</w:t>
            </w:r>
          </w:p>
        </w:tc>
        <w:tc>
          <w:tcPr>
            <w:tcW w:w="7089" w:type="dxa"/>
            <w:gridSpan w:val="4"/>
            <w:tcMar>
              <w:left w:w="28" w:type="dxa"/>
              <w:right w:w="28" w:type="dxa"/>
            </w:tcMar>
          </w:tcPr>
          <w:p w14:paraId="367A880A" w14:textId="77777777" w:rsidR="001F3290" w:rsidRPr="00AF022B" w:rsidRDefault="001F3290" w:rsidP="000A1A60">
            <w:pPr>
              <w:pStyle w:val="DHHSbody"/>
            </w:pPr>
            <w:r w:rsidRPr="00AF022B">
              <w:t>Client—postcode</w:t>
            </w:r>
          </w:p>
        </w:tc>
      </w:tr>
      <w:tr w:rsidR="001F3290" w:rsidRPr="00AF022B" w14:paraId="47BC10A8" w14:textId="77777777" w:rsidTr="000A1A60">
        <w:trPr>
          <w:trHeight w:val="294"/>
        </w:trPr>
        <w:tc>
          <w:tcPr>
            <w:tcW w:w="2548" w:type="dxa"/>
            <w:gridSpan w:val="2"/>
            <w:tcBorders>
              <w:bottom w:val="single" w:sz="4" w:space="0" w:color="auto"/>
            </w:tcBorders>
            <w:tcMar>
              <w:left w:w="28" w:type="dxa"/>
              <w:right w:w="28" w:type="dxa"/>
            </w:tcMar>
          </w:tcPr>
          <w:p w14:paraId="4153DCBB" w14:textId="77777777" w:rsidR="001F3290" w:rsidRPr="00AF022B" w:rsidRDefault="001F3290" w:rsidP="000A1A60">
            <w:pPr>
              <w:pStyle w:val="IMSTemplateelementheadings"/>
              <w:keepLines/>
            </w:pPr>
            <w:r w:rsidRPr="00AF022B">
              <w:t>Edit/validation rules</w:t>
            </w:r>
          </w:p>
        </w:tc>
        <w:tc>
          <w:tcPr>
            <w:tcW w:w="7089" w:type="dxa"/>
            <w:gridSpan w:val="4"/>
            <w:tcBorders>
              <w:bottom w:val="single" w:sz="4" w:space="0" w:color="auto"/>
            </w:tcBorders>
            <w:tcMar>
              <w:left w:w="28" w:type="dxa"/>
              <w:right w:w="28" w:type="dxa"/>
            </w:tcMar>
          </w:tcPr>
          <w:p w14:paraId="4947BD29" w14:textId="77777777" w:rsidR="001F3290" w:rsidRPr="00AF022B" w:rsidRDefault="001F3290" w:rsidP="000A1A60">
            <w:pPr>
              <w:pStyle w:val="DHHSbody"/>
            </w:pPr>
            <w:r>
              <w:t>AOD</w:t>
            </w:r>
            <w:r w:rsidRPr="00AF022B">
              <w:t>16</w:t>
            </w:r>
            <w:r w:rsidRPr="00AF022B">
              <w:tab/>
              <w:t>incorrect combination of postcode and locality name</w:t>
            </w:r>
          </w:p>
          <w:p w14:paraId="6030B5D2" w14:textId="77777777" w:rsidR="001F3290" w:rsidRPr="00AF022B" w:rsidRDefault="001F3290" w:rsidP="000A1A60">
            <w:pPr>
              <w:pStyle w:val="DHHSbody"/>
            </w:pPr>
            <w:r>
              <w:rPr>
                <w:rFonts w:ascii="Helv" w:hAnsi="Helv" w:cs="Helv"/>
                <w:color w:val="000000"/>
                <w:lang w:eastAsia="en-AU"/>
              </w:rPr>
              <w:t>AOD</w:t>
            </w:r>
            <w:r w:rsidRPr="00AF022B">
              <w:rPr>
                <w:rFonts w:ascii="Helv" w:hAnsi="Helv" w:cs="Helv"/>
                <w:color w:val="000000"/>
                <w:lang w:eastAsia="en-AU"/>
              </w:rPr>
              <w:t>2 cannot be null</w:t>
            </w:r>
          </w:p>
        </w:tc>
      </w:tr>
      <w:tr w:rsidR="001F3290" w:rsidRPr="00AF022B" w14:paraId="0F280C8F" w14:textId="77777777" w:rsidTr="000A1A60">
        <w:trPr>
          <w:trHeight w:val="294"/>
        </w:trPr>
        <w:tc>
          <w:tcPr>
            <w:tcW w:w="2548" w:type="dxa"/>
            <w:gridSpan w:val="2"/>
            <w:tcBorders>
              <w:top w:val="single" w:sz="4" w:space="0" w:color="auto"/>
            </w:tcBorders>
            <w:shd w:val="clear" w:color="auto" w:fill="auto"/>
            <w:tcMar>
              <w:left w:w="28" w:type="dxa"/>
              <w:right w:w="28" w:type="dxa"/>
            </w:tcMar>
          </w:tcPr>
          <w:p w14:paraId="14D7CEEE" w14:textId="77777777" w:rsidR="001F3290" w:rsidRPr="00AF022B" w:rsidRDefault="001F3290" w:rsidP="000A1A60">
            <w:pPr>
              <w:pStyle w:val="IMSTemplateelementheadings"/>
              <w:keepLines/>
            </w:pPr>
            <w:r w:rsidRPr="00AF022B">
              <w:t>Other related information</w:t>
            </w:r>
          </w:p>
        </w:tc>
        <w:tc>
          <w:tcPr>
            <w:tcW w:w="7089" w:type="dxa"/>
            <w:gridSpan w:val="4"/>
            <w:tcBorders>
              <w:top w:val="single" w:sz="4" w:space="0" w:color="auto"/>
            </w:tcBorders>
            <w:shd w:val="clear" w:color="auto" w:fill="auto"/>
            <w:tcMar>
              <w:left w:w="28" w:type="dxa"/>
              <w:right w:w="28" w:type="dxa"/>
            </w:tcMar>
          </w:tcPr>
          <w:p w14:paraId="362A4865" w14:textId="77777777" w:rsidR="001F3290" w:rsidRPr="00AF022B" w:rsidRDefault="001F3290" w:rsidP="000A1A60">
            <w:pPr>
              <w:pStyle w:val="DHHSbody"/>
            </w:pPr>
            <w:r w:rsidRPr="00AF022B">
              <w:t>Address–suburb/town/locality name, text X[X(45)] - 429889</w:t>
            </w:r>
          </w:p>
        </w:tc>
      </w:tr>
    </w:tbl>
    <w:p w14:paraId="3C7F44D3" w14:textId="29A30A22" w:rsidR="0029472E" w:rsidRPr="00AF022B" w:rsidRDefault="0029472E" w:rsidP="0029472E">
      <w:pPr>
        <w:pStyle w:val="Heading3"/>
      </w:pPr>
      <w:bookmarkStart w:id="816" w:name="_Toc525122713"/>
      <w:bookmarkStart w:id="817" w:name="_Toc69734928"/>
      <w:bookmarkStart w:id="818" w:name="_Toc136265123"/>
      <w:r>
        <w:lastRenderedPageBreak/>
        <w:t xml:space="preserve">5.1.14 </w:t>
      </w:r>
      <w:r w:rsidRPr="00AF022B">
        <w:t>Client—Medicare card number—N(11)</w:t>
      </w:r>
      <w:bookmarkEnd w:id="816"/>
      <w:bookmarkEnd w:id="817"/>
      <w:bookmarkEnd w:id="818"/>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29472E" w:rsidRPr="00AF022B" w14:paraId="423831FA" w14:textId="77777777" w:rsidTr="000A1A60">
        <w:trPr>
          <w:trHeight w:val="295"/>
        </w:trPr>
        <w:tc>
          <w:tcPr>
            <w:tcW w:w="9721" w:type="dxa"/>
            <w:gridSpan w:val="4"/>
            <w:tcBorders>
              <w:top w:val="single" w:sz="4" w:space="0" w:color="auto"/>
              <w:bottom w:val="nil"/>
            </w:tcBorders>
            <w:shd w:val="clear" w:color="auto" w:fill="auto"/>
          </w:tcPr>
          <w:p w14:paraId="7980187B" w14:textId="77777777" w:rsidR="0029472E" w:rsidRPr="00AF022B" w:rsidRDefault="0029472E" w:rsidP="000A1A60">
            <w:pPr>
              <w:pStyle w:val="IMSTemplateSectionHeading"/>
            </w:pPr>
            <w:r w:rsidRPr="00AF022B">
              <w:t>Identifying and definitional attributes</w:t>
            </w:r>
          </w:p>
        </w:tc>
      </w:tr>
      <w:tr w:rsidR="0029472E" w:rsidRPr="00AF022B" w14:paraId="07251DF0" w14:textId="77777777" w:rsidTr="000A1A60">
        <w:trPr>
          <w:trHeight w:val="294"/>
        </w:trPr>
        <w:tc>
          <w:tcPr>
            <w:tcW w:w="2520" w:type="dxa"/>
            <w:tcBorders>
              <w:top w:val="nil"/>
              <w:bottom w:val="single" w:sz="4" w:space="0" w:color="auto"/>
            </w:tcBorders>
            <w:shd w:val="clear" w:color="auto" w:fill="auto"/>
          </w:tcPr>
          <w:p w14:paraId="00E21113" w14:textId="77777777" w:rsidR="0029472E" w:rsidRPr="00AF022B" w:rsidRDefault="0029472E"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7BB5C3CA" w14:textId="77777777" w:rsidR="0029472E" w:rsidRPr="00AF022B" w:rsidRDefault="0029472E" w:rsidP="000A1A60">
            <w:pPr>
              <w:pStyle w:val="DHHSbody"/>
            </w:pPr>
            <w:r w:rsidRPr="00AF022B">
              <w:t>Client identifier allocated by the Health Insurance Commission to eligible persons under the Medicare scheme that appears on a Medicare card</w:t>
            </w:r>
          </w:p>
        </w:tc>
      </w:tr>
      <w:tr w:rsidR="0029472E" w:rsidRPr="00AF022B" w14:paraId="5CADBAA2" w14:textId="77777777" w:rsidTr="000A1A60">
        <w:trPr>
          <w:trHeight w:val="295"/>
        </w:trPr>
        <w:tc>
          <w:tcPr>
            <w:tcW w:w="9721" w:type="dxa"/>
            <w:gridSpan w:val="4"/>
            <w:tcBorders>
              <w:top w:val="single" w:sz="4" w:space="0" w:color="auto"/>
            </w:tcBorders>
            <w:shd w:val="clear" w:color="auto" w:fill="auto"/>
          </w:tcPr>
          <w:p w14:paraId="35FA4173" w14:textId="77777777" w:rsidR="0029472E" w:rsidRPr="00AF022B" w:rsidRDefault="0029472E" w:rsidP="000A1A60">
            <w:pPr>
              <w:pStyle w:val="IMSTemplateMainSectionHeading"/>
            </w:pPr>
            <w:r w:rsidRPr="00AF022B">
              <w:t>Value domain attributes</w:t>
            </w:r>
          </w:p>
        </w:tc>
      </w:tr>
      <w:tr w:rsidR="0029472E" w:rsidRPr="00AF022B" w14:paraId="4864B33B" w14:textId="77777777" w:rsidTr="000A1A60">
        <w:trPr>
          <w:trHeight w:val="295"/>
        </w:trPr>
        <w:tc>
          <w:tcPr>
            <w:tcW w:w="9721" w:type="dxa"/>
            <w:gridSpan w:val="4"/>
            <w:shd w:val="clear" w:color="auto" w:fill="auto"/>
          </w:tcPr>
          <w:p w14:paraId="0FDDBB3C" w14:textId="77777777" w:rsidR="0029472E" w:rsidRPr="00AF022B" w:rsidRDefault="0029472E" w:rsidP="000A1A60">
            <w:pPr>
              <w:pStyle w:val="IMSTemplateSectionHeading"/>
            </w:pPr>
            <w:r w:rsidRPr="00AF022B">
              <w:t>Representational attributes</w:t>
            </w:r>
          </w:p>
        </w:tc>
      </w:tr>
      <w:tr w:rsidR="0029472E" w:rsidRPr="00AF022B" w14:paraId="0ADBDD25" w14:textId="77777777" w:rsidTr="000A1A60">
        <w:trPr>
          <w:trHeight w:val="295"/>
        </w:trPr>
        <w:tc>
          <w:tcPr>
            <w:tcW w:w="2520" w:type="dxa"/>
            <w:shd w:val="clear" w:color="auto" w:fill="auto"/>
          </w:tcPr>
          <w:p w14:paraId="5A3CAE61" w14:textId="77777777" w:rsidR="0029472E" w:rsidRPr="00AF022B" w:rsidRDefault="0029472E" w:rsidP="000A1A60">
            <w:pPr>
              <w:pStyle w:val="IMSTemplateelementheadings"/>
            </w:pPr>
            <w:r w:rsidRPr="00AF022B">
              <w:t>Representation class</w:t>
            </w:r>
          </w:p>
        </w:tc>
        <w:tc>
          <w:tcPr>
            <w:tcW w:w="1800" w:type="dxa"/>
            <w:shd w:val="clear" w:color="auto" w:fill="auto"/>
          </w:tcPr>
          <w:p w14:paraId="64FAB82C" w14:textId="77777777" w:rsidR="0029472E" w:rsidRPr="00AF022B" w:rsidRDefault="0029472E" w:rsidP="000A1A60">
            <w:pPr>
              <w:pStyle w:val="DHHSbody"/>
            </w:pPr>
            <w:r w:rsidRPr="00AF022B">
              <w:t>Identifier</w:t>
            </w:r>
          </w:p>
        </w:tc>
        <w:tc>
          <w:tcPr>
            <w:tcW w:w="2880" w:type="dxa"/>
            <w:shd w:val="clear" w:color="auto" w:fill="auto"/>
          </w:tcPr>
          <w:p w14:paraId="01785045" w14:textId="77777777" w:rsidR="0029472E" w:rsidRPr="00AF022B" w:rsidRDefault="0029472E" w:rsidP="000A1A60">
            <w:pPr>
              <w:pStyle w:val="IMSTemplateelementheadings"/>
            </w:pPr>
            <w:r w:rsidRPr="00AF022B">
              <w:t>Data type</w:t>
            </w:r>
          </w:p>
        </w:tc>
        <w:tc>
          <w:tcPr>
            <w:tcW w:w="2521" w:type="dxa"/>
            <w:shd w:val="clear" w:color="auto" w:fill="auto"/>
          </w:tcPr>
          <w:p w14:paraId="7FAC2A33" w14:textId="77777777" w:rsidR="0029472E" w:rsidRPr="00AF022B" w:rsidRDefault="0029472E" w:rsidP="000A1A60">
            <w:pPr>
              <w:pStyle w:val="DHHSbody"/>
            </w:pPr>
            <w:r w:rsidRPr="00AF022B">
              <w:t>Number</w:t>
            </w:r>
          </w:p>
        </w:tc>
      </w:tr>
      <w:tr w:rsidR="0029472E" w:rsidRPr="00AF022B" w14:paraId="06BCD64D" w14:textId="77777777" w:rsidTr="000A1A60">
        <w:trPr>
          <w:trHeight w:val="295"/>
        </w:trPr>
        <w:tc>
          <w:tcPr>
            <w:tcW w:w="2520" w:type="dxa"/>
            <w:shd w:val="clear" w:color="auto" w:fill="auto"/>
          </w:tcPr>
          <w:p w14:paraId="2FBF81C6" w14:textId="77777777" w:rsidR="0029472E" w:rsidRPr="00AF022B" w:rsidRDefault="0029472E" w:rsidP="000A1A60">
            <w:pPr>
              <w:pStyle w:val="IMSTemplateelementheadings"/>
            </w:pPr>
            <w:r w:rsidRPr="00AF022B">
              <w:t>Format</w:t>
            </w:r>
          </w:p>
        </w:tc>
        <w:tc>
          <w:tcPr>
            <w:tcW w:w="1800" w:type="dxa"/>
            <w:shd w:val="clear" w:color="auto" w:fill="auto"/>
          </w:tcPr>
          <w:p w14:paraId="60E25EA5" w14:textId="77777777" w:rsidR="0029472E" w:rsidRPr="00AF022B" w:rsidRDefault="0029472E" w:rsidP="000A1A60">
            <w:pPr>
              <w:pStyle w:val="DHHSbody"/>
            </w:pPr>
            <w:r w:rsidRPr="00AF022B">
              <w:t>N(11)</w:t>
            </w:r>
          </w:p>
        </w:tc>
        <w:tc>
          <w:tcPr>
            <w:tcW w:w="2880" w:type="dxa"/>
            <w:shd w:val="clear" w:color="auto" w:fill="auto"/>
          </w:tcPr>
          <w:p w14:paraId="6755D859" w14:textId="77777777" w:rsidR="0029472E" w:rsidRPr="00AF022B" w:rsidRDefault="0029472E" w:rsidP="000A1A60">
            <w:pPr>
              <w:pStyle w:val="IMSTemplateelementheadings"/>
            </w:pPr>
            <w:r w:rsidRPr="00AF022B">
              <w:t>Maximum character length</w:t>
            </w:r>
          </w:p>
        </w:tc>
        <w:tc>
          <w:tcPr>
            <w:tcW w:w="2521" w:type="dxa"/>
            <w:shd w:val="clear" w:color="auto" w:fill="auto"/>
          </w:tcPr>
          <w:p w14:paraId="6359CA90" w14:textId="77777777" w:rsidR="0029472E" w:rsidRPr="00AF022B" w:rsidRDefault="0029472E" w:rsidP="000A1A60">
            <w:pPr>
              <w:pStyle w:val="DHHSbody"/>
            </w:pPr>
            <w:r w:rsidRPr="00AF022B">
              <w:t>11</w:t>
            </w:r>
          </w:p>
        </w:tc>
      </w:tr>
      <w:tr w:rsidR="0029472E" w:rsidRPr="00AF022B" w14:paraId="4BCDBA89" w14:textId="77777777" w:rsidTr="000A1A60">
        <w:trPr>
          <w:trHeight w:val="294"/>
        </w:trPr>
        <w:tc>
          <w:tcPr>
            <w:tcW w:w="2520" w:type="dxa"/>
            <w:shd w:val="clear" w:color="auto" w:fill="auto"/>
          </w:tcPr>
          <w:p w14:paraId="1575EF3D" w14:textId="77777777" w:rsidR="0029472E" w:rsidRPr="00AF022B" w:rsidRDefault="0029472E" w:rsidP="000A1A60">
            <w:pPr>
              <w:pStyle w:val="IMSTemplateelementheadings"/>
            </w:pPr>
            <w:r w:rsidRPr="00AF022B">
              <w:t>Permissible values instructions</w:t>
            </w:r>
          </w:p>
        </w:tc>
        <w:tc>
          <w:tcPr>
            <w:tcW w:w="7201" w:type="dxa"/>
            <w:gridSpan w:val="3"/>
            <w:shd w:val="clear" w:color="auto" w:fill="auto"/>
          </w:tcPr>
          <w:p w14:paraId="6867B187" w14:textId="77777777" w:rsidR="0029472E" w:rsidRPr="00AF022B" w:rsidRDefault="0029472E" w:rsidP="000A1A60">
            <w:pPr>
              <w:pStyle w:val="DHHSbody"/>
            </w:pPr>
            <w:r w:rsidRPr="00AF022B">
              <w:t>Valid codes:</w:t>
            </w:r>
          </w:p>
          <w:p w14:paraId="6D1274FC" w14:textId="77777777" w:rsidR="0029472E" w:rsidRPr="00AF022B" w:rsidRDefault="0029472E" w:rsidP="0029472E">
            <w:pPr>
              <w:pStyle w:val="DHHSbullet1"/>
              <w:numPr>
                <w:ilvl w:val="0"/>
                <w:numId w:val="2"/>
              </w:numPr>
            </w:pPr>
            <w:r w:rsidRPr="00AF022B">
              <w:t>first character can only be a numeric</w:t>
            </w:r>
          </w:p>
          <w:p w14:paraId="781EEBCB" w14:textId="77777777" w:rsidR="0029472E" w:rsidRPr="00AF022B" w:rsidRDefault="0029472E" w:rsidP="0029472E">
            <w:pPr>
              <w:pStyle w:val="DHHSbullet1"/>
              <w:numPr>
                <w:ilvl w:val="0"/>
                <w:numId w:val="2"/>
              </w:numPr>
            </w:pPr>
            <w:r w:rsidRPr="00AF022B">
              <w:t>2, 3, 4, 5, or 6 or all blanks</w:t>
            </w:r>
          </w:p>
          <w:p w14:paraId="5548BB83" w14:textId="77777777" w:rsidR="0029472E" w:rsidRPr="00AF022B" w:rsidRDefault="0029472E" w:rsidP="0029472E">
            <w:pPr>
              <w:pStyle w:val="DHHSbullet1"/>
              <w:numPr>
                <w:ilvl w:val="0"/>
                <w:numId w:val="2"/>
              </w:numPr>
            </w:pPr>
            <w:r w:rsidRPr="00AF022B">
              <w:t>check digit (ninth character) is the remainder of the following equation:</w:t>
            </w:r>
          </w:p>
          <w:p w14:paraId="624E78AA" w14:textId="77777777" w:rsidR="0029472E" w:rsidRPr="00AF022B" w:rsidRDefault="0029472E" w:rsidP="0029472E">
            <w:pPr>
              <w:pStyle w:val="DHHSbullet1"/>
              <w:numPr>
                <w:ilvl w:val="0"/>
                <w:numId w:val="2"/>
              </w:numPr>
            </w:pPr>
            <w:r w:rsidRPr="00AF022B">
              <w:t>[(1st digit * 1) + (2nd digit * 3) + (3rd digit * 7) + (4th digit * 9) +(5th digit * 1) + (6th digit * 3) + (7th digit * 7) + (8th digit * 9)]/10.</w:t>
            </w:r>
          </w:p>
          <w:p w14:paraId="7777F70F" w14:textId="77777777" w:rsidR="0029472E" w:rsidRPr="00AF022B" w:rsidRDefault="0029472E" w:rsidP="0029472E">
            <w:pPr>
              <w:pStyle w:val="DHHSbullet1"/>
              <w:numPr>
                <w:ilvl w:val="0"/>
                <w:numId w:val="2"/>
              </w:numPr>
            </w:pPr>
            <w:r w:rsidRPr="00AF022B">
              <w:t>11</w:t>
            </w:r>
            <w:r w:rsidRPr="00AF022B">
              <w:rPr>
                <w:vertAlign w:val="superscript"/>
              </w:rPr>
              <w:t>th</w:t>
            </w:r>
            <w:r w:rsidRPr="00AF022B">
              <w:t xml:space="preserve"> character is the Medicare code</w:t>
            </w:r>
          </w:p>
          <w:p w14:paraId="504DEA77" w14:textId="77777777" w:rsidR="0029472E" w:rsidRPr="00AF022B" w:rsidRDefault="0029472E" w:rsidP="000A1A60">
            <w:pPr>
              <w:pStyle w:val="DHHSbody"/>
            </w:pPr>
            <w:r w:rsidRPr="00AF022B">
              <w:t>Invalid codes:</w:t>
            </w:r>
          </w:p>
          <w:p w14:paraId="5828C659" w14:textId="77777777" w:rsidR="0029472E" w:rsidRPr="00AF022B" w:rsidRDefault="0029472E" w:rsidP="0029472E">
            <w:pPr>
              <w:pStyle w:val="DHHSbullet1"/>
              <w:numPr>
                <w:ilvl w:val="0"/>
                <w:numId w:val="2"/>
              </w:numPr>
            </w:pPr>
            <w:r w:rsidRPr="00AF022B">
              <w:t>special characters (for example, $, #)</w:t>
            </w:r>
          </w:p>
          <w:p w14:paraId="2F4E2C7C" w14:textId="77777777" w:rsidR="0029472E" w:rsidRPr="00AF022B" w:rsidRDefault="0029472E" w:rsidP="0029472E">
            <w:pPr>
              <w:pStyle w:val="DHHSbullet1"/>
              <w:numPr>
                <w:ilvl w:val="0"/>
                <w:numId w:val="2"/>
              </w:numPr>
            </w:pPr>
            <w:r w:rsidRPr="00AF022B">
              <w:t>alphabetic characters</w:t>
            </w:r>
          </w:p>
          <w:p w14:paraId="650D56F4" w14:textId="77777777" w:rsidR="0029472E" w:rsidRPr="00AF022B" w:rsidRDefault="0029472E" w:rsidP="0029472E">
            <w:pPr>
              <w:pStyle w:val="DHHSbullet1"/>
              <w:numPr>
                <w:ilvl w:val="0"/>
                <w:numId w:val="2"/>
              </w:numPr>
            </w:pPr>
            <w:r w:rsidRPr="00AF022B">
              <w:t xml:space="preserve">zero-filled </w:t>
            </w:r>
          </w:p>
        </w:tc>
      </w:tr>
      <w:tr w:rsidR="0029472E" w:rsidRPr="00AF022B" w14:paraId="544F180B" w14:textId="77777777" w:rsidTr="000A1A60">
        <w:trPr>
          <w:trHeight w:val="294"/>
        </w:trPr>
        <w:tc>
          <w:tcPr>
            <w:tcW w:w="2520" w:type="dxa"/>
            <w:shd w:val="clear" w:color="auto" w:fill="auto"/>
          </w:tcPr>
          <w:p w14:paraId="2E7A0930" w14:textId="77777777" w:rsidR="0029472E" w:rsidRPr="00AF022B" w:rsidRDefault="0029472E" w:rsidP="000A1A60">
            <w:pPr>
              <w:pStyle w:val="IMSTemplateelementheadings"/>
            </w:pPr>
            <w:r w:rsidRPr="00AF022B">
              <w:t>Permissible values</w:t>
            </w:r>
          </w:p>
        </w:tc>
        <w:tc>
          <w:tcPr>
            <w:tcW w:w="1800" w:type="dxa"/>
            <w:shd w:val="clear" w:color="auto" w:fill="auto"/>
          </w:tcPr>
          <w:p w14:paraId="1ABF541A" w14:textId="77777777" w:rsidR="0029472E" w:rsidRPr="00AF022B" w:rsidRDefault="0029472E" w:rsidP="000A1A60">
            <w:pPr>
              <w:pStyle w:val="IMSTemplateVDHeading"/>
            </w:pPr>
            <w:r w:rsidRPr="00AF022B">
              <w:t>Value</w:t>
            </w:r>
          </w:p>
        </w:tc>
        <w:tc>
          <w:tcPr>
            <w:tcW w:w="5401" w:type="dxa"/>
            <w:gridSpan w:val="2"/>
            <w:shd w:val="clear" w:color="auto" w:fill="auto"/>
          </w:tcPr>
          <w:p w14:paraId="390A1EDF" w14:textId="77777777" w:rsidR="0029472E" w:rsidRPr="00AF022B" w:rsidRDefault="0029472E" w:rsidP="000A1A60">
            <w:pPr>
              <w:pStyle w:val="IMSTemplateVDHeading"/>
            </w:pPr>
            <w:r w:rsidRPr="00AF022B">
              <w:t>Meaning</w:t>
            </w:r>
          </w:p>
        </w:tc>
      </w:tr>
      <w:tr w:rsidR="0029472E" w:rsidRPr="00AF022B" w14:paraId="07C696CD" w14:textId="77777777" w:rsidTr="000A1A60">
        <w:trPr>
          <w:trHeight w:val="294"/>
        </w:trPr>
        <w:tc>
          <w:tcPr>
            <w:tcW w:w="2520" w:type="dxa"/>
            <w:shd w:val="clear" w:color="auto" w:fill="auto"/>
          </w:tcPr>
          <w:p w14:paraId="795A3F53" w14:textId="77777777" w:rsidR="0029472E" w:rsidRPr="00AF022B" w:rsidRDefault="0029472E" w:rsidP="000A1A60">
            <w:pPr>
              <w:pStyle w:val="IMSTemplateelementheadings"/>
            </w:pPr>
          </w:p>
        </w:tc>
        <w:tc>
          <w:tcPr>
            <w:tcW w:w="1800" w:type="dxa"/>
            <w:shd w:val="clear" w:color="auto" w:fill="auto"/>
          </w:tcPr>
          <w:p w14:paraId="163C517C" w14:textId="77777777" w:rsidR="0029472E" w:rsidRPr="00AF022B" w:rsidRDefault="0029472E" w:rsidP="000A1A60">
            <w:pPr>
              <w:pStyle w:val="DHHSbody"/>
            </w:pPr>
            <w:r w:rsidRPr="00AF022B">
              <w:t>N(11)</w:t>
            </w:r>
          </w:p>
        </w:tc>
        <w:tc>
          <w:tcPr>
            <w:tcW w:w="5401" w:type="dxa"/>
            <w:gridSpan w:val="2"/>
            <w:shd w:val="clear" w:color="auto" w:fill="auto"/>
          </w:tcPr>
          <w:p w14:paraId="230EBF1E" w14:textId="77777777" w:rsidR="0029472E" w:rsidRPr="00AF022B" w:rsidRDefault="0029472E" w:rsidP="000A1A60">
            <w:pPr>
              <w:pStyle w:val="DHHSbody"/>
            </w:pPr>
            <w:r w:rsidRPr="00AF022B">
              <w:t>The client’s Medicare number and code, issued by Medicare Australia.</w:t>
            </w:r>
          </w:p>
        </w:tc>
      </w:tr>
      <w:tr w:rsidR="0029472E" w:rsidRPr="00AF022B" w14:paraId="397DDE16" w14:textId="77777777" w:rsidTr="000A1A60">
        <w:trPr>
          <w:trHeight w:val="294"/>
        </w:trPr>
        <w:tc>
          <w:tcPr>
            <w:tcW w:w="2520" w:type="dxa"/>
            <w:shd w:val="clear" w:color="auto" w:fill="auto"/>
          </w:tcPr>
          <w:p w14:paraId="6893F316" w14:textId="77777777" w:rsidR="0029472E" w:rsidRPr="00AF022B" w:rsidRDefault="0029472E" w:rsidP="000A1A60">
            <w:pPr>
              <w:pStyle w:val="IMSTemplateelementheadings"/>
            </w:pPr>
            <w:r w:rsidRPr="00AF022B">
              <w:t>Supplementary values</w:t>
            </w:r>
          </w:p>
        </w:tc>
        <w:tc>
          <w:tcPr>
            <w:tcW w:w="1800" w:type="dxa"/>
            <w:shd w:val="clear" w:color="auto" w:fill="auto"/>
          </w:tcPr>
          <w:p w14:paraId="0EE1912D" w14:textId="77777777" w:rsidR="0029472E" w:rsidRPr="00AF022B" w:rsidRDefault="0029472E" w:rsidP="000A1A60">
            <w:pPr>
              <w:pStyle w:val="IMSTemplateVDHeading"/>
            </w:pPr>
            <w:r w:rsidRPr="00AF022B">
              <w:t>Value</w:t>
            </w:r>
          </w:p>
        </w:tc>
        <w:tc>
          <w:tcPr>
            <w:tcW w:w="5401" w:type="dxa"/>
            <w:gridSpan w:val="2"/>
            <w:shd w:val="clear" w:color="auto" w:fill="auto"/>
          </w:tcPr>
          <w:p w14:paraId="7E8B1A53" w14:textId="77777777" w:rsidR="0029472E" w:rsidRPr="00AF022B" w:rsidRDefault="0029472E" w:rsidP="000A1A60">
            <w:pPr>
              <w:pStyle w:val="IMSTemplateVDHeading"/>
            </w:pPr>
            <w:r w:rsidRPr="00AF022B">
              <w:t>Meaning</w:t>
            </w:r>
          </w:p>
        </w:tc>
      </w:tr>
      <w:tr w:rsidR="0029472E" w:rsidRPr="00AF022B" w14:paraId="43D5645D" w14:textId="77777777" w:rsidTr="000A1A60">
        <w:trPr>
          <w:trHeight w:val="294"/>
        </w:trPr>
        <w:tc>
          <w:tcPr>
            <w:tcW w:w="2520" w:type="dxa"/>
            <w:shd w:val="clear" w:color="auto" w:fill="auto"/>
          </w:tcPr>
          <w:p w14:paraId="2CBDB641" w14:textId="77777777" w:rsidR="0029472E" w:rsidRPr="00AF022B" w:rsidRDefault="0029472E" w:rsidP="000A1A60">
            <w:pPr>
              <w:pStyle w:val="DHHSbody"/>
            </w:pPr>
          </w:p>
        </w:tc>
        <w:tc>
          <w:tcPr>
            <w:tcW w:w="1800" w:type="dxa"/>
            <w:shd w:val="clear" w:color="auto" w:fill="auto"/>
          </w:tcPr>
          <w:p w14:paraId="0505A14D" w14:textId="77777777" w:rsidR="0029472E" w:rsidRPr="00AF022B" w:rsidRDefault="0029472E" w:rsidP="000A1A60">
            <w:pPr>
              <w:pStyle w:val="DHHSbody"/>
            </w:pPr>
            <w:r w:rsidRPr="00AF022B">
              <w:t>8</w:t>
            </w:r>
          </w:p>
        </w:tc>
        <w:tc>
          <w:tcPr>
            <w:tcW w:w="5401" w:type="dxa"/>
            <w:gridSpan w:val="2"/>
            <w:shd w:val="clear" w:color="auto" w:fill="auto"/>
          </w:tcPr>
          <w:p w14:paraId="4409B79A" w14:textId="77777777" w:rsidR="0029472E" w:rsidRPr="00AF022B" w:rsidRDefault="0029472E" w:rsidP="000A1A60">
            <w:pPr>
              <w:pStyle w:val="DHHSbody"/>
            </w:pPr>
            <w:r w:rsidRPr="00AF022B">
              <w:t xml:space="preserve">no </w:t>
            </w:r>
            <w:r>
              <w:t>M</w:t>
            </w:r>
            <w:r w:rsidRPr="00AF022B">
              <w:t>edicare card</w:t>
            </w:r>
          </w:p>
        </w:tc>
      </w:tr>
      <w:tr w:rsidR="0029472E" w:rsidRPr="00AF022B" w14:paraId="2D4BD6C4" w14:textId="77777777" w:rsidTr="000A1A60">
        <w:trPr>
          <w:trHeight w:val="294"/>
        </w:trPr>
        <w:tc>
          <w:tcPr>
            <w:tcW w:w="2520" w:type="dxa"/>
            <w:shd w:val="clear" w:color="auto" w:fill="auto"/>
          </w:tcPr>
          <w:p w14:paraId="6C782052" w14:textId="77777777" w:rsidR="0029472E" w:rsidRPr="00AF022B" w:rsidRDefault="0029472E" w:rsidP="000A1A60">
            <w:pPr>
              <w:pStyle w:val="IMSTemplateelementheadings"/>
            </w:pPr>
          </w:p>
        </w:tc>
        <w:tc>
          <w:tcPr>
            <w:tcW w:w="1800" w:type="dxa"/>
            <w:shd w:val="clear" w:color="auto" w:fill="auto"/>
          </w:tcPr>
          <w:p w14:paraId="577CD024" w14:textId="77777777" w:rsidR="0029472E" w:rsidRPr="00AF022B" w:rsidDel="00EF3064" w:rsidRDefault="0029472E" w:rsidP="000A1A60">
            <w:pPr>
              <w:pStyle w:val="DHHSbody"/>
            </w:pPr>
            <w:r w:rsidRPr="00AF022B">
              <w:t>9</w:t>
            </w:r>
          </w:p>
        </w:tc>
        <w:tc>
          <w:tcPr>
            <w:tcW w:w="5401" w:type="dxa"/>
            <w:gridSpan w:val="2"/>
            <w:shd w:val="clear" w:color="auto" w:fill="auto"/>
          </w:tcPr>
          <w:p w14:paraId="6A49D3B6" w14:textId="77777777" w:rsidR="0029472E" w:rsidRPr="00AF022B" w:rsidRDefault="0029472E" w:rsidP="000A1A60">
            <w:pPr>
              <w:pStyle w:val="DHHSbody"/>
            </w:pPr>
            <w:r w:rsidRPr="00AF022B">
              <w:t>not stated/inadequately described</w:t>
            </w:r>
          </w:p>
        </w:tc>
      </w:tr>
      <w:tr w:rsidR="0029472E" w:rsidRPr="00AF022B" w14:paraId="760AEB2A" w14:textId="77777777" w:rsidTr="000A1A60">
        <w:trPr>
          <w:cantSplit/>
          <w:trHeight w:val="295"/>
        </w:trPr>
        <w:tc>
          <w:tcPr>
            <w:tcW w:w="9721" w:type="dxa"/>
            <w:gridSpan w:val="4"/>
            <w:shd w:val="clear" w:color="auto" w:fill="auto"/>
          </w:tcPr>
          <w:p w14:paraId="517AFB63" w14:textId="77777777" w:rsidR="0029472E" w:rsidRPr="00AF022B" w:rsidRDefault="0029472E" w:rsidP="000A1A60">
            <w:pPr>
              <w:pStyle w:val="IMSTemplateMainSectionHeading"/>
            </w:pPr>
            <w:r w:rsidRPr="00AF022B">
              <w:t>Data element attributes</w:t>
            </w:r>
          </w:p>
        </w:tc>
      </w:tr>
      <w:tr w:rsidR="0029472E" w:rsidRPr="00AF022B" w14:paraId="5FEFD2A6" w14:textId="77777777" w:rsidTr="000A1A60">
        <w:trPr>
          <w:cantSplit/>
          <w:trHeight w:val="540"/>
        </w:trPr>
        <w:tc>
          <w:tcPr>
            <w:tcW w:w="9721" w:type="dxa"/>
            <w:gridSpan w:val="4"/>
            <w:tcBorders>
              <w:top w:val="nil"/>
            </w:tcBorders>
            <w:shd w:val="clear" w:color="auto" w:fill="auto"/>
          </w:tcPr>
          <w:p w14:paraId="1BECA12C" w14:textId="77777777" w:rsidR="0029472E" w:rsidRPr="00AF022B" w:rsidRDefault="0029472E" w:rsidP="000A1A60">
            <w:pPr>
              <w:pStyle w:val="IMSTemplateSectionHeading"/>
            </w:pPr>
            <w:r w:rsidRPr="00AF022B">
              <w:t xml:space="preserve">Reporting attributes </w:t>
            </w:r>
          </w:p>
        </w:tc>
      </w:tr>
      <w:tr w:rsidR="0029472E" w:rsidRPr="00AF022B" w14:paraId="0C44F17C" w14:textId="77777777" w:rsidTr="000A1A60">
        <w:trPr>
          <w:cantSplit/>
          <w:trHeight w:val="294"/>
        </w:trPr>
        <w:tc>
          <w:tcPr>
            <w:tcW w:w="2520" w:type="dxa"/>
            <w:shd w:val="clear" w:color="auto" w:fill="auto"/>
          </w:tcPr>
          <w:p w14:paraId="0E7116F4" w14:textId="77777777" w:rsidR="0029472E" w:rsidRPr="00AF022B" w:rsidRDefault="0029472E" w:rsidP="000A1A60">
            <w:pPr>
              <w:pStyle w:val="IMSTemplateelementheadings"/>
            </w:pPr>
            <w:r w:rsidRPr="00AF022B">
              <w:t>Reporting requirements</w:t>
            </w:r>
          </w:p>
        </w:tc>
        <w:tc>
          <w:tcPr>
            <w:tcW w:w="7201" w:type="dxa"/>
            <w:gridSpan w:val="3"/>
            <w:shd w:val="clear" w:color="auto" w:fill="auto"/>
          </w:tcPr>
          <w:p w14:paraId="238A50A8" w14:textId="77777777" w:rsidR="0029472E" w:rsidRPr="00AF022B" w:rsidRDefault="0029472E" w:rsidP="000A1A60">
            <w:pPr>
              <w:pStyle w:val="DHHSbody"/>
              <w:rPr>
                <w:rFonts w:cs="Arial"/>
                <w:sz w:val="18"/>
                <w:szCs w:val="18"/>
                <w:lang w:eastAsia="en-AU"/>
              </w:rPr>
            </w:pPr>
            <w:r w:rsidRPr="00AF022B">
              <w:t>Mandatory</w:t>
            </w:r>
          </w:p>
        </w:tc>
      </w:tr>
      <w:tr w:rsidR="0029472E" w:rsidRPr="00AF022B" w14:paraId="7216BD85" w14:textId="77777777" w:rsidTr="000A1A60">
        <w:trPr>
          <w:cantSplit/>
          <w:trHeight w:val="295"/>
        </w:trPr>
        <w:tc>
          <w:tcPr>
            <w:tcW w:w="9721" w:type="dxa"/>
            <w:gridSpan w:val="4"/>
            <w:tcBorders>
              <w:bottom w:val="nil"/>
            </w:tcBorders>
            <w:shd w:val="clear" w:color="auto" w:fill="auto"/>
          </w:tcPr>
          <w:p w14:paraId="4BF0DB37" w14:textId="77777777" w:rsidR="0029472E" w:rsidRPr="00AF022B" w:rsidRDefault="0029472E" w:rsidP="000A1A60">
            <w:pPr>
              <w:pStyle w:val="IMSTemplateSectionHeading"/>
            </w:pPr>
            <w:r w:rsidRPr="00AF022B">
              <w:lastRenderedPageBreak/>
              <w:t>Collection and usage attributes</w:t>
            </w:r>
          </w:p>
        </w:tc>
      </w:tr>
      <w:tr w:rsidR="0029472E" w:rsidRPr="00AF022B" w14:paraId="24107D37" w14:textId="77777777" w:rsidTr="000A1A60">
        <w:trPr>
          <w:cantSplit/>
          <w:trHeight w:val="295"/>
        </w:trPr>
        <w:tc>
          <w:tcPr>
            <w:tcW w:w="2520" w:type="dxa"/>
            <w:tcBorders>
              <w:top w:val="nil"/>
              <w:bottom w:val="single" w:sz="4" w:space="0" w:color="auto"/>
            </w:tcBorders>
            <w:shd w:val="clear" w:color="auto" w:fill="auto"/>
          </w:tcPr>
          <w:p w14:paraId="6D7190C6" w14:textId="77777777" w:rsidR="0029472E" w:rsidRPr="00AF022B" w:rsidRDefault="0029472E" w:rsidP="000A1A60">
            <w:pPr>
              <w:pStyle w:val="IMSTemplateelementheadings"/>
            </w:pPr>
            <w:r w:rsidRPr="00AF022B">
              <w:rPr>
                <w:noProof/>
                <w:lang w:eastAsia="en-AU"/>
              </w:rPr>
              <mc:AlternateContent>
                <mc:Choice Requires="wps">
                  <w:drawing>
                    <wp:anchor distT="0" distB="0" distL="114300" distR="114300" simplePos="0" relativeHeight="251663360" behindDoc="0" locked="0" layoutInCell="1" allowOverlap="1" wp14:anchorId="2218D95C" wp14:editId="2E5755CC">
                      <wp:simplePos x="0" y="0"/>
                      <wp:positionH relativeFrom="column">
                        <wp:posOffset>421005</wp:posOffset>
                      </wp:positionH>
                      <wp:positionV relativeFrom="paragraph">
                        <wp:posOffset>614045</wp:posOffset>
                      </wp:positionV>
                      <wp:extent cx="1447800" cy="342900"/>
                      <wp:effectExtent l="0" t="0" r="838200" b="19050"/>
                      <wp:wrapNone/>
                      <wp:docPr id="9" name="Line Callout 2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105264"/>
                                  <a:gd name="adj3" fmla="val 33333"/>
                                  <a:gd name="adj4" fmla="val 130394"/>
                                  <a:gd name="adj5" fmla="val 83532"/>
                                  <a:gd name="adj6" fmla="val 155833"/>
                                </a:avLst>
                              </a:prstGeom>
                              <a:solidFill>
                                <a:srgbClr val="FFFFFF"/>
                              </a:solidFill>
                              <a:ln w="9525">
                                <a:solidFill>
                                  <a:srgbClr val="000000"/>
                                </a:solidFill>
                                <a:miter lim="800000"/>
                                <a:headEnd/>
                                <a:tailEnd/>
                              </a:ln>
                            </wps:spPr>
                            <wps:txbx>
                              <w:txbxContent>
                                <w:p w14:paraId="648E5362" w14:textId="77777777" w:rsidR="005836EE" w:rsidRPr="006D1B85" w:rsidRDefault="005836EE" w:rsidP="0029472E">
                                  <w:pPr>
                                    <w:jc w:val="center"/>
                                    <w:rPr>
                                      <w:i/>
                                    </w:rPr>
                                  </w:pPr>
                                  <w:r w:rsidRPr="006D1B85">
                                    <w:rPr>
                                      <w:i/>
                                    </w:rPr>
                                    <w:t xml:space="preserve">Medicare </w:t>
                                  </w:r>
                                  <w:r>
                                    <w:rPr>
                                      <w:i/>
                                    </w:rPr>
                                    <w:t>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8D95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 o:spid="_x0000_s1026" type="#_x0000_t48" style="position:absolute;margin-left:33.15pt;margin-top:48.35pt;width:11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" adj="33660,18043,28165,7200,22737,7200">
                      <v:textbox>
                        <w:txbxContent>
                          <w:p w14:paraId="648E5362" w14:textId="77777777" w:rsidR="005836EE" w:rsidRPr="006D1B85" w:rsidRDefault="005836EE" w:rsidP="0029472E">
                            <w:pPr>
                              <w:jc w:val="center"/>
                              <w:rPr>
                                <w:i/>
                              </w:rPr>
                            </w:pPr>
                            <w:r w:rsidRPr="006D1B85">
                              <w:rPr>
                                <w:i/>
                              </w:rPr>
                              <w:t xml:space="preserve">Medicare </w:t>
                            </w:r>
                            <w:r>
                              <w:rPr>
                                <w:i/>
                              </w:rPr>
                              <w:t>code</w:t>
                            </w:r>
                          </w:p>
                        </w:txbxContent>
                      </v:textbox>
                      <o:callout v:ext="edit" minusx="t" minusy="t"/>
                    </v:shape>
                  </w:pict>
                </mc:Fallback>
              </mc:AlternateContent>
            </w:r>
            <w:r w:rsidRPr="00AF022B">
              <w:t>Guide for use</w:t>
            </w:r>
          </w:p>
        </w:tc>
        <w:tc>
          <w:tcPr>
            <w:tcW w:w="7201" w:type="dxa"/>
            <w:gridSpan w:val="3"/>
            <w:tcBorders>
              <w:top w:val="nil"/>
              <w:bottom w:val="single" w:sz="4" w:space="0" w:color="auto"/>
            </w:tcBorders>
            <w:shd w:val="clear" w:color="auto" w:fill="auto"/>
          </w:tcPr>
          <w:p w14:paraId="38CBE6B4" w14:textId="77777777" w:rsidR="0029472E" w:rsidRPr="00AF022B" w:rsidRDefault="0029472E" w:rsidP="000A1A60">
            <w:pPr>
              <w:pStyle w:val="IMSTemplatecontent"/>
            </w:pPr>
          </w:p>
          <w:p w14:paraId="015E5B17" w14:textId="77777777" w:rsidR="0029472E" w:rsidRPr="00AF022B" w:rsidRDefault="0029472E" w:rsidP="000A1A60">
            <w:pPr>
              <w:pStyle w:val="IMSTemplatecontent"/>
            </w:pPr>
            <w:r w:rsidRPr="00AF022B">
              <w:rPr>
                <w:noProof/>
                <w:lang w:eastAsia="en-AU"/>
              </w:rPr>
              <mc:AlternateContent>
                <mc:Choice Requires="wps">
                  <w:drawing>
                    <wp:anchor distT="0" distB="0" distL="114300" distR="114300" simplePos="0" relativeHeight="251661312" behindDoc="0" locked="0" layoutInCell="1" allowOverlap="1" wp14:anchorId="67832F80" wp14:editId="2EC22AC7">
                      <wp:simplePos x="0" y="0"/>
                      <wp:positionH relativeFrom="column">
                        <wp:posOffset>941705</wp:posOffset>
                      </wp:positionH>
                      <wp:positionV relativeFrom="paragraph">
                        <wp:posOffset>-1270</wp:posOffset>
                      </wp:positionV>
                      <wp:extent cx="2590800" cy="12954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95400"/>
                              </a:xfrm>
                              <a:prstGeom prst="rect">
                                <a:avLst/>
                              </a:prstGeom>
                              <a:solidFill>
                                <a:srgbClr val="FFFFFF"/>
                              </a:solidFill>
                              <a:ln w="9525">
                                <a:solidFill>
                                  <a:srgbClr val="000000"/>
                                </a:solidFill>
                                <a:miter lim="800000"/>
                                <a:headEnd/>
                                <a:tailEnd/>
                              </a:ln>
                            </wps:spPr>
                            <wps:txbx>
                              <w:txbxContent>
                                <w:p w14:paraId="4321D096" w14:textId="77777777" w:rsidR="005836EE" w:rsidRPr="007972F6" w:rsidRDefault="005836EE" w:rsidP="0029472E">
                                  <w:pPr>
                                    <w:jc w:val="right"/>
                                    <w:rPr>
                                      <w:sz w:val="18"/>
                                      <w:szCs w:val="18"/>
                                    </w:rPr>
                                  </w:pPr>
                                  <w:r w:rsidRPr="007972F6">
                                    <w:rPr>
                                      <w:sz w:val="18"/>
                                      <w:szCs w:val="18"/>
                                    </w:rPr>
                                    <w:t>Medicare</w:t>
                                  </w:r>
                                </w:p>
                                <w:p w14:paraId="034BD93F" w14:textId="77777777" w:rsidR="005836EE" w:rsidRPr="007972F6" w:rsidRDefault="005836EE" w:rsidP="0029472E">
                                  <w:pPr>
                                    <w:jc w:val="center"/>
                                    <w:rPr>
                                      <w:sz w:val="18"/>
                                      <w:szCs w:val="18"/>
                                    </w:rPr>
                                  </w:pPr>
                                </w:p>
                                <w:p w14:paraId="0FD9F5B2" w14:textId="77777777" w:rsidR="005836EE" w:rsidRPr="007972F6" w:rsidRDefault="005836EE" w:rsidP="0029472E">
                                  <w:pPr>
                                    <w:jc w:val="center"/>
                                    <w:rPr>
                                      <w:sz w:val="18"/>
                                      <w:szCs w:val="18"/>
                                    </w:rPr>
                                  </w:pPr>
                                  <w:r w:rsidRPr="007972F6">
                                    <w:rPr>
                                      <w:sz w:val="18"/>
                                      <w:szCs w:val="18"/>
                                    </w:rPr>
                                    <w:t>3256112837</w:t>
                                  </w:r>
                                </w:p>
                                <w:p w14:paraId="37B35CCC" w14:textId="77777777" w:rsidR="005836EE" w:rsidRPr="007972F6" w:rsidRDefault="005836EE" w:rsidP="0029472E">
                                  <w:pPr>
                                    <w:jc w:val="center"/>
                                    <w:rPr>
                                      <w:sz w:val="18"/>
                                      <w:szCs w:val="18"/>
                                    </w:rPr>
                                  </w:pPr>
                                </w:p>
                                <w:p w14:paraId="76FBD240" w14:textId="77777777" w:rsidR="005836EE" w:rsidRPr="007972F6" w:rsidRDefault="005836EE" w:rsidP="00475B31">
                                  <w:pPr>
                                    <w:pStyle w:val="IMSTemplatecontent"/>
                                    <w:numPr>
                                      <w:ilvl w:val="0"/>
                                      <w:numId w:val="21"/>
                                    </w:numPr>
                                    <w:spacing w:before="60" w:after="60"/>
                                    <w:ind w:left="426" w:hanging="284"/>
                                    <w:rPr>
                                      <w:szCs w:val="18"/>
                                    </w:rPr>
                                  </w:pPr>
                                  <w:r>
                                    <w:rPr>
                                      <w:szCs w:val="18"/>
                                    </w:rPr>
                                    <w:t>Jane A Citizen</w:t>
                                  </w:r>
                                </w:p>
                                <w:p w14:paraId="35BDE0C7" w14:textId="77777777" w:rsidR="005836EE" w:rsidRPr="007972F6" w:rsidRDefault="005836EE" w:rsidP="00475B31">
                                  <w:pPr>
                                    <w:pStyle w:val="IMSTemplatecontent"/>
                                    <w:numPr>
                                      <w:ilvl w:val="0"/>
                                      <w:numId w:val="21"/>
                                    </w:numPr>
                                    <w:spacing w:before="60" w:after="60"/>
                                    <w:ind w:left="426" w:hanging="284"/>
                                    <w:rPr>
                                      <w:szCs w:val="18"/>
                                    </w:rPr>
                                  </w:pPr>
                                  <w:r w:rsidRPr="007972F6">
                                    <w:rPr>
                                      <w:szCs w:val="18"/>
                                    </w:rPr>
                                    <w:t>John A Citizen</w:t>
                                  </w:r>
                                </w:p>
                                <w:p w14:paraId="50651220" w14:textId="77777777" w:rsidR="005836EE" w:rsidRPr="007972F6" w:rsidRDefault="005836EE" w:rsidP="0029472E">
                                  <w:pPr>
                                    <w:pStyle w:val="IMSTemplatecontent"/>
                                    <w:jc w:val="right"/>
                                    <w:rPr>
                                      <w:szCs w:val="18"/>
                                    </w:rPr>
                                  </w:pPr>
                                  <w:r w:rsidRPr="007972F6">
                                    <w:rPr>
                                      <w:szCs w:val="18"/>
                                    </w:rPr>
                                    <w:t>Valid to 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32F80" id="_x0000_t202" coordsize="21600,21600" o:spt="202" path="m,l,21600r21600,l21600,xe">
                      <v:stroke joinstyle="miter"/>
                      <v:path gradientshapeok="t" o:connecttype="rect"/>
                    </v:shapetype>
                    <v:shape id="Text Box 2" o:spid="_x0000_s1027" type="#_x0000_t202" style="position:absolute;margin-left:74.15pt;margin-top:-.1pt;width:204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">
                      <v:textbox>
                        <w:txbxContent>
                          <w:p w14:paraId="4321D096" w14:textId="77777777" w:rsidR="005836EE" w:rsidRPr="007972F6" w:rsidRDefault="005836EE" w:rsidP="0029472E">
                            <w:pPr>
                              <w:jc w:val="right"/>
                              <w:rPr>
                                <w:sz w:val="18"/>
                                <w:szCs w:val="18"/>
                              </w:rPr>
                            </w:pPr>
                            <w:r w:rsidRPr="007972F6">
                              <w:rPr>
                                <w:sz w:val="18"/>
                                <w:szCs w:val="18"/>
                              </w:rPr>
                              <w:t>Medicare</w:t>
                            </w:r>
                          </w:p>
                          <w:p w14:paraId="034BD93F" w14:textId="77777777" w:rsidR="005836EE" w:rsidRPr="007972F6" w:rsidRDefault="005836EE" w:rsidP="0029472E">
                            <w:pPr>
                              <w:jc w:val="center"/>
                              <w:rPr>
                                <w:sz w:val="18"/>
                                <w:szCs w:val="18"/>
                              </w:rPr>
                            </w:pPr>
                          </w:p>
                          <w:p w14:paraId="0FD9F5B2" w14:textId="77777777" w:rsidR="005836EE" w:rsidRPr="007972F6" w:rsidRDefault="005836EE" w:rsidP="0029472E">
                            <w:pPr>
                              <w:jc w:val="center"/>
                              <w:rPr>
                                <w:sz w:val="18"/>
                                <w:szCs w:val="18"/>
                              </w:rPr>
                            </w:pPr>
                            <w:r w:rsidRPr="007972F6">
                              <w:rPr>
                                <w:sz w:val="18"/>
                                <w:szCs w:val="18"/>
                              </w:rPr>
                              <w:t>3256112837</w:t>
                            </w:r>
                          </w:p>
                          <w:p w14:paraId="37B35CCC" w14:textId="77777777" w:rsidR="005836EE" w:rsidRPr="007972F6" w:rsidRDefault="005836EE" w:rsidP="0029472E">
                            <w:pPr>
                              <w:jc w:val="center"/>
                              <w:rPr>
                                <w:sz w:val="18"/>
                                <w:szCs w:val="18"/>
                              </w:rPr>
                            </w:pPr>
                          </w:p>
                          <w:p w14:paraId="76FBD240" w14:textId="77777777" w:rsidR="005836EE" w:rsidRPr="007972F6" w:rsidRDefault="005836EE" w:rsidP="00475B31">
                            <w:pPr>
                              <w:pStyle w:val="IMSTemplatecontent"/>
                              <w:numPr>
                                <w:ilvl w:val="0"/>
                                <w:numId w:val="21"/>
                              </w:numPr>
                              <w:spacing w:before="60" w:after="60"/>
                              <w:ind w:left="426" w:hanging="284"/>
                              <w:rPr>
                                <w:szCs w:val="18"/>
                              </w:rPr>
                            </w:pPr>
                            <w:r>
                              <w:rPr>
                                <w:szCs w:val="18"/>
                              </w:rPr>
                              <w:t>Jane A Citizen</w:t>
                            </w:r>
                          </w:p>
                          <w:p w14:paraId="35BDE0C7" w14:textId="77777777" w:rsidR="005836EE" w:rsidRPr="007972F6" w:rsidRDefault="005836EE" w:rsidP="00475B31">
                            <w:pPr>
                              <w:pStyle w:val="IMSTemplatecontent"/>
                              <w:numPr>
                                <w:ilvl w:val="0"/>
                                <w:numId w:val="21"/>
                              </w:numPr>
                              <w:spacing w:before="60" w:after="60"/>
                              <w:ind w:left="426" w:hanging="284"/>
                              <w:rPr>
                                <w:szCs w:val="18"/>
                              </w:rPr>
                            </w:pPr>
                            <w:r w:rsidRPr="007972F6">
                              <w:rPr>
                                <w:szCs w:val="18"/>
                              </w:rPr>
                              <w:t>John A Citizen</w:t>
                            </w:r>
                          </w:p>
                          <w:p w14:paraId="50651220" w14:textId="77777777" w:rsidR="005836EE" w:rsidRPr="007972F6" w:rsidRDefault="005836EE" w:rsidP="0029472E">
                            <w:pPr>
                              <w:pStyle w:val="IMSTemplatecontent"/>
                              <w:jc w:val="right"/>
                              <w:rPr>
                                <w:szCs w:val="18"/>
                              </w:rPr>
                            </w:pPr>
                            <w:r w:rsidRPr="007972F6">
                              <w:rPr>
                                <w:szCs w:val="18"/>
                              </w:rPr>
                              <w:t>Valid to 08/09</w:t>
                            </w:r>
                          </w:p>
                        </w:txbxContent>
                      </v:textbox>
                    </v:shape>
                  </w:pict>
                </mc:Fallback>
              </mc:AlternateContent>
            </w:r>
          </w:p>
          <w:p w14:paraId="1BD930B6" w14:textId="77777777" w:rsidR="0029472E" w:rsidRPr="00AF022B" w:rsidRDefault="0029472E" w:rsidP="000A1A60">
            <w:pPr>
              <w:pStyle w:val="IMSTemplatecontent"/>
            </w:pPr>
          </w:p>
          <w:p w14:paraId="762E8829" w14:textId="77777777" w:rsidR="0029472E" w:rsidRPr="00AF022B" w:rsidRDefault="0029472E" w:rsidP="000A1A60">
            <w:pPr>
              <w:pStyle w:val="IMSTemplatecontent"/>
            </w:pPr>
            <w:r w:rsidRPr="00AF022B">
              <w:rPr>
                <w:noProof/>
                <w:lang w:eastAsia="en-AU"/>
              </w:rPr>
              <mc:AlternateContent>
                <mc:Choice Requires="wps">
                  <w:drawing>
                    <wp:anchor distT="0" distB="0" distL="114300" distR="114300" simplePos="0" relativeHeight="251662336" behindDoc="0" locked="0" layoutInCell="1" allowOverlap="1" wp14:anchorId="69EFCFA2" wp14:editId="2FFD74A9">
                      <wp:simplePos x="0" y="0"/>
                      <wp:positionH relativeFrom="column">
                        <wp:posOffset>3004820</wp:posOffset>
                      </wp:positionH>
                      <wp:positionV relativeFrom="paragraph">
                        <wp:posOffset>104775</wp:posOffset>
                      </wp:positionV>
                      <wp:extent cx="1447800" cy="342900"/>
                      <wp:effectExtent l="419100" t="19050" r="19050" b="19050"/>
                      <wp:wrapNone/>
                      <wp:docPr id="12" name="Line Callout 2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5264"/>
                                  <a:gd name="adj3" fmla="val 33333"/>
                                  <a:gd name="adj4" fmla="val -15042"/>
                                  <a:gd name="adj5" fmla="val -1447"/>
                                  <a:gd name="adj6" fmla="val -27937"/>
                                </a:avLst>
                              </a:prstGeom>
                              <a:solidFill>
                                <a:srgbClr val="FFFFFF"/>
                              </a:solidFill>
                              <a:ln w="9525">
                                <a:solidFill>
                                  <a:srgbClr val="000000"/>
                                </a:solidFill>
                                <a:miter lim="800000"/>
                                <a:headEnd/>
                                <a:tailEnd/>
                              </a:ln>
                            </wps:spPr>
                            <wps:txbx>
                              <w:txbxContent>
                                <w:p w14:paraId="50753BAD" w14:textId="77777777" w:rsidR="005836EE" w:rsidRPr="006D1B85" w:rsidRDefault="005836EE" w:rsidP="0029472E">
                                  <w:pPr>
                                    <w:jc w:val="center"/>
                                    <w:rPr>
                                      <w:i/>
                                    </w:rPr>
                                  </w:pPr>
                                  <w:r w:rsidRPr="006D1B85">
                                    <w:rPr>
                                      <w:i/>
                                    </w:rPr>
                                    <w:t xml:space="preserve">Medicare </w:t>
                                  </w:r>
                                  <w:r>
                                    <w:rPr>
                                      <w:i/>
                                    </w:rPr>
                                    <w:t>n</w:t>
                                  </w:r>
                                  <w:r w:rsidRPr="006D1B85">
                                    <w:rPr>
                                      <w:i/>
                                    </w:rPr>
                                    <w:t>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FCFA2" id="Line Callout 2 1" o:spid="_x0000_s1028" type="#_x0000_t48" style="position:absolute;margin-left:236.6pt;margin-top:8.25pt;width:11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" adj="-6034,-313,-3249,7200,-1137,7200">
                      <v:textbox>
                        <w:txbxContent>
                          <w:p w14:paraId="50753BAD" w14:textId="77777777" w:rsidR="005836EE" w:rsidRPr="006D1B85" w:rsidRDefault="005836EE" w:rsidP="0029472E">
                            <w:pPr>
                              <w:jc w:val="center"/>
                              <w:rPr>
                                <w:i/>
                              </w:rPr>
                            </w:pPr>
                            <w:r w:rsidRPr="006D1B85">
                              <w:rPr>
                                <w:i/>
                              </w:rPr>
                              <w:t xml:space="preserve">Medicare </w:t>
                            </w:r>
                            <w:r>
                              <w:rPr>
                                <w:i/>
                              </w:rPr>
                              <w:t>n</w:t>
                            </w:r>
                            <w:r w:rsidRPr="006D1B85">
                              <w:rPr>
                                <w:i/>
                              </w:rPr>
                              <w:t>umber</w:t>
                            </w:r>
                          </w:p>
                        </w:txbxContent>
                      </v:textbox>
                    </v:shape>
                  </w:pict>
                </mc:Fallback>
              </mc:AlternateContent>
            </w:r>
          </w:p>
          <w:p w14:paraId="722A94A0" w14:textId="77777777" w:rsidR="0029472E" w:rsidRPr="00AF022B" w:rsidRDefault="0029472E" w:rsidP="000A1A60">
            <w:pPr>
              <w:pStyle w:val="IMSTemplatecontent"/>
            </w:pPr>
          </w:p>
          <w:p w14:paraId="6694ACCB" w14:textId="77777777" w:rsidR="0029472E" w:rsidRPr="00AF022B" w:rsidRDefault="0029472E" w:rsidP="000A1A60">
            <w:pPr>
              <w:pStyle w:val="IMSTemplatecontent"/>
            </w:pPr>
          </w:p>
          <w:p w14:paraId="70B5CC86" w14:textId="77777777" w:rsidR="0029472E" w:rsidRPr="00AF022B" w:rsidRDefault="0029472E" w:rsidP="000A1A60">
            <w:pPr>
              <w:pStyle w:val="IMSTemplatecontent"/>
            </w:pPr>
          </w:p>
          <w:p w14:paraId="09741649" w14:textId="77777777" w:rsidR="0029472E" w:rsidRPr="00AF022B" w:rsidRDefault="0029472E" w:rsidP="000A1A60">
            <w:pPr>
              <w:pStyle w:val="IMSTemplatecontent"/>
            </w:pPr>
          </w:p>
          <w:p w14:paraId="4587ADAF" w14:textId="77777777" w:rsidR="0029472E" w:rsidRPr="00AF022B" w:rsidRDefault="0029472E" w:rsidP="000A1A60">
            <w:pPr>
              <w:pStyle w:val="IMSTemplatecontent"/>
            </w:pPr>
          </w:p>
          <w:p w14:paraId="011EF123" w14:textId="77777777" w:rsidR="0029472E" w:rsidRPr="00AF022B" w:rsidRDefault="0029472E" w:rsidP="000A1A60">
            <w:pPr>
              <w:pStyle w:val="IMSTemplatecontent"/>
            </w:pPr>
          </w:p>
          <w:p w14:paraId="1B158809" w14:textId="77777777" w:rsidR="0029472E" w:rsidRPr="00AF022B" w:rsidRDefault="0029472E" w:rsidP="000A1A60">
            <w:pPr>
              <w:pStyle w:val="DHHSbody"/>
            </w:pPr>
            <w:r w:rsidRPr="00AF022B">
              <w:t>Medicare number from the Medicare card, the eleventh character being the Medicare code (the number printed on the Medicare card, to the left of the printed name of the person).</w:t>
            </w:r>
          </w:p>
        </w:tc>
      </w:tr>
      <w:tr w:rsidR="0029472E" w:rsidRPr="00AF022B" w14:paraId="514033A2" w14:textId="77777777" w:rsidTr="000A1A60">
        <w:trPr>
          <w:cantSplit/>
          <w:trHeight w:val="295"/>
        </w:trPr>
        <w:tc>
          <w:tcPr>
            <w:tcW w:w="9721" w:type="dxa"/>
            <w:gridSpan w:val="4"/>
            <w:tcBorders>
              <w:top w:val="single" w:sz="4" w:space="0" w:color="auto"/>
              <w:bottom w:val="nil"/>
            </w:tcBorders>
            <w:shd w:val="clear" w:color="auto" w:fill="auto"/>
          </w:tcPr>
          <w:p w14:paraId="27A071F3" w14:textId="77777777" w:rsidR="0029472E" w:rsidRPr="00AF022B" w:rsidRDefault="0029472E" w:rsidP="000A1A60">
            <w:pPr>
              <w:pStyle w:val="IMSTemplatecontent"/>
            </w:pPr>
            <w:r w:rsidRPr="00AF022B">
              <w:rPr>
                <w:bCs/>
                <w:i/>
                <w:color w:val="008080"/>
                <w:spacing w:val="-4"/>
                <w:w w:val="90"/>
                <w:sz w:val="20"/>
              </w:rPr>
              <w:t>Source and reference attributes</w:t>
            </w:r>
          </w:p>
        </w:tc>
      </w:tr>
      <w:tr w:rsidR="0029472E" w:rsidRPr="00AF022B" w14:paraId="1DBC6956" w14:textId="77777777" w:rsidTr="000A1A60">
        <w:trPr>
          <w:cantSplit/>
          <w:trHeight w:val="295"/>
        </w:trPr>
        <w:tc>
          <w:tcPr>
            <w:tcW w:w="2520" w:type="dxa"/>
            <w:tcBorders>
              <w:top w:val="nil"/>
              <w:bottom w:val="nil"/>
            </w:tcBorders>
            <w:shd w:val="clear" w:color="auto" w:fill="auto"/>
          </w:tcPr>
          <w:p w14:paraId="2709A076" w14:textId="77777777" w:rsidR="0029472E" w:rsidRPr="00AF022B" w:rsidRDefault="0029472E" w:rsidP="000A1A60">
            <w:pPr>
              <w:pStyle w:val="IMSTemplateelementheadings"/>
              <w:rPr>
                <w:noProof/>
                <w:lang w:eastAsia="en-AU"/>
              </w:rPr>
            </w:pPr>
            <w:r w:rsidRPr="00AF022B">
              <w:t>Definition source</w:t>
            </w:r>
          </w:p>
        </w:tc>
        <w:tc>
          <w:tcPr>
            <w:tcW w:w="7201" w:type="dxa"/>
            <w:gridSpan w:val="3"/>
            <w:tcBorders>
              <w:top w:val="nil"/>
              <w:bottom w:val="nil"/>
            </w:tcBorders>
            <w:shd w:val="clear" w:color="auto" w:fill="auto"/>
          </w:tcPr>
          <w:p w14:paraId="375D9F7E" w14:textId="77777777" w:rsidR="0029472E" w:rsidRPr="00F33F5B" w:rsidRDefault="0029472E" w:rsidP="000A1A60">
            <w:pPr>
              <w:pStyle w:val="IMSTemplatecontent"/>
              <w:tabs>
                <w:tab w:val="left" w:pos="2290"/>
              </w:tabs>
              <w:rPr>
                <w:rFonts w:ascii="Arial" w:hAnsi="Arial" w:cs="Arial"/>
                <w:sz w:val="20"/>
              </w:rPr>
            </w:pPr>
            <w:r w:rsidRPr="00F33F5B">
              <w:rPr>
                <w:rFonts w:ascii="Arial" w:hAnsi="Arial" w:cs="Arial"/>
                <w:sz w:val="20"/>
              </w:rPr>
              <w:t>METeOR</w:t>
            </w:r>
            <w:r>
              <w:rPr>
                <w:rFonts w:ascii="Arial" w:hAnsi="Arial" w:cs="Arial"/>
                <w:sz w:val="20"/>
              </w:rPr>
              <w:tab/>
            </w:r>
          </w:p>
        </w:tc>
      </w:tr>
      <w:tr w:rsidR="0029472E" w:rsidRPr="00AF022B" w14:paraId="3C846315" w14:textId="77777777" w:rsidTr="000A1A60">
        <w:trPr>
          <w:cantSplit/>
          <w:trHeight w:val="295"/>
        </w:trPr>
        <w:tc>
          <w:tcPr>
            <w:tcW w:w="2520" w:type="dxa"/>
            <w:tcBorders>
              <w:top w:val="nil"/>
              <w:bottom w:val="nil"/>
            </w:tcBorders>
            <w:shd w:val="clear" w:color="auto" w:fill="auto"/>
          </w:tcPr>
          <w:p w14:paraId="6021C36F" w14:textId="77777777" w:rsidR="0029472E" w:rsidRPr="00AF022B" w:rsidRDefault="0029472E" w:rsidP="000A1A60">
            <w:pPr>
              <w:pStyle w:val="IMSTemplateelementheadings"/>
              <w:rPr>
                <w:noProof/>
                <w:lang w:eastAsia="en-AU"/>
              </w:rPr>
            </w:pPr>
            <w:r w:rsidRPr="00AF022B">
              <w:t>Definition source identifier</w:t>
            </w:r>
          </w:p>
        </w:tc>
        <w:tc>
          <w:tcPr>
            <w:tcW w:w="7201" w:type="dxa"/>
            <w:gridSpan w:val="3"/>
            <w:tcBorders>
              <w:top w:val="nil"/>
              <w:bottom w:val="nil"/>
            </w:tcBorders>
            <w:shd w:val="clear" w:color="auto" w:fill="auto"/>
          </w:tcPr>
          <w:p w14:paraId="0A536633" w14:textId="77777777" w:rsidR="0029472E" w:rsidRPr="00F33F5B" w:rsidRDefault="0029472E" w:rsidP="000A1A60">
            <w:pPr>
              <w:pStyle w:val="IMSTemplatecontent"/>
              <w:rPr>
                <w:rFonts w:ascii="Arial" w:hAnsi="Arial" w:cs="Arial"/>
                <w:sz w:val="20"/>
              </w:rPr>
            </w:pPr>
            <w:r w:rsidRPr="00F33F5B">
              <w:rPr>
                <w:rFonts w:ascii="Arial" w:hAnsi="Arial" w:cs="Arial"/>
                <w:sz w:val="20"/>
              </w:rPr>
              <w:t>270101 Person—government funding identifier, Medicare card number N(11)</w:t>
            </w:r>
          </w:p>
        </w:tc>
      </w:tr>
      <w:tr w:rsidR="0029472E" w:rsidRPr="00AF022B" w14:paraId="12A6C9B7" w14:textId="77777777" w:rsidTr="000A1A60">
        <w:trPr>
          <w:cantSplit/>
          <w:trHeight w:val="295"/>
        </w:trPr>
        <w:tc>
          <w:tcPr>
            <w:tcW w:w="2520" w:type="dxa"/>
            <w:tcBorders>
              <w:top w:val="nil"/>
              <w:bottom w:val="nil"/>
            </w:tcBorders>
            <w:shd w:val="clear" w:color="auto" w:fill="auto"/>
          </w:tcPr>
          <w:p w14:paraId="3DD9EB14" w14:textId="77777777" w:rsidR="0029472E" w:rsidRPr="00AF022B" w:rsidRDefault="0029472E" w:rsidP="000A1A60">
            <w:pPr>
              <w:pStyle w:val="IMSTemplateelementheadings"/>
              <w:rPr>
                <w:noProof/>
                <w:lang w:eastAsia="en-AU"/>
              </w:rPr>
            </w:pPr>
            <w:r w:rsidRPr="00AF022B">
              <w:t>Value domain source</w:t>
            </w:r>
          </w:p>
        </w:tc>
        <w:tc>
          <w:tcPr>
            <w:tcW w:w="7201" w:type="dxa"/>
            <w:gridSpan w:val="3"/>
            <w:tcBorders>
              <w:top w:val="nil"/>
              <w:bottom w:val="nil"/>
            </w:tcBorders>
            <w:shd w:val="clear" w:color="auto" w:fill="auto"/>
          </w:tcPr>
          <w:p w14:paraId="6C1C3EEC" w14:textId="77777777" w:rsidR="0029472E" w:rsidRPr="00F33F5B" w:rsidRDefault="0029472E" w:rsidP="000A1A60">
            <w:pPr>
              <w:pStyle w:val="IMSTemplatecontent"/>
              <w:rPr>
                <w:rFonts w:ascii="Arial" w:hAnsi="Arial" w:cs="Arial"/>
                <w:sz w:val="20"/>
              </w:rPr>
            </w:pPr>
            <w:r w:rsidRPr="00F33F5B">
              <w:rPr>
                <w:rFonts w:ascii="Arial" w:hAnsi="Arial" w:cs="Arial"/>
                <w:sz w:val="20"/>
              </w:rPr>
              <w:t>METeOR</w:t>
            </w:r>
          </w:p>
        </w:tc>
      </w:tr>
      <w:tr w:rsidR="0029472E" w:rsidRPr="00AF022B" w14:paraId="2043F236" w14:textId="77777777" w:rsidTr="000A1A60">
        <w:trPr>
          <w:cantSplit/>
          <w:trHeight w:val="295"/>
        </w:trPr>
        <w:tc>
          <w:tcPr>
            <w:tcW w:w="2520" w:type="dxa"/>
            <w:tcBorders>
              <w:top w:val="nil"/>
              <w:bottom w:val="single" w:sz="4" w:space="0" w:color="auto"/>
            </w:tcBorders>
            <w:shd w:val="clear" w:color="auto" w:fill="auto"/>
          </w:tcPr>
          <w:p w14:paraId="23952D33" w14:textId="77777777" w:rsidR="0029472E" w:rsidRPr="00AF022B" w:rsidRDefault="0029472E" w:rsidP="000A1A60">
            <w:pPr>
              <w:pStyle w:val="IMSTemplateelementheadings"/>
              <w:rPr>
                <w:noProof/>
                <w:lang w:eastAsia="en-AU"/>
              </w:rPr>
            </w:pPr>
            <w:r w:rsidRPr="00AF022B">
              <w:t>Value domain identifier</w:t>
            </w:r>
          </w:p>
        </w:tc>
        <w:tc>
          <w:tcPr>
            <w:tcW w:w="7201" w:type="dxa"/>
            <w:gridSpan w:val="3"/>
            <w:tcBorders>
              <w:top w:val="nil"/>
              <w:bottom w:val="single" w:sz="4" w:space="0" w:color="auto"/>
            </w:tcBorders>
            <w:shd w:val="clear" w:color="auto" w:fill="auto"/>
          </w:tcPr>
          <w:p w14:paraId="2CF3CE74" w14:textId="77777777" w:rsidR="0029472E" w:rsidRPr="00F33F5B" w:rsidRDefault="0029472E" w:rsidP="000A1A60">
            <w:pPr>
              <w:pStyle w:val="IMSTemplatecontent"/>
              <w:rPr>
                <w:rFonts w:ascii="Arial" w:hAnsi="Arial" w:cs="Arial"/>
                <w:sz w:val="20"/>
              </w:rPr>
            </w:pPr>
            <w:r w:rsidRPr="00F33F5B">
              <w:rPr>
                <w:rFonts w:ascii="Arial" w:hAnsi="Arial" w:cs="Arial"/>
                <w:sz w:val="20"/>
              </w:rPr>
              <w:t>Based on 270694 Medicare card number identifier N(11)</w:t>
            </w:r>
          </w:p>
        </w:tc>
      </w:tr>
      <w:tr w:rsidR="0029472E" w:rsidRPr="00AF022B" w14:paraId="1932984F" w14:textId="77777777" w:rsidTr="000A1A60">
        <w:trPr>
          <w:cantSplit/>
          <w:trHeight w:val="295"/>
        </w:trPr>
        <w:tc>
          <w:tcPr>
            <w:tcW w:w="9721" w:type="dxa"/>
            <w:gridSpan w:val="4"/>
            <w:tcBorders>
              <w:top w:val="single" w:sz="4" w:space="0" w:color="auto"/>
              <w:bottom w:val="nil"/>
            </w:tcBorders>
            <w:shd w:val="clear" w:color="auto" w:fill="auto"/>
          </w:tcPr>
          <w:p w14:paraId="69AFD2B0" w14:textId="77777777" w:rsidR="0029472E" w:rsidRPr="00AF022B" w:rsidRDefault="0029472E" w:rsidP="000A1A60">
            <w:pPr>
              <w:pStyle w:val="IMSTemplatecontent"/>
            </w:pPr>
            <w:r w:rsidRPr="00AF022B">
              <w:rPr>
                <w:bCs/>
                <w:i/>
                <w:color w:val="008080"/>
                <w:spacing w:val="-4"/>
                <w:w w:val="90"/>
                <w:sz w:val="20"/>
              </w:rPr>
              <w:t>Relational attributes</w:t>
            </w:r>
          </w:p>
        </w:tc>
      </w:tr>
      <w:tr w:rsidR="0029472E" w:rsidRPr="00AF022B" w14:paraId="43D01E0C" w14:textId="77777777" w:rsidTr="000A1A60">
        <w:trPr>
          <w:cantSplit/>
          <w:trHeight w:val="295"/>
        </w:trPr>
        <w:tc>
          <w:tcPr>
            <w:tcW w:w="2520" w:type="dxa"/>
            <w:tcBorders>
              <w:top w:val="nil"/>
              <w:bottom w:val="nil"/>
            </w:tcBorders>
            <w:shd w:val="clear" w:color="auto" w:fill="auto"/>
          </w:tcPr>
          <w:p w14:paraId="4509D788" w14:textId="77777777" w:rsidR="0029472E" w:rsidRPr="00AF022B" w:rsidRDefault="0029472E" w:rsidP="000A1A60">
            <w:pPr>
              <w:pStyle w:val="IMSTemplateelementheadings"/>
              <w:rPr>
                <w:noProof/>
                <w:lang w:eastAsia="en-AU"/>
              </w:rPr>
            </w:pPr>
            <w:r w:rsidRPr="00AF022B">
              <w:t>Related concepts</w:t>
            </w:r>
          </w:p>
        </w:tc>
        <w:tc>
          <w:tcPr>
            <w:tcW w:w="7201" w:type="dxa"/>
            <w:gridSpan w:val="3"/>
            <w:tcBorders>
              <w:top w:val="nil"/>
              <w:bottom w:val="nil"/>
            </w:tcBorders>
            <w:shd w:val="clear" w:color="auto" w:fill="auto"/>
          </w:tcPr>
          <w:p w14:paraId="259E452A" w14:textId="77777777" w:rsidR="0029472E" w:rsidRPr="00F33F5B" w:rsidRDefault="0029472E" w:rsidP="000A1A60">
            <w:pPr>
              <w:pStyle w:val="IMSTemplatecontent"/>
              <w:rPr>
                <w:rFonts w:ascii="Arial" w:hAnsi="Arial" w:cs="Arial"/>
                <w:sz w:val="20"/>
              </w:rPr>
            </w:pPr>
            <w:r w:rsidRPr="00F33F5B">
              <w:rPr>
                <w:rFonts w:ascii="Arial" w:hAnsi="Arial" w:cs="Arial"/>
                <w:sz w:val="20"/>
              </w:rPr>
              <w:t>Client</w:t>
            </w:r>
          </w:p>
        </w:tc>
      </w:tr>
      <w:tr w:rsidR="0029472E" w:rsidRPr="00AF022B" w14:paraId="736C40FF" w14:textId="77777777" w:rsidTr="000A1A60">
        <w:trPr>
          <w:cantSplit/>
          <w:trHeight w:val="295"/>
        </w:trPr>
        <w:tc>
          <w:tcPr>
            <w:tcW w:w="2520" w:type="dxa"/>
            <w:tcBorders>
              <w:top w:val="nil"/>
              <w:bottom w:val="nil"/>
            </w:tcBorders>
            <w:shd w:val="clear" w:color="auto" w:fill="auto"/>
          </w:tcPr>
          <w:p w14:paraId="221D7845" w14:textId="77777777" w:rsidR="0029472E" w:rsidRPr="00AF022B" w:rsidRDefault="0029472E" w:rsidP="000A1A60">
            <w:pPr>
              <w:pStyle w:val="IMSTemplateelementheadings"/>
              <w:rPr>
                <w:noProof/>
                <w:lang w:eastAsia="en-AU"/>
              </w:rPr>
            </w:pPr>
            <w:r w:rsidRPr="00AF022B">
              <w:t>Related data elements</w:t>
            </w:r>
          </w:p>
        </w:tc>
        <w:tc>
          <w:tcPr>
            <w:tcW w:w="7201" w:type="dxa"/>
            <w:gridSpan w:val="3"/>
            <w:tcBorders>
              <w:top w:val="nil"/>
              <w:bottom w:val="nil"/>
            </w:tcBorders>
            <w:shd w:val="clear" w:color="auto" w:fill="auto"/>
          </w:tcPr>
          <w:p w14:paraId="5F9BB499" w14:textId="77777777" w:rsidR="0029472E" w:rsidRPr="00F33F5B" w:rsidRDefault="0029472E" w:rsidP="000A1A60">
            <w:pPr>
              <w:pStyle w:val="IMSTemplatecontent"/>
              <w:rPr>
                <w:rFonts w:ascii="Arial" w:hAnsi="Arial" w:cs="Arial"/>
                <w:sz w:val="20"/>
              </w:rPr>
            </w:pPr>
            <w:r w:rsidRPr="00F33F5B">
              <w:rPr>
                <w:rFonts w:ascii="Arial" w:hAnsi="Arial" w:cs="Arial"/>
                <w:sz w:val="20"/>
              </w:rPr>
              <w:t>Client-individual health identifier</w:t>
            </w:r>
          </w:p>
        </w:tc>
      </w:tr>
      <w:tr w:rsidR="0029472E" w:rsidRPr="00AF022B" w14:paraId="291A6ED9" w14:textId="77777777" w:rsidTr="000A1A60">
        <w:trPr>
          <w:cantSplit/>
          <w:trHeight w:val="295"/>
        </w:trPr>
        <w:tc>
          <w:tcPr>
            <w:tcW w:w="2520" w:type="dxa"/>
            <w:tcBorders>
              <w:top w:val="nil"/>
              <w:bottom w:val="nil"/>
            </w:tcBorders>
            <w:shd w:val="clear" w:color="auto" w:fill="auto"/>
          </w:tcPr>
          <w:p w14:paraId="1B067AAA" w14:textId="77777777" w:rsidR="0029472E" w:rsidRPr="00AF022B" w:rsidRDefault="0029472E" w:rsidP="000A1A60">
            <w:pPr>
              <w:pStyle w:val="IMSTemplateelementheadings"/>
              <w:rPr>
                <w:noProof/>
                <w:lang w:eastAsia="en-AU"/>
              </w:rPr>
            </w:pPr>
            <w:r w:rsidRPr="00AF022B">
              <w:t>Edit/validation rules</w:t>
            </w:r>
          </w:p>
        </w:tc>
        <w:tc>
          <w:tcPr>
            <w:tcW w:w="7201" w:type="dxa"/>
            <w:gridSpan w:val="3"/>
            <w:tcBorders>
              <w:top w:val="nil"/>
              <w:bottom w:val="nil"/>
            </w:tcBorders>
            <w:shd w:val="clear" w:color="auto" w:fill="auto"/>
          </w:tcPr>
          <w:p w14:paraId="629C8154" w14:textId="77777777" w:rsidR="0029472E" w:rsidRPr="00F33F5B" w:rsidRDefault="0029472E" w:rsidP="000A1A60">
            <w:pPr>
              <w:pStyle w:val="IMSTemplatecontent"/>
              <w:spacing w:before="60" w:after="60"/>
              <w:rPr>
                <w:rFonts w:ascii="Arial" w:hAnsi="Arial" w:cs="Arial"/>
                <w:sz w:val="20"/>
              </w:rPr>
            </w:pPr>
            <w:r w:rsidRPr="00F33F5B">
              <w:rPr>
                <w:rFonts w:ascii="Arial" w:hAnsi="Arial" w:cs="Arial"/>
                <w:sz w:val="20"/>
              </w:rPr>
              <w:t>C21</w:t>
            </w:r>
            <w:r>
              <w:rPr>
                <w:rFonts w:ascii="Arial" w:hAnsi="Arial" w:cs="Arial"/>
                <w:sz w:val="20"/>
              </w:rPr>
              <w:t xml:space="preserve"> </w:t>
            </w:r>
            <w:r w:rsidRPr="00F33F5B">
              <w:rPr>
                <w:rFonts w:ascii="Arial" w:hAnsi="Arial" w:cs="Arial"/>
                <w:sz w:val="20"/>
              </w:rPr>
              <w:t>Medicare code is zero and age is not less than 1</w:t>
            </w:r>
          </w:p>
        </w:tc>
      </w:tr>
      <w:tr w:rsidR="0029472E" w:rsidRPr="00AF022B" w14:paraId="54ED3994" w14:textId="77777777" w:rsidTr="000A1A60">
        <w:trPr>
          <w:cantSplit/>
          <w:trHeight w:val="295"/>
        </w:trPr>
        <w:tc>
          <w:tcPr>
            <w:tcW w:w="2520" w:type="dxa"/>
            <w:tcBorders>
              <w:top w:val="nil"/>
              <w:bottom w:val="single" w:sz="4" w:space="0" w:color="auto"/>
            </w:tcBorders>
            <w:shd w:val="clear" w:color="auto" w:fill="auto"/>
          </w:tcPr>
          <w:p w14:paraId="761B53EB" w14:textId="77777777" w:rsidR="0029472E" w:rsidRPr="00AF022B" w:rsidRDefault="0029472E" w:rsidP="000A1A60">
            <w:pPr>
              <w:pStyle w:val="IMSTemplateelementheadings"/>
              <w:rPr>
                <w:noProof/>
                <w:lang w:eastAsia="en-AU"/>
              </w:rPr>
            </w:pPr>
          </w:p>
        </w:tc>
        <w:tc>
          <w:tcPr>
            <w:tcW w:w="7201" w:type="dxa"/>
            <w:gridSpan w:val="3"/>
            <w:tcBorders>
              <w:top w:val="nil"/>
              <w:bottom w:val="single" w:sz="4" w:space="0" w:color="auto"/>
            </w:tcBorders>
            <w:shd w:val="clear" w:color="auto" w:fill="auto"/>
          </w:tcPr>
          <w:p w14:paraId="116F5D74" w14:textId="77777777" w:rsidR="0029472E" w:rsidRDefault="0029472E" w:rsidP="000A1A60">
            <w:pPr>
              <w:pStyle w:val="IMSTemplatecontent"/>
              <w:spacing w:before="60" w:after="60"/>
              <w:rPr>
                <w:rFonts w:ascii="Arial" w:hAnsi="Arial" w:cs="Arial"/>
                <w:sz w:val="20"/>
              </w:rPr>
            </w:pPr>
            <w:r>
              <w:rPr>
                <w:rFonts w:ascii="Arial" w:hAnsi="Arial" w:cs="Arial"/>
                <w:sz w:val="20"/>
              </w:rPr>
              <w:t>AOD</w:t>
            </w:r>
            <w:r w:rsidRPr="00F33F5B">
              <w:rPr>
                <w:rFonts w:ascii="Arial" w:hAnsi="Arial" w:cs="Arial"/>
                <w:sz w:val="20"/>
              </w:rPr>
              <w:t>2 cannot be null</w:t>
            </w:r>
          </w:p>
          <w:p w14:paraId="7860E103" w14:textId="77777777" w:rsidR="0029472E" w:rsidRDefault="0029472E" w:rsidP="000A1A60">
            <w:pPr>
              <w:pStyle w:val="IMSTemplatecontent"/>
              <w:spacing w:before="60" w:after="60"/>
              <w:rPr>
                <w:rFonts w:ascii="Arial" w:hAnsi="Arial" w:cs="Arial"/>
                <w:sz w:val="20"/>
              </w:rPr>
            </w:pPr>
            <w:r>
              <w:rPr>
                <w:rFonts w:ascii="Arial" w:hAnsi="Arial" w:cs="Arial"/>
                <w:sz w:val="20"/>
              </w:rPr>
              <w:t>AOD157 value must be “8”, “9” or 11 characters long</w:t>
            </w:r>
          </w:p>
          <w:p w14:paraId="37A520EF" w14:textId="77777777" w:rsidR="0029472E" w:rsidRPr="00F33F5B" w:rsidRDefault="0029472E" w:rsidP="000A1A60">
            <w:pPr>
              <w:pStyle w:val="IMSTemplatecontent"/>
              <w:spacing w:before="60" w:after="60"/>
              <w:rPr>
                <w:rFonts w:ascii="Arial" w:hAnsi="Arial" w:cs="Arial"/>
                <w:sz w:val="20"/>
              </w:rPr>
            </w:pPr>
            <w:r>
              <w:rPr>
                <w:rFonts w:ascii="Arial" w:hAnsi="Arial" w:cs="Arial"/>
                <w:sz w:val="20"/>
              </w:rPr>
              <w:t>AOD</w:t>
            </w:r>
            <w:r w:rsidRPr="00CB7D3F">
              <w:rPr>
                <w:rFonts w:ascii="Arial" w:hAnsi="Arial" w:cs="Arial"/>
                <w:sz w:val="20"/>
              </w:rPr>
              <w:t>9 numeric only</w:t>
            </w:r>
          </w:p>
        </w:tc>
      </w:tr>
      <w:tr w:rsidR="0029472E" w:rsidRPr="00AF022B" w14:paraId="734B12B0" w14:textId="77777777" w:rsidTr="000A1A60">
        <w:trPr>
          <w:cantSplit/>
          <w:trHeight w:val="295"/>
        </w:trPr>
        <w:tc>
          <w:tcPr>
            <w:tcW w:w="2520" w:type="dxa"/>
            <w:tcBorders>
              <w:top w:val="single" w:sz="4" w:space="0" w:color="auto"/>
              <w:bottom w:val="nil"/>
            </w:tcBorders>
            <w:shd w:val="clear" w:color="auto" w:fill="auto"/>
          </w:tcPr>
          <w:p w14:paraId="2BC6CAEB" w14:textId="77777777" w:rsidR="0029472E" w:rsidRPr="00AF022B" w:rsidRDefault="0029472E" w:rsidP="000A1A60">
            <w:pPr>
              <w:pStyle w:val="IMSTemplateelementheadings"/>
              <w:rPr>
                <w:noProof/>
                <w:lang w:eastAsia="en-AU"/>
              </w:rPr>
            </w:pPr>
            <w:r w:rsidRPr="00AF022B">
              <w:t>Other related information</w:t>
            </w:r>
          </w:p>
        </w:tc>
        <w:tc>
          <w:tcPr>
            <w:tcW w:w="7201" w:type="dxa"/>
            <w:gridSpan w:val="3"/>
            <w:tcBorders>
              <w:top w:val="single" w:sz="4" w:space="0" w:color="auto"/>
              <w:bottom w:val="nil"/>
            </w:tcBorders>
            <w:shd w:val="clear" w:color="auto" w:fill="auto"/>
          </w:tcPr>
          <w:p w14:paraId="04635F48" w14:textId="77777777" w:rsidR="0029472E" w:rsidRPr="00AF022B" w:rsidRDefault="0029472E" w:rsidP="000A1A60">
            <w:pPr>
              <w:pStyle w:val="IMSTemplatecontent"/>
            </w:pPr>
          </w:p>
        </w:tc>
      </w:tr>
    </w:tbl>
    <w:p w14:paraId="035BA2B5" w14:textId="77777777" w:rsidR="00BD2313" w:rsidRDefault="00BD2313" w:rsidP="009F7899">
      <w:pPr>
        <w:pStyle w:val="DHHSbody"/>
      </w:pPr>
    </w:p>
    <w:p w14:paraId="49B3DC32" w14:textId="141341AF" w:rsidR="006E3CAF" w:rsidRDefault="006E3CAF" w:rsidP="009F7899">
      <w:pPr>
        <w:pStyle w:val="DHHSbody"/>
      </w:pPr>
    </w:p>
    <w:p w14:paraId="41CB900B" w14:textId="3961DC0D" w:rsidR="006E3CAF" w:rsidRDefault="006E3CAF" w:rsidP="009F7899">
      <w:pPr>
        <w:pStyle w:val="DHHSbody"/>
      </w:pPr>
    </w:p>
    <w:p w14:paraId="7A43A155" w14:textId="0F912614" w:rsidR="006E3CAF" w:rsidRDefault="006E3CAF" w:rsidP="009F7899">
      <w:pPr>
        <w:pStyle w:val="DHHSbody"/>
      </w:pPr>
    </w:p>
    <w:p w14:paraId="4E6E8BD5" w14:textId="01F7378F" w:rsidR="006E3CAF" w:rsidRDefault="006E3CAF" w:rsidP="009F7899">
      <w:pPr>
        <w:pStyle w:val="DHHSbody"/>
      </w:pPr>
    </w:p>
    <w:p w14:paraId="041B1FE0" w14:textId="1FA28D53" w:rsidR="006E3CAF" w:rsidRDefault="006E3CAF" w:rsidP="009F7899">
      <w:pPr>
        <w:pStyle w:val="DHHSbody"/>
      </w:pPr>
    </w:p>
    <w:p w14:paraId="3A14756C" w14:textId="3DE97761" w:rsidR="006E3CAF" w:rsidRDefault="006E3CAF" w:rsidP="009F7899">
      <w:pPr>
        <w:pStyle w:val="DHHSbody"/>
      </w:pPr>
    </w:p>
    <w:p w14:paraId="40959CCE" w14:textId="46AD5923" w:rsidR="006E3CAF" w:rsidRDefault="006E3CAF" w:rsidP="009F7899">
      <w:pPr>
        <w:pStyle w:val="DHHSbody"/>
      </w:pPr>
    </w:p>
    <w:p w14:paraId="03416671" w14:textId="7F039E8A" w:rsidR="006E3CAF" w:rsidRDefault="006E3CAF" w:rsidP="009F7899">
      <w:pPr>
        <w:pStyle w:val="DHHSbody"/>
      </w:pPr>
    </w:p>
    <w:p w14:paraId="48E61BC1" w14:textId="3EC3A330" w:rsidR="006E3CAF" w:rsidRDefault="006E3CAF" w:rsidP="009F7899">
      <w:pPr>
        <w:pStyle w:val="DHHSbody"/>
      </w:pPr>
    </w:p>
    <w:p w14:paraId="72584DBD" w14:textId="40AB3BAE" w:rsidR="006E3CAF" w:rsidRDefault="006E3CAF" w:rsidP="009F7899">
      <w:pPr>
        <w:pStyle w:val="DHHSbody"/>
      </w:pPr>
    </w:p>
    <w:p w14:paraId="041D4AF8" w14:textId="72D1CDE1" w:rsidR="006E3CAF" w:rsidRDefault="006E3CAF" w:rsidP="009F7899">
      <w:pPr>
        <w:pStyle w:val="DHHSbody"/>
      </w:pPr>
    </w:p>
    <w:p w14:paraId="75D41D02" w14:textId="6569C1B2" w:rsidR="006E3CAF" w:rsidRDefault="006E3CAF" w:rsidP="009F7899">
      <w:pPr>
        <w:pStyle w:val="DHHSbody"/>
      </w:pPr>
    </w:p>
    <w:p w14:paraId="2538C021" w14:textId="0D2F6C23" w:rsidR="006E3CAF" w:rsidRDefault="006E3CAF" w:rsidP="009F7899">
      <w:pPr>
        <w:pStyle w:val="DHHSbody"/>
      </w:pPr>
    </w:p>
    <w:p w14:paraId="5E89B741" w14:textId="2E73BEE0" w:rsidR="00F35F98" w:rsidRPr="00AF022B" w:rsidRDefault="00F35F98" w:rsidP="00F35F98">
      <w:pPr>
        <w:pStyle w:val="Heading3"/>
      </w:pPr>
      <w:bookmarkStart w:id="819" w:name="_Toc525122714"/>
      <w:bookmarkStart w:id="820" w:name="_Toc69734929"/>
      <w:bookmarkStart w:id="821" w:name="_Toc136265124"/>
      <w:r>
        <w:lastRenderedPageBreak/>
        <w:t xml:space="preserve">5.1.15 </w:t>
      </w:r>
      <w:r w:rsidRPr="00AF022B">
        <w:t>Client—mental health diagnosis—N[N]</w:t>
      </w:r>
      <w:bookmarkStart w:id="822" w:name="_Hlk95901385"/>
      <w:bookmarkEnd w:id="819"/>
      <w:bookmarkEnd w:id="820"/>
      <w:bookmarkEnd w:id="821"/>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644"/>
        <w:gridCol w:w="156"/>
        <w:gridCol w:w="2880"/>
        <w:gridCol w:w="2581"/>
      </w:tblGrid>
      <w:tr w:rsidR="00F35F98" w:rsidRPr="00AF022B" w14:paraId="3CC4D4A1" w14:textId="77777777" w:rsidTr="000A1A60">
        <w:trPr>
          <w:trHeight w:val="295"/>
        </w:trPr>
        <w:tc>
          <w:tcPr>
            <w:tcW w:w="9781" w:type="dxa"/>
            <w:gridSpan w:val="5"/>
            <w:tcBorders>
              <w:top w:val="single" w:sz="4" w:space="0" w:color="auto"/>
              <w:bottom w:val="nil"/>
            </w:tcBorders>
            <w:shd w:val="clear" w:color="auto" w:fill="auto"/>
          </w:tcPr>
          <w:p w14:paraId="644817C5" w14:textId="77777777" w:rsidR="00F35F98" w:rsidRPr="00AF022B" w:rsidRDefault="00F35F98" w:rsidP="000A1A60">
            <w:pPr>
              <w:pStyle w:val="IMSTemplateSectionHeading"/>
            </w:pPr>
            <w:r w:rsidRPr="00AF022B">
              <w:t>Identifying and definitional attributes</w:t>
            </w:r>
          </w:p>
        </w:tc>
      </w:tr>
      <w:tr w:rsidR="00F35F98" w:rsidRPr="00AF022B" w14:paraId="3DB3C69A" w14:textId="77777777" w:rsidTr="000A1A60">
        <w:trPr>
          <w:trHeight w:val="294"/>
        </w:trPr>
        <w:tc>
          <w:tcPr>
            <w:tcW w:w="2520" w:type="dxa"/>
            <w:tcBorders>
              <w:top w:val="nil"/>
              <w:bottom w:val="single" w:sz="4" w:space="0" w:color="auto"/>
            </w:tcBorders>
            <w:shd w:val="clear" w:color="auto" w:fill="auto"/>
          </w:tcPr>
          <w:p w14:paraId="661E0C30" w14:textId="77777777" w:rsidR="00F35F98" w:rsidRPr="00AF022B" w:rsidRDefault="00F35F98" w:rsidP="000A1A60">
            <w:pPr>
              <w:pStyle w:val="IMSTemplateelementheadings"/>
            </w:pPr>
            <w:r w:rsidRPr="00AF022B">
              <w:t>Definition</w:t>
            </w:r>
          </w:p>
        </w:tc>
        <w:tc>
          <w:tcPr>
            <w:tcW w:w="7261" w:type="dxa"/>
            <w:gridSpan w:val="4"/>
            <w:tcBorders>
              <w:top w:val="nil"/>
              <w:bottom w:val="single" w:sz="4" w:space="0" w:color="auto"/>
            </w:tcBorders>
            <w:shd w:val="clear" w:color="auto" w:fill="auto"/>
          </w:tcPr>
          <w:p w14:paraId="29C67644" w14:textId="77777777" w:rsidR="00F35F98" w:rsidRPr="00AF022B" w:rsidRDefault="00F35F98" w:rsidP="000A1A60">
            <w:pPr>
              <w:pStyle w:val="DHHSbody"/>
            </w:pPr>
            <w:r w:rsidRPr="00AF022B">
              <w:t>Whether the client has been diagnosed by a mental health practitioner as having a mental health diagnosis, excluding those due to psychoactive substance use</w:t>
            </w:r>
          </w:p>
        </w:tc>
      </w:tr>
      <w:tr w:rsidR="00F35F98" w:rsidRPr="00AF022B" w14:paraId="2EE0608B" w14:textId="77777777" w:rsidTr="000A1A60">
        <w:trPr>
          <w:trHeight w:val="295"/>
        </w:trPr>
        <w:tc>
          <w:tcPr>
            <w:tcW w:w="9781" w:type="dxa"/>
            <w:gridSpan w:val="5"/>
            <w:tcBorders>
              <w:top w:val="single" w:sz="4" w:space="0" w:color="auto"/>
            </w:tcBorders>
            <w:shd w:val="clear" w:color="auto" w:fill="auto"/>
          </w:tcPr>
          <w:p w14:paraId="34D6C8C1" w14:textId="77777777" w:rsidR="00F35F98" w:rsidRPr="00AF022B" w:rsidRDefault="00F35F98" w:rsidP="000A1A60">
            <w:pPr>
              <w:pStyle w:val="IMSTemplateMainSectionHeading"/>
            </w:pPr>
            <w:r w:rsidRPr="00AF022B">
              <w:t>Value domain attributes</w:t>
            </w:r>
          </w:p>
        </w:tc>
      </w:tr>
      <w:tr w:rsidR="00F35F98" w:rsidRPr="00AF022B" w14:paraId="0707FB07" w14:textId="77777777" w:rsidTr="000A1A60">
        <w:trPr>
          <w:cantSplit/>
          <w:trHeight w:val="295"/>
        </w:trPr>
        <w:tc>
          <w:tcPr>
            <w:tcW w:w="9781" w:type="dxa"/>
            <w:gridSpan w:val="5"/>
            <w:shd w:val="clear" w:color="auto" w:fill="auto"/>
          </w:tcPr>
          <w:p w14:paraId="70E47276" w14:textId="77777777" w:rsidR="00F35F98" w:rsidRPr="00AF022B" w:rsidRDefault="00F35F98" w:rsidP="000A1A60">
            <w:pPr>
              <w:pStyle w:val="IMSTemplateSectionHeading"/>
            </w:pPr>
            <w:r w:rsidRPr="00AF022B">
              <w:t>Representational attributes</w:t>
            </w:r>
          </w:p>
        </w:tc>
      </w:tr>
      <w:tr w:rsidR="00F35F98" w:rsidRPr="00AF022B" w14:paraId="139343EE" w14:textId="77777777" w:rsidTr="000A1A60">
        <w:trPr>
          <w:trHeight w:val="295"/>
        </w:trPr>
        <w:tc>
          <w:tcPr>
            <w:tcW w:w="2520" w:type="dxa"/>
            <w:shd w:val="clear" w:color="auto" w:fill="auto"/>
          </w:tcPr>
          <w:p w14:paraId="5835ED38" w14:textId="77777777" w:rsidR="00F35F98" w:rsidRPr="00AF022B" w:rsidRDefault="00F35F98" w:rsidP="000A1A60">
            <w:pPr>
              <w:pStyle w:val="IMSTemplateelementheadings"/>
            </w:pPr>
            <w:r w:rsidRPr="00AF022B">
              <w:t>Representation class</w:t>
            </w:r>
          </w:p>
        </w:tc>
        <w:tc>
          <w:tcPr>
            <w:tcW w:w="1800" w:type="dxa"/>
            <w:gridSpan w:val="2"/>
            <w:shd w:val="clear" w:color="auto" w:fill="auto"/>
          </w:tcPr>
          <w:p w14:paraId="27DA6798" w14:textId="77777777" w:rsidR="00F35F98" w:rsidRPr="00AF022B" w:rsidRDefault="00F35F98" w:rsidP="000A1A60">
            <w:pPr>
              <w:pStyle w:val="DHHSbody"/>
            </w:pPr>
            <w:r w:rsidRPr="00AF022B">
              <w:t>Code</w:t>
            </w:r>
          </w:p>
        </w:tc>
        <w:tc>
          <w:tcPr>
            <w:tcW w:w="2880" w:type="dxa"/>
            <w:shd w:val="clear" w:color="auto" w:fill="auto"/>
          </w:tcPr>
          <w:p w14:paraId="00C4FB6E" w14:textId="77777777" w:rsidR="00F35F98" w:rsidRPr="00AF022B" w:rsidRDefault="00F35F98" w:rsidP="000A1A60">
            <w:pPr>
              <w:pStyle w:val="IMSTemplateelementheadings"/>
            </w:pPr>
            <w:r w:rsidRPr="00AF022B">
              <w:t>Data type</w:t>
            </w:r>
          </w:p>
        </w:tc>
        <w:tc>
          <w:tcPr>
            <w:tcW w:w="2581" w:type="dxa"/>
            <w:shd w:val="clear" w:color="auto" w:fill="auto"/>
          </w:tcPr>
          <w:p w14:paraId="1FEE49D5" w14:textId="77777777" w:rsidR="00F35F98" w:rsidRPr="00AF022B" w:rsidRDefault="00F35F98" w:rsidP="000A1A60">
            <w:pPr>
              <w:pStyle w:val="DHHSbody"/>
            </w:pPr>
            <w:r w:rsidRPr="00AF022B">
              <w:t>Number</w:t>
            </w:r>
          </w:p>
        </w:tc>
      </w:tr>
      <w:tr w:rsidR="00F35F98" w:rsidRPr="00AF022B" w14:paraId="092A89EB" w14:textId="77777777" w:rsidTr="000A1A60">
        <w:trPr>
          <w:trHeight w:val="295"/>
        </w:trPr>
        <w:tc>
          <w:tcPr>
            <w:tcW w:w="2520" w:type="dxa"/>
            <w:shd w:val="clear" w:color="auto" w:fill="auto"/>
          </w:tcPr>
          <w:p w14:paraId="13A1AE62" w14:textId="77777777" w:rsidR="00F35F98" w:rsidRPr="00AF022B" w:rsidRDefault="00F35F98" w:rsidP="000A1A60">
            <w:pPr>
              <w:pStyle w:val="IMSTemplateelementheadings"/>
            </w:pPr>
            <w:r w:rsidRPr="00AF022B">
              <w:t>Format</w:t>
            </w:r>
          </w:p>
        </w:tc>
        <w:tc>
          <w:tcPr>
            <w:tcW w:w="1800" w:type="dxa"/>
            <w:gridSpan w:val="2"/>
            <w:shd w:val="clear" w:color="auto" w:fill="auto"/>
          </w:tcPr>
          <w:p w14:paraId="3CABA82D" w14:textId="77777777" w:rsidR="00F35F98" w:rsidRPr="00AF022B" w:rsidRDefault="00F35F98" w:rsidP="000A1A60">
            <w:pPr>
              <w:pStyle w:val="DHHSbody"/>
            </w:pPr>
            <w:r w:rsidRPr="00AF022B">
              <w:t>N[N]</w:t>
            </w:r>
          </w:p>
        </w:tc>
        <w:tc>
          <w:tcPr>
            <w:tcW w:w="2880" w:type="dxa"/>
            <w:shd w:val="clear" w:color="auto" w:fill="auto"/>
          </w:tcPr>
          <w:p w14:paraId="205F9BE1" w14:textId="77777777" w:rsidR="00F35F98" w:rsidRPr="00AF022B" w:rsidRDefault="00F35F98" w:rsidP="000A1A60">
            <w:pPr>
              <w:pStyle w:val="IMSTemplateelementheadings"/>
            </w:pPr>
            <w:r w:rsidRPr="00AF022B">
              <w:t>Maximum character length</w:t>
            </w:r>
          </w:p>
        </w:tc>
        <w:tc>
          <w:tcPr>
            <w:tcW w:w="2581" w:type="dxa"/>
            <w:shd w:val="clear" w:color="auto" w:fill="auto"/>
          </w:tcPr>
          <w:p w14:paraId="0EEBDA83" w14:textId="77777777" w:rsidR="00F35F98" w:rsidRPr="00AF022B" w:rsidRDefault="00F35F98" w:rsidP="000A1A60">
            <w:pPr>
              <w:pStyle w:val="DHHSbody"/>
            </w:pPr>
            <w:r w:rsidRPr="00AF022B">
              <w:t>2</w:t>
            </w:r>
          </w:p>
        </w:tc>
      </w:tr>
      <w:tr w:rsidR="00F35F98" w:rsidRPr="00AF022B" w14:paraId="36E46299" w14:textId="77777777" w:rsidTr="000A1A60">
        <w:trPr>
          <w:trHeight w:val="294"/>
        </w:trPr>
        <w:tc>
          <w:tcPr>
            <w:tcW w:w="2520" w:type="dxa"/>
            <w:shd w:val="clear" w:color="auto" w:fill="auto"/>
          </w:tcPr>
          <w:p w14:paraId="3FF9A3EF" w14:textId="77777777" w:rsidR="00F35F98" w:rsidRPr="00AF022B" w:rsidRDefault="00F35F98" w:rsidP="000A1A60">
            <w:pPr>
              <w:pStyle w:val="IMSTemplateelementheadings"/>
            </w:pPr>
            <w:r w:rsidRPr="00AF022B">
              <w:t>Permissible values</w:t>
            </w:r>
          </w:p>
        </w:tc>
        <w:tc>
          <w:tcPr>
            <w:tcW w:w="1800" w:type="dxa"/>
            <w:gridSpan w:val="2"/>
            <w:shd w:val="clear" w:color="auto" w:fill="auto"/>
          </w:tcPr>
          <w:p w14:paraId="6712DE11" w14:textId="77777777" w:rsidR="00F35F98" w:rsidRPr="00AF022B" w:rsidRDefault="00F35F98" w:rsidP="000A1A60">
            <w:pPr>
              <w:pStyle w:val="IMSTemplateVDHeading"/>
            </w:pPr>
            <w:r w:rsidRPr="00AF022B">
              <w:t>Value</w:t>
            </w:r>
          </w:p>
        </w:tc>
        <w:tc>
          <w:tcPr>
            <w:tcW w:w="5461" w:type="dxa"/>
            <w:gridSpan w:val="2"/>
            <w:shd w:val="clear" w:color="auto" w:fill="auto"/>
          </w:tcPr>
          <w:p w14:paraId="59DE0EA3" w14:textId="77777777" w:rsidR="00F35F98" w:rsidRPr="00AF022B" w:rsidRDefault="00F35F98" w:rsidP="000A1A60">
            <w:pPr>
              <w:pStyle w:val="IMSTemplateVDHeading"/>
            </w:pPr>
            <w:r w:rsidRPr="00AF022B">
              <w:t>Meaning</w:t>
            </w:r>
          </w:p>
        </w:tc>
      </w:tr>
      <w:tr w:rsidR="00F35F98" w:rsidRPr="00AF022B" w14:paraId="35760A4E" w14:textId="77777777" w:rsidTr="000A1A60">
        <w:trPr>
          <w:trHeight w:val="294"/>
        </w:trPr>
        <w:tc>
          <w:tcPr>
            <w:tcW w:w="2520" w:type="dxa"/>
            <w:shd w:val="clear" w:color="auto" w:fill="auto"/>
          </w:tcPr>
          <w:p w14:paraId="72A76A2F" w14:textId="77777777" w:rsidR="00F35F98" w:rsidRPr="00AF022B" w:rsidRDefault="00F35F98" w:rsidP="000A1A60">
            <w:pPr>
              <w:pStyle w:val="IMSTemplateelementheadings"/>
            </w:pPr>
          </w:p>
        </w:tc>
        <w:tc>
          <w:tcPr>
            <w:tcW w:w="1800" w:type="dxa"/>
            <w:gridSpan w:val="2"/>
            <w:shd w:val="clear" w:color="auto" w:fill="auto"/>
          </w:tcPr>
          <w:p w14:paraId="1BA18EC7" w14:textId="77777777" w:rsidR="00F35F98" w:rsidRPr="00AF022B" w:rsidRDefault="00F35F98" w:rsidP="000A1A60">
            <w:pPr>
              <w:pStyle w:val="DHHSbody"/>
            </w:pPr>
            <w:r w:rsidRPr="00AF022B">
              <w:t>0</w:t>
            </w:r>
          </w:p>
        </w:tc>
        <w:tc>
          <w:tcPr>
            <w:tcW w:w="5461" w:type="dxa"/>
            <w:gridSpan w:val="2"/>
            <w:shd w:val="clear" w:color="auto" w:fill="auto"/>
          </w:tcPr>
          <w:p w14:paraId="1FEF2BF5" w14:textId="77777777" w:rsidR="00F35F98" w:rsidRPr="00AF022B" w:rsidRDefault="00F35F98" w:rsidP="000A1A60">
            <w:pPr>
              <w:pStyle w:val="DHHSbody"/>
            </w:pPr>
            <w:r w:rsidRPr="00AF022B">
              <w:t>No mental health diagnosis</w:t>
            </w:r>
          </w:p>
        </w:tc>
      </w:tr>
      <w:tr w:rsidR="00F35F98" w:rsidRPr="00AF022B" w14:paraId="014BCA2E" w14:textId="77777777" w:rsidTr="000A1A60">
        <w:trPr>
          <w:trHeight w:val="294"/>
        </w:trPr>
        <w:tc>
          <w:tcPr>
            <w:tcW w:w="2520" w:type="dxa"/>
            <w:shd w:val="clear" w:color="auto" w:fill="auto"/>
          </w:tcPr>
          <w:p w14:paraId="0C7623F0" w14:textId="77777777" w:rsidR="00F35F98" w:rsidRPr="00AF022B" w:rsidRDefault="00F35F98" w:rsidP="000A1A60">
            <w:pPr>
              <w:pStyle w:val="IMSTemplateelementheadings"/>
            </w:pPr>
          </w:p>
        </w:tc>
        <w:tc>
          <w:tcPr>
            <w:tcW w:w="1800" w:type="dxa"/>
            <w:gridSpan w:val="2"/>
            <w:shd w:val="clear" w:color="auto" w:fill="auto"/>
          </w:tcPr>
          <w:p w14:paraId="2B4D5A3F" w14:textId="77777777" w:rsidR="00F35F98" w:rsidRPr="00AF022B" w:rsidRDefault="00F35F98" w:rsidP="000A1A60">
            <w:pPr>
              <w:pStyle w:val="DHHSbody"/>
            </w:pPr>
            <w:r w:rsidRPr="00AF022B">
              <w:t>1</w:t>
            </w:r>
          </w:p>
        </w:tc>
        <w:tc>
          <w:tcPr>
            <w:tcW w:w="5461" w:type="dxa"/>
            <w:gridSpan w:val="2"/>
            <w:shd w:val="clear" w:color="auto" w:fill="auto"/>
          </w:tcPr>
          <w:p w14:paraId="518BF53B" w14:textId="77777777" w:rsidR="00F35F98" w:rsidRPr="00AF022B" w:rsidRDefault="00F35F98" w:rsidP="000A1A60">
            <w:pPr>
              <w:pStyle w:val="DHHSbody"/>
            </w:pPr>
            <w:r>
              <w:t>F</w:t>
            </w:r>
            <w:r w:rsidRPr="00AF022B">
              <w:t>00-F09 Organic, including symptomatic, mental disorders</w:t>
            </w:r>
          </w:p>
        </w:tc>
      </w:tr>
      <w:tr w:rsidR="00F35F98" w:rsidRPr="00AF022B" w14:paraId="63BF2EC4" w14:textId="77777777" w:rsidTr="000A1A60">
        <w:trPr>
          <w:trHeight w:val="294"/>
        </w:trPr>
        <w:tc>
          <w:tcPr>
            <w:tcW w:w="2520" w:type="dxa"/>
            <w:shd w:val="clear" w:color="auto" w:fill="auto"/>
          </w:tcPr>
          <w:p w14:paraId="5397EFD9" w14:textId="77777777" w:rsidR="00F35F98" w:rsidRPr="00AF022B" w:rsidRDefault="00F35F98" w:rsidP="000A1A60">
            <w:pPr>
              <w:pStyle w:val="IMSTemplateelementheadings"/>
            </w:pPr>
          </w:p>
        </w:tc>
        <w:tc>
          <w:tcPr>
            <w:tcW w:w="1800" w:type="dxa"/>
            <w:gridSpan w:val="2"/>
            <w:shd w:val="clear" w:color="auto" w:fill="auto"/>
          </w:tcPr>
          <w:p w14:paraId="06D926F6" w14:textId="77777777" w:rsidR="00F35F98" w:rsidRPr="00AF022B" w:rsidRDefault="00F35F98" w:rsidP="000A1A60">
            <w:pPr>
              <w:pStyle w:val="DHHSbody"/>
            </w:pPr>
            <w:r w:rsidRPr="00AF022B">
              <w:t>2</w:t>
            </w:r>
          </w:p>
        </w:tc>
        <w:tc>
          <w:tcPr>
            <w:tcW w:w="5461" w:type="dxa"/>
            <w:gridSpan w:val="2"/>
            <w:shd w:val="clear" w:color="auto" w:fill="auto"/>
          </w:tcPr>
          <w:p w14:paraId="53B8631D" w14:textId="77777777" w:rsidR="00F35F98" w:rsidRPr="00AF022B" w:rsidRDefault="00F35F98" w:rsidP="000A1A60">
            <w:pPr>
              <w:pStyle w:val="DHHSbody"/>
            </w:pPr>
            <w:r w:rsidRPr="00AF022B">
              <w:t>F20-F29 Schizophrenia, schizotypal and delusional disorders</w:t>
            </w:r>
          </w:p>
        </w:tc>
      </w:tr>
      <w:tr w:rsidR="00F35F98" w:rsidRPr="00AF022B" w14:paraId="324748A4" w14:textId="77777777" w:rsidTr="000A1A60">
        <w:trPr>
          <w:trHeight w:val="294"/>
        </w:trPr>
        <w:tc>
          <w:tcPr>
            <w:tcW w:w="2520" w:type="dxa"/>
            <w:shd w:val="clear" w:color="auto" w:fill="auto"/>
          </w:tcPr>
          <w:p w14:paraId="3872103C" w14:textId="77777777" w:rsidR="00F35F98" w:rsidRPr="00AF022B" w:rsidRDefault="00F35F98" w:rsidP="000A1A60">
            <w:pPr>
              <w:pStyle w:val="IMSTemplateelementheadings"/>
            </w:pPr>
          </w:p>
        </w:tc>
        <w:tc>
          <w:tcPr>
            <w:tcW w:w="1800" w:type="dxa"/>
            <w:gridSpan w:val="2"/>
            <w:shd w:val="clear" w:color="auto" w:fill="auto"/>
          </w:tcPr>
          <w:p w14:paraId="0AE5B161" w14:textId="77777777" w:rsidR="00F35F98" w:rsidRPr="00AF022B" w:rsidRDefault="00F35F98" w:rsidP="000A1A60">
            <w:pPr>
              <w:pStyle w:val="DHHSbody"/>
            </w:pPr>
            <w:r w:rsidRPr="00AF022B">
              <w:t>3</w:t>
            </w:r>
          </w:p>
        </w:tc>
        <w:tc>
          <w:tcPr>
            <w:tcW w:w="5461" w:type="dxa"/>
            <w:gridSpan w:val="2"/>
            <w:shd w:val="clear" w:color="auto" w:fill="auto"/>
          </w:tcPr>
          <w:p w14:paraId="28D29913" w14:textId="77777777" w:rsidR="00F35F98" w:rsidRPr="00AF022B" w:rsidRDefault="00F35F98" w:rsidP="000A1A60">
            <w:pPr>
              <w:pStyle w:val="DHHSbody"/>
            </w:pPr>
            <w:r w:rsidRPr="00AF022B">
              <w:t>F30-F39 Mood [affective] disorders</w:t>
            </w:r>
          </w:p>
        </w:tc>
      </w:tr>
      <w:tr w:rsidR="00F35F98" w:rsidRPr="00AF022B" w14:paraId="50B04B1D" w14:textId="77777777" w:rsidTr="000A1A60">
        <w:trPr>
          <w:trHeight w:val="294"/>
        </w:trPr>
        <w:tc>
          <w:tcPr>
            <w:tcW w:w="2520" w:type="dxa"/>
            <w:shd w:val="clear" w:color="auto" w:fill="auto"/>
          </w:tcPr>
          <w:p w14:paraId="73BA9424" w14:textId="77777777" w:rsidR="00F35F98" w:rsidRPr="00AF022B" w:rsidRDefault="00F35F98" w:rsidP="000A1A60">
            <w:pPr>
              <w:pStyle w:val="IMSTemplateelementheadings"/>
            </w:pPr>
          </w:p>
        </w:tc>
        <w:tc>
          <w:tcPr>
            <w:tcW w:w="1800" w:type="dxa"/>
            <w:gridSpan w:val="2"/>
            <w:shd w:val="clear" w:color="auto" w:fill="auto"/>
          </w:tcPr>
          <w:p w14:paraId="57D21DBE" w14:textId="77777777" w:rsidR="00F35F98" w:rsidRPr="00AF022B" w:rsidRDefault="00F35F98" w:rsidP="000A1A60">
            <w:pPr>
              <w:pStyle w:val="DHHSbody"/>
            </w:pPr>
            <w:r w:rsidRPr="00AF022B">
              <w:t>4</w:t>
            </w:r>
          </w:p>
        </w:tc>
        <w:tc>
          <w:tcPr>
            <w:tcW w:w="5461" w:type="dxa"/>
            <w:gridSpan w:val="2"/>
            <w:shd w:val="clear" w:color="auto" w:fill="auto"/>
          </w:tcPr>
          <w:p w14:paraId="32CBD4D2" w14:textId="77777777" w:rsidR="00F35F98" w:rsidRPr="00AF022B" w:rsidRDefault="00F35F98" w:rsidP="000A1A60">
            <w:pPr>
              <w:pStyle w:val="DHHSbody"/>
            </w:pPr>
            <w:r w:rsidRPr="00AF022B">
              <w:t>F40-F48 Neurotic, stress-related and somatoform disorders</w:t>
            </w:r>
          </w:p>
        </w:tc>
      </w:tr>
      <w:tr w:rsidR="00F35F98" w:rsidRPr="00AF022B" w14:paraId="11363B7A" w14:textId="77777777" w:rsidTr="000A1A60">
        <w:trPr>
          <w:trHeight w:val="294"/>
        </w:trPr>
        <w:tc>
          <w:tcPr>
            <w:tcW w:w="2520" w:type="dxa"/>
            <w:shd w:val="clear" w:color="auto" w:fill="auto"/>
          </w:tcPr>
          <w:p w14:paraId="163E74AD" w14:textId="77777777" w:rsidR="00F35F98" w:rsidRPr="00AF022B" w:rsidRDefault="00F35F98" w:rsidP="000A1A60">
            <w:pPr>
              <w:pStyle w:val="IMSTemplateelementheadings"/>
            </w:pPr>
          </w:p>
        </w:tc>
        <w:tc>
          <w:tcPr>
            <w:tcW w:w="1800" w:type="dxa"/>
            <w:gridSpan w:val="2"/>
            <w:shd w:val="clear" w:color="auto" w:fill="auto"/>
          </w:tcPr>
          <w:p w14:paraId="750EBBDB" w14:textId="77777777" w:rsidR="00F35F98" w:rsidRPr="00AF022B" w:rsidRDefault="00F35F98" w:rsidP="000A1A60">
            <w:pPr>
              <w:pStyle w:val="DHHSbody"/>
            </w:pPr>
            <w:r w:rsidRPr="00AF022B">
              <w:t>5</w:t>
            </w:r>
          </w:p>
        </w:tc>
        <w:tc>
          <w:tcPr>
            <w:tcW w:w="5461" w:type="dxa"/>
            <w:gridSpan w:val="2"/>
            <w:shd w:val="clear" w:color="auto" w:fill="auto"/>
          </w:tcPr>
          <w:p w14:paraId="5149A470" w14:textId="77777777" w:rsidR="00F35F98" w:rsidRPr="00AF022B" w:rsidRDefault="00F35F98" w:rsidP="000A1A60">
            <w:pPr>
              <w:pStyle w:val="DHHSbody"/>
            </w:pPr>
            <w:r w:rsidRPr="00AF022B">
              <w:t>F50-F59 Behavioural syndromes associated with physiological disturbances and physical factors</w:t>
            </w:r>
          </w:p>
        </w:tc>
      </w:tr>
      <w:tr w:rsidR="00F35F98" w:rsidRPr="00AF022B" w14:paraId="6F5EAA44" w14:textId="77777777" w:rsidTr="000A1A60">
        <w:trPr>
          <w:trHeight w:val="294"/>
        </w:trPr>
        <w:tc>
          <w:tcPr>
            <w:tcW w:w="2520" w:type="dxa"/>
            <w:shd w:val="clear" w:color="auto" w:fill="auto"/>
          </w:tcPr>
          <w:p w14:paraId="6894622D" w14:textId="77777777" w:rsidR="00F35F98" w:rsidRPr="00AF022B" w:rsidRDefault="00F35F98" w:rsidP="000A1A60">
            <w:pPr>
              <w:pStyle w:val="IMSTemplateelementheadings"/>
            </w:pPr>
          </w:p>
        </w:tc>
        <w:tc>
          <w:tcPr>
            <w:tcW w:w="1800" w:type="dxa"/>
            <w:gridSpan w:val="2"/>
            <w:shd w:val="clear" w:color="auto" w:fill="auto"/>
          </w:tcPr>
          <w:p w14:paraId="1F8754A8" w14:textId="77777777" w:rsidR="00F35F98" w:rsidRPr="00AF022B" w:rsidRDefault="00F35F98" w:rsidP="000A1A60">
            <w:pPr>
              <w:pStyle w:val="DHHSbody"/>
            </w:pPr>
            <w:r w:rsidRPr="00AF022B">
              <w:t>6</w:t>
            </w:r>
          </w:p>
        </w:tc>
        <w:tc>
          <w:tcPr>
            <w:tcW w:w="5461" w:type="dxa"/>
            <w:gridSpan w:val="2"/>
            <w:shd w:val="clear" w:color="auto" w:fill="auto"/>
          </w:tcPr>
          <w:p w14:paraId="25C7719F" w14:textId="77777777" w:rsidR="00F35F98" w:rsidRPr="00AF022B" w:rsidRDefault="00F35F98" w:rsidP="000A1A60">
            <w:pPr>
              <w:pStyle w:val="DHHSbody"/>
            </w:pPr>
            <w:r w:rsidRPr="00AF022B">
              <w:t>F60-F69 Disorders of adult personality and behaviour</w:t>
            </w:r>
          </w:p>
        </w:tc>
      </w:tr>
      <w:tr w:rsidR="00F35F98" w:rsidRPr="00AF022B" w14:paraId="150735FC" w14:textId="77777777" w:rsidTr="000A1A60">
        <w:trPr>
          <w:trHeight w:val="294"/>
        </w:trPr>
        <w:tc>
          <w:tcPr>
            <w:tcW w:w="2520" w:type="dxa"/>
            <w:shd w:val="clear" w:color="auto" w:fill="auto"/>
          </w:tcPr>
          <w:p w14:paraId="1DB6D3D0" w14:textId="77777777" w:rsidR="00F35F98" w:rsidRPr="00AF022B" w:rsidRDefault="00F35F98" w:rsidP="000A1A60">
            <w:pPr>
              <w:pStyle w:val="IMSTemplateelementheadings"/>
            </w:pPr>
          </w:p>
        </w:tc>
        <w:tc>
          <w:tcPr>
            <w:tcW w:w="1800" w:type="dxa"/>
            <w:gridSpan w:val="2"/>
            <w:shd w:val="clear" w:color="auto" w:fill="auto"/>
          </w:tcPr>
          <w:p w14:paraId="09E895A0" w14:textId="77777777" w:rsidR="00F35F98" w:rsidRPr="00AF022B" w:rsidRDefault="00F35F98" w:rsidP="000A1A60">
            <w:pPr>
              <w:pStyle w:val="DHHSbody"/>
            </w:pPr>
            <w:r w:rsidRPr="00AF022B">
              <w:t>7</w:t>
            </w:r>
          </w:p>
        </w:tc>
        <w:tc>
          <w:tcPr>
            <w:tcW w:w="5461" w:type="dxa"/>
            <w:gridSpan w:val="2"/>
            <w:shd w:val="clear" w:color="auto" w:fill="auto"/>
          </w:tcPr>
          <w:p w14:paraId="3AC0E468" w14:textId="08EB7BE5" w:rsidR="00F35F98" w:rsidRPr="00AF022B" w:rsidRDefault="00F35F98" w:rsidP="000A1A60">
            <w:pPr>
              <w:pStyle w:val="DHHSbody"/>
            </w:pPr>
            <w:r w:rsidRPr="00FE44C9">
              <w:t xml:space="preserve">F70-F79 </w:t>
            </w:r>
            <w:r w:rsidR="000022F7" w:rsidRPr="00FE44C9">
              <w:t>Disorders of intellectual development</w:t>
            </w:r>
          </w:p>
        </w:tc>
      </w:tr>
      <w:tr w:rsidR="00F35F98" w:rsidRPr="00AF022B" w14:paraId="2C7E5F5A" w14:textId="77777777" w:rsidTr="000A1A60">
        <w:trPr>
          <w:trHeight w:val="294"/>
        </w:trPr>
        <w:tc>
          <w:tcPr>
            <w:tcW w:w="2520" w:type="dxa"/>
            <w:shd w:val="clear" w:color="auto" w:fill="auto"/>
          </w:tcPr>
          <w:p w14:paraId="50AED3F8" w14:textId="77777777" w:rsidR="00F35F98" w:rsidRPr="00AF022B" w:rsidRDefault="00F35F98" w:rsidP="000A1A60">
            <w:pPr>
              <w:pStyle w:val="IMSTemplateelementheadings"/>
            </w:pPr>
          </w:p>
        </w:tc>
        <w:tc>
          <w:tcPr>
            <w:tcW w:w="1800" w:type="dxa"/>
            <w:gridSpan w:val="2"/>
            <w:shd w:val="clear" w:color="auto" w:fill="auto"/>
          </w:tcPr>
          <w:p w14:paraId="5E06BF9D" w14:textId="77777777" w:rsidR="00F35F98" w:rsidRPr="00AF022B" w:rsidRDefault="00F35F98" w:rsidP="000A1A60">
            <w:pPr>
              <w:pStyle w:val="DHHSbody"/>
            </w:pPr>
            <w:r w:rsidRPr="00AF022B">
              <w:t>8</w:t>
            </w:r>
          </w:p>
        </w:tc>
        <w:tc>
          <w:tcPr>
            <w:tcW w:w="5461" w:type="dxa"/>
            <w:gridSpan w:val="2"/>
            <w:shd w:val="clear" w:color="auto" w:fill="auto"/>
          </w:tcPr>
          <w:p w14:paraId="43F1C0CD" w14:textId="77777777" w:rsidR="00F35F98" w:rsidRPr="00AF022B" w:rsidRDefault="00F35F98" w:rsidP="000A1A60">
            <w:pPr>
              <w:pStyle w:val="DHHSbody"/>
            </w:pPr>
            <w:r w:rsidRPr="00AF022B">
              <w:t>F80-F89 Disorders of psychological development</w:t>
            </w:r>
          </w:p>
        </w:tc>
      </w:tr>
      <w:tr w:rsidR="00F35F98" w:rsidRPr="00AF022B" w14:paraId="39E6145E" w14:textId="77777777" w:rsidTr="000A1A60">
        <w:trPr>
          <w:trHeight w:val="294"/>
        </w:trPr>
        <w:tc>
          <w:tcPr>
            <w:tcW w:w="2520" w:type="dxa"/>
            <w:shd w:val="clear" w:color="auto" w:fill="auto"/>
          </w:tcPr>
          <w:p w14:paraId="071CC23C" w14:textId="77777777" w:rsidR="00F35F98" w:rsidRPr="00AF022B" w:rsidRDefault="00F35F98" w:rsidP="000A1A60">
            <w:pPr>
              <w:pStyle w:val="IMSTemplateelementheadings"/>
            </w:pPr>
          </w:p>
        </w:tc>
        <w:tc>
          <w:tcPr>
            <w:tcW w:w="1800" w:type="dxa"/>
            <w:gridSpan w:val="2"/>
            <w:shd w:val="clear" w:color="auto" w:fill="auto"/>
          </w:tcPr>
          <w:p w14:paraId="755436A9" w14:textId="77777777" w:rsidR="00F35F98" w:rsidRPr="00AF022B" w:rsidRDefault="00F35F98" w:rsidP="000A1A60">
            <w:pPr>
              <w:pStyle w:val="DHHSbody"/>
            </w:pPr>
            <w:r w:rsidRPr="00AF022B">
              <w:t>9</w:t>
            </w:r>
          </w:p>
        </w:tc>
        <w:tc>
          <w:tcPr>
            <w:tcW w:w="5461" w:type="dxa"/>
            <w:gridSpan w:val="2"/>
            <w:shd w:val="clear" w:color="auto" w:fill="auto"/>
          </w:tcPr>
          <w:p w14:paraId="3AC1DA72" w14:textId="77777777" w:rsidR="00F35F98" w:rsidRPr="00AF022B" w:rsidRDefault="00F35F98" w:rsidP="000A1A60">
            <w:pPr>
              <w:pStyle w:val="DHHSbody"/>
            </w:pPr>
            <w:r w:rsidRPr="00AF022B">
              <w:t>F90-F98 Behavioural and emotional disorders with onset usually occurring in childhood and adolescence</w:t>
            </w:r>
          </w:p>
        </w:tc>
      </w:tr>
      <w:tr w:rsidR="00F35F98" w:rsidRPr="00AF022B" w14:paraId="6925E84B" w14:textId="77777777" w:rsidTr="000A1A60">
        <w:trPr>
          <w:trHeight w:val="294"/>
        </w:trPr>
        <w:tc>
          <w:tcPr>
            <w:tcW w:w="2520" w:type="dxa"/>
            <w:shd w:val="clear" w:color="auto" w:fill="auto"/>
          </w:tcPr>
          <w:p w14:paraId="4AA82287" w14:textId="77777777" w:rsidR="00F35F98" w:rsidRPr="00AF022B" w:rsidRDefault="00F35F98" w:rsidP="000A1A60">
            <w:pPr>
              <w:pStyle w:val="IMSTemplateelementheadings"/>
            </w:pPr>
          </w:p>
        </w:tc>
        <w:tc>
          <w:tcPr>
            <w:tcW w:w="1800" w:type="dxa"/>
            <w:gridSpan w:val="2"/>
            <w:shd w:val="clear" w:color="auto" w:fill="auto"/>
          </w:tcPr>
          <w:p w14:paraId="2F4180B7" w14:textId="77777777" w:rsidR="00F35F98" w:rsidRPr="00AF022B" w:rsidRDefault="00F35F98" w:rsidP="000A1A60">
            <w:pPr>
              <w:pStyle w:val="DHHSbody"/>
            </w:pPr>
            <w:r w:rsidRPr="00AF022B">
              <w:t>10</w:t>
            </w:r>
          </w:p>
        </w:tc>
        <w:tc>
          <w:tcPr>
            <w:tcW w:w="5461" w:type="dxa"/>
            <w:gridSpan w:val="2"/>
            <w:shd w:val="clear" w:color="auto" w:fill="auto"/>
          </w:tcPr>
          <w:p w14:paraId="7EF3C6FE" w14:textId="77777777" w:rsidR="00F35F98" w:rsidRPr="00AF022B" w:rsidRDefault="00F35F98" w:rsidP="000A1A60">
            <w:pPr>
              <w:pStyle w:val="DHHSbody"/>
            </w:pPr>
            <w:r w:rsidRPr="00AF022B">
              <w:t>F99-F99 Unspecified mental disorder</w:t>
            </w:r>
          </w:p>
        </w:tc>
      </w:tr>
      <w:tr w:rsidR="00F35F98" w:rsidRPr="00AF022B" w14:paraId="17553106" w14:textId="77777777" w:rsidTr="000A1A60">
        <w:trPr>
          <w:trHeight w:val="294"/>
        </w:trPr>
        <w:tc>
          <w:tcPr>
            <w:tcW w:w="2520" w:type="dxa"/>
            <w:shd w:val="clear" w:color="auto" w:fill="auto"/>
          </w:tcPr>
          <w:p w14:paraId="6E4D8658" w14:textId="77777777" w:rsidR="00F35F98" w:rsidRPr="00AF022B" w:rsidRDefault="00F35F98" w:rsidP="000A1A60">
            <w:pPr>
              <w:pStyle w:val="IMSTemplateelementheadings"/>
            </w:pPr>
            <w:r w:rsidRPr="00AF022B">
              <w:t>Supplementary values</w:t>
            </w:r>
          </w:p>
        </w:tc>
        <w:tc>
          <w:tcPr>
            <w:tcW w:w="1800" w:type="dxa"/>
            <w:gridSpan w:val="2"/>
            <w:shd w:val="clear" w:color="auto" w:fill="auto"/>
          </w:tcPr>
          <w:p w14:paraId="2F27DCE6" w14:textId="77777777" w:rsidR="00F35F98" w:rsidRPr="00AF022B" w:rsidRDefault="00F35F98" w:rsidP="000A1A60">
            <w:pPr>
              <w:pStyle w:val="IMSTemplatecontent"/>
              <w:rPr>
                <w:b/>
                <w:i/>
              </w:rPr>
            </w:pPr>
            <w:r w:rsidRPr="00AF022B">
              <w:rPr>
                <w:b/>
                <w:i/>
              </w:rPr>
              <w:t>Value</w:t>
            </w:r>
          </w:p>
        </w:tc>
        <w:tc>
          <w:tcPr>
            <w:tcW w:w="5461" w:type="dxa"/>
            <w:gridSpan w:val="2"/>
            <w:shd w:val="clear" w:color="auto" w:fill="auto"/>
          </w:tcPr>
          <w:p w14:paraId="27523202" w14:textId="77777777" w:rsidR="00F35F98" w:rsidRPr="00AF022B" w:rsidRDefault="00F35F98" w:rsidP="000A1A60">
            <w:pPr>
              <w:pStyle w:val="IMSTemplatecontent"/>
              <w:rPr>
                <w:b/>
                <w:i/>
              </w:rPr>
            </w:pPr>
            <w:r w:rsidRPr="00AF022B">
              <w:rPr>
                <w:b/>
                <w:i/>
              </w:rPr>
              <w:t>Meaning</w:t>
            </w:r>
          </w:p>
        </w:tc>
      </w:tr>
      <w:tr w:rsidR="00F35F98" w:rsidRPr="00AF022B" w14:paraId="0C833DBC" w14:textId="77777777" w:rsidTr="000A1A60">
        <w:trPr>
          <w:trHeight w:val="294"/>
        </w:trPr>
        <w:tc>
          <w:tcPr>
            <w:tcW w:w="2520" w:type="dxa"/>
            <w:shd w:val="clear" w:color="auto" w:fill="auto"/>
          </w:tcPr>
          <w:p w14:paraId="3A4672CB" w14:textId="77777777" w:rsidR="00F35F98" w:rsidRPr="00AF022B" w:rsidRDefault="00F35F98" w:rsidP="000A1A60">
            <w:pPr>
              <w:pStyle w:val="IMSTemplateelementheadings"/>
            </w:pPr>
          </w:p>
        </w:tc>
        <w:tc>
          <w:tcPr>
            <w:tcW w:w="1800" w:type="dxa"/>
            <w:gridSpan w:val="2"/>
            <w:shd w:val="clear" w:color="auto" w:fill="auto"/>
          </w:tcPr>
          <w:p w14:paraId="3BAEB7C1" w14:textId="77777777" w:rsidR="00F35F98" w:rsidRPr="00AF022B" w:rsidRDefault="00F35F98" w:rsidP="000A1A60">
            <w:pPr>
              <w:pStyle w:val="DHHSbody"/>
            </w:pPr>
            <w:r w:rsidRPr="00AF022B">
              <w:t>99</w:t>
            </w:r>
          </w:p>
        </w:tc>
        <w:tc>
          <w:tcPr>
            <w:tcW w:w="5461" w:type="dxa"/>
            <w:gridSpan w:val="2"/>
            <w:shd w:val="clear" w:color="auto" w:fill="auto"/>
          </w:tcPr>
          <w:p w14:paraId="38CC3111" w14:textId="77777777" w:rsidR="00F35F98" w:rsidRPr="00AF022B" w:rsidRDefault="00F35F98" w:rsidP="000A1A60">
            <w:pPr>
              <w:pStyle w:val="DHHSbody"/>
            </w:pPr>
            <w:r w:rsidRPr="00AF022B">
              <w:t>not stated/inadequately described</w:t>
            </w:r>
          </w:p>
        </w:tc>
      </w:tr>
      <w:bookmarkEnd w:id="822"/>
      <w:tr w:rsidR="00F35F98" w:rsidRPr="00AF022B" w14:paraId="42D2B561" w14:textId="77777777" w:rsidTr="000A1A60">
        <w:trPr>
          <w:trHeight w:val="295"/>
        </w:trPr>
        <w:tc>
          <w:tcPr>
            <w:tcW w:w="9781" w:type="dxa"/>
            <w:gridSpan w:val="5"/>
            <w:tcBorders>
              <w:top w:val="single" w:sz="4" w:space="0" w:color="auto"/>
            </w:tcBorders>
            <w:shd w:val="clear" w:color="auto" w:fill="auto"/>
          </w:tcPr>
          <w:p w14:paraId="21E3FFA2" w14:textId="77777777" w:rsidR="00F35F98" w:rsidRPr="00AF022B" w:rsidRDefault="00F35F98" w:rsidP="000A1A60">
            <w:pPr>
              <w:pStyle w:val="IMSTemplateMainSectionHeading"/>
            </w:pPr>
            <w:r w:rsidRPr="00AF022B">
              <w:t>Data element attributes</w:t>
            </w:r>
          </w:p>
        </w:tc>
      </w:tr>
      <w:tr w:rsidR="00F35F98" w:rsidRPr="00AF022B" w14:paraId="174FDEBC" w14:textId="77777777" w:rsidTr="000A1A60">
        <w:trPr>
          <w:trHeight w:val="295"/>
        </w:trPr>
        <w:tc>
          <w:tcPr>
            <w:tcW w:w="9781" w:type="dxa"/>
            <w:gridSpan w:val="5"/>
            <w:tcBorders>
              <w:top w:val="nil"/>
            </w:tcBorders>
            <w:shd w:val="clear" w:color="auto" w:fill="auto"/>
          </w:tcPr>
          <w:p w14:paraId="288527AD" w14:textId="77777777" w:rsidR="00F35F98" w:rsidRPr="00AF022B" w:rsidRDefault="00F35F98" w:rsidP="000A1A60">
            <w:pPr>
              <w:pStyle w:val="IMSTemplateSectionHeading"/>
            </w:pPr>
            <w:r w:rsidRPr="00AF022B">
              <w:t xml:space="preserve">Reporting attributes </w:t>
            </w:r>
          </w:p>
        </w:tc>
      </w:tr>
      <w:tr w:rsidR="00F35F98" w:rsidRPr="00AF022B" w14:paraId="713330BC" w14:textId="77777777" w:rsidTr="000A1A60">
        <w:trPr>
          <w:trHeight w:val="294"/>
        </w:trPr>
        <w:tc>
          <w:tcPr>
            <w:tcW w:w="2520" w:type="dxa"/>
            <w:shd w:val="clear" w:color="auto" w:fill="auto"/>
          </w:tcPr>
          <w:p w14:paraId="6E207F54" w14:textId="77777777" w:rsidR="00F35F98" w:rsidRPr="00AF022B" w:rsidRDefault="00F35F98" w:rsidP="000A1A60">
            <w:pPr>
              <w:pStyle w:val="IMSTemplateelementheadings"/>
            </w:pPr>
            <w:r w:rsidRPr="00AF022B">
              <w:t>Reporting requirements</w:t>
            </w:r>
          </w:p>
        </w:tc>
        <w:tc>
          <w:tcPr>
            <w:tcW w:w="7261" w:type="dxa"/>
            <w:gridSpan w:val="4"/>
            <w:shd w:val="clear" w:color="auto" w:fill="auto"/>
          </w:tcPr>
          <w:p w14:paraId="6FC199B9" w14:textId="77777777" w:rsidR="00F35F98" w:rsidRPr="00AF022B" w:rsidRDefault="00F35F98" w:rsidP="000A1A60">
            <w:pPr>
              <w:pStyle w:val="DHHSbody"/>
              <w:rPr>
                <w:rFonts w:cs="Arial"/>
                <w:szCs w:val="18"/>
                <w:lang w:eastAsia="en-AU"/>
              </w:rPr>
            </w:pPr>
            <w:r w:rsidRPr="00AF022B">
              <w:t>Mandatory</w:t>
            </w:r>
          </w:p>
        </w:tc>
      </w:tr>
      <w:tr w:rsidR="00F35F98" w:rsidRPr="00AF022B" w14:paraId="106EB590" w14:textId="77777777" w:rsidTr="000A1A60">
        <w:trPr>
          <w:trHeight w:val="295"/>
        </w:trPr>
        <w:tc>
          <w:tcPr>
            <w:tcW w:w="9781" w:type="dxa"/>
            <w:gridSpan w:val="5"/>
            <w:tcBorders>
              <w:bottom w:val="nil"/>
            </w:tcBorders>
            <w:shd w:val="clear" w:color="auto" w:fill="auto"/>
          </w:tcPr>
          <w:p w14:paraId="53E1971A" w14:textId="77777777" w:rsidR="00F35F98" w:rsidRPr="00AF022B" w:rsidRDefault="00F35F98" w:rsidP="000A1A60">
            <w:pPr>
              <w:pStyle w:val="IMSTemplateSectionHeading"/>
            </w:pPr>
            <w:r w:rsidRPr="00AF022B">
              <w:t>Collection and usage attributes</w:t>
            </w:r>
          </w:p>
        </w:tc>
      </w:tr>
      <w:tr w:rsidR="00F35F98" w:rsidRPr="00AF022B" w14:paraId="288600D4" w14:textId="77777777" w:rsidTr="000A1A60">
        <w:trPr>
          <w:trHeight w:val="295"/>
        </w:trPr>
        <w:tc>
          <w:tcPr>
            <w:tcW w:w="2520" w:type="dxa"/>
            <w:vMerge w:val="restart"/>
            <w:tcBorders>
              <w:top w:val="nil"/>
              <w:bottom w:val="nil"/>
            </w:tcBorders>
            <w:shd w:val="clear" w:color="auto" w:fill="auto"/>
          </w:tcPr>
          <w:p w14:paraId="0238051F" w14:textId="77777777" w:rsidR="00F35F98" w:rsidRPr="00AF022B" w:rsidRDefault="00F35F98" w:rsidP="000A1A60">
            <w:pPr>
              <w:pStyle w:val="IMSTemplateelementheadings"/>
            </w:pPr>
            <w:r w:rsidRPr="00AF022B">
              <w:t>Guide for use</w:t>
            </w:r>
          </w:p>
        </w:tc>
        <w:tc>
          <w:tcPr>
            <w:tcW w:w="7261" w:type="dxa"/>
            <w:gridSpan w:val="4"/>
            <w:tcBorders>
              <w:top w:val="nil"/>
              <w:bottom w:val="nil"/>
            </w:tcBorders>
            <w:shd w:val="clear" w:color="auto" w:fill="auto"/>
          </w:tcPr>
          <w:p w14:paraId="3A292564" w14:textId="77777777" w:rsidR="00F35F98" w:rsidRPr="00AF022B" w:rsidRDefault="00F35F98" w:rsidP="000A1A60">
            <w:pPr>
              <w:pStyle w:val="DHHSbody"/>
            </w:pPr>
            <w:r w:rsidRPr="00AF022B">
              <w:t>Reporting of Mental Health diagnosis is mapped to a code based on block levels within the Mental and Behavioural disorder chapter of ICD10.</w:t>
            </w:r>
          </w:p>
          <w:p w14:paraId="578C50D6" w14:textId="77777777" w:rsidR="00F35F98" w:rsidRPr="00AF022B" w:rsidRDefault="00F35F98" w:rsidP="000A1A60">
            <w:pPr>
              <w:pStyle w:val="DHHSbody"/>
            </w:pPr>
            <w:r w:rsidRPr="00AF022B">
              <w:t xml:space="preserve">Example – Treatment </w:t>
            </w:r>
            <w:r>
              <w:t>s</w:t>
            </w:r>
            <w:r w:rsidRPr="00AF022B">
              <w:t xml:space="preserve">ervice receives confirmation that client has a </w:t>
            </w:r>
            <w:r>
              <w:t>d</w:t>
            </w:r>
            <w:r w:rsidRPr="00AF022B">
              <w:t>iagnosis of “Post Traumatic Stress Disorder”.  ICD10 code is “F43.1”. F43.1 falls within “F40-F48 Neurotic, stress-related and somatoform disorders” so VADC code to be reported is 4.</w:t>
            </w:r>
          </w:p>
          <w:p w14:paraId="3D05F49D" w14:textId="77777777" w:rsidR="00F35F98" w:rsidRPr="00AF022B" w:rsidRDefault="00F35F98" w:rsidP="000A1A60">
            <w:pPr>
              <w:pStyle w:val="DHHSbody"/>
              <w:rPr>
                <w:rFonts w:ascii="Helvetica" w:hAnsi="Helvetica"/>
                <w:color w:val="4D5459"/>
                <w:shd w:val="clear" w:color="auto" w:fill="FFFFFF"/>
              </w:rPr>
            </w:pPr>
            <w:r w:rsidRPr="00AF022B">
              <w:t>Note</w:t>
            </w:r>
            <w:r>
              <w:t>,</w:t>
            </w:r>
            <w:r w:rsidRPr="00AF022B">
              <w:t xml:space="preserve"> F10-F19 Mental and behavioural disorders due to psychoactive substance use are not to be reported.</w:t>
            </w:r>
          </w:p>
        </w:tc>
      </w:tr>
      <w:tr w:rsidR="00F35F98" w:rsidRPr="00AF022B" w14:paraId="47C6FBA6" w14:textId="77777777" w:rsidTr="000A1A60">
        <w:trPr>
          <w:trHeight w:val="395"/>
        </w:trPr>
        <w:tc>
          <w:tcPr>
            <w:tcW w:w="2520" w:type="dxa"/>
            <w:vMerge/>
            <w:tcBorders>
              <w:top w:val="nil"/>
              <w:bottom w:val="nil"/>
            </w:tcBorders>
            <w:shd w:val="clear" w:color="auto" w:fill="auto"/>
          </w:tcPr>
          <w:p w14:paraId="37DA9E08" w14:textId="77777777" w:rsidR="00F35F98" w:rsidRPr="00AF022B" w:rsidRDefault="00F35F98" w:rsidP="000A1A60">
            <w:pPr>
              <w:pStyle w:val="IMSTemplateelementheadings"/>
            </w:pPr>
          </w:p>
        </w:tc>
        <w:tc>
          <w:tcPr>
            <w:tcW w:w="1644" w:type="dxa"/>
            <w:tcBorders>
              <w:top w:val="nil"/>
              <w:bottom w:val="nil"/>
            </w:tcBorders>
            <w:shd w:val="clear" w:color="auto" w:fill="auto"/>
          </w:tcPr>
          <w:p w14:paraId="58ED6AA7" w14:textId="77777777" w:rsidR="00F35F98" w:rsidRPr="00AF022B" w:rsidRDefault="00F35F98" w:rsidP="000A1A60">
            <w:pPr>
              <w:pStyle w:val="DHHSbody"/>
            </w:pPr>
            <w:r w:rsidRPr="00AF022B">
              <w:t>Code 0</w:t>
            </w:r>
          </w:p>
        </w:tc>
        <w:tc>
          <w:tcPr>
            <w:tcW w:w="5617" w:type="dxa"/>
            <w:gridSpan w:val="3"/>
            <w:tcBorders>
              <w:top w:val="nil"/>
              <w:bottom w:val="nil"/>
            </w:tcBorders>
            <w:shd w:val="clear" w:color="auto" w:fill="auto"/>
          </w:tcPr>
          <w:p w14:paraId="27216907" w14:textId="77777777" w:rsidR="00F35F98" w:rsidRPr="00AF022B" w:rsidRDefault="00F35F98" w:rsidP="000A1A60">
            <w:pPr>
              <w:pStyle w:val="DHHSbody"/>
            </w:pPr>
            <w:r w:rsidRPr="00AF022B">
              <w:t>Use this code where it is reported that the client does NOT have a mental health diagnosis</w:t>
            </w:r>
          </w:p>
        </w:tc>
      </w:tr>
      <w:tr w:rsidR="00F35F98" w:rsidRPr="00AF022B" w14:paraId="2CB85C38" w14:textId="77777777" w:rsidTr="000A1A60">
        <w:trPr>
          <w:trHeight w:val="395"/>
        </w:trPr>
        <w:tc>
          <w:tcPr>
            <w:tcW w:w="2520" w:type="dxa"/>
            <w:vMerge/>
            <w:tcBorders>
              <w:top w:val="nil"/>
              <w:bottom w:val="nil"/>
            </w:tcBorders>
            <w:shd w:val="clear" w:color="auto" w:fill="auto"/>
          </w:tcPr>
          <w:p w14:paraId="37B0DB6F" w14:textId="77777777" w:rsidR="00F35F98" w:rsidRPr="00AF022B" w:rsidRDefault="00F35F98" w:rsidP="000A1A60">
            <w:pPr>
              <w:pStyle w:val="IMSTemplateelementheadings"/>
            </w:pPr>
          </w:p>
        </w:tc>
        <w:tc>
          <w:tcPr>
            <w:tcW w:w="1644" w:type="dxa"/>
            <w:tcBorders>
              <w:top w:val="nil"/>
            </w:tcBorders>
            <w:shd w:val="clear" w:color="auto" w:fill="auto"/>
          </w:tcPr>
          <w:p w14:paraId="16DEF9C8" w14:textId="77777777" w:rsidR="00F35F98" w:rsidRPr="00AF022B" w:rsidRDefault="00F35F98" w:rsidP="000A1A60">
            <w:pPr>
              <w:pStyle w:val="DHHSbody"/>
            </w:pPr>
            <w:r w:rsidRPr="00AF022B">
              <w:t>Code 10</w:t>
            </w:r>
          </w:p>
        </w:tc>
        <w:tc>
          <w:tcPr>
            <w:tcW w:w="5617" w:type="dxa"/>
            <w:gridSpan w:val="3"/>
            <w:tcBorders>
              <w:top w:val="nil"/>
            </w:tcBorders>
            <w:shd w:val="clear" w:color="auto" w:fill="auto"/>
          </w:tcPr>
          <w:p w14:paraId="032139F0" w14:textId="77777777" w:rsidR="00F35F98" w:rsidRPr="00AF022B" w:rsidRDefault="00F35F98" w:rsidP="000A1A60">
            <w:pPr>
              <w:pStyle w:val="DHHSbody"/>
            </w:pPr>
            <w:r w:rsidRPr="00AF022B">
              <w:t>Should use this code when mental health diagnosis is confirmed but specific diagnosis is unknown</w:t>
            </w:r>
          </w:p>
        </w:tc>
      </w:tr>
      <w:tr w:rsidR="00F35F98" w:rsidRPr="00AF022B" w14:paraId="19221806" w14:textId="77777777" w:rsidTr="000A1A60">
        <w:trPr>
          <w:trHeight w:val="395"/>
        </w:trPr>
        <w:tc>
          <w:tcPr>
            <w:tcW w:w="2520" w:type="dxa"/>
            <w:vMerge/>
            <w:tcBorders>
              <w:top w:val="nil"/>
              <w:bottom w:val="nil"/>
            </w:tcBorders>
            <w:shd w:val="clear" w:color="auto" w:fill="auto"/>
          </w:tcPr>
          <w:p w14:paraId="37B69462" w14:textId="77777777" w:rsidR="00F35F98" w:rsidRPr="00AF022B" w:rsidRDefault="00F35F98" w:rsidP="000A1A60">
            <w:pPr>
              <w:pStyle w:val="IMSTemplateelementheadings"/>
            </w:pPr>
          </w:p>
        </w:tc>
        <w:tc>
          <w:tcPr>
            <w:tcW w:w="1644" w:type="dxa"/>
            <w:tcBorders>
              <w:top w:val="nil"/>
            </w:tcBorders>
            <w:shd w:val="clear" w:color="auto" w:fill="auto"/>
          </w:tcPr>
          <w:p w14:paraId="72673B61" w14:textId="77777777" w:rsidR="00F35F98" w:rsidRPr="00AF022B" w:rsidRDefault="00F35F98" w:rsidP="000A1A60">
            <w:pPr>
              <w:pStyle w:val="DHHSbody"/>
            </w:pPr>
            <w:r w:rsidRPr="00AF022B">
              <w:t>Code 99</w:t>
            </w:r>
          </w:p>
        </w:tc>
        <w:tc>
          <w:tcPr>
            <w:tcW w:w="5617" w:type="dxa"/>
            <w:gridSpan w:val="3"/>
            <w:tcBorders>
              <w:top w:val="nil"/>
            </w:tcBorders>
            <w:shd w:val="clear" w:color="auto" w:fill="auto"/>
          </w:tcPr>
          <w:p w14:paraId="7D5DF8E3" w14:textId="77777777" w:rsidR="00F35F98" w:rsidRPr="00AF022B" w:rsidRDefault="00F35F98" w:rsidP="000A1A60">
            <w:pPr>
              <w:pStyle w:val="DHHSbody"/>
            </w:pPr>
            <w:r w:rsidRPr="00AF022B">
              <w:t>Should use this code when unable to obtain this information, or is unknown</w:t>
            </w:r>
          </w:p>
        </w:tc>
      </w:tr>
      <w:tr w:rsidR="00F35F98" w:rsidRPr="00AF022B" w14:paraId="465188C9" w14:textId="77777777" w:rsidTr="000A1A60">
        <w:trPr>
          <w:trHeight w:val="294"/>
        </w:trPr>
        <w:tc>
          <w:tcPr>
            <w:tcW w:w="9781" w:type="dxa"/>
            <w:gridSpan w:val="5"/>
            <w:tcBorders>
              <w:top w:val="single" w:sz="4" w:space="0" w:color="auto"/>
            </w:tcBorders>
            <w:shd w:val="clear" w:color="auto" w:fill="auto"/>
          </w:tcPr>
          <w:p w14:paraId="4C0065E3" w14:textId="77777777" w:rsidR="00F35F98" w:rsidRPr="00AF022B" w:rsidRDefault="00F35F98" w:rsidP="000A1A60">
            <w:pPr>
              <w:pStyle w:val="IMSTemplateSectionHeading"/>
            </w:pPr>
            <w:r w:rsidRPr="00AF022B">
              <w:t>Source and reference attributes</w:t>
            </w:r>
          </w:p>
        </w:tc>
      </w:tr>
      <w:tr w:rsidR="00F35F98" w:rsidRPr="00AF022B" w14:paraId="1414B67C" w14:textId="77777777" w:rsidTr="000A1A60">
        <w:trPr>
          <w:trHeight w:val="295"/>
        </w:trPr>
        <w:tc>
          <w:tcPr>
            <w:tcW w:w="2520" w:type="dxa"/>
            <w:shd w:val="clear" w:color="auto" w:fill="auto"/>
          </w:tcPr>
          <w:p w14:paraId="40F96042" w14:textId="77777777" w:rsidR="00F35F98" w:rsidRPr="00AF022B" w:rsidRDefault="00F35F98" w:rsidP="000A1A60">
            <w:pPr>
              <w:pStyle w:val="IMSTemplateelementheadings"/>
            </w:pPr>
            <w:r w:rsidRPr="00AF022B">
              <w:t>Definition source</w:t>
            </w:r>
          </w:p>
        </w:tc>
        <w:tc>
          <w:tcPr>
            <w:tcW w:w="7261" w:type="dxa"/>
            <w:gridSpan w:val="4"/>
            <w:shd w:val="clear" w:color="auto" w:fill="auto"/>
          </w:tcPr>
          <w:p w14:paraId="39EEAAA1" w14:textId="77777777" w:rsidR="00F35F98" w:rsidRPr="00AF022B" w:rsidRDefault="00F35F98" w:rsidP="000A1A60">
            <w:pPr>
              <w:pStyle w:val="DHHSbody"/>
            </w:pPr>
            <w:r>
              <w:t>Department of Health</w:t>
            </w:r>
          </w:p>
        </w:tc>
      </w:tr>
      <w:tr w:rsidR="00F35F98" w:rsidRPr="00AF022B" w14:paraId="15B21981" w14:textId="77777777" w:rsidTr="000A1A60">
        <w:trPr>
          <w:trHeight w:val="295"/>
        </w:trPr>
        <w:tc>
          <w:tcPr>
            <w:tcW w:w="2520" w:type="dxa"/>
            <w:shd w:val="clear" w:color="auto" w:fill="auto"/>
          </w:tcPr>
          <w:p w14:paraId="79A97E46" w14:textId="77777777" w:rsidR="00F35F98" w:rsidRPr="00AF022B" w:rsidRDefault="00F35F98" w:rsidP="000A1A60">
            <w:pPr>
              <w:pStyle w:val="IMSTemplateelementheadings"/>
            </w:pPr>
            <w:r w:rsidRPr="00AF022B">
              <w:t>Definition source identifier</w:t>
            </w:r>
          </w:p>
        </w:tc>
        <w:tc>
          <w:tcPr>
            <w:tcW w:w="7261" w:type="dxa"/>
            <w:gridSpan w:val="4"/>
            <w:shd w:val="clear" w:color="auto" w:fill="auto"/>
          </w:tcPr>
          <w:p w14:paraId="765E2B5A" w14:textId="77777777" w:rsidR="00F35F98" w:rsidRPr="00AF022B" w:rsidRDefault="00F35F98" w:rsidP="000A1A60">
            <w:pPr>
              <w:pStyle w:val="IMSTemplatecontent"/>
            </w:pPr>
          </w:p>
        </w:tc>
      </w:tr>
      <w:tr w:rsidR="00F35F98" w:rsidRPr="00AF022B" w14:paraId="2EEDC39C" w14:textId="77777777" w:rsidTr="000A1A60">
        <w:trPr>
          <w:trHeight w:val="295"/>
        </w:trPr>
        <w:tc>
          <w:tcPr>
            <w:tcW w:w="2520" w:type="dxa"/>
            <w:tcBorders>
              <w:bottom w:val="nil"/>
            </w:tcBorders>
            <w:shd w:val="clear" w:color="auto" w:fill="auto"/>
          </w:tcPr>
          <w:p w14:paraId="6C891C70" w14:textId="77777777" w:rsidR="00F35F98" w:rsidRPr="00AF022B" w:rsidRDefault="00F35F98" w:rsidP="000A1A60">
            <w:pPr>
              <w:pStyle w:val="IMSTemplateelementheadings"/>
            </w:pPr>
            <w:r w:rsidRPr="00AF022B">
              <w:t>Value domain source</w:t>
            </w:r>
          </w:p>
        </w:tc>
        <w:tc>
          <w:tcPr>
            <w:tcW w:w="7261" w:type="dxa"/>
            <w:gridSpan w:val="4"/>
            <w:tcBorders>
              <w:bottom w:val="nil"/>
            </w:tcBorders>
            <w:shd w:val="clear" w:color="auto" w:fill="auto"/>
          </w:tcPr>
          <w:p w14:paraId="33C1DAA5" w14:textId="50AE9DAE" w:rsidR="00F35F98" w:rsidRPr="00AF022B" w:rsidRDefault="00F35F98" w:rsidP="009B17B8">
            <w:pPr>
              <w:pStyle w:val="DHHSbody"/>
            </w:pPr>
            <w:r w:rsidRPr="00AF022B">
              <w:t xml:space="preserve">Based on block level structure of Chapter </w:t>
            </w:r>
            <w:r>
              <w:t>V</w:t>
            </w:r>
            <w:r w:rsidRPr="00AF022B">
              <w:t xml:space="preserve"> Mental and Behavioural Disorders as defined within International Statistical Classification of Diseases and Related Health Problems </w:t>
            </w:r>
            <w:r w:rsidRPr="006F5366">
              <w:t>1</w:t>
            </w:r>
            <w:r w:rsidR="00F80507" w:rsidRPr="006F5366">
              <w:t>1</w:t>
            </w:r>
            <w:r w:rsidRPr="00AF022B">
              <w:t>th Revision (ICD-10)-WHO Version</w:t>
            </w:r>
            <w:r>
              <w:t>:</w:t>
            </w:r>
            <w:r w:rsidR="00F80507" w:rsidRPr="006F5366">
              <w:t>2022</w:t>
            </w:r>
          </w:p>
        </w:tc>
      </w:tr>
      <w:tr w:rsidR="00F35F98" w:rsidRPr="00AF022B" w14:paraId="078942A1" w14:textId="77777777" w:rsidTr="000A1A60">
        <w:trPr>
          <w:trHeight w:val="295"/>
        </w:trPr>
        <w:tc>
          <w:tcPr>
            <w:tcW w:w="2520" w:type="dxa"/>
            <w:tcBorders>
              <w:top w:val="nil"/>
              <w:bottom w:val="single" w:sz="4" w:space="0" w:color="auto"/>
            </w:tcBorders>
            <w:shd w:val="clear" w:color="auto" w:fill="auto"/>
          </w:tcPr>
          <w:p w14:paraId="7275FF13" w14:textId="77777777" w:rsidR="00F35F98" w:rsidRPr="00AF022B" w:rsidRDefault="00F35F98" w:rsidP="000A1A60">
            <w:pPr>
              <w:pStyle w:val="IMSTemplateelementheadings"/>
            </w:pPr>
            <w:r w:rsidRPr="00AF022B">
              <w:t>Value domain identifier</w:t>
            </w:r>
          </w:p>
        </w:tc>
        <w:tc>
          <w:tcPr>
            <w:tcW w:w="7261" w:type="dxa"/>
            <w:gridSpan w:val="4"/>
            <w:tcBorders>
              <w:top w:val="nil"/>
              <w:bottom w:val="single" w:sz="4" w:space="0" w:color="auto"/>
            </w:tcBorders>
            <w:shd w:val="clear" w:color="auto" w:fill="auto"/>
          </w:tcPr>
          <w:p w14:paraId="33C78014" w14:textId="77777777" w:rsidR="00F35F98" w:rsidRPr="00AF022B" w:rsidRDefault="00F35F98" w:rsidP="000A1A60">
            <w:pPr>
              <w:pStyle w:val="DHHSbody"/>
            </w:pPr>
            <w:r w:rsidRPr="00AF022B">
              <w:t xml:space="preserve">Based on </w:t>
            </w:r>
            <w:hyperlink r:id="rId33" w:anchor="/V" w:history="1">
              <w:r w:rsidRPr="00763B3E">
                <w:rPr>
                  <w:rStyle w:val="Hyperlink"/>
                </w:rPr>
                <w:t>http://apps.who.int/classifications/icd10/browse/2016/en#/V</w:t>
              </w:r>
            </w:hyperlink>
            <w:r>
              <w:t xml:space="preserve"> </w:t>
            </w:r>
          </w:p>
        </w:tc>
      </w:tr>
      <w:tr w:rsidR="00F35F98" w:rsidRPr="00AF022B" w14:paraId="6F155ADF" w14:textId="77777777" w:rsidTr="000A1A60">
        <w:trPr>
          <w:trHeight w:val="295"/>
        </w:trPr>
        <w:tc>
          <w:tcPr>
            <w:tcW w:w="9781" w:type="dxa"/>
            <w:gridSpan w:val="5"/>
            <w:tcBorders>
              <w:top w:val="single" w:sz="4" w:space="0" w:color="auto"/>
            </w:tcBorders>
            <w:shd w:val="clear" w:color="auto" w:fill="auto"/>
          </w:tcPr>
          <w:p w14:paraId="37CDD947" w14:textId="77777777" w:rsidR="00F35F98" w:rsidRPr="00AF022B" w:rsidRDefault="00F35F98" w:rsidP="000A1A60">
            <w:pPr>
              <w:pStyle w:val="IMSTemplateSectionHeading"/>
            </w:pPr>
            <w:r w:rsidRPr="00AF022B">
              <w:t>Relational attributes</w:t>
            </w:r>
          </w:p>
        </w:tc>
      </w:tr>
      <w:tr w:rsidR="00F35F98" w:rsidRPr="00AF022B" w14:paraId="4876DF11" w14:textId="77777777" w:rsidTr="000A1A60">
        <w:trPr>
          <w:trHeight w:val="294"/>
        </w:trPr>
        <w:tc>
          <w:tcPr>
            <w:tcW w:w="2520" w:type="dxa"/>
            <w:shd w:val="clear" w:color="auto" w:fill="auto"/>
          </w:tcPr>
          <w:p w14:paraId="214C144D" w14:textId="77777777" w:rsidR="00F35F98" w:rsidRPr="00AF022B" w:rsidRDefault="00F35F98" w:rsidP="000A1A60">
            <w:pPr>
              <w:pStyle w:val="IMSTemplateelementheadings"/>
            </w:pPr>
            <w:r w:rsidRPr="00AF022B">
              <w:t>Related concepts</w:t>
            </w:r>
          </w:p>
        </w:tc>
        <w:tc>
          <w:tcPr>
            <w:tcW w:w="7261" w:type="dxa"/>
            <w:gridSpan w:val="4"/>
            <w:shd w:val="clear" w:color="auto" w:fill="auto"/>
          </w:tcPr>
          <w:p w14:paraId="7EB3880A" w14:textId="77777777" w:rsidR="00F35F98" w:rsidRPr="00AF022B" w:rsidRDefault="00F35F98" w:rsidP="000A1A60">
            <w:pPr>
              <w:pStyle w:val="DHHSbody"/>
            </w:pPr>
            <w:r w:rsidRPr="00AF022B">
              <w:t>Client</w:t>
            </w:r>
          </w:p>
        </w:tc>
      </w:tr>
      <w:tr w:rsidR="00F35F98" w:rsidRPr="00AF022B" w14:paraId="1DAD1ED7" w14:textId="77777777" w:rsidTr="000A1A60">
        <w:trPr>
          <w:cantSplit/>
          <w:trHeight w:val="295"/>
        </w:trPr>
        <w:tc>
          <w:tcPr>
            <w:tcW w:w="2520" w:type="dxa"/>
            <w:shd w:val="clear" w:color="auto" w:fill="auto"/>
          </w:tcPr>
          <w:p w14:paraId="13587DB3" w14:textId="77777777" w:rsidR="00F35F98" w:rsidRPr="00AF022B" w:rsidRDefault="00F35F98" w:rsidP="000A1A60">
            <w:pPr>
              <w:pStyle w:val="IMSTemplateelementheadings"/>
            </w:pPr>
            <w:r w:rsidRPr="00AF022B">
              <w:t>Related data elements</w:t>
            </w:r>
          </w:p>
        </w:tc>
        <w:tc>
          <w:tcPr>
            <w:tcW w:w="7261" w:type="dxa"/>
            <w:gridSpan w:val="4"/>
            <w:shd w:val="clear" w:color="auto" w:fill="auto"/>
          </w:tcPr>
          <w:p w14:paraId="44DAEC6E" w14:textId="77777777" w:rsidR="00F35F98" w:rsidRPr="00AF022B" w:rsidRDefault="00F35F98" w:rsidP="000A1A60">
            <w:pPr>
              <w:pStyle w:val="DHHSbody"/>
            </w:pPr>
            <w:r w:rsidRPr="00AF022B">
              <w:t>Client-acquired brain injury</w:t>
            </w:r>
          </w:p>
        </w:tc>
      </w:tr>
      <w:tr w:rsidR="00F35F98" w:rsidRPr="00AF022B" w14:paraId="264C3FE3" w14:textId="77777777" w:rsidTr="000A1A60">
        <w:trPr>
          <w:cantSplit/>
          <w:trHeight w:val="295"/>
        </w:trPr>
        <w:tc>
          <w:tcPr>
            <w:tcW w:w="2520" w:type="dxa"/>
            <w:shd w:val="clear" w:color="auto" w:fill="auto"/>
          </w:tcPr>
          <w:p w14:paraId="1584E0A5" w14:textId="77777777" w:rsidR="00F35F98" w:rsidRPr="00AF022B" w:rsidRDefault="00F35F98" w:rsidP="000A1A60">
            <w:pPr>
              <w:pStyle w:val="IMSTemplateelementheadings"/>
            </w:pPr>
          </w:p>
        </w:tc>
        <w:tc>
          <w:tcPr>
            <w:tcW w:w="7261" w:type="dxa"/>
            <w:gridSpan w:val="4"/>
            <w:shd w:val="clear" w:color="auto" w:fill="auto"/>
          </w:tcPr>
          <w:p w14:paraId="25AAD8CF" w14:textId="77777777" w:rsidR="00F35F98" w:rsidRPr="00AF022B" w:rsidRDefault="00F35F98" w:rsidP="000A1A60">
            <w:pPr>
              <w:pStyle w:val="DHHSbody"/>
            </w:pPr>
            <w:r w:rsidRPr="00AF022B">
              <w:t>Outcomes-K10 Score</w:t>
            </w:r>
          </w:p>
        </w:tc>
      </w:tr>
      <w:tr w:rsidR="00F35F98" w:rsidRPr="00AF022B" w14:paraId="71C86ED7" w14:textId="77777777" w:rsidTr="000A1A60">
        <w:trPr>
          <w:trHeight w:val="294"/>
        </w:trPr>
        <w:tc>
          <w:tcPr>
            <w:tcW w:w="2520" w:type="dxa"/>
            <w:tcBorders>
              <w:bottom w:val="single" w:sz="4" w:space="0" w:color="auto"/>
            </w:tcBorders>
            <w:shd w:val="clear" w:color="auto" w:fill="auto"/>
          </w:tcPr>
          <w:p w14:paraId="563BB444" w14:textId="77777777" w:rsidR="00F35F98" w:rsidRPr="00AF022B" w:rsidRDefault="00F35F98" w:rsidP="000A1A60">
            <w:pPr>
              <w:pStyle w:val="IMSTemplateelementheadings"/>
            </w:pPr>
            <w:r w:rsidRPr="00AF022B">
              <w:t>Edit/validation rules</w:t>
            </w:r>
          </w:p>
        </w:tc>
        <w:tc>
          <w:tcPr>
            <w:tcW w:w="7261" w:type="dxa"/>
            <w:gridSpan w:val="4"/>
            <w:tcBorders>
              <w:bottom w:val="single" w:sz="4" w:space="0" w:color="auto"/>
            </w:tcBorders>
            <w:shd w:val="clear" w:color="auto" w:fill="auto"/>
            <w:vAlign w:val="bottom"/>
          </w:tcPr>
          <w:p w14:paraId="4B7F7583" w14:textId="77777777" w:rsidR="00F35F98" w:rsidRPr="00AF022B" w:rsidRDefault="00F35F98" w:rsidP="000A1A60">
            <w:pPr>
              <w:pStyle w:val="DHHSbody"/>
            </w:pPr>
            <w:r>
              <w:t>AOD</w:t>
            </w:r>
            <w:r w:rsidRPr="00AF022B">
              <w:t xml:space="preserve">0 value not in codeset for reporting period </w:t>
            </w:r>
          </w:p>
          <w:p w14:paraId="73CBF023" w14:textId="77777777" w:rsidR="00F35F98" w:rsidRPr="00AF022B" w:rsidRDefault="00F35F98" w:rsidP="000A1A60">
            <w:pPr>
              <w:pStyle w:val="DHHSbody"/>
            </w:pPr>
            <w:r>
              <w:t>AOD</w:t>
            </w:r>
            <w:r w:rsidRPr="00AF022B">
              <w:t>2 cannot be null</w:t>
            </w:r>
          </w:p>
        </w:tc>
      </w:tr>
      <w:tr w:rsidR="00F35F98" w:rsidRPr="00AF022B" w14:paraId="6EB361A3" w14:textId="77777777" w:rsidTr="000A1A60">
        <w:trPr>
          <w:trHeight w:val="294"/>
        </w:trPr>
        <w:tc>
          <w:tcPr>
            <w:tcW w:w="2520" w:type="dxa"/>
            <w:tcBorders>
              <w:top w:val="single" w:sz="4" w:space="0" w:color="auto"/>
              <w:bottom w:val="nil"/>
            </w:tcBorders>
            <w:shd w:val="clear" w:color="auto" w:fill="auto"/>
          </w:tcPr>
          <w:p w14:paraId="31511F53" w14:textId="77777777" w:rsidR="00F35F98" w:rsidRPr="00AF022B" w:rsidRDefault="00F35F98" w:rsidP="000A1A60">
            <w:pPr>
              <w:pStyle w:val="IMSTemplateelementheadings"/>
            </w:pPr>
            <w:r w:rsidRPr="00AF022B">
              <w:t>Other related information</w:t>
            </w:r>
          </w:p>
        </w:tc>
        <w:tc>
          <w:tcPr>
            <w:tcW w:w="7261" w:type="dxa"/>
            <w:gridSpan w:val="4"/>
            <w:tcBorders>
              <w:top w:val="single" w:sz="4" w:space="0" w:color="auto"/>
              <w:bottom w:val="nil"/>
            </w:tcBorders>
            <w:shd w:val="clear" w:color="auto" w:fill="auto"/>
          </w:tcPr>
          <w:p w14:paraId="102B7850" w14:textId="77777777" w:rsidR="00F35F98" w:rsidRPr="00AF022B" w:rsidRDefault="00F35F98" w:rsidP="000A1A60">
            <w:pPr>
              <w:pStyle w:val="IMSTemplatecontent"/>
            </w:pPr>
          </w:p>
        </w:tc>
      </w:tr>
    </w:tbl>
    <w:p w14:paraId="6F542C64" w14:textId="0B37E294" w:rsidR="006E3CAF" w:rsidRDefault="006E3CAF" w:rsidP="009F7899">
      <w:pPr>
        <w:pStyle w:val="DHHSbody"/>
      </w:pPr>
    </w:p>
    <w:p w14:paraId="79FC111E" w14:textId="5629A56E" w:rsidR="006E3CAF" w:rsidRDefault="006E3CAF" w:rsidP="009F7899">
      <w:pPr>
        <w:pStyle w:val="DHHSbody"/>
      </w:pPr>
    </w:p>
    <w:p w14:paraId="5C309390" w14:textId="5B914FC1" w:rsidR="006E3CAF" w:rsidRDefault="006E3CAF" w:rsidP="009F7899">
      <w:pPr>
        <w:pStyle w:val="DHHSbody"/>
      </w:pPr>
    </w:p>
    <w:p w14:paraId="70AD889C" w14:textId="77777777" w:rsidR="006E3CAF" w:rsidRDefault="006E3CAF" w:rsidP="009F7899">
      <w:pPr>
        <w:pStyle w:val="DHHSbody"/>
      </w:pPr>
    </w:p>
    <w:p w14:paraId="30780177" w14:textId="06DCFA04" w:rsidR="00363790" w:rsidRDefault="00363790" w:rsidP="009F7899">
      <w:pPr>
        <w:pStyle w:val="DHHSbody"/>
      </w:pPr>
    </w:p>
    <w:p w14:paraId="66701F60" w14:textId="7670A15B" w:rsidR="00363790" w:rsidRDefault="00363790" w:rsidP="009F7899">
      <w:pPr>
        <w:pStyle w:val="DHHSbody"/>
      </w:pPr>
    </w:p>
    <w:p w14:paraId="59EB0715" w14:textId="287BA78B" w:rsidR="00363790" w:rsidRDefault="00363790" w:rsidP="009F7899">
      <w:pPr>
        <w:pStyle w:val="DHHSbody"/>
      </w:pPr>
    </w:p>
    <w:p w14:paraId="2AD73D17" w14:textId="1E4F5AAC" w:rsidR="00363790" w:rsidRDefault="00363790" w:rsidP="009F7899">
      <w:pPr>
        <w:pStyle w:val="DHHSbody"/>
      </w:pPr>
    </w:p>
    <w:p w14:paraId="65563E9E" w14:textId="38AD0DD6" w:rsidR="00363790" w:rsidRDefault="00363790" w:rsidP="009F7899">
      <w:pPr>
        <w:pStyle w:val="DHHSbody"/>
      </w:pPr>
    </w:p>
    <w:p w14:paraId="61F8ADCC" w14:textId="1C3049E5" w:rsidR="00363790" w:rsidRDefault="00363790" w:rsidP="009F7899">
      <w:pPr>
        <w:pStyle w:val="DHHSbody"/>
      </w:pPr>
    </w:p>
    <w:p w14:paraId="038FA76B" w14:textId="39166374" w:rsidR="00363790" w:rsidRDefault="00363790" w:rsidP="009F7899">
      <w:pPr>
        <w:pStyle w:val="DHHSbody"/>
      </w:pPr>
    </w:p>
    <w:p w14:paraId="20FBFEB5" w14:textId="77777777" w:rsidR="00363790" w:rsidRDefault="00363790" w:rsidP="009F7899">
      <w:pPr>
        <w:pStyle w:val="DHHSbody"/>
      </w:pPr>
    </w:p>
    <w:p w14:paraId="5B7FCA9D" w14:textId="77777777" w:rsidR="00A52390" w:rsidRDefault="00A52390" w:rsidP="009F7899">
      <w:pPr>
        <w:pStyle w:val="DHHSbody"/>
      </w:pPr>
    </w:p>
    <w:p w14:paraId="041379D5" w14:textId="7A359653" w:rsidR="003535A7" w:rsidRDefault="003535A7" w:rsidP="009F7899">
      <w:pPr>
        <w:pStyle w:val="DHHSbody"/>
      </w:pPr>
    </w:p>
    <w:p w14:paraId="74D4E5F6" w14:textId="2686F94B" w:rsidR="003535A7" w:rsidRDefault="003535A7" w:rsidP="009F7899">
      <w:pPr>
        <w:pStyle w:val="DHHSbody"/>
      </w:pPr>
    </w:p>
    <w:p w14:paraId="23166D84" w14:textId="59951537" w:rsidR="003535A7" w:rsidRDefault="003535A7" w:rsidP="009F7899">
      <w:pPr>
        <w:pStyle w:val="DHHSbody"/>
      </w:pPr>
    </w:p>
    <w:p w14:paraId="1CBE4A0C" w14:textId="1D00B8DB" w:rsidR="00C21CFA" w:rsidRPr="00AF022B" w:rsidRDefault="00C21CFA" w:rsidP="00C21CFA">
      <w:pPr>
        <w:pStyle w:val="Heading3"/>
      </w:pPr>
      <w:bookmarkStart w:id="823" w:name="_Toc525122715"/>
      <w:bookmarkStart w:id="824" w:name="_Toc69734930"/>
      <w:bookmarkStart w:id="825" w:name="_Toc136265125"/>
      <w:r>
        <w:lastRenderedPageBreak/>
        <w:t xml:space="preserve">5.1.16 </w:t>
      </w:r>
      <w:r w:rsidRPr="00AF022B">
        <w:t>Client—need for interpreter services—N</w:t>
      </w:r>
      <w:bookmarkEnd w:id="823"/>
      <w:bookmarkEnd w:id="824"/>
      <w:bookmarkEnd w:id="825"/>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C21CFA" w:rsidRPr="00AF022B" w14:paraId="5BB99060" w14:textId="77777777" w:rsidTr="000A1A60">
        <w:trPr>
          <w:trHeight w:val="295"/>
        </w:trPr>
        <w:tc>
          <w:tcPr>
            <w:tcW w:w="9721" w:type="dxa"/>
            <w:gridSpan w:val="4"/>
            <w:tcBorders>
              <w:top w:val="single" w:sz="4" w:space="0" w:color="auto"/>
              <w:bottom w:val="nil"/>
            </w:tcBorders>
            <w:shd w:val="clear" w:color="auto" w:fill="auto"/>
          </w:tcPr>
          <w:p w14:paraId="4B2B6B20" w14:textId="77777777" w:rsidR="00C21CFA" w:rsidRPr="00AF022B" w:rsidRDefault="00C21CFA" w:rsidP="000A1A60">
            <w:pPr>
              <w:pStyle w:val="IMSTemplateSectionHeading"/>
            </w:pPr>
            <w:r w:rsidRPr="00AF022B">
              <w:t>Identifying and definitional attributes</w:t>
            </w:r>
          </w:p>
        </w:tc>
      </w:tr>
      <w:tr w:rsidR="00C21CFA" w:rsidRPr="00AF022B" w14:paraId="5EC49A2A" w14:textId="77777777" w:rsidTr="000A1A60">
        <w:trPr>
          <w:trHeight w:val="294"/>
        </w:trPr>
        <w:tc>
          <w:tcPr>
            <w:tcW w:w="2520" w:type="dxa"/>
            <w:tcBorders>
              <w:top w:val="nil"/>
              <w:bottom w:val="single" w:sz="4" w:space="0" w:color="auto"/>
            </w:tcBorders>
            <w:shd w:val="clear" w:color="auto" w:fill="auto"/>
          </w:tcPr>
          <w:p w14:paraId="78E4A656" w14:textId="77777777" w:rsidR="00C21CFA" w:rsidRPr="00AF022B" w:rsidRDefault="00C21CFA"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76CE2DEB" w14:textId="77777777" w:rsidR="00C21CFA" w:rsidRPr="00AF022B" w:rsidRDefault="00C21CFA" w:rsidP="000A1A60">
            <w:pPr>
              <w:pStyle w:val="DHHSbody"/>
            </w:pPr>
            <w:r w:rsidRPr="00AF022B">
              <w:t>Whether an interpreter service is required by or for the client</w:t>
            </w:r>
          </w:p>
        </w:tc>
      </w:tr>
      <w:tr w:rsidR="00C21CFA" w:rsidRPr="00AF022B" w14:paraId="3CCB692B" w14:textId="77777777" w:rsidTr="000A1A60">
        <w:trPr>
          <w:trHeight w:val="295"/>
        </w:trPr>
        <w:tc>
          <w:tcPr>
            <w:tcW w:w="9721" w:type="dxa"/>
            <w:gridSpan w:val="4"/>
            <w:tcBorders>
              <w:top w:val="single" w:sz="4" w:space="0" w:color="auto"/>
            </w:tcBorders>
            <w:shd w:val="clear" w:color="auto" w:fill="auto"/>
          </w:tcPr>
          <w:p w14:paraId="375B1899" w14:textId="77777777" w:rsidR="00C21CFA" w:rsidRPr="00AF022B" w:rsidRDefault="00C21CFA" w:rsidP="000A1A60">
            <w:pPr>
              <w:pStyle w:val="IMSTemplateMainSectionHeading"/>
            </w:pPr>
            <w:r w:rsidRPr="00AF022B">
              <w:t>Value domain attributes</w:t>
            </w:r>
          </w:p>
        </w:tc>
      </w:tr>
      <w:tr w:rsidR="00C21CFA" w:rsidRPr="00AF022B" w14:paraId="0C917B26" w14:textId="77777777" w:rsidTr="000A1A60">
        <w:trPr>
          <w:cantSplit/>
          <w:trHeight w:val="295"/>
        </w:trPr>
        <w:tc>
          <w:tcPr>
            <w:tcW w:w="9721" w:type="dxa"/>
            <w:gridSpan w:val="4"/>
            <w:shd w:val="clear" w:color="auto" w:fill="auto"/>
          </w:tcPr>
          <w:p w14:paraId="628E6A50" w14:textId="77777777" w:rsidR="00C21CFA" w:rsidRPr="00AF022B" w:rsidRDefault="00C21CFA" w:rsidP="000A1A60">
            <w:pPr>
              <w:pStyle w:val="IMSTemplateSectionHeading"/>
            </w:pPr>
            <w:r w:rsidRPr="00AF022B">
              <w:t>Representational attributes</w:t>
            </w:r>
          </w:p>
        </w:tc>
      </w:tr>
      <w:tr w:rsidR="00C21CFA" w:rsidRPr="00AF022B" w14:paraId="0FC4571B" w14:textId="77777777" w:rsidTr="000A1A60">
        <w:trPr>
          <w:trHeight w:val="295"/>
        </w:trPr>
        <w:tc>
          <w:tcPr>
            <w:tcW w:w="2520" w:type="dxa"/>
            <w:shd w:val="clear" w:color="auto" w:fill="auto"/>
          </w:tcPr>
          <w:p w14:paraId="442E0C7D" w14:textId="77777777" w:rsidR="00C21CFA" w:rsidRPr="00AF022B" w:rsidRDefault="00C21CFA" w:rsidP="000A1A60">
            <w:pPr>
              <w:pStyle w:val="IMSTemplateelementheadings"/>
            </w:pPr>
            <w:r w:rsidRPr="00AF022B">
              <w:t>Representation class</w:t>
            </w:r>
          </w:p>
        </w:tc>
        <w:tc>
          <w:tcPr>
            <w:tcW w:w="1800" w:type="dxa"/>
            <w:shd w:val="clear" w:color="auto" w:fill="auto"/>
          </w:tcPr>
          <w:p w14:paraId="35A1ED47" w14:textId="77777777" w:rsidR="00C21CFA" w:rsidRPr="00AF022B" w:rsidRDefault="00C21CFA" w:rsidP="000A1A60">
            <w:pPr>
              <w:pStyle w:val="DHHSbody"/>
            </w:pPr>
            <w:r w:rsidRPr="00AF022B">
              <w:t>Code</w:t>
            </w:r>
          </w:p>
        </w:tc>
        <w:tc>
          <w:tcPr>
            <w:tcW w:w="2880" w:type="dxa"/>
            <w:shd w:val="clear" w:color="auto" w:fill="auto"/>
          </w:tcPr>
          <w:p w14:paraId="20189CC7" w14:textId="77777777" w:rsidR="00C21CFA" w:rsidRPr="00AF022B" w:rsidRDefault="00C21CFA" w:rsidP="000A1A60">
            <w:pPr>
              <w:pStyle w:val="IMSTemplateelementheadings"/>
            </w:pPr>
            <w:r w:rsidRPr="00AF022B">
              <w:t>Data type</w:t>
            </w:r>
          </w:p>
        </w:tc>
        <w:tc>
          <w:tcPr>
            <w:tcW w:w="2521" w:type="dxa"/>
            <w:shd w:val="clear" w:color="auto" w:fill="auto"/>
          </w:tcPr>
          <w:p w14:paraId="6B434BEB" w14:textId="77777777" w:rsidR="00C21CFA" w:rsidRPr="00AF022B" w:rsidRDefault="00C21CFA" w:rsidP="000A1A60">
            <w:pPr>
              <w:pStyle w:val="DHHSbody"/>
            </w:pPr>
            <w:r w:rsidRPr="00AF022B">
              <w:t>Number</w:t>
            </w:r>
          </w:p>
        </w:tc>
      </w:tr>
      <w:tr w:rsidR="00C21CFA" w:rsidRPr="00AF022B" w14:paraId="43A3958A" w14:textId="77777777" w:rsidTr="000A1A60">
        <w:trPr>
          <w:trHeight w:val="295"/>
        </w:trPr>
        <w:tc>
          <w:tcPr>
            <w:tcW w:w="2520" w:type="dxa"/>
            <w:shd w:val="clear" w:color="auto" w:fill="auto"/>
          </w:tcPr>
          <w:p w14:paraId="7A4E6D76" w14:textId="77777777" w:rsidR="00C21CFA" w:rsidRPr="00AF022B" w:rsidRDefault="00C21CFA" w:rsidP="000A1A60">
            <w:pPr>
              <w:pStyle w:val="IMSTemplateelementheadings"/>
            </w:pPr>
            <w:r w:rsidRPr="00AF022B">
              <w:t>Format</w:t>
            </w:r>
          </w:p>
        </w:tc>
        <w:tc>
          <w:tcPr>
            <w:tcW w:w="1800" w:type="dxa"/>
            <w:shd w:val="clear" w:color="auto" w:fill="auto"/>
          </w:tcPr>
          <w:p w14:paraId="2DCA5316" w14:textId="77777777" w:rsidR="00C21CFA" w:rsidRPr="00AF022B" w:rsidRDefault="00C21CFA" w:rsidP="000A1A60">
            <w:pPr>
              <w:pStyle w:val="DHHSbody"/>
            </w:pPr>
            <w:r w:rsidRPr="00AF022B">
              <w:t>N</w:t>
            </w:r>
          </w:p>
        </w:tc>
        <w:tc>
          <w:tcPr>
            <w:tcW w:w="2880" w:type="dxa"/>
            <w:shd w:val="clear" w:color="auto" w:fill="auto"/>
          </w:tcPr>
          <w:p w14:paraId="45E2395A" w14:textId="77777777" w:rsidR="00C21CFA" w:rsidRPr="00AF022B" w:rsidRDefault="00C21CFA" w:rsidP="000A1A60">
            <w:pPr>
              <w:pStyle w:val="IMSTemplateelementheadings"/>
            </w:pPr>
            <w:r w:rsidRPr="00AF022B">
              <w:t>Maximum character length</w:t>
            </w:r>
          </w:p>
        </w:tc>
        <w:tc>
          <w:tcPr>
            <w:tcW w:w="2521" w:type="dxa"/>
            <w:shd w:val="clear" w:color="auto" w:fill="auto"/>
          </w:tcPr>
          <w:p w14:paraId="12BEFAAE" w14:textId="77777777" w:rsidR="00C21CFA" w:rsidRPr="00AF022B" w:rsidRDefault="00C21CFA" w:rsidP="000A1A60">
            <w:pPr>
              <w:pStyle w:val="DHHSbody"/>
            </w:pPr>
            <w:r w:rsidRPr="00AF022B">
              <w:t>1</w:t>
            </w:r>
          </w:p>
        </w:tc>
      </w:tr>
      <w:tr w:rsidR="00C21CFA" w:rsidRPr="00AF022B" w14:paraId="02F250D6" w14:textId="77777777" w:rsidTr="000A1A60">
        <w:trPr>
          <w:trHeight w:val="294"/>
        </w:trPr>
        <w:tc>
          <w:tcPr>
            <w:tcW w:w="2520" w:type="dxa"/>
            <w:shd w:val="clear" w:color="auto" w:fill="auto"/>
          </w:tcPr>
          <w:p w14:paraId="75ACAF0A" w14:textId="77777777" w:rsidR="00C21CFA" w:rsidRPr="00AF022B" w:rsidRDefault="00C21CFA" w:rsidP="000A1A60">
            <w:pPr>
              <w:pStyle w:val="IMSTemplateelementheadings"/>
            </w:pPr>
            <w:r w:rsidRPr="00AF022B">
              <w:t>Permissible values</w:t>
            </w:r>
          </w:p>
        </w:tc>
        <w:tc>
          <w:tcPr>
            <w:tcW w:w="1800" w:type="dxa"/>
            <w:shd w:val="clear" w:color="auto" w:fill="auto"/>
          </w:tcPr>
          <w:p w14:paraId="7CC3FFA6" w14:textId="77777777" w:rsidR="00C21CFA" w:rsidRPr="00AF022B" w:rsidRDefault="00C21CFA" w:rsidP="000A1A60">
            <w:pPr>
              <w:pStyle w:val="IMSTemplateVDHeading"/>
            </w:pPr>
            <w:r w:rsidRPr="00AF022B">
              <w:t>Value</w:t>
            </w:r>
          </w:p>
        </w:tc>
        <w:tc>
          <w:tcPr>
            <w:tcW w:w="5401" w:type="dxa"/>
            <w:gridSpan w:val="2"/>
            <w:shd w:val="clear" w:color="auto" w:fill="auto"/>
          </w:tcPr>
          <w:p w14:paraId="06338E9A" w14:textId="77777777" w:rsidR="00C21CFA" w:rsidRPr="00AF022B" w:rsidRDefault="00C21CFA" w:rsidP="000A1A60">
            <w:pPr>
              <w:pStyle w:val="IMSTemplateVDHeading"/>
            </w:pPr>
            <w:r w:rsidRPr="00AF022B">
              <w:t>Meaning</w:t>
            </w:r>
          </w:p>
        </w:tc>
      </w:tr>
      <w:tr w:rsidR="00C21CFA" w:rsidRPr="00AF022B" w14:paraId="392E2A2D" w14:textId="77777777" w:rsidTr="000A1A60">
        <w:trPr>
          <w:trHeight w:val="294"/>
        </w:trPr>
        <w:tc>
          <w:tcPr>
            <w:tcW w:w="2520" w:type="dxa"/>
            <w:shd w:val="clear" w:color="auto" w:fill="auto"/>
          </w:tcPr>
          <w:p w14:paraId="2513DFA3" w14:textId="77777777" w:rsidR="00C21CFA" w:rsidRPr="00AF022B" w:rsidRDefault="00C21CFA" w:rsidP="000A1A60">
            <w:pPr>
              <w:pStyle w:val="IMSTemplateelementheadings"/>
            </w:pPr>
          </w:p>
        </w:tc>
        <w:tc>
          <w:tcPr>
            <w:tcW w:w="1800" w:type="dxa"/>
            <w:shd w:val="clear" w:color="auto" w:fill="auto"/>
          </w:tcPr>
          <w:p w14:paraId="0677250C" w14:textId="77777777" w:rsidR="00C21CFA" w:rsidRPr="00AF022B" w:rsidRDefault="00C21CFA" w:rsidP="000A1A60">
            <w:pPr>
              <w:pStyle w:val="DHHSbody"/>
            </w:pPr>
            <w:r w:rsidRPr="00AF022B">
              <w:t>1</w:t>
            </w:r>
          </w:p>
        </w:tc>
        <w:tc>
          <w:tcPr>
            <w:tcW w:w="5401" w:type="dxa"/>
            <w:gridSpan w:val="2"/>
            <w:shd w:val="clear" w:color="auto" w:fill="auto"/>
          </w:tcPr>
          <w:p w14:paraId="23D4E3A6" w14:textId="77777777" w:rsidR="00C21CFA" w:rsidRPr="00AF022B" w:rsidRDefault="00C21CFA" w:rsidP="000A1A60">
            <w:pPr>
              <w:pStyle w:val="DHHSbody"/>
            </w:pPr>
            <w:r w:rsidRPr="00AF022B">
              <w:t>interpreter services required</w:t>
            </w:r>
          </w:p>
        </w:tc>
      </w:tr>
      <w:tr w:rsidR="00C21CFA" w:rsidRPr="00AF022B" w14:paraId="2B821397" w14:textId="77777777" w:rsidTr="000A1A60">
        <w:trPr>
          <w:trHeight w:val="294"/>
        </w:trPr>
        <w:tc>
          <w:tcPr>
            <w:tcW w:w="2520" w:type="dxa"/>
            <w:shd w:val="clear" w:color="auto" w:fill="auto"/>
          </w:tcPr>
          <w:p w14:paraId="3B14D624" w14:textId="77777777" w:rsidR="00C21CFA" w:rsidRPr="00AF022B" w:rsidRDefault="00C21CFA" w:rsidP="000A1A60">
            <w:pPr>
              <w:pStyle w:val="IMSTemplateelementheadings"/>
            </w:pPr>
          </w:p>
        </w:tc>
        <w:tc>
          <w:tcPr>
            <w:tcW w:w="1800" w:type="dxa"/>
            <w:shd w:val="clear" w:color="auto" w:fill="auto"/>
          </w:tcPr>
          <w:p w14:paraId="2967FC18" w14:textId="77777777" w:rsidR="00C21CFA" w:rsidRPr="00AF022B" w:rsidRDefault="00C21CFA" w:rsidP="000A1A60">
            <w:pPr>
              <w:pStyle w:val="DHHSbody"/>
            </w:pPr>
            <w:r w:rsidRPr="00AF022B">
              <w:t>2</w:t>
            </w:r>
          </w:p>
        </w:tc>
        <w:tc>
          <w:tcPr>
            <w:tcW w:w="5401" w:type="dxa"/>
            <w:gridSpan w:val="2"/>
            <w:shd w:val="clear" w:color="auto" w:fill="auto"/>
          </w:tcPr>
          <w:p w14:paraId="153EF678" w14:textId="77777777" w:rsidR="00C21CFA" w:rsidRPr="00AF022B" w:rsidRDefault="00C21CFA" w:rsidP="000A1A60">
            <w:pPr>
              <w:pStyle w:val="DHHSbody"/>
            </w:pPr>
            <w:r w:rsidRPr="00AF022B">
              <w:t>interpreter services not required</w:t>
            </w:r>
          </w:p>
        </w:tc>
      </w:tr>
      <w:tr w:rsidR="00C21CFA" w:rsidRPr="00AF022B" w14:paraId="14AC6980" w14:textId="77777777" w:rsidTr="000A1A60">
        <w:trPr>
          <w:trHeight w:val="295"/>
        </w:trPr>
        <w:tc>
          <w:tcPr>
            <w:tcW w:w="2520" w:type="dxa"/>
            <w:tcBorders>
              <w:bottom w:val="nil"/>
            </w:tcBorders>
            <w:shd w:val="clear" w:color="auto" w:fill="auto"/>
          </w:tcPr>
          <w:p w14:paraId="383651F6" w14:textId="77777777" w:rsidR="00C21CFA" w:rsidRPr="00AF022B" w:rsidRDefault="00C21CFA" w:rsidP="000A1A60">
            <w:pPr>
              <w:pStyle w:val="IMSTemplateelementheadings"/>
            </w:pPr>
            <w:r w:rsidRPr="00AF022B">
              <w:t>Supplementary values</w:t>
            </w:r>
          </w:p>
        </w:tc>
        <w:tc>
          <w:tcPr>
            <w:tcW w:w="1800" w:type="dxa"/>
            <w:tcBorders>
              <w:bottom w:val="nil"/>
            </w:tcBorders>
            <w:shd w:val="clear" w:color="auto" w:fill="auto"/>
          </w:tcPr>
          <w:p w14:paraId="16F3167F" w14:textId="77777777" w:rsidR="00C21CFA" w:rsidRPr="00AF022B" w:rsidRDefault="00C21CFA" w:rsidP="000A1A60">
            <w:pPr>
              <w:pStyle w:val="IMSTemplateVDHeading"/>
            </w:pPr>
            <w:r w:rsidRPr="00AF022B">
              <w:t>Value</w:t>
            </w:r>
          </w:p>
        </w:tc>
        <w:tc>
          <w:tcPr>
            <w:tcW w:w="5401" w:type="dxa"/>
            <w:gridSpan w:val="2"/>
            <w:tcBorders>
              <w:bottom w:val="nil"/>
            </w:tcBorders>
            <w:shd w:val="clear" w:color="auto" w:fill="auto"/>
          </w:tcPr>
          <w:p w14:paraId="06B2CE99" w14:textId="77777777" w:rsidR="00C21CFA" w:rsidRPr="00AF022B" w:rsidRDefault="00C21CFA" w:rsidP="000A1A60">
            <w:pPr>
              <w:pStyle w:val="IMSTemplateVDHeading"/>
            </w:pPr>
            <w:r w:rsidRPr="00AF022B">
              <w:t>Meaning</w:t>
            </w:r>
          </w:p>
        </w:tc>
      </w:tr>
      <w:tr w:rsidR="00C21CFA" w:rsidRPr="00AF022B" w14:paraId="06B04529" w14:textId="77777777" w:rsidTr="000A1A60">
        <w:trPr>
          <w:trHeight w:val="294"/>
        </w:trPr>
        <w:tc>
          <w:tcPr>
            <w:tcW w:w="2520" w:type="dxa"/>
            <w:tcBorders>
              <w:top w:val="nil"/>
              <w:bottom w:val="single" w:sz="4" w:space="0" w:color="auto"/>
            </w:tcBorders>
            <w:shd w:val="clear" w:color="auto" w:fill="auto"/>
          </w:tcPr>
          <w:p w14:paraId="35580388" w14:textId="77777777" w:rsidR="00C21CFA" w:rsidRPr="00AF022B" w:rsidRDefault="00C21CFA" w:rsidP="000A1A60">
            <w:pPr>
              <w:pStyle w:val="IMSTemplateelementheadings"/>
            </w:pPr>
          </w:p>
        </w:tc>
        <w:tc>
          <w:tcPr>
            <w:tcW w:w="1800" w:type="dxa"/>
            <w:tcBorders>
              <w:top w:val="nil"/>
              <w:bottom w:val="single" w:sz="4" w:space="0" w:color="auto"/>
            </w:tcBorders>
            <w:shd w:val="clear" w:color="auto" w:fill="auto"/>
          </w:tcPr>
          <w:p w14:paraId="0C8C3C72" w14:textId="77777777" w:rsidR="00C21CFA" w:rsidRPr="00AF022B" w:rsidRDefault="00C21CFA" w:rsidP="000A1A60">
            <w:pPr>
              <w:pStyle w:val="DHHSbody"/>
            </w:pPr>
            <w:r w:rsidRPr="00AF022B">
              <w:t>9</w:t>
            </w:r>
          </w:p>
        </w:tc>
        <w:tc>
          <w:tcPr>
            <w:tcW w:w="5401" w:type="dxa"/>
            <w:gridSpan w:val="2"/>
            <w:tcBorders>
              <w:top w:val="nil"/>
              <w:bottom w:val="single" w:sz="4" w:space="0" w:color="auto"/>
            </w:tcBorders>
            <w:shd w:val="clear" w:color="auto" w:fill="auto"/>
          </w:tcPr>
          <w:p w14:paraId="7AF79230" w14:textId="77777777" w:rsidR="00C21CFA" w:rsidRPr="00AF022B" w:rsidRDefault="00C21CFA" w:rsidP="000A1A60">
            <w:pPr>
              <w:pStyle w:val="DHHSbody"/>
            </w:pPr>
            <w:r w:rsidRPr="00AF022B">
              <w:t>not stated/inadequately described</w:t>
            </w:r>
          </w:p>
        </w:tc>
      </w:tr>
      <w:tr w:rsidR="00C21CFA" w:rsidRPr="00AF022B" w14:paraId="1A8BBC7F" w14:textId="77777777" w:rsidTr="000A1A60">
        <w:trPr>
          <w:trHeight w:val="295"/>
        </w:trPr>
        <w:tc>
          <w:tcPr>
            <w:tcW w:w="9721" w:type="dxa"/>
            <w:gridSpan w:val="4"/>
            <w:tcBorders>
              <w:top w:val="single" w:sz="4" w:space="0" w:color="auto"/>
            </w:tcBorders>
            <w:shd w:val="clear" w:color="auto" w:fill="auto"/>
          </w:tcPr>
          <w:p w14:paraId="3359E3FA" w14:textId="77777777" w:rsidR="00C21CFA" w:rsidRPr="00AF022B" w:rsidRDefault="00C21CFA" w:rsidP="000A1A60">
            <w:pPr>
              <w:pStyle w:val="IMSTemplateMainSectionHeading"/>
            </w:pPr>
            <w:r w:rsidRPr="00AF022B">
              <w:t>Data element attributes</w:t>
            </w:r>
          </w:p>
        </w:tc>
      </w:tr>
      <w:tr w:rsidR="00C21CFA" w:rsidRPr="00AF022B" w14:paraId="751773DA" w14:textId="77777777" w:rsidTr="000A1A60">
        <w:trPr>
          <w:trHeight w:val="846"/>
        </w:trPr>
        <w:tc>
          <w:tcPr>
            <w:tcW w:w="9721" w:type="dxa"/>
            <w:gridSpan w:val="4"/>
            <w:tcBorders>
              <w:top w:val="nil"/>
            </w:tcBorders>
            <w:shd w:val="clear" w:color="auto" w:fill="auto"/>
          </w:tcPr>
          <w:p w14:paraId="7DCB2355" w14:textId="77777777" w:rsidR="00C21CFA" w:rsidRPr="00AF022B" w:rsidRDefault="00C21CFA" w:rsidP="000A1A60">
            <w:pPr>
              <w:pStyle w:val="IMSTemplateSectionHeading"/>
            </w:pPr>
            <w:r w:rsidRPr="00AF022B">
              <w:t xml:space="preserve">Reporting attributes </w:t>
            </w:r>
          </w:p>
        </w:tc>
      </w:tr>
      <w:tr w:rsidR="00C21CFA" w:rsidRPr="00AF022B" w14:paraId="11BFD747" w14:textId="77777777" w:rsidTr="000A1A60">
        <w:trPr>
          <w:trHeight w:val="294"/>
        </w:trPr>
        <w:tc>
          <w:tcPr>
            <w:tcW w:w="2520" w:type="dxa"/>
            <w:shd w:val="clear" w:color="auto" w:fill="auto"/>
          </w:tcPr>
          <w:p w14:paraId="1FC47BB1" w14:textId="77777777" w:rsidR="00C21CFA" w:rsidRPr="00AF022B" w:rsidRDefault="00C21CFA" w:rsidP="000A1A60">
            <w:pPr>
              <w:pStyle w:val="IMSTemplateelementheadings"/>
            </w:pPr>
            <w:r w:rsidRPr="00AF022B">
              <w:t>Reporting requirements</w:t>
            </w:r>
          </w:p>
        </w:tc>
        <w:tc>
          <w:tcPr>
            <w:tcW w:w="7201" w:type="dxa"/>
            <w:gridSpan w:val="3"/>
            <w:shd w:val="clear" w:color="auto" w:fill="auto"/>
          </w:tcPr>
          <w:p w14:paraId="4FC9F4C4" w14:textId="77777777" w:rsidR="00C21CFA" w:rsidRPr="00AF022B" w:rsidRDefault="00C21CFA" w:rsidP="000A1A60">
            <w:pPr>
              <w:pStyle w:val="DHHSbody"/>
              <w:rPr>
                <w:rFonts w:cs="Arial"/>
                <w:szCs w:val="18"/>
                <w:lang w:eastAsia="en-AU"/>
              </w:rPr>
            </w:pPr>
            <w:r w:rsidRPr="00AF022B">
              <w:t>Mandatory</w:t>
            </w:r>
          </w:p>
        </w:tc>
      </w:tr>
      <w:tr w:rsidR="00C21CFA" w:rsidRPr="00AF022B" w14:paraId="62B15FED" w14:textId="77777777" w:rsidTr="000A1A60">
        <w:trPr>
          <w:trHeight w:val="295"/>
        </w:trPr>
        <w:tc>
          <w:tcPr>
            <w:tcW w:w="9721" w:type="dxa"/>
            <w:gridSpan w:val="4"/>
            <w:tcBorders>
              <w:bottom w:val="nil"/>
            </w:tcBorders>
            <w:shd w:val="clear" w:color="auto" w:fill="auto"/>
          </w:tcPr>
          <w:p w14:paraId="07B26AA1" w14:textId="77777777" w:rsidR="00C21CFA" w:rsidRPr="00AF022B" w:rsidRDefault="00C21CFA" w:rsidP="000A1A60">
            <w:pPr>
              <w:pStyle w:val="IMSTemplateSectionHeading"/>
            </w:pPr>
            <w:r w:rsidRPr="00AF022B">
              <w:t>Collection and usage attributes</w:t>
            </w:r>
          </w:p>
        </w:tc>
      </w:tr>
      <w:tr w:rsidR="00C21CFA" w:rsidRPr="00AF022B" w14:paraId="41813BAC" w14:textId="77777777" w:rsidTr="000A1A60">
        <w:trPr>
          <w:trHeight w:val="295"/>
        </w:trPr>
        <w:tc>
          <w:tcPr>
            <w:tcW w:w="2520" w:type="dxa"/>
            <w:tcBorders>
              <w:top w:val="nil"/>
              <w:bottom w:val="single" w:sz="4" w:space="0" w:color="auto"/>
            </w:tcBorders>
            <w:shd w:val="clear" w:color="auto" w:fill="auto"/>
          </w:tcPr>
          <w:p w14:paraId="49BA0534" w14:textId="77777777" w:rsidR="00C21CFA" w:rsidRPr="00AF022B" w:rsidRDefault="00C21CFA"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00666A45" w14:textId="77777777" w:rsidR="00C21CFA" w:rsidRPr="00AF022B" w:rsidRDefault="00C21CFA" w:rsidP="000A1A60">
            <w:pPr>
              <w:rPr>
                <w:rFonts w:ascii="Calibri" w:hAnsi="Calibri"/>
                <w:color w:val="000000"/>
                <w:sz w:val="22"/>
                <w:szCs w:val="22"/>
              </w:rPr>
            </w:pPr>
          </w:p>
          <w:tbl>
            <w:tblPr>
              <w:tblW w:w="0" w:type="auto"/>
              <w:tblLayout w:type="fixed"/>
              <w:tblLook w:val="01E0" w:firstRow="1" w:lastRow="1" w:firstColumn="1" w:lastColumn="1" w:noHBand="0" w:noVBand="0"/>
            </w:tblPr>
            <w:tblGrid>
              <w:gridCol w:w="994"/>
              <w:gridCol w:w="6146"/>
            </w:tblGrid>
            <w:tr w:rsidR="00C21CFA" w:rsidRPr="00AF022B" w14:paraId="38ACBF9E" w14:textId="77777777" w:rsidTr="000A1A60">
              <w:tc>
                <w:tcPr>
                  <w:tcW w:w="994" w:type="dxa"/>
                </w:tcPr>
                <w:p w14:paraId="74078C64" w14:textId="77777777" w:rsidR="00C21CFA" w:rsidRPr="00AF022B" w:rsidRDefault="00C21CFA" w:rsidP="000A1A60">
                  <w:pPr>
                    <w:pStyle w:val="DHHSbody"/>
                  </w:pPr>
                  <w:r w:rsidRPr="00AF022B">
                    <w:t>Code 1</w:t>
                  </w:r>
                </w:p>
              </w:tc>
              <w:tc>
                <w:tcPr>
                  <w:tcW w:w="6146" w:type="dxa"/>
                </w:tcPr>
                <w:p w14:paraId="60A1C26D" w14:textId="77777777" w:rsidR="00C21CFA" w:rsidRPr="00AF022B" w:rsidRDefault="00C21CFA" w:rsidP="000A1A60">
                  <w:pPr>
                    <w:pStyle w:val="DHHSbody"/>
                  </w:pPr>
                  <w:r w:rsidRPr="00AF022B">
                    <w:t>Use this code where interpreter services are required. The interpreter service relates to language, including verbal language, nonverbal language and languages other than English. Persons requiring interpreter services for any form of sign language should be coded as ‘interpreter required’</w:t>
                  </w:r>
                </w:p>
              </w:tc>
            </w:tr>
            <w:tr w:rsidR="00C21CFA" w:rsidRPr="00AF022B" w14:paraId="0D78C6CF" w14:textId="77777777" w:rsidTr="000A1A60">
              <w:tc>
                <w:tcPr>
                  <w:tcW w:w="994" w:type="dxa"/>
                </w:tcPr>
                <w:p w14:paraId="563FD914" w14:textId="77777777" w:rsidR="00C21CFA" w:rsidRPr="00AF022B" w:rsidRDefault="00C21CFA" w:rsidP="000A1A60">
                  <w:pPr>
                    <w:pStyle w:val="DHHSbody"/>
                  </w:pPr>
                  <w:r w:rsidRPr="00AF022B">
                    <w:t>Code 2</w:t>
                  </w:r>
                </w:p>
              </w:tc>
              <w:tc>
                <w:tcPr>
                  <w:tcW w:w="6146" w:type="dxa"/>
                </w:tcPr>
                <w:p w14:paraId="6A77B572" w14:textId="77777777" w:rsidR="00C21CFA" w:rsidRPr="00AF022B" w:rsidRDefault="00C21CFA" w:rsidP="000A1A60">
                  <w:pPr>
                    <w:pStyle w:val="DHHSbody"/>
                  </w:pPr>
                  <w:r w:rsidRPr="00AF022B">
                    <w:t>Use this code where interpreter services are not required</w:t>
                  </w:r>
                </w:p>
              </w:tc>
            </w:tr>
            <w:tr w:rsidR="00C21CFA" w:rsidRPr="00AF022B" w14:paraId="1588C20E" w14:textId="77777777" w:rsidTr="000A1A60">
              <w:tc>
                <w:tcPr>
                  <w:tcW w:w="994" w:type="dxa"/>
                </w:tcPr>
                <w:p w14:paraId="6D6FB85B" w14:textId="77777777" w:rsidR="00C21CFA" w:rsidRPr="00AF022B" w:rsidRDefault="00C21CFA" w:rsidP="000A1A60">
                  <w:pPr>
                    <w:pStyle w:val="DHHSbody"/>
                  </w:pPr>
                  <w:r w:rsidRPr="00AF022B">
                    <w:t>Code 9</w:t>
                  </w:r>
                </w:p>
              </w:tc>
              <w:tc>
                <w:tcPr>
                  <w:tcW w:w="6146" w:type="dxa"/>
                </w:tcPr>
                <w:p w14:paraId="72006DFF" w14:textId="77777777" w:rsidR="00C21CFA" w:rsidRPr="00AF022B" w:rsidRDefault="00C21CFA" w:rsidP="000A1A60">
                  <w:pPr>
                    <w:pStyle w:val="DHHSbody"/>
                  </w:pPr>
                  <w:r w:rsidRPr="00AF022B">
                    <w:t>Should only be used when interpreter services requirement is unknown, or unable to be attained</w:t>
                  </w:r>
                </w:p>
              </w:tc>
            </w:tr>
          </w:tbl>
          <w:p w14:paraId="3A8954A6" w14:textId="77777777" w:rsidR="00C21CFA" w:rsidRPr="00AF022B" w:rsidRDefault="00C21CFA" w:rsidP="000A1A60"/>
        </w:tc>
      </w:tr>
      <w:tr w:rsidR="00C21CFA" w:rsidRPr="00AF022B" w14:paraId="0EB70289" w14:textId="77777777" w:rsidTr="000A1A60">
        <w:trPr>
          <w:trHeight w:val="294"/>
        </w:trPr>
        <w:tc>
          <w:tcPr>
            <w:tcW w:w="9721" w:type="dxa"/>
            <w:gridSpan w:val="4"/>
            <w:tcBorders>
              <w:top w:val="single" w:sz="4" w:space="0" w:color="auto"/>
            </w:tcBorders>
            <w:shd w:val="clear" w:color="auto" w:fill="auto"/>
          </w:tcPr>
          <w:p w14:paraId="15DB0762" w14:textId="77777777" w:rsidR="00C21CFA" w:rsidRPr="00AF022B" w:rsidRDefault="00C21CFA" w:rsidP="000A1A60">
            <w:pPr>
              <w:pStyle w:val="IMSTemplateSectionHeading"/>
            </w:pPr>
            <w:r w:rsidRPr="00AF022B">
              <w:t>Source and reference attributes</w:t>
            </w:r>
          </w:p>
        </w:tc>
      </w:tr>
      <w:tr w:rsidR="00C21CFA" w:rsidRPr="00AF022B" w14:paraId="389D0959" w14:textId="77777777" w:rsidTr="000A1A60">
        <w:trPr>
          <w:trHeight w:val="295"/>
        </w:trPr>
        <w:tc>
          <w:tcPr>
            <w:tcW w:w="2520" w:type="dxa"/>
            <w:shd w:val="clear" w:color="auto" w:fill="auto"/>
          </w:tcPr>
          <w:p w14:paraId="1DE903A2" w14:textId="77777777" w:rsidR="00C21CFA" w:rsidRPr="00AF022B" w:rsidRDefault="00C21CFA" w:rsidP="000A1A60">
            <w:pPr>
              <w:pStyle w:val="IMSTemplateelementheadings"/>
            </w:pPr>
            <w:r w:rsidRPr="00AF022B">
              <w:t>Definition source</w:t>
            </w:r>
          </w:p>
        </w:tc>
        <w:tc>
          <w:tcPr>
            <w:tcW w:w="7201" w:type="dxa"/>
            <w:gridSpan w:val="3"/>
            <w:shd w:val="clear" w:color="auto" w:fill="auto"/>
          </w:tcPr>
          <w:p w14:paraId="0F3D2ABB" w14:textId="77777777" w:rsidR="00C21CFA" w:rsidRPr="00AF022B" w:rsidRDefault="00C21CFA" w:rsidP="000A1A60">
            <w:pPr>
              <w:pStyle w:val="DHHSbody"/>
            </w:pPr>
            <w:r w:rsidRPr="00AF022B">
              <w:t>METeOR</w:t>
            </w:r>
          </w:p>
        </w:tc>
      </w:tr>
      <w:tr w:rsidR="00C21CFA" w:rsidRPr="00AF022B" w14:paraId="1EA57271" w14:textId="77777777" w:rsidTr="000A1A60">
        <w:trPr>
          <w:trHeight w:val="295"/>
        </w:trPr>
        <w:tc>
          <w:tcPr>
            <w:tcW w:w="2520" w:type="dxa"/>
            <w:shd w:val="clear" w:color="auto" w:fill="auto"/>
          </w:tcPr>
          <w:p w14:paraId="7B7C64C2" w14:textId="77777777" w:rsidR="00C21CFA" w:rsidRPr="00AF022B" w:rsidRDefault="00C21CFA" w:rsidP="000A1A60">
            <w:pPr>
              <w:pStyle w:val="IMSTemplateelementheadings"/>
            </w:pPr>
            <w:r w:rsidRPr="00AF022B">
              <w:t>Definition source identifier</w:t>
            </w:r>
          </w:p>
        </w:tc>
        <w:tc>
          <w:tcPr>
            <w:tcW w:w="7201" w:type="dxa"/>
            <w:gridSpan w:val="3"/>
            <w:shd w:val="clear" w:color="auto" w:fill="auto"/>
          </w:tcPr>
          <w:p w14:paraId="6E3266FA" w14:textId="77777777" w:rsidR="00C21CFA" w:rsidRPr="00AF022B" w:rsidRDefault="00C21CFA" w:rsidP="000A1A60">
            <w:pPr>
              <w:pStyle w:val="DHHSbody"/>
            </w:pPr>
            <w:r w:rsidRPr="00AF022B">
              <w:t>304294 Person—interpreter service required, yes/no, Code N</w:t>
            </w:r>
          </w:p>
        </w:tc>
      </w:tr>
      <w:tr w:rsidR="00C21CFA" w:rsidRPr="00AF022B" w14:paraId="67A03C52" w14:textId="77777777" w:rsidTr="000A1A60">
        <w:trPr>
          <w:trHeight w:val="295"/>
        </w:trPr>
        <w:tc>
          <w:tcPr>
            <w:tcW w:w="2520" w:type="dxa"/>
            <w:tcBorders>
              <w:bottom w:val="nil"/>
            </w:tcBorders>
            <w:shd w:val="clear" w:color="auto" w:fill="auto"/>
          </w:tcPr>
          <w:p w14:paraId="4C242900" w14:textId="77777777" w:rsidR="00C21CFA" w:rsidRPr="00AF022B" w:rsidRDefault="00C21CFA" w:rsidP="000A1A60">
            <w:pPr>
              <w:pStyle w:val="IMSTemplateelementheadings"/>
            </w:pPr>
            <w:r w:rsidRPr="00AF022B">
              <w:t>Value domain source</w:t>
            </w:r>
          </w:p>
        </w:tc>
        <w:tc>
          <w:tcPr>
            <w:tcW w:w="7201" w:type="dxa"/>
            <w:gridSpan w:val="3"/>
            <w:tcBorders>
              <w:bottom w:val="nil"/>
            </w:tcBorders>
            <w:shd w:val="clear" w:color="auto" w:fill="auto"/>
          </w:tcPr>
          <w:p w14:paraId="2245B793" w14:textId="77777777" w:rsidR="00C21CFA" w:rsidRPr="00AF022B" w:rsidRDefault="00C21CFA" w:rsidP="000A1A60">
            <w:pPr>
              <w:pStyle w:val="DHHSbody"/>
            </w:pPr>
            <w:r w:rsidRPr="00AF022B">
              <w:t>METeOR</w:t>
            </w:r>
          </w:p>
        </w:tc>
      </w:tr>
      <w:tr w:rsidR="00C21CFA" w:rsidRPr="00AF022B" w14:paraId="167C026F" w14:textId="77777777" w:rsidTr="000A1A60">
        <w:trPr>
          <w:trHeight w:val="295"/>
        </w:trPr>
        <w:tc>
          <w:tcPr>
            <w:tcW w:w="2520" w:type="dxa"/>
            <w:tcBorders>
              <w:top w:val="nil"/>
              <w:bottom w:val="single" w:sz="4" w:space="0" w:color="auto"/>
            </w:tcBorders>
            <w:shd w:val="clear" w:color="auto" w:fill="auto"/>
          </w:tcPr>
          <w:p w14:paraId="0936FF4B" w14:textId="77777777" w:rsidR="00C21CFA" w:rsidRPr="00AF022B" w:rsidRDefault="00C21CFA"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1DEC8A22" w14:textId="77777777" w:rsidR="00C21CFA" w:rsidRPr="00AF022B" w:rsidRDefault="00C21CFA" w:rsidP="000A1A60">
            <w:pPr>
              <w:pStyle w:val="DHHSbody"/>
            </w:pPr>
            <w:r w:rsidRPr="00AF022B">
              <w:t>Based on 270732 yes/no, Code N</w:t>
            </w:r>
          </w:p>
        </w:tc>
      </w:tr>
      <w:tr w:rsidR="00C21CFA" w:rsidRPr="00AF022B" w14:paraId="06878C43" w14:textId="77777777" w:rsidTr="000A1A60">
        <w:trPr>
          <w:trHeight w:val="295"/>
        </w:trPr>
        <w:tc>
          <w:tcPr>
            <w:tcW w:w="9721" w:type="dxa"/>
            <w:gridSpan w:val="4"/>
            <w:tcBorders>
              <w:top w:val="single" w:sz="4" w:space="0" w:color="auto"/>
            </w:tcBorders>
            <w:shd w:val="clear" w:color="auto" w:fill="auto"/>
          </w:tcPr>
          <w:p w14:paraId="2E762C20" w14:textId="77777777" w:rsidR="00C21CFA" w:rsidRPr="00AF022B" w:rsidRDefault="00C21CFA" w:rsidP="000A1A60">
            <w:pPr>
              <w:pStyle w:val="IMSTemplateSectionHeading"/>
            </w:pPr>
            <w:r w:rsidRPr="00AF022B">
              <w:t>Relational attributes</w:t>
            </w:r>
          </w:p>
        </w:tc>
      </w:tr>
      <w:tr w:rsidR="00C21CFA" w:rsidRPr="00AF022B" w14:paraId="70B0B18A" w14:textId="77777777" w:rsidTr="000A1A60">
        <w:trPr>
          <w:trHeight w:val="294"/>
        </w:trPr>
        <w:tc>
          <w:tcPr>
            <w:tcW w:w="2520" w:type="dxa"/>
            <w:shd w:val="clear" w:color="auto" w:fill="auto"/>
          </w:tcPr>
          <w:p w14:paraId="191CA881" w14:textId="77777777" w:rsidR="00C21CFA" w:rsidRPr="00AF022B" w:rsidRDefault="00C21CFA" w:rsidP="000A1A60">
            <w:pPr>
              <w:pStyle w:val="IMSTemplateelementheadings"/>
            </w:pPr>
            <w:r w:rsidRPr="00AF022B">
              <w:t>Related concepts</w:t>
            </w:r>
          </w:p>
        </w:tc>
        <w:tc>
          <w:tcPr>
            <w:tcW w:w="7201" w:type="dxa"/>
            <w:gridSpan w:val="3"/>
            <w:shd w:val="clear" w:color="auto" w:fill="auto"/>
          </w:tcPr>
          <w:p w14:paraId="7B791F3F" w14:textId="77777777" w:rsidR="00C21CFA" w:rsidRPr="00AF022B" w:rsidRDefault="00C21CFA" w:rsidP="000A1A60">
            <w:pPr>
              <w:pStyle w:val="DHHSbody"/>
            </w:pPr>
            <w:r w:rsidRPr="00AF022B">
              <w:t>Client</w:t>
            </w:r>
          </w:p>
        </w:tc>
      </w:tr>
      <w:tr w:rsidR="00C21CFA" w:rsidRPr="00AF022B" w14:paraId="176E5AEB" w14:textId="77777777" w:rsidTr="000A1A60">
        <w:trPr>
          <w:cantSplit/>
          <w:trHeight w:val="295"/>
        </w:trPr>
        <w:tc>
          <w:tcPr>
            <w:tcW w:w="2520" w:type="dxa"/>
            <w:shd w:val="clear" w:color="auto" w:fill="auto"/>
          </w:tcPr>
          <w:p w14:paraId="4597EC80" w14:textId="77777777" w:rsidR="00C21CFA" w:rsidRPr="00AF022B" w:rsidRDefault="00C21CFA" w:rsidP="000A1A60">
            <w:pPr>
              <w:pStyle w:val="IMSTemplateelementheadings"/>
            </w:pPr>
            <w:r w:rsidRPr="00AF022B">
              <w:t>Related data elements</w:t>
            </w:r>
          </w:p>
        </w:tc>
        <w:tc>
          <w:tcPr>
            <w:tcW w:w="7201" w:type="dxa"/>
            <w:gridSpan w:val="3"/>
            <w:shd w:val="clear" w:color="auto" w:fill="auto"/>
          </w:tcPr>
          <w:p w14:paraId="7058BD98" w14:textId="77777777" w:rsidR="00C21CFA" w:rsidRPr="00AF022B" w:rsidRDefault="00C21CFA" w:rsidP="000A1A60">
            <w:pPr>
              <w:pStyle w:val="DHHSbody"/>
            </w:pPr>
            <w:r w:rsidRPr="00AF022B">
              <w:t>Client—country of birth</w:t>
            </w:r>
          </w:p>
        </w:tc>
      </w:tr>
      <w:tr w:rsidR="00C21CFA" w:rsidRPr="00AF022B" w14:paraId="199FE3AB" w14:textId="77777777" w:rsidTr="000A1A60">
        <w:trPr>
          <w:cantSplit/>
          <w:trHeight w:val="295"/>
        </w:trPr>
        <w:tc>
          <w:tcPr>
            <w:tcW w:w="2520" w:type="dxa"/>
            <w:shd w:val="clear" w:color="auto" w:fill="auto"/>
          </w:tcPr>
          <w:p w14:paraId="7FA2B605" w14:textId="77777777" w:rsidR="00C21CFA" w:rsidRPr="00AF022B" w:rsidRDefault="00C21CFA" w:rsidP="000A1A60">
            <w:pPr>
              <w:pStyle w:val="IMSTemplateelementheadings"/>
            </w:pPr>
          </w:p>
        </w:tc>
        <w:tc>
          <w:tcPr>
            <w:tcW w:w="7201" w:type="dxa"/>
            <w:gridSpan w:val="3"/>
            <w:shd w:val="clear" w:color="auto" w:fill="auto"/>
          </w:tcPr>
          <w:p w14:paraId="202DD70D" w14:textId="77777777" w:rsidR="00C21CFA" w:rsidRPr="00AF022B" w:rsidRDefault="00C21CFA" w:rsidP="000A1A60">
            <w:pPr>
              <w:pStyle w:val="DHHSbody"/>
            </w:pPr>
            <w:r w:rsidRPr="00AF022B">
              <w:t>Client—Indigenous status</w:t>
            </w:r>
          </w:p>
        </w:tc>
      </w:tr>
      <w:tr w:rsidR="00C21CFA" w:rsidRPr="00AF022B" w14:paraId="3364F6DF" w14:textId="77777777" w:rsidTr="000A1A60">
        <w:trPr>
          <w:cantSplit/>
          <w:trHeight w:val="295"/>
        </w:trPr>
        <w:tc>
          <w:tcPr>
            <w:tcW w:w="2520" w:type="dxa"/>
            <w:shd w:val="clear" w:color="auto" w:fill="auto"/>
          </w:tcPr>
          <w:p w14:paraId="25EDD7B6" w14:textId="77777777" w:rsidR="00C21CFA" w:rsidRPr="00AF022B" w:rsidRDefault="00C21CFA" w:rsidP="000A1A60">
            <w:pPr>
              <w:pStyle w:val="IMSTemplateelementheadings"/>
            </w:pPr>
          </w:p>
        </w:tc>
        <w:tc>
          <w:tcPr>
            <w:tcW w:w="7201" w:type="dxa"/>
            <w:gridSpan w:val="3"/>
            <w:shd w:val="clear" w:color="auto" w:fill="auto"/>
          </w:tcPr>
          <w:p w14:paraId="30792AA0" w14:textId="77777777" w:rsidR="00C21CFA" w:rsidRPr="00AF022B" w:rsidRDefault="00C21CFA" w:rsidP="000A1A60">
            <w:pPr>
              <w:pStyle w:val="DHHSbody"/>
            </w:pPr>
            <w:r w:rsidRPr="00AF022B">
              <w:t xml:space="preserve">Client—preferred language </w:t>
            </w:r>
          </w:p>
        </w:tc>
      </w:tr>
      <w:tr w:rsidR="00C21CFA" w:rsidRPr="00AF022B" w14:paraId="262E9D47" w14:textId="77777777" w:rsidTr="000A1A60">
        <w:trPr>
          <w:cantSplit/>
          <w:trHeight w:val="295"/>
        </w:trPr>
        <w:tc>
          <w:tcPr>
            <w:tcW w:w="2520" w:type="dxa"/>
            <w:shd w:val="clear" w:color="auto" w:fill="auto"/>
          </w:tcPr>
          <w:p w14:paraId="435F8C13" w14:textId="77777777" w:rsidR="00C21CFA" w:rsidRPr="00AF022B" w:rsidRDefault="00C21CFA" w:rsidP="000A1A60">
            <w:pPr>
              <w:pStyle w:val="IMSTemplateelementheadings"/>
            </w:pPr>
          </w:p>
        </w:tc>
        <w:tc>
          <w:tcPr>
            <w:tcW w:w="7201" w:type="dxa"/>
            <w:gridSpan w:val="3"/>
            <w:shd w:val="clear" w:color="auto" w:fill="auto"/>
          </w:tcPr>
          <w:p w14:paraId="438D7E2F" w14:textId="77777777" w:rsidR="00C21CFA" w:rsidRPr="00AF022B" w:rsidRDefault="00C21CFA" w:rsidP="000A1A60">
            <w:pPr>
              <w:pStyle w:val="DHHSbody"/>
            </w:pPr>
            <w:r w:rsidRPr="00AF022B">
              <w:t>Client—refugee status</w:t>
            </w:r>
          </w:p>
        </w:tc>
      </w:tr>
      <w:tr w:rsidR="00C21CFA" w:rsidRPr="00AF022B" w14:paraId="093A5D45" w14:textId="77777777" w:rsidTr="000A1A60">
        <w:trPr>
          <w:trHeight w:val="294"/>
        </w:trPr>
        <w:tc>
          <w:tcPr>
            <w:tcW w:w="2520" w:type="dxa"/>
            <w:shd w:val="clear" w:color="auto" w:fill="auto"/>
          </w:tcPr>
          <w:p w14:paraId="65547C37" w14:textId="77777777" w:rsidR="00C21CFA" w:rsidRPr="00AF022B" w:rsidRDefault="00C21CFA" w:rsidP="000A1A60">
            <w:pPr>
              <w:pStyle w:val="IMSTemplateelementheadings"/>
            </w:pPr>
            <w:r w:rsidRPr="00AF022B">
              <w:t>Edit/validation rules</w:t>
            </w:r>
          </w:p>
        </w:tc>
        <w:tc>
          <w:tcPr>
            <w:tcW w:w="7201" w:type="dxa"/>
            <w:gridSpan w:val="3"/>
            <w:shd w:val="clear" w:color="auto" w:fill="auto"/>
          </w:tcPr>
          <w:p w14:paraId="752E387F" w14:textId="77777777" w:rsidR="00C21CFA" w:rsidRPr="00AF022B" w:rsidRDefault="00C21CFA" w:rsidP="000A1A60">
            <w:pPr>
              <w:pStyle w:val="DHHSbody"/>
            </w:pPr>
            <w:r w:rsidRPr="00AF022B">
              <w:t>C47</w:t>
            </w:r>
            <w:r w:rsidRPr="00AF022B">
              <w:tab/>
              <w:t>preferred language is English yet stated as needing interpreter</w:t>
            </w:r>
          </w:p>
        </w:tc>
      </w:tr>
      <w:tr w:rsidR="00C21CFA" w:rsidRPr="00AF022B" w14:paraId="7AF61900" w14:textId="77777777" w:rsidTr="000A1A60">
        <w:trPr>
          <w:trHeight w:val="294"/>
        </w:trPr>
        <w:tc>
          <w:tcPr>
            <w:tcW w:w="2520" w:type="dxa"/>
            <w:tcBorders>
              <w:bottom w:val="single" w:sz="4" w:space="0" w:color="auto"/>
            </w:tcBorders>
            <w:shd w:val="clear" w:color="auto" w:fill="auto"/>
          </w:tcPr>
          <w:p w14:paraId="1F18E0BB" w14:textId="77777777" w:rsidR="00C21CFA" w:rsidRPr="00AF022B" w:rsidRDefault="00C21CFA" w:rsidP="000A1A60">
            <w:pPr>
              <w:pStyle w:val="IMSTemplateelementheadings"/>
            </w:pPr>
          </w:p>
        </w:tc>
        <w:tc>
          <w:tcPr>
            <w:tcW w:w="7201" w:type="dxa"/>
            <w:gridSpan w:val="3"/>
            <w:tcBorders>
              <w:bottom w:val="single" w:sz="4" w:space="0" w:color="auto"/>
            </w:tcBorders>
            <w:shd w:val="clear" w:color="auto" w:fill="auto"/>
          </w:tcPr>
          <w:p w14:paraId="18723669" w14:textId="77777777" w:rsidR="00C21CFA" w:rsidRPr="00AF022B" w:rsidRDefault="00C21CFA" w:rsidP="000A1A60">
            <w:pPr>
              <w:pStyle w:val="DHHSbody"/>
            </w:pPr>
            <w:r>
              <w:t>AOD</w:t>
            </w:r>
            <w:r w:rsidRPr="00AF022B">
              <w:t xml:space="preserve">0 value not in codeset for reporting period </w:t>
            </w:r>
          </w:p>
          <w:p w14:paraId="709E10C4" w14:textId="77777777" w:rsidR="00C21CFA" w:rsidRPr="00AF022B" w:rsidRDefault="00C21CFA" w:rsidP="000A1A60">
            <w:pPr>
              <w:pStyle w:val="DHHSbody"/>
            </w:pPr>
            <w:r>
              <w:t>AOD</w:t>
            </w:r>
            <w:r w:rsidRPr="00AF022B">
              <w:t>2 cannot be null</w:t>
            </w:r>
          </w:p>
        </w:tc>
      </w:tr>
      <w:tr w:rsidR="00C21CFA" w:rsidRPr="00AF022B" w14:paraId="2A9E9BE0" w14:textId="77777777" w:rsidTr="000A1A60">
        <w:trPr>
          <w:trHeight w:val="294"/>
        </w:trPr>
        <w:tc>
          <w:tcPr>
            <w:tcW w:w="2520" w:type="dxa"/>
            <w:tcBorders>
              <w:top w:val="single" w:sz="4" w:space="0" w:color="auto"/>
              <w:bottom w:val="nil"/>
            </w:tcBorders>
            <w:shd w:val="clear" w:color="auto" w:fill="auto"/>
          </w:tcPr>
          <w:p w14:paraId="4E2A011F" w14:textId="77777777" w:rsidR="00C21CFA" w:rsidRPr="00AF022B" w:rsidRDefault="00C21CFA" w:rsidP="000A1A60">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3C79E04C" w14:textId="77777777" w:rsidR="00C21CFA" w:rsidRPr="00AF022B" w:rsidRDefault="00C21CFA" w:rsidP="000A1A60">
            <w:pPr>
              <w:pStyle w:val="IMSTemplatecontent"/>
            </w:pPr>
          </w:p>
        </w:tc>
      </w:tr>
    </w:tbl>
    <w:p w14:paraId="475BC8DB" w14:textId="27354649" w:rsidR="00F35F98" w:rsidRDefault="00F35F98" w:rsidP="009F7899">
      <w:pPr>
        <w:pStyle w:val="DHHSbody"/>
      </w:pPr>
    </w:p>
    <w:p w14:paraId="41D6385C" w14:textId="77777777" w:rsidR="00F35F98" w:rsidRDefault="00F35F98" w:rsidP="009F7899">
      <w:pPr>
        <w:pStyle w:val="DHHSbody"/>
      </w:pPr>
    </w:p>
    <w:p w14:paraId="3A2604C2" w14:textId="720440B0" w:rsidR="003535A7" w:rsidRDefault="003535A7" w:rsidP="009F7899">
      <w:pPr>
        <w:pStyle w:val="DHHSbody"/>
      </w:pPr>
    </w:p>
    <w:p w14:paraId="2832829F" w14:textId="34C9C9C8" w:rsidR="00C21CFA" w:rsidRDefault="00C21CFA" w:rsidP="009F7899">
      <w:pPr>
        <w:pStyle w:val="DHHSbody"/>
      </w:pPr>
    </w:p>
    <w:p w14:paraId="3C4EC417" w14:textId="34C5764E" w:rsidR="00C21CFA" w:rsidRDefault="00C21CFA" w:rsidP="009F7899">
      <w:pPr>
        <w:pStyle w:val="DHHSbody"/>
      </w:pPr>
    </w:p>
    <w:p w14:paraId="165860E9" w14:textId="578A8490" w:rsidR="00C21CFA" w:rsidRDefault="00C21CFA" w:rsidP="009F7899">
      <w:pPr>
        <w:pStyle w:val="DHHSbody"/>
      </w:pPr>
    </w:p>
    <w:p w14:paraId="780C71CF" w14:textId="107708D0" w:rsidR="00C21CFA" w:rsidRDefault="00C21CFA" w:rsidP="009F7899">
      <w:pPr>
        <w:pStyle w:val="DHHSbody"/>
      </w:pPr>
    </w:p>
    <w:p w14:paraId="4199DBB8" w14:textId="468EF89C" w:rsidR="00C21CFA" w:rsidRDefault="00C21CFA" w:rsidP="009F7899">
      <w:pPr>
        <w:pStyle w:val="DHHSbody"/>
      </w:pPr>
    </w:p>
    <w:p w14:paraId="75E45F8C" w14:textId="553266C2" w:rsidR="00C21CFA" w:rsidRDefault="00C21CFA" w:rsidP="009F7899">
      <w:pPr>
        <w:pStyle w:val="DHHSbody"/>
      </w:pPr>
    </w:p>
    <w:p w14:paraId="099D05B5" w14:textId="67F0B370" w:rsidR="00C21CFA" w:rsidRDefault="00C21CFA" w:rsidP="009F7899">
      <w:pPr>
        <w:pStyle w:val="DHHSbody"/>
      </w:pPr>
    </w:p>
    <w:p w14:paraId="1820C2DB" w14:textId="3BE00601" w:rsidR="00C21CFA" w:rsidRDefault="00C21CFA" w:rsidP="009F7899">
      <w:pPr>
        <w:pStyle w:val="DHHSbody"/>
      </w:pPr>
    </w:p>
    <w:p w14:paraId="1C5321EB" w14:textId="3C48E7C6" w:rsidR="00C21CFA" w:rsidRDefault="00C21CFA" w:rsidP="009F7899">
      <w:pPr>
        <w:pStyle w:val="DHHSbody"/>
      </w:pPr>
    </w:p>
    <w:p w14:paraId="53F061A2" w14:textId="47DE615D" w:rsidR="00C21CFA" w:rsidRDefault="00C21CFA" w:rsidP="009F7899">
      <w:pPr>
        <w:pStyle w:val="DHHSbody"/>
      </w:pPr>
    </w:p>
    <w:p w14:paraId="3949FAA3" w14:textId="66210E7D" w:rsidR="00C21CFA" w:rsidRDefault="00C21CFA" w:rsidP="009F7899">
      <w:pPr>
        <w:pStyle w:val="DHHSbody"/>
      </w:pPr>
    </w:p>
    <w:p w14:paraId="1D35B1FF" w14:textId="2FFA3C49" w:rsidR="00C21CFA" w:rsidRDefault="00C21CFA" w:rsidP="009F7899">
      <w:pPr>
        <w:pStyle w:val="DHHSbody"/>
      </w:pPr>
    </w:p>
    <w:p w14:paraId="2DE77C49" w14:textId="2497C61A" w:rsidR="00C21CFA" w:rsidRDefault="00C21CFA" w:rsidP="009F7899">
      <w:pPr>
        <w:pStyle w:val="DHHSbody"/>
      </w:pPr>
    </w:p>
    <w:p w14:paraId="6D979528" w14:textId="6B4204D5" w:rsidR="00C21CFA" w:rsidRDefault="00C21CFA" w:rsidP="009F7899">
      <w:pPr>
        <w:pStyle w:val="DHHSbody"/>
      </w:pPr>
    </w:p>
    <w:p w14:paraId="5EC04F65" w14:textId="12B2C4D0" w:rsidR="00C21CFA" w:rsidRDefault="00C21CFA" w:rsidP="009F7899">
      <w:pPr>
        <w:pStyle w:val="DHHSbody"/>
      </w:pPr>
    </w:p>
    <w:p w14:paraId="6F352159" w14:textId="644D3F9A" w:rsidR="00C21CFA" w:rsidRDefault="00C21CFA" w:rsidP="009F7899">
      <w:pPr>
        <w:pStyle w:val="DHHSbody"/>
      </w:pPr>
    </w:p>
    <w:p w14:paraId="028DE2EC" w14:textId="18472166" w:rsidR="00C21CFA" w:rsidRDefault="00C21CFA" w:rsidP="009F7899">
      <w:pPr>
        <w:pStyle w:val="DHHSbody"/>
      </w:pPr>
    </w:p>
    <w:p w14:paraId="7BD8F93B" w14:textId="4DDE3F99" w:rsidR="00C21CFA" w:rsidRDefault="00C21CFA" w:rsidP="009F7899">
      <w:pPr>
        <w:pStyle w:val="DHHSbody"/>
      </w:pPr>
    </w:p>
    <w:p w14:paraId="623AB176" w14:textId="00B6F6C1" w:rsidR="00C21CFA" w:rsidRDefault="00C21CFA" w:rsidP="009F7899">
      <w:pPr>
        <w:pStyle w:val="DHHSbody"/>
      </w:pPr>
    </w:p>
    <w:p w14:paraId="0624F966" w14:textId="538062C5" w:rsidR="00C21CFA" w:rsidRDefault="00C21CFA" w:rsidP="009F7899">
      <w:pPr>
        <w:pStyle w:val="DHHSbody"/>
      </w:pPr>
    </w:p>
    <w:p w14:paraId="7F5A050C" w14:textId="3B80AA60" w:rsidR="00C21CFA" w:rsidRDefault="00C21CFA" w:rsidP="009F7899">
      <w:pPr>
        <w:pStyle w:val="DHHSbody"/>
      </w:pPr>
    </w:p>
    <w:p w14:paraId="5214F905" w14:textId="09A20DFC" w:rsidR="00C21CFA" w:rsidRDefault="00C21CFA" w:rsidP="009F7899">
      <w:pPr>
        <w:pStyle w:val="DHHSbody"/>
      </w:pPr>
    </w:p>
    <w:p w14:paraId="28FF35DE" w14:textId="61C25DC3" w:rsidR="00C21CFA" w:rsidRDefault="00C21CFA" w:rsidP="009F7899">
      <w:pPr>
        <w:pStyle w:val="DHHSbody"/>
      </w:pPr>
    </w:p>
    <w:p w14:paraId="7893F30E" w14:textId="5EE04B88" w:rsidR="00C21CFA" w:rsidRDefault="00C21CFA" w:rsidP="009F7899">
      <w:pPr>
        <w:pStyle w:val="DHHSbody"/>
      </w:pPr>
    </w:p>
    <w:p w14:paraId="5DBE8C87" w14:textId="7221F500" w:rsidR="00C21CFA" w:rsidRDefault="00C21CFA" w:rsidP="009F7899">
      <w:pPr>
        <w:pStyle w:val="DHHSbody"/>
      </w:pPr>
    </w:p>
    <w:p w14:paraId="2A198184" w14:textId="71153E84" w:rsidR="00C21CFA" w:rsidRDefault="00C21CFA" w:rsidP="009F7899">
      <w:pPr>
        <w:pStyle w:val="DHHSbody"/>
      </w:pPr>
    </w:p>
    <w:p w14:paraId="63817060" w14:textId="57B7D6A4" w:rsidR="002A3F13" w:rsidRPr="00AF022B" w:rsidRDefault="002A3F13" w:rsidP="002A3F13">
      <w:pPr>
        <w:pStyle w:val="Heading3"/>
      </w:pPr>
      <w:bookmarkStart w:id="826" w:name="_Toc267990124"/>
      <w:bookmarkStart w:id="827" w:name="_Toc525122716"/>
      <w:bookmarkStart w:id="828" w:name="_Toc69734931"/>
      <w:bookmarkStart w:id="829" w:name="_Toc136265126"/>
      <w:r>
        <w:lastRenderedPageBreak/>
        <w:t xml:space="preserve">5.1.17 </w:t>
      </w:r>
      <w:r w:rsidRPr="00AF022B">
        <w:t>Client—postcode—NNNN</w:t>
      </w:r>
      <w:bookmarkEnd w:id="826"/>
      <w:bookmarkEnd w:id="827"/>
      <w:bookmarkEnd w:id="828"/>
      <w:bookmarkEnd w:id="829"/>
    </w:p>
    <w:tbl>
      <w:tblPr>
        <w:tblW w:w="9632" w:type="dxa"/>
        <w:tblInd w:w="27" w:type="dxa"/>
        <w:tblLayout w:type="fixed"/>
        <w:tblLook w:val="0000" w:firstRow="0" w:lastRow="0" w:firstColumn="0" w:lastColumn="0" w:noHBand="0" w:noVBand="0"/>
      </w:tblPr>
      <w:tblGrid>
        <w:gridCol w:w="2581"/>
        <w:gridCol w:w="1727"/>
        <w:gridCol w:w="9"/>
        <w:gridCol w:w="2765"/>
        <w:gridCol w:w="2550"/>
      </w:tblGrid>
      <w:tr w:rsidR="002A3F13" w:rsidRPr="00AF022B" w14:paraId="3FD5B3B0" w14:textId="77777777" w:rsidTr="000A1A60">
        <w:trPr>
          <w:trHeight w:val="295"/>
        </w:trPr>
        <w:tc>
          <w:tcPr>
            <w:tcW w:w="9632" w:type="dxa"/>
            <w:gridSpan w:val="5"/>
            <w:tcBorders>
              <w:top w:val="single" w:sz="4" w:space="0" w:color="auto"/>
            </w:tcBorders>
            <w:tcMar>
              <w:left w:w="28" w:type="dxa"/>
              <w:right w:w="28" w:type="dxa"/>
            </w:tcMar>
          </w:tcPr>
          <w:p w14:paraId="77C0F075" w14:textId="77777777" w:rsidR="002A3F13" w:rsidRPr="00AF022B" w:rsidRDefault="002A3F13" w:rsidP="000A1A60">
            <w:pPr>
              <w:pStyle w:val="IMSTemplateSectionHeading"/>
            </w:pPr>
            <w:r w:rsidRPr="00AF022B">
              <w:t>Identifying and definitional attributes</w:t>
            </w:r>
          </w:p>
        </w:tc>
      </w:tr>
      <w:tr w:rsidR="002A3F13" w:rsidRPr="00AF022B" w14:paraId="69DD418C" w14:textId="77777777" w:rsidTr="000A1A60">
        <w:trPr>
          <w:trHeight w:val="294"/>
        </w:trPr>
        <w:tc>
          <w:tcPr>
            <w:tcW w:w="2581" w:type="dxa"/>
            <w:tcBorders>
              <w:bottom w:val="single" w:sz="4" w:space="0" w:color="auto"/>
            </w:tcBorders>
            <w:tcMar>
              <w:left w:w="28" w:type="dxa"/>
              <w:right w:w="28" w:type="dxa"/>
            </w:tcMar>
          </w:tcPr>
          <w:p w14:paraId="045B3218" w14:textId="77777777" w:rsidR="002A3F13" w:rsidRPr="00AF022B" w:rsidRDefault="002A3F13" w:rsidP="000A1A60">
            <w:pPr>
              <w:pStyle w:val="IMSTemplateelementheadings"/>
            </w:pPr>
            <w:r w:rsidRPr="00AF022B">
              <w:t>Definition</w:t>
            </w:r>
          </w:p>
        </w:tc>
        <w:tc>
          <w:tcPr>
            <w:tcW w:w="7051" w:type="dxa"/>
            <w:gridSpan w:val="4"/>
            <w:tcBorders>
              <w:bottom w:val="single" w:sz="4" w:space="0" w:color="auto"/>
            </w:tcBorders>
            <w:tcMar>
              <w:left w:w="28" w:type="dxa"/>
              <w:right w:w="28" w:type="dxa"/>
            </w:tcMar>
          </w:tcPr>
          <w:p w14:paraId="399D7D50" w14:textId="77777777" w:rsidR="002A3F13" w:rsidRPr="00AF022B" w:rsidRDefault="002A3F13" w:rsidP="000A1A60">
            <w:pPr>
              <w:pStyle w:val="DHHSbody"/>
            </w:pPr>
            <w:r w:rsidRPr="00AF022B">
              <w:t>The Australian numeric descriptor for the postal delivery area aligned with locality, suburb or place the client resides at</w:t>
            </w:r>
          </w:p>
        </w:tc>
      </w:tr>
      <w:tr w:rsidR="002A3F13" w:rsidRPr="00AF022B" w14:paraId="771F5DD6" w14:textId="77777777" w:rsidTr="000A1A60">
        <w:trPr>
          <w:trHeight w:val="295"/>
        </w:trPr>
        <w:tc>
          <w:tcPr>
            <w:tcW w:w="9632" w:type="dxa"/>
            <w:gridSpan w:val="5"/>
            <w:tcBorders>
              <w:top w:val="single" w:sz="4" w:space="0" w:color="auto"/>
            </w:tcBorders>
            <w:tcMar>
              <w:left w:w="28" w:type="dxa"/>
              <w:right w:w="28" w:type="dxa"/>
            </w:tcMar>
          </w:tcPr>
          <w:p w14:paraId="68288FBE" w14:textId="77777777" w:rsidR="002A3F13" w:rsidRPr="00AF022B" w:rsidRDefault="002A3F13" w:rsidP="000A1A60">
            <w:pPr>
              <w:pStyle w:val="IMSTemplateMainSectionHeading"/>
            </w:pPr>
            <w:r w:rsidRPr="00AF022B">
              <w:t>Value domain attributes</w:t>
            </w:r>
          </w:p>
        </w:tc>
      </w:tr>
      <w:tr w:rsidR="002A3F13" w:rsidRPr="00AF022B" w14:paraId="3CDDED8E" w14:textId="77777777" w:rsidTr="000A1A60">
        <w:trPr>
          <w:trHeight w:val="295"/>
        </w:trPr>
        <w:tc>
          <w:tcPr>
            <w:tcW w:w="9632" w:type="dxa"/>
            <w:gridSpan w:val="5"/>
            <w:tcMar>
              <w:left w:w="28" w:type="dxa"/>
              <w:right w:w="28" w:type="dxa"/>
            </w:tcMar>
          </w:tcPr>
          <w:p w14:paraId="095FD794" w14:textId="77777777" w:rsidR="002A3F13" w:rsidRPr="00AF022B" w:rsidRDefault="002A3F13" w:rsidP="000A1A60">
            <w:pPr>
              <w:pStyle w:val="IMSTemplateSectionHeading"/>
            </w:pPr>
            <w:r w:rsidRPr="00AF022B">
              <w:t>Representational attributes</w:t>
            </w:r>
          </w:p>
        </w:tc>
      </w:tr>
      <w:tr w:rsidR="002A3F13" w:rsidRPr="00AF022B" w14:paraId="7DF4C8BD" w14:textId="77777777" w:rsidTr="000A1A60">
        <w:trPr>
          <w:trHeight w:val="295"/>
        </w:trPr>
        <w:tc>
          <w:tcPr>
            <w:tcW w:w="2581" w:type="dxa"/>
            <w:tcMar>
              <w:left w:w="28" w:type="dxa"/>
              <w:right w:w="28" w:type="dxa"/>
            </w:tcMar>
          </w:tcPr>
          <w:p w14:paraId="28EF418B" w14:textId="77777777" w:rsidR="002A3F13" w:rsidRPr="00AF022B" w:rsidRDefault="002A3F13" w:rsidP="000A1A60">
            <w:pPr>
              <w:pStyle w:val="IMSTemplateelementheadings"/>
            </w:pPr>
            <w:r w:rsidRPr="00AF022B">
              <w:t>Representation class</w:t>
            </w:r>
          </w:p>
        </w:tc>
        <w:tc>
          <w:tcPr>
            <w:tcW w:w="1727" w:type="dxa"/>
            <w:tcMar>
              <w:left w:w="28" w:type="dxa"/>
              <w:right w:w="28" w:type="dxa"/>
            </w:tcMar>
          </w:tcPr>
          <w:p w14:paraId="7DB24CFB" w14:textId="77777777" w:rsidR="002A3F13" w:rsidRPr="00AF022B" w:rsidRDefault="002A3F13" w:rsidP="000A1A60">
            <w:pPr>
              <w:pStyle w:val="DHHSbody"/>
            </w:pPr>
            <w:r w:rsidRPr="00AF022B">
              <w:t>Identifier</w:t>
            </w:r>
          </w:p>
        </w:tc>
        <w:tc>
          <w:tcPr>
            <w:tcW w:w="2774" w:type="dxa"/>
            <w:gridSpan w:val="2"/>
            <w:tcMar>
              <w:left w:w="28" w:type="dxa"/>
              <w:right w:w="28" w:type="dxa"/>
            </w:tcMar>
          </w:tcPr>
          <w:p w14:paraId="3C403112" w14:textId="77777777" w:rsidR="002A3F13" w:rsidRPr="00AF022B" w:rsidRDefault="002A3F13" w:rsidP="000A1A60">
            <w:pPr>
              <w:pStyle w:val="IMSTemplateelementheadings"/>
            </w:pPr>
            <w:r w:rsidRPr="00AF022B">
              <w:t>Data type</w:t>
            </w:r>
          </w:p>
        </w:tc>
        <w:tc>
          <w:tcPr>
            <w:tcW w:w="2550" w:type="dxa"/>
            <w:tcMar>
              <w:left w:w="28" w:type="dxa"/>
              <w:right w:w="28" w:type="dxa"/>
            </w:tcMar>
          </w:tcPr>
          <w:p w14:paraId="05A74AFF" w14:textId="77777777" w:rsidR="002A3F13" w:rsidRPr="00AF022B" w:rsidRDefault="002A3F13" w:rsidP="000A1A60">
            <w:pPr>
              <w:pStyle w:val="DHHSbody"/>
            </w:pPr>
            <w:r w:rsidRPr="00AF022B">
              <w:t>Number</w:t>
            </w:r>
          </w:p>
        </w:tc>
      </w:tr>
      <w:tr w:rsidR="002A3F13" w:rsidRPr="00AF022B" w14:paraId="20EAC544" w14:textId="77777777" w:rsidTr="000A1A60">
        <w:trPr>
          <w:trHeight w:val="295"/>
        </w:trPr>
        <w:tc>
          <w:tcPr>
            <w:tcW w:w="2581" w:type="dxa"/>
            <w:tcMar>
              <w:left w:w="28" w:type="dxa"/>
              <w:right w:w="28" w:type="dxa"/>
            </w:tcMar>
          </w:tcPr>
          <w:p w14:paraId="32C5EC07" w14:textId="77777777" w:rsidR="002A3F13" w:rsidRPr="00AF022B" w:rsidRDefault="002A3F13" w:rsidP="000A1A60">
            <w:pPr>
              <w:pStyle w:val="IMSTemplateelementheadings"/>
            </w:pPr>
            <w:r w:rsidRPr="00AF022B">
              <w:t>Format</w:t>
            </w:r>
          </w:p>
        </w:tc>
        <w:tc>
          <w:tcPr>
            <w:tcW w:w="1727" w:type="dxa"/>
            <w:tcMar>
              <w:left w:w="28" w:type="dxa"/>
              <w:right w:w="28" w:type="dxa"/>
            </w:tcMar>
          </w:tcPr>
          <w:p w14:paraId="6DFC9BA3" w14:textId="77777777" w:rsidR="002A3F13" w:rsidRPr="00AF022B" w:rsidRDefault="002A3F13" w:rsidP="000A1A60">
            <w:pPr>
              <w:pStyle w:val="DHHSbody"/>
            </w:pPr>
            <w:r w:rsidRPr="00AF022B">
              <w:t>NNNN</w:t>
            </w:r>
          </w:p>
        </w:tc>
        <w:tc>
          <w:tcPr>
            <w:tcW w:w="2774" w:type="dxa"/>
            <w:gridSpan w:val="2"/>
            <w:tcMar>
              <w:left w:w="28" w:type="dxa"/>
              <w:right w:w="28" w:type="dxa"/>
            </w:tcMar>
          </w:tcPr>
          <w:p w14:paraId="0EEBA6EB" w14:textId="77777777" w:rsidR="002A3F13" w:rsidRPr="00AF022B" w:rsidRDefault="002A3F13" w:rsidP="000A1A60">
            <w:pPr>
              <w:pStyle w:val="IMSTemplateelementheadings"/>
            </w:pPr>
            <w:r w:rsidRPr="00AF022B">
              <w:t>Maximum character length</w:t>
            </w:r>
          </w:p>
        </w:tc>
        <w:tc>
          <w:tcPr>
            <w:tcW w:w="2550" w:type="dxa"/>
            <w:tcMar>
              <w:left w:w="28" w:type="dxa"/>
              <w:right w:w="28" w:type="dxa"/>
            </w:tcMar>
          </w:tcPr>
          <w:p w14:paraId="016F2BAA" w14:textId="77777777" w:rsidR="002A3F13" w:rsidRPr="00AF022B" w:rsidRDefault="002A3F13" w:rsidP="000A1A60">
            <w:pPr>
              <w:pStyle w:val="DHHSbody"/>
            </w:pPr>
            <w:r w:rsidRPr="00AF022B">
              <w:t>4</w:t>
            </w:r>
          </w:p>
        </w:tc>
      </w:tr>
      <w:tr w:rsidR="002A3F13" w:rsidRPr="00AF022B" w14:paraId="5EC63206" w14:textId="77777777" w:rsidTr="000A1A60">
        <w:tblPrEx>
          <w:tblBorders>
            <w:top w:val="single" w:sz="4" w:space="0" w:color="auto"/>
            <w:bottom w:val="single" w:sz="4" w:space="0" w:color="auto"/>
          </w:tblBorders>
          <w:tblCellMar>
            <w:left w:w="30" w:type="dxa"/>
            <w:right w:w="30" w:type="dxa"/>
          </w:tblCellMar>
        </w:tblPrEx>
        <w:trPr>
          <w:trHeight w:val="837"/>
        </w:trPr>
        <w:tc>
          <w:tcPr>
            <w:tcW w:w="2581" w:type="dxa"/>
            <w:shd w:val="clear" w:color="auto" w:fill="auto"/>
          </w:tcPr>
          <w:p w14:paraId="699E977F" w14:textId="77777777" w:rsidR="002A3F13" w:rsidRPr="00AF022B" w:rsidRDefault="002A3F13" w:rsidP="000A1A60">
            <w:pPr>
              <w:pStyle w:val="IMSTemplateelementheadings"/>
            </w:pPr>
            <w:r w:rsidRPr="00AF022B">
              <w:t>Permissible values instructions</w:t>
            </w:r>
          </w:p>
        </w:tc>
        <w:tc>
          <w:tcPr>
            <w:tcW w:w="7051" w:type="dxa"/>
            <w:gridSpan w:val="4"/>
            <w:shd w:val="clear" w:color="auto" w:fill="auto"/>
          </w:tcPr>
          <w:p w14:paraId="0426C7A8" w14:textId="77777777" w:rsidR="002A3F13" w:rsidRPr="00AF022B" w:rsidRDefault="002A3F13" w:rsidP="000A1A60">
            <w:pPr>
              <w:pStyle w:val="DHHSbody"/>
            </w:pPr>
            <w:r w:rsidRPr="00AF022B">
              <w:t xml:space="preserve">Refer to </w:t>
            </w:r>
            <w:hyperlink r:id="rId34" w:history="1">
              <w:r>
                <w:rPr>
                  <w:rStyle w:val="Hyperlink"/>
                </w:rPr>
                <w:t>DH</w:t>
              </w:r>
            </w:hyperlink>
            <w:r w:rsidRPr="00AF022B">
              <w:t xml:space="preserve"> for a full list of valid postcodes </w:t>
            </w:r>
          </w:p>
        </w:tc>
      </w:tr>
      <w:tr w:rsidR="002A3F13" w:rsidRPr="00AF022B" w14:paraId="5D8852EF"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747A00A5" w14:textId="77777777" w:rsidR="002A3F13" w:rsidRPr="00AF022B" w:rsidRDefault="002A3F13" w:rsidP="000A1A60">
            <w:pPr>
              <w:pStyle w:val="IMSTemplateelementheadings"/>
            </w:pPr>
            <w:r w:rsidRPr="00AF022B">
              <w:t>Supplementary values</w:t>
            </w:r>
          </w:p>
        </w:tc>
        <w:tc>
          <w:tcPr>
            <w:tcW w:w="1736" w:type="dxa"/>
            <w:gridSpan w:val="2"/>
            <w:shd w:val="clear" w:color="auto" w:fill="auto"/>
          </w:tcPr>
          <w:p w14:paraId="0777AC70" w14:textId="77777777" w:rsidR="002A3F13" w:rsidRPr="00AF022B" w:rsidRDefault="002A3F13" w:rsidP="000A1A60">
            <w:pPr>
              <w:pStyle w:val="IMSTemplatecontent"/>
              <w:rPr>
                <w:b/>
                <w:i/>
              </w:rPr>
            </w:pPr>
            <w:r w:rsidRPr="00AF022B">
              <w:rPr>
                <w:b/>
                <w:i/>
              </w:rPr>
              <w:t>Value</w:t>
            </w:r>
          </w:p>
        </w:tc>
        <w:tc>
          <w:tcPr>
            <w:tcW w:w="5315" w:type="dxa"/>
            <w:gridSpan w:val="2"/>
            <w:shd w:val="clear" w:color="auto" w:fill="auto"/>
            <w:vAlign w:val="bottom"/>
          </w:tcPr>
          <w:p w14:paraId="151EE6C8" w14:textId="77777777" w:rsidR="002A3F13" w:rsidRPr="00AF022B" w:rsidRDefault="002A3F13" w:rsidP="000A1A60">
            <w:pPr>
              <w:pStyle w:val="IMSTemplatecontent"/>
              <w:rPr>
                <w:b/>
                <w:i/>
              </w:rPr>
            </w:pPr>
            <w:r w:rsidRPr="00AF022B">
              <w:rPr>
                <w:b/>
                <w:i/>
              </w:rPr>
              <w:t>Meaning</w:t>
            </w:r>
          </w:p>
        </w:tc>
      </w:tr>
      <w:tr w:rsidR="002A3F13" w:rsidRPr="00AF022B" w14:paraId="6325E9AB"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51E27137" w14:textId="77777777" w:rsidR="002A3F13" w:rsidRPr="00AF022B" w:rsidRDefault="002A3F13" w:rsidP="000A1A60">
            <w:pPr>
              <w:pStyle w:val="IMSTemplateelementheadings"/>
            </w:pPr>
          </w:p>
        </w:tc>
        <w:tc>
          <w:tcPr>
            <w:tcW w:w="1736" w:type="dxa"/>
            <w:gridSpan w:val="2"/>
            <w:shd w:val="clear" w:color="auto" w:fill="auto"/>
          </w:tcPr>
          <w:p w14:paraId="771E3560" w14:textId="77777777" w:rsidR="002A3F13" w:rsidRPr="00AF022B" w:rsidRDefault="002A3F13" w:rsidP="000A1A60">
            <w:pPr>
              <w:pStyle w:val="DHHSbody"/>
            </w:pPr>
            <w:r w:rsidRPr="00AF022B">
              <w:t>0097</w:t>
            </w:r>
          </w:p>
        </w:tc>
        <w:tc>
          <w:tcPr>
            <w:tcW w:w="5315" w:type="dxa"/>
            <w:gridSpan w:val="2"/>
            <w:shd w:val="clear" w:color="auto" w:fill="auto"/>
          </w:tcPr>
          <w:p w14:paraId="5CF2A161" w14:textId="77777777" w:rsidR="002A3F13" w:rsidRPr="00AF022B" w:rsidRDefault="002A3F13" w:rsidP="000A1A60">
            <w:pPr>
              <w:pStyle w:val="DHHSbody"/>
            </w:pPr>
            <w:r w:rsidRPr="00AF022B">
              <w:t>NFA (No Fixed Abode or not applicable)</w:t>
            </w:r>
          </w:p>
        </w:tc>
      </w:tr>
      <w:tr w:rsidR="002A3F13" w:rsidRPr="00AF022B" w14:paraId="0C53FA43"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40822062" w14:textId="77777777" w:rsidR="002A3F13" w:rsidRPr="00AF022B" w:rsidRDefault="002A3F13" w:rsidP="000A1A60">
            <w:pPr>
              <w:pStyle w:val="IMSTemplateelementheadings"/>
            </w:pPr>
          </w:p>
        </w:tc>
        <w:tc>
          <w:tcPr>
            <w:tcW w:w="1736" w:type="dxa"/>
            <w:gridSpan w:val="2"/>
            <w:shd w:val="clear" w:color="auto" w:fill="auto"/>
          </w:tcPr>
          <w:p w14:paraId="5B213295" w14:textId="77777777" w:rsidR="002A3F13" w:rsidRPr="00AF022B" w:rsidRDefault="002A3F13" w:rsidP="000A1A60">
            <w:pPr>
              <w:pStyle w:val="DHHSbody"/>
            </w:pPr>
            <w:r w:rsidRPr="00AF022B">
              <w:t>0099</w:t>
            </w:r>
          </w:p>
        </w:tc>
        <w:tc>
          <w:tcPr>
            <w:tcW w:w="5315" w:type="dxa"/>
            <w:gridSpan w:val="2"/>
            <w:shd w:val="clear" w:color="auto" w:fill="auto"/>
          </w:tcPr>
          <w:p w14:paraId="239E55F2" w14:textId="77777777" w:rsidR="002A3F13" w:rsidRPr="00AF022B" w:rsidRDefault="002A3F13" w:rsidP="000A1A60">
            <w:pPr>
              <w:pStyle w:val="DHHSbody"/>
            </w:pPr>
            <w:r w:rsidRPr="00AF022B">
              <w:t>not stated/inadequately described</w:t>
            </w:r>
          </w:p>
        </w:tc>
      </w:tr>
      <w:tr w:rsidR="002A3F13" w:rsidRPr="00AF022B" w14:paraId="055A3DF9" w14:textId="77777777" w:rsidTr="000A1A60">
        <w:trPr>
          <w:trHeight w:val="295"/>
        </w:trPr>
        <w:tc>
          <w:tcPr>
            <w:tcW w:w="9632" w:type="dxa"/>
            <w:gridSpan w:val="5"/>
            <w:tcBorders>
              <w:top w:val="single" w:sz="4" w:space="0" w:color="auto"/>
            </w:tcBorders>
            <w:tcMar>
              <w:left w:w="28" w:type="dxa"/>
              <w:right w:w="28" w:type="dxa"/>
            </w:tcMar>
          </w:tcPr>
          <w:p w14:paraId="0CB48B8C" w14:textId="77777777" w:rsidR="002A3F13" w:rsidRPr="00AF022B" w:rsidRDefault="002A3F13" w:rsidP="000A1A60">
            <w:pPr>
              <w:pStyle w:val="IMSTemplateMainSectionHeading"/>
            </w:pPr>
            <w:r w:rsidRPr="00AF022B">
              <w:t>Data element attributes</w:t>
            </w:r>
          </w:p>
        </w:tc>
      </w:tr>
      <w:tr w:rsidR="002A3F13" w:rsidRPr="00AF022B" w14:paraId="3F547720" w14:textId="77777777" w:rsidTr="000A1A60">
        <w:tblPrEx>
          <w:tblBorders>
            <w:top w:val="single" w:sz="4" w:space="0" w:color="auto"/>
            <w:bottom w:val="single" w:sz="4" w:space="0" w:color="auto"/>
          </w:tblBorders>
          <w:tblCellMar>
            <w:left w:w="30" w:type="dxa"/>
            <w:right w:w="30" w:type="dxa"/>
          </w:tblCellMar>
        </w:tblPrEx>
        <w:trPr>
          <w:trHeight w:val="295"/>
        </w:trPr>
        <w:tc>
          <w:tcPr>
            <w:tcW w:w="9632" w:type="dxa"/>
            <w:gridSpan w:val="5"/>
            <w:tcBorders>
              <w:top w:val="nil"/>
            </w:tcBorders>
            <w:shd w:val="clear" w:color="auto" w:fill="auto"/>
          </w:tcPr>
          <w:p w14:paraId="72083133" w14:textId="77777777" w:rsidR="002A3F13" w:rsidRPr="00AF022B" w:rsidRDefault="002A3F13" w:rsidP="000A1A60">
            <w:pPr>
              <w:pStyle w:val="IMSTemplateSectionHeading"/>
            </w:pPr>
            <w:r w:rsidRPr="00AF022B">
              <w:t xml:space="preserve">Reporting attributes </w:t>
            </w:r>
          </w:p>
        </w:tc>
      </w:tr>
      <w:tr w:rsidR="002A3F13" w:rsidRPr="00AF022B" w14:paraId="688B84BD"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266ADB5F" w14:textId="77777777" w:rsidR="002A3F13" w:rsidRPr="00AF022B" w:rsidRDefault="002A3F13" w:rsidP="000A1A60">
            <w:pPr>
              <w:pStyle w:val="IMSTemplateelementheadings"/>
            </w:pPr>
            <w:r w:rsidRPr="00AF022B">
              <w:t>Reporting requirements</w:t>
            </w:r>
          </w:p>
        </w:tc>
        <w:tc>
          <w:tcPr>
            <w:tcW w:w="7051" w:type="dxa"/>
            <w:gridSpan w:val="4"/>
            <w:shd w:val="clear" w:color="auto" w:fill="auto"/>
          </w:tcPr>
          <w:p w14:paraId="6C6E8FB2" w14:textId="77777777" w:rsidR="002A3F13" w:rsidRPr="00AF022B" w:rsidRDefault="002A3F13" w:rsidP="000A1A60">
            <w:pPr>
              <w:pStyle w:val="DHHSbody"/>
              <w:rPr>
                <w:rFonts w:cs="Arial"/>
                <w:szCs w:val="18"/>
                <w:lang w:eastAsia="en-AU"/>
              </w:rPr>
            </w:pPr>
            <w:r w:rsidRPr="00AF022B">
              <w:t>Mandatory</w:t>
            </w:r>
          </w:p>
        </w:tc>
      </w:tr>
      <w:tr w:rsidR="002A3F13" w:rsidRPr="00AF022B" w14:paraId="2D8F1BA1" w14:textId="77777777" w:rsidTr="000A1A60">
        <w:trPr>
          <w:trHeight w:val="295"/>
        </w:trPr>
        <w:tc>
          <w:tcPr>
            <w:tcW w:w="9632" w:type="dxa"/>
            <w:gridSpan w:val="5"/>
            <w:tcMar>
              <w:left w:w="28" w:type="dxa"/>
              <w:right w:w="28" w:type="dxa"/>
            </w:tcMar>
          </w:tcPr>
          <w:p w14:paraId="4B704836" w14:textId="77777777" w:rsidR="002A3F13" w:rsidRPr="00AF022B" w:rsidRDefault="002A3F13" w:rsidP="000A1A60">
            <w:pPr>
              <w:pStyle w:val="IMSTemplateSectionHeading"/>
            </w:pPr>
            <w:r w:rsidRPr="00AF022B">
              <w:t>Collection and usage attributes</w:t>
            </w:r>
          </w:p>
        </w:tc>
      </w:tr>
      <w:tr w:rsidR="002A3F13" w:rsidRPr="00AF022B" w14:paraId="16144F01" w14:textId="77777777" w:rsidTr="000A1A60">
        <w:trPr>
          <w:trHeight w:val="295"/>
        </w:trPr>
        <w:tc>
          <w:tcPr>
            <w:tcW w:w="2581" w:type="dxa"/>
            <w:tcBorders>
              <w:bottom w:val="single" w:sz="4" w:space="0" w:color="auto"/>
            </w:tcBorders>
            <w:tcMar>
              <w:left w:w="28" w:type="dxa"/>
              <w:right w:w="28" w:type="dxa"/>
            </w:tcMar>
          </w:tcPr>
          <w:p w14:paraId="6623CB6C" w14:textId="77777777" w:rsidR="002A3F13" w:rsidRPr="00AF022B" w:rsidRDefault="002A3F13" w:rsidP="000A1A60">
            <w:pPr>
              <w:pStyle w:val="IMSTemplateelementheadings"/>
            </w:pPr>
            <w:r w:rsidRPr="00AF022B">
              <w:t>Guide for use</w:t>
            </w:r>
          </w:p>
        </w:tc>
        <w:tc>
          <w:tcPr>
            <w:tcW w:w="7051" w:type="dxa"/>
            <w:gridSpan w:val="4"/>
            <w:tcBorders>
              <w:bottom w:val="single" w:sz="4" w:space="0" w:color="auto"/>
            </w:tcBorders>
            <w:tcMar>
              <w:left w:w="28" w:type="dxa"/>
              <w:right w:w="28" w:type="dxa"/>
            </w:tcMar>
          </w:tcPr>
          <w:p w14:paraId="063FE992" w14:textId="77777777" w:rsidR="002A3F13" w:rsidRPr="00AF022B" w:rsidRDefault="002A3F13" w:rsidP="000A1A60">
            <w:pPr>
              <w:pStyle w:val="DHHSbody"/>
            </w:pPr>
            <w:r w:rsidRPr="00AF022B">
              <w:t>All postcodes must be represented using four digits. Any three-digit postcodes should include a leading zero (see the Darwin example below).</w:t>
            </w:r>
          </w:p>
          <w:p w14:paraId="5CF038C4" w14:textId="77777777" w:rsidR="002A3F13" w:rsidRPr="00AF022B" w:rsidRDefault="002A3F13" w:rsidP="000A1A60">
            <w:pPr>
              <w:pStyle w:val="DHHSbody"/>
              <w:rPr>
                <w:b/>
              </w:rPr>
            </w:pPr>
            <w:r w:rsidRPr="00AF022B">
              <w:rPr>
                <w:b/>
              </w:rPr>
              <w:t>Examples:</w:t>
            </w:r>
          </w:p>
          <w:tbl>
            <w:tblPr>
              <w:tblpPr w:leftFromText="180" w:rightFromText="180" w:vertAnchor="text" w:horzAnchor="margin" w:tblpY="289"/>
              <w:tblOverlap w:val="never"/>
              <w:tblW w:w="5204" w:type="dxa"/>
              <w:tblLayout w:type="fixed"/>
              <w:tblCellMar>
                <w:left w:w="0" w:type="dxa"/>
                <w:right w:w="0" w:type="dxa"/>
              </w:tblCellMar>
              <w:tblLook w:val="0000" w:firstRow="0" w:lastRow="0" w:firstColumn="0" w:lastColumn="0" w:noHBand="0" w:noVBand="0"/>
            </w:tblPr>
            <w:tblGrid>
              <w:gridCol w:w="1757"/>
              <w:gridCol w:w="3447"/>
            </w:tblGrid>
            <w:tr w:rsidR="002A3F13" w:rsidRPr="00AF022B" w14:paraId="4A9E5926" w14:textId="77777777" w:rsidTr="000A1A60">
              <w:trPr>
                <w:trHeight w:val="498"/>
              </w:trPr>
              <w:tc>
                <w:tcPr>
                  <w:tcW w:w="1757" w:type="dxa"/>
                  <w:tcMar>
                    <w:top w:w="12" w:type="dxa"/>
                    <w:left w:w="12" w:type="dxa"/>
                    <w:bottom w:w="0" w:type="dxa"/>
                    <w:right w:w="12" w:type="dxa"/>
                  </w:tcMar>
                  <w:vAlign w:val="bottom"/>
                </w:tcPr>
                <w:p w14:paraId="06BE8FEC" w14:textId="77777777" w:rsidR="002A3F13" w:rsidRPr="00AF022B" w:rsidRDefault="002A3F13" w:rsidP="000A1A60">
                  <w:pPr>
                    <w:pStyle w:val="IMSTemplatecontent"/>
                    <w:rPr>
                      <w:rFonts w:eastAsia="Arial Unicode MS"/>
                      <w:b/>
                      <w:i/>
                    </w:rPr>
                  </w:pPr>
                  <w:r w:rsidRPr="00AF022B">
                    <w:rPr>
                      <w:b/>
                      <w:i/>
                    </w:rPr>
                    <w:t>Code</w:t>
                  </w:r>
                </w:p>
              </w:tc>
              <w:tc>
                <w:tcPr>
                  <w:tcW w:w="3447" w:type="dxa"/>
                  <w:tcMar>
                    <w:top w:w="12" w:type="dxa"/>
                    <w:left w:w="12" w:type="dxa"/>
                    <w:bottom w:w="0" w:type="dxa"/>
                    <w:right w:w="12" w:type="dxa"/>
                  </w:tcMar>
                  <w:vAlign w:val="bottom"/>
                </w:tcPr>
                <w:p w14:paraId="57A4069B" w14:textId="77777777" w:rsidR="002A3F13" w:rsidRPr="00AF022B" w:rsidRDefault="002A3F13" w:rsidP="000A1A60">
                  <w:pPr>
                    <w:pStyle w:val="IMSTemplatecontent"/>
                    <w:rPr>
                      <w:rFonts w:eastAsia="Arial Unicode MS"/>
                      <w:b/>
                      <w:i/>
                    </w:rPr>
                  </w:pPr>
                  <w:r w:rsidRPr="00AF022B">
                    <w:rPr>
                      <w:b/>
                      <w:i/>
                    </w:rPr>
                    <w:t xml:space="preserve">Description </w:t>
                  </w:r>
                </w:p>
              </w:tc>
            </w:tr>
            <w:tr w:rsidR="002A3F13" w:rsidRPr="00AF022B" w14:paraId="30C86498" w14:textId="77777777" w:rsidTr="000A1A60">
              <w:trPr>
                <w:trHeight w:val="498"/>
              </w:trPr>
              <w:tc>
                <w:tcPr>
                  <w:tcW w:w="1757" w:type="dxa"/>
                  <w:noWrap/>
                  <w:tcMar>
                    <w:top w:w="12" w:type="dxa"/>
                    <w:left w:w="12" w:type="dxa"/>
                    <w:bottom w:w="0" w:type="dxa"/>
                    <w:right w:w="12" w:type="dxa"/>
                  </w:tcMar>
                  <w:vAlign w:val="bottom"/>
                </w:tcPr>
                <w:p w14:paraId="37CEF5C6" w14:textId="77777777" w:rsidR="002A3F13" w:rsidRPr="00AF022B" w:rsidRDefault="002A3F13" w:rsidP="000A1A60">
                  <w:pPr>
                    <w:pStyle w:val="DHHSbody"/>
                    <w:rPr>
                      <w:rFonts w:eastAsia="Arial Unicode MS" w:cs="Arial"/>
                    </w:rPr>
                  </w:pPr>
                  <w:r w:rsidRPr="00AF022B">
                    <w:rPr>
                      <w:rFonts w:cs="Arial"/>
                    </w:rPr>
                    <w:t>3056</w:t>
                  </w:r>
                </w:p>
              </w:tc>
              <w:tc>
                <w:tcPr>
                  <w:tcW w:w="3447" w:type="dxa"/>
                  <w:tcMar>
                    <w:top w:w="12" w:type="dxa"/>
                    <w:left w:w="12" w:type="dxa"/>
                    <w:bottom w:w="0" w:type="dxa"/>
                    <w:right w:w="12" w:type="dxa"/>
                  </w:tcMar>
                  <w:vAlign w:val="bottom"/>
                </w:tcPr>
                <w:p w14:paraId="19B78725" w14:textId="77777777" w:rsidR="002A3F13" w:rsidRPr="00AF022B" w:rsidRDefault="002A3F13" w:rsidP="000A1A60">
                  <w:pPr>
                    <w:pStyle w:val="DHHSbody"/>
                    <w:rPr>
                      <w:rFonts w:eastAsia="Arial Unicode MS" w:cs="Arial"/>
                    </w:rPr>
                  </w:pPr>
                  <w:r w:rsidRPr="00AF022B">
                    <w:rPr>
                      <w:rFonts w:cs="Arial"/>
                    </w:rPr>
                    <w:t xml:space="preserve">postcode for BRUNSWICK, VIC </w:t>
                  </w:r>
                </w:p>
              </w:tc>
            </w:tr>
            <w:tr w:rsidR="002A3F13" w:rsidRPr="00AF022B" w14:paraId="4AA6CD60" w14:textId="77777777" w:rsidTr="000A1A60">
              <w:trPr>
                <w:trHeight w:val="498"/>
              </w:trPr>
              <w:tc>
                <w:tcPr>
                  <w:tcW w:w="1757" w:type="dxa"/>
                  <w:tcMar>
                    <w:top w:w="12" w:type="dxa"/>
                    <w:left w:w="12" w:type="dxa"/>
                    <w:bottom w:w="0" w:type="dxa"/>
                    <w:right w:w="12" w:type="dxa"/>
                  </w:tcMar>
                  <w:vAlign w:val="bottom"/>
                </w:tcPr>
                <w:p w14:paraId="12C7E002" w14:textId="77777777" w:rsidR="002A3F13" w:rsidRPr="00AF022B" w:rsidRDefault="002A3F13" w:rsidP="000A1A60">
                  <w:pPr>
                    <w:pStyle w:val="DHHSbody"/>
                    <w:rPr>
                      <w:rFonts w:eastAsia="Arial Unicode MS" w:cs="Arial"/>
                    </w:rPr>
                  </w:pPr>
                  <w:r w:rsidRPr="00AF022B">
                    <w:rPr>
                      <w:rFonts w:cs="Arial"/>
                    </w:rPr>
                    <w:t>0800</w:t>
                  </w:r>
                </w:p>
              </w:tc>
              <w:tc>
                <w:tcPr>
                  <w:tcW w:w="3447" w:type="dxa"/>
                  <w:tcMar>
                    <w:top w:w="12" w:type="dxa"/>
                    <w:left w:w="12" w:type="dxa"/>
                    <w:bottom w:w="0" w:type="dxa"/>
                    <w:right w:w="12" w:type="dxa"/>
                  </w:tcMar>
                  <w:vAlign w:val="bottom"/>
                </w:tcPr>
                <w:p w14:paraId="18E95677" w14:textId="77777777" w:rsidR="002A3F13" w:rsidRPr="00AF022B" w:rsidRDefault="002A3F13" w:rsidP="000A1A60">
                  <w:pPr>
                    <w:pStyle w:val="DHHSbody"/>
                    <w:rPr>
                      <w:rFonts w:eastAsia="Arial Unicode MS" w:cs="Arial"/>
                    </w:rPr>
                  </w:pPr>
                  <w:r w:rsidRPr="00AF022B">
                    <w:rPr>
                      <w:rFonts w:cs="Arial"/>
                    </w:rPr>
                    <w:t>postcode for DARWIN, NT</w:t>
                  </w:r>
                </w:p>
              </w:tc>
            </w:tr>
            <w:tr w:rsidR="002A3F13" w:rsidRPr="00AF022B" w14:paraId="7F636754" w14:textId="77777777" w:rsidTr="000A1A60">
              <w:trPr>
                <w:trHeight w:val="498"/>
              </w:trPr>
              <w:tc>
                <w:tcPr>
                  <w:tcW w:w="1757" w:type="dxa"/>
                  <w:tcMar>
                    <w:top w:w="12" w:type="dxa"/>
                    <w:left w:w="12" w:type="dxa"/>
                    <w:bottom w:w="0" w:type="dxa"/>
                    <w:right w:w="12" w:type="dxa"/>
                  </w:tcMar>
                  <w:vAlign w:val="bottom"/>
                </w:tcPr>
                <w:p w14:paraId="7C21B3EA" w14:textId="77777777" w:rsidR="002A3F13" w:rsidRPr="00AF022B" w:rsidRDefault="002A3F13" w:rsidP="000A1A60">
                  <w:pPr>
                    <w:pStyle w:val="DHHSbody"/>
                    <w:rPr>
                      <w:rFonts w:cs="Arial"/>
                    </w:rPr>
                  </w:pPr>
                  <w:r w:rsidRPr="00AF022B">
                    <w:rPr>
                      <w:rFonts w:cs="Arial"/>
                    </w:rPr>
                    <w:t>0097</w:t>
                  </w:r>
                </w:p>
              </w:tc>
              <w:tc>
                <w:tcPr>
                  <w:tcW w:w="3447" w:type="dxa"/>
                  <w:tcMar>
                    <w:top w:w="12" w:type="dxa"/>
                    <w:left w:w="12" w:type="dxa"/>
                    <w:bottom w:w="0" w:type="dxa"/>
                    <w:right w:w="12" w:type="dxa"/>
                  </w:tcMar>
                  <w:vAlign w:val="bottom"/>
                </w:tcPr>
                <w:p w14:paraId="34000242" w14:textId="23796973" w:rsidR="002A3F13" w:rsidRPr="00AF022B" w:rsidRDefault="002A3F13" w:rsidP="000A1A60">
                  <w:pPr>
                    <w:pStyle w:val="DHHSbody"/>
                    <w:rPr>
                      <w:rFonts w:cs="Arial"/>
                    </w:rPr>
                  </w:pPr>
                  <w:r w:rsidRPr="00AF022B">
                    <w:rPr>
                      <w:rFonts w:cs="Arial"/>
                    </w:rPr>
                    <w:t>Should be used for clients that are homeless. Use locality ‘NFA’.</w:t>
                  </w:r>
                </w:p>
              </w:tc>
            </w:tr>
            <w:tr w:rsidR="002A3F13" w:rsidRPr="00AF022B" w14:paraId="406DADD1" w14:textId="77777777" w:rsidTr="000A1A60">
              <w:trPr>
                <w:trHeight w:val="498"/>
              </w:trPr>
              <w:tc>
                <w:tcPr>
                  <w:tcW w:w="1757" w:type="dxa"/>
                  <w:tcMar>
                    <w:top w:w="12" w:type="dxa"/>
                    <w:left w:w="12" w:type="dxa"/>
                    <w:bottom w:w="0" w:type="dxa"/>
                    <w:right w:w="12" w:type="dxa"/>
                  </w:tcMar>
                  <w:vAlign w:val="bottom"/>
                </w:tcPr>
                <w:p w14:paraId="237FFB0D" w14:textId="77777777" w:rsidR="002A3F13" w:rsidRPr="00AF022B" w:rsidRDefault="002A3F13" w:rsidP="000A1A60">
                  <w:pPr>
                    <w:pStyle w:val="DHHSbody"/>
                    <w:rPr>
                      <w:rFonts w:cs="Arial"/>
                    </w:rPr>
                  </w:pPr>
                  <w:r w:rsidRPr="00AF022B">
                    <w:rPr>
                      <w:rFonts w:cs="Arial"/>
                    </w:rPr>
                    <w:t>0099</w:t>
                  </w:r>
                </w:p>
              </w:tc>
              <w:tc>
                <w:tcPr>
                  <w:tcW w:w="3447" w:type="dxa"/>
                  <w:tcMar>
                    <w:top w:w="12" w:type="dxa"/>
                    <w:left w:w="12" w:type="dxa"/>
                    <w:bottom w:w="0" w:type="dxa"/>
                    <w:right w:w="12" w:type="dxa"/>
                  </w:tcMar>
                  <w:vAlign w:val="bottom"/>
                </w:tcPr>
                <w:p w14:paraId="7FCEED2C" w14:textId="77777777" w:rsidR="002A3F13" w:rsidRPr="00AF022B" w:rsidRDefault="002A3F13" w:rsidP="000A1A60">
                  <w:pPr>
                    <w:pStyle w:val="DHHSbody"/>
                    <w:rPr>
                      <w:rFonts w:cs="Arial"/>
                    </w:rPr>
                  </w:pPr>
                  <w:r w:rsidRPr="00AF022B">
                    <w:rPr>
                      <w:rFonts w:cs="Arial"/>
                    </w:rPr>
                    <w:t>Should be used for not stated not described. Use locality ‘NS_ID’</w:t>
                  </w:r>
                </w:p>
              </w:tc>
            </w:tr>
          </w:tbl>
          <w:p w14:paraId="4AB1F614" w14:textId="77777777" w:rsidR="002A3F13" w:rsidRPr="00AF022B" w:rsidRDefault="002A3F13" w:rsidP="000A1A60">
            <w:pPr>
              <w:pStyle w:val="DHHSbody"/>
              <w:rPr>
                <w:rFonts w:cs="Arial"/>
              </w:rPr>
            </w:pPr>
          </w:p>
          <w:p w14:paraId="283A3E3A" w14:textId="77777777" w:rsidR="002A3F13" w:rsidRPr="00AF022B" w:rsidRDefault="002A3F13" w:rsidP="000A1A60">
            <w:pPr>
              <w:pStyle w:val="DHHSbody"/>
              <w:rPr>
                <w:rFonts w:cs="Arial"/>
              </w:rPr>
            </w:pPr>
          </w:p>
          <w:p w14:paraId="5D71EC31" w14:textId="77777777" w:rsidR="002A3F13" w:rsidRPr="00AF022B" w:rsidRDefault="002A3F13" w:rsidP="000A1A60">
            <w:pPr>
              <w:pStyle w:val="DHHSbody"/>
              <w:rPr>
                <w:rFonts w:cs="Arial"/>
              </w:rPr>
            </w:pPr>
          </w:p>
          <w:p w14:paraId="767F0BAF" w14:textId="77777777" w:rsidR="002A3F13" w:rsidRPr="00AF022B" w:rsidRDefault="002A3F13" w:rsidP="000A1A60">
            <w:pPr>
              <w:pStyle w:val="DHHSbody"/>
              <w:rPr>
                <w:rFonts w:cs="Arial"/>
                <w:color w:val="000000"/>
                <w:sz w:val="22"/>
                <w:szCs w:val="22"/>
              </w:rPr>
            </w:pPr>
          </w:p>
          <w:p w14:paraId="02F02A65" w14:textId="77777777" w:rsidR="002A3F13" w:rsidRPr="00AF022B" w:rsidRDefault="002A3F13" w:rsidP="000A1A60">
            <w:pPr>
              <w:pStyle w:val="DHHSbody"/>
              <w:rPr>
                <w:rFonts w:cs="Arial"/>
                <w:color w:val="000000"/>
                <w:sz w:val="22"/>
                <w:szCs w:val="22"/>
              </w:rPr>
            </w:pPr>
          </w:p>
          <w:p w14:paraId="529714DF" w14:textId="77777777" w:rsidR="002A3F13" w:rsidRPr="00AF022B" w:rsidRDefault="002A3F13" w:rsidP="000A1A60">
            <w:pPr>
              <w:pStyle w:val="DHHSbody"/>
              <w:rPr>
                <w:rFonts w:cs="Arial"/>
                <w:color w:val="000000"/>
                <w:sz w:val="22"/>
                <w:szCs w:val="22"/>
              </w:rPr>
            </w:pPr>
          </w:p>
          <w:p w14:paraId="090880FD" w14:textId="77777777" w:rsidR="002A3F13" w:rsidRPr="00AF022B" w:rsidRDefault="002A3F13" w:rsidP="000A1A60">
            <w:pPr>
              <w:pStyle w:val="DHHSbody"/>
              <w:rPr>
                <w:rFonts w:cs="Arial"/>
                <w:color w:val="000000"/>
                <w:sz w:val="22"/>
                <w:szCs w:val="22"/>
              </w:rPr>
            </w:pPr>
          </w:p>
          <w:p w14:paraId="26492974" w14:textId="77777777" w:rsidR="002A3F13" w:rsidRPr="00AF022B" w:rsidRDefault="002A3F13" w:rsidP="000A1A60">
            <w:pPr>
              <w:pStyle w:val="DHHSbody"/>
              <w:rPr>
                <w:rFonts w:cs="Arial"/>
                <w:color w:val="000000"/>
                <w:sz w:val="22"/>
                <w:szCs w:val="22"/>
              </w:rPr>
            </w:pPr>
          </w:p>
          <w:p w14:paraId="5FC7FBD0" w14:textId="77777777" w:rsidR="002A3F13" w:rsidRPr="00AF022B" w:rsidRDefault="002A3F13" w:rsidP="000A1A60">
            <w:pPr>
              <w:tabs>
                <w:tab w:val="left" w:pos="1780"/>
              </w:tabs>
            </w:pPr>
          </w:p>
        </w:tc>
      </w:tr>
      <w:tr w:rsidR="002A3F13" w:rsidRPr="00AF022B" w14:paraId="1DDF93EF" w14:textId="77777777" w:rsidTr="000A1A60">
        <w:trPr>
          <w:trHeight w:val="294"/>
        </w:trPr>
        <w:tc>
          <w:tcPr>
            <w:tcW w:w="9632" w:type="dxa"/>
            <w:gridSpan w:val="5"/>
            <w:tcBorders>
              <w:top w:val="single" w:sz="4" w:space="0" w:color="auto"/>
            </w:tcBorders>
            <w:tcMar>
              <w:left w:w="28" w:type="dxa"/>
              <w:right w:w="28" w:type="dxa"/>
            </w:tcMar>
          </w:tcPr>
          <w:p w14:paraId="2427972E" w14:textId="77777777" w:rsidR="002A3F13" w:rsidRPr="00AF022B" w:rsidRDefault="002A3F13" w:rsidP="000A1A60">
            <w:pPr>
              <w:pStyle w:val="IMSTemplateSectionHeading"/>
            </w:pPr>
            <w:r w:rsidRPr="00AF022B">
              <w:t xml:space="preserve">Source and reference attributes </w:t>
            </w:r>
          </w:p>
        </w:tc>
      </w:tr>
      <w:tr w:rsidR="002A3F13" w:rsidRPr="00AF022B" w14:paraId="4F5CE425" w14:textId="77777777" w:rsidTr="000A1A60">
        <w:trPr>
          <w:trHeight w:val="295"/>
        </w:trPr>
        <w:tc>
          <w:tcPr>
            <w:tcW w:w="2581" w:type="dxa"/>
            <w:tcMar>
              <w:left w:w="28" w:type="dxa"/>
              <w:right w:w="28" w:type="dxa"/>
            </w:tcMar>
          </w:tcPr>
          <w:p w14:paraId="253AF199" w14:textId="77777777" w:rsidR="002A3F13" w:rsidRPr="00AF022B" w:rsidRDefault="002A3F13" w:rsidP="000A1A60">
            <w:pPr>
              <w:pStyle w:val="IMSTemplateelementheadings"/>
            </w:pPr>
            <w:r w:rsidRPr="00AF022B">
              <w:t xml:space="preserve">Definition source </w:t>
            </w:r>
          </w:p>
        </w:tc>
        <w:tc>
          <w:tcPr>
            <w:tcW w:w="7051" w:type="dxa"/>
            <w:gridSpan w:val="4"/>
            <w:tcMar>
              <w:left w:w="28" w:type="dxa"/>
              <w:right w:w="28" w:type="dxa"/>
            </w:tcMar>
          </w:tcPr>
          <w:p w14:paraId="61532FC8" w14:textId="77777777" w:rsidR="002A3F13" w:rsidRPr="00AF022B" w:rsidRDefault="002A3F13" w:rsidP="000A1A60">
            <w:pPr>
              <w:pStyle w:val="DHHSbody"/>
            </w:pPr>
            <w:r>
              <w:t>Department of Health</w:t>
            </w:r>
            <w:r w:rsidRPr="00AF022B" w:rsidDel="00666884">
              <w:t xml:space="preserve"> </w:t>
            </w:r>
          </w:p>
        </w:tc>
      </w:tr>
      <w:tr w:rsidR="002A3F13" w:rsidRPr="00AF022B" w14:paraId="56984B6E" w14:textId="77777777" w:rsidTr="000A1A60">
        <w:trPr>
          <w:trHeight w:val="295"/>
        </w:trPr>
        <w:tc>
          <w:tcPr>
            <w:tcW w:w="2581" w:type="dxa"/>
            <w:tcMar>
              <w:left w:w="28" w:type="dxa"/>
              <w:right w:w="28" w:type="dxa"/>
            </w:tcMar>
          </w:tcPr>
          <w:p w14:paraId="39A94D23" w14:textId="77777777" w:rsidR="002A3F13" w:rsidRPr="00AF022B" w:rsidRDefault="002A3F13" w:rsidP="000A1A60">
            <w:pPr>
              <w:pStyle w:val="IMSTemplateelementheadings"/>
            </w:pPr>
            <w:r w:rsidRPr="00AF022B">
              <w:t xml:space="preserve">Definition source identifier </w:t>
            </w:r>
          </w:p>
        </w:tc>
        <w:tc>
          <w:tcPr>
            <w:tcW w:w="7051" w:type="dxa"/>
            <w:gridSpan w:val="4"/>
            <w:tcMar>
              <w:left w:w="28" w:type="dxa"/>
              <w:right w:w="28" w:type="dxa"/>
            </w:tcMar>
          </w:tcPr>
          <w:p w14:paraId="2F010E8F" w14:textId="77777777" w:rsidR="002A3F13" w:rsidRPr="00AF022B" w:rsidRDefault="002A3F13" w:rsidP="000A1A60">
            <w:pPr>
              <w:pStyle w:val="DHHSbody"/>
            </w:pPr>
            <w:r w:rsidRPr="00AF022B">
              <w:t>ABS National Locality Index (Cat. No. 1252)</w:t>
            </w:r>
            <w:r>
              <w:t xml:space="preserve"> </w:t>
            </w:r>
            <w:r w:rsidRPr="00AF022B">
              <w:t>(</w:t>
            </w:r>
            <w:r>
              <w:t>DH</w:t>
            </w:r>
            <w:r w:rsidRPr="00AF022B">
              <w:t xml:space="preserve"> modified)</w:t>
            </w:r>
          </w:p>
        </w:tc>
      </w:tr>
      <w:tr w:rsidR="002A3F13" w:rsidRPr="00AF022B" w14:paraId="2DE21EDE" w14:textId="77777777" w:rsidTr="000A1A60">
        <w:trPr>
          <w:trHeight w:val="295"/>
        </w:trPr>
        <w:tc>
          <w:tcPr>
            <w:tcW w:w="2581" w:type="dxa"/>
            <w:tcMar>
              <w:left w:w="28" w:type="dxa"/>
              <w:right w:w="28" w:type="dxa"/>
            </w:tcMar>
          </w:tcPr>
          <w:p w14:paraId="2B929FBE" w14:textId="77777777" w:rsidR="002A3F13" w:rsidRPr="00AF022B" w:rsidRDefault="002A3F13" w:rsidP="000A1A60">
            <w:pPr>
              <w:pStyle w:val="IMSTemplateelementheadings"/>
            </w:pPr>
            <w:r w:rsidRPr="00AF022B">
              <w:t xml:space="preserve">Value domain source </w:t>
            </w:r>
          </w:p>
        </w:tc>
        <w:tc>
          <w:tcPr>
            <w:tcW w:w="7051" w:type="dxa"/>
            <w:gridSpan w:val="4"/>
            <w:tcMar>
              <w:left w:w="28" w:type="dxa"/>
              <w:right w:w="28" w:type="dxa"/>
            </w:tcMar>
          </w:tcPr>
          <w:p w14:paraId="3306FB44" w14:textId="77777777" w:rsidR="002A3F13" w:rsidRPr="00AF022B" w:rsidRDefault="002A3F13" w:rsidP="000A1A60">
            <w:pPr>
              <w:pStyle w:val="DHHSbody"/>
            </w:pPr>
            <w:r>
              <w:t>Department of Health</w:t>
            </w:r>
          </w:p>
        </w:tc>
      </w:tr>
      <w:tr w:rsidR="002A3F13" w:rsidRPr="00AF022B" w14:paraId="53FE6B21" w14:textId="77777777" w:rsidTr="000A1A60">
        <w:trPr>
          <w:trHeight w:val="295"/>
        </w:trPr>
        <w:tc>
          <w:tcPr>
            <w:tcW w:w="2581" w:type="dxa"/>
            <w:tcBorders>
              <w:bottom w:val="single" w:sz="4" w:space="0" w:color="auto"/>
            </w:tcBorders>
            <w:tcMar>
              <w:left w:w="28" w:type="dxa"/>
              <w:right w:w="28" w:type="dxa"/>
            </w:tcMar>
          </w:tcPr>
          <w:p w14:paraId="56C70935" w14:textId="77777777" w:rsidR="002A3F13" w:rsidRPr="00AF022B" w:rsidRDefault="002A3F13" w:rsidP="000A1A60">
            <w:pPr>
              <w:pStyle w:val="IMSTemplateelementheadings"/>
            </w:pPr>
            <w:r w:rsidRPr="00AF022B">
              <w:t>Value domain identifier</w:t>
            </w:r>
          </w:p>
        </w:tc>
        <w:tc>
          <w:tcPr>
            <w:tcW w:w="7051" w:type="dxa"/>
            <w:gridSpan w:val="4"/>
            <w:tcBorders>
              <w:bottom w:val="single" w:sz="4" w:space="0" w:color="auto"/>
            </w:tcBorders>
            <w:tcMar>
              <w:left w:w="28" w:type="dxa"/>
              <w:right w:w="28" w:type="dxa"/>
            </w:tcMar>
          </w:tcPr>
          <w:p w14:paraId="2CB918F0" w14:textId="77777777" w:rsidR="002A3F13" w:rsidRPr="00AF022B" w:rsidRDefault="00F2685E" w:rsidP="000A1A60">
            <w:pPr>
              <w:pStyle w:val="DHHSbody"/>
            </w:pPr>
            <w:hyperlink r:id="rId35" w:history="1">
              <w:r w:rsidR="002A3F13">
                <w:rPr>
                  <w:rStyle w:val="Hyperlink"/>
                </w:rPr>
                <w:t>DH</w:t>
              </w:r>
              <w:r w:rsidR="002A3F13" w:rsidRPr="00AF022B">
                <w:rPr>
                  <w:rStyle w:val="Hyperlink"/>
                </w:rPr>
                <w:t xml:space="preserve"> Postcode locality reference file</w:t>
              </w:r>
            </w:hyperlink>
            <w:r w:rsidR="002A3F13">
              <w:rPr>
                <w:rStyle w:val="Hyperlink"/>
              </w:rPr>
              <w:t xml:space="preserve">. </w:t>
            </w:r>
            <w:r w:rsidR="002A3F13" w:rsidRPr="00AF022B">
              <w:t>Refer to Large Value Domains 7.5.</w:t>
            </w:r>
          </w:p>
        </w:tc>
      </w:tr>
      <w:tr w:rsidR="002A3F13" w:rsidRPr="00AF022B" w14:paraId="335243FF" w14:textId="77777777" w:rsidTr="000A1A60">
        <w:trPr>
          <w:trHeight w:val="295"/>
        </w:trPr>
        <w:tc>
          <w:tcPr>
            <w:tcW w:w="9632" w:type="dxa"/>
            <w:gridSpan w:val="5"/>
            <w:tcBorders>
              <w:top w:val="single" w:sz="4" w:space="0" w:color="auto"/>
            </w:tcBorders>
            <w:tcMar>
              <w:left w:w="28" w:type="dxa"/>
              <w:right w:w="28" w:type="dxa"/>
            </w:tcMar>
          </w:tcPr>
          <w:p w14:paraId="6260B6D0" w14:textId="77777777" w:rsidR="002A3F13" w:rsidRPr="00AF022B" w:rsidRDefault="002A3F13" w:rsidP="000A1A60">
            <w:pPr>
              <w:pStyle w:val="IMSTemplateSectionHeading"/>
            </w:pPr>
            <w:r w:rsidRPr="00AF022B">
              <w:lastRenderedPageBreak/>
              <w:t xml:space="preserve">Relational attributes </w:t>
            </w:r>
          </w:p>
        </w:tc>
      </w:tr>
      <w:tr w:rsidR="002A3F13" w:rsidRPr="00AF022B" w14:paraId="1F01ACD1" w14:textId="77777777" w:rsidTr="000A1A60">
        <w:trPr>
          <w:trHeight w:val="295"/>
        </w:trPr>
        <w:tc>
          <w:tcPr>
            <w:tcW w:w="2581" w:type="dxa"/>
            <w:tcMar>
              <w:left w:w="28" w:type="dxa"/>
              <w:right w:w="28" w:type="dxa"/>
            </w:tcMar>
          </w:tcPr>
          <w:p w14:paraId="76075FD5" w14:textId="77777777" w:rsidR="002A3F13" w:rsidRPr="00AF022B" w:rsidRDefault="002A3F13" w:rsidP="000A1A60">
            <w:pPr>
              <w:pStyle w:val="IMSTemplateelementheadings"/>
            </w:pPr>
            <w:r w:rsidRPr="00AF022B">
              <w:t>Related concepts</w:t>
            </w:r>
          </w:p>
        </w:tc>
        <w:tc>
          <w:tcPr>
            <w:tcW w:w="7051" w:type="dxa"/>
            <w:gridSpan w:val="4"/>
            <w:tcMar>
              <w:left w:w="28" w:type="dxa"/>
              <w:right w:w="28" w:type="dxa"/>
            </w:tcMar>
          </w:tcPr>
          <w:p w14:paraId="13F45230" w14:textId="77777777" w:rsidR="002A3F13" w:rsidRPr="00AF022B" w:rsidRDefault="002A3F13" w:rsidP="000A1A60">
            <w:pPr>
              <w:pStyle w:val="DHHSbody"/>
            </w:pPr>
            <w:r w:rsidRPr="00AF022B">
              <w:t>Client</w:t>
            </w:r>
          </w:p>
        </w:tc>
      </w:tr>
      <w:tr w:rsidR="002A3F13" w:rsidRPr="00AF022B" w14:paraId="0861B07F" w14:textId="77777777" w:rsidTr="000A1A60">
        <w:trPr>
          <w:trHeight w:val="295"/>
        </w:trPr>
        <w:tc>
          <w:tcPr>
            <w:tcW w:w="2581" w:type="dxa"/>
            <w:tcMar>
              <w:left w:w="28" w:type="dxa"/>
              <w:right w:w="28" w:type="dxa"/>
            </w:tcMar>
          </w:tcPr>
          <w:p w14:paraId="1E4F9C4E" w14:textId="77777777" w:rsidR="002A3F13" w:rsidRPr="00AF022B" w:rsidRDefault="002A3F13" w:rsidP="000A1A60">
            <w:pPr>
              <w:pStyle w:val="IMSTemplateelementheadings"/>
            </w:pPr>
            <w:r w:rsidRPr="00AF022B">
              <w:t>Related data elements</w:t>
            </w:r>
          </w:p>
        </w:tc>
        <w:tc>
          <w:tcPr>
            <w:tcW w:w="7051" w:type="dxa"/>
            <w:gridSpan w:val="4"/>
            <w:tcMar>
              <w:left w:w="28" w:type="dxa"/>
              <w:right w:w="28" w:type="dxa"/>
            </w:tcMar>
          </w:tcPr>
          <w:p w14:paraId="6F2C0FA9" w14:textId="77777777" w:rsidR="002A3F13" w:rsidRPr="00AF022B" w:rsidRDefault="002A3F13" w:rsidP="000A1A60">
            <w:pPr>
              <w:pStyle w:val="DHHSbody"/>
            </w:pPr>
            <w:r w:rsidRPr="00AF022B">
              <w:t>Client—locality name</w:t>
            </w:r>
          </w:p>
        </w:tc>
      </w:tr>
      <w:tr w:rsidR="002A3F13" w:rsidRPr="00AF022B" w14:paraId="54E01340" w14:textId="77777777" w:rsidTr="000A1A60">
        <w:trPr>
          <w:trHeight w:val="294"/>
        </w:trPr>
        <w:tc>
          <w:tcPr>
            <w:tcW w:w="2581" w:type="dxa"/>
            <w:tcBorders>
              <w:bottom w:val="single" w:sz="4" w:space="0" w:color="auto"/>
            </w:tcBorders>
            <w:tcMar>
              <w:left w:w="28" w:type="dxa"/>
              <w:right w:w="28" w:type="dxa"/>
            </w:tcMar>
          </w:tcPr>
          <w:p w14:paraId="26BCB368" w14:textId="77777777" w:rsidR="002A3F13" w:rsidRPr="00AF022B" w:rsidRDefault="002A3F13" w:rsidP="000A1A60">
            <w:pPr>
              <w:pStyle w:val="IMSTemplateelementheadings"/>
            </w:pPr>
            <w:r w:rsidRPr="00AF022B">
              <w:t>Edit/validation rules</w:t>
            </w:r>
          </w:p>
        </w:tc>
        <w:tc>
          <w:tcPr>
            <w:tcW w:w="7051" w:type="dxa"/>
            <w:gridSpan w:val="4"/>
            <w:tcBorders>
              <w:bottom w:val="single" w:sz="4" w:space="0" w:color="auto"/>
            </w:tcBorders>
            <w:tcMar>
              <w:left w:w="28" w:type="dxa"/>
              <w:right w:w="28" w:type="dxa"/>
            </w:tcMar>
          </w:tcPr>
          <w:p w14:paraId="303B6A42" w14:textId="77777777" w:rsidR="002A3F13" w:rsidRPr="00AF022B" w:rsidRDefault="002A3F13" w:rsidP="000A1A60">
            <w:pPr>
              <w:pStyle w:val="DHHSbody"/>
            </w:pPr>
            <w:r>
              <w:t>AOD</w:t>
            </w:r>
            <w:r w:rsidRPr="00AF022B">
              <w:t xml:space="preserve">0 value not in codeset for reporting period </w:t>
            </w:r>
          </w:p>
          <w:p w14:paraId="726838C5" w14:textId="77777777" w:rsidR="002A3F13" w:rsidRPr="00AF022B" w:rsidRDefault="002A3F13" w:rsidP="000A1A60">
            <w:pPr>
              <w:pStyle w:val="DHHSbody"/>
            </w:pPr>
            <w:r>
              <w:t>AOD</w:t>
            </w:r>
            <w:r w:rsidRPr="00AF022B">
              <w:t xml:space="preserve">2   cannot be null </w:t>
            </w:r>
          </w:p>
          <w:p w14:paraId="2356D2C2" w14:textId="77777777" w:rsidR="002A3F13" w:rsidRPr="00AF022B" w:rsidRDefault="002A3F13" w:rsidP="000A1A60">
            <w:pPr>
              <w:pStyle w:val="DHHSbody"/>
            </w:pPr>
            <w:r>
              <w:t>AOD</w:t>
            </w:r>
            <w:r w:rsidRPr="00AF022B">
              <w:t>16</w:t>
            </w:r>
            <w:r w:rsidRPr="00AF022B">
              <w:tab/>
              <w:t>incorrect combination of postcode and locality name</w:t>
            </w:r>
          </w:p>
        </w:tc>
      </w:tr>
      <w:tr w:rsidR="002A3F13" w:rsidRPr="00AF022B" w14:paraId="0DD18524" w14:textId="77777777" w:rsidTr="000A1A60">
        <w:trPr>
          <w:trHeight w:val="294"/>
        </w:trPr>
        <w:tc>
          <w:tcPr>
            <w:tcW w:w="2581" w:type="dxa"/>
            <w:tcBorders>
              <w:top w:val="single" w:sz="4" w:space="0" w:color="auto"/>
            </w:tcBorders>
            <w:tcMar>
              <w:left w:w="28" w:type="dxa"/>
              <w:right w:w="28" w:type="dxa"/>
            </w:tcMar>
          </w:tcPr>
          <w:p w14:paraId="334F4FA0" w14:textId="77777777" w:rsidR="002A3F13" w:rsidRPr="00AF022B" w:rsidRDefault="002A3F13" w:rsidP="000A1A60">
            <w:pPr>
              <w:pStyle w:val="IMSTemplateelementheadings"/>
            </w:pPr>
            <w:r w:rsidRPr="00AF022B">
              <w:t>Other related information</w:t>
            </w:r>
          </w:p>
        </w:tc>
        <w:tc>
          <w:tcPr>
            <w:tcW w:w="7051" w:type="dxa"/>
            <w:gridSpan w:val="4"/>
            <w:tcBorders>
              <w:top w:val="single" w:sz="4" w:space="0" w:color="auto"/>
            </w:tcBorders>
            <w:tcMar>
              <w:left w:w="28" w:type="dxa"/>
              <w:right w:w="28" w:type="dxa"/>
            </w:tcMar>
          </w:tcPr>
          <w:p w14:paraId="04AE6AA5" w14:textId="77777777" w:rsidR="002A3F13" w:rsidRPr="00AF022B" w:rsidRDefault="002A3F13" w:rsidP="000A1A60">
            <w:pPr>
              <w:pStyle w:val="DHHSbody"/>
            </w:pPr>
            <w:r w:rsidRPr="00AF022B">
              <w:t>METeOR: Address–Australian postcode, code (Postcode datafile) NNNN – 611398</w:t>
            </w:r>
          </w:p>
          <w:p w14:paraId="323DF44A" w14:textId="77777777" w:rsidR="002A3F13" w:rsidRPr="00AF022B" w:rsidRDefault="002A3F13" w:rsidP="000A1A60">
            <w:pPr>
              <w:pStyle w:val="DHHSbody"/>
            </w:pPr>
            <w:r w:rsidRPr="00AF022B">
              <w:t>METeOR: Address–Australian postcode, code (Postcode datafile) NNNN - 611391</w:t>
            </w:r>
          </w:p>
        </w:tc>
      </w:tr>
    </w:tbl>
    <w:p w14:paraId="570C3235" w14:textId="77777777" w:rsidR="00C21CFA" w:rsidRDefault="00C21CFA" w:rsidP="009F7899">
      <w:pPr>
        <w:pStyle w:val="DHHSbody"/>
      </w:pPr>
    </w:p>
    <w:p w14:paraId="6582481B" w14:textId="52152B8B" w:rsidR="003535A7" w:rsidRDefault="003535A7" w:rsidP="009F7899">
      <w:pPr>
        <w:pStyle w:val="DHHSbody"/>
      </w:pPr>
    </w:p>
    <w:p w14:paraId="11345761" w14:textId="2008DC96" w:rsidR="003535A7" w:rsidRDefault="003535A7" w:rsidP="009F7899">
      <w:pPr>
        <w:pStyle w:val="DHHSbody"/>
      </w:pPr>
    </w:p>
    <w:p w14:paraId="0F0330C0" w14:textId="0871E974" w:rsidR="003535A7" w:rsidRDefault="003535A7" w:rsidP="009F7899">
      <w:pPr>
        <w:pStyle w:val="DHHSbody"/>
      </w:pPr>
    </w:p>
    <w:p w14:paraId="1515C75B" w14:textId="7F8DBB15" w:rsidR="003535A7" w:rsidRDefault="003535A7" w:rsidP="009F7899">
      <w:pPr>
        <w:pStyle w:val="DHHSbody"/>
      </w:pPr>
    </w:p>
    <w:p w14:paraId="7B4F0A57" w14:textId="224C933C" w:rsidR="003535A7" w:rsidRDefault="003535A7" w:rsidP="009F7899">
      <w:pPr>
        <w:pStyle w:val="DHHSbody"/>
      </w:pPr>
    </w:p>
    <w:p w14:paraId="6EB9205D" w14:textId="4F1B7922" w:rsidR="003535A7" w:rsidRDefault="003535A7" w:rsidP="009F7899">
      <w:pPr>
        <w:pStyle w:val="DHHSbody"/>
      </w:pPr>
    </w:p>
    <w:p w14:paraId="0C2063C0" w14:textId="17FBB5FF" w:rsidR="00C1235F" w:rsidRDefault="00C1235F" w:rsidP="009F7899">
      <w:pPr>
        <w:pStyle w:val="DHHSbody"/>
      </w:pPr>
    </w:p>
    <w:p w14:paraId="2E81BFA5" w14:textId="2AE49471" w:rsidR="00C1235F" w:rsidRDefault="00C1235F" w:rsidP="009F7899">
      <w:pPr>
        <w:pStyle w:val="DHHSbody"/>
      </w:pPr>
    </w:p>
    <w:p w14:paraId="1E1F6B19" w14:textId="365C72D4" w:rsidR="002A3F13" w:rsidRDefault="002A3F13" w:rsidP="009F7899">
      <w:pPr>
        <w:pStyle w:val="DHHSbody"/>
      </w:pPr>
    </w:p>
    <w:p w14:paraId="13ADF334" w14:textId="1357D09C" w:rsidR="002A3F13" w:rsidRDefault="002A3F13" w:rsidP="009F7899">
      <w:pPr>
        <w:pStyle w:val="DHHSbody"/>
      </w:pPr>
    </w:p>
    <w:p w14:paraId="2AEAA56C" w14:textId="06D8F548" w:rsidR="002A3F13" w:rsidRDefault="002A3F13" w:rsidP="009F7899">
      <w:pPr>
        <w:pStyle w:val="DHHSbody"/>
      </w:pPr>
    </w:p>
    <w:p w14:paraId="4C4684DA" w14:textId="486373CA" w:rsidR="002A3F13" w:rsidRDefault="002A3F13" w:rsidP="009F7899">
      <w:pPr>
        <w:pStyle w:val="DHHSbody"/>
      </w:pPr>
    </w:p>
    <w:p w14:paraId="2A5DE8FF" w14:textId="6FC04597" w:rsidR="002A3F13" w:rsidRDefault="002A3F13" w:rsidP="009F7899">
      <w:pPr>
        <w:pStyle w:val="DHHSbody"/>
      </w:pPr>
    </w:p>
    <w:p w14:paraId="3E3AB295" w14:textId="6CE1DA5D" w:rsidR="002A3F13" w:rsidRDefault="002A3F13" w:rsidP="009F7899">
      <w:pPr>
        <w:pStyle w:val="DHHSbody"/>
      </w:pPr>
    </w:p>
    <w:p w14:paraId="2F8312A1" w14:textId="526E733E" w:rsidR="002A3F13" w:rsidRDefault="002A3F13" w:rsidP="009F7899">
      <w:pPr>
        <w:pStyle w:val="DHHSbody"/>
      </w:pPr>
    </w:p>
    <w:p w14:paraId="7247F9AC" w14:textId="4E4227C1" w:rsidR="002A3F13" w:rsidRDefault="002A3F13" w:rsidP="009F7899">
      <w:pPr>
        <w:pStyle w:val="DHHSbody"/>
      </w:pPr>
    </w:p>
    <w:p w14:paraId="5AFC0315" w14:textId="110F3305" w:rsidR="002A3F13" w:rsidRDefault="002A3F13" w:rsidP="009F7899">
      <w:pPr>
        <w:pStyle w:val="DHHSbody"/>
      </w:pPr>
    </w:p>
    <w:p w14:paraId="0F24F9FF" w14:textId="18976170" w:rsidR="002A3F13" w:rsidRDefault="002A3F13" w:rsidP="009F7899">
      <w:pPr>
        <w:pStyle w:val="DHHSbody"/>
      </w:pPr>
    </w:p>
    <w:p w14:paraId="0281C934" w14:textId="48107641" w:rsidR="002A3F13" w:rsidRDefault="002A3F13" w:rsidP="009F7899">
      <w:pPr>
        <w:pStyle w:val="DHHSbody"/>
      </w:pPr>
    </w:p>
    <w:p w14:paraId="3A957575" w14:textId="12C7CBD2" w:rsidR="002A3F13" w:rsidRDefault="002A3F13" w:rsidP="009F7899">
      <w:pPr>
        <w:pStyle w:val="DHHSbody"/>
      </w:pPr>
    </w:p>
    <w:p w14:paraId="15E2E140" w14:textId="3BE8234D" w:rsidR="002A3F13" w:rsidRDefault="002A3F13" w:rsidP="009F7899">
      <w:pPr>
        <w:pStyle w:val="DHHSbody"/>
      </w:pPr>
    </w:p>
    <w:p w14:paraId="539F0CA6" w14:textId="17B527AE" w:rsidR="002A3F13" w:rsidRDefault="002A3F13" w:rsidP="009F7899">
      <w:pPr>
        <w:pStyle w:val="DHHSbody"/>
      </w:pPr>
    </w:p>
    <w:p w14:paraId="1BBFFCDB" w14:textId="2F540B57" w:rsidR="002A3F13" w:rsidRDefault="002A3F13" w:rsidP="009F7899">
      <w:pPr>
        <w:pStyle w:val="DHHSbody"/>
      </w:pPr>
    </w:p>
    <w:p w14:paraId="4643E1C5" w14:textId="35392240" w:rsidR="002A3F13" w:rsidRDefault="002A3F13" w:rsidP="009F7899">
      <w:pPr>
        <w:pStyle w:val="DHHSbody"/>
      </w:pPr>
    </w:p>
    <w:p w14:paraId="23D8C5ED" w14:textId="5DB7D9A5" w:rsidR="002A3F13" w:rsidRPr="00AF022B" w:rsidRDefault="002A3F13" w:rsidP="002A3F13">
      <w:pPr>
        <w:pStyle w:val="Heading3"/>
      </w:pPr>
      <w:bookmarkStart w:id="830" w:name="_Toc525122717"/>
      <w:bookmarkStart w:id="831" w:name="_Toc69734932"/>
      <w:bookmarkStart w:id="832" w:name="_Toc136265127"/>
      <w:r>
        <w:lastRenderedPageBreak/>
        <w:t xml:space="preserve">5.1.18 </w:t>
      </w:r>
      <w:r w:rsidRPr="00AF022B">
        <w:t>Client—preferred language—NNNN</w:t>
      </w:r>
      <w:bookmarkEnd w:id="830"/>
      <w:bookmarkEnd w:id="831"/>
      <w:bookmarkEnd w:id="832"/>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2A3F13" w:rsidRPr="00AF022B" w14:paraId="5100D835" w14:textId="77777777" w:rsidTr="000A1A60">
        <w:trPr>
          <w:trHeight w:val="295"/>
        </w:trPr>
        <w:tc>
          <w:tcPr>
            <w:tcW w:w="9721" w:type="dxa"/>
            <w:gridSpan w:val="4"/>
            <w:tcBorders>
              <w:top w:val="single" w:sz="4" w:space="0" w:color="auto"/>
              <w:bottom w:val="nil"/>
            </w:tcBorders>
            <w:shd w:val="clear" w:color="auto" w:fill="auto"/>
          </w:tcPr>
          <w:p w14:paraId="4E2DE040" w14:textId="77777777" w:rsidR="002A3F13" w:rsidRPr="00AF022B" w:rsidRDefault="002A3F13" w:rsidP="000A1A60">
            <w:pPr>
              <w:pStyle w:val="IMSTemplateSectionHeading"/>
            </w:pPr>
            <w:r w:rsidRPr="00AF022B">
              <w:t>Identifying and definitional attributes</w:t>
            </w:r>
          </w:p>
        </w:tc>
      </w:tr>
      <w:tr w:rsidR="002A3F13" w:rsidRPr="00AF022B" w14:paraId="31D20C50" w14:textId="77777777" w:rsidTr="000A1A60">
        <w:trPr>
          <w:trHeight w:val="294"/>
        </w:trPr>
        <w:tc>
          <w:tcPr>
            <w:tcW w:w="2520" w:type="dxa"/>
            <w:tcBorders>
              <w:top w:val="nil"/>
              <w:bottom w:val="single" w:sz="4" w:space="0" w:color="auto"/>
            </w:tcBorders>
            <w:shd w:val="clear" w:color="auto" w:fill="auto"/>
          </w:tcPr>
          <w:p w14:paraId="287344BE" w14:textId="77777777" w:rsidR="002A3F13" w:rsidRPr="00AF022B" w:rsidRDefault="002A3F13"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6920FE8B" w14:textId="77777777" w:rsidR="002A3F13" w:rsidRPr="00AF022B" w:rsidRDefault="002A3F13" w:rsidP="000A1A60">
            <w:pPr>
              <w:pStyle w:val="DHHSbody"/>
            </w:pPr>
            <w:r w:rsidRPr="00AF022B">
              <w:t>The language (including sign language) most preferred by the client for communication</w:t>
            </w:r>
          </w:p>
        </w:tc>
      </w:tr>
      <w:tr w:rsidR="002A3F13" w:rsidRPr="00AF022B" w14:paraId="473F3F69" w14:textId="77777777" w:rsidTr="000A1A60">
        <w:trPr>
          <w:trHeight w:val="295"/>
        </w:trPr>
        <w:tc>
          <w:tcPr>
            <w:tcW w:w="9721" w:type="dxa"/>
            <w:gridSpan w:val="4"/>
            <w:tcBorders>
              <w:top w:val="single" w:sz="4" w:space="0" w:color="auto"/>
            </w:tcBorders>
            <w:shd w:val="clear" w:color="auto" w:fill="auto"/>
          </w:tcPr>
          <w:p w14:paraId="622F2F87" w14:textId="77777777" w:rsidR="002A3F13" w:rsidRPr="00AF022B" w:rsidRDefault="002A3F13" w:rsidP="000A1A60">
            <w:pPr>
              <w:pStyle w:val="IMSTemplateMainSectionHeading"/>
            </w:pPr>
            <w:r w:rsidRPr="00AF022B">
              <w:t>Value domain attributes</w:t>
            </w:r>
          </w:p>
        </w:tc>
      </w:tr>
      <w:tr w:rsidR="002A3F13" w:rsidRPr="00AF022B" w14:paraId="54D898FD" w14:textId="77777777" w:rsidTr="000A1A60">
        <w:trPr>
          <w:cantSplit/>
          <w:trHeight w:val="295"/>
        </w:trPr>
        <w:tc>
          <w:tcPr>
            <w:tcW w:w="9721" w:type="dxa"/>
            <w:gridSpan w:val="4"/>
            <w:shd w:val="clear" w:color="auto" w:fill="auto"/>
          </w:tcPr>
          <w:p w14:paraId="6070722A" w14:textId="77777777" w:rsidR="002A3F13" w:rsidRPr="00AF022B" w:rsidRDefault="002A3F13" w:rsidP="000A1A60">
            <w:pPr>
              <w:pStyle w:val="IMSTemplateSectionHeading"/>
            </w:pPr>
            <w:r w:rsidRPr="00AF022B">
              <w:t>Representational attributes</w:t>
            </w:r>
          </w:p>
        </w:tc>
      </w:tr>
      <w:tr w:rsidR="002A3F13" w:rsidRPr="00AF022B" w14:paraId="63A74ADF" w14:textId="77777777" w:rsidTr="000A1A60">
        <w:trPr>
          <w:trHeight w:val="295"/>
        </w:trPr>
        <w:tc>
          <w:tcPr>
            <w:tcW w:w="2520" w:type="dxa"/>
            <w:shd w:val="clear" w:color="auto" w:fill="auto"/>
          </w:tcPr>
          <w:p w14:paraId="1471F2B0" w14:textId="77777777" w:rsidR="002A3F13" w:rsidRPr="00AF022B" w:rsidRDefault="002A3F13" w:rsidP="000A1A60">
            <w:pPr>
              <w:pStyle w:val="IMSTemplateelementheadings"/>
            </w:pPr>
            <w:r w:rsidRPr="00AF022B">
              <w:t>Representation class</w:t>
            </w:r>
          </w:p>
        </w:tc>
        <w:tc>
          <w:tcPr>
            <w:tcW w:w="1800" w:type="dxa"/>
            <w:shd w:val="clear" w:color="auto" w:fill="auto"/>
          </w:tcPr>
          <w:p w14:paraId="7277F611" w14:textId="77777777" w:rsidR="002A3F13" w:rsidRPr="00AF022B" w:rsidRDefault="002A3F13" w:rsidP="000A1A60">
            <w:pPr>
              <w:pStyle w:val="DHHSbody"/>
            </w:pPr>
            <w:r w:rsidRPr="00AF022B">
              <w:t>Code</w:t>
            </w:r>
          </w:p>
        </w:tc>
        <w:tc>
          <w:tcPr>
            <w:tcW w:w="2880" w:type="dxa"/>
            <w:shd w:val="clear" w:color="auto" w:fill="auto"/>
          </w:tcPr>
          <w:p w14:paraId="7F27E9DA" w14:textId="77777777" w:rsidR="002A3F13" w:rsidRPr="00AF022B" w:rsidRDefault="002A3F13" w:rsidP="000A1A60">
            <w:pPr>
              <w:pStyle w:val="IMSTemplateelementheadings"/>
            </w:pPr>
            <w:r w:rsidRPr="00AF022B">
              <w:t>Data type</w:t>
            </w:r>
          </w:p>
        </w:tc>
        <w:tc>
          <w:tcPr>
            <w:tcW w:w="2521" w:type="dxa"/>
            <w:shd w:val="clear" w:color="auto" w:fill="auto"/>
          </w:tcPr>
          <w:p w14:paraId="39433DD1" w14:textId="77777777" w:rsidR="002A3F13" w:rsidRPr="00AF022B" w:rsidRDefault="002A3F13" w:rsidP="000A1A60">
            <w:pPr>
              <w:pStyle w:val="DHHSbody"/>
            </w:pPr>
            <w:r w:rsidRPr="00AF022B">
              <w:t>Number</w:t>
            </w:r>
          </w:p>
        </w:tc>
      </w:tr>
      <w:tr w:rsidR="002A3F13" w:rsidRPr="00AF022B" w14:paraId="0E02DED0" w14:textId="77777777" w:rsidTr="000A1A60">
        <w:trPr>
          <w:trHeight w:val="295"/>
        </w:trPr>
        <w:tc>
          <w:tcPr>
            <w:tcW w:w="2520" w:type="dxa"/>
            <w:shd w:val="clear" w:color="auto" w:fill="auto"/>
          </w:tcPr>
          <w:p w14:paraId="23F045F3" w14:textId="77777777" w:rsidR="002A3F13" w:rsidRPr="00AF022B" w:rsidRDefault="002A3F13" w:rsidP="000A1A60">
            <w:pPr>
              <w:pStyle w:val="IMSTemplateelementheadings"/>
            </w:pPr>
            <w:r w:rsidRPr="00AF022B">
              <w:t>Format</w:t>
            </w:r>
          </w:p>
        </w:tc>
        <w:tc>
          <w:tcPr>
            <w:tcW w:w="1800" w:type="dxa"/>
            <w:shd w:val="clear" w:color="auto" w:fill="auto"/>
          </w:tcPr>
          <w:p w14:paraId="53B83532" w14:textId="77777777" w:rsidR="002A3F13" w:rsidRPr="00AF022B" w:rsidRDefault="002A3F13" w:rsidP="000A1A60">
            <w:pPr>
              <w:pStyle w:val="DHHSbody"/>
            </w:pPr>
            <w:r w:rsidRPr="00AF022B">
              <w:t>NNNN</w:t>
            </w:r>
          </w:p>
        </w:tc>
        <w:tc>
          <w:tcPr>
            <w:tcW w:w="2880" w:type="dxa"/>
            <w:shd w:val="clear" w:color="auto" w:fill="auto"/>
          </w:tcPr>
          <w:p w14:paraId="5CDDA8A9" w14:textId="77777777" w:rsidR="002A3F13" w:rsidRPr="00AF022B" w:rsidRDefault="002A3F13" w:rsidP="000A1A60">
            <w:pPr>
              <w:pStyle w:val="IMSTemplateelementheadings"/>
            </w:pPr>
            <w:r w:rsidRPr="00AF022B">
              <w:t>Maximum character length</w:t>
            </w:r>
          </w:p>
        </w:tc>
        <w:tc>
          <w:tcPr>
            <w:tcW w:w="2521" w:type="dxa"/>
            <w:shd w:val="clear" w:color="auto" w:fill="auto"/>
          </w:tcPr>
          <w:p w14:paraId="3E9C5202" w14:textId="77777777" w:rsidR="002A3F13" w:rsidRPr="00AF022B" w:rsidRDefault="002A3F13" w:rsidP="000A1A60">
            <w:pPr>
              <w:pStyle w:val="DHHSbody"/>
            </w:pPr>
            <w:r w:rsidRPr="00AF022B">
              <w:t>4</w:t>
            </w:r>
          </w:p>
        </w:tc>
      </w:tr>
      <w:tr w:rsidR="002A3F13" w:rsidRPr="00AF022B" w14:paraId="0F3DA9A1" w14:textId="77777777" w:rsidTr="000A1A60">
        <w:trPr>
          <w:trHeight w:val="294"/>
        </w:trPr>
        <w:tc>
          <w:tcPr>
            <w:tcW w:w="2520" w:type="dxa"/>
            <w:shd w:val="clear" w:color="auto" w:fill="auto"/>
          </w:tcPr>
          <w:p w14:paraId="1F2A7B00" w14:textId="77777777" w:rsidR="002A3F13" w:rsidRPr="00AF022B" w:rsidRDefault="002A3F13" w:rsidP="000A1A60">
            <w:pPr>
              <w:pStyle w:val="IMSTemplateelementheadings"/>
            </w:pPr>
            <w:r w:rsidRPr="00AF022B">
              <w:t>Permissible values instructions</w:t>
            </w:r>
          </w:p>
        </w:tc>
        <w:tc>
          <w:tcPr>
            <w:tcW w:w="7201" w:type="dxa"/>
            <w:gridSpan w:val="3"/>
            <w:shd w:val="clear" w:color="auto" w:fill="auto"/>
          </w:tcPr>
          <w:p w14:paraId="3BBD73A3" w14:textId="77777777" w:rsidR="002A3F13" w:rsidRPr="00AF022B" w:rsidRDefault="002A3F13" w:rsidP="000A1A60">
            <w:pPr>
              <w:pStyle w:val="DHHSbody"/>
            </w:pPr>
            <w:r w:rsidRPr="00AF022B">
              <w:t>Refer to Appendix 7.5: Large-value domains. The use of different styles indicates the hierarchies within the codeset.</w:t>
            </w:r>
          </w:p>
          <w:p w14:paraId="6E09F660" w14:textId="77777777" w:rsidR="002A3F13" w:rsidRPr="00AF022B" w:rsidRDefault="002A3F13" w:rsidP="000A1A60">
            <w:pPr>
              <w:pStyle w:val="DHHSbody"/>
            </w:pPr>
            <w:r w:rsidRPr="00AF022B">
              <w:t>Examples from the list hierarchy to Level 3:</w:t>
            </w:r>
          </w:p>
        </w:tc>
      </w:tr>
      <w:tr w:rsidR="002A3F13" w:rsidRPr="00AF022B" w14:paraId="62DF49F0" w14:textId="77777777" w:rsidTr="000A1A60">
        <w:trPr>
          <w:trHeight w:val="294"/>
        </w:trPr>
        <w:tc>
          <w:tcPr>
            <w:tcW w:w="2520" w:type="dxa"/>
            <w:shd w:val="clear" w:color="auto" w:fill="auto"/>
          </w:tcPr>
          <w:p w14:paraId="4BA13691" w14:textId="77777777" w:rsidR="002A3F13" w:rsidRPr="00AF022B" w:rsidRDefault="002A3F13" w:rsidP="000A1A60">
            <w:pPr>
              <w:pStyle w:val="IMSTemplateelementheadings"/>
            </w:pPr>
            <w:r w:rsidRPr="00AF022B">
              <w:t>Permissible values</w:t>
            </w:r>
          </w:p>
        </w:tc>
        <w:tc>
          <w:tcPr>
            <w:tcW w:w="1800" w:type="dxa"/>
            <w:shd w:val="clear" w:color="auto" w:fill="auto"/>
          </w:tcPr>
          <w:p w14:paraId="02B7318B" w14:textId="77777777" w:rsidR="002A3F13" w:rsidRPr="00AF022B" w:rsidRDefault="002A3F13" w:rsidP="000A1A60">
            <w:pPr>
              <w:pStyle w:val="IMSTemplateVDHeading"/>
            </w:pPr>
            <w:r w:rsidRPr="00AF022B">
              <w:t>Value</w:t>
            </w:r>
          </w:p>
        </w:tc>
        <w:tc>
          <w:tcPr>
            <w:tcW w:w="5401" w:type="dxa"/>
            <w:gridSpan w:val="2"/>
            <w:shd w:val="clear" w:color="auto" w:fill="auto"/>
          </w:tcPr>
          <w:p w14:paraId="48F4654E" w14:textId="77777777" w:rsidR="002A3F13" w:rsidRPr="00AF022B" w:rsidRDefault="002A3F13" w:rsidP="000A1A60">
            <w:pPr>
              <w:pStyle w:val="IMSTemplateVDHeading"/>
            </w:pPr>
            <w:r w:rsidRPr="00AF022B">
              <w:t>Meaning</w:t>
            </w:r>
          </w:p>
        </w:tc>
      </w:tr>
      <w:tr w:rsidR="002A3F13" w:rsidRPr="00AF022B" w14:paraId="6BCCA360" w14:textId="77777777" w:rsidTr="000A1A60">
        <w:trPr>
          <w:trHeight w:val="294"/>
        </w:trPr>
        <w:tc>
          <w:tcPr>
            <w:tcW w:w="2520" w:type="dxa"/>
            <w:shd w:val="clear" w:color="auto" w:fill="auto"/>
          </w:tcPr>
          <w:p w14:paraId="2B245C8C" w14:textId="77777777" w:rsidR="002A3F13" w:rsidRPr="00AF022B" w:rsidRDefault="002A3F13" w:rsidP="000A1A60">
            <w:pPr>
              <w:pStyle w:val="IMSTemplateelementheadings"/>
            </w:pPr>
          </w:p>
        </w:tc>
        <w:tc>
          <w:tcPr>
            <w:tcW w:w="1800" w:type="dxa"/>
            <w:shd w:val="clear" w:color="auto" w:fill="auto"/>
            <w:vAlign w:val="bottom"/>
          </w:tcPr>
          <w:p w14:paraId="2CFF30F7" w14:textId="77777777" w:rsidR="002A3F13" w:rsidRPr="00AF022B" w:rsidRDefault="002A3F13" w:rsidP="000A1A60">
            <w:pPr>
              <w:pStyle w:val="IMSTemplateelementheadings"/>
            </w:pPr>
            <w:r w:rsidRPr="00AF022B">
              <w:t>1000</w:t>
            </w:r>
          </w:p>
        </w:tc>
        <w:tc>
          <w:tcPr>
            <w:tcW w:w="5401" w:type="dxa"/>
            <w:gridSpan w:val="2"/>
            <w:shd w:val="clear" w:color="auto" w:fill="auto"/>
            <w:vAlign w:val="bottom"/>
          </w:tcPr>
          <w:p w14:paraId="55063FDB" w14:textId="77777777" w:rsidR="002A3F13" w:rsidRPr="00AF022B" w:rsidRDefault="002A3F13" w:rsidP="000A1A60">
            <w:pPr>
              <w:pStyle w:val="IMSTemplateelementheadings"/>
            </w:pPr>
            <w:r w:rsidRPr="00AF022B">
              <w:t>NORTHERN EUROPEAN LANGUAGES</w:t>
            </w:r>
          </w:p>
        </w:tc>
      </w:tr>
      <w:tr w:rsidR="002A3F13" w:rsidRPr="00AF022B" w14:paraId="1BD7FD13" w14:textId="77777777" w:rsidTr="000A1A60">
        <w:trPr>
          <w:trHeight w:val="294"/>
        </w:trPr>
        <w:tc>
          <w:tcPr>
            <w:tcW w:w="2520" w:type="dxa"/>
            <w:shd w:val="clear" w:color="auto" w:fill="auto"/>
          </w:tcPr>
          <w:p w14:paraId="24A48C84" w14:textId="77777777" w:rsidR="002A3F13" w:rsidRPr="00AF022B" w:rsidRDefault="002A3F13" w:rsidP="000A1A60">
            <w:pPr>
              <w:pStyle w:val="IMSTemplateelementheadings"/>
            </w:pPr>
          </w:p>
        </w:tc>
        <w:tc>
          <w:tcPr>
            <w:tcW w:w="1800" w:type="dxa"/>
            <w:shd w:val="clear" w:color="auto" w:fill="auto"/>
            <w:vAlign w:val="bottom"/>
          </w:tcPr>
          <w:p w14:paraId="57AF7A7F" w14:textId="77777777" w:rsidR="002A3F13" w:rsidRPr="00AF022B" w:rsidRDefault="002A3F13" w:rsidP="000A1A60">
            <w:pPr>
              <w:pStyle w:val="IMSTemplatecontent"/>
              <w:rPr>
                <w:b/>
                <w:i/>
              </w:rPr>
            </w:pPr>
            <w:r w:rsidRPr="00AF022B">
              <w:rPr>
                <w:b/>
                <w:i/>
              </w:rPr>
              <w:t>1100</w:t>
            </w:r>
          </w:p>
        </w:tc>
        <w:tc>
          <w:tcPr>
            <w:tcW w:w="5401" w:type="dxa"/>
            <w:gridSpan w:val="2"/>
            <w:shd w:val="clear" w:color="auto" w:fill="auto"/>
            <w:vAlign w:val="bottom"/>
          </w:tcPr>
          <w:p w14:paraId="01FB2C1D" w14:textId="77777777" w:rsidR="002A3F13" w:rsidRPr="00AF022B" w:rsidRDefault="002A3F13" w:rsidP="000A1A60">
            <w:pPr>
              <w:pStyle w:val="IMSTemplatecontent"/>
              <w:rPr>
                <w:b/>
                <w:i/>
              </w:rPr>
            </w:pPr>
            <w:r w:rsidRPr="00AF022B">
              <w:rPr>
                <w:b/>
                <w:i/>
              </w:rPr>
              <w:t>Celtic</w:t>
            </w:r>
          </w:p>
        </w:tc>
      </w:tr>
      <w:tr w:rsidR="002A3F13" w:rsidRPr="00AF022B" w14:paraId="078236B6" w14:textId="77777777" w:rsidTr="000A1A60">
        <w:trPr>
          <w:trHeight w:val="294"/>
        </w:trPr>
        <w:tc>
          <w:tcPr>
            <w:tcW w:w="2520" w:type="dxa"/>
            <w:shd w:val="clear" w:color="auto" w:fill="auto"/>
          </w:tcPr>
          <w:p w14:paraId="48147FA5" w14:textId="77777777" w:rsidR="002A3F13" w:rsidRPr="00AF022B" w:rsidRDefault="002A3F13" w:rsidP="000A1A60">
            <w:pPr>
              <w:pStyle w:val="IMSTemplateelementheadings"/>
            </w:pPr>
          </w:p>
        </w:tc>
        <w:tc>
          <w:tcPr>
            <w:tcW w:w="1800" w:type="dxa"/>
            <w:shd w:val="clear" w:color="auto" w:fill="auto"/>
            <w:vAlign w:val="bottom"/>
          </w:tcPr>
          <w:p w14:paraId="5571C132" w14:textId="77777777" w:rsidR="002A3F13" w:rsidRPr="00AF022B" w:rsidRDefault="002A3F13" w:rsidP="000A1A60">
            <w:pPr>
              <w:pStyle w:val="DHHSbody"/>
            </w:pPr>
            <w:r w:rsidRPr="00AF022B">
              <w:t>1101</w:t>
            </w:r>
          </w:p>
        </w:tc>
        <w:tc>
          <w:tcPr>
            <w:tcW w:w="5401" w:type="dxa"/>
            <w:gridSpan w:val="2"/>
            <w:shd w:val="clear" w:color="auto" w:fill="auto"/>
            <w:vAlign w:val="bottom"/>
          </w:tcPr>
          <w:p w14:paraId="080D765B" w14:textId="77777777" w:rsidR="002A3F13" w:rsidRPr="00AF022B" w:rsidRDefault="002A3F13" w:rsidP="000A1A60">
            <w:pPr>
              <w:pStyle w:val="DHHSbody"/>
            </w:pPr>
            <w:r w:rsidRPr="00AF022B">
              <w:t>Gaelic (Scotland)</w:t>
            </w:r>
          </w:p>
        </w:tc>
      </w:tr>
      <w:tr w:rsidR="002A3F13" w:rsidRPr="00AF022B" w14:paraId="129CB740" w14:textId="77777777" w:rsidTr="000A1A60">
        <w:trPr>
          <w:trHeight w:val="294"/>
        </w:trPr>
        <w:tc>
          <w:tcPr>
            <w:tcW w:w="2520" w:type="dxa"/>
            <w:shd w:val="clear" w:color="auto" w:fill="auto"/>
          </w:tcPr>
          <w:p w14:paraId="297999B1" w14:textId="77777777" w:rsidR="002A3F13" w:rsidRPr="00AF022B" w:rsidRDefault="002A3F13" w:rsidP="000A1A60">
            <w:pPr>
              <w:pStyle w:val="IMSTemplateelementheadings"/>
            </w:pPr>
          </w:p>
        </w:tc>
        <w:tc>
          <w:tcPr>
            <w:tcW w:w="1800" w:type="dxa"/>
            <w:shd w:val="clear" w:color="auto" w:fill="auto"/>
            <w:vAlign w:val="bottom"/>
          </w:tcPr>
          <w:p w14:paraId="3909F045" w14:textId="77777777" w:rsidR="002A3F13" w:rsidRPr="00AF022B" w:rsidRDefault="002A3F13" w:rsidP="000A1A60">
            <w:pPr>
              <w:pStyle w:val="DHHSbody"/>
            </w:pPr>
            <w:r w:rsidRPr="00AF022B">
              <w:t>1102</w:t>
            </w:r>
          </w:p>
        </w:tc>
        <w:tc>
          <w:tcPr>
            <w:tcW w:w="5401" w:type="dxa"/>
            <w:gridSpan w:val="2"/>
            <w:shd w:val="clear" w:color="auto" w:fill="auto"/>
            <w:vAlign w:val="bottom"/>
          </w:tcPr>
          <w:p w14:paraId="4D536028" w14:textId="77777777" w:rsidR="002A3F13" w:rsidRPr="00AF022B" w:rsidRDefault="002A3F13" w:rsidP="000A1A60">
            <w:pPr>
              <w:pStyle w:val="DHHSbody"/>
            </w:pPr>
            <w:r w:rsidRPr="00AF022B">
              <w:t>Irish</w:t>
            </w:r>
          </w:p>
        </w:tc>
      </w:tr>
      <w:tr w:rsidR="002A3F13" w:rsidRPr="00AF022B" w14:paraId="20686EB9" w14:textId="77777777" w:rsidTr="000A1A60">
        <w:trPr>
          <w:trHeight w:val="294"/>
        </w:trPr>
        <w:tc>
          <w:tcPr>
            <w:tcW w:w="2520" w:type="dxa"/>
            <w:shd w:val="clear" w:color="auto" w:fill="auto"/>
          </w:tcPr>
          <w:p w14:paraId="212EC820" w14:textId="77777777" w:rsidR="002A3F13" w:rsidRPr="00AF022B" w:rsidRDefault="002A3F13" w:rsidP="000A1A60">
            <w:pPr>
              <w:pStyle w:val="IMSTemplateelementheadings"/>
            </w:pPr>
          </w:p>
        </w:tc>
        <w:tc>
          <w:tcPr>
            <w:tcW w:w="1800" w:type="dxa"/>
            <w:shd w:val="clear" w:color="auto" w:fill="auto"/>
            <w:vAlign w:val="bottom"/>
          </w:tcPr>
          <w:p w14:paraId="1AC03E1B" w14:textId="77777777" w:rsidR="002A3F13" w:rsidRPr="00AF022B" w:rsidRDefault="002A3F13" w:rsidP="000A1A60">
            <w:pPr>
              <w:pStyle w:val="DHHSbody"/>
            </w:pPr>
            <w:r w:rsidRPr="00AF022B">
              <w:t>1103</w:t>
            </w:r>
          </w:p>
        </w:tc>
        <w:tc>
          <w:tcPr>
            <w:tcW w:w="5401" w:type="dxa"/>
            <w:gridSpan w:val="2"/>
            <w:shd w:val="clear" w:color="auto" w:fill="auto"/>
            <w:vAlign w:val="bottom"/>
          </w:tcPr>
          <w:p w14:paraId="5C1B5A6A" w14:textId="77777777" w:rsidR="002A3F13" w:rsidRPr="00AF022B" w:rsidRDefault="002A3F13" w:rsidP="000A1A60">
            <w:pPr>
              <w:pStyle w:val="DHHSbody"/>
            </w:pPr>
            <w:r w:rsidRPr="00AF022B">
              <w:t>Welsh</w:t>
            </w:r>
          </w:p>
        </w:tc>
      </w:tr>
      <w:tr w:rsidR="002A3F13" w:rsidRPr="00AF022B" w14:paraId="0AC06935" w14:textId="77777777" w:rsidTr="000A1A60">
        <w:trPr>
          <w:trHeight w:val="294"/>
        </w:trPr>
        <w:tc>
          <w:tcPr>
            <w:tcW w:w="2520" w:type="dxa"/>
            <w:shd w:val="clear" w:color="auto" w:fill="auto"/>
          </w:tcPr>
          <w:p w14:paraId="616C7D5B" w14:textId="77777777" w:rsidR="002A3F13" w:rsidRPr="00AF022B" w:rsidRDefault="002A3F13" w:rsidP="000A1A60">
            <w:pPr>
              <w:pStyle w:val="IMSTemplateelementheadings"/>
            </w:pPr>
          </w:p>
        </w:tc>
        <w:tc>
          <w:tcPr>
            <w:tcW w:w="1800" w:type="dxa"/>
            <w:shd w:val="clear" w:color="auto" w:fill="auto"/>
            <w:vAlign w:val="bottom"/>
          </w:tcPr>
          <w:p w14:paraId="1A11F735" w14:textId="77777777" w:rsidR="002A3F13" w:rsidRPr="00AF022B" w:rsidRDefault="002A3F13" w:rsidP="000A1A60">
            <w:pPr>
              <w:pStyle w:val="DHHSbody"/>
            </w:pPr>
            <w:r w:rsidRPr="00AF022B">
              <w:t>1199</w:t>
            </w:r>
          </w:p>
        </w:tc>
        <w:tc>
          <w:tcPr>
            <w:tcW w:w="5401" w:type="dxa"/>
            <w:gridSpan w:val="2"/>
            <w:shd w:val="clear" w:color="auto" w:fill="auto"/>
            <w:vAlign w:val="bottom"/>
          </w:tcPr>
          <w:p w14:paraId="3E457C5A" w14:textId="77777777" w:rsidR="002A3F13" w:rsidRPr="00AF022B" w:rsidRDefault="002A3F13" w:rsidP="000A1A60">
            <w:pPr>
              <w:pStyle w:val="DHHSbody"/>
            </w:pPr>
            <w:r w:rsidRPr="00AF022B">
              <w:t>Celtic, nec</w:t>
            </w:r>
          </w:p>
        </w:tc>
      </w:tr>
      <w:tr w:rsidR="002A3F13" w:rsidRPr="00AF022B" w14:paraId="0A94BF64" w14:textId="77777777" w:rsidTr="000A1A60">
        <w:trPr>
          <w:trHeight w:val="294"/>
        </w:trPr>
        <w:tc>
          <w:tcPr>
            <w:tcW w:w="2520" w:type="dxa"/>
            <w:shd w:val="clear" w:color="auto" w:fill="auto"/>
          </w:tcPr>
          <w:p w14:paraId="1290C7EF" w14:textId="77777777" w:rsidR="002A3F13" w:rsidRPr="00AF022B" w:rsidRDefault="002A3F13" w:rsidP="000A1A60">
            <w:pPr>
              <w:pStyle w:val="IMSTemplateelementheadings"/>
            </w:pPr>
          </w:p>
        </w:tc>
        <w:tc>
          <w:tcPr>
            <w:tcW w:w="1800" w:type="dxa"/>
            <w:shd w:val="clear" w:color="auto" w:fill="auto"/>
            <w:vAlign w:val="bottom"/>
          </w:tcPr>
          <w:p w14:paraId="5752DFB5" w14:textId="77777777" w:rsidR="002A3F13" w:rsidRPr="00AF022B" w:rsidRDefault="002A3F13" w:rsidP="000A1A60">
            <w:pPr>
              <w:pStyle w:val="DHHSbody"/>
              <w:rPr>
                <w:b/>
                <w:i/>
              </w:rPr>
            </w:pPr>
            <w:r w:rsidRPr="00AF022B">
              <w:rPr>
                <w:b/>
                <w:i/>
              </w:rPr>
              <w:t>1200</w:t>
            </w:r>
          </w:p>
        </w:tc>
        <w:tc>
          <w:tcPr>
            <w:tcW w:w="5401" w:type="dxa"/>
            <w:gridSpan w:val="2"/>
            <w:shd w:val="clear" w:color="auto" w:fill="auto"/>
            <w:vAlign w:val="bottom"/>
          </w:tcPr>
          <w:p w14:paraId="215D1253" w14:textId="77777777" w:rsidR="002A3F13" w:rsidRPr="00AF022B" w:rsidRDefault="002A3F13" w:rsidP="000A1A60">
            <w:pPr>
              <w:pStyle w:val="DHHSbody"/>
              <w:rPr>
                <w:b/>
                <w:i/>
              </w:rPr>
            </w:pPr>
            <w:r w:rsidRPr="00AF022B">
              <w:rPr>
                <w:b/>
                <w:i/>
              </w:rPr>
              <w:t>English</w:t>
            </w:r>
          </w:p>
        </w:tc>
      </w:tr>
      <w:tr w:rsidR="002A3F13" w:rsidRPr="00AF022B" w14:paraId="55193897" w14:textId="77777777" w:rsidTr="000A1A60">
        <w:trPr>
          <w:trHeight w:val="294"/>
        </w:trPr>
        <w:tc>
          <w:tcPr>
            <w:tcW w:w="2520" w:type="dxa"/>
            <w:shd w:val="clear" w:color="auto" w:fill="auto"/>
          </w:tcPr>
          <w:p w14:paraId="077F0C83" w14:textId="77777777" w:rsidR="002A3F13" w:rsidRPr="00AF022B" w:rsidRDefault="002A3F13" w:rsidP="000A1A60">
            <w:pPr>
              <w:pStyle w:val="IMSTemplateelementheadings"/>
            </w:pPr>
          </w:p>
        </w:tc>
        <w:tc>
          <w:tcPr>
            <w:tcW w:w="1800" w:type="dxa"/>
            <w:shd w:val="clear" w:color="auto" w:fill="auto"/>
            <w:vAlign w:val="bottom"/>
          </w:tcPr>
          <w:p w14:paraId="300FC55F" w14:textId="77777777" w:rsidR="002A3F13" w:rsidRPr="00AF022B" w:rsidRDefault="002A3F13" w:rsidP="000A1A60">
            <w:pPr>
              <w:pStyle w:val="DHHSbody"/>
            </w:pPr>
            <w:r w:rsidRPr="00AF022B">
              <w:t>1201</w:t>
            </w:r>
          </w:p>
        </w:tc>
        <w:tc>
          <w:tcPr>
            <w:tcW w:w="5401" w:type="dxa"/>
            <w:gridSpan w:val="2"/>
            <w:shd w:val="clear" w:color="auto" w:fill="auto"/>
            <w:vAlign w:val="bottom"/>
          </w:tcPr>
          <w:p w14:paraId="6813A7CC" w14:textId="77777777" w:rsidR="002A3F13" w:rsidRPr="00AF022B" w:rsidRDefault="002A3F13" w:rsidP="000A1A60">
            <w:pPr>
              <w:pStyle w:val="DHHSbody"/>
            </w:pPr>
            <w:r w:rsidRPr="00AF022B">
              <w:t>English</w:t>
            </w:r>
          </w:p>
        </w:tc>
      </w:tr>
      <w:tr w:rsidR="002A3F13" w:rsidRPr="00AF022B" w14:paraId="72058CD6" w14:textId="77777777" w:rsidTr="000A1A60">
        <w:trPr>
          <w:trHeight w:val="294"/>
        </w:trPr>
        <w:tc>
          <w:tcPr>
            <w:tcW w:w="2520" w:type="dxa"/>
            <w:shd w:val="clear" w:color="auto" w:fill="auto"/>
          </w:tcPr>
          <w:p w14:paraId="439CDFE2" w14:textId="77777777" w:rsidR="002A3F13" w:rsidRPr="00AF022B" w:rsidRDefault="002A3F13" w:rsidP="000A1A60">
            <w:pPr>
              <w:pStyle w:val="IMSTemplateelementheadings"/>
            </w:pPr>
          </w:p>
        </w:tc>
        <w:tc>
          <w:tcPr>
            <w:tcW w:w="1800" w:type="dxa"/>
            <w:shd w:val="clear" w:color="auto" w:fill="auto"/>
            <w:vAlign w:val="bottom"/>
          </w:tcPr>
          <w:p w14:paraId="7445B192" w14:textId="77777777" w:rsidR="002A3F13" w:rsidRPr="00AF022B" w:rsidRDefault="002A3F13" w:rsidP="000A1A60">
            <w:pPr>
              <w:pStyle w:val="DHHSbody"/>
            </w:pPr>
            <w:r w:rsidRPr="00AF022B">
              <w:t>NNNN</w:t>
            </w:r>
          </w:p>
        </w:tc>
        <w:tc>
          <w:tcPr>
            <w:tcW w:w="5401" w:type="dxa"/>
            <w:gridSpan w:val="2"/>
            <w:shd w:val="clear" w:color="auto" w:fill="auto"/>
            <w:vAlign w:val="bottom"/>
          </w:tcPr>
          <w:p w14:paraId="30BA3164" w14:textId="77777777" w:rsidR="002A3F13" w:rsidRPr="00AF022B" w:rsidRDefault="002A3F13" w:rsidP="000A1A60">
            <w:pPr>
              <w:pStyle w:val="DHHSbody"/>
            </w:pPr>
            <w:r w:rsidRPr="00AF022B">
              <w:t>and so on</w:t>
            </w:r>
          </w:p>
        </w:tc>
      </w:tr>
      <w:tr w:rsidR="002A3F13" w:rsidRPr="00AF022B" w14:paraId="473A1DD8" w14:textId="77777777" w:rsidTr="000A1A60">
        <w:trPr>
          <w:trHeight w:val="294"/>
        </w:trPr>
        <w:tc>
          <w:tcPr>
            <w:tcW w:w="2520" w:type="dxa"/>
            <w:shd w:val="clear" w:color="auto" w:fill="auto"/>
          </w:tcPr>
          <w:p w14:paraId="59F8E0D5" w14:textId="77777777" w:rsidR="002A3F13" w:rsidRPr="00AF022B" w:rsidRDefault="002A3F13" w:rsidP="000A1A60">
            <w:pPr>
              <w:pStyle w:val="IMSTemplateelementheadings"/>
            </w:pPr>
            <w:r w:rsidRPr="00AF022B">
              <w:t>Supplementary values</w:t>
            </w:r>
          </w:p>
        </w:tc>
        <w:tc>
          <w:tcPr>
            <w:tcW w:w="1800" w:type="dxa"/>
            <w:shd w:val="clear" w:color="auto" w:fill="auto"/>
          </w:tcPr>
          <w:p w14:paraId="3BD62538" w14:textId="77777777" w:rsidR="002A3F13" w:rsidRPr="00AF022B" w:rsidRDefault="002A3F13" w:rsidP="000A1A60">
            <w:pPr>
              <w:pStyle w:val="IMSTemplatecontent"/>
              <w:rPr>
                <w:b/>
                <w:i/>
              </w:rPr>
            </w:pPr>
            <w:r w:rsidRPr="00AF022B">
              <w:rPr>
                <w:b/>
                <w:i/>
              </w:rPr>
              <w:t>Value</w:t>
            </w:r>
          </w:p>
        </w:tc>
        <w:tc>
          <w:tcPr>
            <w:tcW w:w="5401" w:type="dxa"/>
            <w:gridSpan w:val="2"/>
            <w:shd w:val="clear" w:color="auto" w:fill="auto"/>
            <w:vAlign w:val="bottom"/>
          </w:tcPr>
          <w:p w14:paraId="215EA705" w14:textId="77777777" w:rsidR="002A3F13" w:rsidRPr="00AF022B" w:rsidRDefault="002A3F13" w:rsidP="000A1A60">
            <w:pPr>
              <w:pStyle w:val="IMSTemplatecontent"/>
              <w:rPr>
                <w:b/>
                <w:i/>
              </w:rPr>
            </w:pPr>
            <w:r w:rsidRPr="00AF022B">
              <w:rPr>
                <w:b/>
                <w:i/>
              </w:rPr>
              <w:t>Meaning</w:t>
            </w:r>
          </w:p>
        </w:tc>
      </w:tr>
      <w:tr w:rsidR="002A3F13" w:rsidRPr="00AF022B" w14:paraId="78122AB6" w14:textId="77777777" w:rsidTr="000A1A60">
        <w:trPr>
          <w:trHeight w:val="294"/>
        </w:trPr>
        <w:tc>
          <w:tcPr>
            <w:tcW w:w="2520" w:type="dxa"/>
            <w:shd w:val="clear" w:color="auto" w:fill="auto"/>
          </w:tcPr>
          <w:p w14:paraId="1B97B5B2" w14:textId="77777777" w:rsidR="002A3F13" w:rsidRPr="00AF022B" w:rsidRDefault="002A3F13" w:rsidP="000A1A60">
            <w:pPr>
              <w:pStyle w:val="IMSTemplateelementheadings"/>
            </w:pPr>
          </w:p>
        </w:tc>
        <w:tc>
          <w:tcPr>
            <w:tcW w:w="1800" w:type="dxa"/>
            <w:shd w:val="clear" w:color="auto" w:fill="auto"/>
          </w:tcPr>
          <w:p w14:paraId="2622396B" w14:textId="77777777" w:rsidR="002A3F13" w:rsidRPr="00AF022B" w:rsidRDefault="002A3F13" w:rsidP="000A1A60">
            <w:pPr>
              <w:pStyle w:val="DHHSbody"/>
            </w:pPr>
            <w:r w:rsidRPr="00AF022B">
              <w:t>0000</w:t>
            </w:r>
          </w:p>
        </w:tc>
        <w:tc>
          <w:tcPr>
            <w:tcW w:w="5401" w:type="dxa"/>
            <w:gridSpan w:val="2"/>
            <w:shd w:val="clear" w:color="auto" w:fill="auto"/>
          </w:tcPr>
          <w:p w14:paraId="0A0189DA" w14:textId="77777777" w:rsidR="002A3F13" w:rsidRPr="00AF022B" w:rsidRDefault="002A3F13" w:rsidP="000A1A60">
            <w:pPr>
              <w:pStyle w:val="DHHSbody"/>
            </w:pPr>
            <w:r w:rsidRPr="00AF022B">
              <w:t>inadequately described</w:t>
            </w:r>
          </w:p>
        </w:tc>
      </w:tr>
      <w:tr w:rsidR="002A3F13" w:rsidRPr="00AF022B" w14:paraId="4E0F96C0" w14:textId="77777777" w:rsidTr="000A1A60">
        <w:trPr>
          <w:trHeight w:val="294"/>
        </w:trPr>
        <w:tc>
          <w:tcPr>
            <w:tcW w:w="2520" w:type="dxa"/>
            <w:shd w:val="clear" w:color="auto" w:fill="auto"/>
          </w:tcPr>
          <w:p w14:paraId="6BFD82FF" w14:textId="77777777" w:rsidR="002A3F13" w:rsidRPr="00AF022B" w:rsidRDefault="002A3F13" w:rsidP="000A1A60">
            <w:pPr>
              <w:pStyle w:val="IMSTemplateelementheadings"/>
            </w:pPr>
          </w:p>
        </w:tc>
        <w:tc>
          <w:tcPr>
            <w:tcW w:w="1800" w:type="dxa"/>
            <w:shd w:val="clear" w:color="auto" w:fill="auto"/>
          </w:tcPr>
          <w:p w14:paraId="77976CA4" w14:textId="77777777" w:rsidR="002A3F13" w:rsidRPr="00AF022B" w:rsidRDefault="002A3F13" w:rsidP="000A1A60">
            <w:pPr>
              <w:pStyle w:val="DHHSbody"/>
            </w:pPr>
            <w:r w:rsidRPr="00AF022B">
              <w:t>0002</w:t>
            </w:r>
          </w:p>
        </w:tc>
        <w:tc>
          <w:tcPr>
            <w:tcW w:w="5401" w:type="dxa"/>
            <w:gridSpan w:val="2"/>
            <w:shd w:val="clear" w:color="auto" w:fill="auto"/>
          </w:tcPr>
          <w:p w14:paraId="072FC119" w14:textId="77777777" w:rsidR="002A3F13" w:rsidRPr="00AF022B" w:rsidRDefault="002A3F13" w:rsidP="000A1A60">
            <w:pPr>
              <w:pStyle w:val="DHHSbody"/>
            </w:pPr>
            <w:r w:rsidRPr="00AF022B">
              <w:t>not stated</w:t>
            </w:r>
          </w:p>
        </w:tc>
      </w:tr>
      <w:tr w:rsidR="002A3F13" w:rsidRPr="00AF022B" w14:paraId="5E218CA7" w14:textId="77777777" w:rsidTr="000A1A60">
        <w:trPr>
          <w:trHeight w:val="295"/>
        </w:trPr>
        <w:tc>
          <w:tcPr>
            <w:tcW w:w="9721" w:type="dxa"/>
            <w:gridSpan w:val="4"/>
            <w:tcBorders>
              <w:top w:val="single" w:sz="4" w:space="0" w:color="auto"/>
            </w:tcBorders>
            <w:shd w:val="clear" w:color="auto" w:fill="auto"/>
          </w:tcPr>
          <w:p w14:paraId="47172635" w14:textId="77777777" w:rsidR="002A3F13" w:rsidRPr="00AF022B" w:rsidRDefault="002A3F13" w:rsidP="000A1A60">
            <w:pPr>
              <w:pStyle w:val="IMSTemplateMainSectionHeading"/>
            </w:pPr>
            <w:r w:rsidRPr="00AF022B">
              <w:t>Data element attributes</w:t>
            </w:r>
          </w:p>
        </w:tc>
      </w:tr>
      <w:tr w:rsidR="002A3F13" w:rsidRPr="00AF022B" w14:paraId="3B7BCEDE" w14:textId="77777777" w:rsidTr="000A1A60">
        <w:trPr>
          <w:trHeight w:val="295"/>
        </w:trPr>
        <w:tc>
          <w:tcPr>
            <w:tcW w:w="9721" w:type="dxa"/>
            <w:gridSpan w:val="4"/>
            <w:tcBorders>
              <w:top w:val="nil"/>
            </w:tcBorders>
            <w:shd w:val="clear" w:color="auto" w:fill="auto"/>
          </w:tcPr>
          <w:p w14:paraId="481DD4DC" w14:textId="77777777" w:rsidR="002A3F13" w:rsidRPr="00AF022B" w:rsidRDefault="002A3F13" w:rsidP="000A1A60">
            <w:pPr>
              <w:pStyle w:val="IMSTemplateSectionHeading"/>
            </w:pPr>
            <w:r w:rsidRPr="00AF022B">
              <w:t xml:space="preserve">Reporting attributes </w:t>
            </w:r>
          </w:p>
        </w:tc>
      </w:tr>
      <w:tr w:rsidR="002A3F13" w:rsidRPr="00AF022B" w14:paraId="62E4EDC1" w14:textId="77777777" w:rsidTr="000A1A60">
        <w:trPr>
          <w:trHeight w:val="294"/>
        </w:trPr>
        <w:tc>
          <w:tcPr>
            <w:tcW w:w="2520" w:type="dxa"/>
            <w:shd w:val="clear" w:color="auto" w:fill="auto"/>
          </w:tcPr>
          <w:p w14:paraId="17BBF76A" w14:textId="77777777" w:rsidR="002A3F13" w:rsidRPr="00AF022B" w:rsidRDefault="002A3F13" w:rsidP="000A1A60">
            <w:pPr>
              <w:pStyle w:val="IMSTemplateelementheadings"/>
            </w:pPr>
            <w:r w:rsidRPr="00AF022B">
              <w:t>Reporting requirements</w:t>
            </w:r>
          </w:p>
        </w:tc>
        <w:tc>
          <w:tcPr>
            <w:tcW w:w="7201" w:type="dxa"/>
            <w:gridSpan w:val="3"/>
            <w:shd w:val="clear" w:color="auto" w:fill="auto"/>
          </w:tcPr>
          <w:p w14:paraId="210F4C0A" w14:textId="77777777" w:rsidR="002A3F13" w:rsidRPr="00AF022B" w:rsidRDefault="002A3F13" w:rsidP="000A1A60">
            <w:pPr>
              <w:pStyle w:val="DHHSbody"/>
              <w:rPr>
                <w:rFonts w:cs="Arial"/>
                <w:szCs w:val="18"/>
                <w:lang w:eastAsia="en-AU"/>
              </w:rPr>
            </w:pPr>
            <w:r w:rsidRPr="00AF022B">
              <w:t>Mandatory</w:t>
            </w:r>
          </w:p>
        </w:tc>
      </w:tr>
      <w:tr w:rsidR="002A3F13" w:rsidRPr="00AF022B" w14:paraId="28C60324" w14:textId="77777777" w:rsidTr="000A1A60">
        <w:trPr>
          <w:trHeight w:val="295"/>
        </w:trPr>
        <w:tc>
          <w:tcPr>
            <w:tcW w:w="9721" w:type="dxa"/>
            <w:gridSpan w:val="4"/>
            <w:tcBorders>
              <w:bottom w:val="nil"/>
            </w:tcBorders>
            <w:shd w:val="clear" w:color="auto" w:fill="auto"/>
          </w:tcPr>
          <w:p w14:paraId="0381E1F4" w14:textId="77777777" w:rsidR="002A3F13" w:rsidRPr="00AF022B" w:rsidRDefault="002A3F13" w:rsidP="000A1A60">
            <w:pPr>
              <w:pStyle w:val="IMSTemplateSectionHeading"/>
            </w:pPr>
            <w:r w:rsidRPr="00AF022B">
              <w:t>Collection and usage attributes</w:t>
            </w:r>
          </w:p>
        </w:tc>
      </w:tr>
      <w:tr w:rsidR="002A3F13" w:rsidRPr="00AF022B" w14:paraId="08AA1468" w14:textId="77777777" w:rsidTr="000A1A60">
        <w:trPr>
          <w:trHeight w:val="295"/>
        </w:trPr>
        <w:tc>
          <w:tcPr>
            <w:tcW w:w="2520" w:type="dxa"/>
            <w:tcBorders>
              <w:top w:val="nil"/>
              <w:bottom w:val="single" w:sz="4" w:space="0" w:color="auto"/>
            </w:tcBorders>
            <w:shd w:val="clear" w:color="auto" w:fill="auto"/>
          </w:tcPr>
          <w:p w14:paraId="4F734A14" w14:textId="77777777" w:rsidR="002A3F13" w:rsidRPr="00AF022B" w:rsidRDefault="002A3F13"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14EDBE7B" w14:textId="77777777" w:rsidR="002A3F13" w:rsidRPr="00AF022B" w:rsidRDefault="002A3F13" w:rsidP="000A1A60">
            <w:pPr>
              <w:pStyle w:val="DHHSbody"/>
            </w:pPr>
            <w:r w:rsidRPr="00AF022B">
              <w:t>The Australian Standard Classification of Languages (ASCL) has a three-level hierarchical structure. The most detailed level of the classification consists of base units (languages) which are represented by four-digit codes. The second level of the classification comprises narrow groups of languages (the Narrow group level), identified by the first two digits. The most general level of the classification consists of broad groups of languages (the Broad group level) and is identified by the first digit. The classification includes Australian Indigenous languages and sign languages.</w:t>
            </w:r>
          </w:p>
          <w:p w14:paraId="7FB126A8" w14:textId="77777777" w:rsidR="002A3F13" w:rsidRPr="00AF022B" w:rsidRDefault="002A3F13" w:rsidP="000A1A60">
            <w:pPr>
              <w:pStyle w:val="DHHSbody"/>
            </w:pPr>
            <w:r w:rsidRPr="00AF022B">
              <w:t>Preferred language should be captured at the most appropriate detailed level based on the information given by the client.</w:t>
            </w:r>
          </w:p>
          <w:p w14:paraId="4A250127" w14:textId="77777777" w:rsidR="002A3F13" w:rsidRPr="00AF022B" w:rsidRDefault="002A3F13" w:rsidP="000A1A60">
            <w:pPr>
              <w:pStyle w:val="IMSTemplatecontent"/>
            </w:pPr>
          </w:p>
        </w:tc>
      </w:tr>
      <w:tr w:rsidR="002A3F13" w:rsidRPr="00AF022B" w14:paraId="70BA9792" w14:textId="77777777" w:rsidTr="000A1A60">
        <w:trPr>
          <w:trHeight w:val="294"/>
        </w:trPr>
        <w:tc>
          <w:tcPr>
            <w:tcW w:w="9721" w:type="dxa"/>
            <w:gridSpan w:val="4"/>
            <w:tcBorders>
              <w:top w:val="single" w:sz="4" w:space="0" w:color="auto"/>
            </w:tcBorders>
            <w:shd w:val="clear" w:color="auto" w:fill="auto"/>
          </w:tcPr>
          <w:p w14:paraId="7FDD8815" w14:textId="77777777" w:rsidR="002A3F13" w:rsidRPr="00AF022B" w:rsidRDefault="002A3F13" w:rsidP="000A1A60">
            <w:pPr>
              <w:pStyle w:val="IMSTemplateSectionHeading"/>
            </w:pPr>
            <w:r w:rsidRPr="00AF022B">
              <w:lastRenderedPageBreak/>
              <w:t>Source and reference attributes</w:t>
            </w:r>
          </w:p>
        </w:tc>
      </w:tr>
      <w:tr w:rsidR="002A3F13" w:rsidRPr="00AF022B" w14:paraId="46396CE2" w14:textId="77777777" w:rsidTr="000A1A60">
        <w:trPr>
          <w:trHeight w:val="295"/>
        </w:trPr>
        <w:tc>
          <w:tcPr>
            <w:tcW w:w="2520" w:type="dxa"/>
            <w:shd w:val="clear" w:color="auto" w:fill="auto"/>
          </w:tcPr>
          <w:p w14:paraId="4155A550" w14:textId="77777777" w:rsidR="002A3F13" w:rsidRPr="00AF022B" w:rsidRDefault="002A3F13" w:rsidP="000A1A60">
            <w:pPr>
              <w:pStyle w:val="IMSTemplateelementheadings"/>
            </w:pPr>
            <w:r w:rsidRPr="00AF022B">
              <w:t>Definition source</w:t>
            </w:r>
          </w:p>
        </w:tc>
        <w:tc>
          <w:tcPr>
            <w:tcW w:w="7201" w:type="dxa"/>
            <w:gridSpan w:val="3"/>
            <w:shd w:val="clear" w:color="auto" w:fill="auto"/>
          </w:tcPr>
          <w:p w14:paraId="0DB3CFD9" w14:textId="77777777" w:rsidR="002A3F13" w:rsidRPr="00AF022B" w:rsidRDefault="002A3F13" w:rsidP="000A1A60">
            <w:pPr>
              <w:pStyle w:val="DHHSbody"/>
            </w:pPr>
            <w:r w:rsidRPr="00AF022B">
              <w:t>METeOR</w:t>
            </w:r>
          </w:p>
        </w:tc>
      </w:tr>
      <w:tr w:rsidR="002A3F13" w:rsidRPr="00AF022B" w14:paraId="7C81A066" w14:textId="77777777" w:rsidTr="000A1A60">
        <w:trPr>
          <w:trHeight w:val="295"/>
        </w:trPr>
        <w:tc>
          <w:tcPr>
            <w:tcW w:w="2520" w:type="dxa"/>
            <w:shd w:val="clear" w:color="auto" w:fill="auto"/>
          </w:tcPr>
          <w:p w14:paraId="2412E4A8" w14:textId="77777777" w:rsidR="002A3F13" w:rsidRPr="00AF022B" w:rsidRDefault="002A3F13" w:rsidP="000A1A60">
            <w:pPr>
              <w:pStyle w:val="IMSTemplateelementheadings"/>
            </w:pPr>
            <w:r w:rsidRPr="00AF022B">
              <w:t>Definition source identifier</w:t>
            </w:r>
          </w:p>
        </w:tc>
        <w:tc>
          <w:tcPr>
            <w:tcW w:w="7201" w:type="dxa"/>
            <w:gridSpan w:val="3"/>
            <w:shd w:val="clear" w:color="auto" w:fill="auto"/>
          </w:tcPr>
          <w:p w14:paraId="03DAD09C" w14:textId="77777777" w:rsidR="002A3F13" w:rsidRPr="00AF022B" w:rsidRDefault="002A3F13" w:rsidP="000A1A60">
            <w:pPr>
              <w:pStyle w:val="DHHSbody"/>
            </w:pPr>
            <w:r w:rsidRPr="00AF022B">
              <w:rPr>
                <w:rStyle w:val="HTMLCite"/>
                <w:i w:val="0"/>
                <w:iCs w:val="0"/>
              </w:rPr>
              <w:t>Based on 659407 Person-preferred language, code (ASCL 2016) N{NNN}</w:t>
            </w:r>
          </w:p>
        </w:tc>
      </w:tr>
      <w:tr w:rsidR="002A3F13" w:rsidRPr="00AF022B" w14:paraId="7B5D7633" w14:textId="77777777" w:rsidTr="000A1A60">
        <w:trPr>
          <w:trHeight w:val="295"/>
        </w:trPr>
        <w:tc>
          <w:tcPr>
            <w:tcW w:w="2520" w:type="dxa"/>
            <w:tcBorders>
              <w:bottom w:val="nil"/>
            </w:tcBorders>
            <w:shd w:val="clear" w:color="auto" w:fill="auto"/>
          </w:tcPr>
          <w:p w14:paraId="13F35DF2" w14:textId="77777777" w:rsidR="002A3F13" w:rsidRPr="00AF022B" w:rsidRDefault="002A3F13" w:rsidP="000A1A60">
            <w:pPr>
              <w:pStyle w:val="IMSTemplateelementheadings"/>
            </w:pPr>
            <w:r w:rsidRPr="00AF022B">
              <w:t>Value domain source</w:t>
            </w:r>
          </w:p>
        </w:tc>
        <w:tc>
          <w:tcPr>
            <w:tcW w:w="7201" w:type="dxa"/>
            <w:gridSpan w:val="3"/>
            <w:tcBorders>
              <w:bottom w:val="nil"/>
            </w:tcBorders>
            <w:shd w:val="clear" w:color="auto" w:fill="auto"/>
          </w:tcPr>
          <w:p w14:paraId="7A67CE2C" w14:textId="77777777" w:rsidR="002A3F13" w:rsidRPr="00AF022B" w:rsidRDefault="002A3F13" w:rsidP="000A1A60">
            <w:pPr>
              <w:pStyle w:val="DHHSbody"/>
            </w:pPr>
            <w:r w:rsidRPr="00AF022B">
              <w:t>METeOR</w:t>
            </w:r>
          </w:p>
        </w:tc>
      </w:tr>
      <w:tr w:rsidR="002A3F13" w:rsidRPr="00AF022B" w14:paraId="0709A2AB" w14:textId="77777777" w:rsidTr="000A1A60">
        <w:trPr>
          <w:trHeight w:val="295"/>
        </w:trPr>
        <w:tc>
          <w:tcPr>
            <w:tcW w:w="2520" w:type="dxa"/>
            <w:tcBorders>
              <w:top w:val="nil"/>
              <w:bottom w:val="single" w:sz="4" w:space="0" w:color="auto"/>
            </w:tcBorders>
            <w:shd w:val="clear" w:color="auto" w:fill="auto"/>
          </w:tcPr>
          <w:p w14:paraId="4B8C8B6C" w14:textId="77777777" w:rsidR="002A3F13" w:rsidRPr="00AF022B" w:rsidRDefault="002A3F13"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69CD82AD" w14:textId="77777777" w:rsidR="002A3F13" w:rsidRPr="00AF022B" w:rsidRDefault="002A3F13" w:rsidP="000A1A60">
            <w:pPr>
              <w:spacing w:line="270" w:lineRule="atLeast"/>
              <w:rPr>
                <w:rFonts w:cs="Arial"/>
                <w:lang w:eastAsia="en-AU"/>
              </w:rPr>
            </w:pPr>
            <w:r w:rsidRPr="00AF022B">
              <w:rPr>
                <w:rFonts w:cs="Arial"/>
                <w:lang w:eastAsia="en-AU"/>
              </w:rPr>
              <w:t xml:space="preserve">Based on 659404 </w:t>
            </w:r>
            <w:r w:rsidRPr="00AF022B">
              <w:rPr>
                <w:rFonts w:cs="Arial"/>
                <w:color w:val="333333"/>
                <w:lang w:eastAsia="en-AU"/>
              </w:rPr>
              <w:t>Language code (ASCL 2016) N{NNN}</w:t>
            </w:r>
          </w:p>
          <w:p w14:paraId="0C1B1BE4" w14:textId="77777777" w:rsidR="002A3F13" w:rsidRPr="00AF022B" w:rsidRDefault="002A3F13" w:rsidP="000A1A60">
            <w:pPr>
              <w:pStyle w:val="DHHSbody"/>
            </w:pPr>
          </w:p>
        </w:tc>
      </w:tr>
      <w:tr w:rsidR="002A3F13" w:rsidRPr="00AF022B" w14:paraId="298378A5" w14:textId="77777777" w:rsidTr="000A1A60">
        <w:trPr>
          <w:trHeight w:val="295"/>
        </w:trPr>
        <w:tc>
          <w:tcPr>
            <w:tcW w:w="9721" w:type="dxa"/>
            <w:gridSpan w:val="4"/>
            <w:tcBorders>
              <w:top w:val="single" w:sz="4" w:space="0" w:color="auto"/>
            </w:tcBorders>
            <w:shd w:val="clear" w:color="auto" w:fill="auto"/>
          </w:tcPr>
          <w:p w14:paraId="17B22D60" w14:textId="77777777" w:rsidR="002A3F13" w:rsidRPr="00AF022B" w:rsidRDefault="002A3F13" w:rsidP="000A1A60">
            <w:pPr>
              <w:pStyle w:val="IMSTemplateSectionHeading"/>
            </w:pPr>
            <w:r w:rsidRPr="00AF022B">
              <w:t>Relational attributes</w:t>
            </w:r>
          </w:p>
        </w:tc>
      </w:tr>
      <w:tr w:rsidR="002A3F13" w:rsidRPr="00AF022B" w14:paraId="6CE19180" w14:textId="77777777" w:rsidTr="000A1A60">
        <w:trPr>
          <w:trHeight w:val="294"/>
        </w:trPr>
        <w:tc>
          <w:tcPr>
            <w:tcW w:w="2520" w:type="dxa"/>
            <w:shd w:val="clear" w:color="auto" w:fill="auto"/>
          </w:tcPr>
          <w:p w14:paraId="33B81155" w14:textId="77777777" w:rsidR="002A3F13" w:rsidRPr="00AF022B" w:rsidRDefault="002A3F13" w:rsidP="000A1A60">
            <w:pPr>
              <w:pStyle w:val="IMSTemplateelementheadings"/>
            </w:pPr>
            <w:r w:rsidRPr="00AF022B">
              <w:t>Related concepts</w:t>
            </w:r>
          </w:p>
        </w:tc>
        <w:tc>
          <w:tcPr>
            <w:tcW w:w="7201" w:type="dxa"/>
            <w:gridSpan w:val="3"/>
            <w:shd w:val="clear" w:color="auto" w:fill="auto"/>
          </w:tcPr>
          <w:p w14:paraId="377DB6FB" w14:textId="77777777" w:rsidR="002A3F13" w:rsidRPr="00AF022B" w:rsidRDefault="002A3F13" w:rsidP="000A1A60">
            <w:pPr>
              <w:pStyle w:val="DHHSbody"/>
            </w:pPr>
            <w:r w:rsidRPr="00AF022B">
              <w:t>Client</w:t>
            </w:r>
          </w:p>
        </w:tc>
      </w:tr>
      <w:tr w:rsidR="002A3F13" w:rsidRPr="00AF022B" w14:paraId="33F3FB0F" w14:textId="77777777" w:rsidTr="000A1A60">
        <w:trPr>
          <w:cantSplit/>
          <w:trHeight w:val="295"/>
        </w:trPr>
        <w:tc>
          <w:tcPr>
            <w:tcW w:w="2520" w:type="dxa"/>
            <w:shd w:val="clear" w:color="auto" w:fill="auto"/>
          </w:tcPr>
          <w:p w14:paraId="2497BEEF" w14:textId="77777777" w:rsidR="002A3F13" w:rsidRPr="00AF022B" w:rsidRDefault="002A3F13" w:rsidP="000A1A60">
            <w:pPr>
              <w:pStyle w:val="IMSTemplateelementheadings"/>
            </w:pPr>
            <w:r w:rsidRPr="00AF022B">
              <w:t>Related data elements</w:t>
            </w:r>
          </w:p>
        </w:tc>
        <w:tc>
          <w:tcPr>
            <w:tcW w:w="7201" w:type="dxa"/>
            <w:gridSpan w:val="3"/>
            <w:shd w:val="clear" w:color="auto" w:fill="auto"/>
          </w:tcPr>
          <w:p w14:paraId="6C848BCC" w14:textId="77777777" w:rsidR="002A3F13" w:rsidRPr="00AF022B" w:rsidRDefault="002A3F13" w:rsidP="000A1A60">
            <w:pPr>
              <w:pStyle w:val="DHHSbody"/>
            </w:pPr>
            <w:r w:rsidRPr="00AF022B">
              <w:t>Client—country of birth</w:t>
            </w:r>
          </w:p>
        </w:tc>
      </w:tr>
      <w:tr w:rsidR="002A3F13" w:rsidRPr="00AF022B" w14:paraId="156BD9BA" w14:textId="77777777" w:rsidTr="000A1A60">
        <w:trPr>
          <w:cantSplit/>
          <w:trHeight w:val="295"/>
        </w:trPr>
        <w:tc>
          <w:tcPr>
            <w:tcW w:w="2520" w:type="dxa"/>
            <w:shd w:val="clear" w:color="auto" w:fill="auto"/>
          </w:tcPr>
          <w:p w14:paraId="31F3424C" w14:textId="77777777" w:rsidR="002A3F13" w:rsidRPr="00AF022B" w:rsidRDefault="002A3F13" w:rsidP="000A1A60">
            <w:pPr>
              <w:pStyle w:val="IMSTemplateelementheadings"/>
            </w:pPr>
          </w:p>
        </w:tc>
        <w:tc>
          <w:tcPr>
            <w:tcW w:w="7201" w:type="dxa"/>
            <w:gridSpan w:val="3"/>
            <w:shd w:val="clear" w:color="auto" w:fill="auto"/>
          </w:tcPr>
          <w:p w14:paraId="5C431AE6" w14:textId="77777777" w:rsidR="002A3F13" w:rsidRPr="00AF022B" w:rsidRDefault="002A3F13" w:rsidP="000A1A60">
            <w:pPr>
              <w:pStyle w:val="DHHSbody"/>
            </w:pPr>
            <w:r w:rsidRPr="00AF022B">
              <w:t xml:space="preserve">Client—need for interpreter services </w:t>
            </w:r>
          </w:p>
        </w:tc>
      </w:tr>
      <w:tr w:rsidR="002A3F13" w:rsidRPr="00AF022B" w14:paraId="11035100" w14:textId="77777777" w:rsidTr="000A1A60">
        <w:trPr>
          <w:cantSplit/>
          <w:trHeight w:val="295"/>
        </w:trPr>
        <w:tc>
          <w:tcPr>
            <w:tcW w:w="2520" w:type="dxa"/>
            <w:shd w:val="clear" w:color="auto" w:fill="auto"/>
          </w:tcPr>
          <w:p w14:paraId="658C64D2" w14:textId="77777777" w:rsidR="002A3F13" w:rsidRPr="00AF022B" w:rsidRDefault="002A3F13" w:rsidP="000A1A60">
            <w:pPr>
              <w:pStyle w:val="IMSTemplateelementheadings"/>
            </w:pPr>
          </w:p>
        </w:tc>
        <w:tc>
          <w:tcPr>
            <w:tcW w:w="7201" w:type="dxa"/>
            <w:gridSpan w:val="3"/>
            <w:shd w:val="clear" w:color="auto" w:fill="auto"/>
          </w:tcPr>
          <w:p w14:paraId="5604CB97" w14:textId="77777777" w:rsidR="002A3F13" w:rsidRPr="00AF022B" w:rsidRDefault="002A3F13" w:rsidP="000A1A60">
            <w:pPr>
              <w:pStyle w:val="DHHSbody"/>
            </w:pPr>
            <w:r w:rsidRPr="00AF022B">
              <w:t>Client—refugee status</w:t>
            </w:r>
          </w:p>
        </w:tc>
      </w:tr>
      <w:tr w:rsidR="002A3F13" w:rsidRPr="00AF022B" w14:paraId="17BBDB24" w14:textId="77777777" w:rsidTr="000A1A60">
        <w:trPr>
          <w:cantSplit/>
          <w:trHeight w:val="295"/>
        </w:trPr>
        <w:tc>
          <w:tcPr>
            <w:tcW w:w="2520" w:type="dxa"/>
            <w:shd w:val="clear" w:color="auto" w:fill="auto"/>
          </w:tcPr>
          <w:p w14:paraId="47472B1E" w14:textId="77777777" w:rsidR="002A3F13" w:rsidRPr="00AF022B" w:rsidRDefault="002A3F13" w:rsidP="000A1A60">
            <w:pPr>
              <w:pStyle w:val="IMSTemplateelementheadings"/>
            </w:pPr>
          </w:p>
        </w:tc>
        <w:tc>
          <w:tcPr>
            <w:tcW w:w="7201" w:type="dxa"/>
            <w:gridSpan w:val="3"/>
            <w:shd w:val="clear" w:color="auto" w:fill="auto"/>
          </w:tcPr>
          <w:p w14:paraId="104DE7A2" w14:textId="77777777" w:rsidR="002A3F13" w:rsidRPr="00AF022B" w:rsidRDefault="002A3F13" w:rsidP="000A1A60">
            <w:pPr>
              <w:pStyle w:val="DHHSbody"/>
            </w:pPr>
            <w:r w:rsidRPr="00AF022B">
              <w:t>Event—Indigenous status</w:t>
            </w:r>
          </w:p>
        </w:tc>
      </w:tr>
      <w:tr w:rsidR="002A3F13" w:rsidRPr="00AF022B" w14:paraId="4BB3BAAA" w14:textId="77777777" w:rsidTr="000A1A60">
        <w:trPr>
          <w:trHeight w:val="294"/>
        </w:trPr>
        <w:tc>
          <w:tcPr>
            <w:tcW w:w="2520" w:type="dxa"/>
            <w:shd w:val="clear" w:color="auto" w:fill="auto"/>
          </w:tcPr>
          <w:p w14:paraId="1CD2AAC7" w14:textId="77777777" w:rsidR="002A3F13" w:rsidRPr="00AF022B" w:rsidRDefault="002A3F13" w:rsidP="000A1A60">
            <w:pPr>
              <w:pStyle w:val="IMSTemplateelementheadings"/>
            </w:pPr>
            <w:r w:rsidRPr="00AF022B">
              <w:t>Edit/validation rules</w:t>
            </w:r>
          </w:p>
        </w:tc>
        <w:tc>
          <w:tcPr>
            <w:tcW w:w="7201" w:type="dxa"/>
            <w:gridSpan w:val="3"/>
            <w:shd w:val="clear" w:color="auto" w:fill="auto"/>
          </w:tcPr>
          <w:p w14:paraId="58EE5EB2" w14:textId="77777777" w:rsidR="002A3F13" w:rsidRPr="00AF022B" w:rsidRDefault="002A3F13" w:rsidP="000A1A60">
            <w:pPr>
              <w:pStyle w:val="DHHSbody"/>
            </w:pPr>
            <w:r w:rsidRPr="00AF022B">
              <w:t>C46 Aboriginal and/or Torres Strait Islander and preferred language mismatch</w:t>
            </w:r>
          </w:p>
        </w:tc>
      </w:tr>
      <w:tr w:rsidR="002A3F13" w:rsidRPr="00AF022B" w14:paraId="598EC9BF" w14:textId="77777777" w:rsidTr="000A1A60">
        <w:trPr>
          <w:trHeight w:val="294"/>
        </w:trPr>
        <w:tc>
          <w:tcPr>
            <w:tcW w:w="2520" w:type="dxa"/>
            <w:tcBorders>
              <w:bottom w:val="single" w:sz="4" w:space="0" w:color="auto"/>
            </w:tcBorders>
            <w:shd w:val="clear" w:color="auto" w:fill="auto"/>
          </w:tcPr>
          <w:p w14:paraId="490CEA18" w14:textId="77777777" w:rsidR="002A3F13" w:rsidRPr="00AF022B" w:rsidRDefault="002A3F13" w:rsidP="000A1A60">
            <w:pPr>
              <w:pStyle w:val="IMSTemplateelementheadings"/>
            </w:pPr>
          </w:p>
        </w:tc>
        <w:tc>
          <w:tcPr>
            <w:tcW w:w="7201" w:type="dxa"/>
            <w:gridSpan w:val="3"/>
            <w:tcBorders>
              <w:bottom w:val="single" w:sz="4" w:space="0" w:color="auto"/>
            </w:tcBorders>
            <w:shd w:val="clear" w:color="auto" w:fill="auto"/>
          </w:tcPr>
          <w:p w14:paraId="0F7D687F" w14:textId="77777777" w:rsidR="002A3F13" w:rsidRPr="00AF022B" w:rsidRDefault="002A3F13" w:rsidP="000A1A60">
            <w:pPr>
              <w:pStyle w:val="DHHSbody"/>
            </w:pPr>
            <w:r w:rsidRPr="00AF022B">
              <w:t>C47 preferred language is English yet stated as needing interpreter</w:t>
            </w:r>
          </w:p>
          <w:p w14:paraId="591E9871" w14:textId="77777777" w:rsidR="002A3F13" w:rsidRPr="00AF022B" w:rsidRDefault="002A3F13" w:rsidP="000A1A60">
            <w:pPr>
              <w:pStyle w:val="DHHSbody"/>
            </w:pPr>
            <w:r>
              <w:t>AOD</w:t>
            </w:r>
            <w:r w:rsidRPr="00AF022B">
              <w:t xml:space="preserve">0 value not in codeset for reporting period </w:t>
            </w:r>
          </w:p>
          <w:p w14:paraId="05CB0BC2" w14:textId="77777777" w:rsidR="002A3F13" w:rsidRPr="00AF022B" w:rsidRDefault="002A3F13" w:rsidP="000A1A60">
            <w:pPr>
              <w:pStyle w:val="DHHSbody"/>
            </w:pPr>
            <w:r>
              <w:rPr>
                <w:rFonts w:ascii="Helv" w:hAnsi="Helv" w:cs="Helv"/>
                <w:color w:val="000000"/>
                <w:lang w:eastAsia="en-AU"/>
              </w:rPr>
              <w:t>AOD</w:t>
            </w:r>
            <w:r w:rsidRPr="00AF022B">
              <w:rPr>
                <w:rFonts w:ascii="Helv" w:hAnsi="Helv" w:cs="Helv"/>
                <w:color w:val="000000"/>
                <w:lang w:eastAsia="en-AU"/>
              </w:rPr>
              <w:t>2 cannot be null</w:t>
            </w:r>
          </w:p>
        </w:tc>
      </w:tr>
      <w:tr w:rsidR="002A3F13" w:rsidRPr="00AF022B" w14:paraId="3805C158" w14:textId="77777777" w:rsidTr="000A1A60">
        <w:trPr>
          <w:trHeight w:val="294"/>
        </w:trPr>
        <w:tc>
          <w:tcPr>
            <w:tcW w:w="2520" w:type="dxa"/>
            <w:tcBorders>
              <w:top w:val="single" w:sz="4" w:space="0" w:color="auto"/>
              <w:bottom w:val="nil"/>
            </w:tcBorders>
            <w:shd w:val="clear" w:color="auto" w:fill="auto"/>
          </w:tcPr>
          <w:p w14:paraId="55DE8E09" w14:textId="77777777" w:rsidR="002A3F13" w:rsidRPr="00AF022B" w:rsidRDefault="002A3F13" w:rsidP="000A1A60">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55FBCD74" w14:textId="77777777" w:rsidR="002A3F13" w:rsidRPr="00AF022B" w:rsidRDefault="002A3F13" w:rsidP="000A1A60">
            <w:pPr>
              <w:pStyle w:val="IMSTemplatecontent"/>
            </w:pPr>
          </w:p>
        </w:tc>
      </w:tr>
    </w:tbl>
    <w:p w14:paraId="6BE3C95D" w14:textId="1CB0E601" w:rsidR="002A3F13" w:rsidRDefault="002A3F13" w:rsidP="009F7899">
      <w:pPr>
        <w:pStyle w:val="DHHSbody"/>
      </w:pPr>
    </w:p>
    <w:p w14:paraId="49747986" w14:textId="1466D642" w:rsidR="002A3F13" w:rsidRDefault="002A3F13" w:rsidP="009F7899">
      <w:pPr>
        <w:pStyle w:val="DHHSbody"/>
      </w:pPr>
    </w:p>
    <w:p w14:paraId="48366DE1" w14:textId="6B222AA6" w:rsidR="002A3F13" w:rsidRDefault="002A3F13" w:rsidP="009F7899">
      <w:pPr>
        <w:pStyle w:val="DHHSbody"/>
      </w:pPr>
    </w:p>
    <w:p w14:paraId="18CB2150" w14:textId="43C9A90B" w:rsidR="002A3F13" w:rsidRDefault="002A3F13" w:rsidP="009F7899">
      <w:pPr>
        <w:pStyle w:val="DHHSbody"/>
      </w:pPr>
    </w:p>
    <w:p w14:paraId="2A66E091" w14:textId="47C1DEC9" w:rsidR="002A3F13" w:rsidRDefault="002A3F13" w:rsidP="009F7899">
      <w:pPr>
        <w:pStyle w:val="DHHSbody"/>
      </w:pPr>
    </w:p>
    <w:p w14:paraId="738CA320" w14:textId="755B0838" w:rsidR="002A3F13" w:rsidRDefault="002A3F13" w:rsidP="009F7899">
      <w:pPr>
        <w:pStyle w:val="DHHSbody"/>
      </w:pPr>
    </w:p>
    <w:p w14:paraId="40574774" w14:textId="6F5CF166" w:rsidR="002A3F13" w:rsidRDefault="002A3F13" w:rsidP="009F7899">
      <w:pPr>
        <w:pStyle w:val="DHHSbody"/>
      </w:pPr>
    </w:p>
    <w:p w14:paraId="5BA5C21A" w14:textId="01143697" w:rsidR="002A3F13" w:rsidRDefault="002A3F13" w:rsidP="009F7899">
      <w:pPr>
        <w:pStyle w:val="DHHSbody"/>
      </w:pPr>
    </w:p>
    <w:p w14:paraId="7F7EFBD8" w14:textId="45908821" w:rsidR="002A3F13" w:rsidRDefault="002A3F13" w:rsidP="009F7899">
      <w:pPr>
        <w:pStyle w:val="DHHSbody"/>
      </w:pPr>
    </w:p>
    <w:p w14:paraId="54C32657" w14:textId="5DA2B4F7" w:rsidR="002A3F13" w:rsidRDefault="002A3F13" w:rsidP="009F7899">
      <w:pPr>
        <w:pStyle w:val="DHHSbody"/>
      </w:pPr>
    </w:p>
    <w:p w14:paraId="46054E02" w14:textId="548E7A3E" w:rsidR="002A3F13" w:rsidRDefault="002A3F13" w:rsidP="009F7899">
      <w:pPr>
        <w:pStyle w:val="DHHSbody"/>
      </w:pPr>
    </w:p>
    <w:p w14:paraId="78F47C5B" w14:textId="5653951C" w:rsidR="002A3F13" w:rsidRDefault="002A3F13" w:rsidP="009F7899">
      <w:pPr>
        <w:pStyle w:val="DHHSbody"/>
      </w:pPr>
    </w:p>
    <w:p w14:paraId="5F8C3C4B" w14:textId="21F20362" w:rsidR="002A3F13" w:rsidRDefault="002A3F13" w:rsidP="009F7899">
      <w:pPr>
        <w:pStyle w:val="DHHSbody"/>
      </w:pPr>
    </w:p>
    <w:p w14:paraId="5C787CEC" w14:textId="155D5E07" w:rsidR="002A3F13" w:rsidRDefault="002A3F13" w:rsidP="009F7899">
      <w:pPr>
        <w:pStyle w:val="DHHSbody"/>
      </w:pPr>
    </w:p>
    <w:p w14:paraId="39ECE26C" w14:textId="4FB725B2" w:rsidR="002A3F13" w:rsidRDefault="002A3F13" w:rsidP="009F7899">
      <w:pPr>
        <w:pStyle w:val="DHHSbody"/>
      </w:pPr>
    </w:p>
    <w:p w14:paraId="402DFD0C" w14:textId="3F5197F7" w:rsidR="002A3F13" w:rsidRDefault="002A3F13" w:rsidP="009F7899">
      <w:pPr>
        <w:pStyle w:val="DHHSbody"/>
      </w:pPr>
    </w:p>
    <w:p w14:paraId="383FBA12" w14:textId="7FD2081F" w:rsidR="002A3F13" w:rsidRDefault="002A3F13" w:rsidP="009F7899">
      <w:pPr>
        <w:pStyle w:val="DHHSbody"/>
      </w:pPr>
    </w:p>
    <w:p w14:paraId="43E9EE92" w14:textId="2E5A9B2F" w:rsidR="008D2D5F" w:rsidRPr="00AF022B" w:rsidRDefault="008D2D5F" w:rsidP="008D2D5F">
      <w:pPr>
        <w:pStyle w:val="Heading3"/>
      </w:pPr>
      <w:bookmarkStart w:id="833" w:name="_Toc525122718"/>
      <w:bookmarkStart w:id="834" w:name="_Toc69734933"/>
      <w:bookmarkStart w:id="835" w:name="_Toc136265128"/>
      <w:r>
        <w:lastRenderedPageBreak/>
        <w:t xml:space="preserve">5.1.19 </w:t>
      </w:r>
      <w:r w:rsidRPr="00AF022B">
        <w:t>Client—refugee status—N</w:t>
      </w:r>
      <w:bookmarkEnd w:id="833"/>
      <w:bookmarkEnd w:id="834"/>
      <w:bookmarkEnd w:id="835"/>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8D2D5F" w:rsidRPr="00AF022B" w14:paraId="398A653C" w14:textId="77777777" w:rsidTr="000A1A60">
        <w:trPr>
          <w:trHeight w:val="295"/>
        </w:trPr>
        <w:tc>
          <w:tcPr>
            <w:tcW w:w="9721" w:type="dxa"/>
            <w:gridSpan w:val="4"/>
            <w:tcBorders>
              <w:top w:val="single" w:sz="4" w:space="0" w:color="auto"/>
              <w:bottom w:val="nil"/>
            </w:tcBorders>
            <w:shd w:val="clear" w:color="auto" w:fill="auto"/>
          </w:tcPr>
          <w:p w14:paraId="00723C92" w14:textId="77777777" w:rsidR="008D2D5F" w:rsidRPr="00AF022B" w:rsidRDefault="008D2D5F" w:rsidP="000A1A60">
            <w:pPr>
              <w:pStyle w:val="IMSTemplateSectionHeading"/>
            </w:pPr>
            <w:r w:rsidRPr="00AF022B">
              <w:t>Identifying and definitional attributes</w:t>
            </w:r>
          </w:p>
        </w:tc>
      </w:tr>
      <w:tr w:rsidR="008D2D5F" w:rsidRPr="00AF022B" w14:paraId="1F93C72B" w14:textId="77777777" w:rsidTr="000A1A60">
        <w:trPr>
          <w:trHeight w:val="294"/>
        </w:trPr>
        <w:tc>
          <w:tcPr>
            <w:tcW w:w="2520" w:type="dxa"/>
            <w:tcBorders>
              <w:top w:val="nil"/>
              <w:bottom w:val="single" w:sz="4" w:space="0" w:color="auto"/>
            </w:tcBorders>
            <w:shd w:val="clear" w:color="auto" w:fill="auto"/>
          </w:tcPr>
          <w:p w14:paraId="0D5A917B" w14:textId="77777777" w:rsidR="008D2D5F" w:rsidRPr="00AF022B" w:rsidRDefault="008D2D5F"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668BE317" w14:textId="77777777" w:rsidR="008D2D5F" w:rsidRPr="00AF022B" w:rsidRDefault="008D2D5F" w:rsidP="000A1A60">
            <w:pPr>
              <w:pStyle w:val="DHHSbody"/>
            </w:pPr>
            <w:r w:rsidRPr="00AF022B">
              <w:t xml:space="preserve">The current refugee status of the client </w:t>
            </w:r>
          </w:p>
        </w:tc>
      </w:tr>
      <w:tr w:rsidR="008D2D5F" w:rsidRPr="00AF022B" w14:paraId="28D6A557" w14:textId="77777777" w:rsidTr="000A1A60">
        <w:trPr>
          <w:trHeight w:val="295"/>
        </w:trPr>
        <w:tc>
          <w:tcPr>
            <w:tcW w:w="9721" w:type="dxa"/>
            <w:gridSpan w:val="4"/>
            <w:tcBorders>
              <w:top w:val="single" w:sz="4" w:space="0" w:color="auto"/>
            </w:tcBorders>
            <w:shd w:val="clear" w:color="auto" w:fill="auto"/>
          </w:tcPr>
          <w:p w14:paraId="034C7FFC" w14:textId="77777777" w:rsidR="008D2D5F" w:rsidRPr="00AF022B" w:rsidRDefault="008D2D5F" w:rsidP="000A1A60">
            <w:pPr>
              <w:pStyle w:val="IMSTemplateMainSectionHeading"/>
            </w:pPr>
            <w:r w:rsidRPr="00AF022B">
              <w:t>Value domain attributes</w:t>
            </w:r>
          </w:p>
        </w:tc>
      </w:tr>
      <w:tr w:rsidR="008D2D5F" w:rsidRPr="00AF022B" w14:paraId="6A0C7613" w14:textId="77777777" w:rsidTr="000A1A60">
        <w:trPr>
          <w:cantSplit/>
          <w:trHeight w:val="295"/>
        </w:trPr>
        <w:tc>
          <w:tcPr>
            <w:tcW w:w="9721" w:type="dxa"/>
            <w:gridSpan w:val="4"/>
            <w:shd w:val="clear" w:color="auto" w:fill="auto"/>
          </w:tcPr>
          <w:p w14:paraId="4D91B653" w14:textId="77777777" w:rsidR="008D2D5F" w:rsidRPr="00AF022B" w:rsidRDefault="008D2D5F" w:rsidP="000A1A60">
            <w:pPr>
              <w:pStyle w:val="IMSTemplateSectionHeading"/>
            </w:pPr>
            <w:r w:rsidRPr="00AF022B">
              <w:t>Representational attributes</w:t>
            </w:r>
          </w:p>
        </w:tc>
      </w:tr>
      <w:tr w:rsidR="008D2D5F" w:rsidRPr="00AF022B" w14:paraId="6D3A4F74" w14:textId="77777777" w:rsidTr="000A1A60">
        <w:trPr>
          <w:trHeight w:val="295"/>
        </w:trPr>
        <w:tc>
          <w:tcPr>
            <w:tcW w:w="2520" w:type="dxa"/>
            <w:shd w:val="clear" w:color="auto" w:fill="auto"/>
          </w:tcPr>
          <w:p w14:paraId="7B1AB4A1" w14:textId="77777777" w:rsidR="008D2D5F" w:rsidRPr="00AF022B" w:rsidRDefault="008D2D5F" w:rsidP="000A1A60">
            <w:pPr>
              <w:pStyle w:val="IMSTemplateelementheadings"/>
            </w:pPr>
            <w:r w:rsidRPr="00AF022B">
              <w:t>Representation class</w:t>
            </w:r>
          </w:p>
        </w:tc>
        <w:tc>
          <w:tcPr>
            <w:tcW w:w="1800" w:type="dxa"/>
            <w:shd w:val="clear" w:color="auto" w:fill="auto"/>
          </w:tcPr>
          <w:p w14:paraId="4A907CBF" w14:textId="77777777" w:rsidR="008D2D5F" w:rsidRPr="00AF022B" w:rsidRDefault="008D2D5F" w:rsidP="000A1A60">
            <w:pPr>
              <w:pStyle w:val="DHHSbody"/>
            </w:pPr>
            <w:r w:rsidRPr="00AF022B">
              <w:t>Code</w:t>
            </w:r>
          </w:p>
        </w:tc>
        <w:tc>
          <w:tcPr>
            <w:tcW w:w="2880" w:type="dxa"/>
            <w:shd w:val="clear" w:color="auto" w:fill="auto"/>
          </w:tcPr>
          <w:p w14:paraId="240E99C2" w14:textId="77777777" w:rsidR="008D2D5F" w:rsidRPr="00AF022B" w:rsidRDefault="008D2D5F" w:rsidP="000A1A60">
            <w:pPr>
              <w:pStyle w:val="IMSTemplateelementheadings"/>
            </w:pPr>
            <w:r w:rsidRPr="00AF022B">
              <w:t>Data type</w:t>
            </w:r>
          </w:p>
        </w:tc>
        <w:tc>
          <w:tcPr>
            <w:tcW w:w="2521" w:type="dxa"/>
            <w:shd w:val="clear" w:color="auto" w:fill="auto"/>
          </w:tcPr>
          <w:p w14:paraId="5F2D704E" w14:textId="77777777" w:rsidR="008D2D5F" w:rsidRPr="00AF022B" w:rsidRDefault="008D2D5F" w:rsidP="000A1A60">
            <w:pPr>
              <w:pStyle w:val="DHHSbody"/>
            </w:pPr>
            <w:r w:rsidRPr="00AF022B">
              <w:t>Number</w:t>
            </w:r>
          </w:p>
        </w:tc>
      </w:tr>
      <w:tr w:rsidR="008D2D5F" w:rsidRPr="00AF022B" w14:paraId="7CE42063" w14:textId="77777777" w:rsidTr="000A1A60">
        <w:trPr>
          <w:trHeight w:val="295"/>
        </w:trPr>
        <w:tc>
          <w:tcPr>
            <w:tcW w:w="2520" w:type="dxa"/>
            <w:shd w:val="clear" w:color="auto" w:fill="auto"/>
          </w:tcPr>
          <w:p w14:paraId="7106FD4A" w14:textId="77777777" w:rsidR="008D2D5F" w:rsidRPr="00AF022B" w:rsidRDefault="008D2D5F" w:rsidP="000A1A60">
            <w:pPr>
              <w:pStyle w:val="IMSTemplateelementheadings"/>
            </w:pPr>
            <w:r w:rsidRPr="00AF022B">
              <w:t>Format</w:t>
            </w:r>
          </w:p>
        </w:tc>
        <w:tc>
          <w:tcPr>
            <w:tcW w:w="1800" w:type="dxa"/>
            <w:shd w:val="clear" w:color="auto" w:fill="auto"/>
          </w:tcPr>
          <w:p w14:paraId="342FEC4E" w14:textId="77777777" w:rsidR="008D2D5F" w:rsidRPr="00AF022B" w:rsidRDefault="008D2D5F" w:rsidP="000A1A60">
            <w:pPr>
              <w:pStyle w:val="DHHSbody"/>
            </w:pPr>
            <w:r w:rsidRPr="00AF022B">
              <w:t>N</w:t>
            </w:r>
          </w:p>
        </w:tc>
        <w:tc>
          <w:tcPr>
            <w:tcW w:w="2880" w:type="dxa"/>
            <w:shd w:val="clear" w:color="auto" w:fill="auto"/>
          </w:tcPr>
          <w:p w14:paraId="2D893FE2" w14:textId="77777777" w:rsidR="008D2D5F" w:rsidRPr="00AF022B" w:rsidRDefault="008D2D5F" w:rsidP="000A1A60">
            <w:pPr>
              <w:pStyle w:val="IMSTemplateelementheadings"/>
            </w:pPr>
            <w:r w:rsidRPr="00AF022B">
              <w:t>Maximum character length</w:t>
            </w:r>
          </w:p>
        </w:tc>
        <w:tc>
          <w:tcPr>
            <w:tcW w:w="2521" w:type="dxa"/>
            <w:shd w:val="clear" w:color="auto" w:fill="auto"/>
          </w:tcPr>
          <w:p w14:paraId="056488E3" w14:textId="77777777" w:rsidR="008D2D5F" w:rsidRPr="00AF022B" w:rsidRDefault="008D2D5F" w:rsidP="000A1A60">
            <w:pPr>
              <w:pStyle w:val="DHHSbody"/>
            </w:pPr>
            <w:r w:rsidRPr="00AF022B">
              <w:t>1</w:t>
            </w:r>
          </w:p>
        </w:tc>
      </w:tr>
      <w:tr w:rsidR="008D2D5F" w:rsidRPr="00AF022B" w14:paraId="15D165D2" w14:textId="77777777" w:rsidTr="000A1A60">
        <w:trPr>
          <w:trHeight w:val="294"/>
        </w:trPr>
        <w:tc>
          <w:tcPr>
            <w:tcW w:w="2520" w:type="dxa"/>
            <w:shd w:val="clear" w:color="auto" w:fill="auto"/>
          </w:tcPr>
          <w:p w14:paraId="56BB7172" w14:textId="77777777" w:rsidR="008D2D5F" w:rsidRPr="00AF022B" w:rsidRDefault="008D2D5F" w:rsidP="000A1A60">
            <w:pPr>
              <w:pStyle w:val="IMSTemplateelementheadings"/>
            </w:pPr>
            <w:r w:rsidRPr="00AF022B">
              <w:t>Permissible values</w:t>
            </w:r>
          </w:p>
        </w:tc>
        <w:tc>
          <w:tcPr>
            <w:tcW w:w="1800" w:type="dxa"/>
            <w:shd w:val="clear" w:color="auto" w:fill="auto"/>
          </w:tcPr>
          <w:p w14:paraId="6FFC0970" w14:textId="77777777" w:rsidR="008D2D5F" w:rsidRPr="00AF022B" w:rsidRDefault="008D2D5F" w:rsidP="000A1A60">
            <w:pPr>
              <w:pStyle w:val="IMSTemplateVDHeading"/>
            </w:pPr>
            <w:r w:rsidRPr="00AF022B">
              <w:t>Value</w:t>
            </w:r>
          </w:p>
        </w:tc>
        <w:tc>
          <w:tcPr>
            <w:tcW w:w="5401" w:type="dxa"/>
            <w:gridSpan w:val="2"/>
            <w:shd w:val="clear" w:color="auto" w:fill="auto"/>
          </w:tcPr>
          <w:p w14:paraId="33030486" w14:textId="77777777" w:rsidR="008D2D5F" w:rsidRPr="00AF022B" w:rsidRDefault="008D2D5F" w:rsidP="000A1A60">
            <w:pPr>
              <w:pStyle w:val="IMSTemplateVDHeading"/>
            </w:pPr>
            <w:r w:rsidRPr="00AF022B">
              <w:t>Meaning</w:t>
            </w:r>
          </w:p>
        </w:tc>
      </w:tr>
      <w:tr w:rsidR="008D2D5F" w:rsidRPr="00AF022B" w14:paraId="5DAE4484" w14:textId="77777777" w:rsidTr="000A1A60">
        <w:trPr>
          <w:trHeight w:val="294"/>
        </w:trPr>
        <w:tc>
          <w:tcPr>
            <w:tcW w:w="2520" w:type="dxa"/>
            <w:shd w:val="clear" w:color="auto" w:fill="auto"/>
          </w:tcPr>
          <w:p w14:paraId="1D3BD44D" w14:textId="77777777" w:rsidR="008D2D5F" w:rsidRPr="00AF022B" w:rsidRDefault="008D2D5F" w:rsidP="000A1A60">
            <w:pPr>
              <w:pStyle w:val="IMSTemplateelementheadings"/>
            </w:pPr>
          </w:p>
        </w:tc>
        <w:tc>
          <w:tcPr>
            <w:tcW w:w="1800" w:type="dxa"/>
            <w:shd w:val="clear" w:color="auto" w:fill="auto"/>
          </w:tcPr>
          <w:p w14:paraId="1B4C4B7E" w14:textId="77777777" w:rsidR="008D2D5F" w:rsidRPr="00AF022B" w:rsidRDefault="008D2D5F" w:rsidP="000A1A60">
            <w:pPr>
              <w:pStyle w:val="DHHSbody"/>
            </w:pPr>
            <w:r w:rsidRPr="00AF022B">
              <w:t>1</w:t>
            </w:r>
          </w:p>
        </w:tc>
        <w:tc>
          <w:tcPr>
            <w:tcW w:w="5401" w:type="dxa"/>
            <w:gridSpan w:val="2"/>
            <w:shd w:val="clear" w:color="auto" w:fill="auto"/>
          </w:tcPr>
          <w:p w14:paraId="58F8D91E" w14:textId="77777777" w:rsidR="008D2D5F" w:rsidRPr="00AF022B" w:rsidRDefault="008D2D5F" w:rsidP="000A1A60">
            <w:pPr>
              <w:pStyle w:val="DHHSbody"/>
            </w:pPr>
            <w:r w:rsidRPr="00AF022B">
              <w:t>client is a current refugee</w:t>
            </w:r>
          </w:p>
        </w:tc>
      </w:tr>
      <w:tr w:rsidR="008D2D5F" w:rsidRPr="00AF022B" w14:paraId="5D0E7CA3" w14:textId="77777777" w:rsidTr="000A1A60">
        <w:trPr>
          <w:trHeight w:val="294"/>
        </w:trPr>
        <w:tc>
          <w:tcPr>
            <w:tcW w:w="2520" w:type="dxa"/>
            <w:shd w:val="clear" w:color="auto" w:fill="auto"/>
          </w:tcPr>
          <w:p w14:paraId="01875605" w14:textId="77777777" w:rsidR="008D2D5F" w:rsidRPr="00AF022B" w:rsidRDefault="008D2D5F" w:rsidP="000A1A60">
            <w:pPr>
              <w:pStyle w:val="IMSTemplateelementheadings"/>
            </w:pPr>
          </w:p>
        </w:tc>
        <w:tc>
          <w:tcPr>
            <w:tcW w:w="1800" w:type="dxa"/>
            <w:shd w:val="clear" w:color="auto" w:fill="auto"/>
          </w:tcPr>
          <w:p w14:paraId="3FFBBE08" w14:textId="77777777" w:rsidR="008D2D5F" w:rsidRPr="00AF022B" w:rsidRDefault="008D2D5F" w:rsidP="000A1A60">
            <w:pPr>
              <w:pStyle w:val="DHHSbody"/>
            </w:pPr>
            <w:r w:rsidRPr="00AF022B">
              <w:t>2</w:t>
            </w:r>
          </w:p>
        </w:tc>
        <w:tc>
          <w:tcPr>
            <w:tcW w:w="5401" w:type="dxa"/>
            <w:gridSpan w:val="2"/>
            <w:shd w:val="clear" w:color="auto" w:fill="auto"/>
          </w:tcPr>
          <w:p w14:paraId="37B605EF" w14:textId="77777777" w:rsidR="008D2D5F" w:rsidRPr="00AF022B" w:rsidRDefault="008D2D5F" w:rsidP="000A1A60">
            <w:pPr>
              <w:pStyle w:val="DHHSbody"/>
            </w:pPr>
            <w:r w:rsidRPr="00AF022B">
              <w:t>client is not a current refugee</w:t>
            </w:r>
          </w:p>
        </w:tc>
      </w:tr>
      <w:tr w:rsidR="008D2D5F" w:rsidRPr="00AF022B" w14:paraId="7D539A48" w14:textId="77777777" w:rsidTr="000A1A60">
        <w:trPr>
          <w:trHeight w:val="295"/>
        </w:trPr>
        <w:tc>
          <w:tcPr>
            <w:tcW w:w="2520" w:type="dxa"/>
            <w:tcBorders>
              <w:bottom w:val="nil"/>
            </w:tcBorders>
            <w:shd w:val="clear" w:color="auto" w:fill="auto"/>
          </w:tcPr>
          <w:p w14:paraId="0FD058C0" w14:textId="77777777" w:rsidR="008D2D5F" w:rsidRPr="00AF022B" w:rsidRDefault="008D2D5F" w:rsidP="000A1A60">
            <w:pPr>
              <w:pStyle w:val="IMSTemplatecontent"/>
            </w:pPr>
          </w:p>
        </w:tc>
        <w:tc>
          <w:tcPr>
            <w:tcW w:w="1800" w:type="dxa"/>
            <w:tcBorders>
              <w:bottom w:val="nil"/>
            </w:tcBorders>
            <w:shd w:val="clear" w:color="auto" w:fill="auto"/>
          </w:tcPr>
          <w:p w14:paraId="46E987EE" w14:textId="77777777" w:rsidR="008D2D5F" w:rsidRPr="00AF022B" w:rsidRDefault="008D2D5F" w:rsidP="000A1A60">
            <w:pPr>
              <w:pStyle w:val="DHHSbody"/>
            </w:pPr>
            <w:r w:rsidRPr="00AF022B">
              <w:t>3</w:t>
            </w:r>
          </w:p>
        </w:tc>
        <w:tc>
          <w:tcPr>
            <w:tcW w:w="5401" w:type="dxa"/>
            <w:gridSpan w:val="2"/>
            <w:tcBorders>
              <w:bottom w:val="nil"/>
            </w:tcBorders>
            <w:shd w:val="clear" w:color="auto" w:fill="auto"/>
          </w:tcPr>
          <w:p w14:paraId="0810888F" w14:textId="77777777" w:rsidR="008D2D5F" w:rsidRPr="00AF022B" w:rsidRDefault="008D2D5F" w:rsidP="000A1A60">
            <w:pPr>
              <w:pStyle w:val="DHHSbody"/>
            </w:pPr>
            <w:r w:rsidRPr="00AF022B">
              <w:t>client is currently an asylum seeker</w:t>
            </w:r>
          </w:p>
        </w:tc>
      </w:tr>
      <w:tr w:rsidR="008D2D5F" w:rsidRPr="00AF022B" w14:paraId="6B960FC0" w14:textId="77777777" w:rsidTr="000A1A60">
        <w:trPr>
          <w:trHeight w:val="295"/>
        </w:trPr>
        <w:tc>
          <w:tcPr>
            <w:tcW w:w="2520" w:type="dxa"/>
            <w:tcBorders>
              <w:bottom w:val="nil"/>
            </w:tcBorders>
            <w:shd w:val="clear" w:color="auto" w:fill="auto"/>
          </w:tcPr>
          <w:p w14:paraId="0B52AF2D" w14:textId="77777777" w:rsidR="008D2D5F" w:rsidRPr="00AF022B" w:rsidRDefault="008D2D5F" w:rsidP="000A1A60">
            <w:pPr>
              <w:pStyle w:val="IMSTemplateelementheadings"/>
            </w:pPr>
            <w:r w:rsidRPr="00AF022B">
              <w:t>Supplementary values</w:t>
            </w:r>
          </w:p>
        </w:tc>
        <w:tc>
          <w:tcPr>
            <w:tcW w:w="1800" w:type="dxa"/>
            <w:tcBorders>
              <w:bottom w:val="nil"/>
            </w:tcBorders>
            <w:shd w:val="clear" w:color="auto" w:fill="auto"/>
          </w:tcPr>
          <w:p w14:paraId="7E16FDED" w14:textId="77777777" w:rsidR="008D2D5F" w:rsidRPr="00AF022B" w:rsidRDefault="008D2D5F" w:rsidP="000A1A60">
            <w:pPr>
              <w:pStyle w:val="IMSTemplateVDHeading"/>
            </w:pPr>
            <w:r w:rsidRPr="00AF022B">
              <w:t>Value</w:t>
            </w:r>
          </w:p>
        </w:tc>
        <w:tc>
          <w:tcPr>
            <w:tcW w:w="5401" w:type="dxa"/>
            <w:gridSpan w:val="2"/>
            <w:tcBorders>
              <w:bottom w:val="nil"/>
            </w:tcBorders>
            <w:shd w:val="clear" w:color="auto" w:fill="auto"/>
          </w:tcPr>
          <w:p w14:paraId="53187039" w14:textId="77777777" w:rsidR="008D2D5F" w:rsidRPr="00AF022B" w:rsidRDefault="008D2D5F" w:rsidP="000A1A60">
            <w:pPr>
              <w:pStyle w:val="IMSTemplateVDHeading"/>
            </w:pPr>
            <w:r w:rsidRPr="00AF022B">
              <w:t>Meaning</w:t>
            </w:r>
          </w:p>
        </w:tc>
      </w:tr>
      <w:tr w:rsidR="008D2D5F" w:rsidRPr="00AF022B" w14:paraId="03F94509" w14:textId="77777777" w:rsidTr="000A1A60">
        <w:trPr>
          <w:trHeight w:val="294"/>
        </w:trPr>
        <w:tc>
          <w:tcPr>
            <w:tcW w:w="2520" w:type="dxa"/>
            <w:tcBorders>
              <w:top w:val="nil"/>
              <w:bottom w:val="single" w:sz="4" w:space="0" w:color="auto"/>
            </w:tcBorders>
            <w:shd w:val="clear" w:color="auto" w:fill="auto"/>
          </w:tcPr>
          <w:p w14:paraId="76E718CE" w14:textId="77777777" w:rsidR="008D2D5F" w:rsidRPr="00AF022B" w:rsidRDefault="008D2D5F" w:rsidP="000A1A60">
            <w:pPr>
              <w:pStyle w:val="IMSTemplateelementheadings"/>
            </w:pPr>
          </w:p>
        </w:tc>
        <w:tc>
          <w:tcPr>
            <w:tcW w:w="1800" w:type="dxa"/>
            <w:tcBorders>
              <w:top w:val="nil"/>
              <w:bottom w:val="single" w:sz="4" w:space="0" w:color="auto"/>
            </w:tcBorders>
            <w:shd w:val="clear" w:color="auto" w:fill="auto"/>
          </w:tcPr>
          <w:p w14:paraId="1AAF91F2" w14:textId="77777777" w:rsidR="008D2D5F" w:rsidRPr="00AF022B" w:rsidRDefault="008D2D5F" w:rsidP="000A1A60">
            <w:pPr>
              <w:pStyle w:val="DHHSbody"/>
            </w:pPr>
            <w:r w:rsidRPr="00AF022B">
              <w:t>9</w:t>
            </w:r>
          </w:p>
        </w:tc>
        <w:tc>
          <w:tcPr>
            <w:tcW w:w="5401" w:type="dxa"/>
            <w:gridSpan w:val="2"/>
            <w:tcBorders>
              <w:top w:val="nil"/>
              <w:bottom w:val="single" w:sz="4" w:space="0" w:color="auto"/>
            </w:tcBorders>
            <w:shd w:val="clear" w:color="auto" w:fill="auto"/>
          </w:tcPr>
          <w:p w14:paraId="5C7EB52C" w14:textId="77777777" w:rsidR="008D2D5F" w:rsidRPr="00AF022B" w:rsidRDefault="008D2D5F" w:rsidP="000A1A60">
            <w:pPr>
              <w:pStyle w:val="DHHSbody"/>
            </w:pPr>
            <w:r w:rsidRPr="00AF022B">
              <w:t>not stated/inadequately described</w:t>
            </w:r>
          </w:p>
        </w:tc>
      </w:tr>
      <w:tr w:rsidR="008D2D5F" w:rsidRPr="00AF022B" w14:paraId="2646BEFA" w14:textId="77777777" w:rsidTr="000A1A60">
        <w:trPr>
          <w:trHeight w:val="295"/>
        </w:trPr>
        <w:tc>
          <w:tcPr>
            <w:tcW w:w="9721" w:type="dxa"/>
            <w:gridSpan w:val="4"/>
            <w:tcBorders>
              <w:top w:val="single" w:sz="4" w:space="0" w:color="auto"/>
            </w:tcBorders>
            <w:shd w:val="clear" w:color="auto" w:fill="auto"/>
          </w:tcPr>
          <w:p w14:paraId="0CDA1AE7" w14:textId="77777777" w:rsidR="008D2D5F" w:rsidRPr="00AF022B" w:rsidRDefault="008D2D5F" w:rsidP="000A1A60">
            <w:pPr>
              <w:pStyle w:val="IMSTemplateMainSectionHeading"/>
            </w:pPr>
            <w:r w:rsidRPr="00AF022B">
              <w:t>Data element attributes</w:t>
            </w:r>
          </w:p>
        </w:tc>
      </w:tr>
      <w:tr w:rsidR="008D2D5F" w:rsidRPr="00AF022B" w14:paraId="78C6209F" w14:textId="77777777" w:rsidTr="000A1A60">
        <w:trPr>
          <w:trHeight w:val="295"/>
        </w:trPr>
        <w:tc>
          <w:tcPr>
            <w:tcW w:w="9721" w:type="dxa"/>
            <w:gridSpan w:val="4"/>
            <w:tcBorders>
              <w:top w:val="nil"/>
            </w:tcBorders>
            <w:shd w:val="clear" w:color="auto" w:fill="auto"/>
          </w:tcPr>
          <w:p w14:paraId="031932FF" w14:textId="77777777" w:rsidR="008D2D5F" w:rsidRPr="00AF022B" w:rsidRDefault="008D2D5F" w:rsidP="000A1A60">
            <w:pPr>
              <w:pStyle w:val="IMSTemplateSectionHeading"/>
            </w:pPr>
            <w:r w:rsidRPr="00AF022B">
              <w:t xml:space="preserve">Reporting attributes </w:t>
            </w:r>
          </w:p>
        </w:tc>
      </w:tr>
      <w:tr w:rsidR="008D2D5F" w:rsidRPr="00AF022B" w14:paraId="0BE41254" w14:textId="77777777" w:rsidTr="000A1A60">
        <w:trPr>
          <w:trHeight w:val="294"/>
        </w:trPr>
        <w:tc>
          <w:tcPr>
            <w:tcW w:w="2520" w:type="dxa"/>
            <w:shd w:val="clear" w:color="auto" w:fill="auto"/>
          </w:tcPr>
          <w:p w14:paraId="63DE789C" w14:textId="77777777" w:rsidR="008D2D5F" w:rsidRPr="00AF022B" w:rsidRDefault="008D2D5F" w:rsidP="000A1A60">
            <w:pPr>
              <w:pStyle w:val="IMSTemplateelementheadings"/>
            </w:pPr>
            <w:r w:rsidRPr="00AF022B">
              <w:t>Reporting requirements</w:t>
            </w:r>
          </w:p>
        </w:tc>
        <w:tc>
          <w:tcPr>
            <w:tcW w:w="7201" w:type="dxa"/>
            <w:gridSpan w:val="3"/>
            <w:shd w:val="clear" w:color="auto" w:fill="auto"/>
          </w:tcPr>
          <w:p w14:paraId="68C5EB63" w14:textId="77777777" w:rsidR="008D2D5F" w:rsidRPr="00AF022B" w:rsidRDefault="008D2D5F" w:rsidP="000A1A60">
            <w:pPr>
              <w:pStyle w:val="DHHSbody"/>
              <w:rPr>
                <w:rFonts w:cs="Arial"/>
                <w:sz w:val="18"/>
                <w:szCs w:val="18"/>
                <w:lang w:eastAsia="en-AU"/>
              </w:rPr>
            </w:pPr>
            <w:r w:rsidRPr="00AF022B">
              <w:t>Mandatory</w:t>
            </w:r>
          </w:p>
        </w:tc>
      </w:tr>
      <w:tr w:rsidR="008D2D5F" w:rsidRPr="00AF022B" w14:paraId="5B71B37A" w14:textId="77777777" w:rsidTr="000A1A60">
        <w:trPr>
          <w:trHeight w:val="295"/>
        </w:trPr>
        <w:tc>
          <w:tcPr>
            <w:tcW w:w="9721" w:type="dxa"/>
            <w:gridSpan w:val="4"/>
            <w:tcBorders>
              <w:bottom w:val="nil"/>
            </w:tcBorders>
            <w:shd w:val="clear" w:color="auto" w:fill="auto"/>
          </w:tcPr>
          <w:p w14:paraId="479FE06E" w14:textId="77777777" w:rsidR="008D2D5F" w:rsidRPr="00AF022B" w:rsidRDefault="008D2D5F" w:rsidP="000A1A60">
            <w:pPr>
              <w:pStyle w:val="IMSTemplateSectionHeading"/>
            </w:pPr>
            <w:r w:rsidRPr="00AF022B">
              <w:t>Collection and usage attributes</w:t>
            </w:r>
          </w:p>
        </w:tc>
      </w:tr>
      <w:tr w:rsidR="008D2D5F" w:rsidRPr="00AF022B" w14:paraId="41EB27C8" w14:textId="77777777" w:rsidTr="000A1A60">
        <w:trPr>
          <w:trHeight w:val="295"/>
        </w:trPr>
        <w:tc>
          <w:tcPr>
            <w:tcW w:w="2520" w:type="dxa"/>
            <w:tcBorders>
              <w:top w:val="nil"/>
              <w:bottom w:val="single" w:sz="4" w:space="0" w:color="auto"/>
            </w:tcBorders>
            <w:shd w:val="clear" w:color="auto" w:fill="auto"/>
          </w:tcPr>
          <w:p w14:paraId="33FF2F28" w14:textId="77777777" w:rsidR="008D2D5F" w:rsidRPr="00AF022B" w:rsidRDefault="008D2D5F"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5FC0D138" w14:textId="77777777" w:rsidR="008D2D5F" w:rsidRPr="00AF022B" w:rsidRDefault="008D2D5F" w:rsidP="000A1A60">
            <w:pPr>
              <w:pStyle w:val="DHHSbody"/>
            </w:pPr>
            <w:r w:rsidRPr="00AF022B">
              <w:t>Refugee status is determined by the Australian Government Department of Immigration and Multicultural Affairs and relates to people who are subject to persecution in their home country and have been identified in conjunction with the United Nations High Commissioner for Refugees (UNHCR) as in need of resettlement (Population Flows: Immigration Aspects, 2004–05 Edition).</w:t>
            </w:r>
          </w:p>
          <w:tbl>
            <w:tblPr>
              <w:tblW w:w="0" w:type="auto"/>
              <w:tblLayout w:type="fixed"/>
              <w:tblLook w:val="01E0" w:firstRow="1" w:lastRow="1" w:firstColumn="1" w:lastColumn="1" w:noHBand="0" w:noVBand="0"/>
            </w:tblPr>
            <w:tblGrid>
              <w:gridCol w:w="994"/>
              <w:gridCol w:w="6146"/>
            </w:tblGrid>
            <w:tr w:rsidR="008D2D5F" w:rsidRPr="00AF022B" w14:paraId="65A22B7A" w14:textId="77777777" w:rsidTr="000A1A60">
              <w:tc>
                <w:tcPr>
                  <w:tcW w:w="994" w:type="dxa"/>
                </w:tcPr>
                <w:p w14:paraId="03273A53" w14:textId="77777777" w:rsidR="008D2D5F" w:rsidRPr="00AF022B" w:rsidRDefault="008D2D5F" w:rsidP="000A1A60">
                  <w:pPr>
                    <w:pStyle w:val="DHHSbody"/>
                  </w:pPr>
                  <w:r w:rsidRPr="00AF022B">
                    <w:t>Code 1</w:t>
                  </w:r>
                </w:p>
              </w:tc>
              <w:tc>
                <w:tcPr>
                  <w:tcW w:w="6146" w:type="dxa"/>
                </w:tcPr>
                <w:p w14:paraId="12F521A0" w14:textId="77777777" w:rsidR="008D2D5F" w:rsidRPr="00AF022B" w:rsidRDefault="008D2D5F" w:rsidP="000A1A60">
                  <w:pPr>
                    <w:pStyle w:val="DHHSbody"/>
                  </w:pPr>
                  <w:r w:rsidRPr="00AF022B">
                    <w:t xml:space="preserve">To be used if client currently is a refugee. </w:t>
                  </w:r>
                </w:p>
                <w:p w14:paraId="6117B5B1" w14:textId="77777777" w:rsidR="008D2D5F" w:rsidRPr="00AF022B" w:rsidRDefault="008D2D5F" w:rsidP="000A1A60">
                  <w:pPr>
                    <w:pStyle w:val="DHHSbody"/>
                  </w:pPr>
                  <w:r w:rsidRPr="00AF022B">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tc>
            </w:tr>
            <w:tr w:rsidR="008D2D5F" w:rsidRPr="00AF022B" w14:paraId="440B3D49" w14:textId="77777777" w:rsidTr="000A1A60">
              <w:tc>
                <w:tcPr>
                  <w:tcW w:w="994" w:type="dxa"/>
                </w:tcPr>
                <w:p w14:paraId="196AE1E8" w14:textId="77777777" w:rsidR="008D2D5F" w:rsidRPr="00AF022B" w:rsidRDefault="008D2D5F" w:rsidP="000A1A60">
                  <w:pPr>
                    <w:pStyle w:val="DHHSbody"/>
                  </w:pPr>
                  <w:r w:rsidRPr="00AF022B">
                    <w:t>Code 2</w:t>
                  </w:r>
                </w:p>
              </w:tc>
              <w:tc>
                <w:tcPr>
                  <w:tcW w:w="6146" w:type="dxa"/>
                </w:tcPr>
                <w:p w14:paraId="34693B0D" w14:textId="77777777" w:rsidR="008D2D5F" w:rsidRPr="00AF022B" w:rsidRDefault="008D2D5F" w:rsidP="000A1A60">
                  <w:pPr>
                    <w:pStyle w:val="DHHSbody"/>
                  </w:pPr>
                  <w:r w:rsidRPr="00AF022B">
                    <w:t>To be used when client is not currently a refugee</w:t>
                  </w:r>
                </w:p>
              </w:tc>
            </w:tr>
            <w:tr w:rsidR="008D2D5F" w:rsidRPr="00AF022B" w14:paraId="288FDC2B" w14:textId="77777777" w:rsidTr="000A1A60">
              <w:tc>
                <w:tcPr>
                  <w:tcW w:w="994" w:type="dxa"/>
                </w:tcPr>
                <w:p w14:paraId="7E3AF202" w14:textId="77777777" w:rsidR="008D2D5F" w:rsidRPr="00AF022B" w:rsidRDefault="008D2D5F" w:rsidP="000A1A60">
                  <w:pPr>
                    <w:pStyle w:val="DHHSbody"/>
                  </w:pPr>
                  <w:r w:rsidRPr="00AF022B">
                    <w:t>Code 3</w:t>
                  </w:r>
                </w:p>
              </w:tc>
              <w:tc>
                <w:tcPr>
                  <w:tcW w:w="6146" w:type="dxa"/>
                </w:tcPr>
                <w:p w14:paraId="3663246C" w14:textId="77777777" w:rsidR="008D2D5F" w:rsidRPr="00AF022B" w:rsidRDefault="008D2D5F" w:rsidP="000A1A60">
                  <w:pPr>
                    <w:pStyle w:val="DHHSbody"/>
                  </w:pPr>
                  <w:r w:rsidRPr="00AF022B">
                    <w:t>To be used if the person seeking protection as a refugee is still waiting to have his/her claim assessed</w:t>
                  </w:r>
                </w:p>
                <w:p w14:paraId="14791A14" w14:textId="77777777" w:rsidR="008D2D5F" w:rsidRPr="00AF022B" w:rsidRDefault="008D2D5F" w:rsidP="000A1A60">
                  <w:pPr>
                    <w:pStyle w:val="DHHSbody"/>
                  </w:pPr>
                  <w:r w:rsidRPr="00AF022B">
                    <w:t>An asylum seeker is deemed to be any person who:</w:t>
                  </w:r>
                </w:p>
                <w:p w14:paraId="04EA38C0" w14:textId="77777777" w:rsidR="008D2D5F" w:rsidRPr="00AF022B" w:rsidRDefault="008D2D5F" w:rsidP="000A1A60">
                  <w:pPr>
                    <w:pStyle w:val="DHHSbody"/>
                  </w:pPr>
                  <w:r w:rsidRPr="00AF022B">
                    <w:t>has a current request for protection which is being assessed by the Commonwealth Government or being deemed by the Commonwealth not to be a person owed protection, is seeking either a judicial review (through the courts) or is making a humanitarian claim (to Commonwealth minister) for residence</w:t>
                  </w:r>
                </w:p>
              </w:tc>
            </w:tr>
            <w:tr w:rsidR="008D2D5F" w:rsidRPr="00AF022B" w14:paraId="08C55F57" w14:textId="77777777" w:rsidTr="000A1A60">
              <w:tc>
                <w:tcPr>
                  <w:tcW w:w="994" w:type="dxa"/>
                </w:tcPr>
                <w:p w14:paraId="31FE1CDD" w14:textId="77777777" w:rsidR="008D2D5F" w:rsidRPr="00AF022B" w:rsidRDefault="008D2D5F" w:rsidP="000A1A60">
                  <w:pPr>
                    <w:pStyle w:val="DHHSbody"/>
                  </w:pPr>
                  <w:r w:rsidRPr="00AF022B">
                    <w:lastRenderedPageBreak/>
                    <w:t xml:space="preserve">Code 9 </w:t>
                  </w:r>
                </w:p>
              </w:tc>
              <w:tc>
                <w:tcPr>
                  <w:tcW w:w="6146" w:type="dxa"/>
                </w:tcPr>
                <w:p w14:paraId="7CA60972" w14:textId="77777777" w:rsidR="008D2D5F" w:rsidRPr="00AF022B" w:rsidRDefault="008D2D5F" w:rsidP="000A1A60">
                  <w:pPr>
                    <w:pStyle w:val="DHHSbody"/>
                  </w:pPr>
                  <w:r w:rsidRPr="00AF022B">
                    <w:t>Should be used when refugee status is unknown or unable to be attained</w:t>
                  </w:r>
                </w:p>
              </w:tc>
            </w:tr>
          </w:tbl>
          <w:p w14:paraId="16E74913" w14:textId="77777777" w:rsidR="008D2D5F" w:rsidRPr="00AF022B" w:rsidRDefault="008D2D5F" w:rsidP="000A1A60">
            <w:pPr>
              <w:tabs>
                <w:tab w:val="left" w:pos="567"/>
              </w:tabs>
            </w:pPr>
          </w:p>
        </w:tc>
      </w:tr>
      <w:tr w:rsidR="008D2D5F" w:rsidRPr="00AF022B" w14:paraId="4BD67C58" w14:textId="77777777" w:rsidTr="000A1A60">
        <w:trPr>
          <w:trHeight w:val="294"/>
        </w:trPr>
        <w:tc>
          <w:tcPr>
            <w:tcW w:w="9721" w:type="dxa"/>
            <w:gridSpan w:val="4"/>
            <w:tcBorders>
              <w:top w:val="single" w:sz="4" w:space="0" w:color="auto"/>
            </w:tcBorders>
            <w:shd w:val="clear" w:color="auto" w:fill="auto"/>
          </w:tcPr>
          <w:p w14:paraId="7562013D" w14:textId="77777777" w:rsidR="008D2D5F" w:rsidRPr="00AF022B" w:rsidRDefault="008D2D5F" w:rsidP="000A1A60">
            <w:pPr>
              <w:pStyle w:val="IMSTemplateSectionHeading"/>
            </w:pPr>
            <w:r w:rsidRPr="00AF022B">
              <w:lastRenderedPageBreak/>
              <w:t>Source and reference attributes</w:t>
            </w:r>
          </w:p>
        </w:tc>
      </w:tr>
      <w:tr w:rsidR="008D2D5F" w:rsidRPr="00AF022B" w14:paraId="051C6CFC" w14:textId="77777777" w:rsidTr="000A1A60">
        <w:trPr>
          <w:trHeight w:val="295"/>
        </w:trPr>
        <w:tc>
          <w:tcPr>
            <w:tcW w:w="2520" w:type="dxa"/>
            <w:shd w:val="clear" w:color="auto" w:fill="auto"/>
          </w:tcPr>
          <w:p w14:paraId="7E6D071E" w14:textId="77777777" w:rsidR="008D2D5F" w:rsidRPr="00AF022B" w:rsidRDefault="008D2D5F" w:rsidP="000A1A60">
            <w:pPr>
              <w:pStyle w:val="IMSTemplateelementheadings"/>
            </w:pPr>
            <w:r w:rsidRPr="00AF022B">
              <w:t>Definition source</w:t>
            </w:r>
          </w:p>
        </w:tc>
        <w:tc>
          <w:tcPr>
            <w:tcW w:w="7201" w:type="dxa"/>
            <w:gridSpan w:val="3"/>
            <w:shd w:val="clear" w:color="auto" w:fill="auto"/>
          </w:tcPr>
          <w:p w14:paraId="37B71138" w14:textId="3301AC3E" w:rsidR="008D2D5F" w:rsidRPr="00F80507" w:rsidRDefault="008D2D5F" w:rsidP="000A1A60">
            <w:pPr>
              <w:pStyle w:val="IMSTemplatecontent"/>
              <w:rPr>
                <w:rFonts w:ascii="Arial" w:hAnsi="Arial" w:cs="Arial"/>
                <w:sz w:val="20"/>
              </w:rPr>
            </w:pPr>
            <w:r w:rsidRPr="00F80507">
              <w:rPr>
                <w:rFonts w:ascii="Arial" w:hAnsi="Arial" w:cs="Arial"/>
                <w:sz w:val="20"/>
              </w:rPr>
              <w:t>Refugee Status,</w:t>
            </w:r>
            <w:r w:rsidR="00B64124">
              <w:t xml:space="preserve"> </w:t>
            </w:r>
            <w:hyperlink r:id="rId36" w:history="1">
              <w:r w:rsidR="00405A78">
                <w:rPr>
                  <w:rStyle w:val="Hyperlink"/>
                </w:rPr>
                <w:t>2008-09 Primary Health Multi-Purpose Report v3.0.1</w:t>
              </w:r>
            </w:hyperlink>
            <w:r w:rsidRPr="00F80507">
              <w:rPr>
                <w:rFonts w:ascii="Arial" w:hAnsi="Arial" w:cs="Arial"/>
                <w:sz w:val="20"/>
              </w:rPr>
              <w:t xml:space="preserve"> </w:t>
            </w:r>
          </w:p>
        </w:tc>
      </w:tr>
      <w:tr w:rsidR="008D2D5F" w:rsidRPr="00AF022B" w14:paraId="7E5C9062" w14:textId="77777777" w:rsidTr="000A1A60">
        <w:trPr>
          <w:trHeight w:val="295"/>
        </w:trPr>
        <w:tc>
          <w:tcPr>
            <w:tcW w:w="2520" w:type="dxa"/>
            <w:shd w:val="clear" w:color="auto" w:fill="auto"/>
          </w:tcPr>
          <w:p w14:paraId="2E8DB8A5" w14:textId="77777777" w:rsidR="008D2D5F" w:rsidRPr="00AF022B" w:rsidRDefault="008D2D5F" w:rsidP="000A1A60">
            <w:pPr>
              <w:pStyle w:val="IMSTemplateelementheadings"/>
            </w:pPr>
            <w:r w:rsidRPr="00AF022B">
              <w:t>Definition source identifier</w:t>
            </w:r>
          </w:p>
        </w:tc>
        <w:tc>
          <w:tcPr>
            <w:tcW w:w="7201" w:type="dxa"/>
            <w:gridSpan w:val="3"/>
            <w:shd w:val="clear" w:color="auto" w:fill="auto"/>
          </w:tcPr>
          <w:p w14:paraId="0DF15528" w14:textId="77777777" w:rsidR="008D2D5F" w:rsidRPr="00F80507" w:rsidRDefault="008D2D5F" w:rsidP="000A1A60">
            <w:pPr>
              <w:pStyle w:val="IMSTemplatecontent"/>
              <w:rPr>
                <w:rFonts w:ascii="Arial" w:hAnsi="Arial" w:cs="Arial"/>
                <w:sz w:val="20"/>
              </w:rPr>
            </w:pPr>
            <w:r w:rsidRPr="00F80507">
              <w:rPr>
                <w:rFonts w:ascii="Arial" w:hAnsi="Arial" w:cs="Arial"/>
                <w:sz w:val="20"/>
              </w:rPr>
              <w:t>not applicable</w:t>
            </w:r>
          </w:p>
        </w:tc>
      </w:tr>
      <w:tr w:rsidR="008D2D5F" w:rsidRPr="00AF022B" w14:paraId="700F9369" w14:textId="77777777" w:rsidTr="000A1A60">
        <w:trPr>
          <w:trHeight w:val="295"/>
        </w:trPr>
        <w:tc>
          <w:tcPr>
            <w:tcW w:w="2520" w:type="dxa"/>
            <w:tcBorders>
              <w:bottom w:val="nil"/>
            </w:tcBorders>
            <w:shd w:val="clear" w:color="auto" w:fill="auto"/>
          </w:tcPr>
          <w:p w14:paraId="401BE9ED" w14:textId="77777777" w:rsidR="008D2D5F" w:rsidRPr="00AF022B" w:rsidRDefault="008D2D5F" w:rsidP="000A1A60">
            <w:pPr>
              <w:pStyle w:val="IMSTemplateelementheadings"/>
            </w:pPr>
            <w:r w:rsidRPr="00AF022B">
              <w:t>Value domain source</w:t>
            </w:r>
          </w:p>
        </w:tc>
        <w:tc>
          <w:tcPr>
            <w:tcW w:w="7201" w:type="dxa"/>
            <w:gridSpan w:val="3"/>
            <w:tcBorders>
              <w:bottom w:val="nil"/>
            </w:tcBorders>
            <w:shd w:val="clear" w:color="auto" w:fill="auto"/>
          </w:tcPr>
          <w:p w14:paraId="09E9F959" w14:textId="7E2D6FD4" w:rsidR="008D2D5F" w:rsidRPr="00F80507" w:rsidRDefault="008D2D5F" w:rsidP="000A1A60">
            <w:pPr>
              <w:pStyle w:val="IMSTemplatecontent"/>
              <w:rPr>
                <w:rFonts w:ascii="Arial" w:hAnsi="Arial" w:cs="Arial"/>
                <w:sz w:val="20"/>
              </w:rPr>
            </w:pPr>
            <w:r w:rsidRPr="00F80507">
              <w:rPr>
                <w:rFonts w:ascii="Arial" w:hAnsi="Arial" w:cs="Arial"/>
                <w:sz w:val="20"/>
              </w:rPr>
              <w:t xml:space="preserve">Based on Refugee Status, </w:t>
            </w:r>
            <w:hyperlink r:id="rId37" w:history="1">
              <w:r w:rsidR="00405A78">
                <w:rPr>
                  <w:rStyle w:val="Hyperlink"/>
                </w:rPr>
                <w:t>2008-09 Primary Health Multi-Purpose Report v3.0.1</w:t>
              </w:r>
            </w:hyperlink>
          </w:p>
        </w:tc>
      </w:tr>
      <w:tr w:rsidR="008D2D5F" w:rsidRPr="00AF022B" w14:paraId="65267546" w14:textId="77777777" w:rsidTr="000A1A60">
        <w:trPr>
          <w:trHeight w:val="295"/>
        </w:trPr>
        <w:tc>
          <w:tcPr>
            <w:tcW w:w="2520" w:type="dxa"/>
            <w:tcBorders>
              <w:top w:val="nil"/>
              <w:bottom w:val="single" w:sz="4" w:space="0" w:color="auto"/>
            </w:tcBorders>
            <w:shd w:val="clear" w:color="auto" w:fill="auto"/>
          </w:tcPr>
          <w:p w14:paraId="2097194F" w14:textId="77777777" w:rsidR="008D2D5F" w:rsidRPr="00AF022B" w:rsidRDefault="008D2D5F"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5FB2B068" w14:textId="77777777" w:rsidR="008D2D5F" w:rsidRPr="00F80507" w:rsidRDefault="008D2D5F" w:rsidP="000A1A60">
            <w:pPr>
              <w:pStyle w:val="IMSTemplatecontent"/>
              <w:rPr>
                <w:rFonts w:ascii="Arial" w:hAnsi="Arial" w:cs="Arial"/>
                <w:sz w:val="20"/>
              </w:rPr>
            </w:pPr>
            <w:r w:rsidRPr="00F80507">
              <w:rPr>
                <w:rFonts w:ascii="Arial" w:hAnsi="Arial" w:cs="Arial"/>
                <w:sz w:val="20"/>
              </w:rPr>
              <w:t>Not applicable</w:t>
            </w:r>
          </w:p>
        </w:tc>
      </w:tr>
      <w:tr w:rsidR="008D2D5F" w:rsidRPr="00AF022B" w14:paraId="05AC8E1F" w14:textId="77777777" w:rsidTr="000A1A60">
        <w:trPr>
          <w:trHeight w:val="295"/>
        </w:trPr>
        <w:tc>
          <w:tcPr>
            <w:tcW w:w="9721" w:type="dxa"/>
            <w:gridSpan w:val="4"/>
            <w:tcBorders>
              <w:top w:val="single" w:sz="4" w:space="0" w:color="auto"/>
            </w:tcBorders>
            <w:shd w:val="clear" w:color="auto" w:fill="auto"/>
          </w:tcPr>
          <w:p w14:paraId="0F6DE310" w14:textId="77777777" w:rsidR="008D2D5F" w:rsidRPr="00AF022B" w:rsidRDefault="008D2D5F" w:rsidP="000A1A60">
            <w:pPr>
              <w:pStyle w:val="IMSTemplateSectionHeading"/>
            </w:pPr>
            <w:r w:rsidRPr="00AF022B">
              <w:t>Relational attributes</w:t>
            </w:r>
          </w:p>
        </w:tc>
      </w:tr>
      <w:tr w:rsidR="008D2D5F" w:rsidRPr="00AF022B" w14:paraId="489EC72A" w14:textId="77777777" w:rsidTr="000A1A60">
        <w:trPr>
          <w:trHeight w:val="294"/>
        </w:trPr>
        <w:tc>
          <w:tcPr>
            <w:tcW w:w="2520" w:type="dxa"/>
            <w:shd w:val="clear" w:color="auto" w:fill="auto"/>
          </w:tcPr>
          <w:p w14:paraId="47D4DC4E" w14:textId="77777777" w:rsidR="008D2D5F" w:rsidRPr="00AF022B" w:rsidRDefault="008D2D5F" w:rsidP="000A1A60">
            <w:pPr>
              <w:pStyle w:val="IMSTemplateelementheadings"/>
            </w:pPr>
            <w:r w:rsidRPr="00AF022B">
              <w:t>Related concepts</w:t>
            </w:r>
          </w:p>
        </w:tc>
        <w:tc>
          <w:tcPr>
            <w:tcW w:w="7201" w:type="dxa"/>
            <w:gridSpan w:val="3"/>
            <w:shd w:val="clear" w:color="auto" w:fill="auto"/>
          </w:tcPr>
          <w:p w14:paraId="4C147A25" w14:textId="77777777" w:rsidR="008D2D5F" w:rsidRPr="00AF022B" w:rsidRDefault="008D2D5F" w:rsidP="000A1A60">
            <w:pPr>
              <w:pStyle w:val="DHHSbody"/>
            </w:pPr>
            <w:r w:rsidRPr="00AF022B">
              <w:t>Client</w:t>
            </w:r>
          </w:p>
        </w:tc>
      </w:tr>
      <w:tr w:rsidR="008D2D5F" w:rsidRPr="00AF022B" w14:paraId="6C017AFE" w14:textId="77777777" w:rsidTr="000A1A60">
        <w:trPr>
          <w:cantSplit/>
          <w:trHeight w:val="295"/>
        </w:trPr>
        <w:tc>
          <w:tcPr>
            <w:tcW w:w="2520" w:type="dxa"/>
            <w:shd w:val="clear" w:color="auto" w:fill="auto"/>
          </w:tcPr>
          <w:p w14:paraId="0E4B7B6A" w14:textId="77777777" w:rsidR="008D2D5F" w:rsidRPr="00AF022B" w:rsidRDefault="008D2D5F" w:rsidP="000A1A60">
            <w:pPr>
              <w:pStyle w:val="IMSTemplateelementheadings"/>
            </w:pPr>
            <w:r w:rsidRPr="00AF022B">
              <w:t>Related data elements</w:t>
            </w:r>
          </w:p>
        </w:tc>
        <w:tc>
          <w:tcPr>
            <w:tcW w:w="7201" w:type="dxa"/>
            <w:gridSpan w:val="3"/>
            <w:shd w:val="clear" w:color="auto" w:fill="auto"/>
          </w:tcPr>
          <w:p w14:paraId="00CA4D3B" w14:textId="77777777" w:rsidR="008D2D5F" w:rsidRPr="00AF022B" w:rsidRDefault="008D2D5F" w:rsidP="000A1A60">
            <w:pPr>
              <w:pStyle w:val="DHHSbody"/>
            </w:pPr>
            <w:r w:rsidRPr="00AF022B">
              <w:t>Client-preferred language</w:t>
            </w:r>
          </w:p>
        </w:tc>
      </w:tr>
      <w:tr w:rsidR="008D2D5F" w:rsidRPr="00AF022B" w14:paraId="3F921AFA" w14:textId="77777777" w:rsidTr="000A1A60">
        <w:trPr>
          <w:trHeight w:val="294"/>
        </w:trPr>
        <w:tc>
          <w:tcPr>
            <w:tcW w:w="2520" w:type="dxa"/>
            <w:shd w:val="clear" w:color="auto" w:fill="auto"/>
          </w:tcPr>
          <w:p w14:paraId="0FD842B6" w14:textId="77777777" w:rsidR="008D2D5F" w:rsidRPr="00AF022B" w:rsidRDefault="008D2D5F" w:rsidP="000A1A60">
            <w:pPr>
              <w:pStyle w:val="IMSTemplateelementheadings"/>
            </w:pPr>
          </w:p>
        </w:tc>
        <w:tc>
          <w:tcPr>
            <w:tcW w:w="7201" w:type="dxa"/>
            <w:gridSpan w:val="3"/>
            <w:shd w:val="clear" w:color="auto" w:fill="auto"/>
          </w:tcPr>
          <w:p w14:paraId="7683F670" w14:textId="77777777" w:rsidR="008D2D5F" w:rsidRPr="00AF022B" w:rsidRDefault="008D2D5F" w:rsidP="000A1A60">
            <w:pPr>
              <w:pStyle w:val="DHHSbody"/>
            </w:pPr>
            <w:r w:rsidRPr="00AF022B">
              <w:t>Client-need for interpreter services</w:t>
            </w:r>
          </w:p>
        </w:tc>
      </w:tr>
      <w:tr w:rsidR="008D2D5F" w:rsidRPr="00AF022B" w14:paraId="73F04DD0" w14:textId="77777777" w:rsidTr="000A1A60">
        <w:trPr>
          <w:trHeight w:val="294"/>
        </w:trPr>
        <w:tc>
          <w:tcPr>
            <w:tcW w:w="2520" w:type="dxa"/>
            <w:shd w:val="clear" w:color="auto" w:fill="auto"/>
          </w:tcPr>
          <w:p w14:paraId="6321BF10" w14:textId="77777777" w:rsidR="008D2D5F" w:rsidRPr="00AF022B" w:rsidRDefault="008D2D5F" w:rsidP="000A1A60">
            <w:pPr>
              <w:pStyle w:val="IMSTemplateelementheadings"/>
            </w:pPr>
          </w:p>
        </w:tc>
        <w:tc>
          <w:tcPr>
            <w:tcW w:w="7201" w:type="dxa"/>
            <w:gridSpan w:val="3"/>
            <w:shd w:val="clear" w:color="auto" w:fill="auto"/>
          </w:tcPr>
          <w:p w14:paraId="20ABA547" w14:textId="77777777" w:rsidR="008D2D5F" w:rsidRPr="00AF022B" w:rsidRDefault="008D2D5F" w:rsidP="000A1A60">
            <w:pPr>
              <w:pStyle w:val="DHHSbody"/>
            </w:pPr>
            <w:r w:rsidRPr="00AF022B">
              <w:t>Client-country of birth</w:t>
            </w:r>
          </w:p>
        </w:tc>
      </w:tr>
      <w:tr w:rsidR="008D2D5F" w:rsidRPr="00AF022B" w14:paraId="02315357" w14:textId="77777777" w:rsidTr="000A1A60">
        <w:trPr>
          <w:trHeight w:val="294"/>
        </w:trPr>
        <w:tc>
          <w:tcPr>
            <w:tcW w:w="2520" w:type="dxa"/>
            <w:shd w:val="clear" w:color="auto" w:fill="auto"/>
          </w:tcPr>
          <w:p w14:paraId="64E6072B" w14:textId="77777777" w:rsidR="008D2D5F" w:rsidRPr="00AF022B" w:rsidRDefault="008D2D5F" w:rsidP="000A1A60">
            <w:pPr>
              <w:pStyle w:val="IMSTemplateelementheadings"/>
            </w:pPr>
            <w:r w:rsidRPr="00AF022B">
              <w:t>Edit/validation rules</w:t>
            </w:r>
          </w:p>
        </w:tc>
        <w:tc>
          <w:tcPr>
            <w:tcW w:w="7201" w:type="dxa"/>
            <w:gridSpan w:val="3"/>
            <w:shd w:val="clear" w:color="auto" w:fill="auto"/>
          </w:tcPr>
          <w:p w14:paraId="67ADD7F5" w14:textId="77777777" w:rsidR="008D2D5F" w:rsidRPr="00AF022B" w:rsidRDefault="008D2D5F" w:rsidP="000A1A60">
            <w:pPr>
              <w:pStyle w:val="DHHSbody"/>
            </w:pPr>
            <w:r>
              <w:t>AOD</w:t>
            </w:r>
            <w:r w:rsidRPr="00AF022B">
              <w:t xml:space="preserve">0 value not in codeset for reporting period </w:t>
            </w:r>
          </w:p>
          <w:p w14:paraId="1342BBF5" w14:textId="77777777" w:rsidR="008D2D5F" w:rsidRPr="00AF022B" w:rsidRDefault="008D2D5F" w:rsidP="000A1A60">
            <w:pPr>
              <w:pStyle w:val="DHHSbody"/>
            </w:pPr>
            <w:r>
              <w:t>AOD</w:t>
            </w:r>
            <w:r w:rsidRPr="00AF022B">
              <w:t>2 cannot be null</w:t>
            </w:r>
          </w:p>
        </w:tc>
      </w:tr>
      <w:tr w:rsidR="008D2D5F" w:rsidRPr="00AF022B" w14:paraId="64FB7960" w14:textId="77777777" w:rsidTr="000A1A60">
        <w:trPr>
          <w:trHeight w:val="294"/>
        </w:trPr>
        <w:tc>
          <w:tcPr>
            <w:tcW w:w="2520" w:type="dxa"/>
            <w:shd w:val="clear" w:color="auto" w:fill="auto"/>
          </w:tcPr>
          <w:p w14:paraId="3956DFF6" w14:textId="77777777" w:rsidR="008D2D5F" w:rsidRPr="00AF022B" w:rsidRDefault="008D2D5F" w:rsidP="000A1A60">
            <w:pPr>
              <w:pStyle w:val="IMSTemplateelementheadings"/>
            </w:pPr>
          </w:p>
        </w:tc>
        <w:tc>
          <w:tcPr>
            <w:tcW w:w="7201" w:type="dxa"/>
            <w:gridSpan w:val="3"/>
            <w:shd w:val="clear" w:color="auto" w:fill="auto"/>
          </w:tcPr>
          <w:p w14:paraId="54DAB26A" w14:textId="77777777" w:rsidR="008D2D5F" w:rsidRPr="00AF022B" w:rsidRDefault="008D2D5F" w:rsidP="000A1A60">
            <w:pPr>
              <w:pStyle w:val="DHHSbody"/>
            </w:pPr>
            <w:r>
              <w:t>AOD</w:t>
            </w:r>
            <w:r w:rsidRPr="00AF022B">
              <w:t>19 client cannot be a refugee and country of birth = Australia</w:t>
            </w:r>
          </w:p>
        </w:tc>
      </w:tr>
      <w:tr w:rsidR="008D2D5F" w:rsidRPr="00CA3FCB" w14:paraId="041E56D8" w14:textId="77777777" w:rsidTr="000A1A60">
        <w:trPr>
          <w:trHeight w:val="294"/>
        </w:trPr>
        <w:tc>
          <w:tcPr>
            <w:tcW w:w="2520" w:type="dxa"/>
            <w:tcBorders>
              <w:bottom w:val="single" w:sz="4" w:space="0" w:color="auto"/>
            </w:tcBorders>
            <w:shd w:val="clear" w:color="auto" w:fill="auto"/>
          </w:tcPr>
          <w:p w14:paraId="1E6C5528" w14:textId="77777777" w:rsidR="008D2D5F" w:rsidRPr="00CA3FCB" w:rsidRDefault="008D2D5F" w:rsidP="000A1A60">
            <w:pPr>
              <w:pStyle w:val="IMSTemplateelementheadings"/>
              <w:rPr>
                <w:b w:val="0"/>
              </w:rPr>
            </w:pPr>
          </w:p>
        </w:tc>
        <w:tc>
          <w:tcPr>
            <w:tcW w:w="7201" w:type="dxa"/>
            <w:gridSpan w:val="3"/>
            <w:tcBorders>
              <w:bottom w:val="single" w:sz="4" w:space="0" w:color="auto"/>
            </w:tcBorders>
            <w:shd w:val="clear" w:color="auto" w:fill="auto"/>
          </w:tcPr>
          <w:p w14:paraId="3D0BADFB" w14:textId="77777777" w:rsidR="008D2D5F" w:rsidRPr="00CA3FCB" w:rsidRDefault="008D2D5F" w:rsidP="000A1A60">
            <w:pPr>
              <w:pStyle w:val="DHHSbody"/>
            </w:pPr>
            <w:r w:rsidRPr="00CA3FCB">
              <w:t>AOD20 client cannot be a refugee and Aboriginal and/or Torres Strait Islander</w:t>
            </w:r>
          </w:p>
        </w:tc>
      </w:tr>
      <w:tr w:rsidR="008D2D5F" w:rsidRPr="00CA3FCB" w14:paraId="025BFE2C" w14:textId="77777777" w:rsidTr="000A1A60">
        <w:trPr>
          <w:trHeight w:val="294"/>
        </w:trPr>
        <w:tc>
          <w:tcPr>
            <w:tcW w:w="2520" w:type="dxa"/>
            <w:tcBorders>
              <w:top w:val="single" w:sz="4" w:space="0" w:color="auto"/>
              <w:bottom w:val="nil"/>
            </w:tcBorders>
            <w:shd w:val="clear" w:color="auto" w:fill="auto"/>
          </w:tcPr>
          <w:p w14:paraId="1AF65C16" w14:textId="77777777" w:rsidR="008D2D5F" w:rsidRPr="00CA3FCB" w:rsidRDefault="008D2D5F" w:rsidP="000A1A60">
            <w:pPr>
              <w:pStyle w:val="IMSTemplateelementheadings"/>
            </w:pPr>
            <w:r w:rsidRPr="00CA3FCB">
              <w:t>Other related information</w:t>
            </w:r>
          </w:p>
        </w:tc>
        <w:tc>
          <w:tcPr>
            <w:tcW w:w="7201" w:type="dxa"/>
            <w:gridSpan w:val="3"/>
            <w:tcBorders>
              <w:top w:val="single" w:sz="4" w:space="0" w:color="auto"/>
              <w:bottom w:val="nil"/>
            </w:tcBorders>
            <w:shd w:val="clear" w:color="auto" w:fill="auto"/>
          </w:tcPr>
          <w:p w14:paraId="783773A2" w14:textId="77777777" w:rsidR="008D2D5F" w:rsidRPr="00CA3FCB" w:rsidRDefault="008D2D5F" w:rsidP="000A1A60">
            <w:pPr>
              <w:pStyle w:val="IMSTemplateContentEditsCodeExplanation"/>
            </w:pPr>
          </w:p>
        </w:tc>
      </w:tr>
    </w:tbl>
    <w:p w14:paraId="378E8752" w14:textId="71EA2A94" w:rsidR="002A3F13" w:rsidRDefault="002A3F13" w:rsidP="009F7899">
      <w:pPr>
        <w:pStyle w:val="DHHSbody"/>
      </w:pPr>
    </w:p>
    <w:p w14:paraId="3F706F25" w14:textId="5764B030" w:rsidR="002A3F13" w:rsidRDefault="002A3F13" w:rsidP="009F7899">
      <w:pPr>
        <w:pStyle w:val="DHHSbody"/>
      </w:pPr>
    </w:p>
    <w:p w14:paraId="4CC801CB" w14:textId="2FF9B937" w:rsidR="002A3F13" w:rsidRDefault="002A3F13" w:rsidP="009F7899">
      <w:pPr>
        <w:pStyle w:val="DHHSbody"/>
      </w:pPr>
    </w:p>
    <w:p w14:paraId="1A433F1C" w14:textId="20D8DDA1" w:rsidR="002A3F13" w:rsidRDefault="002A3F13" w:rsidP="009F7899">
      <w:pPr>
        <w:pStyle w:val="DHHSbody"/>
      </w:pPr>
    </w:p>
    <w:p w14:paraId="3ABB35C4" w14:textId="3B0A7699" w:rsidR="002A3F13" w:rsidRDefault="002A3F13" w:rsidP="009F7899">
      <w:pPr>
        <w:pStyle w:val="DHHSbody"/>
      </w:pPr>
    </w:p>
    <w:p w14:paraId="1B748F9F" w14:textId="61B6778A" w:rsidR="002A3F13" w:rsidRDefault="002A3F13" w:rsidP="009F7899">
      <w:pPr>
        <w:pStyle w:val="DHHSbody"/>
      </w:pPr>
    </w:p>
    <w:p w14:paraId="3014CC7D" w14:textId="28F5ABB5" w:rsidR="002A3F13" w:rsidRDefault="002A3F13" w:rsidP="009F7899">
      <w:pPr>
        <w:pStyle w:val="DHHSbody"/>
      </w:pPr>
    </w:p>
    <w:p w14:paraId="73C8FF7D" w14:textId="00FE5C38" w:rsidR="002A3F13" w:rsidRDefault="002A3F13" w:rsidP="009F7899">
      <w:pPr>
        <w:pStyle w:val="DHHSbody"/>
      </w:pPr>
    </w:p>
    <w:p w14:paraId="392482EC" w14:textId="48BF6284" w:rsidR="002A3F13" w:rsidRDefault="002A3F13" w:rsidP="009F7899">
      <w:pPr>
        <w:pStyle w:val="DHHSbody"/>
      </w:pPr>
    </w:p>
    <w:p w14:paraId="71332B88" w14:textId="5319E87B" w:rsidR="002A3F13" w:rsidRDefault="002A3F13" w:rsidP="009F7899">
      <w:pPr>
        <w:pStyle w:val="DHHSbody"/>
      </w:pPr>
    </w:p>
    <w:p w14:paraId="23F89C10" w14:textId="10346ABB" w:rsidR="002A3F13" w:rsidRDefault="008D2D5F" w:rsidP="008D2D5F">
      <w:pPr>
        <w:pStyle w:val="DHHSbody"/>
        <w:tabs>
          <w:tab w:val="left" w:pos="912"/>
        </w:tabs>
      </w:pPr>
      <w:r>
        <w:tab/>
      </w:r>
    </w:p>
    <w:p w14:paraId="45EF4F6A" w14:textId="08C67A4A" w:rsidR="008D2D5F" w:rsidRDefault="008D2D5F" w:rsidP="008D2D5F">
      <w:pPr>
        <w:pStyle w:val="DHHSbody"/>
        <w:tabs>
          <w:tab w:val="left" w:pos="912"/>
        </w:tabs>
      </w:pPr>
    </w:p>
    <w:p w14:paraId="414E281F" w14:textId="6E6612C9" w:rsidR="008D2D5F" w:rsidRDefault="008D2D5F" w:rsidP="008D2D5F">
      <w:pPr>
        <w:pStyle w:val="DHHSbody"/>
        <w:tabs>
          <w:tab w:val="left" w:pos="912"/>
        </w:tabs>
      </w:pPr>
    </w:p>
    <w:p w14:paraId="5CEBADF1" w14:textId="587CD961" w:rsidR="008D2D5F" w:rsidRDefault="008D2D5F" w:rsidP="008D2D5F">
      <w:pPr>
        <w:pStyle w:val="DHHSbody"/>
        <w:tabs>
          <w:tab w:val="left" w:pos="912"/>
        </w:tabs>
      </w:pPr>
    </w:p>
    <w:p w14:paraId="48AC4E7B" w14:textId="154BA246" w:rsidR="008D2D5F" w:rsidRDefault="008D2D5F" w:rsidP="008D2D5F">
      <w:pPr>
        <w:pStyle w:val="DHHSbody"/>
        <w:tabs>
          <w:tab w:val="left" w:pos="912"/>
        </w:tabs>
      </w:pPr>
    </w:p>
    <w:p w14:paraId="119D05E3" w14:textId="4FF7A09E" w:rsidR="008D2D5F" w:rsidRDefault="008D2D5F" w:rsidP="008D2D5F">
      <w:pPr>
        <w:pStyle w:val="DHHSbody"/>
        <w:tabs>
          <w:tab w:val="left" w:pos="912"/>
        </w:tabs>
      </w:pPr>
    </w:p>
    <w:p w14:paraId="69D9AE5A" w14:textId="5F02B48B" w:rsidR="008D2D5F" w:rsidRDefault="008D2D5F" w:rsidP="008D2D5F">
      <w:pPr>
        <w:pStyle w:val="DHHSbody"/>
        <w:tabs>
          <w:tab w:val="left" w:pos="912"/>
        </w:tabs>
      </w:pPr>
    </w:p>
    <w:p w14:paraId="05D53063" w14:textId="5EADEB0E" w:rsidR="008D2D5F" w:rsidRDefault="008D2D5F" w:rsidP="008D2D5F">
      <w:pPr>
        <w:pStyle w:val="DHHSbody"/>
        <w:tabs>
          <w:tab w:val="left" w:pos="912"/>
        </w:tabs>
      </w:pPr>
    </w:p>
    <w:p w14:paraId="63C22B7D" w14:textId="660E0598" w:rsidR="00E12EF8" w:rsidRPr="00AF022B" w:rsidRDefault="00E12EF8" w:rsidP="00E12EF8">
      <w:pPr>
        <w:pStyle w:val="Heading3"/>
      </w:pPr>
      <w:bookmarkStart w:id="836" w:name="_Toc525122719"/>
      <w:bookmarkStart w:id="837" w:name="_Toc69734934"/>
      <w:bookmarkStart w:id="838" w:name="_Toc136265129"/>
      <w:r>
        <w:lastRenderedPageBreak/>
        <w:t xml:space="preserve">5.1.20 </w:t>
      </w:r>
      <w:r w:rsidRPr="00AF022B">
        <w:t>Client—sex at birth—N</w:t>
      </w:r>
      <w:bookmarkEnd w:id="836"/>
      <w:bookmarkEnd w:id="837"/>
      <w:bookmarkEnd w:id="838"/>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E12EF8" w:rsidRPr="00AF022B" w14:paraId="6C107CAE" w14:textId="77777777" w:rsidTr="000A1A60">
        <w:trPr>
          <w:trHeight w:val="295"/>
        </w:trPr>
        <w:tc>
          <w:tcPr>
            <w:tcW w:w="9721" w:type="dxa"/>
            <w:gridSpan w:val="4"/>
            <w:tcBorders>
              <w:top w:val="single" w:sz="4" w:space="0" w:color="auto"/>
              <w:bottom w:val="nil"/>
            </w:tcBorders>
            <w:shd w:val="clear" w:color="auto" w:fill="auto"/>
          </w:tcPr>
          <w:p w14:paraId="2B0B5033" w14:textId="77777777" w:rsidR="00E12EF8" w:rsidRPr="00AF022B" w:rsidRDefault="00E12EF8" w:rsidP="000A1A60">
            <w:pPr>
              <w:pStyle w:val="IMSTemplateSectionHeading"/>
            </w:pPr>
            <w:r w:rsidRPr="00AF022B">
              <w:t>Identifying and definitional attributes</w:t>
            </w:r>
          </w:p>
        </w:tc>
      </w:tr>
      <w:tr w:rsidR="00E12EF8" w:rsidRPr="00AF022B" w14:paraId="16DF4354" w14:textId="77777777" w:rsidTr="000A1A60">
        <w:trPr>
          <w:trHeight w:val="294"/>
        </w:trPr>
        <w:tc>
          <w:tcPr>
            <w:tcW w:w="2520" w:type="dxa"/>
            <w:tcBorders>
              <w:top w:val="nil"/>
              <w:bottom w:val="single" w:sz="4" w:space="0" w:color="auto"/>
            </w:tcBorders>
            <w:shd w:val="clear" w:color="auto" w:fill="auto"/>
          </w:tcPr>
          <w:p w14:paraId="4F8C1C57" w14:textId="77777777" w:rsidR="00E12EF8" w:rsidRPr="00AF022B" w:rsidRDefault="00E12EF8"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4D281CA2" w14:textId="77777777" w:rsidR="00E12EF8" w:rsidRPr="00AF022B" w:rsidRDefault="00E12EF8" w:rsidP="000A1A60">
            <w:pPr>
              <w:pStyle w:val="DHHSbody"/>
            </w:pPr>
            <w:r w:rsidRPr="00AF022B">
              <w:t>The sex of the client at birth</w:t>
            </w:r>
          </w:p>
        </w:tc>
      </w:tr>
      <w:tr w:rsidR="00E12EF8" w:rsidRPr="00AF022B" w14:paraId="7B73BC83" w14:textId="77777777" w:rsidTr="000A1A60">
        <w:trPr>
          <w:trHeight w:val="295"/>
        </w:trPr>
        <w:tc>
          <w:tcPr>
            <w:tcW w:w="9721" w:type="dxa"/>
            <w:gridSpan w:val="4"/>
            <w:tcBorders>
              <w:top w:val="single" w:sz="4" w:space="0" w:color="auto"/>
            </w:tcBorders>
            <w:shd w:val="clear" w:color="auto" w:fill="auto"/>
          </w:tcPr>
          <w:p w14:paraId="0E26A424" w14:textId="77777777" w:rsidR="00E12EF8" w:rsidRPr="00AF022B" w:rsidRDefault="00E12EF8" w:rsidP="000A1A60">
            <w:pPr>
              <w:pStyle w:val="IMSTemplateMainSectionHeading"/>
            </w:pPr>
            <w:r w:rsidRPr="00AF022B">
              <w:t>Value domain attributes</w:t>
            </w:r>
          </w:p>
        </w:tc>
      </w:tr>
      <w:tr w:rsidR="00E12EF8" w:rsidRPr="00AF022B" w14:paraId="6E93F926" w14:textId="77777777" w:rsidTr="000A1A60">
        <w:trPr>
          <w:cantSplit/>
          <w:trHeight w:val="295"/>
        </w:trPr>
        <w:tc>
          <w:tcPr>
            <w:tcW w:w="9721" w:type="dxa"/>
            <w:gridSpan w:val="4"/>
            <w:shd w:val="clear" w:color="auto" w:fill="auto"/>
          </w:tcPr>
          <w:p w14:paraId="2213D9B7" w14:textId="77777777" w:rsidR="00E12EF8" w:rsidRPr="00AF022B" w:rsidRDefault="00E12EF8" w:rsidP="000A1A60">
            <w:pPr>
              <w:pStyle w:val="IMSTemplateSectionHeading"/>
            </w:pPr>
            <w:r w:rsidRPr="00AF022B">
              <w:t>Representational attributes</w:t>
            </w:r>
          </w:p>
        </w:tc>
      </w:tr>
      <w:tr w:rsidR="00E12EF8" w:rsidRPr="00AF022B" w14:paraId="74B6EAFC" w14:textId="77777777" w:rsidTr="000A1A60">
        <w:trPr>
          <w:trHeight w:val="270"/>
        </w:trPr>
        <w:tc>
          <w:tcPr>
            <w:tcW w:w="2520" w:type="dxa"/>
            <w:shd w:val="clear" w:color="auto" w:fill="auto"/>
          </w:tcPr>
          <w:p w14:paraId="3DCA256F" w14:textId="77777777" w:rsidR="00E12EF8" w:rsidRPr="00AF022B" w:rsidRDefault="00E12EF8" w:rsidP="000A1A60">
            <w:pPr>
              <w:pStyle w:val="IMSTemplateelementheadings"/>
            </w:pPr>
            <w:r w:rsidRPr="00AF022B">
              <w:t>Representation class</w:t>
            </w:r>
          </w:p>
        </w:tc>
        <w:tc>
          <w:tcPr>
            <w:tcW w:w="1800" w:type="dxa"/>
            <w:shd w:val="clear" w:color="auto" w:fill="auto"/>
          </w:tcPr>
          <w:p w14:paraId="0F0AEC44" w14:textId="77777777" w:rsidR="00E12EF8" w:rsidRPr="00AF022B" w:rsidRDefault="00E12EF8" w:rsidP="000A1A60">
            <w:pPr>
              <w:pStyle w:val="DHHSbody"/>
            </w:pPr>
            <w:r w:rsidRPr="00AF022B">
              <w:t>Code</w:t>
            </w:r>
          </w:p>
        </w:tc>
        <w:tc>
          <w:tcPr>
            <w:tcW w:w="2880" w:type="dxa"/>
            <w:shd w:val="clear" w:color="auto" w:fill="auto"/>
          </w:tcPr>
          <w:p w14:paraId="3116B77C" w14:textId="77777777" w:rsidR="00E12EF8" w:rsidRPr="00AF022B" w:rsidRDefault="00E12EF8" w:rsidP="000A1A60">
            <w:pPr>
              <w:pStyle w:val="IMSTemplateelementheadings"/>
            </w:pPr>
            <w:r w:rsidRPr="00AF022B">
              <w:t>Data type</w:t>
            </w:r>
          </w:p>
        </w:tc>
        <w:tc>
          <w:tcPr>
            <w:tcW w:w="2521" w:type="dxa"/>
            <w:shd w:val="clear" w:color="auto" w:fill="auto"/>
          </w:tcPr>
          <w:p w14:paraId="4F89CE29" w14:textId="77777777" w:rsidR="00E12EF8" w:rsidRPr="00AF022B" w:rsidRDefault="00E12EF8" w:rsidP="000A1A60">
            <w:pPr>
              <w:pStyle w:val="DHHSbody"/>
            </w:pPr>
            <w:r w:rsidRPr="00AF022B">
              <w:t>Number</w:t>
            </w:r>
          </w:p>
        </w:tc>
      </w:tr>
      <w:tr w:rsidR="00E12EF8" w:rsidRPr="00AF022B" w14:paraId="0490E68C" w14:textId="77777777" w:rsidTr="000A1A60">
        <w:trPr>
          <w:trHeight w:val="295"/>
        </w:trPr>
        <w:tc>
          <w:tcPr>
            <w:tcW w:w="2520" w:type="dxa"/>
            <w:shd w:val="clear" w:color="auto" w:fill="auto"/>
          </w:tcPr>
          <w:p w14:paraId="2861BB90" w14:textId="77777777" w:rsidR="00E12EF8" w:rsidRPr="00AF022B" w:rsidRDefault="00E12EF8" w:rsidP="000A1A60">
            <w:pPr>
              <w:pStyle w:val="IMSTemplateelementheadings"/>
            </w:pPr>
            <w:r w:rsidRPr="00AF022B">
              <w:t>Format</w:t>
            </w:r>
          </w:p>
        </w:tc>
        <w:tc>
          <w:tcPr>
            <w:tcW w:w="1800" w:type="dxa"/>
            <w:shd w:val="clear" w:color="auto" w:fill="auto"/>
          </w:tcPr>
          <w:p w14:paraId="48653A16" w14:textId="77777777" w:rsidR="00E12EF8" w:rsidRPr="00AF022B" w:rsidRDefault="00E12EF8" w:rsidP="000A1A60">
            <w:pPr>
              <w:pStyle w:val="DHHSbody"/>
            </w:pPr>
            <w:r w:rsidRPr="00AF022B">
              <w:t>N</w:t>
            </w:r>
          </w:p>
        </w:tc>
        <w:tc>
          <w:tcPr>
            <w:tcW w:w="2880" w:type="dxa"/>
            <w:shd w:val="clear" w:color="auto" w:fill="auto"/>
          </w:tcPr>
          <w:p w14:paraId="6E722F5D" w14:textId="77777777" w:rsidR="00E12EF8" w:rsidRPr="00AF022B" w:rsidRDefault="00E12EF8" w:rsidP="000A1A60">
            <w:pPr>
              <w:pStyle w:val="IMSTemplateelementheadings"/>
            </w:pPr>
            <w:r w:rsidRPr="00AF022B">
              <w:t>Maximum character length</w:t>
            </w:r>
          </w:p>
        </w:tc>
        <w:tc>
          <w:tcPr>
            <w:tcW w:w="2521" w:type="dxa"/>
            <w:shd w:val="clear" w:color="auto" w:fill="auto"/>
          </w:tcPr>
          <w:p w14:paraId="2D8FE6AB" w14:textId="77777777" w:rsidR="00E12EF8" w:rsidRPr="00AF022B" w:rsidRDefault="00E12EF8" w:rsidP="000A1A60">
            <w:pPr>
              <w:pStyle w:val="DHHSbody"/>
            </w:pPr>
            <w:r w:rsidRPr="00AF022B">
              <w:t>1</w:t>
            </w:r>
          </w:p>
        </w:tc>
      </w:tr>
      <w:tr w:rsidR="00E12EF8" w:rsidRPr="00AF022B" w14:paraId="327891F6" w14:textId="77777777" w:rsidTr="000A1A60">
        <w:trPr>
          <w:trHeight w:val="294"/>
        </w:trPr>
        <w:tc>
          <w:tcPr>
            <w:tcW w:w="2520" w:type="dxa"/>
            <w:shd w:val="clear" w:color="auto" w:fill="auto"/>
          </w:tcPr>
          <w:p w14:paraId="45E933B8" w14:textId="77777777" w:rsidR="00E12EF8" w:rsidRPr="00AF022B" w:rsidRDefault="00E12EF8" w:rsidP="000A1A60">
            <w:pPr>
              <w:pStyle w:val="IMSTemplateelementheadings"/>
            </w:pPr>
            <w:r w:rsidRPr="00AF022B">
              <w:t>Permissible values</w:t>
            </w:r>
          </w:p>
        </w:tc>
        <w:tc>
          <w:tcPr>
            <w:tcW w:w="1800" w:type="dxa"/>
            <w:shd w:val="clear" w:color="auto" w:fill="auto"/>
          </w:tcPr>
          <w:p w14:paraId="1E71EFCA" w14:textId="77777777" w:rsidR="00E12EF8" w:rsidRPr="00AF022B" w:rsidRDefault="00E12EF8" w:rsidP="000A1A60">
            <w:pPr>
              <w:pStyle w:val="IMSTemplateVDHeading"/>
            </w:pPr>
            <w:r w:rsidRPr="00AF022B">
              <w:t>Value</w:t>
            </w:r>
          </w:p>
        </w:tc>
        <w:tc>
          <w:tcPr>
            <w:tcW w:w="5401" w:type="dxa"/>
            <w:gridSpan w:val="2"/>
            <w:shd w:val="clear" w:color="auto" w:fill="auto"/>
          </w:tcPr>
          <w:p w14:paraId="1408D8F9" w14:textId="77777777" w:rsidR="00E12EF8" w:rsidRPr="00AF022B" w:rsidRDefault="00E12EF8" w:rsidP="000A1A60">
            <w:pPr>
              <w:pStyle w:val="IMSTemplateVDHeading"/>
            </w:pPr>
            <w:r w:rsidRPr="00AF022B">
              <w:t>Meaning</w:t>
            </w:r>
          </w:p>
        </w:tc>
      </w:tr>
      <w:tr w:rsidR="00E12EF8" w:rsidRPr="00AF022B" w14:paraId="48A5FC4E" w14:textId="77777777" w:rsidTr="000A1A60">
        <w:trPr>
          <w:trHeight w:val="294"/>
        </w:trPr>
        <w:tc>
          <w:tcPr>
            <w:tcW w:w="2520" w:type="dxa"/>
            <w:shd w:val="clear" w:color="auto" w:fill="auto"/>
          </w:tcPr>
          <w:p w14:paraId="56846B79" w14:textId="77777777" w:rsidR="00E12EF8" w:rsidRPr="00AF022B" w:rsidRDefault="00E12EF8" w:rsidP="000A1A60">
            <w:pPr>
              <w:pStyle w:val="IMSTemplateelementheadings"/>
            </w:pPr>
          </w:p>
        </w:tc>
        <w:tc>
          <w:tcPr>
            <w:tcW w:w="1800" w:type="dxa"/>
            <w:shd w:val="clear" w:color="auto" w:fill="auto"/>
          </w:tcPr>
          <w:p w14:paraId="311BEA62" w14:textId="77777777" w:rsidR="00E12EF8" w:rsidRPr="00AF022B" w:rsidRDefault="00E12EF8" w:rsidP="000A1A60">
            <w:pPr>
              <w:pStyle w:val="DHHSbody"/>
            </w:pPr>
            <w:r w:rsidRPr="00AF022B">
              <w:t>1</w:t>
            </w:r>
          </w:p>
        </w:tc>
        <w:tc>
          <w:tcPr>
            <w:tcW w:w="5401" w:type="dxa"/>
            <w:gridSpan w:val="2"/>
            <w:shd w:val="clear" w:color="auto" w:fill="auto"/>
          </w:tcPr>
          <w:p w14:paraId="16FB7AE2" w14:textId="77777777" w:rsidR="00E12EF8" w:rsidRPr="00AF022B" w:rsidRDefault="00E12EF8" w:rsidP="000A1A60">
            <w:pPr>
              <w:pStyle w:val="DHHSbody"/>
            </w:pPr>
            <w:r w:rsidRPr="00AF022B">
              <w:t>male</w:t>
            </w:r>
          </w:p>
        </w:tc>
      </w:tr>
      <w:tr w:rsidR="00E12EF8" w:rsidRPr="00AF022B" w14:paraId="5629464B" w14:textId="77777777" w:rsidTr="000A1A60">
        <w:trPr>
          <w:trHeight w:val="294"/>
        </w:trPr>
        <w:tc>
          <w:tcPr>
            <w:tcW w:w="2520" w:type="dxa"/>
            <w:shd w:val="clear" w:color="auto" w:fill="auto"/>
          </w:tcPr>
          <w:p w14:paraId="22CD0BC3" w14:textId="77777777" w:rsidR="00E12EF8" w:rsidRPr="00AF022B" w:rsidRDefault="00E12EF8" w:rsidP="000A1A60">
            <w:pPr>
              <w:pStyle w:val="IMSTemplateelementheadings"/>
            </w:pPr>
          </w:p>
        </w:tc>
        <w:tc>
          <w:tcPr>
            <w:tcW w:w="1800" w:type="dxa"/>
            <w:shd w:val="clear" w:color="auto" w:fill="auto"/>
          </w:tcPr>
          <w:p w14:paraId="2F48FFFF" w14:textId="77777777" w:rsidR="00E12EF8" w:rsidRPr="00AF022B" w:rsidRDefault="00E12EF8" w:rsidP="000A1A60">
            <w:pPr>
              <w:pStyle w:val="DHHSbody"/>
            </w:pPr>
            <w:r w:rsidRPr="00AF022B">
              <w:t>2</w:t>
            </w:r>
          </w:p>
        </w:tc>
        <w:tc>
          <w:tcPr>
            <w:tcW w:w="5401" w:type="dxa"/>
            <w:gridSpan w:val="2"/>
            <w:shd w:val="clear" w:color="auto" w:fill="auto"/>
          </w:tcPr>
          <w:p w14:paraId="1E91B068" w14:textId="77777777" w:rsidR="00E12EF8" w:rsidRPr="00AF022B" w:rsidRDefault="00E12EF8" w:rsidP="000A1A60">
            <w:pPr>
              <w:pStyle w:val="DHHSbody"/>
            </w:pPr>
            <w:r w:rsidRPr="00AF022B">
              <w:t>female</w:t>
            </w:r>
          </w:p>
        </w:tc>
      </w:tr>
      <w:tr w:rsidR="00E12EF8" w:rsidRPr="00AF022B" w14:paraId="0897FDCA" w14:textId="77777777" w:rsidTr="000A1A60">
        <w:trPr>
          <w:trHeight w:val="294"/>
        </w:trPr>
        <w:tc>
          <w:tcPr>
            <w:tcW w:w="2520" w:type="dxa"/>
            <w:shd w:val="clear" w:color="auto" w:fill="auto"/>
          </w:tcPr>
          <w:p w14:paraId="087A9426" w14:textId="77777777" w:rsidR="00E12EF8" w:rsidRPr="00AF022B" w:rsidRDefault="00E12EF8" w:rsidP="000A1A60">
            <w:pPr>
              <w:pStyle w:val="IMSTemplateelementheadings"/>
            </w:pPr>
          </w:p>
        </w:tc>
        <w:tc>
          <w:tcPr>
            <w:tcW w:w="1800" w:type="dxa"/>
            <w:shd w:val="clear" w:color="auto" w:fill="auto"/>
          </w:tcPr>
          <w:p w14:paraId="619234AB" w14:textId="77777777" w:rsidR="00E12EF8" w:rsidRPr="00AF022B" w:rsidRDefault="00E12EF8" w:rsidP="000A1A60">
            <w:pPr>
              <w:pStyle w:val="DHHSbody"/>
            </w:pPr>
            <w:r w:rsidRPr="00AF022B">
              <w:t>3</w:t>
            </w:r>
          </w:p>
        </w:tc>
        <w:tc>
          <w:tcPr>
            <w:tcW w:w="5401" w:type="dxa"/>
            <w:gridSpan w:val="2"/>
            <w:shd w:val="clear" w:color="auto" w:fill="auto"/>
          </w:tcPr>
          <w:p w14:paraId="40FB6D2C" w14:textId="377A0E98" w:rsidR="00E12EF8" w:rsidRPr="00AF022B" w:rsidRDefault="00C85036" w:rsidP="000A1A60">
            <w:pPr>
              <w:pStyle w:val="DHHSbody"/>
            </w:pPr>
            <w:r w:rsidRPr="00E56C46">
              <w:t>another term</w:t>
            </w:r>
          </w:p>
        </w:tc>
      </w:tr>
      <w:tr w:rsidR="00E12EF8" w:rsidRPr="00AF022B" w14:paraId="5B5DA7C1" w14:textId="77777777" w:rsidTr="000A1A60">
        <w:trPr>
          <w:trHeight w:val="295"/>
        </w:trPr>
        <w:tc>
          <w:tcPr>
            <w:tcW w:w="2520" w:type="dxa"/>
            <w:tcBorders>
              <w:bottom w:val="nil"/>
            </w:tcBorders>
            <w:shd w:val="clear" w:color="auto" w:fill="auto"/>
          </w:tcPr>
          <w:p w14:paraId="49EFE8D4" w14:textId="77777777" w:rsidR="00E12EF8" w:rsidRPr="00AF022B" w:rsidRDefault="00E12EF8" w:rsidP="000A1A60">
            <w:pPr>
              <w:pStyle w:val="IMSTemplateelementheadings"/>
            </w:pPr>
            <w:r w:rsidRPr="00AF022B">
              <w:t>Supplementary values</w:t>
            </w:r>
          </w:p>
        </w:tc>
        <w:tc>
          <w:tcPr>
            <w:tcW w:w="1800" w:type="dxa"/>
            <w:tcBorders>
              <w:bottom w:val="nil"/>
            </w:tcBorders>
            <w:shd w:val="clear" w:color="auto" w:fill="auto"/>
          </w:tcPr>
          <w:p w14:paraId="13C3DA92" w14:textId="77777777" w:rsidR="00E12EF8" w:rsidRPr="00AF022B" w:rsidRDefault="00E12EF8" w:rsidP="000A1A60">
            <w:pPr>
              <w:pStyle w:val="IMSTemplateVDHeading"/>
            </w:pPr>
            <w:r w:rsidRPr="00AF022B">
              <w:t>Value</w:t>
            </w:r>
          </w:p>
        </w:tc>
        <w:tc>
          <w:tcPr>
            <w:tcW w:w="5401" w:type="dxa"/>
            <w:gridSpan w:val="2"/>
            <w:tcBorders>
              <w:bottom w:val="nil"/>
            </w:tcBorders>
            <w:shd w:val="clear" w:color="auto" w:fill="auto"/>
          </w:tcPr>
          <w:p w14:paraId="5BA4C670" w14:textId="77777777" w:rsidR="00E12EF8" w:rsidRPr="00AF022B" w:rsidRDefault="00E12EF8" w:rsidP="000A1A60">
            <w:pPr>
              <w:pStyle w:val="IMSTemplateVDHeading"/>
            </w:pPr>
            <w:r w:rsidRPr="00AF022B">
              <w:t>Meaning</w:t>
            </w:r>
          </w:p>
        </w:tc>
      </w:tr>
      <w:tr w:rsidR="00E12EF8" w:rsidRPr="00AF022B" w14:paraId="60026A4D" w14:textId="77777777" w:rsidTr="000A1A60">
        <w:trPr>
          <w:trHeight w:val="294"/>
        </w:trPr>
        <w:tc>
          <w:tcPr>
            <w:tcW w:w="2520" w:type="dxa"/>
            <w:tcBorders>
              <w:top w:val="nil"/>
              <w:bottom w:val="single" w:sz="4" w:space="0" w:color="auto"/>
            </w:tcBorders>
            <w:shd w:val="clear" w:color="auto" w:fill="auto"/>
          </w:tcPr>
          <w:p w14:paraId="32F974A0" w14:textId="77777777" w:rsidR="00E12EF8" w:rsidRPr="00AF022B" w:rsidRDefault="00E12EF8" w:rsidP="000A1A60">
            <w:pPr>
              <w:pStyle w:val="IMSTemplateelementheadings"/>
            </w:pPr>
          </w:p>
        </w:tc>
        <w:tc>
          <w:tcPr>
            <w:tcW w:w="1800" w:type="dxa"/>
            <w:tcBorders>
              <w:top w:val="nil"/>
              <w:bottom w:val="single" w:sz="4" w:space="0" w:color="auto"/>
            </w:tcBorders>
            <w:shd w:val="clear" w:color="auto" w:fill="auto"/>
          </w:tcPr>
          <w:p w14:paraId="26FBEBFA" w14:textId="77777777" w:rsidR="00E12EF8" w:rsidRPr="00AF022B" w:rsidRDefault="00E12EF8" w:rsidP="000A1A60">
            <w:pPr>
              <w:pStyle w:val="DHHSbody"/>
            </w:pPr>
            <w:r w:rsidRPr="00AF022B">
              <w:t>9</w:t>
            </w:r>
          </w:p>
        </w:tc>
        <w:tc>
          <w:tcPr>
            <w:tcW w:w="5401" w:type="dxa"/>
            <w:gridSpan w:val="2"/>
            <w:tcBorders>
              <w:top w:val="nil"/>
              <w:bottom w:val="single" w:sz="4" w:space="0" w:color="auto"/>
            </w:tcBorders>
            <w:shd w:val="clear" w:color="auto" w:fill="auto"/>
          </w:tcPr>
          <w:p w14:paraId="2998A519" w14:textId="77777777" w:rsidR="00E12EF8" w:rsidRPr="00AF022B" w:rsidRDefault="00E12EF8" w:rsidP="000A1A60">
            <w:pPr>
              <w:pStyle w:val="DHHSbody"/>
            </w:pPr>
            <w:r w:rsidRPr="00AF022B">
              <w:t>not stated/inadequately described</w:t>
            </w:r>
          </w:p>
        </w:tc>
      </w:tr>
      <w:tr w:rsidR="00E12EF8" w:rsidRPr="00AF022B" w14:paraId="52A7854F" w14:textId="77777777" w:rsidTr="000A1A60">
        <w:trPr>
          <w:trHeight w:val="295"/>
        </w:trPr>
        <w:tc>
          <w:tcPr>
            <w:tcW w:w="9721" w:type="dxa"/>
            <w:gridSpan w:val="4"/>
            <w:tcBorders>
              <w:top w:val="single" w:sz="4" w:space="0" w:color="auto"/>
            </w:tcBorders>
            <w:shd w:val="clear" w:color="auto" w:fill="auto"/>
          </w:tcPr>
          <w:p w14:paraId="57B4EAFB" w14:textId="77777777" w:rsidR="00E12EF8" w:rsidRPr="00AF022B" w:rsidRDefault="00E12EF8" w:rsidP="000A1A60">
            <w:pPr>
              <w:pStyle w:val="IMSTemplateMainSectionHeading"/>
            </w:pPr>
            <w:r w:rsidRPr="00AF022B">
              <w:t>Data element attributes</w:t>
            </w:r>
          </w:p>
        </w:tc>
      </w:tr>
      <w:tr w:rsidR="00E12EF8" w:rsidRPr="00AF022B" w14:paraId="6E41D6A7" w14:textId="77777777" w:rsidTr="000A1A60">
        <w:trPr>
          <w:trHeight w:val="295"/>
        </w:trPr>
        <w:tc>
          <w:tcPr>
            <w:tcW w:w="9721" w:type="dxa"/>
            <w:gridSpan w:val="4"/>
            <w:tcBorders>
              <w:top w:val="nil"/>
            </w:tcBorders>
            <w:shd w:val="clear" w:color="auto" w:fill="auto"/>
          </w:tcPr>
          <w:p w14:paraId="7FB217A3" w14:textId="77777777" w:rsidR="00E12EF8" w:rsidRPr="00AF022B" w:rsidRDefault="00E12EF8" w:rsidP="000A1A60">
            <w:pPr>
              <w:pStyle w:val="IMSTemplateSectionHeading"/>
            </w:pPr>
            <w:r w:rsidRPr="00AF022B">
              <w:t xml:space="preserve">Reporting attributes </w:t>
            </w:r>
          </w:p>
        </w:tc>
      </w:tr>
      <w:tr w:rsidR="00E12EF8" w:rsidRPr="00AF022B" w14:paraId="77278E0D" w14:textId="77777777" w:rsidTr="000A1A60">
        <w:trPr>
          <w:trHeight w:val="294"/>
        </w:trPr>
        <w:tc>
          <w:tcPr>
            <w:tcW w:w="2520" w:type="dxa"/>
            <w:shd w:val="clear" w:color="auto" w:fill="auto"/>
          </w:tcPr>
          <w:p w14:paraId="6ED4AA0B" w14:textId="77777777" w:rsidR="00E12EF8" w:rsidRPr="00AF022B" w:rsidRDefault="00E12EF8" w:rsidP="000A1A60">
            <w:pPr>
              <w:pStyle w:val="IMSTemplateelementheadings"/>
            </w:pPr>
            <w:r w:rsidRPr="00AF022B">
              <w:t>Reporting requirements</w:t>
            </w:r>
          </w:p>
        </w:tc>
        <w:tc>
          <w:tcPr>
            <w:tcW w:w="7201" w:type="dxa"/>
            <w:gridSpan w:val="3"/>
            <w:shd w:val="clear" w:color="auto" w:fill="auto"/>
          </w:tcPr>
          <w:p w14:paraId="6F8C5F0E" w14:textId="77777777" w:rsidR="00E12EF8" w:rsidRPr="00AF022B" w:rsidRDefault="00E12EF8" w:rsidP="000A1A60">
            <w:pPr>
              <w:pStyle w:val="DHHSbody"/>
              <w:rPr>
                <w:rFonts w:cs="Arial"/>
                <w:sz w:val="18"/>
                <w:szCs w:val="18"/>
                <w:lang w:eastAsia="en-AU"/>
              </w:rPr>
            </w:pPr>
            <w:r w:rsidRPr="00AF022B">
              <w:t>Mandatory</w:t>
            </w:r>
          </w:p>
        </w:tc>
      </w:tr>
      <w:tr w:rsidR="00E12EF8" w:rsidRPr="00AF022B" w14:paraId="57472DB2" w14:textId="77777777" w:rsidTr="000A1A60">
        <w:trPr>
          <w:trHeight w:val="295"/>
        </w:trPr>
        <w:tc>
          <w:tcPr>
            <w:tcW w:w="9721" w:type="dxa"/>
            <w:gridSpan w:val="4"/>
            <w:tcBorders>
              <w:bottom w:val="nil"/>
            </w:tcBorders>
            <w:shd w:val="clear" w:color="auto" w:fill="auto"/>
          </w:tcPr>
          <w:p w14:paraId="43816D34" w14:textId="77777777" w:rsidR="00E12EF8" w:rsidRPr="00AF022B" w:rsidRDefault="00E12EF8" w:rsidP="000A1A60">
            <w:pPr>
              <w:pStyle w:val="IMSTemplateSectionHeading"/>
            </w:pPr>
            <w:r w:rsidRPr="00AF022B">
              <w:t>Collection and usage attributes</w:t>
            </w:r>
          </w:p>
        </w:tc>
      </w:tr>
      <w:tr w:rsidR="00E12EF8" w:rsidRPr="00824BEA" w14:paraId="4D7F69DA" w14:textId="77777777" w:rsidTr="000A1A60">
        <w:trPr>
          <w:trHeight w:val="295"/>
        </w:trPr>
        <w:tc>
          <w:tcPr>
            <w:tcW w:w="2520" w:type="dxa"/>
            <w:tcBorders>
              <w:top w:val="nil"/>
              <w:bottom w:val="single" w:sz="4" w:space="0" w:color="auto"/>
            </w:tcBorders>
            <w:shd w:val="clear" w:color="auto" w:fill="auto"/>
          </w:tcPr>
          <w:p w14:paraId="60B0DC48" w14:textId="77777777" w:rsidR="00E12EF8" w:rsidRPr="00AF022B" w:rsidRDefault="00E12EF8"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1DBFE88E" w14:textId="7C7C4686" w:rsidR="00E12EF8" w:rsidRPr="00D66A30" w:rsidRDefault="00E12EF8" w:rsidP="0079477D">
            <w:pPr>
              <w:pStyle w:val="DHHSbody"/>
            </w:pPr>
            <w:r w:rsidRPr="00824BEA">
              <w:t>A person’s sex may change during their lifetime as a result of procedures known as sex change, gender reassignment, transsexual surgery, transgender reassignment or sexual reassignment</w:t>
            </w:r>
            <w:r w:rsidRPr="009F376C">
              <w:t>. This data element is only concerned with the sex recorded at birth.</w:t>
            </w:r>
          </w:p>
          <w:tbl>
            <w:tblPr>
              <w:tblW w:w="0" w:type="auto"/>
              <w:tblLayout w:type="fixed"/>
              <w:tblLook w:val="01E0" w:firstRow="1" w:lastRow="1" w:firstColumn="1" w:lastColumn="1" w:noHBand="0" w:noVBand="0"/>
            </w:tblPr>
            <w:tblGrid>
              <w:gridCol w:w="994"/>
              <w:gridCol w:w="6146"/>
            </w:tblGrid>
            <w:tr w:rsidR="00E12EF8" w:rsidRPr="00824BEA" w14:paraId="45E7190F" w14:textId="77777777" w:rsidTr="000A1A60">
              <w:tc>
                <w:tcPr>
                  <w:tcW w:w="994" w:type="dxa"/>
                </w:tcPr>
                <w:p w14:paraId="664940E3" w14:textId="77777777" w:rsidR="00E12EF8" w:rsidRPr="00824BEA" w:rsidRDefault="00E12EF8" w:rsidP="000A1A60">
                  <w:pPr>
                    <w:pStyle w:val="DHHSbody"/>
                  </w:pPr>
                  <w:r w:rsidRPr="00824BEA">
                    <w:t>Code 3</w:t>
                  </w:r>
                </w:p>
              </w:tc>
              <w:tc>
                <w:tcPr>
                  <w:tcW w:w="6146" w:type="dxa"/>
                </w:tcPr>
                <w:p w14:paraId="49648E61" w14:textId="77777777" w:rsidR="00E44C77" w:rsidRPr="0079477D" w:rsidRDefault="00E44C77" w:rsidP="00E44C77">
                  <w:pPr>
                    <w:rPr>
                      <w:sz w:val="20"/>
                    </w:rPr>
                  </w:pPr>
                  <w:r w:rsidRPr="0079477D">
                    <w:rPr>
                      <w:sz w:val="20"/>
                    </w:rPr>
                    <w:t>Persons whose sex at birth or infancy was recorded as another term (not male or female), or who reported their sex as another term (not male or female) at the time of collection.</w:t>
                  </w:r>
                </w:p>
                <w:p w14:paraId="388AF508" w14:textId="31B70BF6" w:rsidR="00E44C77" w:rsidRPr="0079477D" w:rsidRDefault="00E44C77" w:rsidP="00E44C77">
                  <w:pPr>
                    <w:pStyle w:val="DHHSbody"/>
                    <w:rPr>
                      <w:rFonts w:ascii="Calibri" w:hAnsi="Calibri"/>
                      <w:strike/>
                      <w:color w:val="000000"/>
                    </w:rPr>
                  </w:pPr>
                  <w:r w:rsidRPr="0079477D">
                    <w:t>The value meaning of "Another term" has been assigned to Code 3 for this value domain, which replaces "Other" and "Intersex or indeterminate" in previous versions of this element.</w:t>
                  </w:r>
                </w:p>
              </w:tc>
            </w:tr>
            <w:tr w:rsidR="00E12EF8" w:rsidRPr="00824BEA" w14:paraId="70DE06F2" w14:textId="77777777" w:rsidTr="000A1A60">
              <w:tc>
                <w:tcPr>
                  <w:tcW w:w="994" w:type="dxa"/>
                </w:tcPr>
                <w:p w14:paraId="4DB93688" w14:textId="77777777" w:rsidR="00E12EF8" w:rsidRPr="00824BEA" w:rsidRDefault="00E12EF8" w:rsidP="000A1A60">
                  <w:pPr>
                    <w:pStyle w:val="DHHSbody"/>
                  </w:pPr>
                  <w:r w:rsidRPr="00824BEA">
                    <w:t>Code 9</w:t>
                  </w:r>
                </w:p>
              </w:tc>
              <w:tc>
                <w:tcPr>
                  <w:tcW w:w="6146" w:type="dxa"/>
                </w:tcPr>
                <w:p w14:paraId="556DD054" w14:textId="77777777" w:rsidR="00E12EF8" w:rsidRPr="009F376C" w:rsidRDefault="00E12EF8" w:rsidP="000A1A60">
                  <w:pPr>
                    <w:pStyle w:val="DHHSbody"/>
                  </w:pPr>
                  <w:r w:rsidRPr="009F376C">
                    <w:t>Should be used when the sex at birth is unknown, or not stated</w:t>
                  </w:r>
                </w:p>
              </w:tc>
            </w:tr>
          </w:tbl>
          <w:p w14:paraId="10BD695A" w14:textId="77777777" w:rsidR="00E12EF8" w:rsidRPr="00D66A30" w:rsidRDefault="00E12EF8" w:rsidP="000A1A60">
            <w:pPr>
              <w:rPr>
                <w:sz w:val="20"/>
              </w:rPr>
            </w:pPr>
          </w:p>
        </w:tc>
      </w:tr>
      <w:tr w:rsidR="00E12EF8" w:rsidRPr="00AF022B" w14:paraId="7C6E123E" w14:textId="77777777" w:rsidTr="000A1A60">
        <w:trPr>
          <w:trHeight w:val="294"/>
        </w:trPr>
        <w:tc>
          <w:tcPr>
            <w:tcW w:w="9721" w:type="dxa"/>
            <w:gridSpan w:val="4"/>
            <w:tcBorders>
              <w:top w:val="single" w:sz="4" w:space="0" w:color="auto"/>
            </w:tcBorders>
            <w:shd w:val="clear" w:color="auto" w:fill="auto"/>
          </w:tcPr>
          <w:p w14:paraId="2C0CA6F7" w14:textId="77777777" w:rsidR="00E12EF8" w:rsidRPr="00AF022B" w:rsidRDefault="00E12EF8" w:rsidP="000A1A60">
            <w:pPr>
              <w:pStyle w:val="IMSTemplateSectionHeading"/>
            </w:pPr>
            <w:r w:rsidRPr="00AF022B">
              <w:t>Source and reference attributes</w:t>
            </w:r>
          </w:p>
        </w:tc>
      </w:tr>
      <w:tr w:rsidR="00E12EF8" w:rsidRPr="00AF022B" w14:paraId="3CF240EB" w14:textId="77777777" w:rsidTr="000A1A60">
        <w:trPr>
          <w:trHeight w:val="295"/>
        </w:trPr>
        <w:tc>
          <w:tcPr>
            <w:tcW w:w="2520" w:type="dxa"/>
            <w:shd w:val="clear" w:color="auto" w:fill="auto"/>
          </w:tcPr>
          <w:p w14:paraId="25BEBD6D" w14:textId="77777777" w:rsidR="00E12EF8" w:rsidRPr="00AF022B" w:rsidRDefault="00E12EF8" w:rsidP="000A1A60">
            <w:pPr>
              <w:pStyle w:val="IMSTemplateelementheadings"/>
            </w:pPr>
            <w:r w:rsidRPr="00AF022B">
              <w:t>Definition source</w:t>
            </w:r>
          </w:p>
        </w:tc>
        <w:tc>
          <w:tcPr>
            <w:tcW w:w="7201" w:type="dxa"/>
            <w:gridSpan w:val="3"/>
            <w:shd w:val="clear" w:color="auto" w:fill="auto"/>
          </w:tcPr>
          <w:p w14:paraId="2175BD77" w14:textId="77777777" w:rsidR="00E12EF8" w:rsidRPr="00D66A30" w:rsidRDefault="00E12EF8" w:rsidP="000A1A60">
            <w:pPr>
              <w:pStyle w:val="IMSTemplatecontent"/>
              <w:rPr>
                <w:rFonts w:ascii="Arial" w:hAnsi="Arial" w:cs="Arial"/>
                <w:sz w:val="20"/>
              </w:rPr>
            </w:pPr>
            <w:r w:rsidRPr="00D66A30">
              <w:rPr>
                <w:rFonts w:ascii="Arial" w:hAnsi="Arial" w:cs="Arial"/>
                <w:sz w:val="20"/>
              </w:rPr>
              <w:t>METeOR</w:t>
            </w:r>
          </w:p>
        </w:tc>
      </w:tr>
      <w:tr w:rsidR="00E12EF8" w:rsidRPr="00AF022B" w14:paraId="4F70354C" w14:textId="77777777" w:rsidTr="000A1A60">
        <w:trPr>
          <w:trHeight w:val="295"/>
        </w:trPr>
        <w:tc>
          <w:tcPr>
            <w:tcW w:w="2520" w:type="dxa"/>
            <w:shd w:val="clear" w:color="auto" w:fill="auto"/>
          </w:tcPr>
          <w:p w14:paraId="34B1442C" w14:textId="77777777" w:rsidR="00E12EF8" w:rsidRPr="00AF022B" w:rsidRDefault="00E12EF8" w:rsidP="000A1A60">
            <w:pPr>
              <w:pStyle w:val="IMSTemplateelementheadings"/>
            </w:pPr>
            <w:r w:rsidRPr="00AF022B">
              <w:t>Definition source identifier</w:t>
            </w:r>
          </w:p>
        </w:tc>
        <w:tc>
          <w:tcPr>
            <w:tcW w:w="7201" w:type="dxa"/>
            <w:gridSpan w:val="3"/>
            <w:shd w:val="clear" w:color="auto" w:fill="auto"/>
          </w:tcPr>
          <w:p w14:paraId="0F912CCC" w14:textId="03B8FDCA" w:rsidR="00E12EF8" w:rsidRPr="00302A8F" w:rsidRDefault="00302A8F" w:rsidP="000A1A60">
            <w:pPr>
              <w:pStyle w:val="IMSTemplatecontent"/>
              <w:rPr>
                <w:rFonts w:ascii="Arial" w:hAnsi="Arial" w:cs="Arial"/>
                <w:sz w:val="20"/>
              </w:rPr>
            </w:pPr>
            <w:r w:rsidRPr="00302A8F">
              <w:rPr>
                <w:rFonts w:ascii="Arial" w:hAnsi="Arial" w:cs="Arial"/>
                <w:color w:val="000000"/>
                <w:sz w:val="20"/>
                <w:lang w:eastAsia="en-AU"/>
              </w:rPr>
              <w:t xml:space="preserve">Based on </w:t>
            </w:r>
            <w:hyperlink r:id="rId38" w:history="1">
              <w:r w:rsidRPr="00302A8F">
                <w:rPr>
                  <w:rFonts w:ascii="Arial" w:hAnsi="Arial" w:cs="Arial"/>
                  <w:color w:val="000000"/>
                  <w:sz w:val="20"/>
                  <w:lang w:eastAsia="en-AU"/>
                </w:rPr>
                <w:t xml:space="preserve">Person–sex, code X - </w:t>
              </w:r>
            </w:hyperlink>
            <w:r w:rsidRPr="0079477D">
              <w:rPr>
                <w:rFonts w:ascii="Arial" w:hAnsi="Arial" w:cs="Arial"/>
                <w:color w:val="000000"/>
                <w:sz w:val="20"/>
                <w:lang w:eastAsia="en-AU"/>
              </w:rPr>
              <w:t>741686</w:t>
            </w:r>
          </w:p>
        </w:tc>
      </w:tr>
      <w:tr w:rsidR="00E12EF8" w:rsidRPr="00AF022B" w14:paraId="105A5248" w14:textId="77777777" w:rsidTr="000A1A60">
        <w:trPr>
          <w:trHeight w:val="295"/>
        </w:trPr>
        <w:tc>
          <w:tcPr>
            <w:tcW w:w="2520" w:type="dxa"/>
            <w:tcBorders>
              <w:bottom w:val="nil"/>
            </w:tcBorders>
            <w:shd w:val="clear" w:color="auto" w:fill="auto"/>
          </w:tcPr>
          <w:p w14:paraId="1EB97E60" w14:textId="77777777" w:rsidR="00E12EF8" w:rsidRPr="00AF022B" w:rsidRDefault="00E12EF8" w:rsidP="000A1A60">
            <w:pPr>
              <w:pStyle w:val="IMSTemplateelementheadings"/>
            </w:pPr>
            <w:r w:rsidRPr="00AF022B">
              <w:t>Value domain source</w:t>
            </w:r>
          </w:p>
        </w:tc>
        <w:tc>
          <w:tcPr>
            <w:tcW w:w="7201" w:type="dxa"/>
            <w:gridSpan w:val="3"/>
            <w:tcBorders>
              <w:bottom w:val="nil"/>
            </w:tcBorders>
            <w:shd w:val="clear" w:color="auto" w:fill="auto"/>
          </w:tcPr>
          <w:p w14:paraId="4D31F394" w14:textId="40CAB526" w:rsidR="00E12EF8" w:rsidRPr="00302A8F" w:rsidRDefault="00302A8F" w:rsidP="000A1A60">
            <w:pPr>
              <w:pStyle w:val="IMSTemplatecontent"/>
              <w:rPr>
                <w:rFonts w:ascii="Arial" w:hAnsi="Arial" w:cs="Arial"/>
                <w:sz w:val="20"/>
              </w:rPr>
            </w:pPr>
            <w:r w:rsidRPr="00302A8F">
              <w:rPr>
                <w:rFonts w:ascii="Arial" w:hAnsi="Arial" w:cs="Arial"/>
                <w:color w:val="2F2F2F"/>
                <w:sz w:val="20"/>
                <w:lang w:eastAsia="en-AU"/>
              </w:rPr>
              <w:t>Australian Bureau of Statistics</w:t>
            </w:r>
            <w:r w:rsidR="0079477D">
              <w:rPr>
                <w:rFonts w:ascii="Arial" w:hAnsi="Arial" w:cs="Arial"/>
                <w:strike/>
                <w:color w:val="2F2F2F"/>
                <w:sz w:val="20"/>
                <w:lang w:eastAsia="en-AU"/>
              </w:rPr>
              <w:t xml:space="preserve"> </w:t>
            </w:r>
            <w:r w:rsidRPr="0079477D">
              <w:rPr>
                <w:rFonts w:ascii="Arial" w:hAnsi="Arial" w:cs="Arial"/>
                <w:color w:val="2F2F2F"/>
                <w:sz w:val="20"/>
                <w:lang w:eastAsia="en-AU"/>
              </w:rPr>
              <w:t>2021</w:t>
            </w:r>
          </w:p>
        </w:tc>
      </w:tr>
      <w:tr w:rsidR="00E12EF8" w:rsidRPr="00AF022B" w14:paraId="3D5DD110" w14:textId="77777777" w:rsidTr="000A1A60">
        <w:trPr>
          <w:trHeight w:val="295"/>
        </w:trPr>
        <w:tc>
          <w:tcPr>
            <w:tcW w:w="2520" w:type="dxa"/>
            <w:tcBorders>
              <w:top w:val="nil"/>
              <w:bottom w:val="single" w:sz="4" w:space="0" w:color="auto"/>
            </w:tcBorders>
            <w:shd w:val="clear" w:color="auto" w:fill="auto"/>
          </w:tcPr>
          <w:p w14:paraId="74133BA4" w14:textId="77777777" w:rsidR="00E12EF8" w:rsidRPr="00AF022B" w:rsidRDefault="00E12EF8"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7E016EA4" w14:textId="15AF1220" w:rsidR="00302A8F" w:rsidRPr="00302A8F" w:rsidRDefault="00302A8F" w:rsidP="00302A8F">
            <w:pPr>
              <w:autoSpaceDE w:val="0"/>
              <w:autoSpaceDN w:val="0"/>
              <w:adjustRightInd w:val="0"/>
              <w:rPr>
                <w:rFonts w:cs="Arial"/>
                <w:sz w:val="20"/>
                <w:lang w:eastAsia="en-AU"/>
              </w:rPr>
            </w:pPr>
            <w:r w:rsidRPr="0079477D">
              <w:rPr>
                <w:rFonts w:cs="Arial"/>
                <w:sz w:val="20"/>
                <w:lang w:eastAsia="en-AU"/>
              </w:rPr>
              <w:t>Standard for sex, gender, variations of sex characteristics and sexual orientation variables.</w:t>
            </w:r>
          </w:p>
          <w:p w14:paraId="64B636B6" w14:textId="3B44A799" w:rsidR="00E12EF8" w:rsidRPr="00302A8F" w:rsidRDefault="00F2685E" w:rsidP="000A1A60">
            <w:pPr>
              <w:pStyle w:val="IMSTemplatecontent"/>
              <w:rPr>
                <w:rFonts w:ascii="Arial" w:hAnsi="Arial" w:cs="Arial"/>
                <w:sz w:val="20"/>
              </w:rPr>
            </w:pPr>
            <w:hyperlink r:id="rId39" w:history="1">
              <w:r w:rsidR="00302A8F" w:rsidRPr="00302A8F">
                <w:rPr>
                  <w:rFonts w:ascii="Arial" w:hAnsi="Arial" w:cs="Arial"/>
                  <w:sz w:val="20"/>
                  <w:lang w:eastAsia="en-AU"/>
                </w:rPr>
                <w:t xml:space="preserve">Sex code X - </w:t>
              </w:r>
            </w:hyperlink>
            <w:r w:rsidR="00302A8F" w:rsidRPr="0079477D">
              <w:rPr>
                <w:rFonts w:ascii="Arial" w:hAnsi="Arial" w:cs="Arial"/>
                <w:sz w:val="20"/>
                <w:lang w:eastAsia="en-AU"/>
              </w:rPr>
              <w:t>741636</w:t>
            </w:r>
          </w:p>
        </w:tc>
      </w:tr>
      <w:tr w:rsidR="00E12EF8" w:rsidRPr="00AF022B" w14:paraId="149B0D5C" w14:textId="77777777" w:rsidTr="000A1A60">
        <w:trPr>
          <w:trHeight w:val="295"/>
        </w:trPr>
        <w:tc>
          <w:tcPr>
            <w:tcW w:w="9721" w:type="dxa"/>
            <w:gridSpan w:val="4"/>
            <w:tcBorders>
              <w:top w:val="single" w:sz="4" w:space="0" w:color="auto"/>
            </w:tcBorders>
            <w:shd w:val="clear" w:color="auto" w:fill="auto"/>
          </w:tcPr>
          <w:p w14:paraId="532A30B2" w14:textId="77777777" w:rsidR="00E12EF8" w:rsidRPr="00AF022B" w:rsidRDefault="00E12EF8" w:rsidP="000A1A60">
            <w:pPr>
              <w:pStyle w:val="IMSTemplateSectionHeading"/>
            </w:pPr>
            <w:r w:rsidRPr="00AF022B">
              <w:t>Relational attributes</w:t>
            </w:r>
          </w:p>
        </w:tc>
      </w:tr>
      <w:tr w:rsidR="00E12EF8" w:rsidRPr="00AF022B" w14:paraId="740761F6" w14:textId="77777777" w:rsidTr="000A1A60">
        <w:trPr>
          <w:trHeight w:val="294"/>
        </w:trPr>
        <w:tc>
          <w:tcPr>
            <w:tcW w:w="2520" w:type="dxa"/>
            <w:shd w:val="clear" w:color="auto" w:fill="auto"/>
          </w:tcPr>
          <w:p w14:paraId="1B5C3D18" w14:textId="77777777" w:rsidR="00E12EF8" w:rsidRPr="00AF022B" w:rsidRDefault="00E12EF8" w:rsidP="000A1A60">
            <w:pPr>
              <w:pStyle w:val="IMSTemplateelementheadings"/>
            </w:pPr>
            <w:r w:rsidRPr="00AF022B">
              <w:t>Related concepts</w:t>
            </w:r>
          </w:p>
        </w:tc>
        <w:tc>
          <w:tcPr>
            <w:tcW w:w="7201" w:type="dxa"/>
            <w:gridSpan w:val="3"/>
            <w:shd w:val="clear" w:color="auto" w:fill="auto"/>
          </w:tcPr>
          <w:p w14:paraId="3CA07DD0" w14:textId="77777777" w:rsidR="00E12EF8" w:rsidRPr="00AF022B" w:rsidRDefault="00E12EF8" w:rsidP="000A1A60">
            <w:pPr>
              <w:pStyle w:val="DHHSbody"/>
            </w:pPr>
            <w:r w:rsidRPr="00AF022B">
              <w:t>Client</w:t>
            </w:r>
          </w:p>
        </w:tc>
      </w:tr>
      <w:tr w:rsidR="00E12EF8" w:rsidRPr="00AF022B" w14:paraId="17FBD9F5" w14:textId="77777777" w:rsidTr="000A1A60">
        <w:trPr>
          <w:cantSplit/>
          <w:trHeight w:val="295"/>
        </w:trPr>
        <w:tc>
          <w:tcPr>
            <w:tcW w:w="2520" w:type="dxa"/>
            <w:shd w:val="clear" w:color="auto" w:fill="auto"/>
          </w:tcPr>
          <w:p w14:paraId="5A460C8E" w14:textId="77777777" w:rsidR="00E12EF8" w:rsidRPr="00AF022B" w:rsidRDefault="00E12EF8" w:rsidP="000A1A60">
            <w:pPr>
              <w:pStyle w:val="IMSTemplateelementheadings"/>
            </w:pPr>
          </w:p>
        </w:tc>
        <w:tc>
          <w:tcPr>
            <w:tcW w:w="7201" w:type="dxa"/>
            <w:gridSpan w:val="3"/>
            <w:shd w:val="clear" w:color="auto" w:fill="auto"/>
          </w:tcPr>
          <w:p w14:paraId="4C5C9CE5" w14:textId="77777777" w:rsidR="00E12EF8" w:rsidRPr="00AF022B" w:rsidRDefault="00E12EF8" w:rsidP="000A1A60">
            <w:pPr>
              <w:pStyle w:val="DHHSbody"/>
            </w:pPr>
            <w:r w:rsidRPr="00AF022B">
              <w:t>Record linkage</w:t>
            </w:r>
          </w:p>
        </w:tc>
      </w:tr>
      <w:tr w:rsidR="00E12EF8" w:rsidRPr="00AF022B" w14:paraId="2A4EE6AA" w14:textId="77777777" w:rsidTr="000A1A60">
        <w:trPr>
          <w:cantSplit/>
          <w:trHeight w:val="295"/>
        </w:trPr>
        <w:tc>
          <w:tcPr>
            <w:tcW w:w="2520" w:type="dxa"/>
            <w:shd w:val="clear" w:color="auto" w:fill="auto"/>
          </w:tcPr>
          <w:p w14:paraId="33E53A89" w14:textId="77777777" w:rsidR="00E12EF8" w:rsidRPr="00AF022B" w:rsidRDefault="00E12EF8" w:rsidP="000A1A60">
            <w:pPr>
              <w:pStyle w:val="IMSTemplateelementheadings"/>
            </w:pPr>
            <w:r w:rsidRPr="00AF022B">
              <w:t>Related data elements</w:t>
            </w:r>
          </w:p>
        </w:tc>
        <w:tc>
          <w:tcPr>
            <w:tcW w:w="7201" w:type="dxa"/>
            <w:gridSpan w:val="3"/>
            <w:shd w:val="clear" w:color="auto" w:fill="auto"/>
          </w:tcPr>
          <w:p w14:paraId="7C036BE3" w14:textId="77777777" w:rsidR="00E12EF8" w:rsidRPr="00AF022B" w:rsidRDefault="00E12EF8" w:rsidP="000A1A60">
            <w:pPr>
              <w:pStyle w:val="DHHSbody"/>
            </w:pPr>
            <w:r w:rsidRPr="00AF022B">
              <w:t>Client—statistical linkage key</w:t>
            </w:r>
          </w:p>
        </w:tc>
      </w:tr>
      <w:tr w:rsidR="00E12EF8" w:rsidRPr="00AF022B" w14:paraId="67B937F0" w14:textId="77777777" w:rsidTr="000A1A60">
        <w:trPr>
          <w:cantSplit/>
          <w:trHeight w:val="295"/>
        </w:trPr>
        <w:tc>
          <w:tcPr>
            <w:tcW w:w="2520" w:type="dxa"/>
            <w:shd w:val="clear" w:color="auto" w:fill="auto"/>
          </w:tcPr>
          <w:p w14:paraId="2FF3E3B2" w14:textId="77777777" w:rsidR="00E12EF8" w:rsidRPr="00AF022B" w:rsidRDefault="00E12EF8" w:rsidP="000A1A60">
            <w:pPr>
              <w:pStyle w:val="IMSTemplateelementheadings"/>
            </w:pPr>
          </w:p>
        </w:tc>
        <w:tc>
          <w:tcPr>
            <w:tcW w:w="7201" w:type="dxa"/>
            <w:gridSpan w:val="3"/>
            <w:shd w:val="clear" w:color="auto" w:fill="auto"/>
          </w:tcPr>
          <w:p w14:paraId="3A72F8A2" w14:textId="77777777" w:rsidR="00E12EF8" w:rsidRPr="00AF022B" w:rsidRDefault="00E12EF8" w:rsidP="000A1A60">
            <w:pPr>
              <w:pStyle w:val="DHHSbody"/>
            </w:pPr>
            <w:r w:rsidRPr="00AF022B">
              <w:t>Client-gender identity</w:t>
            </w:r>
          </w:p>
        </w:tc>
      </w:tr>
      <w:tr w:rsidR="00E12EF8" w:rsidRPr="00AF022B" w14:paraId="75FD7D07" w14:textId="77777777" w:rsidTr="000A1A60">
        <w:trPr>
          <w:trHeight w:val="294"/>
        </w:trPr>
        <w:tc>
          <w:tcPr>
            <w:tcW w:w="2520" w:type="dxa"/>
            <w:shd w:val="clear" w:color="auto" w:fill="auto"/>
          </w:tcPr>
          <w:p w14:paraId="47A3F144" w14:textId="77777777" w:rsidR="00E12EF8" w:rsidRPr="00AF022B" w:rsidRDefault="00E12EF8" w:rsidP="000A1A60">
            <w:pPr>
              <w:pStyle w:val="IMSTemplateelementheadings"/>
            </w:pPr>
            <w:r w:rsidRPr="00AF022B">
              <w:t>Edit/validation rules</w:t>
            </w:r>
          </w:p>
        </w:tc>
        <w:tc>
          <w:tcPr>
            <w:tcW w:w="7201" w:type="dxa"/>
            <w:gridSpan w:val="3"/>
            <w:shd w:val="clear" w:color="auto" w:fill="auto"/>
          </w:tcPr>
          <w:p w14:paraId="776B99F0" w14:textId="77777777" w:rsidR="00E12EF8" w:rsidRPr="00AF022B" w:rsidRDefault="00E12EF8" w:rsidP="000A1A60">
            <w:pPr>
              <w:pStyle w:val="DHHSbody"/>
            </w:pPr>
            <w:r w:rsidRPr="00AF022B">
              <w:t>C48</w:t>
            </w:r>
            <w:r w:rsidRPr="00AF022B">
              <w:tab/>
              <w:t>sex should not be unknown</w:t>
            </w:r>
          </w:p>
        </w:tc>
      </w:tr>
      <w:tr w:rsidR="00E12EF8" w:rsidRPr="00AF022B" w14:paraId="3C62BBFE" w14:textId="77777777" w:rsidTr="000A1A60">
        <w:trPr>
          <w:trHeight w:val="294"/>
        </w:trPr>
        <w:tc>
          <w:tcPr>
            <w:tcW w:w="2520" w:type="dxa"/>
            <w:shd w:val="clear" w:color="auto" w:fill="auto"/>
          </w:tcPr>
          <w:p w14:paraId="18B264AA" w14:textId="77777777" w:rsidR="00E12EF8" w:rsidRPr="00AF022B" w:rsidRDefault="00E12EF8" w:rsidP="000A1A60">
            <w:pPr>
              <w:pStyle w:val="IMSTemplateelementheadings"/>
            </w:pPr>
          </w:p>
        </w:tc>
        <w:tc>
          <w:tcPr>
            <w:tcW w:w="7201" w:type="dxa"/>
            <w:gridSpan w:val="3"/>
            <w:shd w:val="clear" w:color="auto" w:fill="auto"/>
          </w:tcPr>
          <w:p w14:paraId="0ECC8FA0" w14:textId="44CD79C9" w:rsidR="00E12EF8" w:rsidRPr="00AF022B" w:rsidRDefault="00E12EF8" w:rsidP="000A1A60">
            <w:pPr>
              <w:pStyle w:val="DHHSbody"/>
            </w:pPr>
            <w:r>
              <w:t>AOD</w:t>
            </w:r>
            <w:r w:rsidRPr="00AF022B">
              <w:t xml:space="preserve">0 </w:t>
            </w:r>
            <w:r w:rsidR="00A42EF0">
              <w:t xml:space="preserve">  </w:t>
            </w:r>
            <w:r w:rsidRPr="00AF022B">
              <w:t xml:space="preserve">value not in codeset for reporting period </w:t>
            </w:r>
          </w:p>
          <w:p w14:paraId="58AE93A3" w14:textId="594E6213" w:rsidR="00E12EF8" w:rsidRPr="00AF022B" w:rsidRDefault="00E12EF8" w:rsidP="000A1A60">
            <w:pPr>
              <w:pStyle w:val="DHHSbody"/>
            </w:pPr>
            <w:r>
              <w:t>AOD</w:t>
            </w:r>
            <w:r w:rsidRPr="00AF022B">
              <w:t xml:space="preserve">2 </w:t>
            </w:r>
            <w:r w:rsidR="00A42EF0">
              <w:t xml:space="preserve">  </w:t>
            </w:r>
            <w:r w:rsidRPr="00AF022B">
              <w:t>cannot be null</w:t>
            </w:r>
          </w:p>
        </w:tc>
      </w:tr>
      <w:tr w:rsidR="00E12EF8" w:rsidRPr="00AF022B" w14:paraId="1F11D797" w14:textId="77777777" w:rsidTr="000A1A60">
        <w:trPr>
          <w:trHeight w:val="294"/>
        </w:trPr>
        <w:tc>
          <w:tcPr>
            <w:tcW w:w="2520" w:type="dxa"/>
            <w:tcBorders>
              <w:top w:val="single" w:sz="4" w:space="0" w:color="auto"/>
              <w:bottom w:val="nil"/>
            </w:tcBorders>
            <w:shd w:val="clear" w:color="auto" w:fill="auto"/>
          </w:tcPr>
          <w:p w14:paraId="32D2C8B4" w14:textId="77777777" w:rsidR="00E12EF8" w:rsidRPr="00AF022B" w:rsidRDefault="00E12EF8" w:rsidP="000A1A60">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5B6A7B87" w14:textId="77777777" w:rsidR="00E12EF8" w:rsidRPr="00AE30F5" w:rsidRDefault="00F2685E" w:rsidP="000A1A60">
            <w:pPr>
              <w:rPr>
                <w:rFonts w:cs="Arial"/>
                <w:color w:val="000000"/>
                <w:sz w:val="20"/>
              </w:rPr>
            </w:pPr>
            <w:hyperlink r:id="rId40" w:history="1">
              <w:r w:rsidR="00E12EF8" w:rsidRPr="00AE30F5">
                <w:rPr>
                  <w:rStyle w:val="Hyperlink"/>
                  <w:rFonts w:cs="Arial"/>
                  <w:sz w:val="20"/>
                </w:rPr>
                <w:t>https://www.ag.gov.au/rights-and-protections/human-rights-and-anti-discrimination/australian-government-guidelines-recognition-sex-and-gender</w:t>
              </w:r>
            </w:hyperlink>
          </w:p>
        </w:tc>
      </w:tr>
    </w:tbl>
    <w:p w14:paraId="511F4E8D" w14:textId="39156897" w:rsidR="008D2D5F" w:rsidRDefault="008D2D5F" w:rsidP="008D2D5F">
      <w:pPr>
        <w:pStyle w:val="DHHSbody"/>
        <w:tabs>
          <w:tab w:val="left" w:pos="912"/>
        </w:tabs>
      </w:pPr>
    </w:p>
    <w:p w14:paraId="055A3BE1" w14:textId="71B7E41A" w:rsidR="008D2D5F" w:rsidRDefault="008D2D5F" w:rsidP="008D2D5F">
      <w:pPr>
        <w:pStyle w:val="DHHSbody"/>
        <w:tabs>
          <w:tab w:val="left" w:pos="912"/>
        </w:tabs>
      </w:pPr>
    </w:p>
    <w:p w14:paraId="36B6B095" w14:textId="19A116C7" w:rsidR="008D2D5F" w:rsidRDefault="008D2D5F" w:rsidP="008D2D5F">
      <w:pPr>
        <w:pStyle w:val="DHHSbody"/>
        <w:tabs>
          <w:tab w:val="left" w:pos="912"/>
        </w:tabs>
      </w:pPr>
    </w:p>
    <w:p w14:paraId="53F3912E" w14:textId="42157717" w:rsidR="008D2D5F" w:rsidRDefault="008D2D5F" w:rsidP="008D2D5F">
      <w:pPr>
        <w:pStyle w:val="DHHSbody"/>
        <w:tabs>
          <w:tab w:val="left" w:pos="912"/>
        </w:tabs>
      </w:pPr>
    </w:p>
    <w:p w14:paraId="4C867DFA" w14:textId="5E9BCABE" w:rsidR="008D2D5F" w:rsidRDefault="008D2D5F" w:rsidP="008D2D5F">
      <w:pPr>
        <w:pStyle w:val="DHHSbody"/>
        <w:tabs>
          <w:tab w:val="left" w:pos="912"/>
        </w:tabs>
      </w:pPr>
    </w:p>
    <w:p w14:paraId="19BDBC95" w14:textId="1EF866A4" w:rsidR="008D2D5F" w:rsidRDefault="008D2D5F" w:rsidP="008D2D5F">
      <w:pPr>
        <w:pStyle w:val="DHHSbody"/>
        <w:tabs>
          <w:tab w:val="left" w:pos="912"/>
        </w:tabs>
      </w:pPr>
    </w:p>
    <w:p w14:paraId="3A865222" w14:textId="4E09B0CD" w:rsidR="008D2D5F" w:rsidRDefault="008D2D5F" w:rsidP="008D2D5F">
      <w:pPr>
        <w:pStyle w:val="DHHSbody"/>
        <w:tabs>
          <w:tab w:val="left" w:pos="912"/>
        </w:tabs>
      </w:pPr>
    </w:p>
    <w:p w14:paraId="64D08921" w14:textId="2F299CF8" w:rsidR="008D2D5F" w:rsidRDefault="008D2D5F" w:rsidP="008D2D5F">
      <w:pPr>
        <w:pStyle w:val="DHHSbody"/>
        <w:tabs>
          <w:tab w:val="left" w:pos="912"/>
        </w:tabs>
      </w:pPr>
    </w:p>
    <w:p w14:paraId="6A7791BC" w14:textId="081EC99E" w:rsidR="008D2D5F" w:rsidRDefault="008D2D5F" w:rsidP="008D2D5F">
      <w:pPr>
        <w:pStyle w:val="DHHSbody"/>
        <w:tabs>
          <w:tab w:val="left" w:pos="912"/>
        </w:tabs>
      </w:pPr>
    </w:p>
    <w:p w14:paraId="20297097" w14:textId="70D1218D" w:rsidR="008D2D5F" w:rsidRDefault="008D2D5F" w:rsidP="008D2D5F">
      <w:pPr>
        <w:pStyle w:val="DHHSbody"/>
        <w:tabs>
          <w:tab w:val="left" w:pos="912"/>
        </w:tabs>
      </w:pPr>
    </w:p>
    <w:p w14:paraId="2201101E" w14:textId="1DD405F9" w:rsidR="008D2D5F" w:rsidRDefault="008D2D5F" w:rsidP="008D2D5F">
      <w:pPr>
        <w:pStyle w:val="DHHSbody"/>
        <w:tabs>
          <w:tab w:val="left" w:pos="912"/>
        </w:tabs>
      </w:pPr>
    </w:p>
    <w:p w14:paraId="69F5E856" w14:textId="19DF2501" w:rsidR="008D2D5F" w:rsidRDefault="008D2D5F" w:rsidP="008D2D5F">
      <w:pPr>
        <w:pStyle w:val="DHHSbody"/>
        <w:tabs>
          <w:tab w:val="left" w:pos="912"/>
        </w:tabs>
      </w:pPr>
    </w:p>
    <w:p w14:paraId="024966B2" w14:textId="04F1B3A0" w:rsidR="009B616E" w:rsidRDefault="009B616E">
      <w:pPr>
        <w:spacing w:after="0" w:line="240" w:lineRule="auto"/>
        <w:rPr>
          <w:rFonts w:eastAsia="Times"/>
          <w:sz w:val="20"/>
        </w:rPr>
      </w:pPr>
      <w:r>
        <w:br w:type="page"/>
      </w:r>
    </w:p>
    <w:p w14:paraId="5983A2E8" w14:textId="37E3EFC7" w:rsidR="0097141C" w:rsidRPr="00AF022B" w:rsidRDefault="0097141C" w:rsidP="0097141C">
      <w:pPr>
        <w:pStyle w:val="Heading3"/>
      </w:pPr>
      <w:bookmarkStart w:id="839" w:name="_Toc525122720"/>
      <w:bookmarkStart w:id="840" w:name="_Toc69734935"/>
      <w:bookmarkStart w:id="841" w:name="_Toc136265130"/>
      <w:r>
        <w:lastRenderedPageBreak/>
        <w:t xml:space="preserve">5.1.21 </w:t>
      </w:r>
      <w:r w:rsidRPr="00AF022B">
        <w:t>Client</w:t>
      </w:r>
      <w:r>
        <w:t>-</w:t>
      </w:r>
      <w:r w:rsidRPr="00AF022B">
        <w:t>statistical linkage key 581 (SLK) - AAAAADDMMYYYYN</w:t>
      </w:r>
      <w:bookmarkEnd w:id="839"/>
      <w:bookmarkEnd w:id="840"/>
      <w:bookmarkEnd w:id="841"/>
    </w:p>
    <w:tbl>
      <w:tblPr>
        <w:tblW w:w="531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8"/>
        <w:gridCol w:w="2469"/>
        <w:gridCol w:w="2091"/>
        <w:gridCol w:w="2732"/>
        <w:gridCol w:w="2546"/>
        <w:gridCol w:w="12"/>
        <w:gridCol w:w="16"/>
      </w:tblGrid>
      <w:tr w:rsidR="0097141C" w:rsidRPr="00AF022B" w14:paraId="666C1964" w14:textId="77777777" w:rsidTr="000A1A60">
        <w:trPr>
          <w:gridAfter w:val="1"/>
          <w:wAfter w:w="8" w:type="pct"/>
          <w:trHeight w:val="295"/>
        </w:trPr>
        <w:tc>
          <w:tcPr>
            <w:tcW w:w="4992" w:type="pct"/>
            <w:gridSpan w:val="7"/>
            <w:tcBorders>
              <w:top w:val="single" w:sz="4" w:space="0" w:color="auto"/>
              <w:bottom w:val="nil"/>
            </w:tcBorders>
            <w:shd w:val="clear" w:color="auto" w:fill="auto"/>
          </w:tcPr>
          <w:p w14:paraId="2A0D9724" w14:textId="77777777" w:rsidR="0097141C" w:rsidRPr="00AF022B" w:rsidRDefault="0097141C" w:rsidP="000A1A60">
            <w:pPr>
              <w:pStyle w:val="IMSTemplateSectionHeading"/>
            </w:pPr>
            <w:r w:rsidRPr="00AF022B">
              <w:t>Identifying and definitional attributes</w:t>
            </w:r>
          </w:p>
        </w:tc>
      </w:tr>
      <w:tr w:rsidR="0097141C" w:rsidRPr="00AF022B" w14:paraId="142423C6" w14:textId="77777777" w:rsidTr="000A1A60">
        <w:trPr>
          <w:gridAfter w:val="1"/>
          <w:wAfter w:w="8" w:type="pct"/>
          <w:trHeight w:val="294"/>
        </w:trPr>
        <w:tc>
          <w:tcPr>
            <w:tcW w:w="1261" w:type="pct"/>
            <w:gridSpan w:val="3"/>
            <w:tcBorders>
              <w:top w:val="nil"/>
              <w:bottom w:val="single" w:sz="4" w:space="0" w:color="auto"/>
            </w:tcBorders>
            <w:shd w:val="clear" w:color="auto" w:fill="auto"/>
          </w:tcPr>
          <w:p w14:paraId="5C16FEF2" w14:textId="77777777" w:rsidR="0097141C" w:rsidRPr="00AF022B" w:rsidRDefault="0097141C" w:rsidP="000A1A60">
            <w:pPr>
              <w:pStyle w:val="IMSTemplateelementheadings"/>
            </w:pPr>
            <w:r w:rsidRPr="00AF022B">
              <w:t>Definition</w:t>
            </w:r>
          </w:p>
        </w:tc>
        <w:tc>
          <w:tcPr>
            <w:tcW w:w="3730" w:type="pct"/>
            <w:gridSpan w:val="4"/>
            <w:tcBorders>
              <w:top w:val="nil"/>
              <w:bottom w:val="single" w:sz="4" w:space="0" w:color="auto"/>
            </w:tcBorders>
            <w:shd w:val="clear" w:color="auto" w:fill="auto"/>
          </w:tcPr>
          <w:p w14:paraId="793F8026" w14:textId="77777777" w:rsidR="0097141C" w:rsidRPr="00AF022B" w:rsidRDefault="0097141C" w:rsidP="000A1A60">
            <w:pPr>
              <w:pStyle w:val="DHHSbody"/>
            </w:pPr>
            <w:r w:rsidRPr="00AF022B">
              <w:t>A key that enables two or more records belonging to the same client to be brought together</w:t>
            </w:r>
          </w:p>
        </w:tc>
      </w:tr>
      <w:tr w:rsidR="0097141C" w:rsidRPr="00AF022B" w14:paraId="60699316" w14:textId="77777777" w:rsidTr="000A1A60">
        <w:trPr>
          <w:gridBefore w:val="1"/>
          <w:gridAfter w:val="1"/>
          <w:wBefore w:w="9" w:type="pct"/>
          <w:wAfter w:w="8" w:type="pct"/>
          <w:trHeight w:val="295"/>
        </w:trPr>
        <w:tc>
          <w:tcPr>
            <w:tcW w:w="4983" w:type="pct"/>
            <w:gridSpan w:val="6"/>
            <w:tcBorders>
              <w:top w:val="single" w:sz="4" w:space="0" w:color="auto"/>
            </w:tcBorders>
            <w:shd w:val="clear" w:color="auto" w:fill="auto"/>
          </w:tcPr>
          <w:p w14:paraId="497D210C" w14:textId="77777777" w:rsidR="0097141C" w:rsidRPr="00AF022B" w:rsidRDefault="0097141C" w:rsidP="000A1A60">
            <w:pPr>
              <w:pStyle w:val="IMSTemplateMainSectionHeading"/>
            </w:pPr>
            <w:r w:rsidRPr="00AF022B">
              <w:t>Value domain attributes</w:t>
            </w:r>
          </w:p>
        </w:tc>
      </w:tr>
      <w:tr w:rsidR="0097141C" w:rsidRPr="00AF022B" w14:paraId="2B2C686D" w14:textId="77777777" w:rsidTr="000A1A60">
        <w:trPr>
          <w:gridBefore w:val="1"/>
          <w:gridAfter w:val="1"/>
          <w:wBefore w:w="9" w:type="pct"/>
          <w:wAfter w:w="8" w:type="pct"/>
          <w:cantSplit/>
          <w:trHeight w:val="295"/>
        </w:trPr>
        <w:tc>
          <w:tcPr>
            <w:tcW w:w="4983" w:type="pct"/>
            <w:gridSpan w:val="6"/>
            <w:shd w:val="clear" w:color="auto" w:fill="auto"/>
          </w:tcPr>
          <w:p w14:paraId="4D3CA901" w14:textId="77777777" w:rsidR="0097141C" w:rsidRPr="00AF022B" w:rsidRDefault="0097141C" w:rsidP="000A1A60">
            <w:pPr>
              <w:pStyle w:val="IMSTemplateSectionHeading"/>
            </w:pPr>
            <w:r w:rsidRPr="00AF022B">
              <w:t>Representational attributes</w:t>
            </w:r>
          </w:p>
        </w:tc>
      </w:tr>
      <w:tr w:rsidR="0097141C" w:rsidRPr="00AF022B" w14:paraId="164D1320" w14:textId="77777777" w:rsidTr="000A1A60">
        <w:trPr>
          <w:gridBefore w:val="1"/>
          <w:wBefore w:w="9" w:type="pct"/>
          <w:trHeight w:val="295"/>
        </w:trPr>
        <w:tc>
          <w:tcPr>
            <w:tcW w:w="1252" w:type="pct"/>
            <w:gridSpan w:val="2"/>
            <w:shd w:val="clear" w:color="auto" w:fill="auto"/>
          </w:tcPr>
          <w:p w14:paraId="61AEE800" w14:textId="77777777" w:rsidR="0097141C" w:rsidRPr="00AF022B" w:rsidRDefault="0097141C" w:rsidP="000A1A60">
            <w:pPr>
              <w:pStyle w:val="IMSTemplateelementheadings"/>
            </w:pPr>
            <w:r w:rsidRPr="00AF022B">
              <w:t>Representation class</w:t>
            </w:r>
          </w:p>
        </w:tc>
        <w:tc>
          <w:tcPr>
            <w:tcW w:w="1057" w:type="pct"/>
            <w:shd w:val="clear" w:color="auto" w:fill="auto"/>
          </w:tcPr>
          <w:p w14:paraId="0E073001" w14:textId="77777777" w:rsidR="0097141C" w:rsidRPr="00AF022B" w:rsidRDefault="0097141C" w:rsidP="000A1A60">
            <w:pPr>
              <w:pStyle w:val="DHHSbody"/>
            </w:pPr>
            <w:r w:rsidRPr="00AF022B">
              <w:t>Code</w:t>
            </w:r>
          </w:p>
        </w:tc>
        <w:tc>
          <w:tcPr>
            <w:tcW w:w="1381" w:type="pct"/>
            <w:shd w:val="clear" w:color="auto" w:fill="auto"/>
          </w:tcPr>
          <w:p w14:paraId="44C94E56" w14:textId="77777777" w:rsidR="0097141C" w:rsidRPr="00AF022B" w:rsidRDefault="0097141C" w:rsidP="000A1A60">
            <w:pPr>
              <w:pStyle w:val="IMSTemplateelementheadings"/>
            </w:pPr>
            <w:r w:rsidRPr="00AF022B">
              <w:t>Data type</w:t>
            </w:r>
          </w:p>
        </w:tc>
        <w:tc>
          <w:tcPr>
            <w:tcW w:w="1300" w:type="pct"/>
            <w:gridSpan w:val="3"/>
            <w:shd w:val="clear" w:color="auto" w:fill="auto"/>
          </w:tcPr>
          <w:p w14:paraId="79CF0704" w14:textId="77777777" w:rsidR="0097141C" w:rsidRPr="00AF022B" w:rsidRDefault="0097141C" w:rsidP="000A1A60">
            <w:pPr>
              <w:pStyle w:val="DHHSbody"/>
            </w:pPr>
            <w:r w:rsidRPr="00AF022B">
              <w:t>String</w:t>
            </w:r>
          </w:p>
        </w:tc>
      </w:tr>
      <w:tr w:rsidR="0097141C" w:rsidRPr="00AF022B" w14:paraId="1509F3CD" w14:textId="77777777" w:rsidTr="000A1A60">
        <w:trPr>
          <w:gridBefore w:val="1"/>
          <w:wBefore w:w="9" w:type="pct"/>
          <w:trHeight w:val="295"/>
        </w:trPr>
        <w:tc>
          <w:tcPr>
            <w:tcW w:w="1252" w:type="pct"/>
            <w:gridSpan w:val="2"/>
            <w:shd w:val="clear" w:color="auto" w:fill="auto"/>
          </w:tcPr>
          <w:p w14:paraId="25E3710B" w14:textId="77777777" w:rsidR="0097141C" w:rsidRPr="00AF022B" w:rsidRDefault="0097141C" w:rsidP="000A1A60">
            <w:pPr>
              <w:pStyle w:val="IMSTemplateelementheadings"/>
            </w:pPr>
            <w:r w:rsidRPr="00AF022B">
              <w:t>Format</w:t>
            </w:r>
          </w:p>
        </w:tc>
        <w:tc>
          <w:tcPr>
            <w:tcW w:w="1057" w:type="pct"/>
            <w:shd w:val="clear" w:color="auto" w:fill="auto"/>
          </w:tcPr>
          <w:p w14:paraId="2174723D" w14:textId="77777777" w:rsidR="0097141C" w:rsidRPr="00AF022B" w:rsidRDefault="0097141C" w:rsidP="000A1A60">
            <w:pPr>
              <w:pStyle w:val="DHHSbody"/>
            </w:pPr>
            <w:r w:rsidRPr="00AF022B">
              <w:t>AAAAADDMMYYYYN</w:t>
            </w:r>
          </w:p>
        </w:tc>
        <w:tc>
          <w:tcPr>
            <w:tcW w:w="1381" w:type="pct"/>
            <w:shd w:val="clear" w:color="auto" w:fill="auto"/>
          </w:tcPr>
          <w:p w14:paraId="0B4F4D54" w14:textId="77777777" w:rsidR="0097141C" w:rsidRPr="00AF022B" w:rsidRDefault="0097141C" w:rsidP="000A1A60">
            <w:pPr>
              <w:pStyle w:val="IMSTemplateelementheadings"/>
            </w:pPr>
            <w:r w:rsidRPr="00AF022B">
              <w:t>Maximum character length</w:t>
            </w:r>
          </w:p>
        </w:tc>
        <w:tc>
          <w:tcPr>
            <w:tcW w:w="1300" w:type="pct"/>
            <w:gridSpan w:val="3"/>
            <w:shd w:val="clear" w:color="auto" w:fill="auto"/>
          </w:tcPr>
          <w:p w14:paraId="7C5647B5" w14:textId="77777777" w:rsidR="0097141C" w:rsidRPr="00AF022B" w:rsidRDefault="0097141C" w:rsidP="000A1A60">
            <w:pPr>
              <w:pStyle w:val="DHHSbody"/>
            </w:pPr>
            <w:r w:rsidRPr="00AF022B">
              <w:t>14</w:t>
            </w:r>
          </w:p>
        </w:tc>
      </w:tr>
      <w:tr w:rsidR="0097141C" w:rsidRPr="00AF022B" w14:paraId="2D854977" w14:textId="77777777" w:rsidTr="000A1A60">
        <w:trPr>
          <w:gridBefore w:val="1"/>
          <w:wBefore w:w="9" w:type="pct"/>
          <w:trHeight w:val="294"/>
        </w:trPr>
        <w:tc>
          <w:tcPr>
            <w:tcW w:w="1252" w:type="pct"/>
            <w:gridSpan w:val="2"/>
            <w:shd w:val="clear" w:color="auto" w:fill="auto"/>
          </w:tcPr>
          <w:p w14:paraId="39DABB7E" w14:textId="77777777" w:rsidR="0097141C" w:rsidRPr="00AF022B" w:rsidRDefault="0097141C" w:rsidP="000A1A60">
            <w:pPr>
              <w:pStyle w:val="IMSTemplateelementheadings"/>
            </w:pPr>
            <w:r w:rsidRPr="00AF022B">
              <w:t>Permissible values</w:t>
            </w:r>
          </w:p>
        </w:tc>
        <w:tc>
          <w:tcPr>
            <w:tcW w:w="1057" w:type="pct"/>
            <w:shd w:val="clear" w:color="auto" w:fill="auto"/>
          </w:tcPr>
          <w:p w14:paraId="17579735" w14:textId="77777777" w:rsidR="0097141C" w:rsidRPr="00AF022B" w:rsidRDefault="0097141C" w:rsidP="000A1A60">
            <w:pPr>
              <w:pStyle w:val="IMSTemplateVDHeading"/>
            </w:pPr>
            <w:r w:rsidRPr="00AF022B">
              <w:t>Value</w:t>
            </w:r>
          </w:p>
        </w:tc>
        <w:tc>
          <w:tcPr>
            <w:tcW w:w="2681" w:type="pct"/>
            <w:gridSpan w:val="4"/>
            <w:shd w:val="clear" w:color="auto" w:fill="auto"/>
          </w:tcPr>
          <w:p w14:paraId="16509C35" w14:textId="77777777" w:rsidR="0097141C" w:rsidRPr="00AF022B" w:rsidRDefault="0097141C" w:rsidP="000A1A60">
            <w:pPr>
              <w:pStyle w:val="IMSTemplateVDHeading"/>
            </w:pPr>
            <w:r w:rsidRPr="00AF022B">
              <w:t>Meaning</w:t>
            </w:r>
          </w:p>
        </w:tc>
      </w:tr>
      <w:tr w:rsidR="0097141C" w:rsidRPr="00AF022B" w14:paraId="6794D992" w14:textId="77777777" w:rsidTr="000A1A60">
        <w:trPr>
          <w:gridBefore w:val="1"/>
          <w:wBefore w:w="9" w:type="pct"/>
          <w:trHeight w:val="294"/>
        </w:trPr>
        <w:tc>
          <w:tcPr>
            <w:tcW w:w="1252" w:type="pct"/>
            <w:gridSpan w:val="2"/>
            <w:shd w:val="clear" w:color="auto" w:fill="auto"/>
          </w:tcPr>
          <w:p w14:paraId="6D601426" w14:textId="77777777" w:rsidR="0097141C" w:rsidRPr="00AF022B" w:rsidRDefault="0097141C" w:rsidP="000A1A60">
            <w:pPr>
              <w:pStyle w:val="IMSTemplateelementheadings"/>
            </w:pPr>
          </w:p>
        </w:tc>
        <w:tc>
          <w:tcPr>
            <w:tcW w:w="1057" w:type="pct"/>
            <w:shd w:val="clear" w:color="auto" w:fill="auto"/>
          </w:tcPr>
          <w:p w14:paraId="19F1DF4E" w14:textId="77777777" w:rsidR="0097141C" w:rsidRPr="00AF022B" w:rsidRDefault="0097141C" w:rsidP="000A1A60">
            <w:pPr>
              <w:pStyle w:val="DHHSbody"/>
            </w:pPr>
            <w:r w:rsidRPr="00AF022B">
              <w:t xml:space="preserve">characters 1–3 </w:t>
            </w:r>
          </w:p>
        </w:tc>
        <w:tc>
          <w:tcPr>
            <w:tcW w:w="2681" w:type="pct"/>
            <w:gridSpan w:val="4"/>
            <w:shd w:val="clear" w:color="auto" w:fill="auto"/>
          </w:tcPr>
          <w:p w14:paraId="6F108395" w14:textId="77777777" w:rsidR="0097141C" w:rsidRPr="00AF022B" w:rsidRDefault="0097141C" w:rsidP="000A1A60">
            <w:pPr>
              <w:pStyle w:val="DHHSbody"/>
            </w:pPr>
            <w:r w:rsidRPr="00AF022B">
              <w:t>2nd, 3rd and 5th letters of family name/surname</w:t>
            </w:r>
          </w:p>
        </w:tc>
      </w:tr>
      <w:tr w:rsidR="0097141C" w:rsidRPr="00AF022B" w14:paraId="0C68E00D" w14:textId="77777777" w:rsidTr="000A1A60">
        <w:trPr>
          <w:gridBefore w:val="1"/>
          <w:wBefore w:w="9" w:type="pct"/>
          <w:trHeight w:val="294"/>
        </w:trPr>
        <w:tc>
          <w:tcPr>
            <w:tcW w:w="1252" w:type="pct"/>
            <w:gridSpan w:val="2"/>
            <w:shd w:val="clear" w:color="auto" w:fill="auto"/>
          </w:tcPr>
          <w:p w14:paraId="546BAC5A" w14:textId="77777777" w:rsidR="0097141C" w:rsidRPr="00AF022B" w:rsidRDefault="0097141C" w:rsidP="000A1A60">
            <w:pPr>
              <w:pStyle w:val="IMSTemplateelementheadings"/>
            </w:pPr>
          </w:p>
        </w:tc>
        <w:tc>
          <w:tcPr>
            <w:tcW w:w="1057" w:type="pct"/>
            <w:shd w:val="clear" w:color="auto" w:fill="auto"/>
          </w:tcPr>
          <w:p w14:paraId="41BFCB44" w14:textId="77777777" w:rsidR="0097141C" w:rsidRPr="00AF022B" w:rsidRDefault="0097141C" w:rsidP="000A1A60">
            <w:pPr>
              <w:pStyle w:val="DHHSbody"/>
            </w:pPr>
            <w:r w:rsidRPr="00AF022B">
              <w:t>characters 4–5</w:t>
            </w:r>
          </w:p>
        </w:tc>
        <w:tc>
          <w:tcPr>
            <w:tcW w:w="2681" w:type="pct"/>
            <w:gridSpan w:val="4"/>
            <w:shd w:val="clear" w:color="auto" w:fill="auto"/>
          </w:tcPr>
          <w:p w14:paraId="75E5CFFC" w14:textId="77777777" w:rsidR="0097141C" w:rsidRPr="00AF022B" w:rsidRDefault="0097141C" w:rsidP="000A1A60">
            <w:pPr>
              <w:pStyle w:val="DHHSbody"/>
            </w:pPr>
            <w:r w:rsidRPr="00AF022B">
              <w:t>2nd and 3rd letters of first name/given name</w:t>
            </w:r>
          </w:p>
        </w:tc>
      </w:tr>
      <w:tr w:rsidR="0097141C" w:rsidRPr="00AF022B" w14:paraId="5CEE18A4" w14:textId="77777777" w:rsidTr="000A1A60">
        <w:trPr>
          <w:gridBefore w:val="1"/>
          <w:wBefore w:w="9" w:type="pct"/>
          <w:trHeight w:val="294"/>
        </w:trPr>
        <w:tc>
          <w:tcPr>
            <w:tcW w:w="1252" w:type="pct"/>
            <w:gridSpan w:val="2"/>
            <w:tcBorders>
              <w:bottom w:val="nil"/>
            </w:tcBorders>
            <w:shd w:val="clear" w:color="auto" w:fill="auto"/>
          </w:tcPr>
          <w:p w14:paraId="2E67FC9C" w14:textId="77777777" w:rsidR="0097141C" w:rsidRPr="00AF022B" w:rsidRDefault="0097141C" w:rsidP="000A1A60">
            <w:pPr>
              <w:pStyle w:val="IMSTemplateelementheadings"/>
            </w:pPr>
          </w:p>
        </w:tc>
        <w:tc>
          <w:tcPr>
            <w:tcW w:w="1057" w:type="pct"/>
            <w:tcBorders>
              <w:bottom w:val="nil"/>
            </w:tcBorders>
            <w:shd w:val="clear" w:color="auto" w:fill="auto"/>
          </w:tcPr>
          <w:p w14:paraId="6652B4C0" w14:textId="77777777" w:rsidR="0097141C" w:rsidRPr="00AF022B" w:rsidRDefault="0097141C" w:rsidP="000A1A60">
            <w:pPr>
              <w:pStyle w:val="DHHSbody"/>
            </w:pPr>
            <w:r w:rsidRPr="00AF022B">
              <w:t>characters 6–13</w:t>
            </w:r>
          </w:p>
        </w:tc>
        <w:tc>
          <w:tcPr>
            <w:tcW w:w="2681" w:type="pct"/>
            <w:gridSpan w:val="4"/>
            <w:tcBorders>
              <w:bottom w:val="nil"/>
            </w:tcBorders>
            <w:shd w:val="clear" w:color="auto" w:fill="auto"/>
          </w:tcPr>
          <w:p w14:paraId="0DED1FEA" w14:textId="77777777" w:rsidR="0097141C" w:rsidRPr="00AF022B" w:rsidRDefault="0097141C" w:rsidP="000A1A60">
            <w:pPr>
              <w:pStyle w:val="DHHSbody"/>
            </w:pPr>
            <w:r w:rsidRPr="00AF022B">
              <w:t>date of birth</w:t>
            </w:r>
          </w:p>
        </w:tc>
      </w:tr>
      <w:tr w:rsidR="0097141C" w:rsidRPr="00AF022B" w14:paraId="7F0BF66E" w14:textId="77777777" w:rsidTr="000A1A60">
        <w:trPr>
          <w:gridBefore w:val="1"/>
          <w:wBefore w:w="9" w:type="pct"/>
          <w:trHeight w:val="294"/>
        </w:trPr>
        <w:tc>
          <w:tcPr>
            <w:tcW w:w="1252" w:type="pct"/>
            <w:gridSpan w:val="2"/>
            <w:tcBorders>
              <w:top w:val="nil"/>
              <w:bottom w:val="single" w:sz="4" w:space="0" w:color="auto"/>
            </w:tcBorders>
            <w:shd w:val="clear" w:color="auto" w:fill="auto"/>
          </w:tcPr>
          <w:p w14:paraId="3534341B" w14:textId="77777777" w:rsidR="0097141C" w:rsidRPr="00AF022B" w:rsidRDefault="0097141C" w:rsidP="000A1A60">
            <w:pPr>
              <w:pStyle w:val="IMSTemplateelementheadings"/>
            </w:pPr>
          </w:p>
        </w:tc>
        <w:tc>
          <w:tcPr>
            <w:tcW w:w="1057" w:type="pct"/>
            <w:tcBorders>
              <w:top w:val="nil"/>
              <w:bottom w:val="single" w:sz="4" w:space="0" w:color="auto"/>
            </w:tcBorders>
            <w:shd w:val="clear" w:color="auto" w:fill="auto"/>
          </w:tcPr>
          <w:p w14:paraId="2EBFB232" w14:textId="77777777" w:rsidR="0097141C" w:rsidRPr="00AF022B" w:rsidRDefault="0097141C" w:rsidP="000A1A60">
            <w:pPr>
              <w:pStyle w:val="DHHSbody"/>
            </w:pPr>
            <w:r w:rsidRPr="00AF022B">
              <w:t>characters 14</w:t>
            </w:r>
          </w:p>
        </w:tc>
        <w:tc>
          <w:tcPr>
            <w:tcW w:w="2681" w:type="pct"/>
            <w:gridSpan w:val="4"/>
            <w:tcBorders>
              <w:top w:val="nil"/>
              <w:bottom w:val="single" w:sz="4" w:space="0" w:color="auto"/>
            </w:tcBorders>
            <w:shd w:val="clear" w:color="auto" w:fill="auto"/>
          </w:tcPr>
          <w:p w14:paraId="0B23FF76" w14:textId="77777777" w:rsidR="0097141C" w:rsidRPr="00AF022B" w:rsidRDefault="0097141C" w:rsidP="000A1A60">
            <w:pPr>
              <w:pStyle w:val="DHHSbody"/>
            </w:pPr>
            <w:r w:rsidRPr="00AF022B">
              <w:t>sex at birth code</w:t>
            </w:r>
          </w:p>
        </w:tc>
      </w:tr>
      <w:tr w:rsidR="0097141C" w:rsidRPr="00AF022B" w14:paraId="722266CC" w14:textId="77777777" w:rsidTr="000A1A60">
        <w:trPr>
          <w:gridAfter w:val="1"/>
          <w:wAfter w:w="8" w:type="pct"/>
          <w:trHeight w:val="295"/>
        </w:trPr>
        <w:tc>
          <w:tcPr>
            <w:tcW w:w="4992" w:type="pct"/>
            <w:gridSpan w:val="7"/>
            <w:tcBorders>
              <w:top w:val="single" w:sz="4" w:space="0" w:color="auto"/>
            </w:tcBorders>
            <w:shd w:val="clear" w:color="auto" w:fill="auto"/>
          </w:tcPr>
          <w:p w14:paraId="08F9CC61" w14:textId="77777777" w:rsidR="0097141C" w:rsidRPr="00AF022B" w:rsidRDefault="0097141C" w:rsidP="000A1A60">
            <w:pPr>
              <w:pStyle w:val="IMSTemplateMainSectionHeading"/>
            </w:pPr>
            <w:r w:rsidRPr="00AF022B">
              <w:t>Data element attributes</w:t>
            </w:r>
          </w:p>
        </w:tc>
      </w:tr>
      <w:tr w:rsidR="0097141C" w:rsidRPr="00AF022B" w14:paraId="0D8A1328" w14:textId="77777777" w:rsidTr="000A1A60">
        <w:trPr>
          <w:gridBefore w:val="2"/>
          <w:gridAfter w:val="1"/>
          <w:wBefore w:w="13" w:type="pct"/>
          <w:wAfter w:w="8" w:type="pct"/>
          <w:trHeight w:val="295"/>
        </w:trPr>
        <w:tc>
          <w:tcPr>
            <w:tcW w:w="4979" w:type="pct"/>
            <w:gridSpan w:val="5"/>
            <w:tcBorders>
              <w:top w:val="nil"/>
            </w:tcBorders>
            <w:shd w:val="clear" w:color="auto" w:fill="auto"/>
          </w:tcPr>
          <w:p w14:paraId="2CCE9DD7" w14:textId="77777777" w:rsidR="0097141C" w:rsidRPr="00AF022B" w:rsidRDefault="0097141C" w:rsidP="000A1A60">
            <w:pPr>
              <w:pStyle w:val="IMSTemplateSectionHeading"/>
            </w:pPr>
            <w:r w:rsidRPr="00AF022B">
              <w:t xml:space="preserve">Reporting attributes </w:t>
            </w:r>
          </w:p>
        </w:tc>
      </w:tr>
      <w:tr w:rsidR="0097141C" w:rsidRPr="00AF022B" w14:paraId="35623D3D" w14:textId="77777777" w:rsidTr="000A1A60">
        <w:trPr>
          <w:gridBefore w:val="2"/>
          <w:gridAfter w:val="2"/>
          <w:wBefore w:w="13" w:type="pct"/>
          <w:wAfter w:w="14" w:type="pct"/>
          <w:trHeight w:val="294"/>
        </w:trPr>
        <w:tc>
          <w:tcPr>
            <w:tcW w:w="1248" w:type="pct"/>
            <w:shd w:val="clear" w:color="auto" w:fill="auto"/>
          </w:tcPr>
          <w:p w14:paraId="050D950A" w14:textId="77777777" w:rsidR="0097141C" w:rsidRPr="00AF022B" w:rsidRDefault="0097141C" w:rsidP="000A1A60">
            <w:pPr>
              <w:pStyle w:val="IMSTemplateelementheadings"/>
            </w:pPr>
            <w:r w:rsidRPr="00AF022B">
              <w:t>Reporting requirements</w:t>
            </w:r>
          </w:p>
        </w:tc>
        <w:tc>
          <w:tcPr>
            <w:tcW w:w="3725" w:type="pct"/>
            <w:gridSpan w:val="3"/>
            <w:shd w:val="clear" w:color="auto" w:fill="auto"/>
          </w:tcPr>
          <w:p w14:paraId="751B5A40" w14:textId="77777777" w:rsidR="0097141C" w:rsidRPr="00AF022B" w:rsidRDefault="0097141C" w:rsidP="000A1A60">
            <w:pPr>
              <w:pStyle w:val="DHHSbody"/>
            </w:pPr>
            <w:r w:rsidRPr="00AF022B">
              <w:t>Mandatory</w:t>
            </w:r>
          </w:p>
        </w:tc>
      </w:tr>
      <w:tr w:rsidR="0097141C" w:rsidRPr="00AF022B" w14:paraId="2AF170C7" w14:textId="77777777" w:rsidTr="000A1A60">
        <w:trPr>
          <w:gridAfter w:val="1"/>
          <w:wAfter w:w="8" w:type="pct"/>
          <w:trHeight w:val="295"/>
        </w:trPr>
        <w:tc>
          <w:tcPr>
            <w:tcW w:w="4992" w:type="pct"/>
            <w:gridSpan w:val="7"/>
            <w:tcBorders>
              <w:bottom w:val="nil"/>
            </w:tcBorders>
            <w:shd w:val="clear" w:color="auto" w:fill="auto"/>
          </w:tcPr>
          <w:p w14:paraId="14D42DE5" w14:textId="77777777" w:rsidR="0097141C" w:rsidRPr="00AF022B" w:rsidRDefault="0097141C" w:rsidP="000A1A60">
            <w:pPr>
              <w:pStyle w:val="IMSTemplateSectionHeading"/>
            </w:pPr>
            <w:r w:rsidRPr="00AF022B">
              <w:t>Collection and usage attributes</w:t>
            </w:r>
          </w:p>
        </w:tc>
      </w:tr>
      <w:tr w:rsidR="0097141C" w:rsidRPr="00AF022B" w14:paraId="0F21454F" w14:textId="77777777" w:rsidTr="000A1A60">
        <w:trPr>
          <w:gridAfter w:val="1"/>
          <w:wAfter w:w="8" w:type="pct"/>
        </w:trPr>
        <w:tc>
          <w:tcPr>
            <w:tcW w:w="1261" w:type="pct"/>
            <w:gridSpan w:val="3"/>
            <w:tcBorders>
              <w:top w:val="nil"/>
              <w:bottom w:val="single" w:sz="4" w:space="0" w:color="auto"/>
            </w:tcBorders>
            <w:shd w:val="clear" w:color="auto" w:fill="auto"/>
          </w:tcPr>
          <w:p w14:paraId="0B8039D2" w14:textId="77777777" w:rsidR="0097141C" w:rsidRPr="00AF022B" w:rsidRDefault="0097141C" w:rsidP="000A1A60">
            <w:pPr>
              <w:pStyle w:val="IMSTemplateelementheadings"/>
            </w:pPr>
            <w:r w:rsidRPr="00AF022B">
              <w:t>Guide for use</w:t>
            </w:r>
          </w:p>
        </w:tc>
        <w:tc>
          <w:tcPr>
            <w:tcW w:w="3730" w:type="pct"/>
            <w:gridSpan w:val="4"/>
            <w:tcBorders>
              <w:top w:val="nil"/>
              <w:bottom w:val="single" w:sz="4" w:space="0" w:color="auto"/>
            </w:tcBorders>
            <w:shd w:val="clear" w:color="auto" w:fill="auto"/>
          </w:tcPr>
          <w:p w14:paraId="5136D141" w14:textId="77777777" w:rsidR="0097141C" w:rsidRPr="00AF022B" w:rsidRDefault="0097141C" w:rsidP="000A1A60">
            <w:pPr>
              <w:pStyle w:val="DHHSbody"/>
            </w:pPr>
            <w:r w:rsidRPr="00AF022B">
              <w:t>The statistical linkage key should be generated using the second, third and fifth characters of a person’s family name, the second and third letters of the person’s given name, the day, month and year when the person was born and the sex of the person, concatenated in that order.</w:t>
            </w:r>
          </w:p>
          <w:p w14:paraId="3F068BA5" w14:textId="77777777" w:rsidR="0097141C" w:rsidRPr="00AF022B" w:rsidRDefault="0097141C" w:rsidP="000A1A60">
            <w:pPr>
              <w:pStyle w:val="DHHSbody"/>
            </w:pPr>
            <w:r w:rsidRPr="00AF022B">
              <w:t>When the client’s first name or surname is three letters or less in length, use the number 2 instead.</w:t>
            </w:r>
          </w:p>
          <w:p w14:paraId="79281B65" w14:textId="77777777" w:rsidR="0097141C" w:rsidRPr="00AF022B" w:rsidRDefault="0097141C" w:rsidP="000A1A60">
            <w:pPr>
              <w:pStyle w:val="DHHSbody"/>
            </w:pPr>
            <w:r w:rsidRPr="00AF022B">
              <w:t>Example: Ms Jane To, born 3/12/1980 has the SLK of O22AN031219802</w:t>
            </w:r>
          </w:p>
          <w:p w14:paraId="12AFE575" w14:textId="77777777" w:rsidR="0097141C" w:rsidRPr="00AF022B" w:rsidRDefault="0097141C" w:rsidP="000A1A60">
            <w:pPr>
              <w:pStyle w:val="DHHSbody"/>
            </w:pPr>
            <w:r w:rsidRPr="00AF022B">
              <w:t>If date of birth is not known or cannot be obtained, provision should be made to collect or estimate age. Collected or estimated age would usually be in years for adults and to the nearest three months (or less) for children aged less than two years. Additionally, a date accuracy indicator should be reported in conjunction with all estimated dates of birth.</w:t>
            </w:r>
          </w:p>
          <w:p w14:paraId="01028569" w14:textId="77777777" w:rsidR="0097141C" w:rsidRPr="00AF022B" w:rsidRDefault="0097141C" w:rsidP="000A1A60">
            <w:pPr>
              <w:pStyle w:val="DHHSbody"/>
            </w:pPr>
            <w:r w:rsidRPr="00AF022B">
              <w:t>Default for missing SLK values is 99999010119009, only to be used if Date of birth is equal to ‘01011900’.</w:t>
            </w:r>
          </w:p>
          <w:p w14:paraId="58C4C0B2" w14:textId="77777777" w:rsidR="0097141C" w:rsidRPr="00AF022B" w:rsidRDefault="0097141C" w:rsidP="000A1A60">
            <w:pPr>
              <w:pStyle w:val="DHHSbody"/>
              <w:rPr>
                <w:b/>
              </w:rPr>
            </w:pPr>
            <w:r w:rsidRPr="00AF022B">
              <w:t>SLK should be updated for VADC data submissions where a correction is made to a DOB, Sex at birth, or client first name or last name.</w:t>
            </w:r>
          </w:p>
        </w:tc>
      </w:tr>
      <w:tr w:rsidR="0097141C" w:rsidRPr="00AF022B" w14:paraId="04925320" w14:textId="77777777" w:rsidTr="000A1A60">
        <w:trPr>
          <w:gridAfter w:val="1"/>
          <w:wAfter w:w="8" w:type="pct"/>
          <w:trHeight w:val="294"/>
        </w:trPr>
        <w:tc>
          <w:tcPr>
            <w:tcW w:w="4992" w:type="pct"/>
            <w:gridSpan w:val="7"/>
            <w:tcBorders>
              <w:top w:val="single" w:sz="4" w:space="0" w:color="auto"/>
            </w:tcBorders>
            <w:shd w:val="clear" w:color="auto" w:fill="auto"/>
          </w:tcPr>
          <w:p w14:paraId="0A6CA212" w14:textId="77777777" w:rsidR="0097141C" w:rsidRPr="00AF022B" w:rsidRDefault="0097141C" w:rsidP="000A1A60">
            <w:pPr>
              <w:pStyle w:val="IMSTemplateSectionHeading"/>
            </w:pPr>
            <w:r w:rsidRPr="00AF022B">
              <w:t>Source and reference attributes</w:t>
            </w:r>
          </w:p>
        </w:tc>
      </w:tr>
      <w:tr w:rsidR="0097141C" w:rsidRPr="00AF022B" w14:paraId="6B5B7F62" w14:textId="77777777" w:rsidTr="000A1A60">
        <w:trPr>
          <w:gridAfter w:val="1"/>
          <w:wAfter w:w="8" w:type="pct"/>
          <w:trHeight w:val="295"/>
        </w:trPr>
        <w:tc>
          <w:tcPr>
            <w:tcW w:w="1261" w:type="pct"/>
            <w:gridSpan w:val="3"/>
            <w:shd w:val="clear" w:color="auto" w:fill="auto"/>
          </w:tcPr>
          <w:p w14:paraId="7C8BAA25" w14:textId="77777777" w:rsidR="0097141C" w:rsidRPr="00AF022B" w:rsidRDefault="0097141C" w:rsidP="000A1A60">
            <w:pPr>
              <w:pStyle w:val="IMSTemplateelementheadings"/>
            </w:pPr>
            <w:r w:rsidRPr="00AF022B">
              <w:t>Definition source</w:t>
            </w:r>
          </w:p>
        </w:tc>
        <w:tc>
          <w:tcPr>
            <w:tcW w:w="3730" w:type="pct"/>
            <w:gridSpan w:val="4"/>
            <w:shd w:val="clear" w:color="auto" w:fill="auto"/>
          </w:tcPr>
          <w:p w14:paraId="150B3E23" w14:textId="77777777" w:rsidR="0097141C" w:rsidRPr="00AF022B" w:rsidRDefault="0097141C" w:rsidP="000A1A60">
            <w:pPr>
              <w:pStyle w:val="DHHSbody"/>
            </w:pPr>
            <w:r w:rsidRPr="00AF022B">
              <w:t>METeOR</w:t>
            </w:r>
          </w:p>
        </w:tc>
      </w:tr>
      <w:tr w:rsidR="0097141C" w:rsidRPr="00AF022B" w14:paraId="7DE3AFC3" w14:textId="77777777" w:rsidTr="000A1A60">
        <w:trPr>
          <w:gridAfter w:val="1"/>
          <w:wAfter w:w="8" w:type="pct"/>
          <w:trHeight w:val="295"/>
        </w:trPr>
        <w:tc>
          <w:tcPr>
            <w:tcW w:w="1261" w:type="pct"/>
            <w:gridSpan w:val="3"/>
            <w:shd w:val="clear" w:color="auto" w:fill="auto"/>
          </w:tcPr>
          <w:p w14:paraId="3032B50F" w14:textId="77777777" w:rsidR="0097141C" w:rsidRPr="00AF022B" w:rsidRDefault="0097141C" w:rsidP="000A1A60">
            <w:pPr>
              <w:pStyle w:val="IMSTemplateelementheadings"/>
            </w:pPr>
            <w:r w:rsidRPr="00AF022B">
              <w:t>Definition source identifier</w:t>
            </w:r>
          </w:p>
        </w:tc>
        <w:tc>
          <w:tcPr>
            <w:tcW w:w="3730" w:type="pct"/>
            <w:gridSpan w:val="4"/>
            <w:shd w:val="clear" w:color="auto" w:fill="auto"/>
          </w:tcPr>
          <w:p w14:paraId="2458CE01" w14:textId="77777777" w:rsidR="0097141C" w:rsidRPr="00AF022B" w:rsidRDefault="0097141C" w:rsidP="000A1A60">
            <w:pPr>
              <w:pStyle w:val="DHHSbody"/>
            </w:pPr>
            <w:r w:rsidRPr="00AF022B">
              <w:t>349895 Record—linkage key, code 581 XXXXXDDMMYYYYN</w:t>
            </w:r>
          </w:p>
        </w:tc>
      </w:tr>
      <w:tr w:rsidR="0097141C" w:rsidRPr="00AF022B" w14:paraId="2BEB3278" w14:textId="77777777" w:rsidTr="000A1A60">
        <w:trPr>
          <w:gridAfter w:val="1"/>
          <w:wAfter w:w="8" w:type="pct"/>
          <w:trHeight w:val="295"/>
        </w:trPr>
        <w:tc>
          <w:tcPr>
            <w:tcW w:w="1261" w:type="pct"/>
            <w:gridSpan w:val="3"/>
            <w:tcBorders>
              <w:bottom w:val="nil"/>
            </w:tcBorders>
            <w:shd w:val="clear" w:color="auto" w:fill="auto"/>
          </w:tcPr>
          <w:p w14:paraId="22DABCE9" w14:textId="77777777" w:rsidR="0097141C" w:rsidRPr="00AF022B" w:rsidRDefault="0097141C" w:rsidP="000A1A60">
            <w:pPr>
              <w:pStyle w:val="IMSTemplateelementheadings"/>
            </w:pPr>
            <w:r w:rsidRPr="00AF022B">
              <w:t>Value domain source</w:t>
            </w:r>
          </w:p>
        </w:tc>
        <w:tc>
          <w:tcPr>
            <w:tcW w:w="3730" w:type="pct"/>
            <w:gridSpan w:val="4"/>
            <w:tcBorders>
              <w:bottom w:val="nil"/>
            </w:tcBorders>
            <w:shd w:val="clear" w:color="auto" w:fill="auto"/>
          </w:tcPr>
          <w:p w14:paraId="3C8DEDDE" w14:textId="77777777" w:rsidR="0097141C" w:rsidRPr="00AF022B" w:rsidRDefault="0097141C" w:rsidP="000A1A60">
            <w:pPr>
              <w:pStyle w:val="DHHSbody"/>
            </w:pPr>
            <w:r w:rsidRPr="00AF022B">
              <w:t>METeOR</w:t>
            </w:r>
          </w:p>
        </w:tc>
      </w:tr>
      <w:tr w:rsidR="0097141C" w:rsidRPr="00AF022B" w14:paraId="302CFB9B" w14:textId="77777777" w:rsidTr="000A1A60">
        <w:trPr>
          <w:gridAfter w:val="1"/>
          <w:wAfter w:w="8" w:type="pct"/>
          <w:trHeight w:val="295"/>
        </w:trPr>
        <w:tc>
          <w:tcPr>
            <w:tcW w:w="1261" w:type="pct"/>
            <w:gridSpan w:val="3"/>
            <w:tcBorders>
              <w:top w:val="nil"/>
              <w:bottom w:val="single" w:sz="4" w:space="0" w:color="auto"/>
            </w:tcBorders>
            <w:shd w:val="clear" w:color="auto" w:fill="auto"/>
          </w:tcPr>
          <w:p w14:paraId="78FBF0BE" w14:textId="77777777" w:rsidR="0097141C" w:rsidRPr="00AF022B" w:rsidRDefault="0097141C" w:rsidP="000A1A60">
            <w:pPr>
              <w:pStyle w:val="IMSTemplateelementheadings"/>
            </w:pPr>
            <w:r w:rsidRPr="00AF022B">
              <w:lastRenderedPageBreak/>
              <w:t>Value domain identifier</w:t>
            </w:r>
          </w:p>
        </w:tc>
        <w:tc>
          <w:tcPr>
            <w:tcW w:w="3730" w:type="pct"/>
            <w:gridSpan w:val="4"/>
            <w:tcBorders>
              <w:top w:val="nil"/>
              <w:bottom w:val="single" w:sz="4" w:space="0" w:color="auto"/>
            </w:tcBorders>
            <w:shd w:val="clear" w:color="auto" w:fill="auto"/>
          </w:tcPr>
          <w:p w14:paraId="744FB057" w14:textId="77777777" w:rsidR="0097141C" w:rsidRPr="00AF022B" w:rsidRDefault="0097141C" w:rsidP="000A1A60">
            <w:pPr>
              <w:pStyle w:val="DHHSbody"/>
            </w:pPr>
            <w:r w:rsidRPr="00AF022B">
              <w:t>349887 Linkage code 581 XXXXXDDMMYYYYN</w:t>
            </w:r>
          </w:p>
        </w:tc>
      </w:tr>
      <w:tr w:rsidR="0097141C" w:rsidRPr="00AF022B" w14:paraId="20A050A6" w14:textId="77777777" w:rsidTr="000A1A60">
        <w:trPr>
          <w:gridAfter w:val="1"/>
          <w:wAfter w:w="8" w:type="pct"/>
          <w:trHeight w:val="295"/>
        </w:trPr>
        <w:tc>
          <w:tcPr>
            <w:tcW w:w="4992" w:type="pct"/>
            <w:gridSpan w:val="7"/>
            <w:tcBorders>
              <w:top w:val="single" w:sz="4" w:space="0" w:color="auto"/>
            </w:tcBorders>
            <w:shd w:val="clear" w:color="auto" w:fill="auto"/>
          </w:tcPr>
          <w:p w14:paraId="48BD48D8" w14:textId="77777777" w:rsidR="0097141C" w:rsidRPr="00AF022B" w:rsidRDefault="0097141C" w:rsidP="000A1A60">
            <w:pPr>
              <w:pStyle w:val="IMSTemplateSectionHeading"/>
            </w:pPr>
            <w:r w:rsidRPr="00AF022B">
              <w:t>Relational attributes</w:t>
            </w:r>
          </w:p>
        </w:tc>
      </w:tr>
      <w:tr w:rsidR="0097141C" w:rsidRPr="00AF022B" w14:paraId="285C5AC4" w14:textId="77777777" w:rsidTr="000A1A60">
        <w:trPr>
          <w:gridAfter w:val="1"/>
          <w:wAfter w:w="8" w:type="pct"/>
          <w:trHeight w:val="294"/>
        </w:trPr>
        <w:tc>
          <w:tcPr>
            <w:tcW w:w="1261" w:type="pct"/>
            <w:gridSpan w:val="3"/>
            <w:shd w:val="clear" w:color="auto" w:fill="auto"/>
          </w:tcPr>
          <w:p w14:paraId="4142C367" w14:textId="77777777" w:rsidR="0097141C" w:rsidRPr="00AF022B" w:rsidRDefault="0097141C" w:rsidP="000A1A60">
            <w:pPr>
              <w:pStyle w:val="IMSTemplateelementheadings"/>
            </w:pPr>
            <w:r w:rsidRPr="00AF022B">
              <w:t>Related concepts</w:t>
            </w:r>
          </w:p>
        </w:tc>
        <w:tc>
          <w:tcPr>
            <w:tcW w:w="3730" w:type="pct"/>
            <w:gridSpan w:val="4"/>
            <w:shd w:val="clear" w:color="auto" w:fill="auto"/>
          </w:tcPr>
          <w:p w14:paraId="394F0AC1" w14:textId="77777777" w:rsidR="0097141C" w:rsidRPr="00AF022B" w:rsidRDefault="0097141C" w:rsidP="000A1A60">
            <w:pPr>
              <w:pStyle w:val="DHHSbody"/>
            </w:pPr>
            <w:r w:rsidRPr="00AF022B">
              <w:t>Client</w:t>
            </w:r>
          </w:p>
        </w:tc>
      </w:tr>
      <w:tr w:rsidR="0097141C" w:rsidRPr="00AF022B" w14:paraId="2AD6BFC1" w14:textId="77777777" w:rsidTr="000A1A60">
        <w:trPr>
          <w:gridAfter w:val="1"/>
          <w:wAfter w:w="8" w:type="pct"/>
          <w:cantSplit/>
          <w:trHeight w:val="295"/>
        </w:trPr>
        <w:tc>
          <w:tcPr>
            <w:tcW w:w="1261" w:type="pct"/>
            <w:gridSpan w:val="3"/>
            <w:shd w:val="clear" w:color="auto" w:fill="auto"/>
          </w:tcPr>
          <w:p w14:paraId="7A12E412" w14:textId="77777777" w:rsidR="0097141C" w:rsidRPr="00AF022B" w:rsidRDefault="0097141C" w:rsidP="000A1A60">
            <w:pPr>
              <w:pStyle w:val="IMSTemplateelementheadings"/>
            </w:pPr>
            <w:r w:rsidRPr="00AF022B">
              <w:t>Related data elements</w:t>
            </w:r>
          </w:p>
        </w:tc>
        <w:tc>
          <w:tcPr>
            <w:tcW w:w="3730" w:type="pct"/>
            <w:gridSpan w:val="4"/>
            <w:shd w:val="clear" w:color="auto" w:fill="auto"/>
          </w:tcPr>
          <w:p w14:paraId="41C482B2" w14:textId="77777777" w:rsidR="0097141C" w:rsidRPr="00AF022B" w:rsidRDefault="0097141C" w:rsidP="000A1A60">
            <w:pPr>
              <w:pStyle w:val="DHHSbody"/>
            </w:pPr>
            <w:r w:rsidRPr="00AF022B">
              <w:t>Client—date of birth</w:t>
            </w:r>
          </w:p>
        </w:tc>
      </w:tr>
      <w:tr w:rsidR="0097141C" w:rsidRPr="00AF022B" w14:paraId="081BA419" w14:textId="77777777" w:rsidTr="000A1A60">
        <w:trPr>
          <w:gridAfter w:val="1"/>
          <w:wAfter w:w="8" w:type="pct"/>
          <w:cantSplit/>
          <w:trHeight w:val="295"/>
        </w:trPr>
        <w:tc>
          <w:tcPr>
            <w:tcW w:w="1261" w:type="pct"/>
            <w:gridSpan w:val="3"/>
            <w:shd w:val="clear" w:color="auto" w:fill="auto"/>
          </w:tcPr>
          <w:p w14:paraId="0B8727D5" w14:textId="77777777" w:rsidR="0097141C" w:rsidRPr="00AF022B" w:rsidRDefault="0097141C" w:rsidP="000A1A60">
            <w:pPr>
              <w:pStyle w:val="IMSTemplateelementheadings"/>
            </w:pPr>
          </w:p>
        </w:tc>
        <w:tc>
          <w:tcPr>
            <w:tcW w:w="3730" w:type="pct"/>
            <w:gridSpan w:val="4"/>
            <w:shd w:val="clear" w:color="auto" w:fill="auto"/>
          </w:tcPr>
          <w:p w14:paraId="5B0FCC40" w14:textId="77777777" w:rsidR="0097141C" w:rsidRPr="00AF022B" w:rsidRDefault="0097141C" w:rsidP="000A1A60">
            <w:pPr>
              <w:pStyle w:val="DHHSbody"/>
            </w:pPr>
            <w:r w:rsidRPr="00AF022B">
              <w:t>Client—date of birth accuracy</w:t>
            </w:r>
          </w:p>
        </w:tc>
      </w:tr>
      <w:tr w:rsidR="0097141C" w:rsidRPr="00AF022B" w14:paraId="576A234C" w14:textId="77777777" w:rsidTr="000A1A60">
        <w:trPr>
          <w:gridAfter w:val="1"/>
          <w:wAfter w:w="8" w:type="pct"/>
          <w:cantSplit/>
          <w:trHeight w:val="295"/>
        </w:trPr>
        <w:tc>
          <w:tcPr>
            <w:tcW w:w="1261" w:type="pct"/>
            <w:gridSpan w:val="3"/>
            <w:shd w:val="clear" w:color="auto" w:fill="auto"/>
          </w:tcPr>
          <w:p w14:paraId="2772F553" w14:textId="77777777" w:rsidR="0097141C" w:rsidRPr="00AF022B" w:rsidRDefault="0097141C" w:rsidP="000A1A60">
            <w:pPr>
              <w:pStyle w:val="IMSTemplateelementheadings"/>
            </w:pPr>
          </w:p>
        </w:tc>
        <w:tc>
          <w:tcPr>
            <w:tcW w:w="3730" w:type="pct"/>
            <w:gridSpan w:val="4"/>
            <w:shd w:val="clear" w:color="auto" w:fill="auto"/>
          </w:tcPr>
          <w:p w14:paraId="003A4B5F" w14:textId="77777777" w:rsidR="0097141C" w:rsidRPr="00AF022B" w:rsidRDefault="0097141C" w:rsidP="000A1A60">
            <w:pPr>
              <w:pStyle w:val="DHHSbody"/>
            </w:pPr>
            <w:r w:rsidRPr="00AF022B">
              <w:t>Client—sex at birth</w:t>
            </w:r>
          </w:p>
        </w:tc>
      </w:tr>
      <w:tr w:rsidR="0097141C" w:rsidRPr="00AF022B" w14:paraId="1623D615" w14:textId="77777777" w:rsidTr="000A1A60">
        <w:trPr>
          <w:gridAfter w:val="1"/>
          <w:wAfter w:w="8" w:type="pct"/>
          <w:trHeight w:val="294"/>
        </w:trPr>
        <w:tc>
          <w:tcPr>
            <w:tcW w:w="1261" w:type="pct"/>
            <w:gridSpan w:val="3"/>
            <w:shd w:val="clear" w:color="auto" w:fill="auto"/>
          </w:tcPr>
          <w:p w14:paraId="1DD905C3" w14:textId="77777777" w:rsidR="0097141C" w:rsidRPr="00AF022B" w:rsidRDefault="0097141C" w:rsidP="000A1A60">
            <w:pPr>
              <w:pStyle w:val="IMSTemplateelementheadings"/>
            </w:pPr>
            <w:r w:rsidRPr="00AF022B">
              <w:t>Edit/validation rules</w:t>
            </w:r>
          </w:p>
        </w:tc>
        <w:tc>
          <w:tcPr>
            <w:tcW w:w="3730" w:type="pct"/>
            <w:gridSpan w:val="4"/>
            <w:shd w:val="clear" w:color="auto" w:fill="auto"/>
          </w:tcPr>
          <w:p w14:paraId="29BEC1F6" w14:textId="77777777" w:rsidR="0097141C" w:rsidRPr="00AF022B" w:rsidRDefault="0097141C" w:rsidP="000A1A60">
            <w:pPr>
              <w:pStyle w:val="DHHSbody"/>
            </w:pPr>
            <w:r>
              <w:t>AOD</w:t>
            </w:r>
            <w:r w:rsidRPr="00AF022B">
              <w:t>2 cannot be null</w:t>
            </w:r>
          </w:p>
        </w:tc>
      </w:tr>
      <w:tr w:rsidR="0097141C" w:rsidRPr="00AF022B" w14:paraId="78CC9DDA" w14:textId="77777777" w:rsidTr="000A1A60">
        <w:trPr>
          <w:gridAfter w:val="1"/>
          <w:wAfter w:w="8" w:type="pct"/>
          <w:trHeight w:val="294"/>
        </w:trPr>
        <w:tc>
          <w:tcPr>
            <w:tcW w:w="1261" w:type="pct"/>
            <w:gridSpan w:val="3"/>
            <w:shd w:val="clear" w:color="auto" w:fill="auto"/>
          </w:tcPr>
          <w:p w14:paraId="77D8A3B1" w14:textId="77777777" w:rsidR="0097141C" w:rsidRPr="00AF022B" w:rsidRDefault="0097141C" w:rsidP="000A1A60">
            <w:pPr>
              <w:pStyle w:val="IMSTemplateelementheadings"/>
            </w:pPr>
          </w:p>
        </w:tc>
        <w:tc>
          <w:tcPr>
            <w:tcW w:w="3730" w:type="pct"/>
            <w:gridSpan w:val="4"/>
            <w:shd w:val="clear" w:color="auto" w:fill="auto"/>
          </w:tcPr>
          <w:p w14:paraId="4D0CA2C1" w14:textId="77777777" w:rsidR="0097141C" w:rsidRPr="00AF022B" w:rsidRDefault="0097141C" w:rsidP="000A1A60">
            <w:pPr>
              <w:pStyle w:val="DHHSbody"/>
            </w:pPr>
            <w:r>
              <w:t>AOD</w:t>
            </w:r>
            <w:r w:rsidRPr="00AF022B">
              <w:t>23 IHI present with no SLK</w:t>
            </w:r>
          </w:p>
        </w:tc>
      </w:tr>
      <w:tr w:rsidR="0097141C" w:rsidRPr="00AF022B" w14:paraId="78EBF56D" w14:textId="77777777" w:rsidTr="000A1A60">
        <w:trPr>
          <w:gridAfter w:val="1"/>
          <w:wAfter w:w="8" w:type="pct"/>
          <w:trHeight w:val="294"/>
        </w:trPr>
        <w:tc>
          <w:tcPr>
            <w:tcW w:w="1261" w:type="pct"/>
            <w:gridSpan w:val="3"/>
            <w:shd w:val="clear" w:color="auto" w:fill="auto"/>
          </w:tcPr>
          <w:p w14:paraId="5CD0A8EF" w14:textId="77777777" w:rsidR="0097141C" w:rsidRPr="00AF022B" w:rsidRDefault="0097141C" w:rsidP="000A1A60">
            <w:pPr>
              <w:pStyle w:val="IMSTemplateelementheadings"/>
            </w:pPr>
          </w:p>
        </w:tc>
        <w:tc>
          <w:tcPr>
            <w:tcW w:w="3730" w:type="pct"/>
            <w:gridSpan w:val="4"/>
            <w:shd w:val="clear" w:color="auto" w:fill="auto"/>
          </w:tcPr>
          <w:p w14:paraId="4BEDB2AA" w14:textId="77777777" w:rsidR="0097141C" w:rsidRPr="00AF022B" w:rsidRDefault="0097141C" w:rsidP="000A1A60">
            <w:pPr>
              <w:pStyle w:val="DHHSbody"/>
            </w:pPr>
            <w:r>
              <w:t>AOD</w:t>
            </w:r>
            <w:r w:rsidRPr="00AF022B">
              <w:t>24 SLK present with no IHI</w:t>
            </w:r>
            <w:r w:rsidRPr="00AF022B" w:rsidDel="00A53AF5">
              <w:t xml:space="preserve"> </w:t>
            </w:r>
          </w:p>
        </w:tc>
      </w:tr>
      <w:tr w:rsidR="0097141C" w:rsidRPr="00AF022B" w14:paraId="3F719E47" w14:textId="77777777" w:rsidTr="000A1A60">
        <w:trPr>
          <w:gridAfter w:val="1"/>
          <w:wAfter w:w="8" w:type="pct"/>
          <w:trHeight w:val="294"/>
        </w:trPr>
        <w:tc>
          <w:tcPr>
            <w:tcW w:w="1261" w:type="pct"/>
            <w:gridSpan w:val="3"/>
            <w:tcBorders>
              <w:bottom w:val="single" w:sz="4" w:space="0" w:color="auto"/>
            </w:tcBorders>
            <w:shd w:val="clear" w:color="auto" w:fill="auto"/>
          </w:tcPr>
          <w:p w14:paraId="0F33565B" w14:textId="77777777" w:rsidR="0097141C" w:rsidRPr="00AF022B" w:rsidRDefault="0097141C" w:rsidP="000A1A60">
            <w:pPr>
              <w:pStyle w:val="IMSTemplateelementheadings"/>
            </w:pPr>
          </w:p>
        </w:tc>
        <w:tc>
          <w:tcPr>
            <w:tcW w:w="3730" w:type="pct"/>
            <w:gridSpan w:val="4"/>
            <w:tcBorders>
              <w:bottom w:val="single" w:sz="4" w:space="0" w:color="auto"/>
            </w:tcBorders>
            <w:shd w:val="clear" w:color="auto" w:fill="auto"/>
          </w:tcPr>
          <w:p w14:paraId="3F8488FF" w14:textId="77777777" w:rsidR="0097141C" w:rsidRDefault="0097141C" w:rsidP="000A1A60">
            <w:pPr>
              <w:pStyle w:val="DHHSbody"/>
            </w:pPr>
            <w:r>
              <w:t>AOD</w:t>
            </w:r>
            <w:r w:rsidRPr="00AF022B">
              <w:t xml:space="preserve">25 </w:t>
            </w:r>
            <w:r>
              <w:rPr>
                <w:rFonts w:cs="Arial"/>
              </w:rPr>
              <w:t>SLK applied to multiple clients</w:t>
            </w:r>
          </w:p>
          <w:p w14:paraId="5A88715B" w14:textId="77777777" w:rsidR="0097141C" w:rsidRPr="00AF022B" w:rsidRDefault="0097141C" w:rsidP="000A1A60">
            <w:pPr>
              <w:pStyle w:val="DHHSbody"/>
            </w:pPr>
            <w:r>
              <w:t>AOD158 value must be 14 characters long</w:t>
            </w:r>
          </w:p>
        </w:tc>
      </w:tr>
      <w:tr w:rsidR="0097141C" w:rsidRPr="00AF022B" w14:paraId="38C7D43F" w14:textId="77777777" w:rsidTr="000A1A60">
        <w:trPr>
          <w:gridAfter w:val="1"/>
          <w:wAfter w:w="8" w:type="pct"/>
          <w:trHeight w:val="294"/>
        </w:trPr>
        <w:tc>
          <w:tcPr>
            <w:tcW w:w="1261" w:type="pct"/>
            <w:gridSpan w:val="3"/>
            <w:tcBorders>
              <w:top w:val="single" w:sz="4" w:space="0" w:color="auto"/>
              <w:bottom w:val="nil"/>
            </w:tcBorders>
            <w:shd w:val="clear" w:color="auto" w:fill="auto"/>
          </w:tcPr>
          <w:p w14:paraId="04D1EB0E" w14:textId="77777777" w:rsidR="0097141C" w:rsidRPr="00AF022B" w:rsidRDefault="0097141C" w:rsidP="000A1A60">
            <w:pPr>
              <w:pStyle w:val="IMSTemplateelementheadings"/>
            </w:pPr>
            <w:r w:rsidRPr="00AF022B">
              <w:t>Other related information</w:t>
            </w:r>
          </w:p>
        </w:tc>
        <w:tc>
          <w:tcPr>
            <w:tcW w:w="3730" w:type="pct"/>
            <w:gridSpan w:val="4"/>
            <w:tcBorders>
              <w:top w:val="single" w:sz="4" w:space="0" w:color="auto"/>
              <w:bottom w:val="nil"/>
            </w:tcBorders>
            <w:shd w:val="clear" w:color="auto" w:fill="auto"/>
          </w:tcPr>
          <w:p w14:paraId="043322B9" w14:textId="77777777" w:rsidR="0097141C" w:rsidRPr="00AF022B" w:rsidRDefault="0097141C" w:rsidP="000A1A60">
            <w:pPr>
              <w:pStyle w:val="DHHSbody"/>
            </w:pPr>
          </w:p>
        </w:tc>
      </w:tr>
    </w:tbl>
    <w:p w14:paraId="65027E99" w14:textId="2BBF9D3C" w:rsidR="008D2D5F" w:rsidRDefault="008D2D5F" w:rsidP="008D2D5F">
      <w:pPr>
        <w:pStyle w:val="DHHSbody"/>
        <w:tabs>
          <w:tab w:val="left" w:pos="912"/>
        </w:tabs>
      </w:pPr>
    </w:p>
    <w:p w14:paraId="70FFBE9E" w14:textId="1E40999A" w:rsidR="008D2D5F" w:rsidRDefault="008D2D5F" w:rsidP="008D2D5F">
      <w:pPr>
        <w:pStyle w:val="DHHSbody"/>
        <w:tabs>
          <w:tab w:val="left" w:pos="912"/>
        </w:tabs>
      </w:pPr>
    </w:p>
    <w:p w14:paraId="2F51797F" w14:textId="63AEBABA" w:rsidR="008D2D5F" w:rsidRDefault="008D2D5F" w:rsidP="008D2D5F">
      <w:pPr>
        <w:pStyle w:val="DHHSbody"/>
        <w:tabs>
          <w:tab w:val="left" w:pos="912"/>
        </w:tabs>
      </w:pPr>
    </w:p>
    <w:p w14:paraId="413E5740" w14:textId="0FA5F863" w:rsidR="008D2D5F" w:rsidRDefault="008D2D5F" w:rsidP="008D2D5F">
      <w:pPr>
        <w:pStyle w:val="DHHSbody"/>
        <w:tabs>
          <w:tab w:val="left" w:pos="912"/>
        </w:tabs>
      </w:pPr>
    </w:p>
    <w:p w14:paraId="6D36A20A" w14:textId="63F33CB0" w:rsidR="008D2D5F" w:rsidRDefault="008D2D5F" w:rsidP="008D2D5F">
      <w:pPr>
        <w:pStyle w:val="DHHSbody"/>
        <w:tabs>
          <w:tab w:val="left" w:pos="912"/>
        </w:tabs>
      </w:pPr>
    </w:p>
    <w:p w14:paraId="056C0AE0" w14:textId="1CE9EC2C" w:rsidR="008D2D5F" w:rsidRDefault="008D2D5F" w:rsidP="008D2D5F">
      <w:pPr>
        <w:pStyle w:val="DHHSbody"/>
        <w:tabs>
          <w:tab w:val="left" w:pos="912"/>
        </w:tabs>
      </w:pPr>
    </w:p>
    <w:p w14:paraId="551621AF" w14:textId="4D171E46" w:rsidR="008D2D5F" w:rsidRDefault="008D2D5F" w:rsidP="008D2D5F">
      <w:pPr>
        <w:pStyle w:val="DHHSbody"/>
        <w:tabs>
          <w:tab w:val="left" w:pos="912"/>
        </w:tabs>
      </w:pPr>
    </w:p>
    <w:p w14:paraId="0AF14C42" w14:textId="660737DF" w:rsidR="008D2D5F" w:rsidRDefault="008D2D5F" w:rsidP="008D2D5F">
      <w:pPr>
        <w:pStyle w:val="DHHSbody"/>
        <w:tabs>
          <w:tab w:val="left" w:pos="912"/>
        </w:tabs>
      </w:pPr>
    </w:p>
    <w:p w14:paraId="3DF7532F" w14:textId="543EFE80" w:rsidR="008D2D5F" w:rsidRDefault="008D2D5F" w:rsidP="008D2D5F">
      <w:pPr>
        <w:pStyle w:val="DHHSbody"/>
        <w:tabs>
          <w:tab w:val="left" w:pos="912"/>
        </w:tabs>
      </w:pPr>
    </w:p>
    <w:p w14:paraId="0FB658D5" w14:textId="617A9F2C" w:rsidR="008D2D5F" w:rsidRDefault="008D2D5F" w:rsidP="008D2D5F">
      <w:pPr>
        <w:pStyle w:val="DHHSbody"/>
        <w:tabs>
          <w:tab w:val="left" w:pos="912"/>
        </w:tabs>
      </w:pPr>
    </w:p>
    <w:p w14:paraId="383932E0" w14:textId="056197B1" w:rsidR="008D2D5F" w:rsidRDefault="008D2D5F" w:rsidP="008D2D5F">
      <w:pPr>
        <w:pStyle w:val="DHHSbody"/>
        <w:tabs>
          <w:tab w:val="left" w:pos="912"/>
        </w:tabs>
      </w:pPr>
    </w:p>
    <w:p w14:paraId="0C050C63" w14:textId="38B8F673" w:rsidR="008D2D5F" w:rsidRDefault="008D2D5F" w:rsidP="008D2D5F">
      <w:pPr>
        <w:pStyle w:val="DHHSbody"/>
        <w:tabs>
          <w:tab w:val="left" w:pos="912"/>
        </w:tabs>
      </w:pPr>
    </w:p>
    <w:p w14:paraId="2AD3745E" w14:textId="0D2404C8" w:rsidR="008D2D5F" w:rsidRDefault="008D2D5F" w:rsidP="008D2D5F">
      <w:pPr>
        <w:pStyle w:val="DHHSbody"/>
        <w:tabs>
          <w:tab w:val="left" w:pos="912"/>
        </w:tabs>
      </w:pPr>
    </w:p>
    <w:p w14:paraId="39D81CD6" w14:textId="32D70FB7" w:rsidR="008D2D5F" w:rsidRDefault="008D2D5F" w:rsidP="008D2D5F">
      <w:pPr>
        <w:pStyle w:val="DHHSbody"/>
        <w:tabs>
          <w:tab w:val="left" w:pos="912"/>
        </w:tabs>
      </w:pPr>
    </w:p>
    <w:p w14:paraId="7F82AE60" w14:textId="5368A357" w:rsidR="008D2D5F" w:rsidRDefault="008D2D5F" w:rsidP="008D2D5F">
      <w:pPr>
        <w:pStyle w:val="DHHSbody"/>
        <w:tabs>
          <w:tab w:val="left" w:pos="912"/>
        </w:tabs>
      </w:pPr>
    </w:p>
    <w:p w14:paraId="704F3438" w14:textId="29932C99" w:rsidR="008D2D5F" w:rsidRDefault="008D2D5F" w:rsidP="008D2D5F">
      <w:pPr>
        <w:pStyle w:val="DHHSbody"/>
        <w:tabs>
          <w:tab w:val="left" w:pos="912"/>
        </w:tabs>
      </w:pPr>
    </w:p>
    <w:p w14:paraId="0E22C4EC" w14:textId="66E95551" w:rsidR="008D2D5F" w:rsidRDefault="008D2D5F" w:rsidP="008D2D5F">
      <w:pPr>
        <w:pStyle w:val="DHHSbody"/>
        <w:tabs>
          <w:tab w:val="left" w:pos="912"/>
        </w:tabs>
      </w:pPr>
    </w:p>
    <w:p w14:paraId="207AFE7C" w14:textId="2981B0C4" w:rsidR="008D2D5F" w:rsidRDefault="008D2D5F" w:rsidP="008D2D5F">
      <w:pPr>
        <w:pStyle w:val="DHHSbody"/>
        <w:tabs>
          <w:tab w:val="left" w:pos="912"/>
        </w:tabs>
      </w:pPr>
    </w:p>
    <w:p w14:paraId="6F67213F" w14:textId="62736A1E" w:rsidR="008D2D5F" w:rsidRDefault="008D2D5F" w:rsidP="008D2D5F">
      <w:pPr>
        <w:pStyle w:val="DHHSbody"/>
        <w:tabs>
          <w:tab w:val="left" w:pos="912"/>
        </w:tabs>
      </w:pPr>
    </w:p>
    <w:p w14:paraId="00BAE109" w14:textId="1C57CB79" w:rsidR="008D2D5F" w:rsidRDefault="008D2D5F" w:rsidP="008D2D5F">
      <w:pPr>
        <w:pStyle w:val="DHHSbody"/>
        <w:tabs>
          <w:tab w:val="left" w:pos="912"/>
        </w:tabs>
      </w:pPr>
    </w:p>
    <w:p w14:paraId="6F259315" w14:textId="0F8885D4" w:rsidR="008D2D5F" w:rsidRDefault="008D2D5F" w:rsidP="008D2D5F">
      <w:pPr>
        <w:pStyle w:val="DHHSbody"/>
        <w:tabs>
          <w:tab w:val="left" w:pos="912"/>
        </w:tabs>
      </w:pPr>
    </w:p>
    <w:p w14:paraId="0382D52F" w14:textId="4D392445" w:rsidR="008D2D5F" w:rsidRDefault="008D2D5F" w:rsidP="008D2D5F">
      <w:pPr>
        <w:pStyle w:val="DHHSbody"/>
        <w:tabs>
          <w:tab w:val="left" w:pos="912"/>
        </w:tabs>
      </w:pPr>
    </w:p>
    <w:p w14:paraId="24314DC0" w14:textId="12807AB2" w:rsidR="008D2D5F" w:rsidRDefault="008D2D5F" w:rsidP="008D2D5F">
      <w:pPr>
        <w:pStyle w:val="DHHSbody"/>
        <w:tabs>
          <w:tab w:val="left" w:pos="912"/>
        </w:tabs>
      </w:pPr>
    </w:p>
    <w:p w14:paraId="46338CE7" w14:textId="3C4BE894" w:rsidR="00284350" w:rsidRDefault="00284350" w:rsidP="00284350">
      <w:pPr>
        <w:pStyle w:val="Heading2"/>
      </w:pPr>
      <w:bookmarkStart w:id="842" w:name="_Toc136265131"/>
      <w:r>
        <w:lastRenderedPageBreak/>
        <w:t>5.2</w:t>
      </w:r>
      <w:r>
        <w:tab/>
        <w:t>Contact</w:t>
      </w:r>
      <w:bookmarkEnd w:id="842"/>
    </w:p>
    <w:p w14:paraId="0B577240" w14:textId="77777777" w:rsidR="00B8764E" w:rsidRPr="00651BC3" w:rsidRDefault="00B8764E" w:rsidP="00B8764E">
      <w:pPr>
        <w:pStyle w:val="Body"/>
      </w:pPr>
      <w:r w:rsidRPr="009B616E">
        <w:t>The contact entity consists of the following data elements:</w:t>
      </w:r>
    </w:p>
    <w:p w14:paraId="46A86F39" w14:textId="7C958D0F" w:rsidR="00284350" w:rsidRPr="00AF022B" w:rsidRDefault="00284350" w:rsidP="00284350">
      <w:pPr>
        <w:pStyle w:val="Heading3"/>
      </w:pPr>
      <w:bookmarkStart w:id="843" w:name="_Toc525122722"/>
      <w:bookmarkStart w:id="844" w:name="_Toc69734937"/>
      <w:bookmarkStart w:id="845" w:name="_Toc136265132"/>
      <w:r>
        <w:t xml:space="preserve">5.2.1 </w:t>
      </w:r>
      <w:r w:rsidRPr="00AF022B">
        <w:t>Contact—contact date-DDMMYYYYHHMM</w:t>
      </w:r>
      <w:bookmarkEnd w:id="843"/>
      <w:bookmarkEnd w:id="844"/>
      <w:bookmarkEnd w:id="845"/>
    </w:p>
    <w:tbl>
      <w:tblPr>
        <w:tblW w:w="9639"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3"/>
        <w:gridCol w:w="8"/>
        <w:gridCol w:w="2560"/>
        <w:gridCol w:w="114"/>
        <w:gridCol w:w="1918"/>
        <w:gridCol w:w="3042"/>
        <w:gridCol w:w="1984"/>
      </w:tblGrid>
      <w:tr w:rsidR="00284350" w:rsidRPr="00AF022B" w14:paraId="4230DBB5" w14:textId="77777777" w:rsidTr="000A1A60">
        <w:trPr>
          <w:trHeight w:val="295"/>
        </w:trPr>
        <w:tc>
          <w:tcPr>
            <w:tcW w:w="5000" w:type="pct"/>
            <w:gridSpan w:val="7"/>
            <w:tcBorders>
              <w:top w:val="single" w:sz="4" w:space="0" w:color="auto"/>
              <w:bottom w:val="nil"/>
            </w:tcBorders>
            <w:shd w:val="clear" w:color="auto" w:fill="auto"/>
          </w:tcPr>
          <w:p w14:paraId="46BFABDB" w14:textId="77777777" w:rsidR="00284350" w:rsidRPr="00AF022B" w:rsidRDefault="00284350" w:rsidP="000A1A60">
            <w:pPr>
              <w:pStyle w:val="IMSTemplateSectionHeading"/>
            </w:pPr>
            <w:r w:rsidRPr="00AF022B">
              <w:t>Identifying and definitional attributes</w:t>
            </w:r>
          </w:p>
        </w:tc>
      </w:tr>
      <w:tr w:rsidR="00284350" w:rsidRPr="00AF022B" w14:paraId="532F3E6E" w14:textId="77777777" w:rsidTr="000A1A60">
        <w:trPr>
          <w:trHeight w:val="294"/>
        </w:trPr>
        <w:tc>
          <w:tcPr>
            <w:tcW w:w="1339" w:type="pct"/>
            <w:gridSpan w:val="3"/>
            <w:tcBorders>
              <w:top w:val="nil"/>
              <w:bottom w:val="nil"/>
              <w:right w:val="nil"/>
            </w:tcBorders>
            <w:shd w:val="clear" w:color="auto" w:fill="auto"/>
          </w:tcPr>
          <w:p w14:paraId="67697EDA" w14:textId="77777777" w:rsidR="00284350" w:rsidRPr="00AF022B" w:rsidRDefault="00284350" w:rsidP="000A1A60">
            <w:pPr>
              <w:pStyle w:val="IMSTemplateelementheadings"/>
            </w:pPr>
            <w:r w:rsidRPr="00AF022B">
              <w:t>Definition</w:t>
            </w:r>
          </w:p>
        </w:tc>
        <w:tc>
          <w:tcPr>
            <w:tcW w:w="3661" w:type="pct"/>
            <w:gridSpan w:val="4"/>
            <w:tcBorders>
              <w:top w:val="nil"/>
              <w:left w:val="nil"/>
              <w:bottom w:val="nil"/>
            </w:tcBorders>
            <w:shd w:val="clear" w:color="auto" w:fill="auto"/>
          </w:tcPr>
          <w:p w14:paraId="553451B4" w14:textId="77777777" w:rsidR="00284350" w:rsidRPr="00AF022B" w:rsidRDefault="00284350" w:rsidP="000A1A60">
            <w:pPr>
              <w:pStyle w:val="DHHSbody"/>
            </w:pPr>
            <w:r w:rsidRPr="00AF022B">
              <w:t xml:space="preserve">The date and time of service contact between an </w:t>
            </w:r>
            <w:r>
              <w:t>AOD</w:t>
            </w:r>
            <w:r w:rsidRPr="00AF022B">
              <w:t>T service provider and a client/potential client and their family members or significant others</w:t>
            </w:r>
          </w:p>
        </w:tc>
      </w:tr>
      <w:tr w:rsidR="00284350" w:rsidRPr="00AF022B" w14:paraId="44C49CD2" w14:textId="77777777" w:rsidTr="000A1A60">
        <w:tblPrEx>
          <w:tblBorders>
            <w:insideH w:val="none" w:sz="0" w:space="0" w:color="auto"/>
            <w:insideV w:val="none" w:sz="0" w:space="0" w:color="auto"/>
          </w:tblBorders>
        </w:tblPrEx>
        <w:trPr>
          <w:gridBefore w:val="1"/>
          <w:wBefore w:w="7" w:type="pct"/>
          <w:trHeight w:val="295"/>
        </w:trPr>
        <w:tc>
          <w:tcPr>
            <w:tcW w:w="4993" w:type="pct"/>
            <w:gridSpan w:val="6"/>
            <w:tcBorders>
              <w:top w:val="single" w:sz="4" w:space="0" w:color="auto"/>
            </w:tcBorders>
            <w:shd w:val="clear" w:color="auto" w:fill="auto"/>
          </w:tcPr>
          <w:p w14:paraId="567AEC35" w14:textId="77777777" w:rsidR="00284350" w:rsidRPr="00AF022B" w:rsidRDefault="00284350" w:rsidP="000A1A60">
            <w:pPr>
              <w:pStyle w:val="IMSTemplateMainSectionHeading"/>
            </w:pPr>
            <w:r w:rsidRPr="00AF022B">
              <w:t>Value domain attributes</w:t>
            </w:r>
          </w:p>
        </w:tc>
      </w:tr>
      <w:tr w:rsidR="00284350" w:rsidRPr="00AF022B" w14:paraId="1A8B4B03" w14:textId="77777777" w:rsidTr="000A1A60">
        <w:trPr>
          <w:trHeight w:val="295"/>
        </w:trPr>
        <w:tc>
          <w:tcPr>
            <w:tcW w:w="5000" w:type="pct"/>
            <w:gridSpan w:val="7"/>
            <w:tcBorders>
              <w:top w:val="nil"/>
              <w:bottom w:val="nil"/>
            </w:tcBorders>
            <w:shd w:val="clear" w:color="auto" w:fill="auto"/>
          </w:tcPr>
          <w:p w14:paraId="45C10FE3" w14:textId="77777777" w:rsidR="00284350" w:rsidRPr="00AF022B" w:rsidRDefault="00284350" w:rsidP="000A1A60">
            <w:pPr>
              <w:pStyle w:val="IMSTemplateSectionHeading"/>
            </w:pPr>
            <w:r w:rsidRPr="00AF022B">
              <w:t>Representational attributes</w:t>
            </w:r>
          </w:p>
        </w:tc>
      </w:tr>
      <w:tr w:rsidR="00284350" w:rsidRPr="00AF022B" w14:paraId="7DC7F7F6" w14:textId="77777777" w:rsidTr="000A1A60">
        <w:trPr>
          <w:trHeight w:val="295"/>
        </w:trPr>
        <w:tc>
          <w:tcPr>
            <w:tcW w:w="1339" w:type="pct"/>
            <w:gridSpan w:val="3"/>
            <w:tcBorders>
              <w:top w:val="nil"/>
              <w:bottom w:val="nil"/>
              <w:right w:val="nil"/>
            </w:tcBorders>
            <w:shd w:val="clear" w:color="auto" w:fill="auto"/>
          </w:tcPr>
          <w:p w14:paraId="6CC979DE" w14:textId="77777777" w:rsidR="00284350" w:rsidRPr="00AF022B" w:rsidRDefault="00284350" w:rsidP="000A1A60">
            <w:pPr>
              <w:pStyle w:val="IMSTemplateelementheadings"/>
            </w:pPr>
            <w:r w:rsidRPr="00AF022B">
              <w:t>Representation class</w:t>
            </w:r>
          </w:p>
        </w:tc>
        <w:tc>
          <w:tcPr>
            <w:tcW w:w="1054" w:type="pct"/>
            <w:gridSpan w:val="2"/>
            <w:tcBorders>
              <w:top w:val="nil"/>
              <w:left w:val="nil"/>
              <w:bottom w:val="nil"/>
              <w:right w:val="nil"/>
            </w:tcBorders>
            <w:shd w:val="clear" w:color="auto" w:fill="auto"/>
          </w:tcPr>
          <w:p w14:paraId="08553A4E" w14:textId="77777777" w:rsidR="00284350" w:rsidRPr="00AF022B" w:rsidRDefault="00284350" w:rsidP="000A1A60">
            <w:pPr>
              <w:pStyle w:val="DHHSbody"/>
            </w:pPr>
            <w:r w:rsidRPr="00AF022B">
              <w:t>Date/time</w:t>
            </w:r>
          </w:p>
        </w:tc>
        <w:tc>
          <w:tcPr>
            <w:tcW w:w="1578" w:type="pct"/>
            <w:tcBorders>
              <w:top w:val="nil"/>
              <w:left w:val="nil"/>
              <w:bottom w:val="nil"/>
              <w:right w:val="nil"/>
            </w:tcBorders>
            <w:shd w:val="clear" w:color="auto" w:fill="auto"/>
          </w:tcPr>
          <w:p w14:paraId="48AA712A" w14:textId="77777777" w:rsidR="00284350" w:rsidRPr="00AF022B" w:rsidRDefault="00284350" w:rsidP="000A1A60">
            <w:pPr>
              <w:pStyle w:val="IMSTemplateelementheadings"/>
            </w:pPr>
            <w:r w:rsidRPr="00AF022B">
              <w:t>Data type</w:t>
            </w:r>
          </w:p>
        </w:tc>
        <w:tc>
          <w:tcPr>
            <w:tcW w:w="1029" w:type="pct"/>
            <w:tcBorders>
              <w:top w:val="nil"/>
              <w:left w:val="nil"/>
              <w:bottom w:val="nil"/>
            </w:tcBorders>
            <w:shd w:val="clear" w:color="auto" w:fill="auto"/>
          </w:tcPr>
          <w:p w14:paraId="4DC44641" w14:textId="77777777" w:rsidR="00284350" w:rsidRPr="00AF022B" w:rsidRDefault="00284350" w:rsidP="000A1A60">
            <w:pPr>
              <w:pStyle w:val="DHHSbody"/>
            </w:pPr>
            <w:r w:rsidRPr="00AF022B">
              <w:t>Date/time</w:t>
            </w:r>
          </w:p>
        </w:tc>
      </w:tr>
      <w:tr w:rsidR="00284350" w:rsidRPr="00AF022B" w14:paraId="695A3088" w14:textId="77777777" w:rsidTr="000A1A60">
        <w:trPr>
          <w:trHeight w:val="295"/>
        </w:trPr>
        <w:tc>
          <w:tcPr>
            <w:tcW w:w="1339" w:type="pct"/>
            <w:gridSpan w:val="3"/>
            <w:tcBorders>
              <w:top w:val="nil"/>
              <w:bottom w:val="nil"/>
              <w:right w:val="nil"/>
            </w:tcBorders>
            <w:shd w:val="clear" w:color="auto" w:fill="auto"/>
          </w:tcPr>
          <w:p w14:paraId="7B809C16" w14:textId="77777777" w:rsidR="00284350" w:rsidRPr="00AF022B" w:rsidRDefault="00284350" w:rsidP="000A1A60">
            <w:pPr>
              <w:pStyle w:val="IMSTemplateelementheadings"/>
            </w:pPr>
            <w:r w:rsidRPr="00AF022B">
              <w:t>Format</w:t>
            </w:r>
          </w:p>
        </w:tc>
        <w:tc>
          <w:tcPr>
            <w:tcW w:w="1054" w:type="pct"/>
            <w:gridSpan w:val="2"/>
            <w:tcBorders>
              <w:top w:val="nil"/>
              <w:left w:val="nil"/>
              <w:bottom w:val="nil"/>
              <w:right w:val="nil"/>
            </w:tcBorders>
            <w:shd w:val="clear" w:color="auto" w:fill="auto"/>
          </w:tcPr>
          <w:p w14:paraId="0FF104C9" w14:textId="77777777" w:rsidR="00284350" w:rsidRPr="00AF022B" w:rsidRDefault="00284350" w:rsidP="000A1A60">
            <w:pPr>
              <w:pStyle w:val="DHHSbody"/>
            </w:pPr>
            <w:r w:rsidRPr="00AF022B">
              <w:t>DDMMYYYYHHMM</w:t>
            </w:r>
          </w:p>
        </w:tc>
        <w:tc>
          <w:tcPr>
            <w:tcW w:w="1578" w:type="pct"/>
            <w:tcBorders>
              <w:top w:val="nil"/>
              <w:left w:val="nil"/>
              <w:bottom w:val="nil"/>
              <w:right w:val="nil"/>
            </w:tcBorders>
            <w:shd w:val="clear" w:color="auto" w:fill="auto"/>
          </w:tcPr>
          <w:p w14:paraId="2C515230" w14:textId="77777777" w:rsidR="00284350" w:rsidRPr="00AF022B" w:rsidRDefault="00284350" w:rsidP="000A1A60">
            <w:pPr>
              <w:pStyle w:val="IMSTemplateelementheadings"/>
            </w:pPr>
            <w:r w:rsidRPr="00AF022B">
              <w:t>Maximum character length</w:t>
            </w:r>
          </w:p>
        </w:tc>
        <w:tc>
          <w:tcPr>
            <w:tcW w:w="1029" w:type="pct"/>
            <w:tcBorders>
              <w:top w:val="nil"/>
              <w:left w:val="nil"/>
              <w:bottom w:val="nil"/>
            </w:tcBorders>
            <w:shd w:val="clear" w:color="auto" w:fill="auto"/>
          </w:tcPr>
          <w:p w14:paraId="46CAB3A2" w14:textId="77777777" w:rsidR="00284350" w:rsidRPr="00AF022B" w:rsidRDefault="00284350" w:rsidP="000A1A60">
            <w:pPr>
              <w:pStyle w:val="DHHSbody"/>
            </w:pPr>
            <w:r w:rsidRPr="00AF022B">
              <w:t>12</w:t>
            </w:r>
          </w:p>
        </w:tc>
      </w:tr>
      <w:tr w:rsidR="00284350" w:rsidRPr="00AF022B" w14:paraId="036F32F3" w14:textId="77777777" w:rsidTr="000A1A60">
        <w:trPr>
          <w:trHeight w:val="295"/>
        </w:trPr>
        <w:tc>
          <w:tcPr>
            <w:tcW w:w="5000" w:type="pct"/>
            <w:gridSpan w:val="7"/>
            <w:tcBorders>
              <w:top w:val="nil"/>
            </w:tcBorders>
            <w:shd w:val="clear" w:color="auto" w:fill="auto"/>
          </w:tcPr>
          <w:p w14:paraId="4404B3B6" w14:textId="77777777" w:rsidR="00284350" w:rsidRPr="00AF022B" w:rsidRDefault="00284350" w:rsidP="000A1A60">
            <w:pPr>
              <w:pStyle w:val="IMSTemplateMainSectionHeading"/>
            </w:pPr>
            <w:r w:rsidRPr="00AF022B">
              <w:t>Data element attributes</w:t>
            </w:r>
          </w:p>
        </w:tc>
      </w:tr>
      <w:tr w:rsidR="00284350" w:rsidRPr="00AF022B" w14:paraId="5DAA32BE" w14:textId="77777777" w:rsidTr="000A1A60">
        <w:trPr>
          <w:gridBefore w:val="2"/>
          <w:wBefore w:w="11" w:type="pct"/>
          <w:trHeight w:val="295"/>
        </w:trPr>
        <w:tc>
          <w:tcPr>
            <w:tcW w:w="4989" w:type="pct"/>
            <w:gridSpan w:val="5"/>
            <w:tcBorders>
              <w:top w:val="nil"/>
              <w:bottom w:val="nil"/>
            </w:tcBorders>
            <w:shd w:val="clear" w:color="auto" w:fill="auto"/>
          </w:tcPr>
          <w:p w14:paraId="5C0241FB" w14:textId="77777777" w:rsidR="00284350" w:rsidRPr="00AF022B" w:rsidRDefault="00284350" w:rsidP="000A1A60">
            <w:pPr>
              <w:pStyle w:val="IMSTemplateSectionHeading"/>
            </w:pPr>
            <w:r w:rsidRPr="00AF022B">
              <w:t xml:space="preserve">Reporting attributes </w:t>
            </w:r>
          </w:p>
        </w:tc>
      </w:tr>
      <w:tr w:rsidR="00284350" w:rsidRPr="00AF022B" w14:paraId="1B4EC2DB" w14:textId="77777777" w:rsidTr="000A1A60">
        <w:trPr>
          <w:gridBefore w:val="2"/>
          <w:wBefore w:w="11" w:type="pct"/>
          <w:trHeight w:val="294"/>
        </w:trPr>
        <w:tc>
          <w:tcPr>
            <w:tcW w:w="1387" w:type="pct"/>
            <w:gridSpan w:val="2"/>
            <w:tcBorders>
              <w:top w:val="nil"/>
              <w:bottom w:val="nil"/>
              <w:right w:val="nil"/>
            </w:tcBorders>
            <w:shd w:val="clear" w:color="auto" w:fill="auto"/>
          </w:tcPr>
          <w:p w14:paraId="656986D3" w14:textId="77777777" w:rsidR="00284350" w:rsidRPr="00AF022B" w:rsidRDefault="00284350" w:rsidP="000A1A60">
            <w:pPr>
              <w:pStyle w:val="IMSTemplateelementheadings"/>
            </w:pPr>
            <w:r w:rsidRPr="00AF022B">
              <w:t>Reporting requirements</w:t>
            </w:r>
          </w:p>
        </w:tc>
        <w:tc>
          <w:tcPr>
            <w:tcW w:w="3602" w:type="pct"/>
            <w:gridSpan w:val="3"/>
            <w:tcBorders>
              <w:top w:val="nil"/>
              <w:left w:val="nil"/>
              <w:bottom w:val="nil"/>
            </w:tcBorders>
            <w:shd w:val="clear" w:color="auto" w:fill="auto"/>
          </w:tcPr>
          <w:p w14:paraId="1C664AC2" w14:textId="77777777" w:rsidR="00284350" w:rsidRPr="00AF022B" w:rsidRDefault="00284350" w:rsidP="000A1A60">
            <w:pPr>
              <w:pStyle w:val="DHHSbody"/>
            </w:pPr>
            <w:r w:rsidRPr="00AF022B">
              <w:t>Mandatory</w:t>
            </w:r>
          </w:p>
        </w:tc>
      </w:tr>
      <w:tr w:rsidR="00284350" w:rsidRPr="00AF022B" w14:paraId="10600E34" w14:textId="77777777" w:rsidTr="000A1A60">
        <w:trPr>
          <w:trHeight w:val="295"/>
        </w:trPr>
        <w:tc>
          <w:tcPr>
            <w:tcW w:w="5000" w:type="pct"/>
            <w:gridSpan w:val="7"/>
            <w:tcBorders>
              <w:top w:val="nil"/>
              <w:bottom w:val="nil"/>
            </w:tcBorders>
            <w:shd w:val="clear" w:color="auto" w:fill="auto"/>
          </w:tcPr>
          <w:p w14:paraId="3795FEE3" w14:textId="77777777" w:rsidR="00284350" w:rsidRPr="00AF022B" w:rsidRDefault="00284350" w:rsidP="000A1A60">
            <w:pPr>
              <w:pStyle w:val="IMSTemplateSectionHeading"/>
            </w:pPr>
            <w:r w:rsidRPr="00AF022B">
              <w:t>Collection and usage attributes</w:t>
            </w:r>
          </w:p>
        </w:tc>
      </w:tr>
      <w:tr w:rsidR="00284350" w:rsidRPr="00AF022B" w14:paraId="2E33BFD1" w14:textId="77777777" w:rsidTr="000A1A60">
        <w:tc>
          <w:tcPr>
            <w:tcW w:w="1339" w:type="pct"/>
            <w:gridSpan w:val="3"/>
            <w:tcBorders>
              <w:top w:val="nil"/>
              <w:bottom w:val="nil"/>
              <w:right w:val="nil"/>
            </w:tcBorders>
            <w:shd w:val="clear" w:color="auto" w:fill="auto"/>
          </w:tcPr>
          <w:p w14:paraId="500D9C29" w14:textId="77777777" w:rsidR="00284350" w:rsidRPr="00AF022B" w:rsidRDefault="00284350" w:rsidP="000A1A60">
            <w:pPr>
              <w:pStyle w:val="IMSTemplateelementheadings"/>
            </w:pPr>
            <w:r w:rsidRPr="00AF022B">
              <w:t>Guide for use</w:t>
            </w:r>
          </w:p>
        </w:tc>
        <w:tc>
          <w:tcPr>
            <w:tcW w:w="3661" w:type="pct"/>
            <w:gridSpan w:val="4"/>
            <w:tcBorders>
              <w:top w:val="nil"/>
              <w:left w:val="nil"/>
              <w:bottom w:val="nil"/>
            </w:tcBorders>
            <w:shd w:val="clear" w:color="auto" w:fill="auto"/>
          </w:tcPr>
          <w:p w14:paraId="352C9E5F" w14:textId="77777777" w:rsidR="00284350" w:rsidRPr="00AF022B" w:rsidRDefault="00284350" w:rsidP="000A1A60">
            <w:pPr>
              <w:pStyle w:val="DHHSbody"/>
            </w:pPr>
            <w:r w:rsidRPr="00AF022B">
              <w:t xml:space="preserve">Record the date and time of each service contact, including those where multiple visits are made on one day (except where the visits may be regarded as a continuation of the one service contact). </w:t>
            </w:r>
          </w:p>
          <w:p w14:paraId="0BC47550" w14:textId="77777777" w:rsidR="00284350" w:rsidRPr="00AF022B" w:rsidRDefault="00284350" w:rsidP="000A1A60">
            <w:pPr>
              <w:pStyle w:val="DHHSbody"/>
            </w:pPr>
            <w:r w:rsidRPr="00AF022B">
              <w:t xml:space="preserve">If the contact is the first contact associated with a </w:t>
            </w:r>
            <w:r>
              <w:t>P</w:t>
            </w:r>
            <w:r w:rsidRPr="00AF022B">
              <w:t>resentation,</w:t>
            </w:r>
            <w:r>
              <w:t xml:space="preserve"> A</w:t>
            </w:r>
            <w:r w:rsidRPr="00AF022B">
              <w:t>s</w:t>
            </w:r>
            <w:r>
              <w:t>s</w:t>
            </w:r>
            <w:r w:rsidRPr="00AF022B">
              <w:t xml:space="preserve">essment, </w:t>
            </w:r>
            <w:r>
              <w:t>T</w:t>
            </w:r>
            <w:r w:rsidRPr="00AF022B">
              <w:t xml:space="preserve">reatment, </w:t>
            </w:r>
            <w:r>
              <w:t>S</w:t>
            </w:r>
            <w:r w:rsidRPr="00AF022B">
              <w:t xml:space="preserve">upport or </w:t>
            </w:r>
            <w:r>
              <w:t>R</w:t>
            </w:r>
            <w:r w:rsidRPr="00AF022B">
              <w:t>eview service event which is provided to the client, this date will be the same day, month and year as that of the event start date.</w:t>
            </w:r>
          </w:p>
          <w:p w14:paraId="0AD52687" w14:textId="77777777" w:rsidR="00284350" w:rsidRPr="00AF022B" w:rsidRDefault="00284350" w:rsidP="000A1A60">
            <w:pPr>
              <w:pStyle w:val="DHHSbody"/>
            </w:pPr>
            <w:r w:rsidRPr="00AF022B">
              <w:t>Contacts received via asynchronous methods e.g. email, written, the contact date will be the date of the service provider response.</w:t>
            </w:r>
          </w:p>
        </w:tc>
      </w:tr>
      <w:tr w:rsidR="00284350" w:rsidRPr="00AF022B" w14:paraId="02F6F57E" w14:textId="77777777" w:rsidTr="000A1A60">
        <w:tblPrEx>
          <w:tblBorders>
            <w:insideH w:val="none" w:sz="0" w:space="0" w:color="auto"/>
            <w:insideV w:val="none" w:sz="0" w:space="0" w:color="auto"/>
          </w:tblBorders>
        </w:tblPrEx>
        <w:trPr>
          <w:gridBefore w:val="2"/>
          <w:wBefore w:w="11" w:type="pct"/>
          <w:trHeight w:val="294"/>
        </w:trPr>
        <w:tc>
          <w:tcPr>
            <w:tcW w:w="4989" w:type="pct"/>
            <w:gridSpan w:val="5"/>
            <w:tcBorders>
              <w:top w:val="single" w:sz="4" w:space="0" w:color="auto"/>
            </w:tcBorders>
            <w:shd w:val="clear" w:color="auto" w:fill="auto"/>
          </w:tcPr>
          <w:p w14:paraId="1252864D" w14:textId="77777777" w:rsidR="00284350" w:rsidRPr="00AF022B" w:rsidRDefault="00284350" w:rsidP="000A1A60">
            <w:pPr>
              <w:pStyle w:val="IMSTemplateSectionHeading"/>
            </w:pPr>
            <w:r w:rsidRPr="00AF022B">
              <w:t>Source and reference attributes</w:t>
            </w:r>
          </w:p>
        </w:tc>
      </w:tr>
      <w:tr w:rsidR="00284350" w:rsidRPr="00AF022B" w14:paraId="7AACBF04" w14:textId="77777777" w:rsidTr="000A1A60">
        <w:trPr>
          <w:trHeight w:val="295"/>
        </w:trPr>
        <w:tc>
          <w:tcPr>
            <w:tcW w:w="1339" w:type="pct"/>
            <w:gridSpan w:val="3"/>
            <w:tcBorders>
              <w:top w:val="nil"/>
              <w:bottom w:val="nil"/>
              <w:right w:val="nil"/>
            </w:tcBorders>
            <w:shd w:val="clear" w:color="auto" w:fill="auto"/>
          </w:tcPr>
          <w:p w14:paraId="57349B1E" w14:textId="77777777" w:rsidR="00284350" w:rsidRPr="00AF022B" w:rsidRDefault="00284350" w:rsidP="000A1A60">
            <w:pPr>
              <w:pStyle w:val="IMSTemplateelementheadings"/>
            </w:pPr>
            <w:r w:rsidRPr="00AF022B">
              <w:t>Definition source</w:t>
            </w:r>
          </w:p>
        </w:tc>
        <w:tc>
          <w:tcPr>
            <w:tcW w:w="3661" w:type="pct"/>
            <w:gridSpan w:val="4"/>
            <w:tcBorders>
              <w:top w:val="nil"/>
              <w:left w:val="nil"/>
              <w:bottom w:val="nil"/>
            </w:tcBorders>
            <w:shd w:val="clear" w:color="auto" w:fill="auto"/>
          </w:tcPr>
          <w:p w14:paraId="182FBE85" w14:textId="77777777" w:rsidR="00284350" w:rsidRPr="00AF022B" w:rsidRDefault="00284350" w:rsidP="000A1A60">
            <w:pPr>
              <w:pStyle w:val="DHHSbody"/>
            </w:pPr>
            <w:r w:rsidRPr="00AF022B">
              <w:t>METeOR</w:t>
            </w:r>
          </w:p>
        </w:tc>
      </w:tr>
      <w:tr w:rsidR="00284350" w:rsidRPr="00AF022B" w14:paraId="6D5D396C" w14:textId="77777777" w:rsidTr="000A1A60">
        <w:trPr>
          <w:trHeight w:val="295"/>
        </w:trPr>
        <w:tc>
          <w:tcPr>
            <w:tcW w:w="1339" w:type="pct"/>
            <w:gridSpan w:val="3"/>
            <w:tcBorders>
              <w:top w:val="nil"/>
              <w:bottom w:val="nil"/>
              <w:right w:val="nil"/>
            </w:tcBorders>
            <w:shd w:val="clear" w:color="auto" w:fill="auto"/>
          </w:tcPr>
          <w:p w14:paraId="50290054" w14:textId="77777777" w:rsidR="00284350" w:rsidRPr="00AF022B" w:rsidRDefault="00284350" w:rsidP="000A1A60">
            <w:pPr>
              <w:pStyle w:val="IMSTemplateelementheadings"/>
            </w:pPr>
            <w:r w:rsidRPr="00AF022B">
              <w:t>Definition source identifier</w:t>
            </w:r>
          </w:p>
        </w:tc>
        <w:tc>
          <w:tcPr>
            <w:tcW w:w="3661" w:type="pct"/>
            <w:gridSpan w:val="4"/>
            <w:tcBorders>
              <w:top w:val="nil"/>
              <w:left w:val="nil"/>
              <w:bottom w:val="nil"/>
            </w:tcBorders>
            <w:shd w:val="clear" w:color="auto" w:fill="auto"/>
          </w:tcPr>
          <w:p w14:paraId="4FFE645E" w14:textId="77777777" w:rsidR="00284350" w:rsidRPr="00AF022B" w:rsidRDefault="00284350" w:rsidP="000A1A60">
            <w:pPr>
              <w:pStyle w:val="DHHSbody"/>
            </w:pPr>
            <w:r w:rsidRPr="00AF022B">
              <w:t>Based on Service contact–service contact date, DDMMYYYY - 270122</w:t>
            </w:r>
          </w:p>
        </w:tc>
      </w:tr>
      <w:tr w:rsidR="00284350" w:rsidRPr="00AF022B" w14:paraId="6A9EEAD2" w14:textId="77777777" w:rsidTr="000A1A60">
        <w:trPr>
          <w:trHeight w:val="295"/>
        </w:trPr>
        <w:tc>
          <w:tcPr>
            <w:tcW w:w="1339" w:type="pct"/>
            <w:gridSpan w:val="3"/>
            <w:tcBorders>
              <w:top w:val="nil"/>
              <w:bottom w:val="nil"/>
              <w:right w:val="nil"/>
            </w:tcBorders>
            <w:shd w:val="clear" w:color="auto" w:fill="auto"/>
          </w:tcPr>
          <w:p w14:paraId="2C70C4D2" w14:textId="77777777" w:rsidR="00284350" w:rsidRPr="00AF022B" w:rsidRDefault="00284350" w:rsidP="000A1A60">
            <w:pPr>
              <w:pStyle w:val="IMSTemplateelementheadings"/>
            </w:pPr>
            <w:r w:rsidRPr="00AF022B">
              <w:t>Value domain source</w:t>
            </w:r>
          </w:p>
        </w:tc>
        <w:tc>
          <w:tcPr>
            <w:tcW w:w="3661" w:type="pct"/>
            <w:gridSpan w:val="4"/>
            <w:tcBorders>
              <w:top w:val="nil"/>
              <w:left w:val="nil"/>
              <w:bottom w:val="nil"/>
            </w:tcBorders>
            <w:shd w:val="clear" w:color="auto" w:fill="auto"/>
          </w:tcPr>
          <w:p w14:paraId="7D3B6502" w14:textId="77777777" w:rsidR="00284350" w:rsidRPr="00AF022B" w:rsidRDefault="00284350" w:rsidP="000A1A60">
            <w:pPr>
              <w:pStyle w:val="DHHSbody"/>
            </w:pPr>
            <w:r w:rsidRPr="00AF022B">
              <w:t>METeOR</w:t>
            </w:r>
          </w:p>
        </w:tc>
      </w:tr>
      <w:tr w:rsidR="00284350" w:rsidRPr="00AF022B" w14:paraId="4BD03DB1" w14:textId="77777777" w:rsidTr="000A1A60">
        <w:trPr>
          <w:trHeight w:val="295"/>
        </w:trPr>
        <w:tc>
          <w:tcPr>
            <w:tcW w:w="1339" w:type="pct"/>
            <w:gridSpan w:val="3"/>
            <w:tcBorders>
              <w:top w:val="nil"/>
              <w:bottom w:val="nil"/>
              <w:right w:val="nil"/>
            </w:tcBorders>
            <w:shd w:val="clear" w:color="auto" w:fill="auto"/>
          </w:tcPr>
          <w:p w14:paraId="6DA3661C" w14:textId="77777777" w:rsidR="00284350" w:rsidRPr="00AF022B" w:rsidRDefault="00284350" w:rsidP="000A1A60">
            <w:pPr>
              <w:pStyle w:val="IMSTemplateelementheadings"/>
            </w:pPr>
            <w:r w:rsidRPr="00AF022B">
              <w:t>Value domain identifier</w:t>
            </w:r>
          </w:p>
        </w:tc>
        <w:tc>
          <w:tcPr>
            <w:tcW w:w="3661" w:type="pct"/>
            <w:gridSpan w:val="4"/>
            <w:tcBorders>
              <w:top w:val="nil"/>
              <w:left w:val="nil"/>
              <w:bottom w:val="nil"/>
            </w:tcBorders>
            <w:shd w:val="clear" w:color="auto" w:fill="auto"/>
          </w:tcPr>
          <w:p w14:paraId="309128A0" w14:textId="77777777" w:rsidR="00284350" w:rsidRPr="00AF022B" w:rsidRDefault="00284350" w:rsidP="000A1A60">
            <w:pPr>
              <w:pStyle w:val="DHHSbody"/>
            </w:pPr>
            <w:r w:rsidRPr="00AF022B">
              <w:t xml:space="preserve">Based on </w:t>
            </w:r>
            <w:hyperlink r:id="rId41" w:history="1">
              <w:r w:rsidRPr="00AF022B">
                <w:t>Date DDMMYYYY - 270566</w:t>
              </w:r>
            </w:hyperlink>
          </w:p>
        </w:tc>
      </w:tr>
      <w:tr w:rsidR="00284350" w:rsidRPr="00AF022B" w14:paraId="197C00FB" w14:textId="77777777" w:rsidTr="000A1A60">
        <w:tblPrEx>
          <w:tblBorders>
            <w:insideH w:val="none" w:sz="0" w:space="0" w:color="auto"/>
            <w:insideV w:val="none" w:sz="0" w:space="0" w:color="auto"/>
          </w:tblBorders>
        </w:tblPrEx>
        <w:trPr>
          <w:gridBefore w:val="2"/>
          <w:wBefore w:w="11" w:type="pct"/>
          <w:trHeight w:val="295"/>
        </w:trPr>
        <w:tc>
          <w:tcPr>
            <w:tcW w:w="4989" w:type="pct"/>
            <w:gridSpan w:val="5"/>
            <w:tcBorders>
              <w:top w:val="single" w:sz="4" w:space="0" w:color="auto"/>
            </w:tcBorders>
            <w:shd w:val="clear" w:color="auto" w:fill="auto"/>
          </w:tcPr>
          <w:p w14:paraId="0EDB98A7" w14:textId="77777777" w:rsidR="00284350" w:rsidRPr="00AF022B" w:rsidRDefault="00284350" w:rsidP="000A1A60">
            <w:pPr>
              <w:pStyle w:val="IMSTemplateSectionHeading"/>
            </w:pPr>
            <w:r w:rsidRPr="00AF022B">
              <w:t>Relational attributes</w:t>
            </w:r>
          </w:p>
        </w:tc>
      </w:tr>
      <w:tr w:rsidR="00284350" w:rsidRPr="00AF022B" w14:paraId="3C7874F7" w14:textId="77777777" w:rsidTr="000A1A60">
        <w:trPr>
          <w:trHeight w:val="294"/>
        </w:trPr>
        <w:tc>
          <w:tcPr>
            <w:tcW w:w="1339" w:type="pct"/>
            <w:gridSpan w:val="3"/>
            <w:tcBorders>
              <w:top w:val="nil"/>
              <w:bottom w:val="nil"/>
              <w:right w:val="nil"/>
            </w:tcBorders>
            <w:shd w:val="clear" w:color="auto" w:fill="auto"/>
          </w:tcPr>
          <w:p w14:paraId="453E6D82" w14:textId="77777777" w:rsidR="00284350" w:rsidRPr="00AF022B" w:rsidRDefault="00284350" w:rsidP="000A1A60">
            <w:pPr>
              <w:pStyle w:val="IMSTemplateelementheadings"/>
            </w:pPr>
            <w:r w:rsidRPr="00AF022B">
              <w:t>Related concepts</w:t>
            </w:r>
          </w:p>
        </w:tc>
        <w:tc>
          <w:tcPr>
            <w:tcW w:w="3661" w:type="pct"/>
            <w:gridSpan w:val="4"/>
            <w:tcBorders>
              <w:top w:val="nil"/>
              <w:left w:val="nil"/>
              <w:bottom w:val="nil"/>
            </w:tcBorders>
            <w:shd w:val="clear" w:color="auto" w:fill="auto"/>
          </w:tcPr>
          <w:p w14:paraId="06FBE348" w14:textId="77777777" w:rsidR="00284350" w:rsidRDefault="00284350" w:rsidP="000A1A60">
            <w:pPr>
              <w:pStyle w:val="DHHSbody"/>
            </w:pPr>
            <w:r w:rsidRPr="00AF022B">
              <w:t>Contact</w:t>
            </w:r>
          </w:p>
          <w:p w14:paraId="084AE679" w14:textId="77777777" w:rsidR="00284350" w:rsidRPr="00AF022B" w:rsidRDefault="00284350" w:rsidP="000A1A60">
            <w:pPr>
              <w:pStyle w:val="DHHSbody"/>
            </w:pPr>
            <w:r>
              <w:t>Event</w:t>
            </w:r>
          </w:p>
        </w:tc>
      </w:tr>
      <w:tr w:rsidR="00284350" w:rsidRPr="00AF022B" w14:paraId="3E74344A" w14:textId="77777777" w:rsidTr="000A1A60">
        <w:trPr>
          <w:trHeight w:val="295"/>
        </w:trPr>
        <w:tc>
          <w:tcPr>
            <w:tcW w:w="1339" w:type="pct"/>
            <w:gridSpan w:val="3"/>
            <w:tcBorders>
              <w:top w:val="nil"/>
              <w:bottom w:val="nil"/>
              <w:right w:val="nil"/>
            </w:tcBorders>
            <w:shd w:val="clear" w:color="auto" w:fill="auto"/>
          </w:tcPr>
          <w:p w14:paraId="742C0CBB" w14:textId="77777777" w:rsidR="00284350" w:rsidRPr="00AF022B" w:rsidRDefault="00284350" w:rsidP="000A1A60">
            <w:pPr>
              <w:pStyle w:val="IMSTemplateelementheadings"/>
            </w:pPr>
            <w:r w:rsidRPr="00AF022B">
              <w:t>Related data elements</w:t>
            </w:r>
          </w:p>
        </w:tc>
        <w:tc>
          <w:tcPr>
            <w:tcW w:w="3661" w:type="pct"/>
            <w:gridSpan w:val="4"/>
            <w:tcBorders>
              <w:top w:val="nil"/>
              <w:left w:val="nil"/>
              <w:bottom w:val="nil"/>
            </w:tcBorders>
            <w:shd w:val="clear" w:color="auto" w:fill="auto"/>
          </w:tcPr>
          <w:p w14:paraId="58F15C71" w14:textId="77777777" w:rsidR="00284350" w:rsidRPr="00AF022B" w:rsidRDefault="00284350" w:rsidP="000A1A60">
            <w:pPr>
              <w:pStyle w:val="DHHSbody"/>
            </w:pPr>
            <w:r w:rsidRPr="00AF022B">
              <w:t>Event-start date</w:t>
            </w:r>
          </w:p>
        </w:tc>
      </w:tr>
      <w:tr w:rsidR="00284350" w:rsidRPr="00AF022B" w14:paraId="17F47DE4" w14:textId="77777777" w:rsidTr="000A1A60">
        <w:trPr>
          <w:trHeight w:val="294"/>
        </w:trPr>
        <w:tc>
          <w:tcPr>
            <w:tcW w:w="1339" w:type="pct"/>
            <w:gridSpan w:val="3"/>
            <w:tcBorders>
              <w:top w:val="nil"/>
              <w:bottom w:val="nil"/>
              <w:right w:val="nil"/>
            </w:tcBorders>
            <w:shd w:val="clear" w:color="auto" w:fill="auto"/>
          </w:tcPr>
          <w:p w14:paraId="0B06E18A" w14:textId="77777777" w:rsidR="00284350" w:rsidRPr="00AF022B" w:rsidRDefault="00284350" w:rsidP="000A1A60">
            <w:pPr>
              <w:pStyle w:val="IMSTemplateelementheadings"/>
            </w:pPr>
            <w:r w:rsidRPr="00AF022B">
              <w:t>Edit/validation rules</w:t>
            </w:r>
          </w:p>
        </w:tc>
        <w:tc>
          <w:tcPr>
            <w:tcW w:w="3661" w:type="pct"/>
            <w:gridSpan w:val="4"/>
            <w:tcBorders>
              <w:top w:val="nil"/>
              <w:left w:val="nil"/>
              <w:bottom w:val="nil"/>
            </w:tcBorders>
            <w:shd w:val="clear" w:color="auto" w:fill="auto"/>
          </w:tcPr>
          <w:p w14:paraId="220718C4" w14:textId="77777777" w:rsidR="00284350" w:rsidRPr="00AF022B" w:rsidRDefault="00284350" w:rsidP="000A1A60">
            <w:pPr>
              <w:pStyle w:val="DHHSbody"/>
            </w:pPr>
            <w:r>
              <w:t>AOD</w:t>
            </w:r>
            <w:r w:rsidRPr="00AF022B">
              <w:t xml:space="preserve">0 value not in codeset for reporting period </w:t>
            </w:r>
          </w:p>
          <w:p w14:paraId="054DE26F" w14:textId="77777777" w:rsidR="00284350" w:rsidRPr="00AF022B" w:rsidRDefault="00284350" w:rsidP="000A1A60">
            <w:pPr>
              <w:pStyle w:val="DHHSbody"/>
            </w:pPr>
            <w:r>
              <w:t>AOD</w:t>
            </w:r>
            <w:r w:rsidRPr="00AF022B">
              <w:t>2 cannot be null</w:t>
            </w:r>
          </w:p>
        </w:tc>
      </w:tr>
      <w:tr w:rsidR="00284350" w:rsidRPr="00AF022B" w14:paraId="734D78B9" w14:textId="77777777" w:rsidTr="000A1A60">
        <w:trPr>
          <w:trHeight w:val="294"/>
        </w:trPr>
        <w:tc>
          <w:tcPr>
            <w:tcW w:w="1339" w:type="pct"/>
            <w:gridSpan w:val="3"/>
            <w:tcBorders>
              <w:top w:val="nil"/>
              <w:bottom w:val="nil"/>
              <w:right w:val="nil"/>
            </w:tcBorders>
            <w:shd w:val="clear" w:color="auto" w:fill="auto"/>
          </w:tcPr>
          <w:p w14:paraId="198E44D5" w14:textId="77777777" w:rsidR="00284350" w:rsidRPr="00AF022B" w:rsidRDefault="00284350" w:rsidP="000A1A60">
            <w:pPr>
              <w:pStyle w:val="IMSTemplateelementheadings"/>
            </w:pPr>
          </w:p>
        </w:tc>
        <w:tc>
          <w:tcPr>
            <w:tcW w:w="3661" w:type="pct"/>
            <w:gridSpan w:val="4"/>
            <w:tcBorders>
              <w:top w:val="nil"/>
              <w:left w:val="nil"/>
              <w:bottom w:val="nil"/>
            </w:tcBorders>
            <w:shd w:val="clear" w:color="auto" w:fill="auto"/>
          </w:tcPr>
          <w:p w14:paraId="01F37148" w14:textId="77777777" w:rsidR="00284350" w:rsidRPr="00AF022B" w:rsidRDefault="00284350" w:rsidP="000A1A60">
            <w:pPr>
              <w:pStyle w:val="DHHSbody"/>
            </w:pPr>
            <w:r>
              <w:t>AOD</w:t>
            </w:r>
            <w:r w:rsidRPr="00AF022B">
              <w:t>5 date cannot be in future</w:t>
            </w:r>
          </w:p>
        </w:tc>
      </w:tr>
      <w:tr w:rsidR="00284350" w:rsidRPr="00AF022B" w14:paraId="75B918AC" w14:textId="77777777" w:rsidTr="000A1A60">
        <w:trPr>
          <w:trHeight w:val="294"/>
        </w:trPr>
        <w:tc>
          <w:tcPr>
            <w:tcW w:w="1339" w:type="pct"/>
            <w:gridSpan w:val="3"/>
            <w:tcBorders>
              <w:top w:val="nil"/>
              <w:bottom w:val="nil"/>
              <w:right w:val="nil"/>
            </w:tcBorders>
            <w:shd w:val="clear" w:color="auto" w:fill="auto"/>
          </w:tcPr>
          <w:p w14:paraId="7E1D396E" w14:textId="77777777" w:rsidR="00284350" w:rsidRPr="00AF022B" w:rsidRDefault="00284350" w:rsidP="000A1A60">
            <w:pPr>
              <w:pStyle w:val="IMSTemplateelementheadings"/>
            </w:pPr>
          </w:p>
        </w:tc>
        <w:tc>
          <w:tcPr>
            <w:tcW w:w="3661" w:type="pct"/>
            <w:gridSpan w:val="4"/>
            <w:tcBorders>
              <w:top w:val="nil"/>
              <w:left w:val="nil"/>
              <w:bottom w:val="nil"/>
            </w:tcBorders>
            <w:shd w:val="clear" w:color="auto" w:fill="auto"/>
          </w:tcPr>
          <w:p w14:paraId="42313B34" w14:textId="77777777" w:rsidR="00284350" w:rsidRPr="00AF022B" w:rsidRDefault="00284350" w:rsidP="000A1A60">
            <w:pPr>
              <w:pStyle w:val="DHHSbody"/>
            </w:pPr>
            <w:r>
              <w:t>AOD</w:t>
            </w:r>
            <w:r w:rsidRPr="00AF022B">
              <w:t>6 date earlier than client’s date of birth</w:t>
            </w:r>
          </w:p>
        </w:tc>
      </w:tr>
      <w:tr w:rsidR="00284350" w:rsidRPr="00AF022B" w14:paraId="1B0263A3" w14:textId="77777777" w:rsidTr="000A1A60">
        <w:trPr>
          <w:trHeight w:val="294"/>
        </w:trPr>
        <w:tc>
          <w:tcPr>
            <w:tcW w:w="1339" w:type="pct"/>
            <w:gridSpan w:val="3"/>
            <w:tcBorders>
              <w:top w:val="nil"/>
              <w:bottom w:val="nil"/>
              <w:right w:val="nil"/>
            </w:tcBorders>
            <w:shd w:val="clear" w:color="auto" w:fill="auto"/>
          </w:tcPr>
          <w:p w14:paraId="58F47612" w14:textId="77777777" w:rsidR="00284350" w:rsidRPr="00AF022B" w:rsidRDefault="00284350" w:rsidP="000A1A60">
            <w:pPr>
              <w:pStyle w:val="IMSTemplateelementheadings"/>
            </w:pPr>
          </w:p>
        </w:tc>
        <w:tc>
          <w:tcPr>
            <w:tcW w:w="3661" w:type="pct"/>
            <w:gridSpan w:val="4"/>
            <w:tcBorders>
              <w:top w:val="nil"/>
              <w:left w:val="nil"/>
              <w:bottom w:val="nil"/>
            </w:tcBorders>
            <w:shd w:val="clear" w:color="auto" w:fill="auto"/>
          </w:tcPr>
          <w:p w14:paraId="3562667C" w14:textId="77777777" w:rsidR="00284350" w:rsidRPr="00AF022B" w:rsidRDefault="00284350" w:rsidP="000A1A60">
            <w:pPr>
              <w:pStyle w:val="DHHSbody"/>
            </w:pPr>
            <w:r>
              <w:t>AOD</w:t>
            </w:r>
            <w:r w:rsidRPr="00AF022B">
              <w:t>7 date earlier than event start date</w:t>
            </w:r>
          </w:p>
        </w:tc>
      </w:tr>
      <w:tr w:rsidR="00284350" w:rsidRPr="00AF022B" w14:paraId="49C015AC" w14:textId="77777777" w:rsidTr="000A1A60">
        <w:trPr>
          <w:trHeight w:val="294"/>
        </w:trPr>
        <w:tc>
          <w:tcPr>
            <w:tcW w:w="1339" w:type="pct"/>
            <w:gridSpan w:val="3"/>
            <w:tcBorders>
              <w:top w:val="nil"/>
              <w:bottom w:val="single" w:sz="4" w:space="0" w:color="auto"/>
              <w:right w:val="nil"/>
            </w:tcBorders>
            <w:shd w:val="clear" w:color="auto" w:fill="auto"/>
          </w:tcPr>
          <w:p w14:paraId="45B52DB8" w14:textId="77777777" w:rsidR="00284350" w:rsidRPr="00AF022B" w:rsidRDefault="00284350" w:rsidP="000A1A60">
            <w:pPr>
              <w:pStyle w:val="IMSTemplateelementheadings"/>
            </w:pPr>
          </w:p>
        </w:tc>
        <w:tc>
          <w:tcPr>
            <w:tcW w:w="3661" w:type="pct"/>
            <w:gridSpan w:val="4"/>
            <w:tcBorders>
              <w:top w:val="nil"/>
              <w:left w:val="nil"/>
              <w:bottom w:val="single" w:sz="4" w:space="0" w:color="auto"/>
            </w:tcBorders>
            <w:shd w:val="clear" w:color="auto" w:fill="auto"/>
          </w:tcPr>
          <w:p w14:paraId="52A7CCF3" w14:textId="77777777" w:rsidR="00284350" w:rsidRPr="00AF022B" w:rsidRDefault="00284350" w:rsidP="000A1A60">
            <w:pPr>
              <w:pStyle w:val="DHHSbody"/>
            </w:pPr>
            <w:r>
              <w:t>AOD</w:t>
            </w:r>
            <w:r w:rsidRPr="00AF022B">
              <w:t>8 date later than associated event end date</w:t>
            </w:r>
          </w:p>
          <w:p w14:paraId="0A6E6FB4" w14:textId="77777777" w:rsidR="00284350" w:rsidRPr="00AF022B" w:rsidRDefault="00284350" w:rsidP="000A1A60">
            <w:pPr>
              <w:pStyle w:val="DHHSbody"/>
            </w:pPr>
            <w:r>
              <w:t>AOD</w:t>
            </w:r>
            <w:r w:rsidRPr="00AF022B">
              <w:t>134 date cannot be null and must be in DDMMYYYYHHMM format</w:t>
            </w:r>
          </w:p>
        </w:tc>
      </w:tr>
      <w:tr w:rsidR="00284350" w:rsidRPr="00AF022B" w14:paraId="528BD5F1" w14:textId="77777777" w:rsidTr="000A1A60">
        <w:trPr>
          <w:trHeight w:val="294"/>
        </w:trPr>
        <w:tc>
          <w:tcPr>
            <w:tcW w:w="1339" w:type="pct"/>
            <w:gridSpan w:val="3"/>
            <w:tcBorders>
              <w:top w:val="single" w:sz="4" w:space="0" w:color="auto"/>
              <w:bottom w:val="nil"/>
              <w:right w:val="nil"/>
            </w:tcBorders>
            <w:shd w:val="clear" w:color="auto" w:fill="auto"/>
          </w:tcPr>
          <w:p w14:paraId="690C33AF" w14:textId="77777777" w:rsidR="00284350" w:rsidRPr="00AF022B" w:rsidRDefault="00284350" w:rsidP="000A1A60">
            <w:pPr>
              <w:pStyle w:val="IMSTemplateelementheadings"/>
            </w:pPr>
            <w:r w:rsidRPr="00AF022B">
              <w:t>Other related information</w:t>
            </w:r>
          </w:p>
        </w:tc>
        <w:tc>
          <w:tcPr>
            <w:tcW w:w="3661" w:type="pct"/>
            <w:gridSpan w:val="4"/>
            <w:tcBorders>
              <w:top w:val="single" w:sz="4" w:space="0" w:color="auto"/>
              <w:left w:val="nil"/>
              <w:bottom w:val="nil"/>
            </w:tcBorders>
            <w:shd w:val="clear" w:color="auto" w:fill="auto"/>
          </w:tcPr>
          <w:p w14:paraId="1427B65D" w14:textId="77777777" w:rsidR="00284350" w:rsidRPr="00AF022B" w:rsidRDefault="00284350" w:rsidP="000A1A60">
            <w:pPr>
              <w:pStyle w:val="IMSTemplatecontent"/>
              <w:tabs>
                <w:tab w:val="left" w:pos="2954"/>
              </w:tabs>
            </w:pPr>
          </w:p>
        </w:tc>
      </w:tr>
    </w:tbl>
    <w:p w14:paraId="65EFBE20" w14:textId="395DCC0F" w:rsidR="008D2D5F" w:rsidRDefault="008D2D5F" w:rsidP="008D2D5F">
      <w:pPr>
        <w:pStyle w:val="DHHSbody"/>
        <w:tabs>
          <w:tab w:val="left" w:pos="912"/>
        </w:tabs>
      </w:pPr>
    </w:p>
    <w:p w14:paraId="5E6A2DA5" w14:textId="2A65F6BF" w:rsidR="008D2D5F" w:rsidRDefault="008D2D5F" w:rsidP="008D2D5F">
      <w:pPr>
        <w:pStyle w:val="DHHSbody"/>
        <w:tabs>
          <w:tab w:val="left" w:pos="912"/>
        </w:tabs>
      </w:pPr>
    </w:p>
    <w:p w14:paraId="24B7D521" w14:textId="3B78215D" w:rsidR="008D2D5F" w:rsidRDefault="008D2D5F" w:rsidP="008D2D5F">
      <w:pPr>
        <w:pStyle w:val="DHHSbody"/>
        <w:tabs>
          <w:tab w:val="left" w:pos="912"/>
        </w:tabs>
      </w:pPr>
    </w:p>
    <w:p w14:paraId="0AA4C67A" w14:textId="49B55B1C" w:rsidR="008D2D5F" w:rsidRDefault="008D2D5F" w:rsidP="008D2D5F">
      <w:pPr>
        <w:pStyle w:val="DHHSbody"/>
        <w:tabs>
          <w:tab w:val="left" w:pos="912"/>
        </w:tabs>
      </w:pPr>
    </w:p>
    <w:p w14:paraId="4D750E46" w14:textId="1EB169C0" w:rsidR="00A33A82" w:rsidRDefault="00A33A82" w:rsidP="008D2D5F">
      <w:pPr>
        <w:pStyle w:val="DHHSbody"/>
        <w:tabs>
          <w:tab w:val="left" w:pos="912"/>
        </w:tabs>
      </w:pPr>
    </w:p>
    <w:p w14:paraId="1732A7D2" w14:textId="0D5CD831" w:rsidR="00A33A82" w:rsidRDefault="00A33A82" w:rsidP="008D2D5F">
      <w:pPr>
        <w:pStyle w:val="DHHSbody"/>
        <w:tabs>
          <w:tab w:val="left" w:pos="912"/>
        </w:tabs>
      </w:pPr>
    </w:p>
    <w:p w14:paraId="3DDE8C6B" w14:textId="1DBDBCB1" w:rsidR="00A33A82" w:rsidRDefault="00A33A82" w:rsidP="008D2D5F">
      <w:pPr>
        <w:pStyle w:val="DHHSbody"/>
        <w:tabs>
          <w:tab w:val="left" w:pos="912"/>
        </w:tabs>
      </w:pPr>
    </w:p>
    <w:p w14:paraId="12FC8149" w14:textId="7BF87CB9" w:rsidR="00A33A82" w:rsidRDefault="00A33A82" w:rsidP="008D2D5F">
      <w:pPr>
        <w:pStyle w:val="DHHSbody"/>
        <w:tabs>
          <w:tab w:val="left" w:pos="912"/>
        </w:tabs>
      </w:pPr>
    </w:p>
    <w:p w14:paraId="06D5AFAF" w14:textId="4EC18465" w:rsidR="00A33A82" w:rsidRDefault="00A33A82" w:rsidP="008D2D5F">
      <w:pPr>
        <w:pStyle w:val="DHHSbody"/>
        <w:tabs>
          <w:tab w:val="left" w:pos="912"/>
        </w:tabs>
      </w:pPr>
    </w:p>
    <w:p w14:paraId="7100FCE4" w14:textId="4DF2ADBD" w:rsidR="00A33A82" w:rsidRDefault="00A33A82" w:rsidP="008D2D5F">
      <w:pPr>
        <w:pStyle w:val="DHHSbody"/>
        <w:tabs>
          <w:tab w:val="left" w:pos="912"/>
        </w:tabs>
      </w:pPr>
    </w:p>
    <w:p w14:paraId="72000FB0" w14:textId="0766BF96" w:rsidR="00A33A82" w:rsidRDefault="00A33A82" w:rsidP="008D2D5F">
      <w:pPr>
        <w:pStyle w:val="DHHSbody"/>
        <w:tabs>
          <w:tab w:val="left" w:pos="912"/>
        </w:tabs>
      </w:pPr>
    </w:p>
    <w:p w14:paraId="0BD09FA8" w14:textId="5D89B26B" w:rsidR="00A33A82" w:rsidRDefault="00A33A82" w:rsidP="008D2D5F">
      <w:pPr>
        <w:pStyle w:val="DHHSbody"/>
        <w:tabs>
          <w:tab w:val="left" w:pos="912"/>
        </w:tabs>
      </w:pPr>
    </w:p>
    <w:p w14:paraId="068E8A2B" w14:textId="25573830" w:rsidR="00A33A82" w:rsidRDefault="00A33A82" w:rsidP="008D2D5F">
      <w:pPr>
        <w:pStyle w:val="DHHSbody"/>
        <w:tabs>
          <w:tab w:val="left" w:pos="912"/>
        </w:tabs>
      </w:pPr>
    </w:p>
    <w:p w14:paraId="1E13557E" w14:textId="66C38442" w:rsidR="00A33A82" w:rsidRDefault="00A33A82" w:rsidP="008D2D5F">
      <w:pPr>
        <w:pStyle w:val="DHHSbody"/>
        <w:tabs>
          <w:tab w:val="left" w:pos="912"/>
        </w:tabs>
      </w:pPr>
    </w:p>
    <w:p w14:paraId="75B5CEBC" w14:textId="5AC8FEAD" w:rsidR="00A33A82" w:rsidRDefault="00A33A82" w:rsidP="008D2D5F">
      <w:pPr>
        <w:pStyle w:val="DHHSbody"/>
        <w:tabs>
          <w:tab w:val="left" w:pos="912"/>
        </w:tabs>
      </w:pPr>
    </w:p>
    <w:p w14:paraId="6BDF20C4" w14:textId="69F8EAF3" w:rsidR="00A33A82" w:rsidRDefault="00A33A82" w:rsidP="008D2D5F">
      <w:pPr>
        <w:pStyle w:val="DHHSbody"/>
        <w:tabs>
          <w:tab w:val="left" w:pos="912"/>
        </w:tabs>
      </w:pPr>
    </w:p>
    <w:p w14:paraId="0D5A4DEA" w14:textId="5C6BB11E" w:rsidR="00A33A82" w:rsidRDefault="00A33A82" w:rsidP="008D2D5F">
      <w:pPr>
        <w:pStyle w:val="DHHSbody"/>
        <w:tabs>
          <w:tab w:val="left" w:pos="912"/>
        </w:tabs>
      </w:pPr>
    </w:p>
    <w:p w14:paraId="2A76C50F" w14:textId="29729F47" w:rsidR="00A33A82" w:rsidRDefault="00A33A82" w:rsidP="008D2D5F">
      <w:pPr>
        <w:pStyle w:val="DHHSbody"/>
        <w:tabs>
          <w:tab w:val="left" w:pos="912"/>
        </w:tabs>
      </w:pPr>
    </w:p>
    <w:p w14:paraId="2D551D91" w14:textId="355C150D" w:rsidR="00A33A82" w:rsidRDefault="00A33A82" w:rsidP="008D2D5F">
      <w:pPr>
        <w:pStyle w:val="DHHSbody"/>
        <w:tabs>
          <w:tab w:val="left" w:pos="912"/>
        </w:tabs>
      </w:pPr>
    </w:p>
    <w:p w14:paraId="28A0513E" w14:textId="29596FDF" w:rsidR="00A33A82" w:rsidRDefault="00A33A82" w:rsidP="008D2D5F">
      <w:pPr>
        <w:pStyle w:val="DHHSbody"/>
        <w:tabs>
          <w:tab w:val="left" w:pos="912"/>
        </w:tabs>
      </w:pPr>
    </w:p>
    <w:p w14:paraId="67258843" w14:textId="25E972C5" w:rsidR="00A33A82" w:rsidRDefault="00A33A82" w:rsidP="008D2D5F">
      <w:pPr>
        <w:pStyle w:val="DHHSbody"/>
        <w:tabs>
          <w:tab w:val="left" w:pos="912"/>
        </w:tabs>
      </w:pPr>
    </w:p>
    <w:p w14:paraId="07E4AFC9" w14:textId="6B3858AE" w:rsidR="00A33A82" w:rsidRDefault="00A33A82" w:rsidP="008D2D5F">
      <w:pPr>
        <w:pStyle w:val="DHHSbody"/>
        <w:tabs>
          <w:tab w:val="left" w:pos="912"/>
        </w:tabs>
      </w:pPr>
    </w:p>
    <w:p w14:paraId="6BAF00EC" w14:textId="33C3455C" w:rsidR="00A33A82" w:rsidRDefault="00A33A82" w:rsidP="008D2D5F">
      <w:pPr>
        <w:pStyle w:val="DHHSbody"/>
        <w:tabs>
          <w:tab w:val="left" w:pos="912"/>
        </w:tabs>
      </w:pPr>
    </w:p>
    <w:p w14:paraId="6548BC5A" w14:textId="326EB20C" w:rsidR="00A33A82" w:rsidRDefault="00A33A82" w:rsidP="008D2D5F">
      <w:pPr>
        <w:pStyle w:val="DHHSbody"/>
        <w:tabs>
          <w:tab w:val="left" w:pos="912"/>
        </w:tabs>
      </w:pPr>
    </w:p>
    <w:p w14:paraId="5BB138AB" w14:textId="38D7EECF" w:rsidR="00A33A82" w:rsidRDefault="00A33A82" w:rsidP="008D2D5F">
      <w:pPr>
        <w:pStyle w:val="DHHSbody"/>
        <w:tabs>
          <w:tab w:val="left" w:pos="912"/>
        </w:tabs>
      </w:pPr>
    </w:p>
    <w:p w14:paraId="4EF14A3F" w14:textId="19BA44EE" w:rsidR="00A33A82" w:rsidRDefault="00A33A82" w:rsidP="008D2D5F">
      <w:pPr>
        <w:pStyle w:val="DHHSbody"/>
        <w:tabs>
          <w:tab w:val="left" w:pos="912"/>
        </w:tabs>
      </w:pPr>
    </w:p>
    <w:p w14:paraId="19F32379" w14:textId="1FA49799" w:rsidR="00A33A82" w:rsidRDefault="00A33A82" w:rsidP="008D2D5F">
      <w:pPr>
        <w:pStyle w:val="DHHSbody"/>
        <w:tabs>
          <w:tab w:val="left" w:pos="912"/>
        </w:tabs>
      </w:pPr>
    </w:p>
    <w:p w14:paraId="08589CBB" w14:textId="4A8164BC" w:rsidR="00A33A82" w:rsidRDefault="00A33A82" w:rsidP="008D2D5F">
      <w:pPr>
        <w:pStyle w:val="DHHSbody"/>
        <w:tabs>
          <w:tab w:val="left" w:pos="912"/>
        </w:tabs>
      </w:pPr>
    </w:p>
    <w:p w14:paraId="61025FFB" w14:textId="3328F84D" w:rsidR="00A33A82" w:rsidRDefault="00A33A82" w:rsidP="008D2D5F">
      <w:pPr>
        <w:pStyle w:val="DHHSbody"/>
        <w:tabs>
          <w:tab w:val="left" w:pos="912"/>
        </w:tabs>
      </w:pPr>
    </w:p>
    <w:p w14:paraId="45CA6CD3" w14:textId="01BDC61B" w:rsidR="00A33A82" w:rsidRDefault="00A33A82" w:rsidP="008D2D5F">
      <w:pPr>
        <w:pStyle w:val="DHHSbody"/>
        <w:tabs>
          <w:tab w:val="left" w:pos="912"/>
        </w:tabs>
      </w:pPr>
    </w:p>
    <w:p w14:paraId="6865990D" w14:textId="1CAD7E1D" w:rsidR="00A33A82" w:rsidRDefault="00A33A82" w:rsidP="008D2D5F">
      <w:pPr>
        <w:pStyle w:val="DHHSbody"/>
        <w:tabs>
          <w:tab w:val="left" w:pos="912"/>
        </w:tabs>
      </w:pPr>
    </w:p>
    <w:p w14:paraId="7CEF0BFA" w14:textId="76696C7D" w:rsidR="003F6CD4" w:rsidRPr="00901B38" w:rsidRDefault="003F6CD4" w:rsidP="003F6CD4">
      <w:pPr>
        <w:pStyle w:val="Heading3"/>
        <w:rPr>
          <w:lang w:val="fr-FR"/>
        </w:rPr>
      </w:pPr>
      <w:bookmarkStart w:id="846" w:name="_Toc69734938"/>
      <w:bookmarkStart w:id="847" w:name="_Toc136265133"/>
      <w:r>
        <w:rPr>
          <w:lang w:val="fr-FR"/>
        </w:rPr>
        <w:lastRenderedPageBreak/>
        <w:t xml:space="preserve">5.2.2 </w:t>
      </w:r>
      <w:r w:rsidRPr="00901B38">
        <w:rPr>
          <w:lang w:val="fr-FR"/>
        </w:rPr>
        <w:t>Contact—contact duration-N[N][N]</w:t>
      </w:r>
      <w:bookmarkEnd w:id="846"/>
      <w:bookmarkEnd w:id="847"/>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409"/>
      </w:tblGrid>
      <w:tr w:rsidR="003F6CD4" w:rsidRPr="00AF022B" w14:paraId="432BE6B8" w14:textId="77777777" w:rsidTr="000A1A60">
        <w:trPr>
          <w:trHeight w:val="295"/>
        </w:trPr>
        <w:tc>
          <w:tcPr>
            <w:tcW w:w="9609" w:type="dxa"/>
            <w:gridSpan w:val="4"/>
            <w:tcBorders>
              <w:top w:val="single" w:sz="4" w:space="0" w:color="auto"/>
              <w:bottom w:val="nil"/>
            </w:tcBorders>
            <w:shd w:val="clear" w:color="auto" w:fill="auto"/>
          </w:tcPr>
          <w:p w14:paraId="79AB7EC9" w14:textId="77777777" w:rsidR="003F6CD4" w:rsidRPr="00AF022B" w:rsidRDefault="003F6CD4" w:rsidP="000A1A60">
            <w:pPr>
              <w:pStyle w:val="IMSTemplateSectionHeading"/>
            </w:pPr>
            <w:r w:rsidRPr="00AF022B">
              <w:t>Identifying and definitional attributes</w:t>
            </w:r>
          </w:p>
        </w:tc>
      </w:tr>
      <w:tr w:rsidR="003F6CD4" w:rsidRPr="00AF022B" w14:paraId="3B54EBA9" w14:textId="77777777" w:rsidTr="000A1A60">
        <w:trPr>
          <w:trHeight w:val="294"/>
        </w:trPr>
        <w:tc>
          <w:tcPr>
            <w:tcW w:w="2520" w:type="dxa"/>
            <w:tcBorders>
              <w:top w:val="nil"/>
              <w:bottom w:val="single" w:sz="4" w:space="0" w:color="auto"/>
            </w:tcBorders>
            <w:shd w:val="clear" w:color="auto" w:fill="auto"/>
          </w:tcPr>
          <w:p w14:paraId="063F0ADF" w14:textId="77777777" w:rsidR="003F6CD4" w:rsidRPr="00AF022B" w:rsidRDefault="003F6CD4" w:rsidP="000A1A60">
            <w:pPr>
              <w:pStyle w:val="IMSTemplateelementheadings"/>
            </w:pPr>
            <w:r w:rsidRPr="00AF022B">
              <w:t>Definition</w:t>
            </w:r>
          </w:p>
        </w:tc>
        <w:tc>
          <w:tcPr>
            <w:tcW w:w="7089" w:type="dxa"/>
            <w:gridSpan w:val="3"/>
            <w:tcBorders>
              <w:top w:val="nil"/>
              <w:bottom w:val="single" w:sz="4" w:space="0" w:color="auto"/>
            </w:tcBorders>
            <w:shd w:val="clear" w:color="auto" w:fill="auto"/>
          </w:tcPr>
          <w:p w14:paraId="3B90C150" w14:textId="77777777" w:rsidR="003F6CD4" w:rsidRPr="00AF022B" w:rsidRDefault="003F6CD4" w:rsidP="000A1A60">
            <w:pPr>
              <w:pStyle w:val="DHHSbody"/>
            </w:pPr>
            <w:r w:rsidRPr="00AF022B">
              <w:t xml:space="preserve">The duration of contact (in minutes) between the </w:t>
            </w:r>
            <w:r>
              <w:t>AOD</w:t>
            </w:r>
            <w:r w:rsidRPr="00AF022B">
              <w:t>T service provider and the client/potential client and their family members or significant others</w:t>
            </w:r>
          </w:p>
        </w:tc>
      </w:tr>
      <w:tr w:rsidR="003F6CD4" w:rsidRPr="00AF022B" w14:paraId="3DB11846" w14:textId="77777777" w:rsidTr="000A1A60">
        <w:trPr>
          <w:trHeight w:val="295"/>
        </w:trPr>
        <w:tc>
          <w:tcPr>
            <w:tcW w:w="9609" w:type="dxa"/>
            <w:gridSpan w:val="4"/>
            <w:tcBorders>
              <w:top w:val="single" w:sz="4" w:space="0" w:color="auto"/>
            </w:tcBorders>
            <w:shd w:val="clear" w:color="auto" w:fill="auto"/>
          </w:tcPr>
          <w:p w14:paraId="43E184D1" w14:textId="77777777" w:rsidR="003F6CD4" w:rsidRPr="00AF022B" w:rsidRDefault="003F6CD4" w:rsidP="000A1A60">
            <w:pPr>
              <w:pStyle w:val="IMSTemplateMainSectionHeading"/>
            </w:pPr>
            <w:r w:rsidRPr="00AF022B">
              <w:t>Value domain attributes</w:t>
            </w:r>
          </w:p>
        </w:tc>
      </w:tr>
      <w:tr w:rsidR="003F6CD4" w:rsidRPr="00AF022B" w14:paraId="7E14D4B2" w14:textId="77777777" w:rsidTr="000A1A60">
        <w:trPr>
          <w:cantSplit/>
          <w:trHeight w:val="295"/>
        </w:trPr>
        <w:tc>
          <w:tcPr>
            <w:tcW w:w="9609" w:type="dxa"/>
            <w:gridSpan w:val="4"/>
            <w:shd w:val="clear" w:color="auto" w:fill="auto"/>
          </w:tcPr>
          <w:p w14:paraId="4DFD00CF" w14:textId="77777777" w:rsidR="003F6CD4" w:rsidRPr="00AF022B" w:rsidRDefault="003F6CD4" w:rsidP="000A1A60">
            <w:pPr>
              <w:pStyle w:val="IMSTemplateSectionHeading"/>
            </w:pPr>
            <w:r w:rsidRPr="00AF022B">
              <w:t>Representational attributes</w:t>
            </w:r>
          </w:p>
        </w:tc>
      </w:tr>
      <w:tr w:rsidR="003F6CD4" w:rsidRPr="00AF022B" w14:paraId="084D9F59" w14:textId="77777777" w:rsidTr="000A1A60">
        <w:trPr>
          <w:trHeight w:val="295"/>
        </w:trPr>
        <w:tc>
          <w:tcPr>
            <w:tcW w:w="2520" w:type="dxa"/>
            <w:shd w:val="clear" w:color="auto" w:fill="auto"/>
          </w:tcPr>
          <w:p w14:paraId="0030A628" w14:textId="77777777" w:rsidR="003F6CD4" w:rsidRPr="00AF022B" w:rsidRDefault="003F6CD4" w:rsidP="000A1A60">
            <w:pPr>
              <w:pStyle w:val="IMSTemplateelementheadings"/>
            </w:pPr>
            <w:r w:rsidRPr="00AF022B">
              <w:t>Representation class</w:t>
            </w:r>
          </w:p>
        </w:tc>
        <w:tc>
          <w:tcPr>
            <w:tcW w:w="1770" w:type="dxa"/>
            <w:shd w:val="clear" w:color="auto" w:fill="auto"/>
          </w:tcPr>
          <w:p w14:paraId="6562F8D0" w14:textId="77777777" w:rsidR="003F6CD4" w:rsidRPr="00AF022B" w:rsidRDefault="003F6CD4" w:rsidP="000A1A60">
            <w:pPr>
              <w:pStyle w:val="DHHSbody"/>
            </w:pPr>
            <w:r w:rsidRPr="00AF022B">
              <w:t>Total</w:t>
            </w:r>
          </w:p>
        </w:tc>
        <w:tc>
          <w:tcPr>
            <w:tcW w:w="2910" w:type="dxa"/>
            <w:shd w:val="clear" w:color="auto" w:fill="auto"/>
          </w:tcPr>
          <w:p w14:paraId="20F02AD1" w14:textId="77777777" w:rsidR="003F6CD4" w:rsidRPr="00AF022B" w:rsidRDefault="003F6CD4" w:rsidP="000A1A60">
            <w:pPr>
              <w:pStyle w:val="IMSTemplateelementheadings"/>
            </w:pPr>
            <w:r w:rsidRPr="00AF022B">
              <w:t>Data type</w:t>
            </w:r>
          </w:p>
        </w:tc>
        <w:tc>
          <w:tcPr>
            <w:tcW w:w="2409" w:type="dxa"/>
            <w:shd w:val="clear" w:color="auto" w:fill="auto"/>
          </w:tcPr>
          <w:p w14:paraId="38A76154" w14:textId="77777777" w:rsidR="003F6CD4" w:rsidRPr="00AF022B" w:rsidRDefault="003F6CD4" w:rsidP="000A1A60">
            <w:pPr>
              <w:pStyle w:val="DHHSbody"/>
            </w:pPr>
            <w:r w:rsidRPr="00AF022B">
              <w:t>Number</w:t>
            </w:r>
          </w:p>
        </w:tc>
      </w:tr>
      <w:tr w:rsidR="003F6CD4" w:rsidRPr="00AF022B" w14:paraId="24BB66C0" w14:textId="77777777" w:rsidTr="000A1A60">
        <w:trPr>
          <w:trHeight w:val="295"/>
        </w:trPr>
        <w:tc>
          <w:tcPr>
            <w:tcW w:w="2520" w:type="dxa"/>
            <w:shd w:val="clear" w:color="auto" w:fill="auto"/>
          </w:tcPr>
          <w:p w14:paraId="24E6C5EB" w14:textId="77777777" w:rsidR="003F6CD4" w:rsidRPr="00AF022B" w:rsidRDefault="003F6CD4" w:rsidP="000A1A60">
            <w:pPr>
              <w:pStyle w:val="IMSTemplateelementheadings"/>
            </w:pPr>
            <w:r w:rsidRPr="00AF022B">
              <w:t>Format</w:t>
            </w:r>
          </w:p>
        </w:tc>
        <w:tc>
          <w:tcPr>
            <w:tcW w:w="1770" w:type="dxa"/>
            <w:shd w:val="clear" w:color="auto" w:fill="auto"/>
          </w:tcPr>
          <w:p w14:paraId="44437EC5" w14:textId="77777777" w:rsidR="003F6CD4" w:rsidRPr="00AF022B" w:rsidRDefault="003F6CD4" w:rsidP="000A1A60">
            <w:pPr>
              <w:pStyle w:val="DHHSbody"/>
            </w:pPr>
            <w:r w:rsidRPr="00AF022B">
              <w:t>N[N][N]</w:t>
            </w:r>
          </w:p>
        </w:tc>
        <w:tc>
          <w:tcPr>
            <w:tcW w:w="2910" w:type="dxa"/>
            <w:shd w:val="clear" w:color="auto" w:fill="auto"/>
          </w:tcPr>
          <w:p w14:paraId="6C632075" w14:textId="77777777" w:rsidR="003F6CD4" w:rsidRPr="00AF022B" w:rsidRDefault="003F6CD4" w:rsidP="000A1A60">
            <w:pPr>
              <w:pStyle w:val="IMSTemplateelementheadings"/>
            </w:pPr>
            <w:r w:rsidRPr="00AF022B">
              <w:t>Maximum character length</w:t>
            </w:r>
          </w:p>
        </w:tc>
        <w:tc>
          <w:tcPr>
            <w:tcW w:w="2409" w:type="dxa"/>
            <w:shd w:val="clear" w:color="auto" w:fill="auto"/>
          </w:tcPr>
          <w:p w14:paraId="31E120FD" w14:textId="77777777" w:rsidR="003F6CD4" w:rsidRPr="00AF022B" w:rsidRDefault="003F6CD4" w:rsidP="000A1A60">
            <w:pPr>
              <w:pStyle w:val="DHHSbody"/>
            </w:pPr>
            <w:r w:rsidRPr="00AF022B">
              <w:t>3</w:t>
            </w:r>
          </w:p>
        </w:tc>
      </w:tr>
      <w:tr w:rsidR="003F6CD4" w:rsidRPr="00AF022B" w14:paraId="6394A535" w14:textId="77777777" w:rsidTr="000A1A60">
        <w:trPr>
          <w:trHeight w:val="294"/>
        </w:trPr>
        <w:tc>
          <w:tcPr>
            <w:tcW w:w="2520" w:type="dxa"/>
            <w:shd w:val="clear" w:color="auto" w:fill="auto"/>
          </w:tcPr>
          <w:p w14:paraId="44618940" w14:textId="77777777" w:rsidR="003F6CD4" w:rsidRPr="00AF022B" w:rsidRDefault="003F6CD4" w:rsidP="000A1A60">
            <w:pPr>
              <w:pStyle w:val="IMSTemplateelementheadings"/>
            </w:pPr>
            <w:r w:rsidRPr="00AF022B">
              <w:t>Permissible values</w:t>
            </w:r>
          </w:p>
        </w:tc>
        <w:tc>
          <w:tcPr>
            <w:tcW w:w="1770" w:type="dxa"/>
            <w:shd w:val="clear" w:color="auto" w:fill="auto"/>
          </w:tcPr>
          <w:p w14:paraId="6CDB2A3F" w14:textId="77777777" w:rsidR="003F6CD4" w:rsidRPr="00AF022B" w:rsidRDefault="003F6CD4" w:rsidP="000A1A60">
            <w:pPr>
              <w:pStyle w:val="IMSTemplateVDHeading"/>
            </w:pPr>
            <w:r w:rsidRPr="00AF022B">
              <w:t>Value</w:t>
            </w:r>
          </w:p>
        </w:tc>
        <w:tc>
          <w:tcPr>
            <w:tcW w:w="5319" w:type="dxa"/>
            <w:gridSpan w:val="2"/>
            <w:shd w:val="clear" w:color="auto" w:fill="auto"/>
          </w:tcPr>
          <w:p w14:paraId="2EF0B676" w14:textId="77777777" w:rsidR="003F6CD4" w:rsidRPr="00AF022B" w:rsidRDefault="003F6CD4" w:rsidP="000A1A60">
            <w:pPr>
              <w:pStyle w:val="IMSTemplateVDHeading"/>
            </w:pPr>
            <w:r w:rsidRPr="00AF022B">
              <w:t>Meaning</w:t>
            </w:r>
          </w:p>
        </w:tc>
      </w:tr>
      <w:tr w:rsidR="003F6CD4" w:rsidRPr="00AF022B" w14:paraId="60526816" w14:textId="77777777" w:rsidTr="000A1A60">
        <w:trPr>
          <w:trHeight w:val="294"/>
        </w:trPr>
        <w:tc>
          <w:tcPr>
            <w:tcW w:w="2520" w:type="dxa"/>
            <w:shd w:val="clear" w:color="auto" w:fill="auto"/>
          </w:tcPr>
          <w:p w14:paraId="5892C203" w14:textId="77777777" w:rsidR="003F6CD4" w:rsidRPr="00AF022B" w:rsidRDefault="003F6CD4" w:rsidP="000A1A60">
            <w:pPr>
              <w:pStyle w:val="IMSTemplateelementheadings"/>
            </w:pPr>
          </w:p>
        </w:tc>
        <w:tc>
          <w:tcPr>
            <w:tcW w:w="1770" w:type="dxa"/>
            <w:shd w:val="clear" w:color="auto" w:fill="auto"/>
          </w:tcPr>
          <w:p w14:paraId="1129CC2D" w14:textId="77777777" w:rsidR="003F6CD4" w:rsidRPr="00AF022B" w:rsidRDefault="003F6CD4" w:rsidP="000A1A60">
            <w:pPr>
              <w:pStyle w:val="DHHSbody"/>
            </w:pPr>
            <w:r w:rsidRPr="00AF022B">
              <w:t>&gt;=0 and &lt;=999</w:t>
            </w:r>
          </w:p>
        </w:tc>
        <w:tc>
          <w:tcPr>
            <w:tcW w:w="5319" w:type="dxa"/>
            <w:gridSpan w:val="2"/>
            <w:shd w:val="clear" w:color="auto" w:fill="auto"/>
          </w:tcPr>
          <w:p w14:paraId="0B8AA115" w14:textId="77777777" w:rsidR="003F6CD4" w:rsidRPr="00AF022B" w:rsidRDefault="003F6CD4" w:rsidP="000A1A60">
            <w:pPr>
              <w:pStyle w:val="DHHSbody"/>
            </w:pPr>
            <w:r w:rsidRPr="00AF022B">
              <w:t>value greater than or equal to zero and less than or equal to 999 minutes</w:t>
            </w:r>
          </w:p>
        </w:tc>
      </w:tr>
      <w:tr w:rsidR="003F6CD4" w:rsidRPr="00AF022B" w14:paraId="67345CD5" w14:textId="77777777" w:rsidTr="000A1A60">
        <w:trPr>
          <w:trHeight w:val="295"/>
        </w:trPr>
        <w:tc>
          <w:tcPr>
            <w:tcW w:w="9609" w:type="dxa"/>
            <w:gridSpan w:val="4"/>
            <w:tcBorders>
              <w:top w:val="single" w:sz="4" w:space="0" w:color="auto"/>
            </w:tcBorders>
            <w:shd w:val="clear" w:color="auto" w:fill="auto"/>
          </w:tcPr>
          <w:p w14:paraId="546FFC71" w14:textId="77777777" w:rsidR="003F6CD4" w:rsidRPr="00AF022B" w:rsidRDefault="003F6CD4" w:rsidP="000A1A60">
            <w:pPr>
              <w:pStyle w:val="IMSTemplateMainSectionHeading"/>
            </w:pPr>
            <w:r w:rsidRPr="00AF022B">
              <w:t>Data element attributes</w:t>
            </w:r>
          </w:p>
        </w:tc>
      </w:tr>
      <w:tr w:rsidR="003F6CD4" w:rsidRPr="00AF022B" w14:paraId="40915D1F" w14:textId="77777777" w:rsidTr="000A1A60">
        <w:trPr>
          <w:trHeight w:val="295"/>
        </w:trPr>
        <w:tc>
          <w:tcPr>
            <w:tcW w:w="9609"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3F6CD4" w:rsidRPr="00AF022B" w14:paraId="73DB604C" w14:textId="77777777" w:rsidTr="000A1A60">
              <w:trPr>
                <w:trHeight w:val="295"/>
              </w:trPr>
              <w:tc>
                <w:tcPr>
                  <w:tcW w:w="9720" w:type="dxa"/>
                  <w:gridSpan w:val="2"/>
                  <w:tcBorders>
                    <w:top w:val="nil"/>
                  </w:tcBorders>
                  <w:shd w:val="clear" w:color="auto" w:fill="auto"/>
                </w:tcPr>
                <w:p w14:paraId="5EDA32CA" w14:textId="77777777" w:rsidR="003F6CD4" w:rsidRPr="00AF022B" w:rsidRDefault="003F6CD4" w:rsidP="000A1A60">
                  <w:pPr>
                    <w:pStyle w:val="IMSTemplateSectionHeading"/>
                  </w:pPr>
                  <w:r w:rsidRPr="00AF022B">
                    <w:t xml:space="preserve">Reporting attributes </w:t>
                  </w:r>
                </w:p>
              </w:tc>
            </w:tr>
            <w:tr w:rsidR="003F6CD4" w:rsidRPr="00AF022B" w14:paraId="6280F6AA" w14:textId="77777777" w:rsidTr="000A1A60">
              <w:trPr>
                <w:trHeight w:val="294"/>
              </w:trPr>
              <w:tc>
                <w:tcPr>
                  <w:tcW w:w="2520" w:type="dxa"/>
                  <w:shd w:val="clear" w:color="auto" w:fill="auto"/>
                </w:tcPr>
                <w:p w14:paraId="420A398C" w14:textId="77777777" w:rsidR="003F6CD4" w:rsidRPr="00AF022B" w:rsidRDefault="003F6CD4" w:rsidP="000A1A60">
                  <w:pPr>
                    <w:pStyle w:val="IMSTemplateelementheadings"/>
                  </w:pPr>
                  <w:r w:rsidRPr="00AF022B">
                    <w:t>Reporting requirements</w:t>
                  </w:r>
                </w:p>
              </w:tc>
              <w:tc>
                <w:tcPr>
                  <w:tcW w:w="7200" w:type="dxa"/>
                  <w:shd w:val="clear" w:color="auto" w:fill="auto"/>
                </w:tcPr>
                <w:p w14:paraId="1D4E861B" w14:textId="77777777" w:rsidR="003F6CD4" w:rsidRPr="00502099" w:rsidRDefault="003F6CD4" w:rsidP="000A1A60">
                  <w:pPr>
                    <w:pStyle w:val="IMSTemplatecontent"/>
                    <w:rPr>
                      <w:rFonts w:ascii="Arial" w:hAnsi="Arial" w:cs="Arial"/>
                      <w:sz w:val="20"/>
                    </w:rPr>
                  </w:pPr>
                  <w:r w:rsidRPr="00502099">
                    <w:rPr>
                      <w:rFonts w:ascii="Arial" w:hAnsi="Arial" w:cs="Arial"/>
                      <w:sz w:val="20"/>
                    </w:rPr>
                    <w:t>Mandatory</w:t>
                  </w:r>
                </w:p>
                <w:p w14:paraId="687B6FE8" w14:textId="77777777" w:rsidR="003F6CD4" w:rsidRPr="00AF022B" w:rsidRDefault="003F6CD4" w:rsidP="000A1A60">
                  <w:pPr>
                    <w:tabs>
                      <w:tab w:val="left" w:pos="567"/>
                    </w:tabs>
                    <w:rPr>
                      <w:sz w:val="18"/>
                    </w:rPr>
                  </w:pPr>
                </w:p>
              </w:tc>
            </w:tr>
          </w:tbl>
          <w:p w14:paraId="0883BA5E" w14:textId="77777777" w:rsidR="003F6CD4" w:rsidRPr="00AF022B" w:rsidRDefault="003F6CD4" w:rsidP="000A1A60">
            <w:pPr>
              <w:pStyle w:val="IMSTemplateSectionHeading"/>
            </w:pPr>
          </w:p>
        </w:tc>
      </w:tr>
      <w:tr w:rsidR="003F6CD4" w:rsidRPr="00AF022B" w14:paraId="727AE34F" w14:textId="77777777" w:rsidTr="000A1A60">
        <w:trPr>
          <w:trHeight w:val="295"/>
        </w:trPr>
        <w:tc>
          <w:tcPr>
            <w:tcW w:w="9609" w:type="dxa"/>
            <w:gridSpan w:val="4"/>
            <w:tcBorders>
              <w:bottom w:val="nil"/>
            </w:tcBorders>
            <w:shd w:val="clear" w:color="auto" w:fill="auto"/>
          </w:tcPr>
          <w:p w14:paraId="23AE5836" w14:textId="77777777" w:rsidR="003F6CD4" w:rsidRPr="00AF022B" w:rsidRDefault="003F6CD4" w:rsidP="000A1A60">
            <w:pPr>
              <w:pStyle w:val="IMSTemplateSectionHeading"/>
            </w:pPr>
            <w:r w:rsidRPr="00AF022B">
              <w:t>Collection and usage attributes</w:t>
            </w:r>
          </w:p>
        </w:tc>
      </w:tr>
      <w:tr w:rsidR="003F6CD4" w:rsidRPr="00AF022B" w14:paraId="53F867F3" w14:textId="77777777" w:rsidTr="000A1A60">
        <w:trPr>
          <w:trHeight w:val="295"/>
        </w:trPr>
        <w:tc>
          <w:tcPr>
            <w:tcW w:w="2520" w:type="dxa"/>
            <w:tcBorders>
              <w:top w:val="nil"/>
              <w:bottom w:val="single" w:sz="4" w:space="0" w:color="auto"/>
            </w:tcBorders>
            <w:shd w:val="clear" w:color="auto" w:fill="auto"/>
          </w:tcPr>
          <w:p w14:paraId="6F6F49C7" w14:textId="77777777" w:rsidR="003F6CD4" w:rsidRPr="00AF022B" w:rsidRDefault="003F6CD4" w:rsidP="000A1A60">
            <w:pPr>
              <w:pStyle w:val="IMSTemplateelementheadings"/>
            </w:pPr>
            <w:r w:rsidRPr="00AF022B">
              <w:t>Guide for use</w:t>
            </w:r>
          </w:p>
        </w:tc>
        <w:tc>
          <w:tcPr>
            <w:tcW w:w="7089" w:type="dxa"/>
            <w:gridSpan w:val="3"/>
            <w:tcBorders>
              <w:top w:val="nil"/>
              <w:bottom w:val="single" w:sz="4" w:space="0" w:color="auto"/>
            </w:tcBorders>
            <w:shd w:val="clear" w:color="auto" w:fill="auto"/>
          </w:tcPr>
          <w:p w14:paraId="1B6E4FB5" w14:textId="77777777" w:rsidR="003F6CD4" w:rsidRPr="00AF022B" w:rsidRDefault="003F6CD4" w:rsidP="000A1A60">
            <w:pPr>
              <w:pStyle w:val="DHHSbody"/>
            </w:pPr>
            <w:r w:rsidRPr="00AF022B">
              <w:t>The total time from the start to finish of a contact in minutes.  This should be the duration reported in minutes of a single contact. This should be recorded for each client/person, regardless of the number of other patients/clients or third parties participating in the contact with the service provider e.g. group contact.</w:t>
            </w:r>
          </w:p>
          <w:p w14:paraId="71F48255" w14:textId="12B42D6A" w:rsidR="003F6CD4" w:rsidRPr="00B85E50" w:rsidRDefault="003F6CD4" w:rsidP="000A1A60">
            <w:pPr>
              <w:pStyle w:val="CommentText"/>
              <w:rPr>
                <w:rFonts w:eastAsia="Times"/>
                <w:sz w:val="20"/>
              </w:rPr>
            </w:pPr>
            <w:r w:rsidRPr="00B85E50">
              <w:rPr>
                <w:rFonts w:eastAsia="Times"/>
                <w:sz w:val="20"/>
              </w:rPr>
              <w:t>Exclusions that should not be included in the total duration are</w:t>
            </w:r>
            <w:r w:rsidR="00B33FEB" w:rsidRPr="00B85E50">
              <w:rPr>
                <w:rFonts w:eastAsia="Times"/>
                <w:sz w:val="20"/>
              </w:rPr>
              <w:t xml:space="preserve">, </w:t>
            </w:r>
            <w:r w:rsidRPr="00B85E50">
              <w:rPr>
                <w:rFonts w:eastAsia="Times"/>
                <w:sz w:val="20"/>
              </w:rPr>
              <w:t xml:space="preserve">writing up details of service contacts, referrals, travel to or from the location where the service is provided e.g. outreach. </w:t>
            </w:r>
          </w:p>
          <w:p w14:paraId="4C38DDD4" w14:textId="77777777" w:rsidR="003F6CD4" w:rsidRPr="00B85E50" w:rsidRDefault="003F6CD4" w:rsidP="000A1A60">
            <w:pPr>
              <w:pStyle w:val="CommentText"/>
              <w:rPr>
                <w:rFonts w:eastAsia="Times"/>
                <w:sz w:val="20"/>
              </w:rPr>
            </w:pPr>
          </w:p>
          <w:p w14:paraId="3CA2FE09" w14:textId="77777777" w:rsidR="003F6CD4" w:rsidRPr="00050044" w:rsidRDefault="003F6CD4" w:rsidP="000A1A60">
            <w:pPr>
              <w:pStyle w:val="CommentText"/>
              <w:rPr>
                <w:rFonts w:eastAsia="Times"/>
              </w:rPr>
            </w:pPr>
            <w:r w:rsidRPr="00B85E50">
              <w:rPr>
                <w:rFonts w:eastAsia="Times"/>
                <w:sz w:val="20"/>
              </w:rPr>
              <w:t>The duration of contacts that are made in writing, email and internet/online should be the time from start to finish to complete the activity excluding interruptions.</w:t>
            </w:r>
          </w:p>
        </w:tc>
      </w:tr>
      <w:tr w:rsidR="003F6CD4" w:rsidRPr="00AF022B" w14:paraId="783C96E5" w14:textId="77777777" w:rsidTr="000A1A60">
        <w:trPr>
          <w:trHeight w:val="294"/>
        </w:trPr>
        <w:tc>
          <w:tcPr>
            <w:tcW w:w="9609" w:type="dxa"/>
            <w:gridSpan w:val="4"/>
            <w:tcBorders>
              <w:top w:val="single" w:sz="4" w:space="0" w:color="auto"/>
            </w:tcBorders>
            <w:shd w:val="clear" w:color="auto" w:fill="auto"/>
          </w:tcPr>
          <w:p w14:paraId="7BB8B675" w14:textId="77777777" w:rsidR="003F6CD4" w:rsidRPr="00AF022B" w:rsidRDefault="003F6CD4" w:rsidP="000A1A60">
            <w:pPr>
              <w:pStyle w:val="IMSTemplateSectionHeading"/>
            </w:pPr>
            <w:r w:rsidRPr="00AF022B">
              <w:t>Source and reference attributes</w:t>
            </w:r>
          </w:p>
        </w:tc>
      </w:tr>
      <w:tr w:rsidR="003F6CD4" w:rsidRPr="00AF022B" w14:paraId="3CE5AA39" w14:textId="77777777" w:rsidTr="000A1A60">
        <w:trPr>
          <w:trHeight w:val="295"/>
        </w:trPr>
        <w:tc>
          <w:tcPr>
            <w:tcW w:w="2520" w:type="dxa"/>
            <w:shd w:val="clear" w:color="auto" w:fill="auto"/>
          </w:tcPr>
          <w:p w14:paraId="4775BAB7" w14:textId="77777777" w:rsidR="003F6CD4" w:rsidRPr="00AF022B" w:rsidRDefault="003F6CD4" w:rsidP="000A1A60">
            <w:pPr>
              <w:pStyle w:val="IMSTemplateelementheadings"/>
            </w:pPr>
            <w:r w:rsidRPr="00AF022B">
              <w:t>Definition source</w:t>
            </w:r>
          </w:p>
        </w:tc>
        <w:tc>
          <w:tcPr>
            <w:tcW w:w="7089" w:type="dxa"/>
            <w:gridSpan w:val="3"/>
            <w:shd w:val="clear" w:color="auto" w:fill="auto"/>
          </w:tcPr>
          <w:p w14:paraId="0A88CB23" w14:textId="77777777" w:rsidR="003F6CD4" w:rsidRPr="00AF022B" w:rsidRDefault="003F6CD4" w:rsidP="000A1A60">
            <w:pPr>
              <w:pStyle w:val="DHHSbody"/>
            </w:pPr>
            <w:r>
              <w:t>Department of Health</w:t>
            </w:r>
          </w:p>
        </w:tc>
      </w:tr>
      <w:tr w:rsidR="003F6CD4" w:rsidRPr="00AF022B" w14:paraId="1DC1D6B4" w14:textId="77777777" w:rsidTr="000A1A60">
        <w:trPr>
          <w:trHeight w:val="295"/>
        </w:trPr>
        <w:tc>
          <w:tcPr>
            <w:tcW w:w="2520" w:type="dxa"/>
            <w:shd w:val="clear" w:color="auto" w:fill="auto"/>
          </w:tcPr>
          <w:p w14:paraId="51C02280" w14:textId="77777777" w:rsidR="003F6CD4" w:rsidRPr="00AF022B" w:rsidRDefault="003F6CD4" w:rsidP="000A1A60">
            <w:pPr>
              <w:pStyle w:val="IMSTemplateelementheadings"/>
            </w:pPr>
            <w:r w:rsidRPr="00AF022B">
              <w:t>Definition source identifier</w:t>
            </w:r>
          </w:p>
        </w:tc>
        <w:tc>
          <w:tcPr>
            <w:tcW w:w="7089" w:type="dxa"/>
            <w:gridSpan w:val="3"/>
            <w:shd w:val="clear" w:color="auto" w:fill="auto"/>
          </w:tcPr>
          <w:p w14:paraId="52F86184" w14:textId="77777777" w:rsidR="003F6CD4" w:rsidRPr="00AF022B" w:rsidRDefault="003F6CD4" w:rsidP="000A1A60">
            <w:pPr>
              <w:pStyle w:val="DHHSbody"/>
            </w:pPr>
          </w:p>
        </w:tc>
      </w:tr>
      <w:tr w:rsidR="003F6CD4" w:rsidRPr="00AF022B" w14:paraId="222457AB" w14:textId="77777777" w:rsidTr="000A1A60">
        <w:trPr>
          <w:trHeight w:val="295"/>
        </w:trPr>
        <w:tc>
          <w:tcPr>
            <w:tcW w:w="2520" w:type="dxa"/>
            <w:tcBorders>
              <w:bottom w:val="nil"/>
            </w:tcBorders>
            <w:shd w:val="clear" w:color="auto" w:fill="auto"/>
          </w:tcPr>
          <w:p w14:paraId="30567163" w14:textId="77777777" w:rsidR="003F6CD4" w:rsidRPr="00AF022B" w:rsidRDefault="003F6CD4" w:rsidP="000A1A60">
            <w:pPr>
              <w:pStyle w:val="IMSTemplateelementheadings"/>
            </w:pPr>
            <w:r w:rsidRPr="00AF022B">
              <w:t>Value domain source</w:t>
            </w:r>
          </w:p>
        </w:tc>
        <w:tc>
          <w:tcPr>
            <w:tcW w:w="7089" w:type="dxa"/>
            <w:gridSpan w:val="3"/>
            <w:tcBorders>
              <w:bottom w:val="nil"/>
            </w:tcBorders>
            <w:shd w:val="clear" w:color="auto" w:fill="auto"/>
          </w:tcPr>
          <w:p w14:paraId="7F48AD11" w14:textId="77777777" w:rsidR="003F6CD4" w:rsidRPr="00AF022B" w:rsidRDefault="003F6CD4" w:rsidP="000A1A60">
            <w:pPr>
              <w:pStyle w:val="DHHSbody"/>
            </w:pPr>
            <w:r w:rsidRPr="00AF022B">
              <w:t>METeOR</w:t>
            </w:r>
          </w:p>
        </w:tc>
      </w:tr>
      <w:tr w:rsidR="003F6CD4" w:rsidRPr="00AF022B" w14:paraId="2F7CA964" w14:textId="77777777" w:rsidTr="000A1A60">
        <w:trPr>
          <w:trHeight w:val="295"/>
        </w:trPr>
        <w:tc>
          <w:tcPr>
            <w:tcW w:w="2520" w:type="dxa"/>
            <w:tcBorders>
              <w:top w:val="nil"/>
              <w:bottom w:val="single" w:sz="4" w:space="0" w:color="auto"/>
            </w:tcBorders>
            <w:shd w:val="clear" w:color="auto" w:fill="auto"/>
          </w:tcPr>
          <w:p w14:paraId="67440393" w14:textId="77777777" w:rsidR="003F6CD4" w:rsidRPr="00AF022B" w:rsidRDefault="003F6CD4" w:rsidP="000A1A60">
            <w:pPr>
              <w:pStyle w:val="IMSTemplateelementheadings"/>
            </w:pPr>
            <w:r w:rsidRPr="00AF022B">
              <w:t>Value domain identifier</w:t>
            </w:r>
          </w:p>
        </w:tc>
        <w:tc>
          <w:tcPr>
            <w:tcW w:w="7089" w:type="dxa"/>
            <w:gridSpan w:val="3"/>
            <w:tcBorders>
              <w:top w:val="nil"/>
              <w:bottom w:val="single" w:sz="4" w:space="0" w:color="auto"/>
            </w:tcBorders>
            <w:shd w:val="clear" w:color="auto" w:fill="auto"/>
          </w:tcPr>
          <w:p w14:paraId="374A110B" w14:textId="77777777" w:rsidR="003F6CD4" w:rsidRPr="00AF022B" w:rsidRDefault="00F2685E" w:rsidP="000A1A60">
            <w:pPr>
              <w:pStyle w:val="DHHSbody"/>
            </w:pPr>
            <w:hyperlink r:id="rId42" w:history="1">
              <w:r w:rsidR="003F6CD4" w:rsidRPr="00AF022B">
                <w:t>Total minutes NNN - 286680</w:t>
              </w:r>
            </w:hyperlink>
          </w:p>
        </w:tc>
      </w:tr>
      <w:tr w:rsidR="003F6CD4" w:rsidRPr="00AF022B" w14:paraId="7B5537EC" w14:textId="77777777" w:rsidTr="000A1A60">
        <w:trPr>
          <w:trHeight w:val="295"/>
        </w:trPr>
        <w:tc>
          <w:tcPr>
            <w:tcW w:w="9609" w:type="dxa"/>
            <w:gridSpan w:val="4"/>
            <w:tcBorders>
              <w:top w:val="single" w:sz="4" w:space="0" w:color="auto"/>
            </w:tcBorders>
            <w:shd w:val="clear" w:color="auto" w:fill="auto"/>
          </w:tcPr>
          <w:p w14:paraId="5C7B255D" w14:textId="77777777" w:rsidR="003F6CD4" w:rsidRPr="00AF022B" w:rsidRDefault="003F6CD4" w:rsidP="000A1A60">
            <w:pPr>
              <w:pStyle w:val="IMSTemplateSectionHeading"/>
            </w:pPr>
            <w:r w:rsidRPr="00AF022B">
              <w:t>Relational attributes</w:t>
            </w:r>
          </w:p>
        </w:tc>
      </w:tr>
      <w:tr w:rsidR="003F6CD4" w:rsidRPr="00AF022B" w14:paraId="2FCED92B" w14:textId="77777777" w:rsidTr="000A1A60">
        <w:trPr>
          <w:trHeight w:val="294"/>
        </w:trPr>
        <w:tc>
          <w:tcPr>
            <w:tcW w:w="2520" w:type="dxa"/>
            <w:shd w:val="clear" w:color="auto" w:fill="auto"/>
          </w:tcPr>
          <w:p w14:paraId="0F4F6275" w14:textId="77777777" w:rsidR="003F6CD4" w:rsidRPr="00AF022B" w:rsidRDefault="003F6CD4" w:rsidP="000A1A60">
            <w:pPr>
              <w:pStyle w:val="IMSTemplateelementheadings"/>
            </w:pPr>
            <w:r w:rsidRPr="00AF022B">
              <w:t>Related concepts</w:t>
            </w:r>
          </w:p>
        </w:tc>
        <w:tc>
          <w:tcPr>
            <w:tcW w:w="7089" w:type="dxa"/>
            <w:gridSpan w:val="3"/>
            <w:shd w:val="clear" w:color="auto" w:fill="auto"/>
          </w:tcPr>
          <w:p w14:paraId="7380D095" w14:textId="77777777" w:rsidR="003F6CD4" w:rsidRPr="00AF022B" w:rsidRDefault="003F6CD4" w:rsidP="000A1A60">
            <w:pPr>
              <w:pStyle w:val="DHHSbody"/>
            </w:pPr>
            <w:r w:rsidRPr="00AF022B">
              <w:t>Contact</w:t>
            </w:r>
          </w:p>
        </w:tc>
      </w:tr>
      <w:tr w:rsidR="003F6CD4" w:rsidRPr="00AF022B" w14:paraId="06CB3ED5" w14:textId="77777777" w:rsidTr="000A1A60">
        <w:trPr>
          <w:cantSplit/>
          <w:trHeight w:val="295"/>
        </w:trPr>
        <w:tc>
          <w:tcPr>
            <w:tcW w:w="2520" w:type="dxa"/>
            <w:shd w:val="clear" w:color="auto" w:fill="auto"/>
          </w:tcPr>
          <w:p w14:paraId="2D6E15F9" w14:textId="77777777" w:rsidR="003F6CD4" w:rsidRPr="00AF022B" w:rsidRDefault="003F6CD4" w:rsidP="000A1A60">
            <w:pPr>
              <w:pStyle w:val="IMSTemplateelementheadings"/>
            </w:pPr>
          </w:p>
        </w:tc>
        <w:tc>
          <w:tcPr>
            <w:tcW w:w="7089" w:type="dxa"/>
            <w:gridSpan w:val="3"/>
            <w:shd w:val="clear" w:color="auto" w:fill="auto"/>
          </w:tcPr>
          <w:p w14:paraId="734DB2A4" w14:textId="77777777" w:rsidR="003F6CD4" w:rsidRPr="00AF022B" w:rsidRDefault="003F6CD4" w:rsidP="000A1A60">
            <w:pPr>
              <w:pStyle w:val="DHHSbody"/>
            </w:pPr>
            <w:r w:rsidRPr="00AF022B">
              <w:t>Direct time</w:t>
            </w:r>
          </w:p>
        </w:tc>
      </w:tr>
      <w:tr w:rsidR="003F6CD4" w:rsidRPr="00AF022B" w14:paraId="28B47D3D" w14:textId="77777777" w:rsidTr="000A1A60">
        <w:trPr>
          <w:cantSplit/>
          <w:trHeight w:val="295"/>
        </w:trPr>
        <w:tc>
          <w:tcPr>
            <w:tcW w:w="2520" w:type="dxa"/>
            <w:shd w:val="clear" w:color="auto" w:fill="auto"/>
          </w:tcPr>
          <w:p w14:paraId="3E363198" w14:textId="77777777" w:rsidR="003F6CD4" w:rsidRPr="00AF022B" w:rsidRDefault="003F6CD4" w:rsidP="000A1A60">
            <w:pPr>
              <w:pStyle w:val="IMSTemplateelementheadings"/>
            </w:pPr>
          </w:p>
        </w:tc>
        <w:tc>
          <w:tcPr>
            <w:tcW w:w="7089" w:type="dxa"/>
            <w:gridSpan w:val="3"/>
            <w:shd w:val="clear" w:color="auto" w:fill="auto"/>
          </w:tcPr>
          <w:p w14:paraId="4019613F" w14:textId="77777777" w:rsidR="003F6CD4" w:rsidRPr="00AF022B" w:rsidRDefault="003F6CD4" w:rsidP="000A1A60">
            <w:pPr>
              <w:pStyle w:val="DHHSbody"/>
            </w:pPr>
            <w:r w:rsidRPr="00AF022B">
              <w:t>Service event</w:t>
            </w:r>
          </w:p>
        </w:tc>
      </w:tr>
      <w:tr w:rsidR="003F6CD4" w:rsidRPr="00AF022B" w14:paraId="744F55D8" w14:textId="77777777" w:rsidTr="000A1A60">
        <w:trPr>
          <w:cantSplit/>
          <w:trHeight w:val="295"/>
        </w:trPr>
        <w:tc>
          <w:tcPr>
            <w:tcW w:w="2520" w:type="dxa"/>
            <w:shd w:val="clear" w:color="auto" w:fill="auto"/>
          </w:tcPr>
          <w:p w14:paraId="2F354E59" w14:textId="77777777" w:rsidR="003F6CD4" w:rsidRPr="00AF022B" w:rsidRDefault="003F6CD4" w:rsidP="000A1A60">
            <w:pPr>
              <w:pStyle w:val="IMSTemplateelementheadings"/>
            </w:pPr>
            <w:r w:rsidRPr="00AF022B">
              <w:lastRenderedPageBreak/>
              <w:t>Related data elements</w:t>
            </w:r>
          </w:p>
        </w:tc>
        <w:tc>
          <w:tcPr>
            <w:tcW w:w="7089" w:type="dxa"/>
            <w:gridSpan w:val="3"/>
            <w:shd w:val="clear" w:color="auto" w:fill="auto"/>
          </w:tcPr>
          <w:p w14:paraId="2B0B8739" w14:textId="77777777" w:rsidR="003F6CD4" w:rsidRPr="00AF022B" w:rsidRDefault="003F6CD4" w:rsidP="000A1A60">
            <w:pPr>
              <w:pStyle w:val="DHHSbody"/>
            </w:pPr>
            <w:r w:rsidRPr="00AF022B">
              <w:t>Contact-contact method</w:t>
            </w:r>
          </w:p>
        </w:tc>
      </w:tr>
      <w:tr w:rsidR="003F6CD4" w:rsidRPr="00AF022B" w14:paraId="4041CBE9" w14:textId="77777777" w:rsidTr="000A1A60">
        <w:trPr>
          <w:trHeight w:val="294"/>
        </w:trPr>
        <w:tc>
          <w:tcPr>
            <w:tcW w:w="2520" w:type="dxa"/>
            <w:tcBorders>
              <w:bottom w:val="single" w:sz="4" w:space="0" w:color="auto"/>
            </w:tcBorders>
            <w:shd w:val="clear" w:color="auto" w:fill="auto"/>
          </w:tcPr>
          <w:p w14:paraId="229D2BE4" w14:textId="77777777" w:rsidR="003F6CD4" w:rsidRPr="00AF022B" w:rsidRDefault="003F6CD4" w:rsidP="000A1A60">
            <w:pPr>
              <w:pStyle w:val="IMSTemplateelementheadings"/>
            </w:pPr>
            <w:r w:rsidRPr="00AF022B">
              <w:t>Edit/validation rules</w:t>
            </w:r>
          </w:p>
        </w:tc>
        <w:tc>
          <w:tcPr>
            <w:tcW w:w="7089" w:type="dxa"/>
            <w:gridSpan w:val="3"/>
            <w:tcBorders>
              <w:bottom w:val="single" w:sz="4" w:space="0" w:color="auto"/>
            </w:tcBorders>
            <w:shd w:val="clear" w:color="auto" w:fill="auto"/>
          </w:tcPr>
          <w:p w14:paraId="02A99D61" w14:textId="77777777" w:rsidR="003F6CD4" w:rsidRDefault="003F6CD4" w:rsidP="000A1A60">
            <w:pPr>
              <w:pStyle w:val="DHHStabletext"/>
            </w:pPr>
            <w:r>
              <w:t>AOD</w:t>
            </w:r>
            <w:r w:rsidRPr="00AF022B">
              <w:t>2 cannot be null</w:t>
            </w:r>
          </w:p>
          <w:p w14:paraId="400733A8" w14:textId="77777777" w:rsidR="003F6CD4" w:rsidRDefault="003F6CD4" w:rsidP="000A1A60">
            <w:pPr>
              <w:pStyle w:val="DHHStabletext"/>
            </w:pPr>
            <w:r>
              <w:t>AOD9 numeric only</w:t>
            </w:r>
          </w:p>
          <w:p w14:paraId="6F558E52" w14:textId="77777777" w:rsidR="003F6CD4" w:rsidRPr="00AF022B" w:rsidRDefault="003F6CD4" w:rsidP="000A1A60">
            <w:pPr>
              <w:pStyle w:val="DHHStabletext"/>
            </w:pPr>
            <w:r>
              <w:t>AOD153 value must be 0 to 999</w:t>
            </w:r>
          </w:p>
        </w:tc>
      </w:tr>
      <w:tr w:rsidR="003F6CD4" w:rsidRPr="00AF022B" w14:paraId="0F317F1D" w14:textId="77777777" w:rsidTr="000A1A60">
        <w:trPr>
          <w:trHeight w:val="294"/>
        </w:trPr>
        <w:tc>
          <w:tcPr>
            <w:tcW w:w="2520" w:type="dxa"/>
            <w:tcBorders>
              <w:top w:val="single" w:sz="4" w:space="0" w:color="auto"/>
              <w:bottom w:val="nil"/>
            </w:tcBorders>
            <w:shd w:val="clear" w:color="auto" w:fill="auto"/>
          </w:tcPr>
          <w:p w14:paraId="373887AE" w14:textId="77777777" w:rsidR="003F6CD4" w:rsidRPr="00AF022B" w:rsidRDefault="003F6CD4" w:rsidP="000A1A60">
            <w:pPr>
              <w:pStyle w:val="IMSTemplateelementheadings"/>
            </w:pPr>
            <w:r w:rsidRPr="00AF022B">
              <w:t>Other related information</w:t>
            </w:r>
          </w:p>
        </w:tc>
        <w:tc>
          <w:tcPr>
            <w:tcW w:w="7089" w:type="dxa"/>
            <w:gridSpan w:val="3"/>
            <w:tcBorders>
              <w:top w:val="single" w:sz="4" w:space="0" w:color="auto"/>
              <w:bottom w:val="nil"/>
            </w:tcBorders>
            <w:shd w:val="clear" w:color="auto" w:fill="auto"/>
          </w:tcPr>
          <w:p w14:paraId="0EB9F67B" w14:textId="77777777" w:rsidR="003F6CD4" w:rsidRPr="00AF022B" w:rsidRDefault="003F6CD4" w:rsidP="000A1A60">
            <w:pPr>
              <w:pStyle w:val="IMSTemplatecontent"/>
            </w:pPr>
          </w:p>
        </w:tc>
      </w:tr>
    </w:tbl>
    <w:p w14:paraId="2A7CFD1A" w14:textId="18069B1A" w:rsidR="00A33A82" w:rsidRDefault="00A33A82" w:rsidP="008D2D5F">
      <w:pPr>
        <w:pStyle w:val="DHHSbody"/>
        <w:tabs>
          <w:tab w:val="left" w:pos="912"/>
        </w:tabs>
      </w:pPr>
    </w:p>
    <w:p w14:paraId="5078E0F4" w14:textId="485AC66F" w:rsidR="00A33A82" w:rsidRDefault="00A33A82" w:rsidP="008D2D5F">
      <w:pPr>
        <w:pStyle w:val="DHHSbody"/>
        <w:tabs>
          <w:tab w:val="left" w:pos="912"/>
        </w:tabs>
      </w:pPr>
    </w:p>
    <w:p w14:paraId="5D7B6956" w14:textId="6285005A" w:rsidR="00A33A82" w:rsidRDefault="00A33A82" w:rsidP="008D2D5F">
      <w:pPr>
        <w:pStyle w:val="DHHSbody"/>
        <w:tabs>
          <w:tab w:val="left" w:pos="912"/>
        </w:tabs>
      </w:pPr>
    </w:p>
    <w:p w14:paraId="236B5D0E" w14:textId="68DDAC30" w:rsidR="00A33A82" w:rsidRDefault="00A33A82" w:rsidP="008D2D5F">
      <w:pPr>
        <w:pStyle w:val="DHHSbody"/>
        <w:tabs>
          <w:tab w:val="left" w:pos="912"/>
        </w:tabs>
      </w:pPr>
    </w:p>
    <w:p w14:paraId="1B239FEE" w14:textId="40BB35EB" w:rsidR="00A33A82" w:rsidRDefault="00A33A82" w:rsidP="008D2D5F">
      <w:pPr>
        <w:pStyle w:val="DHHSbody"/>
        <w:tabs>
          <w:tab w:val="left" w:pos="912"/>
        </w:tabs>
      </w:pPr>
    </w:p>
    <w:p w14:paraId="691044A5" w14:textId="582C1027" w:rsidR="00A33A82" w:rsidRDefault="00A33A82" w:rsidP="008D2D5F">
      <w:pPr>
        <w:pStyle w:val="DHHSbody"/>
        <w:tabs>
          <w:tab w:val="left" w:pos="912"/>
        </w:tabs>
      </w:pPr>
    </w:p>
    <w:p w14:paraId="2D748621" w14:textId="6A4A7149" w:rsidR="004123F0" w:rsidRDefault="004123F0" w:rsidP="008D2D5F">
      <w:pPr>
        <w:pStyle w:val="DHHSbody"/>
        <w:tabs>
          <w:tab w:val="left" w:pos="912"/>
        </w:tabs>
      </w:pPr>
    </w:p>
    <w:p w14:paraId="44E8DA6E" w14:textId="341090CB" w:rsidR="004123F0" w:rsidRDefault="004123F0" w:rsidP="008D2D5F">
      <w:pPr>
        <w:pStyle w:val="DHHSbody"/>
        <w:tabs>
          <w:tab w:val="left" w:pos="912"/>
        </w:tabs>
      </w:pPr>
    </w:p>
    <w:p w14:paraId="7A8F859F" w14:textId="6F0628B5" w:rsidR="004123F0" w:rsidRDefault="004123F0" w:rsidP="008D2D5F">
      <w:pPr>
        <w:pStyle w:val="DHHSbody"/>
        <w:tabs>
          <w:tab w:val="left" w:pos="912"/>
        </w:tabs>
      </w:pPr>
    </w:p>
    <w:p w14:paraId="5A54A302" w14:textId="7BFE7C48" w:rsidR="004123F0" w:rsidRDefault="004123F0" w:rsidP="008D2D5F">
      <w:pPr>
        <w:pStyle w:val="DHHSbody"/>
        <w:tabs>
          <w:tab w:val="left" w:pos="912"/>
        </w:tabs>
      </w:pPr>
    </w:p>
    <w:p w14:paraId="6CF2E052" w14:textId="3C94A7E5" w:rsidR="004123F0" w:rsidRDefault="004123F0" w:rsidP="008D2D5F">
      <w:pPr>
        <w:pStyle w:val="DHHSbody"/>
        <w:tabs>
          <w:tab w:val="left" w:pos="912"/>
        </w:tabs>
      </w:pPr>
    </w:p>
    <w:p w14:paraId="2DF9CAA5" w14:textId="62DFD63C" w:rsidR="004123F0" w:rsidRDefault="004123F0" w:rsidP="008D2D5F">
      <w:pPr>
        <w:pStyle w:val="DHHSbody"/>
        <w:tabs>
          <w:tab w:val="left" w:pos="912"/>
        </w:tabs>
      </w:pPr>
    </w:p>
    <w:p w14:paraId="402AA1C6" w14:textId="3E8D0AF0" w:rsidR="004123F0" w:rsidRDefault="004123F0" w:rsidP="008D2D5F">
      <w:pPr>
        <w:pStyle w:val="DHHSbody"/>
        <w:tabs>
          <w:tab w:val="left" w:pos="912"/>
        </w:tabs>
      </w:pPr>
    </w:p>
    <w:p w14:paraId="43E96324" w14:textId="6B8D40A1" w:rsidR="004123F0" w:rsidRDefault="004123F0" w:rsidP="008D2D5F">
      <w:pPr>
        <w:pStyle w:val="DHHSbody"/>
        <w:tabs>
          <w:tab w:val="left" w:pos="912"/>
        </w:tabs>
      </w:pPr>
    </w:p>
    <w:p w14:paraId="24F5578D" w14:textId="732C87D3" w:rsidR="004123F0" w:rsidRDefault="004123F0" w:rsidP="008D2D5F">
      <w:pPr>
        <w:pStyle w:val="DHHSbody"/>
        <w:tabs>
          <w:tab w:val="left" w:pos="912"/>
        </w:tabs>
      </w:pPr>
    </w:p>
    <w:p w14:paraId="0E638E0F" w14:textId="1C4D9836" w:rsidR="004123F0" w:rsidRDefault="004123F0" w:rsidP="008D2D5F">
      <w:pPr>
        <w:pStyle w:val="DHHSbody"/>
        <w:tabs>
          <w:tab w:val="left" w:pos="912"/>
        </w:tabs>
      </w:pPr>
    </w:p>
    <w:p w14:paraId="67D52363" w14:textId="76BB69A6" w:rsidR="004123F0" w:rsidRDefault="004123F0" w:rsidP="008D2D5F">
      <w:pPr>
        <w:pStyle w:val="DHHSbody"/>
        <w:tabs>
          <w:tab w:val="left" w:pos="912"/>
        </w:tabs>
      </w:pPr>
    </w:p>
    <w:p w14:paraId="0ED0F999" w14:textId="02041277" w:rsidR="004123F0" w:rsidRDefault="004123F0" w:rsidP="008D2D5F">
      <w:pPr>
        <w:pStyle w:val="DHHSbody"/>
        <w:tabs>
          <w:tab w:val="left" w:pos="912"/>
        </w:tabs>
      </w:pPr>
    </w:p>
    <w:p w14:paraId="71451553" w14:textId="025016E8" w:rsidR="004123F0" w:rsidRDefault="004123F0" w:rsidP="008D2D5F">
      <w:pPr>
        <w:pStyle w:val="DHHSbody"/>
        <w:tabs>
          <w:tab w:val="left" w:pos="912"/>
        </w:tabs>
      </w:pPr>
    </w:p>
    <w:p w14:paraId="558B6F2A" w14:textId="61347088" w:rsidR="004123F0" w:rsidRDefault="004123F0" w:rsidP="008D2D5F">
      <w:pPr>
        <w:pStyle w:val="DHHSbody"/>
        <w:tabs>
          <w:tab w:val="left" w:pos="912"/>
        </w:tabs>
      </w:pPr>
    </w:p>
    <w:p w14:paraId="33CDECD2" w14:textId="7E02FED7" w:rsidR="004123F0" w:rsidRDefault="004123F0" w:rsidP="008D2D5F">
      <w:pPr>
        <w:pStyle w:val="DHHSbody"/>
        <w:tabs>
          <w:tab w:val="left" w:pos="912"/>
        </w:tabs>
      </w:pPr>
    </w:p>
    <w:p w14:paraId="53F7740B" w14:textId="572BA03D" w:rsidR="004123F0" w:rsidRDefault="004123F0" w:rsidP="008D2D5F">
      <w:pPr>
        <w:pStyle w:val="DHHSbody"/>
        <w:tabs>
          <w:tab w:val="left" w:pos="912"/>
        </w:tabs>
      </w:pPr>
    </w:p>
    <w:p w14:paraId="3FAF209F" w14:textId="3C835325" w:rsidR="004123F0" w:rsidRDefault="004123F0" w:rsidP="008D2D5F">
      <w:pPr>
        <w:pStyle w:val="DHHSbody"/>
        <w:tabs>
          <w:tab w:val="left" w:pos="912"/>
        </w:tabs>
      </w:pPr>
    </w:p>
    <w:p w14:paraId="1519950D" w14:textId="1177C8B3" w:rsidR="004123F0" w:rsidRDefault="004123F0" w:rsidP="008D2D5F">
      <w:pPr>
        <w:pStyle w:val="DHHSbody"/>
        <w:tabs>
          <w:tab w:val="left" w:pos="912"/>
        </w:tabs>
      </w:pPr>
    </w:p>
    <w:p w14:paraId="3B5B3E9D" w14:textId="367DE0BB" w:rsidR="004123F0" w:rsidRDefault="004123F0" w:rsidP="008D2D5F">
      <w:pPr>
        <w:pStyle w:val="DHHSbody"/>
        <w:tabs>
          <w:tab w:val="left" w:pos="912"/>
        </w:tabs>
      </w:pPr>
    </w:p>
    <w:p w14:paraId="16233BA8" w14:textId="60B447B6" w:rsidR="004123F0" w:rsidRDefault="004123F0" w:rsidP="008D2D5F">
      <w:pPr>
        <w:pStyle w:val="DHHSbody"/>
        <w:tabs>
          <w:tab w:val="left" w:pos="912"/>
        </w:tabs>
      </w:pPr>
    </w:p>
    <w:p w14:paraId="7F300D58" w14:textId="717CEF50" w:rsidR="004123F0" w:rsidRDefault="004123F0" w:rsidP="008D2D5F">
      <w:pPr>
        <w:pStyle w:val="DHHSbody"/>
        <w:tabs>
          <w:tab w:val="left" w:pos="912"/>
        </w:tabs>
      </w:pPr>
    </w:p>
    <w:p w14:paraId="60F5C420" w14:textId="4F71E766" w:rsidR="004123F0" w:rsidRDefault="004123F0" w:rsidP="008D2D5F">
      <w:pPr>
        <w:pStyle w:val="DHHSbody"/>
        <w:tabs>
          <w:tab w:val="left" w:pos="912"/>
        </w:tabs>
      </w:pPr>
    </w:p>
    <w:p w14:paraId="5FC723D9" w14:textId="75B715F8" w:rsidR="004123F0" w:rsidRDefault="004123F0" w:rsidP="008D2D5F">
      <w:pPr>
        <w:pStyle w:val="DHHSbody"/>
        <w:tabs>
          <w:tab w:val="left" w:pos="912"/>
        </w:tabs>
      </w:pPr>
    </w:p>
    <w:p w14:paraId="0BD2B8A4" w14:textId="2E0234A2" w:rsidR="004123F0" w:rsidRDefault="004123F0" w:rsidP="008D2D5F">
      <w:pPr>
        <w:pStyle w:val="DHHSbody"/>
        <w:tabs>
          <w:tab w:val="left" w:pos="912"/>
        </w:tabs>
      </w:pPr>
    </w:p>
    <w:p w14:paraId="25AA0884" w14:textId="07156561" w:rsidR="004123F0" w:rsidRDefault="004123F0" w:rsidP="008D2D5F">
      <w:pPr>
        <w:pStyle w:val="DHHSbody"/>
        <w:tabs>
          <w:tab w:val="left" w:pos="912"/>
        </w:tabs>
      </w:pPr>
    </w:p>
    <w:p w14:paraId="2FBDFDA4" w14:textId="57F8206A" w:rsidR="00862488" w:rsidRPr="00AF022B" w:rsidRDefault="00862488" w:rsidP="00862488">
      <w:pPr>
        <w:pStyle w:val="Heading3"/>
      </w:pPr>
      <w:bookmarkStart w:id="848" w:name="_Toc225253158"/>
      <w:bookmarkStart w:id="849" w:name="_Toc225505910"/>
      <w:bookmarkStart w:id="850" w:name="_Toc233090169"/>
      <w:bookmarkStart w:id="851" w:name="_Toc525122724"/>
      <w:bookmarkStart w:id="852" w:name="_Toc69734939"/>
      <w:bookmarkStart w:id="853" w:name="_Toc136265134"/>
      <w:bookmarkStart w:id="854" w:name="_Toc185408325"/>
      <w:bookmarkStart w:id="855" w:name="_Toc201743670"/>
      <w:bookmarkStart w:id="856" w:name="_Toc201743804"/>
      <w:bookmarkStart w:id="857" w:name="_Toc204392981"/>
      <w:bookmarkStart w:id="858" w:name="_Toc224097948"/>
      <w:r>
        <w:lastRenderedPageBreak/>
        <w:t xml:space="preserve">5.2.3 </w:t>
      </w:r>
      <w:r w:rsidRPr="00AF022B">
        <w:t>Contact—</w:t>
      </w:r>
      <w:bookmarkEnd w:id="848"/>
      <w:bookmarkEnd w:id="849"/>
      <w:bookmarkEnd w:id="850"/>
      <w:r w:rsidRPr="00AF022B">
        <w:t>contact type-N</w:t>
      </w:r>
      <w:bookmarkEnd w:id="851"/>
      <w:bookmarkEnd w:id="852"/>
      <w:bookmarkEnd w:id="85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520"/>
      </w:tblGrid>
      <w:tr w:rsidR="00862488" w:rsidRPr="00AF022B" w14:paraId="0687F330" w14:textId="77777777" w:rsidTr="000A1A60">
        <w:trPr>
          <w:trHeight w:val="295"/>
        </w:trPr>
        <w:tc>
          <w:tcPr>
            <w:tcW w:w="9720" w:type="dxa"/>
            <w:gridSpan w:val="4"/>
            <w:tcBorders>
              <w:top w:val="single" w:sz="4" w:space="0" w:color="auto"/>
              <w:bottom w:val="nil"/>
            </w:tcBorders>
            <w:shd w:val="clear" w:color="auto" w:fill="auto"/>
          </w:tcPr>
          <w:p w14:paraId="26B846FC" w14:textId="77777777" w:rsidR="00862488" w:rsidRPr="00AF022B" w:rsidRDefault="00862488" w:rsidP="000A1A60">
            <w:pPr>
              <w:pStyle w:val="IMSTemplateSectionHeading"/>
            </w:pPr>
            <w:r w:rsidRPr="00AF022B">
              <w:t>Identifying and definitional attributes</w:t>
            </w:r>
          </w:p>
        </w:tc>
      </w:tr>
      <w:tr w:rsidR="00862488" w:rsidRPr="00AF022B" w14:paraId="1D0A9B0B" w14:textId="77777777" w:rsidTr="000A1A60">
        <w:trPr>
          <w:trHeight w:val="294"/>
        </w:trPr>
        <w:tc>
          <w:tcPr>
            <w:tcW w:w="2520" w:type="dxa"/>
            <w:tcBorders>
              <w:top w:val="nil"/>
              <w:bottom w:val="single" w:sz="4" w:space="0" w:color="auto"/>
            </w:tcBorders>
            <w:shd w:val="clear" w:color="auto" w:fill="auto"/>
          </w:tcPr>
          <w:p w14:paraId="28893069" w14:textId="77777777" w:rsidR="00862488" w:rsidRPr="00AF022B" w:rsidRDefault="00862488"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212F9EC" w14:textId="77777777" w:rsidR="00862488" w:rsidRPr="00AF022B" w:rsidRDefault="00862488" w:rsidP="000A1A60">
            <w:pPr>
              <w:pStyle w:val="DHHSbody"/>
            </w:pPr>
            <w:r w:rsidRPr="00AF022B">
              <w:t>The type of contact that was made</w:t>
            </w:r>
          </w:p>
        </w:tc>
      </w:tr>
      <w:tr w:rsidR="00862488" w:rsidRPr="00AF022B" w14:paraId="58EEC8E0" w14:textId="77777777" w:rsidTr="000A1A60">
        <w:trPr>
          <w:trHeight w:val="295"/>
        </w:trPr>
        <w:tc>
          <w:tcPr>
            <w:tcW w:w="9720" w:type="dxa"/>
            <w:gridSpan w:val="4"/>
            <w:tcBorders>
              <w:top w:val="single" w:sz="4" w:space="0" w:color="auto"/>
            </w:tcBorders>
            <w:shd w:val="clear" w:color="auto" w:fill="auto"/>
          </w:tcPr>
          <w:p w14:paraId="3AEAB356" w14:textId="77777777" w:rsidR="00862488" w:rsidRPr="00AF022B" w:rsidRDefault="00862488" w:rsidP="000A1A60">
            <w:pPr>
              <w:pStyle w:val="IMSTemplateMainSectionHeading"/>
            </w:pPr>
            <w:r w:rsidRPr="00AF022B">
              <w:t>Value domain attributes</w:t>
            </w:r>
          </w:p>
        </w:tc>
      </w:tr>
      <w:tr w:rsidR="00862488" w:rsidRPr="00AF022B" w14:paraId="36557B5E" w14:textId="77777777" w:rsidTr="000A1A60">
        <w:trPr>
          <w:cantSplit/>
          <w:trHeight w:val="295"/>
        </w:trPr>
        <w:tc>
          <w:tcPr>
            <w:tcW w:w="9720" w:type="dxa"/>
            <w:gridSpan w:val="4"/>
            <w:shd w:val="clear" w:color="auto" w:fill="auto"/>
          </w:tcPr>
          <w:p w14:paraId="5B9D2306" w14:textId="77777777" w:rsidR="00862488" w:rsidRPr="00AF022B" w:rsidRDefault="00862488" w:rsidP="000A1A60">
            <w:pPr>
              <w:pStyle w:val="IMSTemplateSectionHeading"/>
            </w:pPr>
            <w:r w:rsidRPr="00AF022B">
              <w:t>Representational attributes</w:t>
            </w:r>
          </w:p>
        </w:tc>
      </w:tr>
      <w:tr w:rsidR="00862488" w:rsidRPr="00AF022B" w14:paraId="7F79B8F2" w14:textId="77777777" w:rsidTr="000A1A60">
        <w:trPr>
          <w:trHeight w:val="295"/>
        </w:trPr>
        <w:tc>
          <w:tcPr>
            <w:tcW w:w="2520" w:type="dxa"/>
            <w:shd w:val="clear" w:color="auto" w:fill="auto"/>
          </w:tcPr>
          <w:p w14:paraId="086A84FE" w14:textId="77777777" w:rsidR="00862488" w:rsidRPr="00AF022B" w:rsidRDefault="00862488" w:rsidP="000A1A60">
            <w:pPr>
              <w:pStyle w:val="IMSTemplateelementheadings"/>
            </w:pPr>
            <w:r w:rsidRPr="00AF022B">
              <w:t>Representation class</w:t>
            </w:r>
          </w:p>
        </w:tc>
        <w:tc>
          <w:tcPr>
            <w:tcW w:w="1770" w:type="dxa"/>
            <w:shd w:val="clear" w:color="auto" w:fill="auto"/>
          </w:tcPr>
          <w:p w14:paraId="797CAE74" w14:textId="77777777" w:rsidR="00862488" w:rsidRPr="00AF022B" w:rsidRDefault="00862488" w:rsidP="000A1A60">
            <w:pPr>
              <w:pStyle w:val="DHHSbody"/>
            </w:pPr>
            <w:r w:rsidRPr="00AF022B">
              <w:t>Code</w:t>
            </w:r>
          </w:p>
        </w:tc>
        <w:tc>
          <w:tcPr>
            <w:tcW w:w="2910" w:type="dxa"/>
            <w:shd w:val="clear" w:color="auto" w:fill="auto"/>
          </w:tcPr>
          <w:p w14:paraId="3F3DA275" w14:textId="77777777" w:rsidR="00862488" w:rsidRPr="00AF022B" w:rsidRDefault="00862488" w:rsidP="000A1A60">
            <w:pPr>
              <w:pStyle w:val="IMSTemplateelementheadings"/>
            </w:pPr>
            <w:r w:rsidRPr="00AF022B">
              <w:t>Data type</w:t>
            </w:r>
          </w:p>
        </w:tc>
        <w:tc>
          <w:tcPr>
            <w:tcW w:w="2520" w:type="dxa"/>
            <w:shd w:val="clear" w:color="auto" w:fill="auto"/>
          </w:tcPr>
          <w:p w14:paraId="3A8E4855" w14:textId="77777777" w:rsidR="00862488" w:rsidRPr="00AF022B" w:rsidRDefault="00862488" w:rsidP="000A1A60">
            <w:pPr>
              <w:pStyle w:val="DHHSbody"/>
            </w:pPr>
            <w:r w:rsidRPr="00AF022B">
              <w:t>Number</w:t>
            </w:r>
          </w:p>
        </w:tc>
      </w:tr>
      <w:tr w:rsidR="00862488" w:rsidRPr="00AF022B" w14:paraId="4D013FA5" w14:textId="77777777" w:rsidTr="000A1A60">
        <w:trPr>
          <w:trHeight w:val="295"/>
        </w:trPr>
        <w:tc>
          <w:tcPr>
            <w:tcW w:w="2520" w:type="dxa"/>
            <w:shd w:val="clear" w:color="auto" w:fill="auto"/>
          </w:tcPr>
          <w:p w14:paraId="7BB91478" w14:textId="77777777" w:rsidR="00862488" w:rsidRPr="00AF022B" w:rsidRDefault="00862488" w:rsidP="000A1A60">
            <w:pPr>
              <w:pStyle w:val="IMSTemplateelementheadings"/>
            </w:pPr>
            <w:r w:rsidRPr="00AF022B">
              <w:t>Format</w:t>
            </w:r>
          </w:p>
        </w:tc>
        <w:tc>
          <w:tcPr>
            <w:tcW w:w="1770" w:type="dxa"/>
            <w:shd w:val="clear" w:color="auto" w:fill="auto"/>
          </w:tcPr>
          <w:p w14:paraId="065349D7" w14:textId="77777777" w:rsidR="00862488" w:rsidRPr="00AF022B" w:rsidRDefault="00862488" w:rsidP="000A1A60">
            <w:pPr>
              <w:pStyle w:val="DHHSbody"/>
            </w:pPr>
            <w:r w:rsidRPr="00AF022B">
              <w:t>N</w:t>
            </w:r>
          </w:p>
        </w:tc>
        <w:tc>
          <w:tcPr>
            <w:tcW w:w="2910" w:type="dxa"/>
            <w:shd w:val="clear" w:color="auto" w:fill="auto"/>
          </w:tcPr>
          <w:p w14:paraId="44447587" w14:textId="77777777" w:rsidR="00862488" w:rsidRPr="00AF022B" w:rsidRDefault="00862488" w:rsidP="000A1A60">
            <w:pPr>
              <w:pStyle w:val="IMSTemplateelementheadings"/>
            </w:pPr>
            <w:r w:rsidRPr="00AF022B">
              <w:t>Maximum character length</w:t>
            </w:r>
          </w:p>
        </w:tc>
        <w:tc>
          <w:tcPr>
            <w:tcW w:w="2520" w:type="dxa"/>
            <w:shd w:val="clear" w:color="auto" w:fill="auto"/>
          </w:tcPr>
          <w:p w14:paraId="115D8D45" w14:textId="77777777" w:rsidR="00862488" w:rsidRPr="00AF022B" w:rsidRDefault="00862488" w:rsidP="000A1A60">
            <w:pPr>
              <w:pStyle w:val="DHHSbody"/>
            </w:pPr>
            <w:r w:rsidRPr="00AF022B">
              <w:t>1</w:t>
            </w:r>
          </w:p>
        </w:tc>
      </w:tr>
      <w:tr w:rsidR="00862488" w:rsidRPr="00AF022B" w14:paraId="66BDA0FD" w14:textId="77777777" w:rsidTr="000A1A60">
        <w:trPr>
          <w:trHeight w:val="294"/>
        </w:trPr>
        <w:tc>
          <w:tcPr>
            <w:tcW w:w="2520" w:type="dxa"/>
            <w:shd w:val="clear" w:color="auto" w:fill="auto"/>
          </w:tcPr>
          <w:p w14:paraId="43F383E5" w14:textId="77777777" w:rsidR="00862488" w:rsidRPr="00AF022B" w:rsidRDefault="00862488" w:rsidP="000A1A60">
            <w:pPr>
              <w:pStyle w:val="IMSTemplateelementheadings"/>
            </w:pPr>
            <w:r w:rsidRPr="00AF022B">
              <w:t>Permissible values</w:t>
            </w:r>
          </w:p>
        </w:tc>
        <w:tc>
          <w:tcPr>
            <w:tcW w:w="1770" w:type="dxa"/>
            <w:shd w:val="clear" w:color="auto" w:fill="auto"/>
          </w:tcPr>
          <w:p w14:paraId="7017B1B2" w14:textId="77777777" w:rsidR="00862488" w:rsidRPr="00AF022B" w:rsidRDefault="00862488" w:rsidP="000A1A60">
            <w:pPr>
              <w:pStyle w:val="IMSTemplateVDHeading"/>
            </w:pPr>
            <w:r w:rsidRPr="00AF022B">
              <w:t>Value</w:t>
            </w:r>
          </w:p>
        </w:tc>
        <w:tc>
          <w:tcPr>
            <w:tcW w:w="5430" w:type="dxa"/>
            <w:gridSpan w:val="2"/>
            <w:shd w:val="clear" w:color="auto" w:fill="auto"/>
          </w:tcPr>
          <w:p w14:paraId="5808DAC5" w14:textId="77777777" w:rsidR="00862488" w:rsidRPr="00AF022B" w:rsidRDefault="00862488" w:rsidP="000A1A60">
            <w:pPr>
              <w:pStyle w:val="IMSTemplateVDHeading"/>
            </w:pPr>
            <w:r w:rsidRPr="00AF022B">
              <w:t>Meaning</w:t>
            </w:r>
          </w:p>
        </w:tc>
      </w:tr>
      <w:tr w:rsidR="00862488" w:rsidRPr="00AF022B" w14:paraId="4A47D95B" w14:textId="77777777" w:rsidTr="000A1A60">
        <w:trPr>
          <w:trHeight w:val="294"/>
        </w:trPr>
        <w:tc>
          <w:tcPr>
            <w:tcW w:w="2520" w:type="dxa"/>
            <w:shd w:val="clear" w:color="auto" w:fill="auto"/>
          </w:tcPr>
          <w:p w14:paraId="13D5F98E" w14:textId="77777777" w:rsidR="00862488" w:rsidRPr="00AF022B" w:rsidRDefault="00862488" w:rsidP="000A1A60">
            <w:pPr>
              <w:pStyle w:val="IMSTemplateelementheadings"/>
            </w:pPr>
          </w:p>
        </w:tc>
        <w:tc>
          <w:tcPr>
            <w:tcW w:w="1770" w:type="dxa"/>
            <w:shd w:val="clear" w:color="auto" w:fill="auto"/>
          </w:tcPr>
          <w:p w14:paraId="12D388CB" w14:textId="77777777" w:rsidR="00862488" w:rsidRPr="00AF022B" w:rsidRDefault="00862488" w:rsidP="000A1A60">
            <w:pPr>
              <w:pStyle w:val="DHHSbody"/>
            </w:pPr>
            <w:r w:rsidRPr="00AF022B">
              <w:t>1</w:t>
            </w:r>
          </w:p>
        </w:tc>
        <w:tc>
          <w:tcPr>
            <w:tcW w:w="5430" w:type="dxa"/>
            <w:gridSpan w:val="2"/>
            <w:shd w:val="clear" w:color="auto" w:fill="auto"/>
          </w:tcPr>
          <w:p w14:paraId="58337CCE" w14:textId="77777777" w:rsidR="00862488" w:rsidRPr="00AF022B" w:rsidRDefault="00862488" w:rsidP="000A1A60">
            <w:pPr>
              <w:pStyle w:val="DHHSbody"/>
            </w:pPr>
            <w:r w:rsidRPr="00AF022B">
              <w:t>individual</w:t>
            </w:r>
          </w:p>
        </w:tc>
      </w:tr>
      <w:tr w:rsidR="00862488" w:rsidRPr="00AF022B" w14:paraId="6E95ACC7" w14:textId="77777777" w:rsidTr="000A1A60">
        <w:trPr>
          <w:trHeight w:val="294"/>
        </w:trPr>
        <w:tc>
          <w:tcPr>
            <w:tcW w:w="2520" w:type="dxa"/>
            <w:shd w:val="clear" w:color="auto" w:fill="auto"/>
          </w:tcPr>
          <w:p w14:paraId="416A4ED3" w14:textId="77777777" w:rsidR="00862488" w:rsidRPr="00AF022B" w:rsidRDefault="00862488" w:rsidP="000A1A60">
            <w:pPr>
              <w:pStyle w:val="IMSTemplateelementheadings"/>
            </w:pPr>
          </w:p>
        </w:tc>
        <w:tc>
          <w:tcPr>
            <w:tcW w:w="1770" w:type="dxa"/>
            <w:shd w:val="clear" w:color="auto" w:fill="auto"/>
          </w:tcPr>
          <w:p w14:paraId="265EDB88" w14:textId="77777777" w:rsidR="00862488" w:rsidRPr="00AF022B" w:rsidRDefault="00862488" w:rsidP="000A1A60">
            <w:pPr>
              <w:pStyle w:val="DHHSbody"/>
            </w:pPr>
            <w:r w:rsidRPr="00AF022B">
              <w:t>2</w:t>
            </w:r>
          </w:p>
        </w:tc>
        <w:tc>
          <w:tcPr>
            <w:tcW w:w="5430" w:type="dxa"/>
            <w:gridSpan w:val="2"/>
            <w:shd w:val="clear" w:color="auto" w:fill="auto"/>
          </w:tcPr>
          <w:p w14:paraId="2018B2F2" w14:textId="77777777" w:rsidR="00862488" w:rsidRPr="00AF022B" w:rsidRDefault="00862488" w:rsidP="000A1A60">
            <w:pPr>
              <w:pStyle w:val="DHHSbody"/>
            </w:pPr>
            <w:r w:rsidRPr="00AF022B">
              <w:t>group</w:t>
            </w:r>
          </w:p>
        </w:tc>
      </w:tr>
      <w:tr w:rsidR="00862488" w:rsidRPr="00AF022B" w14:paraId="26FBE128" w14:textId="77777777" w:rsidTr="000A1A60">
        <w:trPr>
          <w:trHeight w:val="294"/>
        </w:trPr>
        <w:tc>
          <w:tcPr>
            <w:tcW w:w="2520" w:type="dxa"/>
            <w:shd w:val="clear" w:color="auto" w:fill="auto"/>
          </w:tcPr>
          <w:p w14:paraId="7F123757" w14:textId="77777777" w:rsidR="00862488" w:rsidRPr="00AF022B" w:rsidRDefault="00862488" w:rsidP="000A1A60">
            <w:pPr>
              <w:pStyle w:val="IMSTemplateelementheadings"/>
            </w:pPr>
            <w:r w:rsidRPr="00AF022B">
              <w:t>Supplementary values</w:t>
            </w:r>
          </w:p>
        </w:tc>
        <w:tc>
          <w:tcPr>
            <w:tcW w:w="1770" w:type="dxa"/>
            <w:shd w:val="clear" w:color="auto" w:fill="auto"/>
          </w:tcPr>
          <w:p w14:paraId="78E1F7EB" w14:textId="77777777" w:rsidR="00862488" w:rsidRPr="00AF022B" w:rsidRDefault="00862488" w:rsidP="000A1A60">
            <w:pPr>
              <w:pStyle w:val="IMSTemplatecontent"/>
              <w:rPr>
                <w:b/>
                <w:i/>
              </w:rPr>
            </w:pPr>
            <w:r w:rsidRPr="00AF022B">
              <w:rPr>
                <w:b/>
                <w:i/>
              </w:rPr>
              <w:t>Value</w:t>
            </w:r>
          </w:p>
        </w:tc>
        <w:tc>
          <w:tcPr>
            <w:tcW w:w="5430" w:type="dxa"/>
            <w:gridSpan w:val="2"/>
            <w:shd w:val="clear" w:color="auto" w:fill="auto"/>
          </w:tcPr>
          <w:p w14:paraId="0FF0E131" w14:textId="77777777" w:rsidR="00862488" w:rsidRPr="00AF022B" w:rsidRDefault="00862488" w:rsidP="000A1A60">
            <w:pPr>
              <w:pStyle w:val="IMSTemplatecontent"/>
              <w:rPr>
                <w:b/>
                <w:i/>
              </w:rPr>
            </w:pPr>
            <w:r w:rsidRPr="00AF022B">
              <w:rPr>
                <w:b/>
                <w:i/>
              </w:rPr>
              <w:t>Meaning</w:t>
            </w:r>
          </w:p>
        </w:tc>
      </w:tr>
      <w:tr w:rsidR="00862488" w:rsidRPr="00AF022B" w14:paraId="2E6EB02C" w14:textId="77777777" w:rsidTr="000A1A60">
        <w:trPr>
          <w:trHeight w:val="294"/>
        </w:trPr>
        <w:tc>
          <w:tcPr>
            <w:tcW w:w="2520" w:type="dxa"/>
            <w:shd w:val="clear" w:color="auto" w:fill="auto"/>
          </w:tcPr>
          <w:p w14:paraId="27F97288" w14:textId="77777777" w:rsidR="00862488" w:rsidRPr="00AF022B" w:rsidRDefault="00862488" w:rsidP="000A1A60">
            <w:pPr>
              <w:pStyle w:val="IMSTemplateelementheadings"/>
            </w:pPr>
          </w:p>
        </w:tc>
        <w:tc>
          <w:tcPr>
            <w:tcW w:w="1770" w:type="dxa"/>
            <w:shd w:val="clear" w:color="auto" w:fill="auto"/>
          </w:tcPr>
          <w:p w14:paraId="27AB8B52" w14:textId="77777777" w:rsidR="00862488" w:rsidRPr="00AF022B" w:rsidRDefault="00862488" w:rsidP="000A1A60">
            <w:pPr>
              <w:pStyle w:val="DHHSbody"/>
            </w:pPr>
            <w:r w:rsidRPr="00AF022B">
              <w:t>9</w:t>
            </w:r>
          </w:p>
        </w:tc>
        <w:tc>
          <w:tcPr>
            <w:tcW w:w="5430" w:type="dxa"/>
            <w:gridSpan w:val="2"/>
            <w:shd w:val="clear" w:color="auto" w:fill="auto"/>
          </w:tcPr>
          <w:p w14:paraId="7B0CA04D" w14:textId="77777777" w:rsidR="00862488" w:rsidRPr="00AF022B" w:rsidRDefault="00862488" w:rsidP="000A1A60">
            <w:pPr>
              <w:pStyle w:val="DHHSbody"/>
            </w:pPr>
            <w:r w:rsidRPr="00AF022B">
              <w:t>not stated/inadequately described</w:t>
            </w:r>
          </w:p>
        </w:tc>
      </w:tr>
      <w:tr w:rsidR="00862488" w:rsidRPr="00AF022B" w14:paraId="4CF25A54" w14:textId="77777777" w:rsidTr="000A1A60">
        <w:trPr>
          <w:trHeight w:val="295"/>
        </w:trPr>
        <w:tc>
          <w:tcPr>
            <w:tcW w:w="9720" w:type="dxa"/>
            <w:gridSpan w:val="4"/>
            <w:tcBorders>
              <w:top w:val="single" w:sz="4" w:space="0" w:color="auto"/>
            </w:tcBorders>
            <w:shd w:val="clear" w:color="auto" w:fill="auto"/>
          </w:tcPr>
          <w:p w14:paraId="676947BF" w14:textId="77777777" w:rsidR="00862488" w:rsidRPr="00AF022B" w:rsidRDefault="00862488" w:rsidP="000A1A60">
            <w:pPr>
              <w:pStyle w:val="IMSTemplateMainSectionHeading"/>
            </w:pPr>
            <w:r w:rsidRPr="00AF022B">
              <w:t>Data element attributes</w:t>
            </w:r>
          </w:p>
        </w:tc>
      </w:tr>
      <w:tr w:rsidR="00862488" w:rsidRPr="00AF022B" w14:paraId="52EDF07A"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862488" w:rsidRPr="00AF022B" w14:paraId="38D4F629" w14:textId="77777777" w:rsidTr="000A1A60">
              <w:trPr>
                <w:trHeight w:val="295"/>
              </w:trPr>
              <w:tc>
                <w:tcPr>
                  <w:tcW w:w="9720" w:type="dxa"/>
                  <w:gridSpan w:val="2"/>
                  <w:tcBorders>
                    <w:top w:val="nil"/>
                  </w:tcBorders>
                  <w:shd w:val="clear" w:color="auto" w:fill="auto"/>
                </w:tcPr>
                <w:p w14:paraId="08803098" w14:textId="77777777" w:rsidR="00862488" w:rsidRPr="00AF022B" w:rsidRDefault="00862488" w:rsidP="000A1A60">
                  <w:pPr>
                    <w:pStyle w:val="IMSTemplateSectionHeading"/>
                  </w:pPr>
                  <w:r w:rsidRPr="00AF022B">
                    <w:t xml:space="preserve">Reporting attributes </w:t>
                  </w:r>
                </w:p>
              </w:tc>
            </w:tr>
            <w:tr w:rsidR="00862488" w:rsidRPr="00AF022B" w14:paraId="0B02D01B" w14:textId="77777777" w:rsidTr="000A1A60">
              <w:trPr>
                <w:trHeight w:val="294"/>
              </w:trPr>
              <w:tc>
                <w:tcPr>
                  <w:tcW w:w="2520" w:type="dxa"/>
                  <w:shd w:val="clear" w:color="auto" w:fill="auto"/>
                </w:tcPr>
                <w:p w14:paraId="5CF44C8C" w14:textId="77777777" w:rsidR="00862488" w:rsidRPr="00AF022B" w:rsidRDefault="00862488" w:rsidP="000A1A60">
                  <w:pPr>
                    <w:pStyle w:val="IMSTemplateelementheadings"/>
                  </w:pPr>
                  <w:r w:rsidRPr="00AF022B">
                    <w:t>Reporting requirements</w:t>
                  </w:r>
                </w:p>
              </w:tc>
              <w:tc>
                <w:tcPr>
                  <w:tcW w:w="7200" w:type="dxa"/>
                  <w:shd w:val="clear" w:color="auto" w:fill="auto"/>
                </w:tcPr>
                <w:p w14:paraId="232985E8" w14:textId="77777777" w:rsidR="00862488" w:rsidRPr="00AF022B" w:rsidRDefault="00862488" w:rsidP="000A1A60">
                  <w:pPr>
                    <w:pStyle w:val="DHHSbody"/>
                    <w:rPr>
                      <w:sz w:val="18"/>
                    </w:rPr>
                  </w:pPr>
                  <w:r w:rsidRPr="00AF022B">
                    <w:t>Mandatory</w:t>
                  </w:r>
                </w:p>
              </w:tc>
            </w:tr>
          </w:tbl>
          <w:p w14:paraId="05F63F7A" w14:textId="77777777" w:rsidR="00862488" w:rsidRPr="00AF022B" w:rsidRDefault="00862488" w:rsidP="000A1A60">
            <w:pPr>
              <w:pStyle w:val="IMSTemplateSectionHeading"/>
            </w:pPr>
          </w:p>
        </w:tc>
      </w:tr>
      <w:tr w:rsidR="00862488" w:rsidRPr="00AF022B" w14:paraId="6F32B53D" w14:textId="77777777" w:rsidTr="000A1A60">
        <w:trPr>
          <w:trHeight w:val="295"/>
        </w:trPr>
        <w:tc>
          <w:tcPr>
            <w:tcW w:w="9720" w:type="dxa"/>
            <w:gridSpan w:val="4"/>
            <w:tcBorders>
              <w:bottom w:val="nil"/>
            </w:tcBorders>
            <w:shd w:val="clear" w:color="auto" w:fill="auto"/>
          </w:tcPr>
          <w:p w14:paraId="0D2F6B44" w14:textId="77777777" w:rsidR="00862488" w:rsidRPr="00AF022B" w:rsidRDefault="00862488" w:rsidP="000A1A60">
            <w:pPr>
              <w:pStyle w:val="IMSTemplateSectionHeading"/>
            </w:pPr>
            <w:r w:rsidRPr="00AF022B">
              <w:t>Collection and usage attributes</w:t>
            </w:r>
          </w:p>
        </w:tc>
      </w:tr>
      <w:tr w:rsidR="00862488" w:rsidRPr="00AF022B" w14:paraId="4D70BEF6" w14:textId="77777777" w:rsidTr="000A1A60">
        <w:trPr>
          <w:trHeight w:val="295"/>
        </w:trPr>
        <w:tc>
          <w:tcPr>
            <w:tcW w:w="2520" w:type="dxa"/>
            <w:tcBorders>
              <w:top w:val="nil"/>
              <w:bottom w:val="single" w:sz="4" w:space="0" w:color="auto"/>
            </w:tcBorders>
            <w:shd w:val="clear" w:color="auto" w:fill="auto"/>
          </w:tcPr>
          <w:p w14:paraId="075FE571" w14:textId="77777777" w:rsidR="00862488" w:rsidRPr="00AF022B" w:rsidRDefault="00862488"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04F1D255" w14:textId="77777777" w:rsidR="00862488" w:rsidRPr="00AF022B" w:rsidRDefault="00862488" w:rsidP="000A1A60">
            <w:pPr>
              <w:pStyle w:val="DHHSbody"/>
            </w:pPr>
            <w:r w:rsidRPr="00AF022B">
              <w:t xml:space="preserve">Report the type of contact between an </w:t>
            </w:r>
            <w:r>
              <w:t>AOD</w:t>
            </w:r>
            <w:r w:rsidRPr="00AF022B">
              <w:t xml:space="preserve">T service provider and a client/potential client and their family members or significant others. </w:t>
            </w:r>
          </w:p>
          <w:p w14:paraId="4C1EB5C9" w14:textId="77777777" w:rsidR="00862488" w:rsidRPr="00AF022B" w:rsidRDefault="00862488" w:rsidP="000A1A60">
            <w:pPr>
              <w:pStyle w:val="DHHSbody"/>
            </w:pPr>
            <w:r w:rsidRPr="00AF022B">
              <w:t>Every contact should be related to a service event that involved an individual or a group.</w:t>
            </w:r>
          </w:p>
          <w:tbl>
            <w:tblPr>
              <w:tblW w:w="0" w:type="auto"/>
              <w:tblLayout w:type="fixed"/>
              <w:tblLook w:val="01E0" w:firstRow="1" w:lastRow="1" w:firstColumn="1" w:lastColumn="1" w:noHBand="0" w:noVBand="0"/>
            </w:tblPr>
            <w:tblGrid>
              <w:gridCol w:w="994"/>
              <w:gridCol w:w="6146"/>
            </w:tblGrid>
            <w:tr w:rsidR="00862488" w:rsidRPr="00AF022B" w14:paraId="71BB578F" w14:textId="77777777" w:rsidTr="000A1A60">
              <w:tc>
                <w:tcPr>
                  <w:tcW w:w="994" w:type="dxa"/>
                </w:tcPr>
                <w:p w14:paraId="5130AE9E" w14:textId="77777777" w:rsidR="00862488" w:rsidRPr="00AF022B" w:rsidRDefault="00862488" w:rsidP="000A1A60">
                  <w:pPr>
                    <w:pStyle w:val="DHHSbody"/>
                  </w:pPr>
                  <w:r w:rsidRPr="00AF022B">
                    <w:t>Code 1</w:t>
                  </w:r>
                </w:p>
              </w:tc>
              <w:tc>
                <w:tcPr>
                  <w:tcW w:w="6146" w:type="dxa"/>
                </w:tcPr>
                <w:p w14:paraId="53A7D1FE" w14:textId="77777777" w:rsidR="00862488" w:rsidRPr="00AF022B" w:rsidRDefault="00862488" w:rsidP="000A1A60">
                  <w:pPr>
                    <w:autoSpaceDE w:val="0"/>
                    <w:autoSpaceDN w:val="0"/>
                    <w:adjustRightInd w:val="0"/>
                    <w:rPr>
                      <w:rFonts w:cs="Arial"/>
                      <w:color w:val="000000"/>
                      <w:lang w:eastAsia="en-AU"/>
                    </w:rPr>
                  </w:pPr>
                  <w:r w:rsidRPr="00AF022B">
                    <w:rPr>
                      <w:rFonts w:cs="Arial"/>
                      <w:color w:val="000000"/>
                      <w:lang w:eastAsia="en-AU"/>
                    </w:rPr>
                    <w:t xml:space="preserve">Individual - </w:t>
                  </w:r>
                  <w:r>
                    <w:rPr>
                      <w:rFonts w:cs="Arial"/>
                      <w:color w:val="000000"/>
                      <w:lang w:eastAsia="en-AU"/>
                    </w:rPr>
                    <w:t>c</w:t>
                  </w:r>
                  <w:r w:rsidRPr="00AF022B">
                    <w:rPr>
                      <w:rFonts w:cs="Arial"/>
                      <w:color w:val="000000"/>
                      <w:lang w:eastAsia="en-AU"/>
                    </w:rPr>
                    <w:t>ontact is with/about a sole client.</w:t>
                  </w:r>
                </w:p>
                <w:p w14:paraId="682FDB02" w14:textId="77777777" w:rsidR="00862488" w:rsidRPr="00AF022B" w:rsidRDefault="00862488" w:rsidP="000A1A60">
                  <w:pPr>
                    <w:autoSpaceDE w:val="0"/>
                    <w:autoSpaceDN w:val="0"/>
                    <w:adjustRightInd w:val="0"/>
                    <w:rPr>
                      <w:rFonts w:cs="Arial"/>
                      <w:color w:val="000000"/>
                      <w:lang w:eastAsia="en-AU"/>
                    </w:rPr>
                  </w:pPr>
                  <w:r w:rsidRPr="00AF022B">
                    <w:rPr>
                      <w:rFonts w:cs="Arial"/>
                      <w:color w:val="000000"/>
                      <w:lang w:eastAsia="en-AU"/>
                    </w:rPr>
                    <w:t>Includes:</w:t>
                  </w:r>
                </w:p>
                <w:p w14:paraId="0EF1BE7C" w14:textId="77777777" w:rsidR="00862488" w:rsidRPr="00AF022B" w:rsidRDefault="00862488" w:rsidP="000A1A60">
                  <w:pPr>
                    <w:autoSpaceDE w:val="0"/>
                    <w:autoSpaceDN w:val="0"/>
                    <w:adjustRightInd w:val="0"/>
                    <w:rPr>
                      <w:rFonts w:cs="Arial"/>
                      <w:color w:val="000000"/>
                      <w:lang w:eastAsia="en-AU"/>
                    </w:rPr>
                  </w:pPr>
                  <w:r w:rsidRPr="00AF022B">
                    <w:rPr>
                      <w:rFonts w:cs="Arial"/>
                      <w:color w:val="000000"/>
                      <w:lang w:eastAsia="en-AU"/>
                    </w:rPr>
                    <w:t>-Where</w:t>
                  </w:r>
                  <w:r>
                    <w:rPr>
                      <w:rFonts w:cs="Arial"/>
                      <w:color w:val="000000"/>
                      <w:lang w:eastAsia="en-AU"/>
                    </w:rPr>
                    <w:t xml:space="preserve"> a</w:t>
                  </w:r>
                  <w:r w:rsidRPr="00AF022B">
                    <w:rPr>
                      <w:rFonts w:cs="Arial"/>
                      <w:color w:val="000000"/>
                      <w:lang w:eastAsia="en-AU"/>
                    </w:rPr>
                    <w:t xml:space="preserve"> client and their family members are present during the contact, and family members are not clients</w:t>
                  </w:r>
                </w:p>
                <w:p w14:paraId="6B255DF5" w14:textId="77777777" w:rsidR="00862488" w:rsidRPr="00AF022B" w:rsidRDefault="00862488" w:rsidP="000A1A60">
                  <w:pPr>
                    <w:pStyle w:val="DHHSbody"/>
                    <w:rPr>
                      <w:rFonts w:cs="Arial"/>
                      <w:color w:val="000000"/>
                      <w:lang w:eastAsia="en-AU"/>
                    </w:rPr>
                  </w:pPr>
                  <w:r w:rsidRPr="00AF022B">
                    <w:rPr>
                      <w:rFonts w:ascii="Times New Roman" w:hAnsi="Times New Roman"/>
                      <w:color w:val="000000"/>
                      <w:lang w:eastAsia="en-AU"/>
                    </w:rPr>
                    <w:t>-</w:t>
                  </w:r>
                  <w:r w:rsidRPr="00AF022B">
                    <w:rPr>
                      <w:rFonts w:cs="Arial"/>
                      <w:color w:val="000000"/>
                      <w:lang w:eastAsia="en-AU"/>
                    </w:rPr>
                    <w:t xml:space="preserve">Where multiple </w:t>
                  </w:r>
                  <w:r>
                    <w:rPr>
                      <w:rFonts w:cs="Arial"/>
                      <w:color w:val="000000"/>
                      <w:lang w:eastAsia="en-AU"/>
                    </w:rPr>
                    <w:t>AOD</w:t>
                  </w:r>
                  <w:r w:rsidRPr="00AF022B">
                    <w:rPr>
                      <w:rFonts w:cs="Arial"/>
                      <w:color w:val="000000"/>
                      <w:lang w:eastAsia="en-AU"/>
                    </w:rPr>
                    <w:t>T clinicians are concurrently providing a contact to a client</w:t>
                  </w:r>
                  <w:r>
                    <w:rPr>
                      <w:rFonts w:cs="Arial"/>
                      <w:color w:val="000000"/>
                      <w:lang w:eastAsia="en-AU"/>
                    </w:rPr>
                    <w:t xml:space="preserve"> who is</w:t>
                  </w:r>
                  <w:r w:rsidRPr="00AF022B">
                    <w:rPr>
                      <w:rFonts w:cs="Arial"/>
                      <w:color w:val="000000"/>
                      <w:lang w:eastAsia="en-AU"/>
                    </w:rPr>
                    <w:t xml:space="preserve"> present.</w:t>
                  </w:r>
                </w:p>
                <w:p w14:paraId="139261B7" w14:textId="77777777" w:rsidR="00862488" w:rsidRPr="00AF022B" w:rsidRDefault="00862488" w:rsidP="000A1A60">
                  <w:pPr>
                    <w:pStyle w:val="DHHSbody"/>
                  </w:pPr>
                  <w:r w:rsidRPr="00AF022B">
                    <w:rPr>
                      <w:rFonts w:cs="Arial"/>
                      <w:color w:val="000000"/>
                      <w:lang w:eastAsia="en-AU"/>
                    </w:rPr>
                    <w:t>- Contact about a client, where</w:t>
                  </w:r>
                  <w:r>
                    <w:rPr>
                      <w:rFonts w:cs="Arial"/>
                      <w:color w:val="000000"/>
                      <w:lang w:eastAsia="en-AU"/>
                    </w:rPr>
                    <w:t xml:space="preserve"> the </w:t>
                  </w:r>
                  <w:r w:rsidRPr="00AF022B">
                    <w:rPr>
                      <w:rFonts w:cs="Arial"/>
                      <w:color w:val="000000"/>
                      <w:lang w:eastAsia="en-AU"/>
                    </w:rPr>
                    <w:t>client is not present i</w:t>
                  </w:r>
                  <w:r>
                    <w:rPr>
                      <w:rFonts w:cs="Arial"/>
                      <w:color w:val="000000"/>
                      <w:lang w:eastAsia="en-AU"/>
                    </w:rPr>
                    <w:t>.</w:t>
                  </w:r>
                  <w:r w:rsidRPr="00AF022B">
                    <w:rPr>
                      <w:rFonts w:cs="Arial"/>
                      <w:color w:val="000000"/>
                      <w:lang w:eastAsia="en-AU"/>
                    </w:rPr>
                    <w:t xml:space="preserve">e.  </w:t>
                  </w:r>
                  <w:r>
                    <w:rPr>
                      <w:rFonts w:cs="Arial"/>
                      <w:color w:val="000000"/>
                      <w:lang w:eastAsia="en-AU"/>
                    </w:rPr>
                    <w:t>c</w:t>
                  </w:r>
                  <w:r w:rsidRPr="00AF022B">
                    <w:rPr>
                      <w:rFonts w:cs="Arial"/>
                      <w:color w:val="000000"/>
                      <w:lang w:eastAsia="en-AU"/>
                    </w:rPr>
                    <w:t>linician(s) to clinician(s)</w:t>
                  </w:r>
                </w:p>
              </w:tc>
            </w:tr>
            <w:tr w:rsidR="00862488" w:rsidRPr="00AF022B" w14:paraId="1BF3A588" w14:textId="77777777" w:rsidTr="000A1A60">
              <w:tc>
                <w:tcPr>
                  <w:tcW w:w="994" w:type="dxa"/>
                </w:tcPr>
                <w:p w14:paraId="3B1AFDFD" w14:textId="77777777" w:rsidR="00862488" w:rsidRPr="00AF022B" w:rsidRDefault="00862488" w:rsidP="000A1A60">
                  <w:pPr>
                    <w:pStyle w:val="DHHSbody"/>
                  </w:pPr>
                  <w:r w:rsidRPr="00AF022B">
                    <w:t>Code 2</w:t>
                  </w:r>
                </w:p>
              </w:tc>
              <w:tc>
                <w:tcPr>
                  <w:tcW w:w="6146" w:type="dxa"/>
                </w:tcPr>
                <w:p w14:paraId="158EA243" w14:textId="77777777" w:rsidR="00862488" w:rsidRPr="00AF022B" w:rsidRDefault="00862488" w:rsidP="000A1A60">
                  <w:pPr>
                    <w:pStyle w:val="DHHSbody"/>
                  </w:pPr>
                  <w:r w:rsidRPr="00AF022B">
                    <w:t xml:space="preserve">Group - </w:t>
                  </w:r>
                  <w:r>
                    <w:t>w</w:t>
                  </w:r>
                  <w:r w:rsidRPr="00AF022B">
                    <w:t>ith one or more participants who all have concurrent treatment in a group setting.</w:t>
                  </w:r>
                </w:p>
              </w:tc>
            </w:tr>
          </w:tbl>
          <w:p w14:paraId="6D2206EE" w14:textId="77777777" w:rsidR="00862488" w:rsidRPr="00AF022B" w:rsidRDefault="00862488" w:rsidP="000A1A60">
            <w:pPr>
              <w:pStyle w:val="DHHSbody"/>
            </w:pPr>
          </w:p>
        </w:tc>
      </w:tr>
      <w:tr w:rsidR="00862488" w:rsidRPr="00AF022B" w14:paraId="2BE24BDB" w14:textId="77777777" w:rsidTr="000A1A60">
        <w:trPr>
          <w:trHeight w:val="294"/>
        </w:trPr>
        <w:tc>
          <w:tcPr>
            <w:tcW w:w="9720" w:type="dxa"/>
            <w:gridSpan w:val="4"/>
            <w:tcBorders>
              <w:top w:val="single" w:sz="4" w:space="0" w:color="auto"/>
            </w:tcBorders>
            <w:shd w:val="clear" w:color="auto" w:fill="auto"/>
          </w:tcPr>
          <w:p w14:paraId="795ACFC9" w14:textId="77777777" w:rsidR="00862488" w:rsidRPr="00AF022B" w:rsidRDefault="00862488" w:rsidP="000A1A60">
            <w:pPr>
              <w:pStyle w:val="IMSTemplateSectionHeading"/>
            </w:pPr>
            <w:r w:rsidRPr="00AF022B">
              <w:t>Source and reference attributes</w:t>
            </w:r>
          </w:p>
        </w:tc>
      </w:tr>
      <w:tr w:rsidR="00862488" w:rsidRPr="00AF022B" w14:paraId="37069143" w14:textId="77777777" w:rsidTr="000A1A60">
        <w:trPr>
          <w:trHeight w:val="295"/>
        </w:trPr>
        <w:tc>
          <w:tcPr>
            <w:tcW w:w="2520" w:type="dxa"/>
            <w:shd w:val="clear" w:color="auto" w:fill="auto"/>
          </w:tcPr>
          <w:p w14:paraId="2384D186" w14:textId="77777777" w:rsidR="00862488" w:rsidRPr="00AF022B" w:rsidRDefault="00862488" w:rsidP="000A1A60">
            <w:pPr>
              <w:pStyle w:val="IMSTemplateelementheadings"/>
            </w:pPr>
            <w:r w:rsidRPr="00AF022B">
              <w:t>Definition source</w:t>
            </w:r>
          </w:p>
        </w:tc>
        <w:tc>
          <w:tcPr>
            <w:tcW w:w="7200" w:type="dxa"/>
            <w:gridSpan w:val="3"/>
            <w:shd w:val="clear" w:color="auto" w:fill="auto"/>
          </w:tcPr>
          <w:p w14:paraId="3966C7AA" w14:textId="77777777" w:rsidR="00862488" w:rsidRPr="00AF022B" w:rsidRDefault="00862488" w:rsidP="000A1A60">
            <w:pPr>
              <w:pStyle w:val="DHHSbody"/>
            </w:pPr>
            <w:r w:rsidRPr="00AF022B">
              <w:t>METeOR</w:t>
            </w:r>
          </w:p>
        </w:tc>
      </w:tr>
      <w:tr w:rsidR="00862488" w:rsidRPr="00AF022B" w14:paraId="2E41187F" w14:textId="77777777" w:rsidTr="000A1A60">
        <w:trPr>
          <w:trHeight w:val="295"/>
        </w:trPr>
        <w:tc>
          <w:tcPr>
            <w:tcW w:w="2520" w:type="dxa"/>
            <w:shd w:val="clear" w:color="auto" w:fill="auto"/>
          </w:tcPr>
          <w:p w14:paraId="11FF7C47" w14:textId="77777777" w:rsidR="00862488" w:rsidRPr="00AF022B" w:rsidRDefault="00862488" w:rsidP="000A1A60">
            <w:pPr>
              <w:pStyle w:val="IMSTemplateelementheadings"/>
            </w:pPr>
            <w:r w:rsidRPr="00AF022B">
              <w:t>Definition source identifier</w:t>
            </w:r>
          </w:p>
        </w:tc>
        <w:tc>
          <w:tcPr>
            <w:tcW w:w="7200" w:type="dxa"/>
            <w:gridSpan w:val="3"/>
            <w:shd w:val="clear" w:color="auto" w:fill="auto"/>
          </w:tcPr>
          <w:p w14:paraId="114F6778" w14:textId="77777777" w:rsidR="00862488" w:rsidRPr="00AF022B" w:rsidRDefault="00862488" w:rsidP="000A1A60">
            <w:pPr>
              <w:pStyle w:val="DHHSbody"/>
            </w:pPr>
            <w:r w:rsidRPr="00AF022B">
              <w:t>Based on Contact Type Indicator - N - CHMDS - DE - 10005720</w:t>
            </w:r>
          </w:p>
        </w:tc>
      </w:tr>
      <w:tr w:rsidR="00862488" w:rsidRPr="00AF022B" w14:paraId="296439B2" w14:textId="77777777" w:rsidTr="000A1A60">
        <w:trPr>
          <w:trHeight w:val="295"/>
        </w:trPr>
        <w:tc>
          <w:tcPr>
            <w:tcW w:w="2520" w:type="dxa"/>
            <w:tcBorders>
              <w:bottom w:val="nil"/>
            </w:tcBorders>
            <w:shd w:val="clear" w:color="auto" w:fill="auto"/>
          </w:tcPr>
          <w:p w14:paraId="125598EE" w14:textId="77777777" w:rsidR="00862488" w:rsidRPr="00AF022B" w:rsidRDefault="00862488" w:rsidP="000A1A60">
            <w:pPr>
              <w:pStyle w:val="IMSTemplateelementheadings"/>
            </w:pPr>
            <w:r w:rsidRPr="00AF022B">
              <w:t>Value domain source</w:t>
            </w:r>
          </w:p>
        </w:tc>
        <w:tc>
          <w:tcPr>
            <w:tcW w:w="7200" w:type="dxa"/>
            <w:gridSpan w:val="3"/>
            <w:tcBorders>
              <w:bottom w:val="nil"/>
            </w:tcBorders>
            <w:shd w:val="clear" w:color="auto" w:fill="auto"/>
          </w:tcPr>
          <w:p w14:paraId="78D89F4D" w14:textId="77777777" w:rsidR="00862488" w:rsidRPr="00AF022B" w:rsidRDefault="00862488" w:rsidP="000A1A60">
            <w:pPr>
              <w:pStyle w:val="DHHSbody"/>
            </w:pPr>
            <w:r w:rsidRPr="00AF022B">
              <w:t>METeOR</w:t>
            </w:r>
          </w:p>
        </w:tc>
      </w:tr>
      <w:tr w:rsidR="00862488" w:rsidRPr="00AF022B" w14:paraId="4E49DAA6" w14:textId="77777777" w:rsidTr="000A1A60">
        <w:trPr>
          <w:trHeight w:val="295"/>
        </w:trPr>
        <w:tc>
          <w:tcPr>
            <w:tcW w:w="2520" w:type="dxa"/>
            <w:tcBorders>
              <w:top w:val="nil"/>
              <w:bottom w:val="single" w:sz="4" w:space="0" w:color="auto"/>
            </w:tcBorders>
            <w:shd w:val="clear" w:color="auto" w:fill="auto"/>
          </w:tcPr>
          <w:p w14:paraId="05062AB9" w14:textId="77777777" w:rsidR="00862488" w:rsidRPr="00AF022B" w:rsidRDefault="00862488"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58A1B281" w14:textId="77777777" w:rsidR="00862488" w:rsidRPr="00AF022B" w:rsidRDefault="00F2685E" w:rsidP="000A1A60">
            <w:pPr>
              <w:pStyle w:val="DHHSbody"/>
            </w:pPr>
            <w:hyperlink r:id="rId43" w:history="1">
              <w:r w:rsidR="00862488" w:rsidRPr="00AF022B">
                <w:t>Contact Type Indicator - N - CHMDS - VD - 10005721</w:t>
              </w:r>
            </w:hyperlink>
          </w:p>
        </w:tc>
      </w:tr>
      <w:tr w:rsidR="00862488" w:rsidRPr="00AF022B" w14:paraId="383F575C" w14:textId="77777777" w:rsidTr="000A1A60">
        <w:trPr>
          <w:trHeight w:val="295"/>
        </w:trPr>
        <w:tc>
          <w:tcPr>
            <w:tcW w:w="9720" w:type="dxa"/>
            <w:gridSpan w:val="4"/>
            <w:tcBorders>
              <w:top w:val="single" w:sz="4" w:space="0" w:color="auto"/>
            </w:tcBorders>
            <w:shd w:val="clear" w:color="auto" w:fill="auto"/>
          </w:tcPr>
          <w:p w14:paraId="0255FFB4" w14:textId="77777777" w:rsidR="00862488" w:rsidRPr="00AF022B" w:rsidRDefault="00862488" w:rsidP="000A1A60">
            <w:pPr>
              <w:pStyle w:val="IMSTemplateSectionHeading"/>
            </w:pPr>
            <w:r w:rsidRPr="00AF022B">
              <w:lastRenderedPageBreak/>
              <w:t>Relational attributes</w:t>
            </w:r>
          </w:p>
        </w:tc>
      </w:tr>
      <w:tr w:rsidR="00862488" w:rsidRPr="00AF022B" w14:paraId="6F0B0782" w14:textId="77777777" w:rsidTr="000A1A60">
        <w:trPr>
          <w:trHeight w:val="294"/>
        </w:trPr>
        <w:tc>
          <w:tcPr>
            <w:tcW w:w="2520" w:type="dxa"/>
            <w:shd w:val="clear" w:color="auto" w:fill="auto"/>
          </w:tcPr>
          <w:p w14:paraId="71073C63" w14:textId="77777777" w:rsidR="00862488" w:rsidRPr="00AF022B" w:rsidRDefault="00862488" w:rsidP="000A1A60">
            <w:pPr>
              <w:pStyle w:val="IMSTemplateelementheadings"/>
            </w:pPr>
            <w:r w:rsidRPr="00AF022B">
              <w:t>Related concepts</w:t>
            </w:r>
          </w:p>
        </w:tc>
        <w:tc>
          <w:tcPr>
            <w:tcW w:w="7200" w:type="dxa"/>
            <w:gridSpan w:val="3"/>
            <w:shd w:val="clear" w:color="auto" w:fill="auto"/>
          </w:tcPr>
          <w:p w14:paraId="3DA49C40" w14:textId="77777777" w:rsidR="00862488" w:rsidRPr="00AF022B" w:rsidRDefault="00862488" w:rsidP="000A1A60">
            <w:pPr>
              <w:pStyle w:val="DHHSbody"/>
            </w:pPr>
            <w:r w:rsidRPr="00AF022B">
              <w:t>Contact</w:t>
            </w:r>
          </w:p>
        </w:tc>
      </w:tr>
      <w:tr w:rsidR="00862488" w:rsidRPr="00AF022B" w14:paraId="083F4A66" w14:textId="77777777" w:rsidTr="000A1A60">
        <w:trPr>
          <w:cantSplit/>
          <w:trHeight w:val="295"/>
        </w:trPr>
        <w:tc>
          <w:tcPr>
            <w:tcW w:w="2520" w:type="dxa"/>
            <w:shd w:val="clear" w:color="auto" w:fill="auto"/>
          </w:tcPr>
          <w:p w14:paraId="152BF247" w14:textId="77777777" w:rsidR="00862488" w:rsidRPr="00AF022B" w:rsidRDefault="00862488" w:rsidP="000A1A60">
            <w:pPr>
              <w:pStyle w:val="IMSTemplateelementheadings"/>
            </w:pPr>
            <w:r w:rsidRPr="00AF022B">
              <w:t>Related data elements</w:t>
            </w:r>
          </w:p>
        </w:tc>
        <w:tc>
          <w:tcPr>
            <w:tcW w:w="7200" w:type="dxa"/>
            <w:gridSpan w:val="3"/>
            <w:shd w:val="clear" w:color="auto" w:fill="auto"/>
          </w:tcPr>
          <w:p w14:paraId="51FA3E92" w14:textId="77777777" w:rsidR="00862488" w:rsidRPr="00AF022B" w:rsidRDefault="00862488" w:rsidP="000A1A60">
            <w:pPr>
              <w:pStyle w:val="DHHSbody"/>
            </w:pPr>
            <w:r w:rsidRPr="00AF022B">
              <w:t>Contact-number of facilitators present</w:t>
            </w:r>
          </w:p>
        </w:tc>
      </w:tr>
      <w:tr w:rsidR="00862488" w:rsidRPr="00AF022B" w14:paraId="126811C0" w14:textId="77777777" w:rsidTr="000A1A60">
        <w:trPr>
          <w:trHeight w:val="294"/>
        </w:trPr>
        <w:tc>
          <w:tcPr>
            <w:tcW w:w="2520" w:type="dxa"/>
            <w:shd w:val="clear" w:color="auto" w:fill="auto"/>
          </w:tcPr>
          <w:p w14:paraId="7F15D8FB" w14:textId="77777777" w:rsidR="00862488" w:rsidRPr="00AF022B" w:rsidRDefault="00862488" w:rsidP="000A1A60">
            <w:pPr>
              <w:pStyle w:val="IMSTemplateelementheadings"/>
            </w:pPr>
          </w:p>
        </w:tc>
        <w:tc>
          <w:tcPr>
            <w:tcW w:w="7200" w:type="dxa"/>
            <w:gridSpan w:val="3"/>
            <w:shd w:val="clear" w:color="auto" w:fill="auto"/>
          </w:tcPr>
          <w:p w14:paraId="043222A7" w14:textId="77777777" w:rsidR="00862488" w:rsidRPr="00AF022B" w:rsidRDefault="00862488" w:rsidP="000A1A60">
            <w:pPr>
              <w:pStyle w:val="DHHSbody"/>
            </w:pPr>
            <w:r w:rsidRPr="00AF022B">
              <w:t>Contact-number of service recipients</w:t>
            </w:r>
          </w:p>
        </w:tc>
      </w:tr>
      <w:tr w:rsidR="00862488" w:rsidRPr="00AF022B" w14:paraId="426CB819" w14:textId="77777777" w:rsidTr="000A1A60">
        <w:trPr>
          <w:trHeight w:val="294"/>
        </w:trPr>
        <w:tc>
          <w:tcPr>
            <w:tcW w:w="2520" w:type="dxa"/>
            <w:shd w:val="clear" w:color="auto" w:fill="auto"/>
          </w:tcPr>
          <w:p w14:paraId="3D7DA541" w14:textId="77777777" w:rsidR="00862488" w:rsidRPr="00AF022B" w:rsidRDefault="00862488" w:rsidP="000A1A60">
            <w:pPr>
              <w:pStyle w:val="IMSTemplateelementheadings"/>
            </w:pPr>
            <w:r w:rsidRPr="00AF022B">
              <w:t>Edit/validation rules</w:t>
            </w:r>
          </w:p>
        </w:tc>
        <w:tc>
          <w:tcPr>
            <w:tcW w:w="7200" w:type="dxa"/>
            <w:gridSpan w:val="3"/>
            <w:shd w:val="clear" w:color="auto" w:fill="auto"/>
          </w:tcPr>
          <w:p w14:paraId="1839726D" w14:textId="77777777" w:rsidR="00862488" w:rsidRPr="00AF022B" w:rsidRDefault="00862488" w:rsidP="000A1A60">
            <w:pPr>
              <w:pStyle w:val="DHHSbody"/>
            </w:pPr>
            <w:r>
              <w:t>AOD</w:t>
            </w:r>
            <w:r w:rsidRPr="00AF022B">
              <w:t xml:space="preserve">0 value not in codeset for reporting period </w:t>
            </w:r>
          </w:p>
          <w:p w14:paraId="6EE781D5" w14:textId="77777777" w:rsidR="00862488" w:rsidRPr="00AF022B" w:rsidRDefault="00862488" w:rsidP="000A1A60">
            <w:pPr>
              <w:pStyle w:val="DHHSbody"/>
            </w:pPr>
            <w:r>
              <w:t>AOD</w:t>
            </w:r>
            <w:r w:rsidRPr="00AF022B">
              <w:t>2 cannot be null</w:t>
            </w:r>
          </w:p>
        </w:tc>
      </w:tr>
      <w:tr w:rsidR="00862488" w:rsidRPr="00AF022B" w14:paraId="06820BCC" w14:textId="77777777" w:rsidTr="000A1A60">
        <w:trPr>
          <w:trHeight w:val="294"/>
        </w:trPr>
        <w:tc>
          <w:tcPr>
            <w:tcW w:w="2520" w:type="dxa"/>
            <w:shd w:val="clear" w:color="auto" w:fill="auto"/>
          </w:tcPr>
          <w:p w14:paraId="5FDF6A53" w14:textId="77777777" w:rsidR="00862488" w:rsidRPr="00AF022B" w:rsidRDefault="00862488" w:rsidP="000A1A60">
            <w:pPr>
              <w:pStyle w:val="IMSTemplateelementheadings"/>
            </w:pPr>
          </w:p>
        </w:tc>
        <w:tc>
          <w:tcPr>
            <w:tcW w:w="7200" w:type="dxa"/>
            <w:gridSpan w:val="3"/>
            <w:shd w:val="clear" w:color="auto" w:fill="auto"/>
          </w:tcPr>
          <w:p w14:paraId="18FEEACA" w14:textId="77777777" w:rsidR="00862488" w:rsidRPr="00AF022B" w:rsidRDefault="00862488" w:rsidP="000A1A60">
            <w:pPr>
              <w:pStyle w:val="DHHSbody"/>
            </w:pPr>
            <w:r>
              <w:t>AOD</w:t>
            </w:r>
            <w:r w:rsidRPr="00AF022B">
              <w:t>26 group contact with less than two service recipients</w:t>
            </w:r>
          </w:p>
        </w:tc>
      </w:tr>
      <w:tr w:rsidR="00862488" w:rsidRPr="00AF022B" w14:paraId="7F65CFB8" w14:textId="77777777" w:rsidTr="000A1A60">
        <w:trPr>
          <w:trHeight w:val="294"/>
        </w:trPr>
        <w:tc>
          <w:tcPr>
            <w:tcW w:w="2520" w:type="dxa"/>
            <w:tcBorders>
              <w:bottom w:val="single" w:sz="4" w:space="0" w:color="auto"/>
            </w:tcBorders>
            <w:shd w:val="clear" w:color="auto" w:fill="auto"/>
          </w:tcPr>
          <w:p w14:paraId="460B3E5E" w14:textId="77777777" w:rsidR="00862488" w:rsidRPr="00AF022B" w:rsidRDefault="00862488" w:rsidP="000A1A60">
            <w:pPr>
              <w:pStyle w:val="IMSTemplateelementheadings"/>
            </w:pPr>
          </w:p>
        </w:tc>
        <w:tc>
          <w:tcPr>
            <w:tcW w:w="7200" w:type="dxa"/>
            <w:gridSpan w:val="3"/>
            <w:tcBorders>
              <w:bottom w:val="single" w:sz="4" w:space="0" w:color="auto"/>
            </w:tcBorders>
            <w:shd w:val="clear" w:color="auto" w:fill="auto"/>
          </w:tcPr>
          <w:p w14:paraId="38646AE6" w14:textId="77777777" w:rsidR="00862488" w:rsidRPr="00AF022B" w:rsidRDefault="00862488" w:rsidP="000A1A60">
            <w:pPr>
              <w:pStyle w:val="DHHSbody"/>
            </w:pPr>
            <w:r>
              <w:t>AOD</w:t>
            </w:r>
            <w:r w:rsidRPr="00AF022B">
              <w:t>27 individual contact with more than one service recipient</w:t>
            </w:r>
          </w:p>
        </w:tc>
      </w:tr>
      <w:tr w:rsidR="00862488" w:rsidRPr="00AF022B" w14:paraId="36F7CA95" w14:textId="77777777" w:rsidTr="000A1A60">
        <w:trPr>
          <w:trHeight w:val="294"/>
        </w:trPr>
        <w:tc>
          <w:tcPr>
            <w:tcW w:w="2520" w:type="dxa"/>
            <w:tcBorders>
              <w:top w:val="single" w:sz="4" w:space="0" w:color="auto"/>
              <w:bottom w:val="nil"/>
            </w:tcBorders>
            <w:shd w:val="clear" w:color="auto" w:fill="auto"/>
          </w:tcPr>
          <w:p w14:paraId="7FDEC1B2" w14:textId="77777777" w:rsidR="00862488" w:rsidRPr="00AF022B" w:rsidRDefault="00862488"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FB9D39C" w14:textId="77777777" w:rsidR="00862488" w:rsidRPr="00AF022B" w:rsidRDefault="00862488" w:rsidP="000A1A60">
            <w:pPr>
              <w:pStyle w:val="IMSTemplatecontent"/>
            </w:pPr>
          </w:p>
        </w:tc>
      </w:tr>
      <w:bookmarkEnd w:id="854"/>
      <w:bookmarkEnd w:id="855"/>
      <w:bookmarkEnd w:id="856"/>
      <w:bookmarkEnd w:id="857"/>
      <w:bookmarkEnd w:id="858"/>
    </w:tbl>
    <w:p w14:paraId="5ADF0145" w14:textId="38409566" w:rsidR="004123F0" w:rsidRDefault="004123F0" w:rsidP="008D2D5F">
      <w:pPr>
        <w:pStyle w:val="DHHSbody"/>
        <w:tabs>
          <w:tab w:val="left" w:pos="912"/>
        </w:tabs>
      </w:pPr>
    </w:p>
    <w:p w14:paraId="20B04206" w14:textId="24E19D19" w:rsidR="004123F0" w:rsidRDefault="004123F0" w:rsidP="008D2D5F">
      <w:pPr>
        <w:pStyle w:val="DHHSbody"/>
        <w:tabs>
          <w:tab w:val="left" w:pos="912"/>
        </w:tabs>
      </w:pPr>
    </w:p>
    <w:p w14:paraId="7E549568" w14:textId="0DF4A202" w:rsidR="004123F0" w:rsidRDefault="004123F0" w:rsidP="008D2D5F">
      <w:pPr>
        <w:pStyle w:val="DHHSbody"/>
        <w:tabs>
          <w:tab w:val="left" w:pos="912"/>
        </w:tabs>
      </w:pPr>
    </w:p>
    <w:p w14:paraId="7CF7D780" w14:textId="77777777" w:rsidR="004123F0" w:rsidRDefault="004123F0" w:rsidP="008D2D5F">
      <w:pPr>
        <w:pStyle w:val="DHHSbody"/>
        <w:tabs>
          <w:tab w:val="left" w:pos="912"/>
        </w:tabs>
      </w:pPr>
    </w:p>
    <w:p w14:paraId="4CD81910" w14:textId="194651F5" w:rsidR="00A33A82" w:rsidRDefault="00A33A82" w:rsidP="008D2D5F">
      <w:pPr>
        <w:pStyle w:val="DHHSbody"/>
        <w:tabs>
          <w:tab w:val="left" w:pos="912"/>
        </w:tabs>
      </w:pPr>
    </w:p>
    <w:p w14:paraId="39C2E0FF" w14:textId="043E6AEF" w:rsidR="00A33A82" w:rsidRDefault="00A33A82" w:rsidP="008D2D5F">
      <w:pPr>
        <w:pStyle w:val="DHHSbody"/>
        <w:tabs>
          <w:tab w:val="left" w:pos="912"/>
        </w:tabs>
      </w:pPr>
    </w:p>
    <w:p w14:paraId="6999138F" w14:textId="309052C1" w:rsidR="00A33A82" w:rsidRDefault="00A33A82" w:rsidP="008D2D5F">
      <w:pPr>
        <w:pStyle w:val="DHHSbody"/>
        <w:tabs>
          <w:tab w:val="left" w:pos="912"/>
        </w:tabs>
      </w:pPr>
    </w:p>
    <w:p w14:paraId="2BC38EFB" w14:textId="0850F6FF" w:rsidR="00A33A82" w:rsidRDefault="00A33A82" w:rsidP="008D2D5F">
      <w:pPr>
        <w:pStyle w:val="DHHSbody"/>
        <w:tabs>
          <w:tab w:val="left" w:pos="912"/>
        </w:tabs>
      </w:pPr>
    </w:p>
    <w:p w14:paraId="252056E0" w14:textId="64B198BA" w:rsidR="00A33A82" w:rsidRDefault="00A33A82" w:rsidP="008D2D5F">
      <w:pPr>
        <w:pStyle w:val="DHHSbody"/>
        <w:tabs>
          <w:tab w:val="left" w:pos="912"/>
        </w:tabs>
      </w:pPr>
    </w:p>
    <w:p w14:paraId="0C3D111C" w14:textId="1DC6041D" w:rsidR="00A33A82" w:rsidRDefault="00A33A82" w:rsidP="008D2D5F">
      <w:pPr>
        <w:pStyle w:val="DHHSbody"/>
        <w:tabs>
          <w:tab w:val="left" w:pos="912"/>
        </w:tabs>
      </w:pPr>
    </w:p>
    <w:p w14:paraId="50989511" w14:textId="089B806D" w:rsidR="00A33A82" w:rsidRDefault="00A33A82" w:rsidP="008D2D5F">
      <w:pPr>
        <w:pStyle w:val="DHHSbody"/>
        <w:tabs>
          <w:tab w:val="left" w:pos="912"/>
        </w:tabs>
      </w:pPr>
    </w:p>
    <w:p w14:paraId="509A8181" w14:textId="52671CA3" w:rsidR="00A33A82" w:rsidRDefault="00A33A82" w:rsidP="008D2D5F">
      <w:pPr>
        <w:pStyle w:val="DHHSbody"/>
        <w:tabs>
          <w:tab w:val="left" w:pos="912"/>
        </w:tabs>
      </w:pPr>
    </w:p>
    <w:p w14:paraId="58C26CD5" w14:textId="35D61C7E" w:rsidR="00A33A82" w:rsidRDefault="00A33A82" w:rsidP="008D2D5F">
      <w:pPr>
        <w:pStyle w:val="DHHSbody"/>
        <w:tabs>
          <w:tab w:val="left" w:pos="912"/>
        </w:tabs>
      </w:pPr>
    </w:p>
    <w:p w14:paraId="720FE3F0" w14:textId="66A86A0B" w:rsidR="00A33A82" w:rsidRDefault="00A33A82" w:rsidP="008D2D5F">
      <w:pPr>
        <w:pStyle w:val="DHHSbody"/>
        <w:tabs>
          <w:tab w:val="left" w:pos="912"/>
        </w:tabs>
      </w:pPr>
    </w:p>
    <w:p w14:paraId="65F90B93" w14:textId="1E3DEF9B" w:rsidR="00A33A82" w:rsidRDefault="00A33A82" w:rsidP="008D2D5F">
      <w:pPr>
        <w:pStyle w:val="DHHSbody"/>
        <w:tabs>
          <w:tab w:val="left" w:pos="912"/>
        </w:tabs>
      </w:pPr>
    </w:p>
    <w:p w14:paraId="491DC1AF" w14:textId="159C2F24" w:rsidR="00A33A82" w:rsidRDefault="00A33A82" w:rsidP="008D2D5F">
      <w:pPr>
        <w:pStyle w:val="DHHSbody"/>
        <w:tabs>
          <w:tab w:val="left" w:pos="912"/>
        </w:tabs>
      </w:pPr>
    </w:p>
    <w:p w14:paraId="23C94661" w14:textId="7B9DC9F5" w:rsidR="00A33A82" w:rsidRDefault="00A33A82" w:rsidP="008D2D5F">
      <w:pPr>
        <w:pStyle w:val="DHHSbody"/>
        <w:tabs>
          <w:tab w:val="left" w:pos="912"/>
        </w:tabs>
      </w:pPr>
    </w:p>
    <w:p w14:paraId="6F59AA39" w14:textId="5DE42E0A" w:rsidR="00A33A82" w:rsidRDefault="00A33A82" w:rsidP="008D2D5F">
      <w:pPr>
        <w:pStyle w:val="DHHSbody"/>
        <w:tabs>
          <w:tab w:val="left" w:pos="912"/>
        </w:tabs>
      </w:pPr>
    </w:p>
    <w:p w14:paraId="15C70DAD" w14:textId="106469BC" w:rsidR="00A33A82" w:rsidRDefault="00A33A82" w:rsidP="008D2D5F">
      <w:pPr>
        <w:pStyle w:val="DHHSbody"/>
        <w:tabs>
          <w:tab w:val="left" w:pos="912"/>
        </w:tabs>
      </w:pPr>
    </w:p>
    <w:p w14:paraId="77391A80" w14:textId="64BA8C18" w:rsidR="00A33A82" w:rsidRDefault="00A33A82" w:rsidP="008D2D5F">
      <w:pPr>
        <w:pStyle w:val="DHHSbody"/>
        <w:tabs>
          <w:tab w:val="left" w:pos="912"/>
        </w:tabs>
      </w:pPr>
    </w:p>
    <w:p w14:paraId="639D6EA0" w14:textId="29A9DE45" w:rsidR="00A33A82" w:rsidRDefault="00A33A82" w:rsidP="008D2D5F">
      <w:pPr>
        <w:pStyle w:val="DHHSbody"/>
        <w:tabs>
          <w:tab w:val="left" w:pos="912"/>
        </w:tabs>
      </w:pPr>
    </w:p>
    <w:p w14:paraId="74C0D75A" w14:textId="2512932E" w:rsidR="00A33A82" w:rsidRDefault="00A33A82" w:rsidP="008D2D5F">
      <w:pPr>
        <w:pStyle w:val="DHHSbody"/>
        <w:tabs>
          <w:tab w:val="left" w:pos="912"/>
        </w:tabs>
      </w:pPr>
    </w:p>
    <w:p w14:paraId="54A50C60" w14:textId="5AD88F59" w:rsidR="00A33A82" w:rsidRDefault="00A33A82" w:rsidP="008D2D5F">
      <w:pPr>
        <w:pStyle w:val="DHHSbody"/>
        <w:tabs>
          <w:tab w:val="left" w:pos="912"/>
        </w:tabs>
      </w:pPr>
    </w:p>
    <w:p w14:paraId="41002651" w14:textId="3DCADB3A" w:rsidR="00A33A82" w:rsidRDefault="00A33A82" w:rsidP="008D2D5F">
      <w:pPr>
        <w:pStyle w:val="DHHSbody"/>
        <w:tabs>
          <w:tab w:val="left" w:pos="912"/>
        </w:tabs>
      </w:pPr>
    </w:p>
    <w:p w14:paraId="2A4905D5" w14:textId="4E7173FA" w:rsidR="00A33A82" w:rsidRDefault="00A33A82" w:rsidP="008D2D5F">
      <w:pPr>
        <w:pStyle w:val="DHHSbody"/>
        <w:tabs>
          <w:tab w:val="left" w:pos="912"/>
        </w:tabs>
      </w:pPr>
    </w:p>
    <w:p w14:paraId="28ADBE08" w14:textId="2C6002C9" w:rsidR="00A33A82" w:rsidRDefault="00A33A82" w:rsidP="008D2D5F">
      <w:pPr>
        <w:pStyle w:val="DHHSbody"/>
        <w:tabs>
          <w:tab w:val="left" w:pos="912"/>
        </w:tabs>
      </w:pPr>
    </w:p>
    <w:p w14:paraId="38CD6326" w14:textId="18FCF049" w:rsidR="003576C1" w:rsidRPr="00AF022B" w:rsidRDefault="003576C1" w:rsidP="003576C1">
      <w:pPr>
        <w:pStyle w:val="Heading3"/>
      </w:pPr>
      <w:bookmarkStart w:id="859" w:name="_Toc525122725"/>
      <w:bookmarkStart w:id="860" w:name="_Toc69734940"/>
      <w:bookmarkStart w:id="861" w:name="_Toc136265135"/>
      <w:r>
        <w:lastRenderedPageBreak/>
        <w:t xml:space="preserve">5.2.4 </w:t>
      </w:r>
      <w:r w:rsidRPr="00AF022B">
        <w:t>Contact—contact method—N</w:t>
      </w:r>
      <w:bookmarkEnd w:id="859"/>
      <w:bookmarkEnd w:id="860"/>
      <w:bookmarkEnd w:id="86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3576C1" w:rsidRPr="00AF022B" w14:paraId="469C2B1E" w14:textId="77777777" w:rsidTr="000A1A60">
        <w:trPr>
          <w:trHeight w:val="295"/>
        </w:trPr>
        <w:tc>
          <w:tcPr>
            <w:tcW w:w="9720" w:type="dxa"/>
            <w:gridSpan w:val="4"/>
            <w:tcBorders>
              <w:top w:val="single" w:sz="4" w:space="0" w:color="auto"/>
              <w:bottom w:val="nil"/>
            </w:tcBorders>
            <w:shd w:val="clear" w:color="auto" w:fill="auto"/>
          </w:tcPr>
          <w:p w14:paraId="3A616CEA" w14:textId="77777777" w:rsidR="003576C1" w:rsidRPr="00AF022B" w:rsidRDefault="003576C1" w:rsidP="000A1A60">
            <w:pPr>
              <w:pStyle w:val="IMSTemplateSectionHeading"/>
            </w:pPr>
            <w:r w:rsidRPr="00AF022B">
              <w:t>Identifying and definitional attributes</w:t>
            </w:r>
          </w:p>
        </w:tc>
      </w:tr>
      <w:tr w:rsidR="003576C1" w:rsidRPr="00AF022B" w14:paraId="226C618C" w14:textId="77777777" w:rsidTr="000A1A60">
        <w:trPr>
          <w:trHeight w:val="294"/>
        </w:trPr>
        <w:tc>
          <w:tcPr>
            <w:tcW w:w="2520" w:type="dxa"/>
            <w:tcBorders>
              <w:top w:val="nil"/>
              <w:bottom w:val="single" w:sz="4" w:space="0" w:color="auto"/>
            </w:tcBorders>
            <w:shd w:val="clear" w:color="auto" w:fill="auto"/>
          </w:tcPr>
          <w:p w14:paraId="702EFD21" w14:textId="77777777" w:rsidR="003576C1" w:rsidRPr="00AF022B" w:rsidRDefault="003576C1"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55B1D605" w14:textId="77777777" w:rsidR="003576C1" w:rsidRPr="00AF022B" w:rsidRDefault="003576C1" w:rsidP="000A1A60">
            <w:pPr>
              <w:pStyle w:val="DHHSbody"/>
            </w:pPr>
            <w:r w:rsidRPr="00AF022B">
              <w:t xml:space="preserve">The method in which the contact between an </w:t>
            </w:r>
            <w:r>
              <w:t>AOD</w:t>
            </w:r>
            <w:r w:rsidRPr="00AF022B">
              <w:t>T service provider and a client/potential client and their family members or significant others occurred</w:t>
            </w:r>
          </w:p>
        </w:tc>
      </w:tr>
      <w:tr w:rsidR="003576C1" w:rsidRPr="00AF022B" w14:paraId="64430159" w14:textId="77777777" w:rsidTr="000A1A60">
        <w:trPr>
          <w:trHeight w:val="295"/>
        </w:trPr>
        <w:tc>
          <w:tcPr>
            <w:tcW w:w="9720" w:type="dxa"/>
            <w:gridSpan w:val="4"/>
            <w:tcBorders>
              <w:top w:val="single" w:sz="4" w:space="0" w:color="auto"/>
            </w:tcBorders>
            <w:shd w:val="clear" w:color="auto" w:fill="auto"/>
          </w:tcPr>
          <w:p w14:paraId="32E708A2" w14:textId="77777777" w:rsidR="003576C1" w:rsidRPr="00AF022B" w:rsidRDefault="003576C1" w:rsidP="000A1A60">
            <w:pPr>
              <w:pStyle w:val="IMSTemplateMainSectionHeading"/>
            </w:pPr>
            <w:r w:rsidRPr="00AF022B">
              <w:t>Value domain attributes</w:t>
            </w:r>
          </w:p>
        </w:tc>
      </w:tr>
      <w:tr w:rsidR="003576C1" w:rsidRPr="00AF022B" w14:paraId="45FB8390" w14:textId="77777777" w:rsidTr="000A1A60">
        <w:trPr>
          <w:cantSplit/>
          <w:trHeight w:val="295"/>
        </w:trPr>
        <w:tc>
          <w:tcPr>
            <w:tcW w:w="9720" w:type="dxa"/>
            <w:gridSpan w:val="4"/>
            <w:shd w:val="clear" w:color="auto" w:fill="auto"/>
          </w:tcPr>
          <w:p w14:paraId="79978CA5" w14:textId="77777777" w:rsidR="003576C1" w:rsidRPr="00AF022B" w:rsidRDefault="003576C1" w:rsidP="000A1A60">
            <w:pPr>
              <w:pStyle w:val="IMSTemplateSectionHeading"/>
            </w:pPr>
            <w:r w:rsidRPr="00AF022B">
              <w:t>Representational attributes</w:t>
            </w:r>
          </w:p>
        </w:tc>
      </w:tr>
      <w:tr w:rsidR="003576C1" w:rsidRPr="00AF022B" w14:paraId="3F4207C7" w14:textId="77777777" w:rsidTr="000A1A60">
        <w:trPr>
          <w:trHeight w:val="295"/>
        </w:trPr>
        <w:tc>
          <w:tcPr>
            <w:tcW w:w="2520" w:type="dxa"/>
            <w:shd w:val="clear" w:color="auto" w:fill="auto"/>
          </w:tcPr>
          <w:p w14:paraId="5CF2FB42" w14:textId="77777777" w:rsidR="003576C1" w:rsidRPr="00AF022B" w:rsidRDefault="003576C1" w:rsidP="000A1A60">
            <w:pPr>
              <w:pStyle w:val="IMSTemplateelementheadings"/>
            </w:pPr>
            <w:r w:rsidRPr="00AF022B">
              <w:t>Representation class</w:t>
            </w:r>
          </w:p>
        </w:tc>
        <w:tc>
          <w:tcPr>
            <w:tcW w:w="1800" w:type="dxa"/>
            <w:shd w:val="clear" w:color="auto" w:fill="auto"/>
          </w:tcPr>
          <w:p w14:paraId="709E0BE8" w14:textId="77777777" w:rsidR="003576C1" w:rsidRPr="00AF022B" w:rsidRDefault="003576C1" w:rsidP="000A1A60">
            <w:pPr>
              <w:pStyle w:val="DHHSbody"/>
            </w:pPr>
            <w:r w:rsidRPr="00AF022B">
              <w:t>Code</w:t>
            </w:r>
          </w:p>
        </w:tc>
        <w:tc>
          <w:tcPr>
            <w:tcW w:w="2880" w:type="dxa"/>
            <w:shd w:val="clear" w:color="auto" w:fill="auto"/>
          </w:tcPr>
          <w:p w14:paraId="7A3BC9ED" w14:textId="77777777" w:rsidR="003576C1" w:rsidRPr="00AF022B" w:rsidRDefault="003576C1" w:rsidP="000A1A60">
            <w:pPr>
              <w:pStyle w:val="IMSTemplateelementheadings"/>
            </w:pPr>
            <w:r w:rsidRPr="00AF022B">
              <w:t>Data type</w:t>
            </w:r>
          </w:p>
        </w:tc>
        <w:tc>
          <w:tcPr>
            <w:tcW w:w="2520" w:type="dxa"/>
            <w:shd w:val="clear" w:color="auto" w:fill="auto"/>
          </w:tcPr>
          <w:p w14:paraId="62BE72AB" w14:textId="77777777" w:rsidR="003576C1" w:rsidRPr="00AF022B" w:rsidRDefault="003576C1" w:rsidP="000A1A60">
            <w:pPr>
              <w:pStyle w:val="DHHSbody"/>
            </w:pPr>
            <w:r w:rsidRPr="00AF022B">
              <w:t>Number</w:t>
            </w:r>
          </w:p>
        </w:tc>
      </w:tr>
      <w:tr w:rsidR="003576C1" w:rsidRPr="00AF022B" w14:paraId="66EF54C4" w14:textId="77777777" w:rsidTr="000A1A60">
        <w:trPr>
          <w:trHeight w:val="295"/>
        </w:trPr>
        <w:tc>
          <w:tcPr>
            <w:tcW w:w="2520" w:type="dxa"/>
            <w:shd w:val="clear" w:color="auto" w:fill="auto"/>
          </w:tcPr>
          <w:p w14:paraId="63312838" w14:textId="77777777" w:rsidR="003576C1" w:rsidRPr="00AF022B" w:rsidRDefault="003576C1" w:rsidP="000A1A60">
            <w:pPr>
              <w:pStyle w:val="IMSTemplateelementheadings"/>
            </w:pPr>
            <w:r w:rsidRPr="00AF022B">
              <w:t>Format</w:t>
            </w:r>
          </w:p>
        </w:tc>
        <w:tc>
          <w:tcPr>
            <w:tcW w:w="1800" w:type="dxa"/>
            <w:shd w:val="clear" w:color="auto" w:fill="auto"/>
          </w:tcPr>
          <w:p w14:paraId="6FE0DEC2" w14:textId="77777777" w:rsidR="003576C1" w:rsidRPr="00AF022B" w:rsidRDefault="003576C1" w:rsidP="000A1A60">
            <w:pPr>
              <w:pStyle w:val="DHHSbody"/>
            </w:pPr>
            <w:r w:rsidRPr="00AF022B">
              <w:t>N</w:t>
            </w:r>
          </w:p>
        </w:tc>
        <w:tc>
          <w:tcPr>
            <w:tcW w:w="2880" w:type="dxa"/>
            <w:shd w:val="clear" w:color="auto" w:fill="auto"/>
          </w:tcPr>
          <w:p w14:paraId="20CEA054" w14:textId="77777777" w:rsidR="003576C1" w:rsidRPr="00AF022B" w:rsidRDefault="003576C1" w:rsidP="000A1A60">
            <w:pPr>
              <w:pStyle w:val="IMSTemplateelementheadings"/>
            </w:pPr>
            <w:r w:rsidRPr="00AF022B">
              <w:t>Maximum character length</w:t>
            </w:r>
          </w:p>
        </w:tc>
        <w:tc>
          <w:tcPr>
            <w:tcW w:w="2520" w:type="dxa"/>
            <w:shd w:val="clear" w:color="auto" w:fill="auto"/>
          </w:tcPr>
          <w:p w14:paraId="31E98711" w14:textId="77777777" w:rsidR="003576C1" w:rsidRPr="00AF022B" w:rsidRDefault="003576C1" w:rsidP="000A1A60">
            <w:pPr>
              <w:pStyle w:val="DHHSbody"/>
            </w:pPr>
            <w:r w:rsidRPr="00AF022B">
              <w:t>1</w:t>
            </w:r>
          </w:p>
        </w:tc>
      </w:tr>
      <w:tr w:rsidR="003576C1" w:rsidRPr="00AF022B" w14:paraId="3FEB04ED" w14:textId="77777777" w:rsidTr="000A1A60">
        <w:trPr>
          <w:trHeight w:val="294"/>
        </w:trPr>
        <w:tc>
          <w:tcPr>
            <w:tcW w:w="2520" w:type="dxa"/>
            <w:shd w:val="clear" w:color="auto" w:fill="auto"/>
          </w:tcPr>
          <w:p w14:paraId="0693C8E2" w14:textId="77777777" w:rsidR="003576C1" w:rsidRPr="00AF022B" w:rsidRDefault="003576C1" w:rsidP="000A1A60">
            <w:pPr>
              <w:pStyle w:val="IMSTemplateelementheadings"/>
            </w:pPr>
            <w:r w:rsidRPr="00AF022B">
              <w:t>Permissible values</w:t>
            </w:r>
          </w:p>
        </w:tc>
        <w:tc>
          <w:tcPr>
            <w:tcW w:w="1800" w:type="dxa"/>
            <w:shd w:val="clear" w:color="auto" w:fill="auto"/>
          </w:tcPr>
          <w:p w14:paraId="6E8E4C3B" w14:textId="77777777" w:rsidR="003576C1" w:rsidRPr="00AF022B" w:rsidRDefault="003576C1" w:rsidP="000A1A60">
            <w:pPr>
              <w:pStyle w:val="IMSTemplateVDHeading"/>
            </w:pPr>
            <w:r w:rsidRPr="00AF022B">
              <w:t>Value</w:t>
            </w:r>
          </w:p>
        </w:tc>
        <w:tc>
          <w:tcPr>
            <w:tcW w:w="5400" w:type="dxa"/>
            <w:gridSpan w:val="2"/>
            <w:shd w:val="clear" w:color="auto" w:fill="auto"/>
          </w:tcPr>
          <w:p w14:paraId="640F743C" w14:textId="77777777" w:rsidR="003576C1" w:rsidRPr="00AF022B" w:rsidRDefault="003576C1" w:rsidP="000A1A60">
            <w:pPr>
              <w:pStyle w:val="IMSTemplateVDHeading"/>
            </w:pPr>
            <w:r w:rsidRPr="00AF022B">
              <w:t>Meaning</w:t>
            </w:r>
          </w:p>
        </w:tc>
      </w:tr>
      <w:tr w:rsidR="003576C1" w:rsidRPr="00AF022B" w14:paraId="1E32A588" w14:textId="77777777" w:rsidTr="000A1A60">
        <w:trPr>
          <w:trHeight w:val="294"/>
        </w:trPr>
        <w:tc>
          <w:tcPr>
            <w:tcW w:w="2520" w:type="dxa"/>
            <w:shd w:val="clear" w:color="auto" w:fill="auto"/>
          </w:tcPr>
          <w:p w14:paraId="3628DDDA" w14:textId="77777777" w:rsidR="003576C1" w:rsidRPr="00AF022B" w:rsidRDefault="003576C1" w:rsidP="000A1A60">
            <w:pPr>
              <w:pStyle w:val="IMSTemplateelementheadings"/>
            </w:pPr>
          </w:p>
        </w:tc>
        <w:tc>
          <w:tcPr>
            <w:tcW w:w="1800" w:type="dxa"/>
            <w:shd w:val="clear" w:color="auto" w:fill="auto"/>
          </w:tcPr>
          <w:p w14:paraId="58D3C14C" w14:textId="77777777" w:rsidR="003576C1" w:rsidRPr="00AF022B" w:rsidRDefault="003576C1" w:rsidP="000A1A60">
            <w:pPr>
              <w:pStyle w:val="DHHSbody"/>
            </w:pPr>
            <w:r w:rsidRPr="00AF022B">
              <w:t>1</w:t>
            </w:r>
          </w:p>
        </w:tc>
        <w:tc>
          <w:tcPr>
            <w:tcW w:w="5400" w:type="dxa"/>
            <w:gridSpan w:val="2"/>
            <w:shd w:val="clear" w:color="auto" w:fill="auto"/>
          </w:tcPr>
          <w:p w14:paraId="4EAB56ED" w14:textId="77777777" w:rsidR="003576C1" w:rsidRPr="00AF022B" w:rsidRDefault="003576C1" w:rsidP="000A1A60">
            <w:pPr>
              <w:pStyle w:val="DHHSbody"/>
            </w:pPr>
            <w:r w:rsidRPr="00AF022B">
              <w:t xml:space="preserve">In </w:t>
            </w:r>
            <w:r>
              <w:t>p</w:t>
            </w:r>
            <w:r w:rsidRPr="00AF022B">
              <w:t>erson</w:t>
            </w:r>
          </w:p>
        </w:tc>
      </w:tr>
      <w:tr w:rsidR="003576C1" w:rsidRPr="00AF022B" w14:paraId="6ACEDCDD" w14:textId="77777777" w:rsidTr="000A1A60">
        <w:trPr>
          <w:trHeight w:val="294"/>
        </w:trPr>
        <w:tc>
          <w:tcPr>
            <w:tcW w:w="2520" w:type="dxa"/>
            <w:shd w:val="clear" w:color="auto" w:fill="auto"/>
          </w:tcPr>
          <w:p w14:paraId="1805074F" w14:textId="77777777" w:rsidR="003576C1" w:rsidRPr="00AF022B" w:rsidRDefault="003576C1" w:rsidP="000A1A60">
            <w:pPr>
              <w:pStyle w:val="IMSTemplateelementheadings"/>
            </w:pPr>
          </w:p>
        </w:tc>
        <w:tc>
          <w:tcPr>
            <w:tcW w:w="1800" w:type="dxa"/>
            <w:shd w:val="clear" w:color="auto" w:fill="auto"/>
          </w:tcPr>
          <w:p w14:paraId="13F61E52" w14:textId="77777777" w:rsidR="003576C1" w:rsidRPr="00AF022B" w:rsidRDefault="003576C1" w:rsidP="000A1A60">
            <w:pPr>
              <w:pStyle w:val="DHHSbody"/>
            </w:pPr>
            <w:r w:rsidRPr="00AF022B">
              <w:t>2</w:t>
            </w:r>
          </w:p>
        </w:tc>
        <w:tc>
          <w:tcPr>
            <w:tcW w:w="5400" w:type="dxa"/>
            <w:gridSpan w:val="2"/>
            <w:shd w:val="clear" w:color="auto" w:fill="auto"/>
          </w:tcPr>
          <w:p w14:paraId="63F5E13D" w14:textId="77777777" w:rsidR="003576C1" w:rsidRPr="00AF022B" w:rsidRDefault="003576C1" w:rsidP="000A1A60">
            <w:pPr>
              <w:pStyle w:val="DHHSbody"/>
            </w:pPr>
            <w:r w:rsidRPr="00AF022B">
              <w:t>Telephone</w:t>
            </w:r>
          </w:p>
        </w:tc>
      </w:tr>
      <w:tr w:rsidR="003576C1" w:rsidRPr="00AF022B" w14:paraId="70E11043" w14:textId="77777777" w:rsidTr="000A1A60">
        <w:trPr>
          <w:trHeight w:val="294"/>
        </w:trPr>
        <w:tc>
          <w:tcPr>
            <w:tcW w:w="2520" w:type="dxa"/>
            <w:shd w:val="clear" w:color="auto" w:fill="auto"/>
          </w:tcPr>
          <w:p w14:paraId="1CFC0638" w14:textId="77777777" w:rsidR="003576C1" w:rsidRPr="00AF022B" w:rsidRDefault="003576C1" w:rsidP="000A1A60">
            <w:pPr>
              <w:pStyle w:val="IMSTemplateelementheadings"/>
            </w:pPr>
          </w:p>
        </w:tc>
        <w:tc>
          <w:tcPr>
            <w:tcW w:w="1800" w:type="dxa"/>
            <w:shd w:val="clear" w:color="auto" w:fill="auto"/>
          </w:tcPr>
          <w:p w14:paraId="0B87569B" w14:textId="77777777" w:rsidR="003576C1" w:rsidRPr="00AF022B" w:rsidRDefault="003576C1" w:rsidP="000A1A60">
            <w:pPr>
              <w:pStyle w:val="DHHSbody"/>
            </w:pPr>
            <w:r w:rsidRPr="00AF022B">
              <w:t>3</w:t>
            </w:r>
          </w:p>
        </w:tc>
        <w:tc>
          <w:tcPr>
            <w:tcW w:w="5400" w:type="dxa"/>
            <w:gridSpan w:val="2"/>
            <w:shd w:val="clear" w:color="auto" w:fill="auto"/>
          </w:tcPr>
          <w:p w14:paraId="62123DFD" w14:textId="77777777" w:rsidR="003576C1" w:rsidRPr="00AF022B" w:rsidRDefault="003576C1" w:rsidP="000A1A60">
            <w:pPr>
              <w:pStyle w:val="DHHSbody"/>
            </w:pPr>
            <w:r w:rsidRPr="00AF022B">
              <w:t>Written</w:t>
            </w:r>
          </w:p>
        </w:tc>
      </w:tr>
      <w:tr w:rsidR="003576C1" w:rsidRPr="00AF022B" w14:paraId="05059C5B" w14:textId="77777777" w:rsidTr="000A1A60">
        <w:trPr>
          <w:trHeight w:val="294"/>
        </w:trPr>
        <w:tc>
          <w:tcPr>
            <w:tcW w:w="2520" w:type="dxa"/>
            <w:shd w:val="clear" w:color="auto" w:fill="auto"/>
          </w:tcPr>
          <w:p w14:paraId="0539D620" w14:textId="77777777" w:rsidR="003576C1" w:rsidRPr="00AF022B" w:rsidRDefault="003576C1" w:rsidP="000A1A60">
            <w:pPr>
              <w:pStyle w:val="IMSTemplateelementheadings"/>
            </w:pPr>
          </w:p>
        </w:tc>
        <w:tc>
          <w:tcPr>
            <w:tcW w:w="1800" w:type="dxa"/>
            <w:shd w:val="clear" w:color="auto" w:fill="auto"/>
          </w:tcPr>
          <w:p w14:paraId="16D83FCD" w14:textId="77777777" w:rsidR="003576C1" w:rsidRPr="00AF022B" w:rsidRDefault="003576C1" w:rsidP="000A1A60">
            <w:pPr>
              <w:pStyle w:val="DHHSbody"/>
            </w:pPr>
            <w:r w:rsidRPr="00AF022B">
              <w:t>4</w:t>
            </w:r>
          </w:p>
        </w:tc>
        <w:tc>
          <w:tcPr>
            <w:tcW w:w="5400" w:type="dxa"/>
            <w:gridSpan w:val="2"/>
            <w:shd w:val="clear" w:color="auto" w:fill="auto"/>
          </w:tcPr>
          <w:p w14:paraId="01145B77" w14:textId="77777777" w:rsidR="003576C1" w:rsidRPr="00AF022B" w:rsidRDefault="003576C1" w:rsidP="000A1A60">
            <w:pPr>
              <w:pStyle w:val="DHHSbody"/>
            </w:pPr>
            <w:r w:rsidRPr="00AF022B">
              <w:t>Email</w:t>
            </w:r>
          </w:p>
        </w:tc>
      </w:tr>
      <w:tr w:rsidR="003576C1" w:rsidRPr="00AF022B" w14:paraId="765822E6" w14:textId="77777777" w:rsidTr="000A1A60">
        <w:trPr>
          <w:trHeight w:val="294"/>
        </w:trPr>
        <w:tc>
          <w:tcPr>
            <w:tcW w:w="2520" w:type="dxa"/>
            <w:shd w:val="clear" w:color="auto" w:fill="auto"/>
          </w:tcPr>
          <w:p w14:paraId="434C0469" w14:textId="77777777" w:rsidR="003576C1" w:rsidRPr="00AF022B" w:rsidRDefault="003576C1" w:rsidP="000A1A60">
            <w:pPr>
              <w:pStyle w:val="IMSTemplateelementheadings"/>
            </w:pPr>
          </w:p>
        </w:tc>
        <w:tc>
          <w:tcPr>
            <w:tcW w:w="1800" w:type="dxa"/>
            <w:shd w:val="clear" w:color="auto" w:fill="auto"/>
          </w:tcPr>
          <w:p w14:paraId="5651FBB4" w14:textId="77777777" w:rsidR="003576C1" w:rsidRPr="00AF022B" w:rsidRDefault="003576C1" w:rsidP="000A1A60">
            <w:pPr>
              <w:pStyle w:val="DHHSbody"/>
            </w:pPr>
            <w:r w:rsidRPr="00AF022B">
              <w:t>5</w:t>
            </w:r>
          </w:p>
        </w:tc>
        <w:tc>
          <w:tcPr>
            <w:tcW w:w="5400" w:type="dxa"/>
            <w:gridSpan w:val="2"/>
            <w:shd w:val="clear" w:color="auto" w:fill="auto"/>
          </w:tcPr>
          <w:p w14:paraId="223214E4" w14:textId="77777777" w:rsidR="003576C1" w:rsidRPr="00AF022B" w:rsidRDefault="003576C1" w:rsidP="000A1A60">
            <w:pPr>
              <w:pStyle w:val="DHHSbody"/>
            </w:pPr>
            <w:r w:rsidRPr="00AF022B">
              <w:t>Teleconference/Video Link</w:t>
            </w:r>
          </w:p>
        </w:tc>
      </w:tr>
      <w:tr w:rsidR="003576C1" w:rsidRPr="00AF022B" w14:paraId="0669411D" w14:textId="77777777" w:rsidTr="000A1A60">
        <w:trPr>
          <w:trHeight w:val="294"/>
        </w:trPr>
        <w:tc>
          <w:tcPr>
            <w:tcW w:w="2520" w:type="dxa"/>
            <w:shd w:val="clear" w:color="auto" w:fill="auto"/>
          </w:tcPr>
          <w:p w14:paraId="2E3FDAF9" w14:textId="77777777" w:rsidR="003576C1" w:rsidRPr="00AF022B" w:rsidRDefault="003576C1" w:rsidP="000A1A60">
            <w:pPr>
              <w:pStyle w:val="IMSTemplateelementheadings"/>
            </w:pPr>
          </w:p>
        </w:tc>
        <w:tc>
          <w:tcPr>
            <w:tcW w:w="1800" w:type="dxa"/>
            <w:shd w:val="clear" w:color="auto" w:fill="auto"/>
          </w:tcPr>
          <w:p w14:paraId="62C06164" w14:textId="77777777" w:rsidR="003576C1" w:rsidRPr="00AF022B" w:rsidRDefault="003576C1" w:rsidP="000A1A60">
            <w:pPr>
              <w:pStyle w:val="DHHSbody"/>
            </w:pPr>
            <w:r w:rsidRPr="00AF022B">
              <w:t>6</w:t>
            </w:r>
          </w:p>
        </w:tc>
        <w:tc>
          <w:tcPr>
            <w:tcW w:w="5400" w:type="dxa"/>
            <w:gridSpan w:val="2"/>
            <w:shd w:val="clear" w:color="auto" w:fill="auto"/>
          </w:tcPr>
          <w:p w14:paraId="0965187E" w14:textId="77777777" w:rsidR="003576C1" w:rsidRPr="00AF022B" w:rsidRDefault="003576C1" w:rsidP="000A1A60">
            <w:pPr>
              <w:pStyle w:val="DHHSbody"/>
            </w:pPr>
            <w:r w:rsidRPr="00AF022B">
              <w:t>Internet/Online Form</w:t>
            </w:r>
          </w:p>
        </w:tc>
      </w:tr>
      <w:tr w:rsidR="003576C1" w:rsidRPr="00AF022B" w14:paraId="5098D62B" w14:textId="77777777" w:rsidTr="000A1A60">
        <w:trPr>
          <w:trHeight w:val="295"/>
        </w:trPr>
        <w:tc>
          <w:tcPr>
            <w:tcW w:w="2520" w:type="dxa"/>
            <w:tcBorders>
              <w:bottom w:val="nil"/>
            </w:tcBorders>
            <w:shd w:val="clear" w:color="auto" w:fill="auto"/>
          </w:tcPr>
          <w:p w14:paraId="0EF3B6E0" w14:textId="77777777" w:rsidR="003576C1" w:rsidRPr="00AF022B" w:rsidRDefault="003576C1" w:rsidP="000A1A60">
            <w:pPr>
              <w:pStyle w:val="IMSTemplateelementheadings"/>
            </w:pPr>
            <w:r w:rsidRPr="00AF022B">
              <w:t>Supplementary values</w:t>
            </w:r>
          </w:p>
        </w:tc>
        <w:tc>
          <w:tcPr>
            <w:tcW w:w="1800" w:type="dxa"/>
            <w:tcBorders>
              <w:bottom w:val="nil"/>
            </w:tcBorders>
            <w:shd w:val="clear" w:color="auto" w:fill="auto"/>
          </w:tcPr>
          <w:p w14:paraId="36BB71D6" w14:textId="77777777" w:rsidR="003576C1" w:rsidRPr="00AF022B" w:rsidRDefault="003576C1" w:rsidP="000A1A60">
            <w:pPr>
              <w:pStyle w:val="IMSTemplateVDHeading"/>
            </w:pPr>
            <w:r w:rsidRPr="00AF022B">
              <w:t>Value</w:t>
            </w:r>
          </w:p>
        </w:tc>
        <w:tc>
          <w:tcPr>
            <w:tcW w:w="5400" w:type="dxa"/>
            <w:gridSpan w:val="2"/>
            <w:tcBorders>
              <w:bottom w:val="nil"/>
            </w:tcBorders>
            <w:shd w:val="clear" w:color="auto" w:fill="auto"/>
          </w:tcPr>
          <w:p w14:paraId="500AFD00" w14:textId="77777777" w:rsidR="003576C1" w:rsidRPr="00AF022B" w:rsidRDefault="003576C1" w:rsidP="000A1A60">
            <w:pPr>
              <w:pStyle w:val="IMSTemplateVDHeading"/>
            </w:pPr>
            <w:r w:rsidRPr="00AF022B">
              <w:t>Meaning</w:t>
            </w:r>
          </w:p>
        </w:tc>
      </w:tr>
      <w:tr w:rsidR="003576C1" w:rsidRPr="00AF022B" w14:paraId="7FE8EE6C" w14:textId="77777777" w:rsidTr="000A1A60">
        <w:trPr>
          <w:trHeight w:val="294"/>
        </w:trPr>
        <w:tc>
          <w:tcPr>
            <w:tcW w:w="2520" w:type="dxa"/>
            <w:tcBorders>
              <w:top w:val="nil"/>
              <w:bottom w:val="nil"/>
            </w:tcBorders>
            <w:shd w:val="clear" w:color="auto" w:fill="auto"/>
          </w:tcPr>
          <w:p w14:paraId="125D226A" w14:textId="77777777" w:rsidR="003576C1" w:rsidRPr="00AF022B" w:rsidRDefault="003576C1" w:rsidP="000A1A60">
            <w:pPr>
              <w:pStyle w:val="IMSTemplateelementheadings"/>
            </w:pPr>
          </w:p>
        </w:tc>
        <w:tc>
          <w:tcPr>
            <w:tcW w:w="1800" w:type="dxa"/>
            <w:tcBorders>
              <w:top w:val="nil"/>
              <w:bottom w:val="nil"/>
            </w:tcBorders>
            <w:shd w:val="clear" w:color="auto" w:fill="auto"/>
          </w:tcPr>
          <w:p w14:paraId="19FDFA7A" w14:textId="77777777" w:rsidR="003576C1" w:rsidRPr="00AF022B" w:rsidRDefault="003576C1" w:rsidP="000A1A60">
            <w:pPr>
              <w:pStyle w:val="DHHSbody"/>
            </w:pPr>
            <w:r w:rsidRPr="00AF022B">
              <w:t>9</w:t>
            </w:r>
          </w:p>
        </w:tc>
        <w:tc>
          <w:tcPr>
            <w:tcW w:w="5400" w:type="dxa"/>
            <w:gridSpan w:val="2"/>
            <w:tcBorders>
              <w:top w:val="nil"/>
              <w:bottom w:val="nil"/>
            </w:tcBorders>
            <w:shd w:val="clear" w:color="auto" w:fill="auto"/>
          </w:tcPr>
          <w:p w14:paraId="3F7ED61D" w14:textId="77777777" w:rsidR="003576C1" w:rsidRPr="00AF022B" w:rsidRDefault="003576C1" w:rsidP="000A1A60">
            <w:pPr>
              <w:pStyle w:val="DHHSbody"/>
            </w:pPr>
            <w:r w:rsidRPr="00AF022B">
              <w:t>not stated/inadequately described</w:t>
            </w:r>
          </w:p>
        </w:tc>
      </w:tr>
      <w:tr w:rsidR="003576C1" w:rsidRPr="00AF022B" w14:paraId="41A96718" w14:textId="77777777" w:rsidTr="000A1A60">
        <w:trPr>
          <w:trHeight w:val="295"/>
        </w:trPr>
        <w:tc>
          <w:tcPr>
            <w:tcW w:w="9720" w:type="dxa"/>
            <w:gridSpan w:val="4"/>
            <w:tcBorders>
              <w:top w:val="single" w:sz="4" w:space="0" w:color="auto"/>
            </w:tcBorders>
            <w:shd w:val="clear" w:color="auto" w:fill="auto"/>
          </w:tcPr>
          <w:p w14:paraId="260FA7E9" w14:textId="77777777" w:rsidR="003576C1" w:rsidRPr="00AF022B" w:rsidRDefault="003576C1" w:rsidP="000A1A60">
            <w:pPr>
              <w:pStyle w:val="IMSTemplateMainSectionHeading"/>
            </w:pPr>
            <w:r w:rsidRPr="00AF022B">
              <w:t>Data element attributes</w:t>
            </w:r>
          </w:p>
        </w:tc>
      </w:tr>
      <w:tr w:rsidR="003576C1" w:rsidRPr="00AF022B" w14:paraId="4961EF31"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3576C1" w:rsidRPr="00AF022B" w14:paraId="55E14D7A" w14:textId="77777777" w:rsidTr="000A1A60">
              <w:trPr>
                <w:trHeight w:val="295"/>
              </w:trPr>
              <w:tc>
                <w:tcPr>
                  <w:tcW w:w="9720" w:type="dxa"/>
                  <w:gridSpan w:val="2"/>
                  <w:tcBorders>
                    <w:top w:val="nil"/>
                  </w:tcBorders>
                  <w:shd w:val="clear" w:color="auto" w:fill="auto"/>
                </w:tcPr>
                <w:p w14:paraId="1AE4C835" w14:textId="77777777" w:rsidR="003576C1" w:rsidRPr="00AF022B" w:rsidRDefault="003576C1" w:rsidP="000A1A60">
                  <w:pPr>
                    <w:pStyle w:val="IMSTemplateSectionHeading"/>
                  </w:pPr>
                  <w:r w:rsidRPr="00AF022B">
                    <w:t xml:space="preserve">Reporting attributes </w:t>
                  </w:r>
                </w:p>
              </w:tc>
            </w:tr>
            <w:tr w:rsidR="003576C1" w:rsidRPr="00AF022B" w14:paraId="2AA1F548" w14:textId="77777777" w:rsidTr="000A1A60">
              <w:trPr>
                <w:trHeight w:val="294"/>
              </w:trPr>
              <w:tc>
                <w:tcPr>
                  <w:tcW w:w="2520" w:type="dxa"/>
                  <w:shd w:val="clear" w:color="auto" w:fill="auto"/>
                </w:tcPr>
                <w:p w14:paraId="3F663250" w14:textId="77777777" w:rsidR="003576C1" w:rsidRPr="00AF022B" w:rsidRDefault="003576C1" w:rsidP="000A1A60">
                  <w:pPr>
                    <w:pStyle w:val="IMSTemplateelementheadings"/>
                  </w:pPr>
                  <w:r w:rsidRPr="00AF022B">
                    <w:t>Reporting requirements</w:t>
                  </w:r>
                </w:p>
              </w:tc>
              <w:tc>
                <w:tcPr>
                  <w:tcW w:w="7200" w:type="dxa"/>
                  <w:shd w:val="clear" w:color="auto" w:fill="auto"/>
                </w:tcPr>
                <w:p w14:paraId="4EA4FD9B" w14:textId="77777777" w:rsidR="003576C1" w:rsidRPr="00AF022B" w:rsidRDefault="003576C1" w:rsidP="000A1A60">
                  <w:pPr>
                    <w:pStyle w:val="DHHSbody"/>
                    <w:rPr>
                      <w:sz w:val="18"/>
                    </w:rPr>
                  </w:pPr>
                  <w:r w:rsidRPr="00AF022B">
                    <w:t>Mandatory</w:t>
                  </w:r>
                </w:p>
              </w:tc>
            </w:tr>
          </w:tbl>
          <w:p w14:paraId="224B9A0F" w14:textId="77777777" w:rsidR="003576C1" w:rsidRPr="00AF022B" w:rsidRDefault="003576C1" w:rsidP="000A1A60">
            <w:pPr>
              <w:pStyle w:val="IMSTemplateSectionHeading"/>
            </w:pPr>
          </w:p>
        </w:tc>
      </w:tr>
      <w:tr w:rsidR="003576C1" w:rsidRPr="00AF022B" w14:paraId="2B35EEFA" w14:textId="77777777" w:rsidTr="000A1A60">
        <w:trPr>
          <w:trHeight w:val="295"/>
        </w:trPr>
        <w:tc>
          <w:tcPr>
            <w:tcW w:w="9720" w:type="dxa"/>
            <w:gridSpan w:val="4"/>
            <w:tcBorders>
              <w:top w:val="nil"/>
              <w:bottom w:val="nil"/>
            </w:tcBorders>
            <w:shd w:val="clear" w:color="auto" w:fill="auto"/>
          </w:tcPr>
          <w:p w14:paraId="4D21F80D" w14:textId="77777777" w:rsidR="003576C1" w:rsidRPr="00AF022B" w:rsidRDefault="003576C1" w:rsidP="000A1A60">
            <w:pPr>
              <w:pStyle w:val="IMSTemplateSectionHeading"/>
            </w:pPr>
            <w:r w:rsidRPr="00AF022B">
              <w:t>Collection and usage attributes</w:t>
            </w:r>
          </w:p>
        </w:tc>
      </w:tr>
      <w:tr w:rsidR="003576C1" w:rsidRPr="00AF022B" w14:paraId="6D717B0A" w14:textId="77777777" w:rsidTr="000A1A60">
        <w:trPr>
          <w:trHeight w:val="295"/>
        </w:trPr>
        <w:tc>
          <w:tcPr>
            <w:tcW w:w="2520" w:type="dxa"/>
            <w:tcBorders>
              <w:top w:val="nil"/>
              <w:bottom w:val="single" w:sz="4" w:space="0" w:color="auto"/>
            </w:tcBorders>
            <w:shd w:val="clear" w:color="auto" w:fill="auto"/>
          </w:tcPr>
          <w:p w14:paraId="4F1DC802" w14:textId="77777777" w:rsidR="003576C1" w:rsidRPr="00AF022B" w:rsidRDefault="003576C1"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448ED0BD" w14:textId="77777777" w:rsidR="003576C1" w:rsidRPr="00AF022B" w:rsidRDefault="003576C1" w:rsidP="000A1A60">
            <w:pPr>
              <w:pStyle w:val="IMSTemplatecontent"/>
            </w:pPr>
          </w:p>
          <w:tbl>
            <w:tblPr>
              <w:tblW w:w="0" w:type="auto"/>
              <w:tblLayout w:type="fixed"/>
              <w:tblLook w:val="01E0" w:firstRow="1" w:lastRow="1" w:firstColumn="1" w:lastColumn="1" w:noHBand="0" w:noVBand="0"/>
            </w:tblPr>
            <w:tblGrid>
              <w:gridCol w:w="994"/>
              <w:gridCol w:w="6146"/>
            </w:tblGrid>
            <w:tr w:rsidR="003576C1" w:rsidRPr="00AF022B" w14:paraId="3449C8E3" w14:textId="77777777" w:rsidTr="000A1A60">
              <w:tc>
                <w:tcPr>
                  <w:tcW w:w="994" w:type="dxa"/>
                </w:tcPr>
                <w:p w14:paraId="35EABE99" w14:textId="77777777" w:rsidR="003576C1" w:rsidRPr="00AF022B" w:rsidRDefault="003576C1" w:rsidP="000A1A60">
                  <w:pPr>
                    <w:pStyle w:val="DHHSbody"/>
                  </w:pPr>
                  <w:r w:rsidRPr="00AF022B">
                    <w:t>Code 3</w:t>
                  </w:r>
                </w:p>
              </w:tc>
              <w:tc>
                <w:tcPr>
                  <w:tcW w:w="6146" w:type="dxa"/>
                </w:tcPr>
                <w:p w14:paraId="099EC88E" w14:textId="77777777" w:rsidR="003576C1" w:rsidRPr="00AF022B" w:rsidRDefault="003576C1" w:rsidP="000A1A60">
                  <w:pPr>
                    <w:pStyle w:val="DHHSbody"/>
                  </w:pPr>
                  <w:r w:rsidRPr="00AF022B">
                    <w:t xml:space="preserve">Should be used for written letters received by the </w:t>
                  </w:r>
                  <w:r>
                    <w:t>s</w:t>
                  </w:r>
                  <w:r w:rsidRPr="00AF022B">
                    <w:t xml:space="preserve">ervice </w:t>
                  </w:r>
                  <w:r>
                    <w:t>p</w:t>
                  </w:r>
                  <w:r w:rsidRPr="00AF022B">
                    <w:t xml:space="preserve">rovider. </w:t>
                  </w:r>
                </w:p>
                <w:p w14:paraId="2B80A250" w14:textId="77777777" w:rsidR="003576C1" w:rsidRPr="00AF022B" w:rsidRDefault="003576C1" w:rsidP="000A1A60">
                  <w:pPr>
                    <w:pStyle w:val="DHHSbody"/>
                  </w:pPr>
                  <w:r w:rsidRPr="00AF022B">
                    <w:t>Exclusions:</w:t>
                  </w:r>
                </w:p>
                <w:p w14:paraId="00DFAFC8" w14:textId="77777777" w:rsidR="003576C1" w:rsidRPr="00AF022B" w:rsidRDefault="003576C1" w:rsidP="003576C1">
                  <w:pPr>
                    <w:pStyle w:val="DHHSbullet1"/>
                    <w:numPr>
                      <w:ilvl w:val="0"/>
                      <w:numId w:val="2"/>
                    </w:numPr>
                  </w:pPr>
                  <w:r>
                    <w:t>W</w:t>
                  </w:r>
                  <w:r w:rsidRPr="00AF022B">
                    <w:t>ritten documents that are received in a face to face contact with the Service Provider</w:t>
                  </w:r>
                </w:p>
                <w:p w14:paraId="20674188" w14:textId="77777777" w:rsidR="003576C1" w:rsidRPr="00AF022B" w:rsidRDefault="003576C1" w:rsidP="003576C1">
                  <w:pPr>
                    <w:pStyle w:val="DHHSbullet1"/>
                    <w:numPr>
                      <w:ilvl w:val="0"/>
                      <w:numId w:val="2"/>
                    </w:numPr>
                  </w:pPr>
                  <w:r>
                    <w:t>W</w:t>
                  </w:r>
                  <w:r w:rsidRPr="00AF022B">
                    <w:t>ritten referrals should not be recorded as contacts, but as referrals</w:t>
                  </w:r>
                </w:p>
              </w:tc>
            </w:tr>
            <w:tr w:rsidR="003576C1" w:rsidRPr="00AF022B" w14:paraId="3798F17B" w14:textId="77777777" w:rsidTr="000A1A60">
              <w:tc>
                <w:tcPr>
                  <w:tcW w:w="994" w:type="dxa"/>
                </w:tcPr>
                <w:p w14:paraId="0DAC8093" w14:textId="77777777" w:rsidR="003576C1" w:rsidRPr="00AF022B" w:rsidRDefault="003576C1" w:rsidP="000A1A60">
                  <w:pPr>
                    <w:pStyle w:val="DHHSbody"/>
                  </w:pPr>
                  <w:r w:rsidRPr="00AF022B">
                    <w:t>Code 6</w:t>
                  </w:r>
                </w:p>
              </w:tc>
              <w:tc>
                <w:tcPr>
                  <w:tcW w:w="6146" w:type="dxa"/>
                </w:tcPr>
                <w:p w14:paraId="2DCD49E7" w14:textId="77777777" w:rsidR="003576C1" w:rsidRPr="00AF022B" w:rsidRDefault="003576C1" w:rsidP="000A1A60">
                  <w:pPr>
                    <w:pStyle w:val="DHHSbody"/>
                  </w:pPr>
                  <w:r w:rsidRPr="00AF022B">
                    <w:t xml:space="preserve">Should be used when contact is made via the Web e.g. submitting an online form, entering information onto a blog, chatting online with provider, social networking account of service provider. An example of this is a Client who completes their intake Screen using an online form, prior to their </w:t>
                  </w:r>
                  <w:r>
                    <w:t>a</w:t>
                  </w:r>
                  <w:r w:rsidRPr="00AF022B">
                    <w:t>ssessment appointment</w:t>
                  </w:r>
                </w:p>
              </w:tc>
            </w:tr>
            <w:tr w:rsidR="003576C1" w:rsidRPr="00AF022B" w14:paraId="2D2924F1" w14:textId="77777777" w:rsidTr="000A1A60">
              <w:tc>
                <w:tcPr>
                  <w:tcW w:w="994" w:type="dxa"/>
                </w:tcPr>
                <w:p w14:paraId="0174D39E" w14:textId="77777777" w:rsidR="003576C1" w:rsidRPr="00AF022B" w:rsidRDefault="003576C1" w:rsidP="000A1A60">
                  <w:pPr>
                    <w:pStyle w:val="DHHSbody"/>
                  </w:pPr>
                  <w:r w:rsidRPr="00AF022B">
                    <w:t xml:space="preserve">Code 9 </w:t>
                  </w:r>
                </w:p>
              </w:tc>
              <w:tc>
                <w:tcPr>
                  <w:tcW w:w="6146" w:type="dxa"/>
                </w:tcPr>
                <w:p w14:paraId="79E6FA9C" w14:textId="77777777" w:rsidR="003576C1" w:rsidRPr="00AF022B" w:rsidRDefault="003576C1" w:rsidP="000A1A60">
                  <w:pPr>
                    <w:pStyle w:val="DHHSbody"/>
                  </w:pPr>
                  <w:r w:rsidRPr="00AF022B">
                    <w:t>Should be used when contact method is unknown or not stated</w:t>
                  </w:r>
                </w:p>
              </w:tc>
            </w:tr>
          </w:tbl>
          <w:p w14:paraId="1E7AF0B8" w14:textId="77777777" w:rsidR="003576C1" w:rsidRPr="00AF022B" w:rsidRDefault="003576C1" w:rsidP="000A1A60">
            <w:pPr>
              <w:pStyle w:val="IMSTemplatecontent"/>
            </w:pPr>
          </w:p>
        </w:tc>
      </w:tr>
      <w:tr w:rsidR="003576C1" w:rsidRPr="00AF022B" w14:paraId="0CC70C72" w14:textId="77777777" w:rsidTr="000A1A60">
        <w:trPr>
          <w:trHeight w:val="294"/>
        </w:trPr>
        <w:tc>
          <w:tcPr>
            <w:tcW w:w="9720" w:type="dxa"/>
            <w:gridSpan w:val="4"/>
            <w:tcBorders>
              <w:top w:val="single" w:sz="4" w:space="0" w:color="auto"/>
            </w:tcBorders>
            <w:shd w:val="clear" w:color="auto" w:fill="auto"/>
          </w:tcPr>
          <w:p w14:paraId="358A1150" w14:textId="77777777" w:rsidR="003576C1" w:rsidRPr="00AF022B" w:rsidRDefault="003576C1" w:rsidP="000A1A60">
            <w:pPr>
              <w:pStyle w:val="IMSTemplateSectionHeading"/>
            </w:pPr>
            <w:r w:rsidRPr="00AF022B">
              <w:t>Source and reference attributes</w:t>
            </w:r>
          </w:p>
        </w:tc>
      </w:tr>
      <w:tr w:rsidR="003576C1" w:rsidRPr="00AF022B" w14:paraId="147D7E3B" w14:textId="77777777" w:rsidTr="000A1A60">
        <w:trPr>
          <w:trHeight w:val="295"/>
        </w:trPr>
        <w:tc>
          <w:tcPr>
            <w:tcW w:w="2520" w:type="dxa"/>
            <w:shd w:val="clear" w:color="auto" w:fill="auto"/>
          </w:tcPr>
          <w:p w14:paraId="4B3537D9" w14:textId="77777777" w:rsidR="003576C1" w:rsidRPr="00AF022B" w:rsidRDefault="003576C1" w:rsidP="000A1A60">
            <w:pPr>
              <w:pStyle w:val="IMSTemplateelementheadings"/>
            </w:pPr>
            <w:r w:rsidRPr="00AF022B">
              <w:t>Definition source</w:t>
            </w:r>
          </w:p>
        </w:tc>
        <w:tc>
          <w:tcPr>
            <w:tcW w:w="7200" w:type="dxa"/>
            <w:gridSpan w:val="3"/>
            <w:shd w:val="clear" w:color="auto" w:fill="auto"/>
          </w:tcPr>
          <w:p w14:paraId="53AC4FC8" w14:textId="77777777" w:rsidR="003576C1" w:rsidRPr="00AF022B" w:rsidRDefault="003576C1" w:rsidP="000A1A60">
            <w:pPr>
              <w:pStyle w:val="DHHSbody"/>
            </w:pPr>
            <w:r w:rsidRPr="00AF022B">
              <w:t>METeOR</w:t>
            </w:r>
          </w:p>
        </w:tc>
      </w:tr>
      <w:tr w:rsidR="003576C1" w:rsidRPr="00AF022B" w14:paraId="08AEAB6A" w14:textId="77777777" w:rsidTr="000A1A60">
        <w:trPr>
          <w:trHeight w:val="295"/>
        </w:trPr>
        <w:tc>
          <w:tcPr>
            <w:tcW w:w="2520" w:type="dxa"/>
            <w:shd w:val="clear" w:color="auto" w:fill="auto"/>
          </w:tcPr>
          <w:p w14:paraId="2D60575B" w14:textId="77777777" w:rsidR="003576C1" w:rsidRPr="00AF022B" w:rsidRDefault="003576C1" w:rsidP="000A1A60">
            <w:pPr>
              <w:pStyle w:val="IMSTemplateelementheadings"/>
            </w:pPr>
            <w:r w:rsidRPr="00AF022B">
              <w:t>Definition source identifier</w:t>
            </w:r>
          </w:p>
        </w:tc>
        <w:tc>
          <w:tcPr>
            <w:tcW w:w="7200" w:type="dxa"/>
            <w:gridSpan w:val="3"/>
            <w:shd w:val="clear" w:color="auto" w:fill="auto"/>
          </w:tcPr>
          <w:p w14:paraId="64040131" w14:textId="77777777" w:rsidR="003576C1" w:rsidRPr="00AF022B" w:rsidRDefault="003576C1" w:rsidP="000A1A60">
            <w:pPr>
              <w:pStyle w:val="DHHSbody"/>
            </w:pPr>
            <w:r w:rsidRPr="00AF022B">
              <w:t>Based on Referral–contact method, code N - 323145</w:t>
            </w:r>
          </w:p>
        </w:tc>
      </w:tr>
      <w:tr w:rsidR="003576C1" w:rsidRPr="00AF022B" w14:paraId="14AA72AB" w14:textId="77777777" w:rsidTr="000A1A60">
        <w:trPr>
          <w:trHeight w:val="80"/>
        </w:trPr>
        <w:tc>
          <w:tcPr>
            <w:tcW w:w="2520" w:type="dxa"/>
            <w:tcBorders>
              <w:bottom w:val="nil"/>
            </w:tcBorders>
            <w:shd w:val="clear" w:color="auto" w:fill="auto"/>
          </w:tcPr>
          <w:p w14:paraId="2FF2C997" w14:textId="77777777" w:rsidR="003576C1" w:rsidRPr="00AF022B" w:rsidRDefault="003576C1" w:rsidP="000A1A60">
            <w:pPr>
              <w:pStyle w:val="IMSTemplateelementheadings"/>
            </w:pPr>
            <w:r w:rsidRPr="00AF022B">
              <w:lastRenderedPageBreak/>
              <w:t>Value domain source</w:t>
            </w:r>
          </w:p>
        </w:tc>
        <w:tc>
          <w:tcPr>
            <w:tcW w:w="7200" w:type="dxa"/>
            <w:gridSpan w:val="3"/>
            <w:tcBorders>
              <w:bottom w:val="nil"/>
            </w:tcBorders>
            <w:shd w:val="clear" w:color="auto" w:fill="auto"/>
          </w:tcPr>
          <w:p w14:paraId="102C75A8" w14:textId="77777777" w:rsidR="003576C1" w:rsidRPr="00AF022B" w:rsidRDefault="003576C1" w:rsidP="000A1A60">
            <w:pPr>
              <w:pStyle w:val="DHHSbody"/>
            </w:pPr>
            <w:r w:rsidRPr="00AF022B">
              <w:t>METeOR</w:t>
            </w:r>
          </w:p>
        </w:tc>
      </w:tr>
      <w:tr w:rsidR="003576C1" w:rsidRPr="00AF022B" w14:paraId="43187193" w14:textId="77777777" w:rsidTr="000A1A60">
        <w:trPr>
          <w:trHeight w:val="295"/>
        </w:trPr>
        <w:tc>
          <w:tcPr>
            <w:tcW w:w="2520" w:type="dxa"/>
            <w:tcBorders>
              <w:top w:val="nil"/>
              <w:bottom w:val="single" w:sz="4" w:space="0" w:color="auto"/>
            </w:tcBorders>
            <w:shd w:val="clear" w:color="auto" w:fill="auto"/>
          </w:tcPr>
          <w:p w14:paraId="69FDCC48" w14:textId="77777777" w:rsidR="003576C1" w:rsidRPr="00AF022B" w:rsidRDefault="003576C1"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892CEE8" w14:textId="77777777" w:rsidR="003576C1" w:rsidRPr="00AF022B" w:rsidRDefault="003576C1" w:rsidP="000A1A60">
            <w:pPr>
              <w:pStyle w:val="DHHSbody"/>
            </w:pPr>
            <w:r w:rsidRPr="00AF022B">
              <w:t xml:space="preserve">Based on </w:t>
            </w:r>
            <w:hyperlink r:id="rId44" w:history="1">
              <w:r w:rsidRPr="00AF022B">
                <w:t>Contact method code N - 270628</w:t>
              </w:r>
            </w:hyperlink>
          </w:p>
        </w:tc>
      </w:tr>
      <w:tr w:rsidR="003576C1" w:rsidRPr="00AF022B" w14:paraId="2A898BEF" w14:textId="77777777" w:rsidTr="000A1A60">
        <w:trPr>
          <w:trHeight w:val="295"/>
        </w:trPr>
        <w:tc>
          <w:tcPr>
            <w:tcW w:w="9720" w:type="dxa"/>
            <w:gridSpan w:val="4"/>
            <w:tcBorders>
              <w:top w:val="single" w:sz="4" w:space="0" w:color="auto"/>
            </w:tcBorders>
            <w:shd w:val="clear" w:color="auto" w:fill="auto"/>
          </w:tcPr>
          <w:p w14:paraId="1BC9DF55" w14:textId="77777777" w:rsidR="003576C1" w:rsidRPr="00AF022B" w:rsidRDefault="003576C1" w:rsidP="000A1A60">
            <w:pPr>
              <w:pStyle w:val="IMSTemplateSectionHeading"/>
            </w:pPr>
            <w:r w:rsidRPr="00AF022B">
              <w:t>Relational attributes</w:t>
            </w:r>
          </w:p>
        </w:tc>
      </w:tr>
      <w:tr w:rsidR="003576C1" w:rsidRPr="00AF022B" w14:paraId="1EC356F6" w14:textId="77777777" w:rsidTr="000A1A60">
        <w:trPr>
          <w:trHeight w:val="294"/>
        </w:trPr>
        <w:tc>
          <w:tcPr>
            <w:tcW w:w="2520" w:type="dxa"/>
            <w:shd w:val="clear" w:color="auto" w:fill="auto"/>
          </w:tcPr>
          <w:p w14:paraId="79CA114F" w14:textId="77777777" w:rsidR="003576C1" w:rsidRPr="00AF022B" w:rsidRDefault="003576C1" w:rsidP="000A1A60">
            <w:pPr>
              <w:pStyle w:val="IMSTemplateelementheadings"/>
            </w:pPr>
            <w:r w:rsidRPr="00AF022B">
              <w:t>Related concepts</w:t>
            </w:r>
          </w:p>
        </w:tc>
        <w:tc>
          <w:tcPr>
            <w:tcW w:w="7200" w:type="dxa"/>
            <w:gridSpan w:val="3"/>
            <w:shd w:val="clear" w:color="auto" w:fill="auto"/>
          </w:tcPr>
          <w:p w14:paraId="5806FA76" w14:textId="77777777" w:rsidR="003576C1" w:rsidRPr="00AF022B" w:rsidRDefault="003576C1" w:rsidP="000A1A60">
            <w:pPr>
              <w:pStyle w:val="DHHSbody"/>
            </w:pPr>
            <w:r w:rsidRPr="00AF022B">
              <w:t>Contact</w:t>
            </w:r>
          </w:p>
        </w:tc>
      </w:tr>
      <w:tr w:rsidR="003576C1" w:rsidRPr="00AF022B" w14:paraId="2922BF00" w14:textId="77777777" w:rsidTr="000A1A60">
        <w:trPr>
          <w:cantSplit/>
          <w:trHeight w:val="295"/>
        </w:trPr>
        <w:tc>
          <w:tcPr>
            <w:tcW w:w="2520" w:type="dxa"/>
            <w:shd w:val="clear" w:color="auto" w:fill="auto"/>
          </w:tcPr>
          <w:p w14:paraId="46EBE9E4" w14:textId="77777777" w:rsidR="003576C1" w:rsidRPr="00AF022B" w:rsidRDefault="003576C1" w:rsidP="000A1A60">
            <w:pPr>
              <w:pStyle w:val="IMSTemplateelementheadings"/>
            </w:pPr>
            <w:r w:rsidRPr="00AF022B">
              <w:t>Related data elements</w:t>
            </w:r>
          </w:p>
        </w:tc>
        <w:tc>
          <w:tcPr>
            <w:tcW w:w="7200" w:type="dxa"/>
            <w:gridSpan w:val="3"/>
            <w:shd w:val="clear" w:color="auto" w:fill="auto"/>
          </w:tcPr>
          <w:p w14:paraId="6378B774" w14:textId="77777777" w:rsidR="003576C1" w:rsidRPr="00AF022B" w:rsidRDefault="003576C1" w:rsidP="000A1A60">
            <w:pPr>
              <w:pStyle w:val="DHHSbody"/>
            </w:pPr>
            <w:r w:rsidRPr="00AF022B">
              <w:t>Contact-duration</w:t>
            </w:r>
          </w:p>
        </w:tc>
      </w:tr>
      <w:tr w:rsidR="003576C1" w:rsidRPr="00AF022B" w14:paraId="38956C33" w14:textId="77777777" w:rsidTr="000A1A60">
        <w:trPr>
          <w:trHeight w:val="294"/>
        </w:trPr>
        <w:tc>
          <w:tcPr>
            <w:tcW w:w="2520" w:type="dxa"/>
            <w:shd w:val="clear" w:color="auto" w:fill="auto"/>
          </w:tcPr>
          <w:p w14:paraId="35061F05" w14:textId="77777777" w:rsidR="003576C1" w:rsidRPr="00AF022B" w:rsidRDefault="003576C1" w:rsidP="000A1A60">
            <w:pPr>
              <w:pStyle w:val="IMSTemplateelementheadings"/>
            </w:pPr>
          </w:p>
        </w:tc>
        <w:tc>
          <w:tcPr>
            <w:tcW w:w="7200" w:type="dxa"/>
            <w:gridSpan w:val="3"/>
            <w:shd w:val="clear" w:color="auto" w:fill="auto"/>
          </w:tcPr>
          <w:p w14:paraId="46E0C940" w14:textId="77777777" w:rsidR="003576C1" w:rsidRPr="00AF022B" w:rsidRDefault="003576C1" w:rsidP="000A1A60">
            <w:pPr>
              <w:pStyle w:val="DHHSbody"/>
            </w:pPr>
            <w:r w:rsidRPr="00AF022B">
              <w:t>Contact-type</w:t>
            </w:r>
          </w:p>
        </w:tc>
      </w:tr>
      <w:tr w:rsidR="003576C1" w:rsidRPr="00AF022B" w14:paraId="004DEBC6" w14:textId="77777777" w:rsidTr="000A1A60">
        <w:trPr>
          <w:trHeight w:val="294"/>
        </w:trPr>
        <w:tc>
          <w:tcPr>
            <w:tcW w:w="2520" w:type="dxa"/>
            <w:shd w:val="clear" w:color="auto" w:fill="auto"/>
          </w:tcPr>
          <w:p w14:paraId="5764B319" w14:textId="77777777" w:rsidR="003576C1" w:rsidRPr="00AF022B" w:rsidRDefault="003576C1" w:rsidP="000A1A60">
            <w:pPr>
              <w:pStyle w:val="IMSTemplateelementheadings"/>
            </w:pPr>
            <w:r w:rsidRPr="00AF022B">
              <w:t>Edit/validation rules</w:t>
            </w:r>
          </w:p>
        </w:tc>
        <w:tc>
          <w:tcPr>
            <w:tcW w:w="7200" w:type="dxa"/>
            <w:gridSpan w:val="3"/>
            <w:shd w:val="clear" w:color="auto" w:fill="auto"/>
          </w:tcPr>
          <w:p w14:paraId="4D37A65D" w14:textId="77777777" w:rsidR="003576C1" w:rsidRPr="00AF022B" w:rsidRDefault="003576C1" w:rsidP="000A1A60">
            <w:pPr>
              <w:pStyle w:val="DHHSbody"/>
            </w:pPr>
            <w:r>
              <w:t>AOD</w:t>
            </w:r>
            <w:r w:rsidRPr="00AF022B">
              <w:t xml:space="preserve">0 value not in codeset for reporting period </w:t>
            </w:r>
          </w:p>
          <w:p w14:paraId="6AF62748" w14:textId="77777777" w:rsidR="003576C1" w:rsidRPr="00AF022B" w:rsidRDefault="003576C1" w:rsidP="000A1A60">
            <w:pPr>
              <w:pStyle w:val="DHHSbody"/>
            </w:pPr>
            <w:r>
              <w:t>AOD</w:t>
            </w:r>
            <w:r w:rsidRPr="00AF022B">
              <w:t>2 cannot be null</w:t>
            </w:r>
          </w:p>
        </w:tc>
      </w:tr>
      <w:tr w:rsidR="003576C1" w:rsidRPr="00AF022B" w14:paraId="125544B9" w14:textId="77777777" w:rsidTr="000A1A60">
        <w:trPr>
          <w:trHeight w:val="294"/>
        </w:trPr>
        <w:tc>
          <w:tcPr>
            <w:tcW w:w="2520" w:type="dxa"/>
            <w:tcBorders>
              <w:top w:val="single" w:sz="4" w:space="0" w:color="auto"/>
              <w:bottom w:val="nil"/>
            </w:tcBorders>
            <w:shd w:val="clear" w:color="auto" w:fill="auto"/>
          </w:tcPr>
          <w:p w14:paraId="485AACB9" w14:textId="77777777" w:rsidR="003576C1" w:rsidRPr="00AF022B" w:rsidRDefault="003576C1"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9A10BF9" w14:textId="77777777" w:rsidR="003576C1" w:rsidRPr="00AF022B" w:rsidRDefault="003576C1" w:rsidP="000A1A60">
            <w:pPr>
              <w:pStyle w:val="IMSTemplatecontent"/>
            </w:pPr>
          </w:p>
        </w:tc>
      </w:tr>
    </w:tbl>
    <w:p w14:paraId="7A57B69A" w14:textId="12052D21" w:rsidR="00A33A82" w:rsidRDefault="00A33A82" w:rsidP="008D2D5F">
      <w:pPr>
        <w:pStyle w:val="DHHSbody"/>
        <w:tabs>
          <w:tab w:val="left" w:pos="912"/>
        </w:tabs>
      </w:pPr>
    </w:p>
    <w:p w14:paraId="6BA11624" w14:textId="1DDB440A" w:rsidR="00A33A82" w:rsidRDefault="00A33A82" w:rsidP="008D2D5F">
      <w:pPr>
        <w:pStyle w:val="DHHSbody"/>
        <w:tabs>
          <w:tab w:val="left" w:pos="912"/>
        </w:tabs>
      </w:pPr>
    </w:p>
    <w:p w14:paraId="7FCDE8E7" w14:textId="196CEBBE" w:rsidR="00A33A82" w:rsidRDefault="00A33A82" w:rsidP="008D2D5F">
      <w:pPr>
        <w:pStyle w:val="DHHSbody"/>
        <w:tabs>
          <w:tab w:val="left" w:pos="912"/>
        </w:tabs>
      </w:pPr>
    </w:p>
    <w:p w14:paraId="029C9B63" w14:textId="4D01E3C1" w:rsidR="00A33A82" w:rsidRDefault="00A33A82" w:rsidP="008D2D5F">
      <w:pPr>
        <w:pStyle w:val="DHHSbody"/>
        <w:tabs>
          <w:tab w:val="left" w:pos="912"/>
        </w:tabs>
      </w:pPr>
    </w:p>
    <w:p w14:paraId="5C8B4532" w14:textId="65EA7716" w:rsidR="00A33A82" w:rsidRDefault="00A33A82" w:rsidP="008D2D5F">
      <w:pPr>
        <w:pStyle w:val="DHHSbody"/>
        <w:tabs>
          <w:tab w:val="left" w:pos="912"/>
        </w:tabs>
      </w:pPr>
    </w:p>
    <w:p w14:paraId="6EE784B8" w14:textId="42DB7F1B" w:rsidR="00A33A82" w:rsidRDefault="00A33A82" w:rsidP="008D2D5F">
      <w:pPr>
        <w:pStyle w:val="DHHSbody"/>
        <w:tabs>
          <w:tab w:val="left" w:pos="912"/>
        </w:tabs>
      </w:pPr>
    </w:p>
    <w:p w14:paraId="79A7F6D0" w14:textId="3BB478C2" w:rsidR="00A33A82" w:rsidRDefault="00A33A82" w:rsidP="008D2D5F">
      <w:pPr>
        <w:pStyle w:val="DHHSbody"/>
        <w:tabs>
          <w:tab w:val="left" w:pos="912"/>
        </w:tabs>
      </w:pPr>
    </w:p>
    <w:p w14:paraId="1589733C" w14:textId="55168695" w:rsidR="00A33A82" w:rsidRDefault="00A33A82" w:rsidP="008D2D5F">
      <w:pPr>
        <w:pStyle w:val="DHHSbody"/>
        <w:tabs>
          <w:tab w:val="left" w:pos="912"/>
        </w:tabs>
      </w:pPr>
    </w:p>
    <w:p w14:paraId="5C35EE66" w14:textId="77777777" w:rsidR="00A33A82" w:rsidRDefault="00A33A82" w:rsidP="008D2D5F">
      <w:pPr>
        <w:pStyle w:val="DHHSbody"/>
        <w:tabs>
          <w:tab w:val="left" w:pos="912"/>
        </w:tabs>
      </w:pPr>
    </w:p>
    <w:p w14:paraId="4CABCCB8" w14:textId="75D97C64" w:rsidR="008D2D5F" w:rsidRDefault="008D2D5F" w:rsidP="008D2D5F">
      <w:pPr>
        <w:pStyle w:val="DHHSbody"/>
        <w:tabs>
          <w:tab w:val="left" w:pos="912"/>
        </w:tabs>
      </w:pPr>
    </w:p>
    <w:p w14:paraId="33860875" w14:textId="4AF16DA4" w:rsidR="008D2D5F" w:rsidRDefault="008D2D5F" w:rsidP="008D2D5F">
      <w:pPr>
        <w:pStyle w:val="DHHSbody"/>
        <w:tabs>
          <w:tab w:val="left" w:pos="912"/>
        </w:tabs>
      </w:pPr>
    </w:p>
    <w:p w14:paraId="2B07FCE7" w14:textId="6C7DF8F7" w:rsidR="00284350" w:rsidRDefault="00284350" w:rsidP="008D2D5F">
      <w:pPr>
        <w:pStyle w:val="DHHSbody"/>
        <w:tabs>
          <w:tab w:val="left" w:pos="912"/>
        </w:tabs>
      </w:pPr>
    </w:p>
    <w:p w14:paraId="37C50DC6" w14:textId="1DAE2A17" w:rsidR="00284350" w:rsidRDefault="00284350" w:rsidP="008D2D5F">
      <w:pPr>
        <w:pStyle w:val="DHHSbody"/>
        <w:tabs>
          <w:tab w:val="left" w:pos="912"/>
        </w:tabs>
      </w:pPr>
    </w:p>
    <w:p w14:paraId="3D9180EF" w14:textId="120C1CBB" w:rsidR="00284350" w:rsidRDefault="00284350" w:rsidP="008D2D5F">
      <w:pPr>
        <w:pStyle w:val="DHHSbody"/>
        <w:tabs>
          <w:tab w:val="left" w:pos="912"/>
        </w:tabs>
      </w:pPr>
    </w:p>
    <w:p w14:paraId="75B6E57B" w14:textId="048E9EB1" w:rsidR="00284350" w:rsidRDefault="00284350" w:rsidP="008D2D5F">
      <w:pPr>
        <w:pStyle w:val="DHHSbody"/>
        <w:tabs>
          <w:tab w:val="left" w:pos="912"/>
        </w:tabs>
      </w:pPr>
    </w:p>
    <w:p w14:paraId="6E6A9B47" w14:textId="0AD3EEBA" w:rsidR="00284350" w:rsidRDefault="00284350" w:rsidP="008D2D5F">
      <w:pPr>
        <w:pStyle w:val="DHHSbody"/>
        <w:tabs>
          <w:tab w:val="left" w:pos="912"/>
        </w:tabs>
      </w:pPr>
    </w:p>
    <w:p w14:paraId="7F7A19D4" w14:textId="0A3DC611" w:rsidR="00284350" w:rsidRDefault="00284350" w:rsidP="008D2D5F">
      <w:pPr>
        <w:pStyle w:val="DHHSbody"/>
        <w:tabs>
          <w:tab w:val="left" w:pos="912"/>
        </w:tabs>
      </w:pPr>
    </w:p>
    <w:p w14:paraId="7EE42AF3" w14:textId="1250B600" w:rsidR="00284350" w:rsidRDefault="00284350" w:rsidP="008D2D5F">
      <w:pPr>
        <w:pStyle w:val="DHHSbody"/>
        <w:tabs>
          <w:tab w:val="left" w:pos="912"/>
        </w:tabs>
      </w:pPr>
    </w:p>
    <w:p w14:paraId="3D62CC15" w14:textId="123C104F" w:rsidR="00284350" w:rsidRDefault="00284350" w:rsidP="008D2D5F">
      <w:pPr>
        <w:pStyle w:val="DHHSbody"/>
        <w:tabs>
          <w:tab w:val="left" w:pos="912"/>
        </w:tabs>
      </w:pPr>
    </w:p>
    <w:p w14:paraId="254A4F89" w14:textId="2EDA1463" w:rsidR="00284350" w:rsidRDefault="00284350" w:rsidP="008D2D5F">
      <w:pPr>
        <w:pStyle w:val="DHHSbody"/>
        <w:tabs>
          <w:tab w:val="left" w:pos="912"/>
        </w:tabs>
      </w:pPr>
    </w:p>
    <w:p w14:paraId="7F4CD6BA" w14:textId="41D6A9B0" w:rsidR="00284350" w:rsidRDefault="00284350" w:rsidP="008D2D5F">
      <w:pPr>
        <w:pStyle w:val="DHHSbody"/>
        <w:tabs>
          <w:tab w:val="left" w:pos="912"/>
        </w:tabs>
      </w:pPr>
    </w:p>
    <w:p w14:paraId="63389230" w14:textId="0C4D1FB2" w:rsidR="00284350" w:rsidRDefault="00284350" w:rsidP="008D2D5F">
      <w:pPr>
        <w:pStyle w:val="DHHSbody"/>
        <w:tabs>
          <w:tab w:val="left" w:pos="912"/>
        </w:tabs>
      </w:pPr>
    </w:p>
    <w:p w14:paraId="7442AA2B" w14:textId="3C872EF4" w:rsidR="00284350" w:rsidRDefault="00284350" w:rsidP="008D2D5F">
      <w:pPr>
        <w:pStyle w:val="DHHSbody"/>
        <w:tabs>
          <w:tab w:val="left" w:pos="912"/>
        </w:tabs>
      </w:pPr>
    </w:p>
    <w:p w14:paraId="1DB79166" w14:textId="18AECEB6" w:rsidR="009B24BF" w:rsidRPr="00AF022B" w:rsidRDefault="009B24BF" w:rsidP="009B24BF">
      <w:pPr>
        <w:pStyle w:val="Heading3"/>
      </w:pPr>
      <w:bookmarkStart w:id="862" w:name="_Toc525122726"/>
      <w:bookmarkStart w:id="863" w:name="_Toc69734941"/>
      <w:bookmarkStart w:id="864" w:name="_Toc136265136"/>
      <w:r>
        <w:lastRenderedPageBreak/>
        <w:t xml:space="preserve">5.2.5 </w:t>
      </w:r>
      <w:r w:rsidRPr="00AF022B">
        <w:t>Contact—relationship to client—N</w:t>
      </w:r>
      <w:bookmarkEnd w:id="862"/>
      <w:bookmarkEnd w:id="863"/>
      <w:bookmarkEnd w:id="86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AF022B" w14:paraId="28C456D8" w14:textId="77777777" w:rsidTr="000A1A60">
        <w:trPr>
          <w:trHeight w:val="295"/>
        </w:trPr>
        <w:tc>
          <w:tcPr>
            <w:tcW w:w="9720" w:type="dxa"/>
            <w:gridSpan w:val="4"/>
            <w:tcBorders>
              <w:top w:val="single" w:sz="4" w:space="0" w:color="auto"/>
              <w:bottom w:val="nil"/>
            </w:tcBorders>
            <w:shd w:val="clear" w:color="auto" w:fill="auto"/>
          </w:tcPr>
          <w:p w14:paraId="2651BCCA" w14:textId="77777777" w:rsidR="009B24BF" w:rsidRPr="00AF022B" w:rsidRDefault="009B24BF" w:rsidP="000A1A60">
            <w:pPr>
              <w:pStyle w:val="IMSTemplateSectionHeading"/>
            </w:pPr>
            <w:r w:rsidRPr="00AF022B">
              <w:t>Identifying and definitional attributes</w:t>
            </w:r>
          </w:p>
        </w:tc>
      </w:tr>
      <w:tr w:rsidR="009B24BF" w:rsidRPr="00AF022B" w14:paraId="20ADA490" w14:textId="77777777" w:rsidTr="000A1A60">
        <w:trPr>
          <w:trHeight w:val="294"/>
        </w:trPr>
        <w:tc>
          <w:tcPr>
            <w:tcW w:w="2520" w:type="dxa"/>
            <w:tcBorders>
              <w:top w:val="nil"/>
              <w:bottom w:val="single" w:sz="4" w:space="0" w:color="auto"/>
            </w:tcBorders>
            <w:shd w:val="clear" w:color="auto" w:fill="auto"/>
          </w:tcPr>
          <w:p w14:paraId="0F445E8F" w14:textId="77777777" w:rsidR="009B24BF" w:rsidRPr="00AF022B" w:rsidRDefault="009B24B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4CEC4F5E" w14:textId="77777777" w:rsidR="009B24BF" w:rsidRPr="00AF022B" w:rsidRDefault="009B24BF" w:rsidP="000A1A60">
            <w:pPr>
              <w:pStyle w:val="DHHSbody"/>
            </w:pPr>
            <w:r w:rsidRPr="00AF022B">
              <w:t>Relationship of the contact service recipient to the drug or alcohol user</w:t>
            </w:r>
          </w:p>
        </w:tc>
      </w:tr>
      <w:tr w:rsidR="009B24BF" w:rsidRPr="00AF022B" w14:paraId="4707FE39" w14:textId="77777777" w:rsidTr="000A1A60">
        <w:trPr>
          <w:trHeight w:val="295"/>
        </w:trPr>
        <w:tc>
          <w:tcPr>
            <w:tcW w:w="9720" w:type="dxa"/>
            <w:gridSpan w:val="4"/>
            <w:tcBorders>
              <w:top w:val="single" w:sz="4" w:space="0" w:color="auto"/>
            </w:tcBorders>
            <w:shd w:val="clear" w:color="auto" w:fill="auto"/>
          </w:tcPr>
          <w:p w14:paraId="408EF2DE" w14:textId="77777777" w:rsidR="009B24BF" w:rsidRPr="00AF022B" w:rsidRDefault="009B24BF" w:rsidP="000A1A60">
            <w:pPr>
              <w:pStyle w:val="IMSTemplateMainSectionHeading"/>
            </w:pPr>
            <w:r w:rsidRPr="00AF022B">
              <w:t>Value domain attributes</w:t>
            </w:r>
          </w:p>
        </w:tc>
      </w:tr>
      <w:tr w:rsidR="009B24BF" w:rsidRPr="00AF022B" w14:paraId="4BFBD4FF" w14:textId="77777777" w:rsidTr="000A1A60">
        <w:trPr>
          <w:cantSplit/>
          <w:trHeight w:val="295"/>
        </w:trPr>
        <w:tc>
          <w:tcPr>
            <w:tcW w:w="9720" w:type="dxa"/>
            <w:gridSpan w:val="4"/>
            <w:shd w:val="clear" w:color="auto" w:fill="auto"/>
          </w:tcPr>
          <w:p w14:paraId="18B0A6CD" w14:textId="77777777" w:rsidR="009B24BF" w:rsidRPr="00AF022B" w:rsidRDefault="009B24BF" w:rsidP="000A1A60">
            <w:pPr>
              <w:pStyle w:val="IMSTemplateSectionHeading"/>
            </w:pPr>
            <w:r w:rsidRPr="00AF022B">
              <w:t>Representational attributes</w:t>
            </w:r>
          </w:p>
        </w:tc>
      </w:tr>
      <w:tr w:rsidR="009B24BF" w:rsidRPr="00AF022B" w14:paraId="4053E832" w14:textId="77777777" w:rsidTr="000A1A60">
        <w:trPr>
          <w:trHeight w:val="295"/>
        </w:trPr>
        <w:tc>
          <w:tcPr>
            <w:tcW w:w="2520" w:type="dxa"/>
            <w:shd w:val="clear" w:color="auto" w:fill="auto"/>
          </w:tcPr>
          <w:p w14:paraId="17272244" w14:textId="77777777" w:rsidR="009B24BF" w:rsidRPr="00AF022B" w:rsidRDefault="009B24BF" w:rsidP="000A1A60">
            <w:pPr>
              <w:pStyle w:val="IMSTemplateelementheadings"/>
            </w:pPr>
            <w:r w:rsidRPr="00AF022B">
              <w:t>Representation class</w:t>
            </w:r>
          </w:p>
        </w:tc>
        <w:tc>
          <w:tcPr>
            <w:tcW w:w="1800" w:type="dxa"/>
            <w:shd w:val="clear" w:color="auto" w:fill="auto"/>
          </w:tcPr>
          <w:p w14:paraId="535A4632" w14:textId="77777777" w:rsidR="009B24BF" w:rsidRPr="00AF022B" w:rsidRDefault="009B24BF" w:rsidP="000A1A60">
            <w:pPr>
              <w:pStyle w:val="DHHSbody"/>
            </w:pPr>
            <w:r w:rsidRPr="00AF022B">
              <w:t>Code</w:t>
            </w:r>
          </w:p>
        </w:tc>
        <w:tc>
          <w:tcPr>
            <w:tcW w:w="2880" w:type="dxa"/>
            <w:shd w:val="clear" w:color="auto" w:fill="auto"/>
          </w:tcPr>
          <w:p w14:paraId="4943CE8B" w14:textId="77777777" w:rsidR="009B24BF" w:rsidRPr="00AF022B" w:rsidRDefault="009B24BF" w:rsidP="000A1A60">
            <w:pPr>
              <w:pStyle w:val="IMSTemplateelementheadings"/>
            </w:pPr>
            <w:r w:rsidRPr="00AF022B">
              <w:t>Data type</w:t>
            </w:r>
          </w:p>
        </w:tc>
        <w:tc>
          <w:tcPr>
            <w:tcW w:w="2520" w:type="dxa"/>
            <w:shd w:val="clear" w:color="auto" w:fill="auto"/>
          </w:tcPr>
          <w:p w14:paraId="4957974B" w14:textId="77777777" w:rsidR="009B24BF" w:rsidRPr="00AF022B" w:rsidRDefault="009B24BF" w:rsidP="000A1A60">
            <w:pPr>
              <w:pStyle w:val="DHHSbody"/>
            </w:pPr>
            <w:r w:rsidRPr="00AF022B">
              <w:t>Number</w:t>
            </w:r>
          </w:p>
        </w:tc>
      </w:tr>
      <w:tr w:rsidR="009B24BF" w:rsidRPr="00AF022B" w14:paraId="4B5B311D" w14:textId="77777777" w:rsidTr="000A1A60">
        <w:trPr>
          <w:trHeight w:val="295"/>
        </w:trPr>
        <w:tc>
          <w:tcPr>
            <w:tcW w:w="2520" w:type="dxa"/>
            <w:shd w:val="clear" w:color="auto" w:fill="auto"/>
          </w:tcPr>
          <w:p w14:paraId="6DFF98BC" w14:textId="77777777" w:rsidR="009B24BF" w:rsidRPr="00AF022B" w:rsidRDefault="009B24BF" w:rsidP="000A1A60">
            <w:pPr>
              <w:pStyle w:val="IMSTemplateelementheadings"/>
            </w:pPr>
            <w:r w:rsidRPr="00AF022B">
              <w:t>Format</w:t>
            </w:r>
          </w:p>
        </w:tc>
        <w:tc>
          <w:tcPr>
            <w:tcW w:w="1800" w:type="dxa"/>
            <w:shd w:val="clear" w:color="auto" w:fill="auto"/>
          </w:tcPr>
          <w:p w14:paraId="01934495" w14:textId="77777777" w:rsidR="009B24BF" w:rsidRPr="00AF022B" w:rsidRDefault="009B24BF" w:rsidP="000A1A60">
            <w:pPr>
              <w:pStyle w:val="DHHSbody"/>
            </w:pPr>
            <w:r w:rsidRPr="00AF022B">
              <w:t>N</w:t>
            </w:r>
          </w:p>
        </w:tc>
        <w:tc>
          <w:tcPr>
            <w:tcW w:w="2880" w:type="dxa"/>
            <w:shd w:val="clear" w:color="auto" w:fill="auto"/>
          </w:tcPr>
          <w:p w14:paraId="09BACB58" w14:textId="77777777" w:rsidR="009B24BF" w:rsidRPr="00AF022B" w:rsidRDefault="009B24BF" w:rsidP="000A1A60">
            <w:pPr>
              <w:pStyle w:val="IMSTemplateelementheadings"/>
            </w:pPr>
            <w:r w:rsidRPr="00AF022B">
              <w:t>Maximum character length</w:t>
            </w:r>
          </w:p>
        </w:tc>
        <w:tc>
          <w:tcPr>
            <w:tcW w:w="2520" w:type="dxa"/>
            <w:shd w:val="clear" w:color="auto" w:fill="auto"/>
          </w:tcPr>
          <w:p w14:paraId="5E179FD2" w14:textId="77777777" w:rsidR="009B24BF" w:rsidRPr="00AF022B" w:rsidRDefault="009B24BF" w:rsidP="000A1A60">
            <w:pPr>
              <w:pStyle w:val="DHHSbody"/>
            </w:pPr>
            <w:r w:rsidRPr="00AF022B">
              <w:t>1</w:t>
            </w:r>
          </w:p>
        </w:tc>
      </w:tr>
      <w:tr w:rsidR="009B24BF" w:rsidRPr="00AF022B" w14:paraId="05213610" w14:textId="77777777" w:rsidTr="000A1A60">
        <w:trPr>
          <w:trHeight w:val="294"/>
        </w:trPr>
        <w:tc>
          <w:tcPr>
            <w:tcW w:w="2520" w:type="dxa"/>
            <w:shd w:val="clear" w:color="auto" w:fill="auto"/>
          </w:tcPr>
          <w:p w14:paraId="04780466" w14:textId="77777777" w:rsidR="009B24BF" w:rsidRPr="00AF022B" w:rsidRDefault="009B24BF" w:rsidP="000A1A60">
            <w:pPr>
              <w:pStyle w:val="IMSTemplateelementheadings"/>
            </w:pPr>
            <w:r w:rsidRPr="00AF022B">
              <w:t>Permissible values</w:t>
            </w:r>
          </w:p>
        </w:tc>
        <w:tc>
          <w:tcPr>
            <w:tcW w:w="1800" w:type="dxa"/>
            <w:shd w:val="clear" w:color="auto" w:fill="auto"/>
          </w:tcPr>
          <w:p w14:paraId="0B4D6EE3" w14:textId="77777777" w:rsidR="009B24BF" w:rsidRPr="00AF022B" w:rsidRDefault="009B24BF" w:rsidP="000A1A60">
            <w:pPr>
              <w:pStyle w:val="IMSTemplateVDHeading"/>
            </w:pPr>
            <w:r w:rsidRPr="00AF022B">
              <w:t>Value</w:t>
            </w:r>
          </w:p>
        </w:tc>
        <w:tc>
          <w:tcPr>
            <w:tcW w:w="5400" w:type="dxa"/>
            <w:gridSpan w:val="2"/>
            <w:shd w:val="clear" w:color="auto" w:fill="auto"/>
          </w:tcPr>
          <w:p w14:paraId="34A3A5ED" w14:textId="77777777" w:rsidR="009B24BF" w:rsidRPr="00AF022B" w:rsidRDefault="009B24BF" w:rsidP="000A1A60">
            <w:pPr>
              <w:pStyle w:val="IMSTemplateVDHeading"/>
            </w:pPr>
            <w:r w:rsidRPr="00AF022B">
              <w:t>Meaning</w:t>
            </w:r>
          </w:p>
        </w:tc>
      </w:tr>
      <w:tr w:rsidR="009B24BF" w:rsidRPr="00AF022B" w14:paraId="74B10220" w14:textId="77777777" w:rsidTr="000A1A60">
        <w:trPr>
          <w:trHeight w:val="294"/>
        </w:trPr>
        <w:tc>
          <w:tcPr>
            <w:tcW w:w="2520" w:type="dxa"/>
            <w:shd w:val="clear" w:color="auto" w:fill="auto"/>
          </w:tcPr>
          <w:p w14:paraId="6623C9CB" w14:textId="77777777" w:rsidR="009B24BF" w:rsidRPr="00AF022B" w:rsidRDefault="009B24BF" w:rsidP="000A1A60">
            <w:pPr>
              <w:pStyle w:val="IMSTemplateelementheadings"/>
            </w:pPr>
          </w:p>
        </w:tc>
        <w:tc>
          <w:tcPr>
            <w:tcW w:w="1800" w:type="dxa"/>
            <w:shd w:val="clear" w:color="auto" w:fill="auto"/>
          </w:tcPr>
          <w:p w14:paraId="0601639D" w14:textId="77777777" w:rsidR="009B24BF" w:rsidRPr="00AF022B" w:rsidRDefault="009B24BF" w:rsidP="000A1A60">
            <w:pPr>
              <w:pStyle w:val="DHHSbody"/>
            </w:pPr>
            <w:r w:rsidRPr="00AF022B">
              <w:t>0</w:t>
            </w:r>
          </w:p>
        </w:tc>
        <w:tc>
          <w:tcPr>
            <w:tcW w:w="5400" w:type="dxa"/>
            <w:gridSpan w:val="2"/>
            <w:shd w:val="clear" w:color="auto" w:fill="auto"/>
          </w:tcPr>
          <w:p w14:paraId="7E5742F7" w14:textId="77777777" w:rsidR="009B24BF" w:rsidRPr="00AF022B" w:rsidRDefault="009B24BF" w:rsidP="000A1A60">
            <w:pPr>
              <w:pStyle w:val="DHHSbody"/>
            </w:pPr>
            <w:r w:rsidRPr="00AF022B">
              <w:t>self (person of concern)</w:t>
            </w:r>
          </w:p>
        </w:tc>
      </w:tr>
      <w:tr w:rsidR="009B24BF" w:rsidRPr="00AF022B" w14:paraId="1D209E94" w14:textId="77777777" w:rsidTr="000A1A60">
        <w:trPr>
          <w:trHeight w:val="294"/>
        </w:trPr>
        <w:tc>
          <w:tcPr>
            <w:tcW w:w="2520" w:type="dxa"/>
            <w:shd w:val="clear" w:color="auto" w:fill="auto"/>
          </w:tcPr>
          <w:p w14:paraId="45AB8454" w14:textId="77777777" w:rsidR="009B24BF" w:rsidRPr="00AF022B" w:rsidRDefault="009B24BF" w:rsidP="000A1A60">
            <w:pPr>
              <w:pStyle w:val="IMSTemplateelementheadings"/>
            </w:pPr>
          </w:p>
        </w:tc>
        <w:tc>
          <w:tcPr>
            <w:tcW w:w="1800" w:type="dxa"/>
            <w:shd w:val="clear" w:color="auto" w:fill="auto"/>
          </w:tcPr>
          <w:p w14:paraId="60006A59" w14:textId="77777777" w:rsidR="009B24BF" w:rsidRPr="00AF022B" w:rsidRDefault="009B24BF" w:rsidP="000A1A60">
            <w:pPr>
              <w:pStyle w:val="DHHSbody"/>
            </w:pPr>
            <w:r w:rsidRPr="00AF022B">
              <w:t>1</w:t>
            </w:r>
          </w:p>
        </w:tc>
        <w:tc>
          <w:tcPr>
            <w:tcW w:w="5400" w:type="dxa"/>
            <w:gridSpan w:val="2"/>
            <w:shd w:val="clear" w:color="auto" w:fill="auto"/>
          </w:tcPr>
          <w:p w14:paraId="0AFCBE63" w14:textId="77777777" w:rsidR="009B24BF" w:rsidRPr="00AF022B" w:rsidRDefault="009B24BF" w:rsidP="000A1A60">
            <w:pPr>
              <w:pStyle w:val="DHHSbody"/>
            </w:pPr>
            <w:r w:rsidRPr="00AF022B">
              <w:t>spouse/partner</w:t>
            </w:r>
          </w:p>
        </w:tc>
      </w:tr>
      <w:tr w:rsidR="009B24BF" w:rsidRPr="00AF022B" w14:paraId="7B29D1A3" w14:textId="77777777" w:rsidTr="000A1A60">
        <w:trPr>
          <w:trHeight w:val="294"/>
        </w:trPr>
        <w:tc>
          <w:tcPr>
            <w:tcW w:w="2520" w:type="dxa"/>
            <w:shd w:val="clear" w:color="auto" w:fill="auto"/>
          </w:tcPr>
          <w:p w14:paraId="0770599A" w14:textId="77777777" w:rsidR="009B24BF" w:rsidRPr="00AF022B" w:rsidRDefault="009B24BF" w:rsidP="000A1A60">
            <w:pPr>
              <w:pStyle w:val="IMSTemplateelementheadings"/>
            </w:pPr>
          </w:p>
        </w:tc>
        <w:tc>
          <w:tcPr>
            <w:tcW w:w="1800" w:type="dxa"/>
            <w:shd w:val="clear" w:color="auto" w:fill="auto"/>
          </w:tcPr>
          <w:p w14:paraId="7C2A2782" w14:textId="77777777" w:rsidR="009B24BF" w:rsidRPr="00AF022B" w:rsidRDefault="009B24BF" w:rsidP="000A1A60">
            <w:pPr>
              <w:pStyle w:val="DHHSbody"/>
            </w:pPr>
            <w:r w:rsidRPr="00AF022B">
              <w:t>2</w:t>
            </w:r>
          </w:p>
        </w:tc>
        <w:tc>
          <w:tcPr>
            <w:tcW w:w="5400" w:type="dxa"/>
            <w:gridSpan w:val="2"/>
            <w:shd w:val="clear" w:color="auto" w:fill="auto"/>
          </w:tcPr>
          <w:p w14:paraId="783A99C3" w14:textId="77777777" w:rsidR="009B24BF" w:rsidRPr="00AF022B" w:rsidRDefault="009B24BF" w:rsidP="000A1A60">
            <w:pPr>
              <w:pStyle w:val="DHHSbody"/>
            </w:pPr>
            <w:r w:rsidRPr="00AF022B">
              <w:t>parent/step-parent</w:t>
            </w:r>
          </w:p>
        </w:tc>
      </w:tr>
      <w:tr w:rsidR="009B24BF" w:rsidRPr="00AF022B" w14:paraId="7DF70E7B" w14:textId="77777777" w:rsidTr="000A1A60">
        <w:trPr>
          <w:trHeight w:val="294"/>
        </w:trPr>
        <w:tc>
          <w:tcPr>
            <w:tcW w:w="2520" w:type="dxa"/>
            <w:shd w:val="clear" w:color="auto" w:fill="auto"/>
          </w:tcPr>
          <w:p w14:paraId="0E5C478A" w14:textId="77777777" w:rsidR="009B24BF" w:rsidRPr="00AF022B" w:rsidRDefault="009B24BF" w:rsidP="000A1A60">
            <w:pPr>
              <w:pStyle w:val="IMSTemplateelementheadings"/>
            </w:pPr>
          </w:p>
        </w:tc>
        <w:tc>
          <w:tcPr>
            <w:tcW w:w="1800" w:type="dxa"/>
            <w:shd w:val="clear" w:color="auto" w:fill="auto"/>
          </w:tcPr>
          <w:p w14:paraId="05312D36" w14:textId="77777777" w:rsidR="009B24BF" w:rsidRPr="00AF022B" w:rsidRDefault="009B24BF" w:rsidP="000A1A60">
            <w:pPr>
              <w:pStyle w:val="DHHSbody"/>
            </w:pPr>
            <w:r w:rsidRPr="00AF022B">
              <w:t>3</w:t>
            </w:r>
          </w:p>
        </w:tc>
        <w:tc>
          <w:tcPr>
            <w:tcW w:w="5400" w:type="dxa"/>
            <w:gridSpan w:val="2"/>
            <w:shd w:val="clear" w:color="auto" w:fill="auto"/>
          </w:tcPr>
          <w:p w14:paraId="4AA02D4F" w14:textId="77777777" w:rsidR="009B24BF" w:rsidRPr="00AF022B" w:rsidRDefault="009B24BF" w:rsidP="000A1A60">
            <w:pPr>
              <w:pStyle w:val="DHHSbody"/>
            </w:pPr>
            <w:r w:rsidRPr="00AF022B">
              <w:t>child/step-child</w:t>
            </w:r>
          </w:p>
        </w:tc>
      </w:tr>
      <w:tr w:rsidR="009B24BF" w:rsidRPr="00AF022B" w14:paraId="779124B6" w14:textId="77777777" w:rsidTr="000A1A60">
        <w:trPr>
          <w:trHeight w:val="294"/>
        </w:trPr>
        <w:tc>
          <w:tcPr>
            <w:tcW w:w="2520" w:type="dxa"/>
            <w:shd w:val="clear" w:color="auto" w:fill="auto"/>
          </w:tcPr>
          <w:p w14:paraId="09F37C46" w14:textId="77777777" w:rsidR="009B24BF" w:rsidRPr="00AF022B" w:rsidRDefault="009B24BF" w:rsidP="000A1A60">
            <w:pPr>
              <w:pStyle w:val="IMSTemplateelementheadings"/>
            </w:pPr>
          </w:p>
        </w:tc>
        <w:tc>
          <w:tcPr>
            <w:tcW w:w="1800" w:type="dxa"/>
            <w:shd w:val="clear" w:color="auto" w:fill="auto"/>
          </w:tcPr>
          <w:p w14:paraId="5CF33902" w14:textId="77777777" w:rsidR="009B24BF" w:rsidRPr="00AF022B" w:rsidRDefault="009B24BF" w:rsidP="000A1A60">
            <w:pPr>
              <w:pStyle w:val="DHHSbody"/>
            </w:pPr>
            <w:r w:rsidRPr="00AF022B">
              <w:t>4</w:t>
            </w:r>
          </w:p>
        </w:tc>
        <w:tc>
          <w:tcPr>
            <w:tcW w:w="5400" w:type="dxa"/>
            <w:gridSpan w:val="2"/>
            <w:shd w:val="clear" w:color="auto" w:fill="auto"/>
          </w:tcPr>
          <w:p w14:paraId="79DEE8AD" w14:textId="77777777" w:rsidR="009B24BF" w:rsidRPr="00AF022B" w:rsidRDefault="009B24BF" w:rsidP="000A1A60">
            <w:pPr>
              <w:pStyle w:val="DHHSbody"/>
            </w:pPr>
            <w:r w:rsidRPr="00AF022B">
              <w:t>sibling</w:t>
            </w:r>
          </w:p>
        </w:tc>
      </w:tr>
      <w:tr w:rsidR="009B24BF" w:rsidRPr="00AF022B" w14:paraId="56F42CF6" w14:textId="77777777" w:rsidTr="000A1A60">
        <w:trPr>
          <w:trHeight w:val="294"/>
        </w:trPr>
        <w:tc>
          <w:tcPr>
            <w:tcW w:w="2520" w:type="dxa"/>
            <w:shd w:val="clear" w:color="auto" w:fill="auto"/>
          </w:tcPr>
          <w:p w14:paraId="163A61AA" w14:textId="77777777" w:rsidR="009B24BF" w:rsidRPr="00AF022B" w:rsidRDefault="009B24BF" w:rsidP="000A1A60">
            <w:pPr>
              <w:pStyle w:val="IMSTemplateelementheadings"/>
            </w:pPr>
          </w:p>
        </w:tc>
        <w:tc>
          <w:tcPr>
            <w:tcW w:w="1800" w:type="dxa"/>
            <w:shd w:val="clear" w:color="auto" w:fill="auto"/>
          </w:tcPr>
          <w:p w14:paraId="58C180DC" w14:textId="77777777" w:rsidR="009B24BF" w:rsidRPr="00AF022B" w:rsidRDefault="009B24BF" w:rsidP="000A1A60">
            <w:pPr>
              <w:pStyle w:val="DHHSbody"/>
            </w:pPr>
            <w:r w:rsidRPr="00AF022B">
              <w:t>5</w:t>
            </w:r>
          </w:p>
        </w:tc>
        <w:tc>
          <w:tcPr>
            <w:tcW w:w="5400" w:type="dxa"/>
            <w:gridSpan w:val="2"/>
            <w:shd w:val="clear" w:color="auto" w:fill="auto"/>
          </w:tcPr>
          <w:p w14:paraId="12796A6A" w14:textId="77777777" w:rsidR="009B24BF" w:rsidRPr="00AF022B" w:rsidRDefault="009B24BF" w:rsidP="000A1A60">
            <w:pPr>
              <w:pStyle w:val="DHHSbody"/>
            </w:pPr>
            <w:r w:rsidRPr="00AF022B">
              <w:t>friend/neighbour</w:t>
            </w:r>
          </w:p>
        </w:tc>
      </w:tr>
      <w:tr w:rsidR="009B24BF" w:rsidRPr="00AF022B" w14:paraId="30B0B69F" w14:textId="77777777" w:rsidTr="000A1A60">
        <w:trPr>
          <w:trHeight w:val="294"/>
        </w:trPr>
        <w:tc>
          <w:tcPr>
            <w:tcW w:w="2520" w:type="dxa"/>
            <w:shd w:val="clear" w:color="auto" w:fill="auto"/>
          </w:tcPr>
          <w:p w14:paraId="706DCC01" w14:textId="77777777" w:rsidR="009B24BF" w:rsidRPr="00AF022B" w:rsidRDefault="009B24BF" w:rsidP="000A1A60">
            <w:pPr>
              <w:pStyle w:val="IMSTemplateelementheadings"/>
            </w:pPr>
          </w:p>
        </w:tc>
        <w:tc>
          <w:tcPr>
            <w:tcW w:w="1800" w:type="dxa"/>
            <w:shd w:val="clear" w:color="auto" w:fill="auto"/>
          </w:tcPr>
          <w:p w14:paraId="3F383F1F" w14:textId="77777777" w:rsidR="009B24BF" w:rsidRPr="00AF022B" w:rsidRDefault="009B24BF" w:rsidP="000A1A60">
            <w:pPr>
              <w:pStyle w:val="DHHSbody"/>
            </w:pPr>
            <w:r w:rsidRPr="00AF022B">
              <w:t>6</w:t>
            </w:r>
          </w:p>
        </w:tc>
        <w:tc>
          <w:tcPr>
            <w:tcW w:w="5400" w:type="dxa"/>
            <w:gridSpan w:val="2"/>
            <w:shd w:val="clear" w:color="auto" w:fill="auto"/>
          </w:tcPr>
          <w:p w14:paraId="6BDA4C5F" w14:textId="77777777" w:rsidR="009B24BF" w:rsidRPr="00AF022B" w:rsidRDefault="009B24BF" w:rsidP="000A1A60">
            <w:pPr>
              <w:pStyle w:val="DHHSbody"/>
            </w:pPr>
            <w:r w:rsidRPr="00AF022B">
              <w:t>employer</w:t>
            </w:r>
          </w:p>
        </w:tc>
      </w:tr>
      <w:tr w:rsidR="009B24BF" w:rsidRPr="00AF022B" w14:paraId="5A681435" w14:textId="77777777" w:rsidTr="000A1A60">
        <w:trPr>
          <w:trHeight w:val="294"/>
        </w:trPr>
        <w:tc>
          <w:tcPr>
            <w:tcW w:w="2520" w:type="dxa"/>
            <w:shd w:val="clear" w:color="auto" w:fill="auto"/>
          </w:tcPr>
          <w:p w14:paraId="065AD100" w14:textId="77777777" w:rsidR="009B24BF" w:rsidRPr="00AF022B" w:rsidRDefault="009B24BF" w:rsidP="000A1A60">
            <w:pPr>
              <w:pStyle w:val="IMSTemplateelementheadings"/>
            </w:pPr>
          </w:p>
        </w:tc>
        <w:tc>
          <w:tcPr>
            <w:tcW w:w="1800" w:type="dxa"/>
            <w:shd w:val="clear" w:color="auto" w:fill="auto"/>
          </w:tcPr>
          <w:p w14:paraId="65109B4E" w14:textId="77777777" w:rsidR="009B24BF" w:rsidRPr="00AF022B" w:rsidRDefault="009B24BF" w:rsidP="000A1A60">
            <w:pPr>
              <w:pStyle w:val="DHHSbody"/>
            </w:pPr>
            <w:r w:rsidRPr="00AF022B">
              <w:t>7</w:t>
            </w:r>
          </w:p>
        </w:tc>
        <w:tc>
          <w:tcPr>
            <w:tcW w:w="5400" w:type="dxa"/>
            <w:gridSpan w:val="2"/>
            <w:shd w:val="clear" w:color="auto" w:fill="auto"/>
          </w:tcPr>
          <w:p w14:paraId="4922E2EA" w14:textId="77777777" w:rsidR="009B24BF" w:rsidRPr="00AF022B" w:rsidRDefault="009B24BF" w:rsidP="000A1A60">
            <w:pPr>
              <w:pStyle w:val="DHHSbody"/>
            </w:pPr>
            <w:r w:rsidRPr="00AF022B">
              <w:t>health and welfare professionals</w:t>
            </w:r>
          </w:p>
        </w:tc>
      </w:tr>
      <w:tr w:rsidR="009B24BF" w:rsidRPr="00AF022B" w14:paraId="77A00980" w14:textId="77777777" w:rsidTr="000A1A60">
        <w:trPr>
          <w:trHeight w:val="294"/>
        </w:trPr>
        <w:tc>
          <w:tcPr>
            <w:tcW w:w="2520" w:type="dxa"/>
            <w:shd w:val="clear" w:color="auto" w:fill="auto"/>
          </w:tcPr>
          <w:p w14:paraId="65DC0FFD" w14:textId="77777777" w:rsidR="009B24BF" w:rsidRPr="00AF022B" w:rsidRDefault="009B24BF" w:rsidP="000A1A60">
            <w:pPr>
              <w:pStyle w:val="IMSTemplateelementheadings"/>
            </w:pPr>
            <w:r w:rsidRPr="00AF022B">
              <w:t>Supplementary values</w:t>
            </w:r>
          </w:p>
        </w:tc>
        <w:tc>
          <w:tcPr>
            <w:tcW w:w="1800" w:type="dxa"/>
            <w:shd w:val="clear" w:color="auto" w:fill="auto"/>
          </w:tcPr>
          <w:p w14:paraId="465E5BD7" w14:textId="77777777" w:rsidR="009B24BF" w:rsidRPr="00AF022B" w:rsidRDefault="009B24BF" w:rsidP="000A1A60">
            <w:pPr>
              <w:pStyle w:val="IMSTemplatecontent"/>
              <w:rPr>
                <w:b/>
                <w:i/>
              </w:rPr>
            </w:pPr>
            <w:r w:rsidRPr="00AF022B">
              <w:rPr>
                <w:b/>
                <w:i/>
              </w:rPr>
              <w:t>Value</w:t>
            </w:r>
          </w:p>
        </w:tc>
        <w:tc>
          <w:tcPr>
            <w:tcW w:w="5400" w:type="dxa"/>
            <w:gridSpan w:val="2"/>
            <w:shd w:val="clear" w:color="auto" w:fill="auto"/>
          </w:tcPr>
          <w:p w14:paraId="2CF61568" w14:textId="77777777" w:rsidR="009B24BF" w:rsidRPr="00AF022B" w:rsidRDefault="009B24BF" w:rsidP="000A1A60">
            <w:pPr>
              <w:pStyle w:val="IMSTemplatecontent"/>
              <w:rPr>
                <w:b/>
                <w:i/>
              </w:rPr>
            </w:pPr>
            <w:r w:rsidRPr="00AF022B">
              <w:rPr>
                <w:b/>
                <w:i/>
              </w:rPr>
              <w:t>Meaning</w:t>
            </w:r>
          </w:p>
        </w:tc>
      </w:tr>
      <w:tr w:rsidR="009B24BF" w:rsidRPr="00AF022B" w14:paraId="74A85757" w14:textId="77777777" w:rsidTr="000A1A60">
        <w:trPr>
          <w:trHeight w:val="294"/>
        </w:trPr>
        <w:tc>
          <w:tcPr>
            <w:tcW w:w="2520" w:type="dxa"/>
            <w:shd w:val="clear" w:color="auto" w:fill="auto"/>
          </w:tcPr>
          <w:p w14:paraId="519961B8" w14:textId="77777777" w:rsidR="009B24BF" w:rsidRPr="00AF022B" w:rsidRDefault="009B24BF" w:rsidP="000A1A60">
            <w:pPr>
              <w:pStyle w:val="IMSTemplateelementheadings"/>
            </w:pPr>
          </w:p>
        </w:tc>
        <w:tc>
          <w:tcPr>
            <w:tcW w:w="1800" w:type="dxa"/>
            <w:shd w:val="clear" w:color="auto" w:fill="auto"/>
          </w:tcPr>
          <w:p w14:paraId="0446B12E" w14:textId="77777777" w:rsidR="009B24BF" w:rsidRPr="00AF022B" w:rsidRDefault="009B24BF" w:rsidP="000A1A60">
            <w:pPr>
              <w:pStyle w:val="DHHSbody"/>
            </w:pPr>
            <w:r w:rsidRPr="00AF022B">
              <w:t>8</w:t>
            </w:r>
          </w:p>
        </w:tc>
        <w:tc>
          <w:tcPr>
            <w:tcW w:w="5400" w:type="dxa"/>
            <w:gridSpan w:val="2"/>
            <w:shd w:val="clear" w:color="auto" w:fill="auto"/>
          </w:tcPr>
          <w:p w14:paraId="2707E351" w14:textId="77777777" w:rsidR="009B24BF" w:rsidRPr="00AF022B" w:rsidRDefault="009B24BF" w:rsidP="000A1A60">
            <w:pPr>
              <w:pStyle w:val="DHHSbody"/>
            </w:pPr>
            <w:r w:rsidRPr="00AF022B">
              <w:t>other</w:t>
            </w:r>
          </w:p>
        </w:tc>
      </w:tr>
      <w:tr w:rsidR="009B24BF" w:rsidRPr="00AF022B" w14:paraId="30A0B9A7" w14:textId="77777777" w:rsidTr="000A1A60">
        <w:trPr>
          <w:trHeight w:val="294"/>
        </w:trPr>
        <w:tc>
          <w:tcPr>
            <w:tcW w:w="2520" w:type="dxa"/>
            <w:shd w:val="clear" w:color="auto" w:fill="auto"/>
          </w:tcPr>
          <w:p w14:paraId="792B984B" w14:textId="77777777" w:rsidR="009B24BF" w:rsidRPr="00AF022B" w:rsidRDefault="009B24BF" w:rsidP="000A1A60">
            <w:pPr>
              <w:pStyle w:val="IMSTemplateelementheadings"/>
            </w:pPr>
          </w:p>
        </w:tc>
        <w:tc>
          <w:tcPr>
            <w:tcW w:w="1800" w:type="dxa"/>
            <w:shd w:val="clear" w:color="auto" w:fill="auto"/>
          </w:tcPr>
          <w:p w14:paraId="187E6079" w14:textId="77777777" w:rsidR="009B24BF" w:rsidRPr="00AF022B" w:rsidRDefault="009B24BF" w:rsidP="000A1A60">
            <w:pPr>
              <w:pStyle w:val="DHHSbody"/>
            </w:pPr>
            <w:r w:rsidRPr="00AF022B">
              <w:t>9</w:t>
            </w:r>
          </w:p>
        </w:tc>
        <w:tc>
          <w:tcPr>
            <w:tcW w:w="5400" w:type="dxa"/>
            <w:gridSpan w:val="2"/>
            <w:shd w:val="clear" w:color="auto" w:fill="auto"/>
          </w:tcPr>
          <w:p w14:paraId="4347B2BC" w14:textId="77777777" w:rsidR="009B24BF" w:rsidRPr="00AF022B" w:rsidRDefault="009B24BF" w:rsidP="000A1A60">
            <w:pPr>
              <w:pStyle w:val="DHHSbody"/>
            </w:pPr>
            <w:r w:rsidRPr="00AF022B">
              <w:t>not stated/inadequately described</w:t>
            </w:r>
          </w:p>
        </w:tc>
      </w:tr>
      <w:tr w:rsidR="009B24BF" w:rsidRPr="00AF022B" w14:paraId="74143777" w14:textId="77777777" w:rsidTr="000A1A60">
        <w:trPr>
          <w:trHeight w:val="295"/>
        </w:trPr>
        <w:tc>
          <w:tcPr>
            <w:tcW w:w="9720" w:type="dxa"/>
            <w:gridSpan w:val="4"/>
            <w:tcBorders>
              <w:top w:val="single" w:sz="4" w:space="0" w:color="auto"/>
            </w:tcBorders>
            <w:shd w:val="clear" w:color="auto" w:fill="auto"/>
          </w:tcPr>
          <w:p w14:paraId="20FF0FF7" w14:textId="77777777" w:rsidR="009B24BF" w:rsidRPr="00AF022B" w:rsidRDefault="009B24BF" w:rsidP="000A1A60">
            <w:pPr>
              <w:pStyle w:val="IMSTemplateMainSectionHeading"/>
            </w:pPr>
            <w:r w:rsidRPr="00AF022B">
              <w:t>Data element attributes</w:t>
            </w:r>
          </w:p>
        </w:tc>
      </w:tr>
      <w:tr w:rsidR="009B24BF" w:rsidRPr="00AF022B" w14:paraId="5E5AD10C"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AF022B" w14:paraId="220D0836" w14:textId="77777777" w:rsidTr="000A1A60">
              <w:trPr>
                <w:trHeight w:val="295"/>
              </w:trPr>
              <w:tc>
                <w:tcPr>
                  <w:tcW w:w="9720" w:type="dxa"/>
                  <w:gridSpan w:val="2"/>
                  <w:tcBorders>
                    <w:top w:val="nil"/>
                  </w:tcBorders>
                  <w:shd w:val="clear" w:color="auto" w:fill="auto"/>
                </w:tcPr>
                <w:p w14:paraId="46A0CE09" w14:textId="77777777" w:rsidR="009B24BF" w:rsidRPr="00AF022B" w:rsidRDefault="009B24BF" w:rsidP="000A1A60">
                  <w:pPr>
                    <w:pStyle w:val="IMSTemplateSectionHeading"/>
                  </w:pPr>
                  <w:r w:rsidRPr="00AF022B">
                    <w:t xml:space="preserve">Reporting attributes </w:t>
                  </w:r>
                </w:p>
              </w:tc>
            </w:tr>
            <w:tr w:rsidR="009B24BF" w:rsidRPr="00AF022B" w14:paraId="5A0C86B6" w14:textId="77777777" w:rsidTr="000A1A60">
              <w:trPr>
                <w:trHeight w:val="294"/>
              </w:trPr>
              <w:tc>
                <w:tcPr>
                  <w:tcW w:w="2520" w:type="dxa"/>
                  <w:shd w:val="clear" w:color="auto" w:fill="auto"/>
                </w:tcPr>
                <w:p w14:paraId="6900CA65" w14:textId="77777777" w:rsidR="009B24BF" w:rsidRPr="00AF022B" w:rsidRDefault="009B24BF" w:rsidP="000A1A60">
                  <w:pPr>
                    <w:pStyle w:val="IMSTemplateelementheadings"/>
                  </w:pPr>
                  <w:r w:rsidRPr="00AF022B">
                    <w:t>Reporting requirements</w:t>
                  </w:r>
                </w:p>
              </w:tc>
              <w:tc>
                <w:tcPr>
                  <w:tcW w:w="7200" w:type="dxa"/>
                  <w:shd w:val="clear" w:color="auto" w:fill="auto"/>
                </w:tcPr>
                <w:p w14:paraId="5E61692B" w14:textId="77777777" w:rsidR="009B24BF" w:rsidRPr="00AF022B" w:rsidRDefault="009B24BF" w:rsidP="000A1A60">
                  <w:pPr>
                    <w:pStyle w:val="DHHSbody"/>
                    <w:rPr>
                      <w:sz w:val="18"/>
                    </w:rPr>
                  </w:pPr>
                  <w:r w:rsidRPr="00AF022B">
                    <w:t>Mandatory</w:t>
                  </w:r>
                </w:p>
              </w:tc>
            </w:tr>
          </w:tbl>
          <w:p w14:paraId="2D98EA21" w14:textId="77777777" w:rsidR="009B24BF" w:rsidRPr="00AF022B" w:rsidRDefault="009B24BF" w:rsidP="000A1A60">
            <w:pPr>
              <w:pStyle w:val="IMSTemplateSectionHeading"/>
            </w:pPr>
          </w:p>
        </w:tc>
      </w:tr>
      <w:tr w:rsidR="009B24BF" w:rsidRPr="00AF022B" w14:paraId="301575A0" w14:textId="77777777" w:rsidTr="000A1A60">
        <w:trPr>
          <w:trHeight w:val="295"/>
        </w:trPr>
        <w:tc>
          <w:tcPr>
            <w:tcW w:w="9720" w:type="dxa"/>
            <w:gridSpan w:val="4"/>
            <w:tcBorders>
              <w:bottom w:val="nil"/>
            </w:tcBorders>
            <w:shd w:val="clear" w:color="auto" w:fill="auto"/>
          </w:tcPr>
          <w:p w14:paraId="5D12AA20" w14:textId="77777777" w:rsidR="009B24BF" w:rsidRPr="00AF022B" w:rsidRDefault="009B24BF" w:rsidP="000A1A60">
            <w:pPr>
              <w:pStyle w:val="IMSTemplateSectionHeading"/>
            </w:pPr>
            <w:r w:rsidRPr="00AF022B">
              <w:t>Collection and usage attributes</w:t>
            </w:r>
          </w:p>
        </w:tc>
      </w:tr>
      <w:tr w:rsidR="009B24BF" w:rsidRPr="00AF022B" w14:paraId="469F1C3D" w14:textId="77777777" w:rsidTr="000A1A60">
        <w:trPr>
          <w:trHeight w:val="295"/>
        </w:trPr>
        <w:tc>
          <w:tcPr>
            <w:tcW w:w="2520" w:type="dxa"/>
            <w:tcBorders>
              <w:top w:val="nil"/>
              <w:bottom w:val="single" w:sz="4" w:space="0" w:color="auto"/>
            </w:tcBorders>
            <w:shd w:val="clear" w:color="auto" w:fill="auto"/>
          </w:tcPr>
          <w:p w14:paraId="424E5976" w14:textId="77777777" w:rsidR="009B24BF" w:rsidRPr="00AF022B" w:rsidRDefault="009B24B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tbl>
            <w:tblPr>
              <w:tblW w:w="0" w:type="auto"/>
              <w:tblLayout w:type="fixed"/>
              <w:tblLook w:val="01E0" w:firstRow="1" w:lastRow="1" w:firstColumn="1" w:lastColumn="1" w:noHBand="0" w:noVBand="0"/>
            </w:tblPr>
            <w:tblGrid>
              <w:gridCol w:w="994"/>
              <w:gridCol w:w="6146"/>
            </w:tblGrid>
            <w:tr w:rsidR="009B24BF" w:rsidRPr="00AF022B" w14:paraId="358DA897" w14:textId="77777777" w:rsidTr="000A1A60">
              <w:tc>
                <w:tcPr>
                  <w:tcW w:w="994" w:type="dxa"/>
                </w:tcPr>
                <w:p w14:paraId="52CAD1A4" w14:textId="77777777" w:rsidR="009B24BF" w:rsidRPr="00AF022B" w:rsidRDefault="009B24BF" w:rsidP="000A1A60">
                  <w:pPr>
                    <w:pStyle w:val="DHHSbody"/>
                  </w:pPr>
                  <w:r w:rsidRPr="00AF022B">
                    <w:t>Code 0</w:t>
                  </w:r>
                </w:p>
              </w:tc>
              <w:tc>
                <w:tcPr>
                  <w:tcW w:w="6146" w:type="dxa"/>
                </w:tcPr>
                <w:p w14:paraId="49D96F3F" w14:textId="77777777" w:rsidR="009B24BF" w:rsidRPr="00AF022B" w:rsidRDefault="009B24BF" w:rsidP="000A1A60">
                  <w:pPr>
                    <w:pStyle w:val="DHHSbody"/>
                  </w:pPr>
                  <w:r w:rsidRPr="00AF022B">
                    <w:t>Person of concern</w:t>
                  </w:r>
                </w:p>
              </w:tc>
            </w:tr>
            <w:tr w:rsidR="009B24BF" w:rsidRPr="00AF022B" w14:paraId="1BB20DA3" w14:textId="77777777" w:rsidTr="000A1A60">
              <w:tc>
                <w:tcPr>
                  <w:tcW w:w="994" w:type="dxa"/>
                </w:tcPr>
                <w:p w14:paraId="1689877E" w14:textId="77777777" w:rsidR="009B24BF" w:rsidRPr="00AF022B" w:rsidRDefault="009B24BF" w:rsidP="000A1A60">
                  <w:pPr>
                    <w:pStyle w:val="DHHSbody"/>
                  </w:pPr>
                  <w:r w:rsidRPr="00AF022B">
                    <w:t>Code 7</w:t>
                  </w:r>
                </w:p>
              </w:tc>
              <w:tc>
                <w:tcPr>
                  <w:tcW w:w="6146" w:type="dxa"/>
                </w:tcPr>
                <w:p w14:paraId="351FB00F" w14:textId="77777777" w:rsidR="009B24BF" w:rsidRPr="00AF022B" w:rsidRDefault="009B24BF" w:rsidP="000A1A60">
                  <w:pPr>
                    <w:pStyle w:val="DHHSbody"/>
                  </w:pPr>
                  <w:r w:rsidRPr="00AF022B">
                    <w:t>Should be used for contacts by health and welfare professionals including secondary consultations</w:t>
                  </w:r>
                </w:p>
              </w:tc>
            </w:tr>
            <w:tr w:rsidR="009B24BF" w:rsidRPr="00AF022B" w14:paraId="573165CE" w14:textId="77777777" w:rsidTr="000A1A60">
              <w:tc>
                <w:tcPr>
                  <w:tcW w:w="994" w:type="dxa"/>
                </w:tcPr>
                <w:p w14:paraId="18C1E60E" w14:textId="77777777" w:rsidR="009B24BF" w:rsidRPr="00AF022B" w:rsidRDefault="009B24BF" w:rsidP="000A1A60">
                  <w:pPr>
                    <w:pStyle w:val="DHHSbody"/>
                  </w:pPr>
                  <w:r w:rsidRPr="00AF022B">
                    <w:t>Code 8</w:t>
                  </w:r>
                </w:p>
              </w:tc>
              <w:tc>
                <w:tcPr>
                  <w:tcW w:w="6146" w:type="dxa"/>
                </w:tcPr>
                <w:p w14:paraId="61A377A2" w14:textId="77777777" w:rsidR="009B24BF" w:rsidRPr="00AF022B" w:rsidRDefault="009B24BF" w:rsidP="000A1A60">
                  <w:pPr>
                    <w:pStyle w:val="DHHSbody"/>
                  </w:pPr>
                  <w:r w:rsidRPr="00AF022B">
                    <w:t xml:space="preserve">Should be used for other categories of contacts e.g. </w:t>
                  </w:r>
                  <w:r>
                    <w:t>t</w:t>
                  </w:r>
                  <w:r w:rsidRPr="00AF022B">
                    <w:t xml:space="preserve">eacher, </w:t>
                  </w:r>
                  <w:r>
                    <w:t>w</w:t>
                  </w:r>
                  <w:r w:rsidRPr="00AF022B">
                    <w:t>ork colleagues</w:t>
                  </w:r>
                </w:p>
              </w:tc>
            </w:tr>
            <w:tr w:rsidR="009B24BF" w:rsidRPr="00AF022B" w14:paraId="35E7996E" w14:textId="77777777" w:rsidTr="000A1A60">
              <w:tc>
                <w:tcPr>
                  <w:tcW w:w="994" w:type="dxa"/>
                </w:tcPr>
                <w:p w14:paraId="1D1B7584" w14:textId="77777777" w:rsidR="009B24BF" w:rsidRPr="00AF022B" w:rsidRDefault="009B24BF" w:rsidP="000A1A60">
                  <w:pPr>
                    <w:pStyle w:val="DHHSbody"/>
                  </w:pPr>
                  <w:r w:rsidRPr="00AF022B">
                    <w:t xml:space="preserve">Code 9 </w:t>
                  </w:r>
                </w:p>
              </w:tc>
              <w:tc>
                <w:tcPr>
                  <w:tcW w:w="6146" w:type="dxa"/>
                </w:tcPr>
                <w:p w14:paraId="41780F16" w14:textId="77777777" w:rsidR="009B24BF" w:rsidRPr="00AF022B" w:rsidRDefault="009B24BF" w:rsidP="000A1A60">
                  <w:pPr>
                    <w:pStyle w:val="DHHSbody"/>
                  </w:pPr>
                  <w:r w:rsidRPr="00AF022B">
                    <w:t>Should be used when unknown or not stated</w:t>
                  </w:r>
                </w:p>
              </w:tc>
            </w:tr>
          </w:tbl>
          <w:p w14:paraId="10F5F405" w14:textId="77777777" w:rsidR="009B24BF" w:rsidRPr="00AF022B" w:rsidRDefault="009B24BF" w:rsidP="000A1A60">
            <w:pPr>
              <w:pStyle w:val="DHHSbody"/>
            </w:pPr>
          </w:p>
        </w:tc>
      </w:tr>
      <w:tr w:rsidR="009B24BF" w:rsidRPr="00AF022B" w14:paraId="030C828C" w14:textId="77777777" w:rsidTr="000A1A60">
        <w:trPr>
          <w:trHeight w:val="294"/>
        </w:trPr>
        <w:tc>
          <w:tcPr>
            <w:tcW w:w="9720" w:type="dxa"/>
            <w:gridSpan w:val="4"/>
            <w:tcBorders>
              <w:top w:val="single" w:sz="4" w:space="0" w:color="auto"/>
            </w:tcBorders>
            <w:shd w:val="clear" w:color="auto" w:fill="auto"/>
          </w:tcPr>
          <w:p w14:paraId="610B2161" w14:textId="77777777" w:rsidR="009B24BF" w:rsidRPr="00AF022B" w:rsidRDefault="009B24BF" w:rsidP="000A1A60">
            <w:pPr>
              <w:pStyle w:val="IMSTemplateSectionHeading"/>
            </w:pPr>
            <w:r w:rsidRPr="00AF022B">
              <w:t>Source and reference attributes</w:t>
            </w:r>
          </w:p>
        </w:tc>
      </w:tr>
      <w:tr w:rsidR="009B24BF" w:rsidRPr="00AF022B" w14:paraId="1E16F045" w14:textId="77777777" w:rsidTr="000A1A60">
        <w:trPr>
          <w:trHeight w:val="295"/>
        </w:trPr>
        <w:tc>
          <w:tcPr>
            <w:tcW w:w="2520" w:type="dxa"/>
            <w:shd w:val="clear" w:color="auto" w:fill="auto"/>
          </w:tcPr>
          <w:p w14:paraId="11F8F573" w14:textId="77777777" w:rsidR="009B24BF" w:rsidRPr="00AF022B" w:rsidRDefault="009B24BF" w:rsidP="000A1A60">
            <w:pPr>
              <w:pStyle w:val="IMSTemplateelementheadings"/>
            </w:pPr>
            <w:r w:rsidRPr="00AF022B">
              <w:t>Definition source</w:t>
            </w:r>
          </w:p>
        </w:tc>
        <w:tc>
          <w:tcPr>
            <w:tcW w:w="7200" w:type="dxa"/>
            <w:gridSpan w:val="3"/>
            <w:shd w:val="clear" w:color="auto" w:fill="auto"/>
          </w:tcPr>
          <w:p w14:paraId="16ED064A" w14:textId="77777777" w:rsidR="009B24BF" w:rsidRPr="00AF022B" w:rsidRDefault="009B24BF" w:rsidP="000A1A60">
            <w:pPr>
              <w:pStyle w:val="DHHSbody"/>
            </w:pPr>
            <w:r>
              <w:t>Department of Health</w:t>
            </w:r>
          </w:p>
        </w:tc>
      </w:tr>
      <w:tr w:rsidR="009B24BF" w:rsidRPr="00AF022B" w14:paraId="7E4A1F92" w14:textId="77777777" w:rsidTr="000A1A60">
        <w:trPr>
          <w:trHeight w:val="295"/>
        </w:trPr>
        <w:tc>
          <w:tcPr>
            <w:tcW w:w="2520" w:type="dxa"/>
            <w:shd w:val="clear" w:color="auto" w:fill="auto"/>
          </w:tcPr>
          <w:p w14:paraId="710C410F" w14:textId="77777777" w:rsidR="009B24BF" w:rsidRPr="00AF022B" w:rsidRDefault="009B24BF" w:rsidP="000A1A60">
            <w:pPr>
              <w:pStyle w:val="IMSTemplateelementheadings"/>
              <w:rPr>
                <w:b w:val="0"/>
              </w:rPr>
            </w:pPr>
            <w:r w:rsidRPr="00AF022B">
              <w:t>Definition source identifier</w:t>
            </w:r>
          </w:p>
        </w:tc>
        <w:tc>
          <w:tcPr>
            <w:tcW w:w="7200" w:type="dxa"/>
            <w:gridSpan w:val="3"/>
            <w:shd w:val="clear" w:color="auto" w:fill="auto"/>
          </w:tcPr>
          <w:p w14:paraId="7E28CCEA" w14:textId="77777777" w:rsidR="009B24BF" w:rsidRPr="00AF022B" w:rsidRDefault="009B24BF" w:rsidP="000A1A60">
            <w:pPr>
              <w:pStyle w:val="DHHSbody"/>
            </w:pPr>
          </w:p>
        </w:tc>
      </w:tr>
      <w:tr w:rsidR="009B24BF" w:rsidRPr="00AF022B" w14:paraId="227C9297" w14:textId="77777777" w:rsidTr="000A1A60">
        <w:trPr>
          <w:trHeight w:val="295"/>
        </w:trPr>
        <w:tc>
          <w:tcPr>
            <w:tcW w:w="2520" w:type="dxa"/>
            <w:tcBorders>
              <w:bottom w:val="nil"/>
            </w:tcBorders>
            <w:shd w:val="clear" w:color="auto" w:fill="auto"/>
          </w:tcPr>
          <w:p w14:paraId="7CAA19E6" w14:textId="77777777" w:rsidR="009B24BF" w:rsidRPr="00AF022B" w:rsidRDefault="009B24BF" w:rsidP="000A1A60">
            <w:pPr>
              <w:pStyle w:val="IMSTemplateelementheadings"/>
            </w:pPr>
            <w:r w:rsidRPr="00AF022B">
              <w:t>Value domain source</w:t>
            </w:r>
          </w:p>
        </w:tc>
        <w:tc>
          <w:tcPr>
            <w:tcW w:w="7200" w:type="dxa"/>
            <w:gridSpan w:val="3"/>
            <w:tcBorders>
              <w:bottom w:val="nil"/>
            </w:tcBorders>
            <w:shd w:val="clear" w:color="auto" w:fill="auto"/>
          </w:tcPr>
          <w:p w14:paraId="24B0821F" w14:textId="77777777" w:rsidR="009B24BF" w:rsidRPr="00AF022B" w:rsidRDefault="009B24BF" w:rsidP="000A1A60">
            <w:pPr>
              <w:pStyle w:val="DHHSbody"/>
            </w:pPr>
            <w:r w:rsidRPr="00AF022B">
              <w:t>METeOR</w:t>
            </w:r>
          </w:p>
        </w:tc>
      </w:tr>
      <w:tr w:rsidR="009B24BF" w:rsidRPr="00AF022B" w14:paraId="1C6E20E3" w14:textId="77777777" w:rsidTr="000A1A60">
        <w:trPr>
          <w:trHeight w:val="295"/>
        </w:trPr>
        <w:tc>
          <w:tcPr>
            <w:tcW w:w="2520" w:type="dxa"/>
            <w:tcBorders>
              <w:top w:val="nil"/>
              <w:bottom w:val="single" w:sz="4" w:space="0" w:color="auto"/>
            </w:tcBorders>
            <w:shd w:val="clear" w:color="auto" w:fill="auto"/>
          </w:tcPr>
          <w:p w14:paraId="20106E98" w14:textId="77777777" w:rsidR="009B24BF" w:rsidRPr="00AF022B" w:rsidRDefault="009B24B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316F787D" w14:textId="77777777" w:rsidR="009B24BF" w:rsidRPr="00AF022B" w:rsidRDefault="009B24BF" w:rsidP="000A1A60">
            <w:pPr>
              <w:pStyle w:val="DHHSbody"/>
            </w:pPr>
            <w:r w:rsidRPr="00AF022B">
              <w:t>Based on 270639 Relationship code N</w:t>
            </w:r>
          </w:p>
        </w:tc>
      </w:tr>
      <w:tr w:rsidR="009B24BF" w:rsidRPr="00AF022B" w14:paraId="6F1C1429" w14:textId="77777777" w:rsidTr="000A1A60">
        <w:trPr>
          <w:trHeight w:val="295"/>
        </w:trPr>
        <w:tc>
          <w:tcPr>
            <w:tcW w:w="9720" w:type="dxa"/>
            <w:gridSpan w:val="4"/>
            <w:tcBorders>
              <w:top w:val="single" w:sz="4" w:space="0" w:color="auto"/>
            </w:tcBorders>
            <w:shd w:val="clear" w:color="auto" w:fill="auto"/>
          </w:tcPr>
          <w:p w14:paraId="47F07743" w14:textId="77777777" w:rsidR="009B24BF" w:rsidRPr="00AF022B" w:rsidRDefault="009B24BF" w:rsidP="000A1A60">
            <w:pPr>
              <w:pStyle w:val="IMSTemplateSectionHeading"/>
            </w:pPr>
            <w:r w:rsidRPr="00AF022B">
              <w:lastRenderedPageBreak/>
              <w:t>Relational attributes</w:t>
            </w:r>
          </w:p>
        </w:tc>
      </w:tr>
      <w:tr w:rsidR="009B24BF" w:rsidRPr="00AF022B" w14:paraId="7030998F" w14:textId="77777777" w:rsidTr="000A1A60">
        <w:trPr>
          <w:trHeight w:val="294"/>
        </w:trPr>
        <w:tc>
          <w:tcPr>
            <w:tcW w:w="2520" w:type="dxa"/>
            <w:shd w:val="clear" w:color="auto" w:fill="auto"/>
          </w:tcPr>
          <w:p w14:paraId="233E6C65" w14:textId="77777777" w:rsidR="009B24BF" w:rsidRPr="00AF022B" w:rsidRDefault="009B24BF" w:rsidP="000A1A60">
            <w:pPr>
              <w:pStyle w:val="IMSTemplateelementheadings"/>
            </w:pPr>
            <w:r w:rsidRPr="00AF022B">
              <w:t>Related concepts</w:t>
            </w:r>
          </w:p>
        </w:tc>
        <w:tc>
          <w:tcPr>
            <w:tcW w:w="7200" w:type="dxa"/>
            <w:gridSpan w:val="3"/>
            <w:shd w:val="clear" w:color="auto" w:fill="auto"/>
          </w:tcPr>
          <w:p w14:paraId="2CD13024" w14:textId="77777777" w:rsidR="009B24BF" w:rsidRPr="00AF022B" w:rsidRDefault="009B24BF" w:rsidP="000A1A60">
            <w:pPr>
              <w:pStyle w:val="DHHSbody"/>
            </w:pPr>
            <w:r w:rsidRPr="00AF022B">
              <w:t>Contact</w:t>
            </w:r>
          </w:p>
        </w:tc>
      </w:tr>
      <w:tr w:rsidR="009B24BF" w:rsidRPr="00AF022B" w14:paraId="1386D446" w14:textId="77777777" w:rsidTr="000A1A60">
        <w:trPr>
          <w:cantSplit/>
          <w:trHeight w:val="295"/>
        </w:trPr>
        <w:tc>
          <w:tcPr>
            <w:tcW w:w="2520" w:type="dxa"/>
            <w:shd w:val="clear" w:color="auto" w:fill="auto"/>
          </w:tcPr>
          <w:p w14:paraId="138003E7" w14:textId="77777777" w:rsidR="009B24BF" w:rsidRPr="00AF022B" w:rsidRDefault="009B24BF" w:rsidP="000A1A60">
            <w:pPr>
              <w:pStyle w:val="IMSTemplateelementheadings"/>
            </w:pPr>
            <w:r w:rsidRPr="00AF022B">
              <w:t>Related data elements</w:t>
            </w:r>
          </w:p>
        </w:tc>
        <w:tc>
          <w:tcPr>
            <w:tcW w:w="7200" w:type="dxa"/>
            <w:gridSpan w:val="3"/>
            <w:shd w:val="clear" w:color="auto" w:fill="auto"/>
          </w:tcPr>
          <w:p w14:paraId="31227F9F" w14:textId="77777777" w:rsidR="009B24BF" w:rsidRPr="00AF022B" w:rsidRDefault="009B24BF" w:rsidP="000A1A60">
            <w:pPr>
              <w:pStyle w:val="DHHSbody"/>
            </w:pPr>
            <w:r w:rsidRPr="00AF022B">
              <w:t>Contact-number of service recipients</w:t>
            </w:r>
          </w:p>
        </w:tc>
      </w:tr>
      <w:tr w:rsidR="009B24BF" w:rsidRPr="00AF022B" w14:paraId="32BBB8BF" w14:textId="77777777" w:rsidTr="000A1A60">
        <w:trPr>
          <w:trHeight w:val="294"/>
        </w:trPr>
        <w:tc>
          <w:tcPr>
            <w:tcW w:w="2520" w:type="dxa"/>
            <w:tcBorders>
              <w:bottom w:val="single" w:sz="4" w:space="0" w:color="auto"/>
            </w:tcBorders>
            <w:shd w:val="clear" w:color="auto" w:fill="auto"/>
          </w:tcPr>
          <w:p w14:paraId="368A4F48" w14:textId="77777777" w:rsidR="009B24BF" w:rsidRPr="00AF022B" w:rsidRDefault="009B24BF" w:rsidP="000A1A60">
            <w:pPr>
              <w:pStyle w:val="IMSTemplateelementheadings"/>
            </w:pPr>
            <w:r w:rsidRPr="00AF022B">
              <w:t>Edit/validation rules</w:t>
            </w:r>
          </w:p>
        </w:tc>
        <w:tc>
          <w:tcPr>
            <w:tcW w:w="7200" w:type="dxa"/>
            <w:gridSpan w:val="3"/>
            <w:tcBorders>
              <w:bottom w:val="single" w:sz="4" w:space="0" w:color="auto"/>
            </w:tcBorders>
            <w:shd w:val="clear" w:color="auto" w:fill="auto"/>
          </w:tcPr>
          <w:p w14:paraId="73104C6D" w14:textId="77777777" w:rsidR="009B24BF" w:rsidRPr="00AF022B" w:rsidRDefault="009B24BF" w:rsidP="000A1A60">
            <w:pPr>
              <w:pStyle w:val="DHHSbody"/>
            </w:pPr>
            <w:r>
              <w:t>AOD</w:t>
            </w:r>
            <w:r w:rsidRPr="00AF022B">
              <w:t xml:space="preserve">0 value not in codeset for reporting period </w:t>
            </w:r>
          </w:p>
          <w:p w14:paraId="5350F88B" w14:textId="77777777" w:rsidR="009B24BF" w:rsidRDefault="009B24BF" w:rsidP="000A1A60">
            <w:pPr>
              <w:pStyle w:val="DHHSbody"/>
            </w:pPr>
            <w:r>
              <w:t>AOD</w:t>
            </w:r>
            <w:r w:rsidRPr="00AF022B">
              <w:t>2 cannot be null</w:t>
            </w:r>
          </w:p>
          <w:p w14:paraId="645BCB94" w14:textId="77777777" w:rsidR="009B24BF" w:rsidRDefault="009B24BF" w:rsidP="000A1A60">
            <w:pPr>
              <w:pStyle w:val="DHHSbody"/>
            </w:pPr>
            <w:r>
              <w:t>AOD68 invalid outcome since client registered is not person of concern (self)</w:t>
            </w:r>
          </w:p>
          <w:p w14:paraId="309DD9DD" w14:textId="77777777" w:rsidR="009B24BF" w:rsidRPr="00AF022B" w:rsidRDefault="009B24BF" w:rsidP="000A1A60">
            <w:pPr>
              <w:pStyle w:val="DHHSbody"/>
            </w:pPr>
          </w:p>
        </w:tc>
      </w:tr>
      <w:tr w:rsidR="009B24BF" w:rsidRPr="00AF022B" w14:paraId="1C640613" w14:textId="77777777" w:rsidTr="000A1A60">
        <w:trPr>
          <w:trHeight w:val="294"/>
        </w:trPr>
        <w:tc>
          <w:tcPr>
            <w:tcW w:w="2520" w:type="dxa"/>
            <w:tcBorders>
              <w:top w:val="single" w:sz="4" w:space="0" w:color="auto"/>
              <w:bottom w:val="nil"/>
            </w:tcBorders>
            <w:shd w:val="clear" w:color="auto" w:fill="auto"/>
          </w:tcPr>
          <w:p w14:paraId="66AB3979" w14:textId="77777777" w:rsidR="009B24BF" w:rsidRPr="00AF022B" w:rsidRDefault="009B24B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1C8B8BD" w14:textId="77777777" w:rsidR="009B24BF" w:rsidRPr="00AF022B" w:rsidRDefault="009B24BF" w:rsidP="000A1A60">
            <w:pPr>
              <w:pStyle w:val="IMSTemplatecontent"/>
            </w:pPr>
          </w:p>
        </w:tc>
      </w:tr>
    </w:tbl>
    <w:p w14:paraId="29211FE2" w14:textId="76D0E163" w:rsidR="00284350" w:rsidRDefault="00284350" w:rsidP="008D2D5F">
      <w:pPr>
        <w:pStyle w:val="DHHSbody"/>
        <w:tabs>
          <w:tab w:val="left" w:pos="912"/>
        </w:tabs>
      </w:pPr>
    </w:p>
    <w:p w14:paraId="46638D53" w14:textId="74317474" w:rsidR="00284350" w:rsidRDefault="00284350" w:rsidP="008D2D5F">
      <w:pPr>
        <w:pStyle w:val="DHHSbody"/>
        <w:tabs>
          <w:tab w:val="left" w:pos="912"/>
        </w:tabs>
      </w:pPr>
    </w:p>
    <w:p w14:paraId="284D7509" w14:textId="3E8FAD84" w:rsidR="00284350" w:rsidRDefault="00284350" w:rsidP="008D2D5F">
      <w:pPr>
        <w:pStyle w:val="DHHSbody"/>
        <w:tabs>
          <w:tab w:val="left" w:pos="912"/>
        </w:tabs>
      </w:pPr>
    </w:p>
    <w:p w14:paraId="2900733A" w14:textId="11513C7C" w:rsidR="00284350" w:rsidRDefault="00284350" w:rsidP="008D2D5F">
      <w:pPr>
        <w:pStyle w:val="DHHSbody"/>
        <w:tabs>
          <w:tab w:val="left" w:pos="912"/>
        </w:tabs>
      </w:pPr>
    </w:p>
    <w:p w14:paraId="748A0E4D" w14:textId="6F539515" w:rsidR="00284350" w:rsidRDefault="00284350" w:rsidP="008D2D5F">
      <w:pPr>
        <w:pStyle w:val="DHHSbody"/>
        <w:tabs>
          <w:tab w:val="left" w:pos="912"/>
        </w:tabs>
      </w:pPr>
    </w:p>
    <w:p w14:paraId="748B433B" w14:textId="1D9F3156" w:rsidR="00284350" w:rsidRDefault="00284350" w:rsidP="008D2D5F">
      <w:pPr>
        <w:pStyle w:val="DHHSbody"/>
        <w:tabs>
          <w:tab w:val="left" w:pos="912"/>
        </w:tabs>
      </w:pPr>
    </w:p>
    <w:p w14:paraId="7F34704D" w14:textId="19C545CB" w:rsidR="00284350" w:rsidRDefault="00284350" w:rsidP="008D2D5F">
      <w:pPr>
        <w:pStyle w:val="DHHSbody"/>
        <w:tabs>
          <w:tab w:val="left" w:pos="912"/>
        </w:tabs>
      </w:pPr>
    </w:p>
    <w:p w14:paraId="40132E20" w14:textId="3ADD5000" w:rsidR="00284350" w:rsidRDefault="00284350" w:rsidP="008D2D5F">
      <w:pPr>
        <w:pStyle w:val="DHHSbody"/>
        <w:tabs>
          <w:tab w:val="left" w:pos="912"/>
        </w:tabs>
      </w:pPr>
    </w:p>
    <w:p w14:paraId="5752E9B0" w14:textId="22DBEF0A" w:rsidR="00284350" w:rsidRDefault="00284350" w:rsidP="008D2D5F">
      <w:pPr>
        <w:pStyle w:val="DHHSbody"/>
        <w:tabs>
          <w:tab w:val="left" w:pos="912"/>
        </w:tabs>
      </w:pPr>
    </w:p>
    <w:p w14:paraId="6A6E0DE6" w14:textId="1B182465" w:rsidR="00284350" w:rsidRDefault="00284350" w:rsidP="008D2D5F">
      <w:pPr>
        <w:pStyle w:val="DHHSbody"/>
        <w:tabs>
          <w:tab w:val="left" w:pos="912"/>
        </w:tabs>
      </w:pPr>
    </w:p>
    <w:p w14:paraId="0839097E" w14:textId="0F2DCF3D" w:rsidR="00284350" w:rsidRDefault="00284350" w:rsidP="008D2D5F">
      <w:pPr>
        <w:pStyle w:val="DHHSbody"/>
        <w:tabs>
          <w:tab w:val="left" w:pos="912"/>
        </w:tabs>
      </w:pPr>
    </w:p>
    <w:p w14:paraId="6B740DEE" w14:textId="5E475B32" w:rsidR="00284350" w:rsidRDefault="00284350" w:rsidP="008D2D5F">
      <w:pPr>
        <w:pStyle w:val="DHHSbody"/>
        <w:tabs>
          <w:tab w:val="left" w:pos="912"/>
        </w:tabs>
      </w:pPr>
    </w:p>
    <w:p w14:paraId="72827131" w14:textId="113D5173" w:rsidR="00284350" w:rsidRDefault="00284350" w:rsidP="008D2D5F">
      <w:pPr>
        <w:pStyle w:val="DHHSbody"/>
        <w:tabs>
          <w:tab w:val="left" w:pos="912"/>
        </w:tabs>
      </w:pPr>
    </w:p>
    <w:p w14:paraId="786A6AF0" w14:textId="259561F0" w:rsidR="00284350" w:rsidRDefault="00284350" w:rsidP="008D2D5F">
      <w:pPr>
        <w:pStyle w:val="DHHSbody"/>
        <w:tabs>
          <w:tab w:val="left" w:pos="912"/>
        </w:tabs>
      </w:pPr>
    </w:p>
    <w:p w14:paraId="6EDB0BA0" w14:textId="6459F85A" w:rsidR="00284350" w:rsidRDefault="00284350" w:rsidP="008D2D5F">
      <w:pPr>
        <w:pStyle w:val="DHHSbody"/>
        <w:tabs>
          <w:tab w:val="left" w:pos="912"/>
        </w:tabs>
      </w:pPr>
    </w:p>
    <w:p w14:paraId="6A997F04" w14:textId="77777777" w:rsidR="00284350" w:rsidRDefault="00284350" w:rsidP="008D2D5F">
      <w:pPr>
        <w:pStyle w:val="DHHSbody"/>
        <w:tabs>
          <w:tab w:val="left" w:pos="912"/>
        </w:tabs>
      </w:pPr>
    </w:p>
    <w:p w14:paraId="5F06A73F" w14:textId="1D4AFD72" w:rsidR="002A3F13" w:rsidRDefault="002A3F13" w:rsidP="009F7899">
      <w:pPr>
        <w:pStyle w:val="DHHSbody"/>
      </w:pPr>
    </w:p>
    <w:p w14:paraId="60E9C4EB" w14:textId="033468A8" w:rsidR="002A3F13" w:rsidRDefault="002A3F13" w:rsidP="009F7899">
      <w:pPr>
        <w:pStyle w:val="DHHSbody"/>
      </w:pPr>
    </w:p>
    <w:p w14:paraId="0C9F9D1F" w14:textId="625B688E" w:rsidR="002A3F13" w:rsidRDefault="002A3F13" w:rsidP="009F7899">
      <w:pPr>
        <w:pStyle w:val="DHHSbody"/>
      </w:pPr>
    </w:p>
    <w:p w14:paraId="67C70C8E" w14:textId="5A39939A" w:rsidR="002A3F13" w:rsidRDefault="002A3F13" w:rsidP="009F7899">
      <w:pPr>
        <w:pStyle w:val="DHHSbody"/>
      </w:pPr>
    </w:p>
    <w:p w14:paraId="6DE069FD" w14:textId="554EF017" w:rsidR="002A3F13" w:rsidRDefault="002A3F13" w:rsidP="009F7899">
      <w:pPr>
        <w:pStyle w:val="DHHSbody"/>
      </w:pPr>
    </w:p>
    <w:p w14:paraId="505D92D2" w14:textId="30D674C8" w:rsidR="002A3F13" w:rsidRDefault="002A3F13" w:rsidP="009F7899">
      <w:pPr>
        <w:pStyle w:val="DHHSbody"/>
      </w:pPr>
    </w:p>
    <w:p w14:paraId="2E4AE51D" w14:textId="0A4455D1" w:rsidR="002A3F13" w:rsidRDefault="002A3F13" w:rsidP="009F7899">
      <w:pPr>
        <w:pStyle w:val="DHHSbody"/>
      </w:pPr>
    </w:p>
    <w:p w14:paraId="7A9CE2F4" w14:textId="6FBB9509" w:rsidR="002A3F13" w:rsidRDefault="002A3F13" w:rsidP="009F7899">
      <w:pPr>
        <w:pStyle w:val="DHHSbody"/>
      </w:pPr>
    </w:p>
    <w:p w14:paraId="0A5177C7" w14:textId="726CCA5B" w:rsidR="002A3F13" w:rsidRDefault="002A3F13" w:rsidP="009F7899">
      <w:pPr>
        <w:pStyle w:val="DHHSbody"/>
      </w:pPr>
    </w:p>
    <w:p w14:paraId="529C06AF" w14:textId="46B94AB4" w:rsidR="002A3F13" w:rsidRDefault="002A3F13" w:rsidP="009F7899">
      <w:pPr>
        <w:pStyle w:val="DHHSbody"/>
      </w:pPr>
    </w:p>
    <w:p w14:paraId="20DC50D2" w14:textId="63371D7F" w:rsidR="009B24BF" w:rsidRPr="00AF022B" w:rsidRDefault="009B24BF" w:rsidP="009B24BF">
      <w:pPr>
        <w:pStyle w:val="Heading3"/>
      </w:pPr>
      <w:bookmarkStart w:id="865" w:name="_Toc525122727"/>
      <w:bookmarkStart w:id="866" w:name="_Toc69734942"/>
      <w:bookmarkStart w:id="867" w:name="_Toc136265137"/>
      <w:r>
        <w:lastRenderedPageBreak/>
        <w:t xml:space="preserve">5.2.6 </w:t>
      </w:r>
      <w:r w:rsidRPr="00AF022B">
        <w:t>Contact—number facilitators present—N[N]</w:t>
      </w:r>
      <w:bookmarkEnd w:id="865"/>
      <w:bookmarkEnd w:id="866"/>
      <w:bookmarkEnd w:id="86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AF022B" w14:paraId="2F5760B5" w14:textId="77777777" w:rsidTr="000A1A60">
        <w:trPr>
          <w:trHeight w:val="295"/>
        </w:trPr>
        <w:tc>
          <w:tcPr>
            <w:tcW w:w="9720" w:type="dxa"/>
            <w:gridSpan w:val="4"/>
            <w:tcBorders>
              <w:top w:val="single" w:sz="4" w:space="0" w:color="auto"/>
              <w:bottom w:val="nil"/>
            </w:tcBorders>
            <w:shd w:val="clear" w:color="auto" w:fill="auto"/>
          </w:tcPr>
          <w:p w14:paraId="3F154DD3" w14:textId="77777777" w:rsidR="009B24BF" w:rsidRPr="00AF022B" w:rsidRDefault="009B24BF" w:rsidP="000A1A60">
            <w:pPr>
              <w:pStyle w:val="IMSTemplateSectionHeading"/>
            </w:pPr>
            <w:r w:rsidRPr="00AF022B">
              <w:t>Identifying and definitional attributes</w:t>
            </w:r>
          </w:p>
        </w:tc>
      </w:tr>
      <w:tr w:rsidR="009B24BF" w:rsidRPr="00AF022B" w14:paraId="23A0B5A5" w14:textId="77777777" w:rsidTr="000A1A60">
        <w:trPr>
          <w:trHeight w:val="294"/>
        </w:trPr>
        <w:tc>
          <w:tcPr>
            <w:tcW w:w="2520" w:type="dxa"/>
            <w:tcBorders>
              <w:top w:val="nil"/>
              <w:bottom w:val="single" w:sz="4" w:space="0" w:color="auto"/>
            </w:tcBorders>
            <w:shd w:val="clear" w:color="auto" w:fill="auto"/>
          </w:tcPr>
          <w:p w14:paraId="4625DD6A" w14:textId="77777777" w:rsidR="009B24BF" w:rsidRPr="00AF022B" w:rsidRDefault="009B24B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5AC074C" w14:textId="77777777" w:rsidR="009B24BF" w:rsidRPr="00AF022B" w:rsidRDefault="009B24BF" w:rsidP="000A1A60">
            <w:pPr>
              <w:pStyle w:val="DHHSbody"/>
            </w:pPr>
            <w:r w:rsidRPr="00AF022B">
              <w:t>A total number of facilitators present at this contact</w:t>
            </w:r>
          </w:p>
        </w:tc>
      </w:tr>
      <w:tr w:rsidR="009B24BF" w:rsidRPr="00AF022B" w14:paraId="30D2039D" w14:textId="77777777" w:rsidTr="000A1A60">
        <w:trPr>
          <w:trHeight w:val="295"/>
        </w:trPr>
        <w:tc>
          <w:tcPr>
            <w:tcW w:w="9720" w:type="dxa"/>
            <w:gridSpan w:val="4"/>
            <w:tcBorders>
              <w:top w:val="single" w:sz="4" w:space="0" w:color="auto"/>
            </w:tcBorders>
            <w:shd w:val="clear" w:color="auto" w:fill="auto"/>
          </w:tcPr>
          <w:p w14:paraId="676535E8" w14:textId="77777777" w:rsidR="009B24BF" w:rsidRPr="00AF022B" w:rsidRDefault="009B24BF" w:rsidP="000A1A60">
            <w:pPr>
              <w:pStyle w:val="IMSTemplateMainSectionHeading"/>
            </w:pPr>
            <w:r w:rsidRPr="00AF022B">
              <w:t>Value domain attributes</w:t>
            </w:r>
          </w:p>
        </w:tc>
      </w:tr>
      <w:tr w:rsidR="009B24BF" w:rsidRPr="00AF022B" w14:paraId="776B0FF7" w14:textId="77777777" w:rsidTr="000A1A60">
        <w:trPr>
          <w:cantSplit/>
          <w:trHeight w:val="295"/>
        </w:trPr>
        <w:tc>
          <w:tcPr>
            <w:tcW w:w="9720" w:type="dxa"/>
            <w:gridSpan w:val="4"/>
            <w:shd w:val="clear" w:color="auto" w:fill="auto"/>
          </w:tcPr>
          <w:p w14:paraId="03E15AF5" w14:textId="77777777" w:rsidR="009B24BF" w:rsidRPr="00AF022B" w:rsidRDefault="009B24BF" w:rsidP="000A1A60">
            <w:pPr>
              <w:pStyle w:val="IMSTemplateSectionHeading"/>
            </w:pPr>
            <w:r w:rsidRPr="00AF022B">
              <w:t>Representational attributes</w:t>
            </w:r>
          </w:p>
        </w:tc>
      </w:tr>
      <w:tr w:rsidR="009B24BF" w:rsidRPr="00AF022B" w14:paraId="73A051C6" w14:textId="77777777" w:rsidTr="000A1A60">
        <w:trPr>
          <w:trHeight w:val="295"/>
        </w:trPr>
        <w:tc>
          <w:tcPr>
            <w:tcW w:w="2520" w:type="dxa"/>
            <w:shd w:val="clear" w:color="auto" w:fill="auto"/>
          </w:tcPr>
          <w:p w14:paraId="615061F3" w14:textId="77777777" w:rsidR="009B24BF" w:rsidRPr="00AF022B" w:rsidRDefault="009B24BF" w:rsidP="000A1A60">
            <w:pPr>
              <w:pStyle w:val="IMSTemplateelementheadings"/>
            </w:pPr>
            <w:r w:rsidRPr="00AF022B">
              <w:t>Representation class</w:t>
            </w:r>
          </w:p>
        </w:tc>
        <w:tc>
          <w:tcPr>
            <w:tcW w:w="1800" w:type="dxa"/>
            <w:shd w:val="clear" w:color="auto" w:fill="auto"/>
          </w:tcPr>
          <w:p w14:paraId="63CAA4C8" w14:textId="77777777" w:rsidR="009B24BF" w:rsidRPr="00AF022B" w:rsidRDefault="009B24BF" w:rsidP="000A1A60">
            <w:pPr>
              <w:pStyle w:val="DHHSbody"/>
            </w:pPr>
            <w:r w:rsidRPr="00AF022B">
              <w:t>Total</w:t>
            </w:r>
          </w:p>
        </w:tc>
        <w:tc>
          <w:tcPr>
            <w:tcW w:w="2880" w:type="dxa"/>
            <w:shd w:val="clear" w:color="auto" w:fill="auto"/>
          </w:tcPr>
          <w:p w14:paraId="70207002" w14:textId="77777777" w:rsidR="009B24BF" w:rsidRPr="00AF022B" w:rsidRDefault="009B24BF" w:rsidP="000A1A60">
            <w:pPr>
              <w:pStyle w:val="IMSTemplateelementheadings"/>
            </w:pPr>
            <w:r w:rsidRPr="00AF022B">
              <w:t>Data type</w:t>
            </w:r>
          </w:p>
        </w:tc>
        <w:tc>
          <w:tcPr>
            <w:tcW w:w="2520" w:type="dxa"/>
            <w:shd w:val="clear" w:color="auto" w:fill="auto"/>
          </w:tcPr>
          <w:p w14:paraId="2775F763" w14:textId="77777777" w:rsidR="009B24BF" w:rsidRPr="00AF022B" w:rsidRDefault="009B24BF" w:rsidP="000A1A60">
            <w:pPr>
              <w:pStyle w:val="DHHSbody"/>
            </w:pPr>
            <w:r w:rsidRPr="00AF022B">
              <w:t>Number</w:t>
            </w:r>
          </w:p>
        </w:tc>
      </w:tr>
      <w:tr w:rsidR="009B24BF" w:rsidRPr="00AF022B" w14:paraId="27E6D2F7" w14:textId="77777777" w:rsidTr="000A1A60">
        <w:trPr>
          <w:trHeight w:val="295"/>
        </w:trPr>
        <w:tc>
          <w:tcPr>
            <w:tcW w:w="2520" w:type="dxa"/>
            <w:shd w:val="clear" w:color="auto" w:fill="auto"/>
          </w:tcPr>
          <w:p w14:paraId="686E1DB3" w14:textId="77777777" w:rsidR="009B24BF" w:rsidRPr="00AF022B" w:rsidRDefault="009B24BF" w:rsidP="000A1A60">
            <w:pPr>
              <w:pStyle w:val="IMSTemplateelementheadings"/>
            </w:pPr>
            <w:r w:rsidRPr="00AF022B">
              <w:t>Format</w:t>
            </w:r>
          </w:p>
        </w:tc>
        <w:tc>
          <w:tcPr>
            <w:tcW w:w="1800" w:type="dxa"/>
            <w:shd w:val="clear" w:color="auto" w:fill="auto"/>
          </w:tcPr>
          <w:p w14:paraId="63765722" w14:textId="77777777" w:rsidR="009B24BF" w:rsidRPr="00AF022B" w:rsidRDefault="009B24BF" w:rsidP="000A1A60">
            <w:pPr>
              <w:pStyle w:val="DHHSbody"/>
            </w:pPr>
            <w:r w:rsidRPr="00AF022B">
              <w:t>N[N]</w:t>
            </w:r>
          </w:p>
        </w:tc>
        <w:tc>
          <w:tcPr>
            <w:tcW w:w="2880" w:type="dxa"/>
            <w:shd w:val="clear" w:color="auto" w:fill="auto"/>
          </w:tcPr>
          <w:p w14:paraId="4DF99DE6" w14:textId="77777777" w:rsidR="009B24BF" w:rsidRPr="00AF022B" w:rsidRDefault="009B24BF" w:rsidP="000A1A60">
            <w:pPr>
              <w:pStyle w:val="IMSTemplateelementheadings"/>
            </w:pPr>
            <w:r w:rsidRPr="00AF022B">
              <w:t>Maximum character length</w:t>
            </w:r>
          </w:p>
        </w:tc>
        <w:tc>
          <w:tcPr>
            <w:tcW w:w="2520" w:type="dxa"/>
            <w:shd w:val="clear" w:color="auto" w:fill="auto"/>
          </w:tcPr>
          <w:p w14:paraId="7C2B65A1" w14:textId="77777777" w:rsidR="009B24BF" w:rsidRPr="00AF022B" w:rsidRDefault="009B24BF" w:rsidP="000A1A60">
            <w:pPr>
              <w:pStyle w:val="DHHSbody"/>
            </w:pPr>
            <w:r w:rsidRPr="00AF022B">
              <w:t>2</w:t>
            </w:r>
          </w:p>
        </w:tc>
      </w:tr>
      <w:tr w:rsidR="009B24BF" w:rsidRPr="00AF022B" w14:paraId="2972047A" w14:textId="77777777" w:rsidTr="000A1A60">
        <w:trPr>
          <w:trHeight w:val="294"/>
        </w:trPr>
        <w:tc>
          <w:tcPr>
            <w:tcW w:w="2520" w:type="dxa"/>
            <w:shd w:val="clear" w:color="auto" w:fill="auto"/>
          </w:tcPr>
          <w:p w14:paraId="5D3822C6" w14:textId="77777777" w:rsidR="009B24BF" w:rsidRPr="00AF022B" w:rsidRDefault="009B24BF" w:rsidP="000A1A60">
            <w:pPr>
              <w:pStyle w:val="IMSTemplateelementheadings"/>
            </w:pPr>
            <w:r w:rsidRPr="00AF022B">
              <w:t>Permissible values</w:t>
            </w:r>
          </w:p>
        </w:tc>
        <w:tc>
          <w:tcPr>
            <w:tcW w:w="1800" w:type="dxa"/>
            <w:shd w:val="clear" w:color="auto" w:fill="auto"/>
          </w:tcPr>
          <w:p w14:paraId="4D9AE5FD" w14:textId="77777777" w:rsidR="009B24BF" w:rsidRPr="00AF022B" w:rsidRDefault="009B24BF" w:rsidP="000A1A60">
            <w:pPr>
              <w:pStyle w:val="IMSTemplateVDHeading"/>
            </w:pPr>
            <w:r w:rsidRPr="00AF022B">
              <w:t>Value</w:t>
            </w:r>
          </w:p>
        </w:tc>
        <w:tc>
          <w:tcPr>
            <w:tcW w:w="5400" w:type="dxa"/>
            <w:gridSpan w:val="2"/>
            <w:shd w:val="clear" w:color="auto" w:fill="auto"/>
          </w:tcPr>
          <w:p w14:paraId="4A75EF81" w14:textId="77777777" w:rsidR="009B24BF" w:rsidRPr="00AF022B" w:rsidRDefault="009B24BF" w:rsidP="000A1A60">
            <w:pPr>
              <w:pStyle w:val="IMSTemplateVDHeading"/>
            </w:pPr>
            <w:r w:rsidRPr="00AF022B">
              <w:t>Meaning</w:t>
            </w:r>
          </w:p>
        </w:tc>
      </w:tr>
      <w:tr w:rsidR="009B24BF" w:rsidRPr="00AF022B" w14:paraId="3AD63F4E" w14:textId="77777777" w:rsidTr="000A1A60">
        <w:trPr>
          <w:trHeight w:val="294"/>
        </w:trPr>
        <w:tc>
          <w:tcPr>
            <w:tcW w:w="2520" w:type="dxa"/>
            <w:shd w:val="clear" w:color="auto" w:fill="auto"/>
          </w:tcPr>
          <w:p w14:paraId="16228348" w14:textId="77777777" w:rsidR="009B24BF" w:rsidRPr="00AF022B" w:rsidRDefault="009B24BF" w:rsidP="000A1A60">
            <w:pPr>
              <w:pStyle w:val="IMSTemplateelementheadings"/>
            </w:pPr>
          </w:p>
        </w:tc>
        <w:tc>
          <w:tcPr>
            <w:tcW w:w="1800" w:type="dxa"/>
            <w:shd w:val="clear" w:color="auto" w:fill="auto"/>
          </w:tcPr>
          <w:p w14:paraId="45131528" w14:textId="77777777" w:rsidR="009B24BF" w:rsidRPr="00AF022B" w:rsidRDefault="009B24BF" w:rsidP="000A1A60">
            <w:pPr>
              <w:pStyle w:val="DHHSbody"/>
            </w:pPr>
            <w:r w:rsidRPr="00AF022B">
              <w:t>&gt;0 and &lt;99</w:t>
            </w:r>
          </w:p>
        </w:tc>
        <w:tc>
          <w:tcPr>
            <w:tcW w:w="5400" w:type="dxa"/>
            <w:gridSpan w:val="2"/>
            <w:shd w:val="clear" w:color="auto" w:fill="auto"/>
          </w:tcPr>
          <w:p w14:paraId="081F7B9F" w14:textId="77777777" w:rsidR="009B24BF" w:rsidRPr="00AF022B" w:rsidRDefault="009B24BF" w:rsidP="000A1A60">
            <w:pPr>
              <w:pStyle w:val="DHHSbody"/>
            </w:pPr>
            <w:r w:rsidRPr="00AF022B">
              <w:t>value greater than zero and less than 99</w:t>
            </w:r>
          </w:p>
        </w:tc>
      </w:tr>
      <w:tr w:rsidR="009B24BF" w:rsidRPr="00AF022B" w14:paraId="192EED3A" w14:textId="77777777" w:rsidTr="000A1A60">
        <w:trPr>
          <w:trHeight w:val="295"/>
        </w:trPr>
        <w:tc>
          <w:tcPr>
            <w:tcW w:w="2520" w:type="dxa"/>
            <w:tcBorders>
              <w:bottom w:val="nil"/>
            </w:tcBorders>
            <w:shd w:val="clear" w:color="auto" w:fill="auto"/>
          </w:tcPr>
          <w:p w14:paraId="4847642F" w14:textId="77777777" w:rsidR="009B24BF" w:rsidRPr="00AF022B" w:rsidRDefault="009B24BF" w:rsidP="000A1A60">
            <w:pPr>
              <w:pStyle w:val="IMSTemplateelementheadings"/>
            </w:pPr>
            <w:r w:rsidRPr="00AF022B">
              <w:t>Supplementary values</w:t>
            </w:r>
          </w:p>
        </w:tc>
        <w:tc>
          <w:tcPr>
            <w:tcW w:w="1800" w:type="dxa"/>
            <w:tcBorders>
              <w:bottom w:val="nil"/>
            </w:tcBorders>
            <w:shd w:val="clear" w:color="auto" w:fill="auto"/>
          </w:tcPr>
          <w:p w14:paraId="75DB3889" w14:textId="77777777" w:rsidR="009B24BF" w:rsidRPr="00AF022B" w:rsidRDefault="009B24BF" w:rsidP="000A1A60">
            <w:pPr>
              <w:pStyle w:val="IMSTemplateVDHeading"/>
            </w:pPr>
            <w:r w:rsidRPr="00AF022B">
              <w:t>Value</w:t>
            </w:r>
          </w:p>
        </w:tc>
        <w:tc>
          <w:tcPr>
            <w:tcW w:w="5400" w:type="dxa"/>
            <w:gridSpan w:val="2"/>
            <w:tcBorders>
              <w:bottom w:val="nil"/>
            </w:tcBorders>
            <w:shd w:val="clear" w:color="auto" w:fill="auto"/>
          </w:tcPr>
          <w:p w14:paraId="7614DB53" w14:textId="77777777" w:rsidR="009B24BF" w:rsidRPr="00AF022B" w:rsidRDefault="009B24BF" w:rsidP="000A1A60">
            <w:pPr>
              <w:pStyle w:val="IMSTemplateVDHeading"/>
            </w:pPr>
            <w:r w:rsidRPr="00AF022B">
              <w:t>Meaning</w:t>
            </w:r>
          </w:p>
        </w:tc>
      </w:tr>
      <w:tr w:rsidR="009B24BF" w:rsidRPr="00AF022B" w14:paraId="78911DE5" w14:textId="77777777" w:rsidTr="000A1A60">
        <w:trPr>
          <w:trHeight w:val="294"/>
        </w:trPr>
        <w:tc>
          <w:tcPr>
            <w:tcW w:w="2520" w:type="dxa"/>
            <w:tcBorders>
              <w:top w:val="nil"/>
              <w:bottom w:val="nil"/>
            </w:tcBorders>
            <w:shd w:val="clear" w:color="auto" w:fill="auto"/>
          </w:tcPr>
          <w:p w14:paraId="384F771A" w14:textId="77777777" w:rsidR="009B24BF" w:rsidRPr="00AF022B" w:rsidRDefault="009B24BF" w:rsidP="000A1A60">
            <w:pPr>
              <w:pStyle w:val="IMSTemplateelementheadings"/>
            </w:pPr>
          </w:p>
        </w:tc>
        <w:tc>
          <w:tcPr>
            <w:tcW w:w="1800" w:type="dxa"/>
            <w:tcBorders>
              <w:top w:val="nil"/>
              <w:bottom w:val="nil"/>
            </w:tcBorders>
            <w:shd w:val="clear" w:color="auto" w:fill="auto"/>
          </w:tcPr>
          <w:p w14:paraId="5B9900A7" w14:textId="77777777" w:rsidR="009B24BF" w:rsidRPr="00AF022B" w:rsidRDefault="009B24BF" w:rsidP="000A1A60">
            <w:pPr>
              <w:pStyle w:val="DHHSbody"/>
            </w:pPr>
            <w:r w:rsidRPr="00AF022B">
              <w:t>99</w:t>
            </w:r>
          </w:p>
        </w:tc>
        <w:tc>
          <w:tcPr>
            <w:tcW w:w="5400" w:type="dxa"/>
            <w:gridSpan w:val="2"/>
            <w:tcBorders>
              <w:top w:val="nil"/>
              <w:bottom w:val="nil"/>
            </w:tcBorders>
            <w:shd w:val="clear" w:color="auto" w:fill="auto"/>
          </w:tcPr>
          <w:p w14:paraId="17BAE934" w14:textId="77777777" w:rsidR="009B24BF" w:rsidRPr="00AF022B" w:rsidRDefault="009B24BF" w:rsidP="000A1A60">
            <w:pPr>
              <w:pStyle w:val="DHHSbody"/>
            </w:pPr>
            <w:r w:rsidRPr="00AF022B">
              <w:t>not stated/inadequately described</w:t>
            </w:r>
          </w:p>
        </w:tc>
      </w:tr>
      <w:tr w:rsidR="009B24BF" w:rsidRPr="00AF022B" w14:paraId="6DF385BC" w14:textId="77777777" w:rsidTr="000A1A60">
        <w:trPr>
          <w:trHeight w:val="295"/>
        </w:trPr>
        <w:tc>
          <w:tcPr>
            <w:tcW w:w="9720" w:type="dxa"/>
            <w:gridSpan w:val="4"/>
            <w:tcBorders>
              <w:top w:val="single" w:sz="4" w:space="0" w:color="auto"/>
            </w:tcBorders>
            <w:shd w:val="clear" w:color="auto" w:fill="auto"/>
          </w:tcPr>
          <w:p w14:paraId="7234C842" w14:textId="77777777" w:rsidR="009B24BF" w:rsidRPr="00AF022B" w:rsidRDefault="009B24BF" w:rsidP="000A1A60">
            <w:pPr>
              <w:pStyle w:val="IMSTemplateMainSectionHeading"/>
            </w:pPr>
            <w:r w:rsidRPr="00AF022B">
              <w:t>Data element attributes</w:t>
            </w:r>
          </w:p>
        </w:tc>
      </w:tr>
      <w:tr w:rsidR="009B24BF" w:rsidRPr="00AF022B" w14:paraId="7769F7D1"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AF022B" w14:paraId="6938E056" w14:textId="77777777" w:rsidTr="000A1A60">
              <w:trPr>
                <w:trHeight w:val="295"/>
              </w:trPr>
              <w:tc>
                <w:tcPr>
                  <w:tcW w:w="9720" w:type="dxa"/>
                  <w:gridSpan w:val="2"/>
                  <w:tcBorders>
                    <w:top w:val="nil"/>
                  </w:tcBorders>
                  <w:shd w:val="clear" w:color="auto" w:fill="auto"/>
                </w:tcPr>
                <w:p w14:paraId="325E5D95" w14:textId="77777777" w:rsidR="009B24BF" w:rsidRPr="00AF022B" w:rsidRDefault="009B24BF" w:rsidP="000A1A60">
                  <w:pPr>
                    <w:pStyle w:val="IMSTemplateSectionHeading"/>
                  </w:pPr>
                  <w:r w:rsidRPr="00AF022B">
                    <w:t xml:space="preserve">Reporting attributes </w:t>
                  </w:r>
                </w:p>
              </w:tc>
            </w:tr>
            <w:tr w:rsidR="009B24BF" w:rsidRPr="00AF022B" w14:paraId="3C75A5BB" w14:textId="77777777" w:rsidTr="000A1A60">
              <w:trPr>
                <w:trHeight w:val="294"/>
              </w:trPr>
              <w:tc>
                <w:tcPr>
                  <w:tcW w:w="2520" w:type="dxa"/>
                  <w:shd w:val="clear" w:color="auto" w:fill="auto"/>
                </w:tcPr>
                <w:p w14:paraId="460340D2" w14:textId="77777777" w:rsidR="009B24BF" w:rsidRPr="00AF022B" w:rsidRDefault="009B24BF" w:rsidP="000A1A60">
                  <w:pPr>
                    <w:pStyle w:val="IMSTemplateelementheadings"/>
                  </w:pPr>
                  <w:r w:rsidRPr="00AF022B">
                    <w:t>Reporting requirements</w:t>
                  </w:r>
                </w:p>
              </w:tc>
              <w:tc>
                <w:tcPr>
                  <w:tcW w:w="7200" w:type="dxa"/>
                  <w:shd w:val="clear" w:color="auto" w:fill="auto"/>
                </w:tcPr>
                <w:p w14:paraId="05DAA29E" w14:textId="77777777" w:rsidR="009B24BF" w:rsidRPr="00AF022B" w:rsidRDefault="009B24BF" w:rsidP="000A1A60">
                  <w:pPr>
                    <w:pStyle w:val="DHHSbody"/>
                  </w:pPr>
                  <w:r w:rsidRPr="00AF022B">
                    <w:t>Conditional-</w:t>
                  </w:r>
                </w:p>
                <w:p w14:paraId="2F9D3136" w14:textId="77777777" w:rsidR="009B24BF" w:rsidRPr="00AF022B" w:rsidRDefault="009B24BF" w:rsidP="000A1A60">
                  <w:pPr>
                    <w:pStyle w:val="DHHSbody"/>
                    <w:rPr>
                      <w:sz w:val="18"/>
                    </w:rPr>
                  </w:pPr>
                  <w:r w:rsidRPr="00AF022B">
                    <w:t>Mandatory when contact type is “Group”</w:t>
                  </w:r>
                </w:p>
              </w:tc>
            </w:tr>
          </w:tbl>
          <w:p w14:paraId="0863CADB" w14:textId="77777777" w:rsidR="009B24BF" w:rsidRPr="00AF022B" w:rsidRDefault="009B24BF" w:rsidP="000A1A60">
            <w:pPr>
              <w:pStyle w:val="IMSTemplateSectionHeading"/>
            </w:pPr>
          </w:p>
        </w:tc>
      </w:tr>
      <w:tr w:rsidR="009B24BF" w:rsidRPr="00AF022B" w14:paraId="51E03F99" w14:textId="77777777" w:rsidTr="000A1A60">
        <w:trPr>
          <w:trHeight w:val="295"/>
        </w:trPr>
        <w:tc>
          <w:tcPr>
            <w:tcW w:w="9720" w:type="dxa"/>
            <w:gridSpan w:val="4"/>
            <w:tcBorders>
              <w:top w:val="nil"/>
              <w:bottom w:val="nil"/>
            </w:tcBorders>
            <w:shd w:val="clear" w:color="auto" w:fill="auto"/>
          </w:tcPr>
          <w:p w14:paraId="3754F8F9" w14:textId="77777777" w:rsidR="009B24BF" w:rsidRPr="00AF022B" w:rsidRDefault="009B24BF" w:rsidP="000A1A60">
            <w:pPr>
              <w:pStyle w:val="IMSTemplateSectionHeading"/>
            </w:pPr>
            <w:r w:rsidRPr="00AF022B">
              <w:t>Collection and usage attributes</w:t>
            </w:r>
          </w:p>
        </w:tc>
      </w:tr>
      <w:tr w:rsidR="009B24BF" w:rsidRPr="00AF022B" w14:paraId="13283C1C" w14:textId="77777777" w:rsidTr="000A1A60">
        <w:trPr>
          <w:trHeight w:val="295"/>
        </w:trPr>
        <w:tc>
          <w:tcPr>
            <w:tcW w:w="2520" w:type="dxa"/>
            <w:tcBorders>
              <w:top w:val="nil"/>
              <w:bottom w:val="single" w:sz="4" w:space="0" w:color="auto"/>
            </w:tcBorders>
            <w:shd w:val="clear" w:color="auto" w:fill="auto"/>
          </w:tcPr>
          <w:p w14:paraId="22F4B3F0" w14:textId="77777777" w:rsidR="009B24BF" w:rsidRPr="00AF022B" w:rsidRDefault="009B24B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20A7D27C" w14:textId="253EFE6C" w:rsidR="009B24BF" w:rsidRPr="00AF022B" w:rsidRDefault="009B24BF" w:rsidP="000A1A60">
            <w:pPr>
              <w:pStyle w:val="DHHSbody"/>
            </w:pPr>
            <w:r w:rsidRPr="00AF022B">
              <w:t xml:space="preserve">Only report for </w:t>
            </w:r>
            <w:r>
              <w:t>g</w:t>
            </w:r>
            <w:r w:rsidR="00B33FEB">
              <w:t>r</w:t>
            </w:r>
            <w:r w:rsidRPr="00AF022B">
              <w:t>oup contacts</w:t>
            </w:r>
          </w:p>
          <w:p w14:paraId="61429FC9" w14:textId="77777777" w:rsidR="009B24BF" w:rsidRPr="00AF022B" w:rsidRDefault="009B24BF" w:rsidP="000A1A60">
            <w:pPr>
              <w:pStyle w:val="DHHSbody"/>
            </w:pPr>
            <w:r w:rsidRPr="00AF022B">
              <w:t xml:space="preserve">Number of facilitators should be appropriate for the size of the group contact. </w:t>
            </w:r>
          </w:p>
          <w:p w14:paraId="53F8B976" w14:textId="77777777" w:rsidR="009B24BF" w:rsidRPr="00AF022B" w:rsidRDefault="009B24BF" w:rsidP="000A1A60">
            <w:pPr>
              <w:pStyle w:val="DHHSbody"/>
            </w:pPr>
            <w:r w:rsidRPr="00AF022B">
              <w:t xml:space="preserve">This should not include if other specialists are brought in for opinion/secondary consultation e.g. Acquired </w:t>
            </w:r>
            <w:r>
              <w:t>B</w:t>
            </w:r>
            <w:r w:rsidRPr="00AF022B">
              <w:t xml:space="preserve">rain </w:t>
            </w:r>
            <w:r>
              <w:t>I</w:t>
            </w:r>
            <w:r w:rsidRPr="00AF022B">
              <w:t xml:space="preserve">njury (ABI) resource workers. </w:t>
            </w:r>
          </w:p>
          <w:p w14:paraId="07EFBCBC" w14:textId="77777777" w:rsidR="009B24BF" w:rsidRPr="00AF022B" w:rsidRDefault="009B24BF" w:rsidP="000A1A60">
            <w:pPr>
              <w:pStyle w:val="DHHSbody"/>
            </w:pPr>
            <w:r>
              <w:t>Use</w:t>
            </w:r>
            <w:r w:rsidRPr="00AF022B">
              <w:t xml:space="preserve"> null when C</w:t>
            </w:r>
            <w:r w:rsidRPr="00AF022B">
              <w:rPr>
                <w:rFonts w:ascii="Helv" w:hAnsi="Helv" w:cs="Helv"/>
                <w:color w:val="000000"/>
                <w:lang w:eastAsia="en-AU"/>
              </w:rPr>
              <w:t>ontact Type is NOT “Group”</w:t>
            </w:r>
          </w:p>
        </w:tc>
      </w:tr>
      <w:tr w:rsidR="009B24BF" w:rsidRPr="00AF022B" w14:paraId="7760457F" w14:textId="77777777" w:rsidTr="000A1A60">
        <w:trPr>
          <w:trHeight w:val="294"/>
        </w:trPr>
        <w:tc>
          <w:tcPr>
            <w:tcW w:w="9720" w:type="dxa"/>
            <w:gridSpan w:val="4"/>
            <w:tcBorders>
              <w:top w:val="single" w:sz="4" w:space="0" w:color="auto"/>
            </w:tcBorders>
            <w:shd w:val="clear" w:color="auto" w:fill="auto"/>
          </w:tcPr>
          <w:p w14:paraId="0996C06A" w14:textId="77777777" w:rsidR="009B24BF" w:rsidRPr="00AF022B" w:rsidRDefault="009B24BF" w:rsidP="000A1A60">
            <w:pPr>
              <w:pStyle w:val="IMSTemplateSectionHeading"/>
            </w:pPr>
            <w:r w:rsidRPr="00AF022B">
              <w:t>Source and reference attributes</w:t>
            </w:r>
          </w:p>
        </w:tc>
      </w:tr>
      <w:tr w:rsidR="009B24BF" w:rsidRPr="00AF022B" w14:paraId="47609CA8" w14:textId="77777777" w:rsidTr="000A1A60">
        <w:trPr>
          <w:trHeight w:val="295"/>
        </w:trPr>
        <w:tc>
          <w:tcPr>
            <w:tcW w:w="2520" w:type="dxa"/>
            <w:shd w:val="clear" w:color="auto" w:fill="auto"/>
          </w:tcPr>
          <w:p w14:paraId="435712AC" w14:textId="77777777" w:rsidR="009B24BF" w:rsidRPr="00AF022B" w:rsidRDefault="009B24BF" w:rsidP="000A1A60">
            <w:pPr>
              <w:pStyle w:val="IMSTemplateelementheadings"/>
            </w:pPr>
            <w:r w:rsidRPr="00AF022B">
              <w:t>Definition source</w:t>
            </w:r>
          </w:p>
        </w:tc>
        <w:tc>
          <w:tcPr>
            <w:tcW w:w="7200" w:type="dxa"/>
            <w:gridSpan w:val="3"/>
            <w:shd w:val="clear" w:color="auto" w:fill="auto"/>
          </w:tcPr>
          <w:p w14:paraId="7E741BEF" w14:textId="77777777" w:rsidR="009B24BF" w:rsidRPr="00AF022B" w:rsidRDefault="009B24BF" w:rsidP="000A1A60">
            <w:pPr>
              <w:pStyle w:val="DHHSbody"/>
            </w:pPr>
            <w:r>
              <w:t>Department of Health</w:t>
            </w:r>
          </w:p>
        </w:tc>
      </w:tr>
      <w:tr w:rsidR="009B24BF" w:rsidRPr="00AF022B" w14:paraId="39FD8E65" w14:textId="77777777" w:rsidTr="000A1A60">
        <w:trPr>
          <w:trHeight w:val="295"/>
        </w:trPr>
        <w:tc>
          <w:tcPr>
            <w:tcW w:w="2520" w:type="dxa"/>
            <w:shd w:val="clear" w:color="auto" w:fill="auto"/>
          </w:tcPr>
          <w:p w14:paraId="6066A42F" w14:textId="77777777" w:rsidR="009B24BF" w:rsidRPr="00AF022B" w:rsidRDefault="009B24BF" w:rsidP="000A1A60">
            <w:pPr>
              <w:pStyle w:val="IMSTemplateelementheadings"/>
            </w:pPr>
            <w:r w:rsidRPr="00AF022B">
              <w:t>Definition source identifier</w:t>
            </w:r>
          </w:p>
        </w:tc>
        <w:tc>
          <w:tcPr>
            <w:tcW w:w="7200" w:type="dxa"/>
            <w:gridSpan w:val="3"/>
            <w:shd w:val="clear" w:color="auto" w:fill="auto"/>
          </w:tcPr>
          <w:p w14:paraId="5CB58008" w14:textId="77777777" w:rsidR="009B24BF" w:rsidRPr="00AF022B" w:rsidRDefault="009B24BF" w:rsidP="000A1A60">
            <w:pPr>
              <w:autoSpaceDE w:val="0"/>
              <w:autoSpaceDN w:val="0"/>
              <w:adjustRightInd w:val="0"/>
            </w:pPr>
          </w:p>
        </w:tc>
      </w:tr>
      <w:tr w:rsidR="009B24BF" w:rsidRPr="00AF022B" w14:paraId="4C1217CB" w14:textId="77777777" w:rsidTr="000A1A60">
        <w:trPr>
          <w:trHeight w:val="295"/>
        </w:trPr>
        <w:tc>
          <w:tcPr>
            <w:tcW w:w="2520" w:type="dxa"/>
            <w:tcBorders>
              <w:bottom w:val="nil"/>
            </w:tcBorders>
            <w:shd w:val="clear" w:color="auto" w:fill="auto"/>
          </w:tcPr>
          <w:p w14:paraId="4F4C8A36" w14:textId="77777777" w:rsidR="009B24BF" w:rsidRPr="00AF022B" w:rsidRDefault="009B24BF" w:rsidP="000A1A60">
            <w:pPr>
              <w:pStyle w:val="IMSTemplateelementheadings"/>
            </w:pPr>
            <w:r w:rsidRPr="00AF022B">
              <w:t>Value domain source</w:t>
            </w:r>
          </w:p>
        </w:tc>
        <w:tc>
          <w:tcPr>
            <w:tcW w:w="7200" w:type="dxa"/>
            <w:gridSpan w:val="3"/>
            <w:tcBorders>
              <w:bottom w:val="nil"/>
            </w:tcBorders>
            <w:shd w:val="clear" w:color="auto" w:fill="auto"/>
          </w:tcPr>
          <w:p w14:paraId="465F2B6F" w14:textId="77777777" w:rsidR="009B24BF" w:rsidRPr="00AF022B" w:rsidRDefault="009B24BF" w:rsidP="000A1A60">
            <w:pPr>
              <w:pStyle w:val="IMSTemplatecontent"/>
            </w:pPr>
          </w:p>
        </w:tc>
      </w:tr>
      <w:tr w:rsidR="009B24BF" w:rsidRPr="00AF022B" w14:paraId="3EF47A4C" w14:textId="77777777" w:rsidTr="000A1A60">
        <w:trPr>
          <w:trHeight w:val="295"/>
        </w:trPr>
        <w:tc>
          <w:tcPr>
            <w:tcW w:w="2520" w:type="dxa"/>
            <w:tcBorders>
              <w:top w:val="nil"/>
              <w:bottom w:val="single" w:sz="4" w:space="0" w:color="auto"/>
            </w:tcBorders>
            <w:shd w:val="clear" w:color="auto" w:fill="auto"/>
          </w:tcPr>
          <w:p w14:paraId="6D2791BF" w14:textId="77777777" w:rsidR="009B24BF" w:rsidRPr="00AF022B" w:rsidRDefault="009B24B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20F45C6" w14:textId="77777777" w:rsidR="009B24BF" w:rsidRPr="00AF022B" w:rsidRDefault="009B24BF" w:rsidP="000A1A60">
            <w:pPr>
              <w:pStyle w:val="IMSTemplatecontent"/>
            </w:pPr>
          </w:p>
        </w:tc>
      </w:tr>
      <w:tr w:rsidR="009B24BF" w:rsidRPr="00AF022B" w14:paraId="7CA43018" w14:textId="77777777" w:rsidTr="000A1A60">
        <w:trPr>
          <w:trHeight w:val="295"/>
        </w:trPr>
        <w:tc>
          <w:tcPr>
            <w:tcW w:w="9720" w:type="dxa"/>
            <w:gridSpan w:val="4"/>
            <w:tcBorders>
              <w:top w:val="single" w:sz="4" w:space="0" w:color="auto"/>
            </w:tcBorders>
            <w:shd w:val="clear" w:color="auto" w:fill="auto"/>
          </w:tcPr>
          <w:p w14:paraId="44048662" w14:textId="77777777" w:rsidR="009B24BF" w:rsidRPr="00AF022B" w:rsidRDefault="009B24BF" w:rsidP="000A1A60">
            <w:pPr>
              <w:pStyle w:val="IMSTemplateSectionHeading"/>
            </w:pPr>
            <w:r w:rsidRPr="00AF022B">
              <w:t>Relational attributes</w:t>
            </w:r>
          </w:p>
        </w:tc>
      </w:tr>
      <w:tr w:rsidR="009B24BF" w:rsidRPr="00AF022B" w14:paraId="4B9EE4F0" w14:textId="77777777" w:rsidTr="000A1A60">
        <w:trPr>
          <w:trHeight w:val="294"/>
        </w:trPr>
        <w:tc>
          <w:tcPr>
            <w:tcW w:w="2520" w:type="dxa"/>
            <w:shd w:val="clear" w:color="auto" w:fill="auto"/>
          </w:tcPr>
          <w:p w14:paraId="41D60866" w14:textId="77777777" w:rsidR="009B24BF" w:rsidRPr="00AF022B" w:rsidRDefault="009B24BF" w:rsidP="000A1A60">
            <w:pPr>
              <w:pStyle w:val="IMSTemplateelementheadings"/>
            </w:pPr>
            <w:r w:rsidRPr="00AF022B">
              <w:t>Related concepts</w:t>
            </w:r>
          </w:p>
        </w:tc>
        <w:tc>
          <w:tcPr>
            <w:tcW w:w="7200" w:type="dxa"/>
            <w:gridSpan w:val="3"/>
            <w:shd w:val="clear" w:color="auto" w:fill="auto"/>
          </w:tcPr>
          <w:p w14:paraId="4B0CF850" w14:textId="77777777" w:rsidR="009B24BF" w:rsidRPr="00AF022B" w:rsidRDefault="009B24BF" w:rsidP="000A1A60">
            <w:pPr>
              <w:pStyle w:val="DHHSbody"/>
            </w:pPr>
            <w:r w:rsidRPr="00AF022B">
              <w:t>Contact</w:t>
            </w:r>
          </w:p>
        </w:tc>
      </w:tr>
      <w:tr w:rsidR="009B24BF" w:rsidRPr="00AF022B" w14:paraId="00ABB326" w14:textId="77777777" w:rsidTr="000A1A60">
        <w:trPr>
          <w:cantSplit/>
          <w:trHeight w:val="295"/>
        </w:trPr>
        <w:tc>
          <w:tcPr>
            <w:tcW w:w="2520" w:type="dxa"/>
            <w:shd w:val="clear" w:color="auto" w:fill="auto"/>
          </w:tcPr>
          <w:p w14:paraId="29C196CB" w14:textId="77777777" w:rsidR="009B24BF" w:rsidRPr="00AF022B" w:rsidRDefault="009B24BF" w:rsidP="000A1A60">
            <w:pPr>
              <w:pStyle w:val="IMSTemplateelementheadings"/>
            </w:pPr>
            <w:r w:rsidRPr="00AF022B">
              <w:t>Related data elements</w:t>
            </w:r>
          </w:p>
        </w:tc>
        <w:tc>
          <w:tcPr>
            <w:tcW w:w="7200" w:type="dxa"/>
            <w:gridSpan w:val="3"/>
            <w:shd w:val="clear" w:color="auto" w:fill="auto"/>
          </w:tcPr>
          <w:p w14:paraId="02C2A7CA" w14:textId="77777777" w:rsidR="009B24BF" w:rsidRPr="00AF022B" w:rsidRDefault="009B24BF" w:rsidP="000A1A60">
            <w:pPr>
              <w:pStyle w:val="DHHSbody"/>
            </w:pPr>
            <w:r w:rsidRPr="00AF022B">
              <w:t>Contact-contact type</w:t>
            </w:r>
          </w:p>
        </w:tc>
      </w:tr>
      <w:tr w:rsidR="009B24BF" w:rsidRPr="00AF022B" w14:paraId="74217716" w14:textId="77777777" w:rsidTr="000A1A60">
        <w:trPr>
          <w:trHeight w:val="294"/>
        </w:trPr>
        <w:tc>
          <w:tcPr>
            <w:tcW w:w="2520" w:type="dxa"/>
            <w:shd w:val="clear" w:color="auto" w:fill="auto"/>
          </w:tcPr>
          <w:p w14:paraId="56046636" w14:textId="77777777" w:rsidR="009B24BF" w:rsidRPr="00AF022B" w:rsidRDefault="009B24BF" w:rsidP="000A1A60">
            <w:pPr>
              <w:pStyle w:val="IMSTemplateelementheadings"/>
            </w:pPr>
            <w:r w:rsidRPr="00AF022B">
              <w:t>Edit/validation rules</w:t>
            </w:r>
          </w:p>
        </w:tc>
        <w:tc>
          <w:tcPr>
            <w:tcW w:w="7200" w:type="dxa"/>
            <w:gridSpan w:val="3"/>
            <w:shd w:val="clear" w:color="auto" w:fill="auto"/>
          </w:tcPr>
          <w:p w14:paraId="01D2194E" w14:textId="77777777" w:rsidR="009B24BF" w:rsidRPr="00AF022B" w:rsidRDefault="009B24BF" w:rsidP="000A1A60">
            <w:pPr>
              <w:pStyle w:val="DHHSbody"/>
            </w:pPr>
            <w:r>
              <w:t>AOD</w:t>
            </w:r>
            <w:r w:rsidRPr="00AF022B">
              <w:t>130 number of facilitators reported for individual contact</w:t>
            </w:r>
          </w:p>
        </w:tc>
      </w:tr>
      <w:tr w:rsidR="009B24BF" w:rsidRPr="00AF022B" w14:paraId="4C3E5B4C" w14:textId="77777777" w:rsidTr="000A1A60">
        <w:trPr>
          <w:trHeight w:val="294"/>
        </w:trPr>
        <w:tc>
          <w:tcPr>
            <w:tcW w:w="2520" w:type="dxa"/>
            <w:tcBorders>
              <w:bottom w:val="single" w:sz="4" w:space="0" w:color="auto"/>
            </w:tcBorders>
            <w:shd w:val="clear" w:color="auto" w:fill="auto"/>
          </w:tcPr>
          <w:p w14:paraId="42E27836" w14:textId="77777777" w:rsidR="009B24BF" w:rsidRPr="00AF022B" w:rsidRDefault="009B24BF" w:rsidP="000A1A60">
            <w:pPr>
              <w:pStyle w:val="IMSTemplateelementheadings"/>
            </w:pPr>
          </w:p>
        </w:tc>
        <w:tc>
          <w:tcPr>
            <w:tcW w:w="7200" w:type="dxa"/>
            <w:gridSpan w:val="3"/>
            <w:tcBorders>
              <w:bottom w:val="single" w:sz="4" w:space="0" w:color="auto"/>
            </w:tcBorders>
            <w:shd w:val="clear" w:color="auto" w:fill="auto"/>
          </w:tcPr>
          <w:p w14:paraId="052A8BB5" w14:textId="77777777" w:rsidR="009B24BF" w:rsidRPr="00AF022B" w:rsidRDefault="009B24BF" w:rsidP="000A1A60">
            <w:pPr>
              <w:pStyle w:val="DHHSbody"/>
            </w:pPr>
            <w:r>
              <w:t>AOD</w:t>
            </w:r>
            <w:r w:rsidRPr="00AF022B">
              <w:t xml:space="preserve">133 </w:t>
            </w:r>
            <w:r>
              <w:t>i</w:t>
            </w:r>
            <w:r w:rsidRPr="00AF022B">
              <w:t>nvalid number of staff</w:t>
            </w:r>
          </w:p>
        </w:tc>
      </w:tr>
      <w:tr w:rsidR="009B24BF" w:rsidRPr="00AF022B" w14:paraId="1D55D74A" w14:textId="77777777" w:rsidTr="000A1A60">
        <w:trPr>
          <w:trHeight w:val="294"/>
        </w:trPr>
        <w:tc>
          <w:tcPr>
            <w:tcW w:w="2520" w:type="dxa"/>
            <w:tcBorders>
              <w:top w:val="single" w:sz="4" w:space="0" w:color="auto"/>
              <w:bottom w:val="nil"/>
            </w:tcBorders>
            <w:shd w:val="clear" w:color="auto" w:fill="auto"/>
          </w:tcPr>
          <w:p w14:paraId="0F414376" w14:textId="77777777" w:rsidR="009B24BF" w:rsidRPr="00AF022B" w:rsidRDefault="009B24B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5C5B8F8" w14:textId="77777777" w:rsidR="009B24BF" w:rsidRPr="00AF022B" w:rsidRDefault="009B24BF" w:rsidP="000A1A60">
            <w:pPr>
              <w:pStyle w:val="IMSTemplatecontent"/>
            </w:pPr>
          </w:p>
        </w:tc>
      </w:tr>
    </w:tbl>
    <w:p w14:paraId="4D73C125" w14:textId="6CC5758A" w:rsidR="002A3F13" w:rsidRDefault="002A3F13" w:rsidP="009F7899">
      <w:pPr>
        <w:pStyle w:val="DHHSbody"/>
      </w:pPr>
    </w:p>
    <w:p w14:paraId="6E3B2BD0" w14:textId="51CD8E02" w:rsidR="002A3F13" w:rsidRDefault="002A3F13" w:rsidP="009F7899">
      <w:pPr>
        <w:pStyle w:val="DHHSbody"/>
      </w:pPr>
    </w:p>
    <w:p w14:paraId="7E7F4FC7" w14:textId="75247708" w:rsidR="00284350" w:rsidRDefault="00284350" w:rsidP="009F7899">
      <w:pPr>
        <w:pStyle w:val="DHHSbody"/>
      </w:pPr>
    </w:p>
    <w:p w14:paraId="21F3BA0C" w14:textId="0A565F15" w:rsidR="009B24BF" w:rsidRPr="00AF022B" w:rsidRDefault="009B24BF" w:rsidP="009B24BF">
      <w:pPr>
        <w:pStyle w:val="Heading3"/>
      </w:pPr>
      <w:bookmarkStart w:id="868" w:name="_Toc525122728"/>
      <w:bookmarkStart w:id="869" w:name="_Toc69734943"/>
      <w:bookmarkStart w:id="870" w:name="_Toc136265138"/>
      <w:r>
        <w:lastRenderedPageBreak/>
        <w:t xml:space="preserve">5.2.7 </w:t>
      </w:r>
      <w:r w:rsidRPr="00AF022B">
        <w:t>Contact—number service recipients—N[N]</w:t>
      </w:r>
      <w:bookmarkEnd w:id="868"/>
      <w:bookmarkEnd w:id="869"/>
      <w:bookmarkEnd w:id="87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AF022B" w14:paraId="78780831" w14:textId="77777777" w:rsidTr="000A1A60">
        <w:trPr>
          <w:trHeight w:val="295"/>
        </w:trPr>
        <w:tc>
          <w:tcPr>
            <w:tcW w:w="9720" w:type="dxa"/>
            <w:gridSpan w:val="4"/>
            <w:tcBorders>
              <w:top w:val="single" w:sz="4" w:space="0" w:color="auto"/>
              <w:bottom w:val="nil"/>
            </w:tcBorders>
            <w:shd w:val="clear" w:color="auto" w:fill="auto"/>
          </w:tcPr>
          <w:p w14:paraId="1E352924" w14:textId="77777777" w:rsidR="009B24BF" w:rsidRPr="00AF022B" w:rsidRDefault="009B24BF" w:rsidP="000A1A60">
            <w:pPr>
              <w:pStyle w:val="IMSTemplateSectionHeading"/>
            </w:pPr>
            <w:r w:rsidRPr="00AF022B">
              <w:t>Identifying and definitional attributes</w:t>
            </w:r>
          </w:p>
        </w:tc>
      </w:tr>
      <w:tr w:rsidR="009B24BF" w:rsidRPr="00AF022B" w14:paraId="66FA9C2A" w14:textId="77777777" w:rsidTr="000A1A60">
        <w:trPr>
          <w:trHeight w:val="294"/>
        </w:trPr>
        <w:tc>
          <w:tcPr>
            <w:tcW w:w="2520" w:type="dxa"/>
            <w:tcBorders>
              <w:top w:val="nil"/>
              <w:bottom w:val="single" w:sz="4" w:space="0" w:color="auto"/>
            </w:tcBorders>
            <w:shd w:val="clear" w:color="auto" w:fill="auto"/>
          </w:tcPr>
          <w:p w14:paraId="2FDF2FE5" w14:textId="77777777" w:rsidR="009B24BF" w:rsidRPr="00AF022B" w:rsidRDefault="009B24B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203D33D8" w14:textId="77777777" w:rsidR="009B24BF" w:rsidRPr="00AF022B" w:rsidRDefault="009B24BF" w:rsidP="000A1A60">
            <w:pPr>
              <w:pStyle w:val="DHHSbody"/>
            </w:pPr>
            <w:r w:rsidRPr="00AF022B">
              <w:t>A total number of client service recipients present at this contact</w:t>
            </w:r>
          </w:p>
        </w:tc>
      </w:tr>
      <w:tr w:rsidR="009B24BF" w:rsidRPr="00AF022B" w14:paraId="0FE3162F" w14:textId="77777777" w:rsidTr="000A1A60">
        <w:trPr>
          <w:trHeight w:val="295"/>
        </w:trPr>
        <w:tc>
          <w:tcPr>
            <w:tcW w:w="9720" w:type="dxa"/>
            <w:gridSpan w:val="4"/>
            <w:tcBorders>
              <w:top w:val="single" w:sz="4" w:space="0" w:color="auto"/>
            </w:tcBorders>
            <w:shd w:val="clear" w:color="auto" w:fill="auto"/>
          </w:tcPr>
          <w:p w14:paraId="3745E807" w14:textId="77777777" w:rsidR="009B24BF" w:rsidRPr="00AF022B" w:rsidRDefault="009B24BF" w:rsidP="000A1A60">
            <w:pPr>
              <w:pStyle w:val="IMSTemplateMainSectionHeading"/>
            </w:pPr>
            <w:r w:rsidRPr="00AF022B">
              <w:t>Value domain attributes</w:t>
            </w:r>
          </w:p>
        </w:tc>
      </w:tr>
      <w:tr w:rsidR="009B24BF" w:rsidRPr="00AF022B" w14:paraId="6AB8B722" w14:textId="77777777" w:rsidTr="000A1A60">
        <w:trPr>
          <w:cantSplit/>
          <w:trHeight w:val="295"/>
        </w:trPr>
        <w:tc>
          <w:tcPr>
            <w:tcW w:w="9720" w:type="dxa"/>
            <w:gridSpan w:val="4"/>
            <w:shd w:val="clear" w:color="auto" w:fill="auto"/>
          </w:tcPr>
          <w:p w14:paraId="15D6C10C" w14:textId="77777777" w:rsidR="009B24BF" w:rsidRPr="00AF022B" w:rsidRDefault="009B24BF" w:rsidP="000A1A60">
            <w:pPr>
              <w:pStyle w:val="IMSTemplateSectionHeading"/>
            </w:pPr>
            <w:r w:rsidRPr="00AF022B">
              <w:t>Representational attributes</w:t>
            </w:r>
          </w:p>
        </w:tc>
      </w:tr>
      <w:tr w:rsidR="009B24BF" w:rsidRPr="00AF022B" w14:paraId="711C0B6E" w14:textId="77777777" w:rsidTr="000A1A60">
        <w:trPr>
          <w:trHeight w:val="295"/>
        </w:trPr>
        <w:tc>
          <w:tcPr>
            <w:tcW w:w="2520" w:type="dxa"/>
            <w:shd w:val="clear" w:color="auto" w:fill="auto"/>
          </w:tcPr>
          <w:p w14:paraId="4B568205" w14:textId="77777777" w:rsidR="009B24BF" w:rsidRPr="00AF022B" w:rsidRDefault="009B24BF" w:rsidP="000A1A60">
            <w:pPr>
              <w:pStyle w:val="IMSTemplateelementheadings"/>
            </w:pPr>
            <w:r w:rsidRPr="00AF022B">
              <w:t>Representation class</w:t>
            </w:r>
          </w:p>
        </w:tc>
        <w:tc>
          <w:tcPr>
            <w:tcW w:w="1800" w:type="dxa"/>
            <w:shd w:val="clear" w:color="auto" w:fill="auto"/>
          </w:tcPr>
          <w:p w14:paraId="50C6DE85" w14:textId="77777777" w:rsidR="009B24BF" w:rsidRPr="00AF022B" w:rsidRDefault="009B24BF" w:rsidP="000A1A60">
            <w:pPr>
              <w:pStyle w:val="DHHSbody"/>
            </w:pPr>
            <w:r w:rsidRPr="00AF022B">
              <w:t>Total</w:t>
            </w:r>
          </w:p>
        </w:tc>
        <w:tc>
          <w:tcPr>
            <w:tcW w:w="2880" w:type="dxa"/>
            <w:shd w:val="clear" w:color="auto" w:fill="auto"/>
          </w:tcPr>
          <w:p w14:paraId="785372F3" w14:textId="77777777" w:rsidR="009B24BF" w:rsidRPr="00AF022B" w:rsidRDefault="009B24BF" w:rsidP="000A1A60">
            <w:pPr>
              <w:pStyle w:val="IMSTemplateelementheadings"/>
            </w:pPr>
            <w:r w:rsidRPr="00AF022B">
              <w:t>Data type</w:t>
            </w:r>
          </w:p>
        </w:tc>
        <w:tc>
          <w:tcPr>
            <w:tcW w:w="2520" w:type="dxa"/>
            <w:shd w:val="clear" w:color="auto" w:fill="auto"/>
          </w:tcPr>
          <w:p w14:paraId="346DBDED" w14:textId="77777777" w:rsidR="009B24BF" w:rsidRPr="00AF022B" w:rsidRDefault="009B24BF" w:rsidP="000A1A60">
            <w:pPr>
              <w:pStyle w:val="DHHSbody"/>
            </w:pPr>
            <w:r w:rsidRPr="00AF022B">
              <w:t>Number</w:t>
            </w:r>
          </w:p>
        </w:tc>
      </w:tr>
      <w:tr w:rsidR="009B24BF" w:rsidRPr="00AF022B" w14:paraId="4F16EFFC" w14:textId="77777777" w:rsidTr="000A1A60">
        <w:trPr>
          <w:trHeight w:val="295"/>
        </w:trPr>
        <w:tc>
          <w:tcPr>
            <w:tcW w:w="2520" w:type="dxa"/>
            <w:shd w:val="clear" w:color="auto" w:fill="auto"/>
          </w:tcPr>
          <w:p w14:paraId="5BEF6F19" w14:textId="77777777" w:rsidR="009B24BF" w:rsidRPr="00AF022B" w:rsidRDefault="009B24BF" w:rsidP="000A1A60">
            <w:pPr>
              <w:pStyle w:val="IMSTemplateelementheadings"/>
            </w:pPr>
            <w:r w:rsidRPr="00AF022B">
              <w:t>Format</w:t>
            </w:r>
          </w:p>
        </w:tc>
        <w:tc>
          <w:tcPr>
            <w:tcW w:w="1800" w:type="dxa"/>
            <w:shd w:val="clear" w:color="auto" w:fill="auto"/>
          </w:tcPr>
          <w:p w14:paraId="0B8600E8" w14:textId="77777777" w:rsidR="009B24BF" w:rsidRPr="00AF022B" w:rsidRDefault="009B24BF" w:rsidP="000A1A60">
            <w:pPr>
              <w:pStyle w:val="DHHSbody"/>
            </w:pPr>
            <w:r w:rsidRPr="00AF022B">
              <w:t>N[N]</w:t>
            </w:r>
          </w:p>
        </w:tc>
        <w:tc>
          <w:tcPr>
            <w:tcW w:w="2880" w:type="dxa"/>
            <w:shd w:val="clear" w:color="auto" w:fill="auto"/>
          </w:tcPr>
          <w:p w14:paraId="2EDD6A32" w14:textId="77777777" w:rsidR="009B24BF" w:rsidRPr="00AF022B" w:rsidRDefault="009B24BF" w:rsidP="000A1A60">
            <w:pPr>
              <w:pStyle w:val="IMSTemplateelementheadings"/>
            </w:pPr>
            <w:r w:rsidRPr="00AF022B">
              <w:t>Maximum character length</w:t>
            </w:r>
          </w:p>
        </w:tc>
        <w:tc>
          <w:tcPr>
            <w:tcW w:w="2520" w:type="dxa"/>
            <w:shd w:val="clear" w:color="auto" w:fill="auto"/>
          </w:tcPr>
          <w:p w14:paraId="7F3FD68E" w14:textId="77777777" w:rsidR="009B24BF" w:rsidRPr="00AF022B" w:rsidRDefault="009B24BF" w:rsidP="000A1A60">
            <w:pPr>
              <w:pStyle w:val="DHHSbody"/>
            </w:pPr>
            <w:r w:rsidRPr="00AF022B">
              <w:t>2</w:t>
            </w:r>
          </w:p>
        </w:tc>
      </w:tr>
      <w:tr w:rsidR="009B24BF" w:rsidRPr="00AF022B" w14:paraId="7ADF7E3B" w14:textId="77777777" w:rsidTr="000A1A60">
        <w:trPr>
          <w:trHeight w:val="294"/>
        </w:trPr>
        <w:tc>
          <w:tcPr>
            <w:tcW w:w="2520" w:type="dxa"/>
            <w:shd w:val="clear" w:color="auto" w:fill="auto"/>
          </w:tcPr>
          <w:p w14:paraId="3E016DB0" w14:textId="77777777" w:rsidR="009B24BF" w:rsidRPr="00AF022B" w:rsidRDefault="009B24BF" w:rsidP="000A1A60">
            <w:pPr>
              <w:pStyle w:val="IMSTemplateelementheadings"/>
            </w:pPr>
            <w:r w:rsidRPr="00AF022B">
              <w:t>Permissible values</w:t>
            </w:r>
          </w:p>
        </w:tc>
        <w:tc>
          <w:tcPr>
            <w:tcW w:w="1800" w:type="dxa"/>
            <w:shd w:val="clear" w:color="auto" w:fill="auto"/>
          </w:tcPr>
          <w:p w14:paraId="57D9DC4B" w14:textId="77777777" w:rsidR="009B24BF" w:rsidRPr="00AF022B" w:rsidRDefault="009B24BF" w:rsidP="000A1A60">
            <w:pPr>
              <w:pStyle w:val="IMSTemplateVDHeading"/>
            </w:pPr>
            <w:r w:rsidRPr="00AF022B">
              <w:t>Value</w:t>
            </w:r>
          </w:p>
        </w:tc>
        <w:tc>
          <w:tcPr>
            <w:tcW w:w="5400" w:type="dxa"/>
            <w:gridSpan w:val="2"/>
            <w:shd w:val="clear" w:color="auto" w:fill="auto"/>
          </w:tcPr>
          <w:p w14:paraId="5BE4FD8A" w14:textId="77777777" w:rsidR="009B24BF" w:rsidRPr="00AF022B" w:rsidRDefault="009B24BF" w:rsidP="000A1A60">
            <w:pPr>
              <w:pStyle w:val="IMSTemplateVDHeading"/>
            </w:pPr>
            <w:r w:rsidRPr="00AF022B">
              <w:t>Meaning</w:t>
            </w:r>
          </w:p>
        </w:tc>
      </w:tr>
      <w:tr w:rsidR="009B24BF" w:rsidRPr="00AF022B" w14:paraId="4E51EB0E" w14:textId="77777777" w:rsidTr="000A1A60">
        <w:trPr>
          <w:trHeight w:val="294"/>
        </w:trPr>
        <w:tc>
          <w:tcPr>
            <w:tcW w:w="2520" w:type="dxa"/>
            <w:shd w:val="clear" w:color="auto" w:fill="auto"/>
          </w:tcPr>
          <w:p w14:paraId="6AFA9B3C" w14:textId="77777777" w:rsidR="009B24BF" w:rsidRPr="00AF022B" w:rsidRDefault="009B24BF" w:rsidP="000A1A60">
            <w:pPr>
              <w:pStyle w:val="IMSTemplateelementheadings"/>
            </w:pPr>
          </w:p>
        </w:tc>
        <w:tc>
          <w:tcPr>
            <w:tcW w:w="1800" w:type="dxa"/>
            <w:shd w:val="clear" w:color="auto" w:fill="auto"/>
          </w:tcPr>
          <w:p w14:paraId="2B224C1A" w14:textId="77777777" w:rsidR="009B24BF" w:rsidRPr="00AF022B" w:rsidRDefault="009B24BF" w:rsidP="000A1A60">
            <w:pPr>
              <w:pStyle w:val="DHHSbody"/>
            </w:pPr>
            <w:r w:rsidRPr="00AF022B">
              <w:t>&gt;</w:t>
            </w:r>
            <w:r>
              <w:t>=0</w:t>
            </w:r>
            <w:r w:rsidRPr="00AF022B">
              <w:t xml:space="preserve"> and &lt;99</w:t>
            </w:r>
          </w:p>
        </w:tc>
        <w:tc>
          <w:tcPr>
            <w:tcW w:w="5400" w:type="dxa"/>
            <w:gridSpan w:val="2"/>
            <w:shd w:val="clear" w:color="auto" w:fill="auto"/>
          </w:tcPr>
          <w:p w14:paraId="5DCE4C4C" w14:textId="77777777" w:rsidR="009B24BF" w:rsidRPr="00AF022B" w:rsidRDefault="009B24BF" w:rsidP="000A1A60">
            <w:pPr>
              <w:pStyle w:val="DHHSbody"/>
            </w:pPr>
            <w:r w:rsidRPr="00AF022B">
              <w:t xml:space="preserve">value greater </w:t>
            </w:r>
            <w:r>
              <w:t>than or equal to zero</w:t>
            </w:r>
            <w:r w:rsidRPr="00AF022B">
              <w:t xml:space="preserve"> and less than 99</w:t>
            </w:r>
          </w:p>
        </w:tc>
      </w:tr>
      <w:tr w:rsidR="009B24BF" w:rsidRPr="00AF022B" w14:paraId="4529CE60" w14:textId="77777777" w:rsidTr="000A1A60">
        <w:trPr>
          <w:trHeight w:val="295"/>
        </w:trPr>
        <w:tc>
          <w:tcPr>
            <w:tcW w:w="2520" w:type="dxa"/>
            <w:tcBorders>
              <w:bottom w:val="nil"/>
            </w:tcBorders>
            <w:shd w:val="clear" w:color="auto" w:fill="auto"/>
          </w:tcPr>
          <w:p w14:paraId="37B3640F" w14:textId="77777777" w:rsidR="009B24BF" w:rsidRPr="00AF022B" w:rsidRDefault="009B24BF" w:rsidP="000A1A60">
            <w:pPr>
              <w:pStyle w:val="IMSTemplateelementheadings"/>
            </w:pPr>
            <w:r w:rsidRPr="00AF022B">
              <w:t>Supplementary values</w:t>
            </w:r>
          </w:p>
        </w:tc>
        <w:tc>
          <w:tcPr>
            <w:tcW w:w="1800" w:type="dxa"/>
            <w:tcBorders>
              <w:bottom w:val="nil"/>
            </w:tcBorders>
            <w:shd w:val="clear" w:color="auto" w:fill="auto"/>
          </w:tcPr>
          <w:p w14:paraId="78126378" w14:textId="77777777" w:rsidR="009B24BF" w:rsidRPr="00AF022B" w:rsidRDefault="009B24BF" w:rsidP="000A1A60">
            <w:pPr>
              <w:pStyle w:val="IMSTemplateVDHeading"/>
            </w:pPr>
            <w:r w:rsidRPr="00AF022B">
              <w:t>Value</w:t>
            </w:r>
          </w:p>
        </w:tc>
        <w:tc>
          <w:tcPr>
            <w:tcW w:w="5400" w:type="dxa"/>
            <w:gridSpan w:val="2"/>
            <w:tcBorders>
              <w:bottom w:val="nil"/>
            </w:tcBorders>
            <w:shd w:val="clear" w:color="auto" w:fill="auto"/>
          </w:tcPr>
          <w:p w14:paraId="747EF27E" w14:textId="77777777" w:rsidR="009B24BF" w:rsidRPr="00AF022B" w:rsidRDefault="009B24BF" w:rsidP="000A1A60">
            <w:pPr>
              <w:pStyle w:val="IMSTemplateVDHeading"/>
            </w:pPr>
            <w:r w:rsidRPr="00AF022B">
              <w:t>Meaning</w:t>
            </w:r>
          </w:p>
        </w:tc>
      </w:tr>
      <w:tr w:rsidR="009B24BF" w:rsidRPr="00AF022B" w14:paraId="2C32678E" w14:textId="77777777" w:rsidTr="000A1A60">
        <w:trPr>
          <w:trHeight w:val="294"/>
        </w:trPr>
        <w:tc>
          <w:tcPr>
            <w:tcW w:w="2520" w:type="dxa"/>
            <w:tcBorders>
              <w:top w:val="nil"/>
              <w:bottom w:val="single" w:sz="4" w:space="0" w:color="auto"/>
            </w:tcBorders>
            <w:shd w:val="clear" w:color="auto" w:fill="auto"/>
          </w:tcPr>
          <w:p w14:paraId="6FDF036D" w14:textId="77777777" w:rsidR="009B24BF" w:rsidRPr="00AF022B" w:rsidRDefault="009B24BF" w:rsidP="000A1A60">
            <w:pPr>
              <w:pStyle w:val="IMSTemplateelementheadings"/>
            </w:pPr>
          </w:p>
        </w:tc>
        <w:tc>
          <w:tcPr>
            <w:tcW w:w="1800" w:type="dxa"/>
            <w:tcBorders>
              <w:top w:val="nil"/>
              <w:bottom w:val="single" w:sz="4" w:space="0" w:color="auto"/>
            </w:tcBorders>
            <w:shd w:val="clear" w:color="auto" w:fill="auto"/>
          </w:tcPr>
          <w:p w14:paraId="59936289" w14:textId="77777777" w:rsidR="009B24BF" w:rsidRPr="00AF022B" w:rsidRDefault="009B24BF" w:rsidP="000A1A60">
            <w:pPr>
              <w:pStyle w:val="DHHSbody"/>
            </w:pPr>
            <w:r w:rsidRPr="00AF022B">
              <w:t>99</w:t>
            </w:r>
          </w:p>
        </w:tc>
        <w:tc>
          <w:tcPr>
            <w:tcW w:w="5400" w:type="dxa"/>
            <w:gridSpan w:val="2"/>
            <w:tcBorders>
              <w:top w:val="nil"/>
              <w:bottom w:val="single" w:sz="4" w:space="0" w:color="auto"/>
            </w:tcBorders>
            <w:shd w:val="clear" w:color="auto" w:fill="auto"/>
          </w:tcPr>
          <w:p w14:paraId="0637F804" w14:textId="77777777" w:rsidR="009B24BF" w:rsidRPr="00AF022B" w:rsidRDefault="009B24BF" w:rsidP="000A1A60">
            <w:pPr>
              <w:pStyle w:val="DHHSbody"/>
            </w:pPr>
            <w:r w:rsidRPr="00AF022B">
              <w:t>not stated/inadequately described</w:t>
            </w:r>
          </w:p>
        </w:tc>
      </w:tr>
      <w:tr w:rsidR="009B24BF" w:rsidRPr="00AF022B" w14:paraId="451BFBEA" w14:textId="77777777" w:rsidTr="000A1A60">
        <w:trPr>
          <w:trHeight w:val="295"/>
        </w:trPr>
        <w:tc>
          <w:tcPr>
            <w:tcW w:w="9720" w:type="dxa"/>
            <w:gridSpan w:val="4"/>
            <w:tcBorders>
              <w:top w:val="single" w:sz="4" w:space="0" w:color="auto"/>
            </w:tcBorders>
            <w:shd w:val="clear" w:color="auto" w:fill="auto"/>
          </w:tcPr>
          <w:p w14:paraId="24BB6B9C" w14:textId="77777777" w:rsidR="009B24BF" w:rsidRPr="00AF022B" w:rsidRDefault="009B24BF" w:rsidP="000A1A60">
            <w:pPr>
              <w:pStyle w:val="IMSTemplateMainSectionHeading"/>
            </w:pPr>
            <w:r w:rsidRPr="00AF022B">
              <w:t>Data element attributes</w:t>
            </w:r>
          </w:p>
        </w:tc>
      </w:tr>
      <w:tr w:rsidR="009B24BF" w:rsidRPr="00AF022B" w14:paraId="3E71C5BE"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AF022B" w14:paraId="48D1E8EB" w14:textId="77777777" w:rsidTr="000A1A60">
              <w:trPr>
                <w:trHeight w:val="295"/>
              </w:trPr>
              <w:tc>
                <w:tcPr>
                  <w:tcW w:w="9720" w:type="dxa"/>
                  <w:gridSpan w:val="2"/>
                  <w:tcBorders>
                    <w:top w:val="nil"/>
                  </w:tcBorders>
                  <w:shd w:val="clear" w:color="auto" w:fill="auto"/>
                </w:tcPr>
                <w:p w14:paraId="5D9C1B58" w14:textId="77777777" w:rsidR="009B24BF" w:rsidRPr="00AF022B" w:rsidRDefault="009B24BF" w:rsidP="000A1A60">
                  <w:pPr>
                    <w:pStyle w:val="IMSTemplateSectionHeading"/>
                  </w:pPr>
                  <w:r w:rsidRPr="00AF022B">
                    <w:t xml:space="preserve">Reporting attributes </w:t>
                  </w:r>
                </w:p>
              </w:tc>
            </w:tr>
            <w:tr w:rsidR="009B24BF" w:rsidRPr="00AF022B" w14:paraId="7C567906" w14:textId="77777777" w:rsidTr="000A1A60">
              <w:trPr>
                <w:trHeight w:val="294"/>
              </w:trPr>
              <w:tc>
                <w:tcPr>
                  <w:tcW w:w="2520" w:type="dxa"/>
                  <w:shd w:val="clear" w:color="auto" w:fill="auto"/>
                </w:tcPr>
                <w:p w14:paraId="37E15311" w14:textId="77777777" w:rsidR="009B24BF" w:rsidRPr="00AF022B" w:rsidRDefault="009B24BF" w:rsidP="000A1A60">
                  <w:pPr>
                    <w:pStyle w:val="IMSTemplateelementheadings"/>
                  </w:pPr>
                  <w:r w:rsidRPr="00AF022B">
                    <w:t>Reporting requirements</w:t>
                  </w:r>
                </w:p>
              </w:tc>
              <w:tc>
                <w:tcPr>
                  <w:tcW w:w="7200" w:type="dxa"/>
                  <w:shd w:val="clear" w:color="auto" w:fill="auto"/>
                </w:tcPr>
                <w:p w14:paraId="5A3C88E4" w14:textId="77777777" w:rsidR="009B24BF" w:rsidRPr="00AF022B" w:rsidRDefault="009B24BF" w:rsidP="000A1A60">
                  <w:pPr>
                    <w:pStyle w:val="DHHSbody"/>
                  </w:pPr>
                  <w:r w:rsidRPr="00AF022B">
                    <w:t>Conditional-</w:t>
                  </w:r>
                </w:p>
                <w:p w14:paraId="5F5C8B3C" w14:textId="77777777" w:rsidR="009B24BF" w:rsidRPr="00AF022B" w:rsidRDefault="009B24BF" w:rsidP="000A1A60">
                  <w:pPr>
                    <w:pStyle w:val="DHHSbody"/>
                    <w:rPr>
                      <w:sz w:val="18"/>
                    </w:rPr>
                  </w:pPr>
                  <w:r w:rsidRPr="00AF022B">
                    <w:t>Mandatory when contact type is “Group”</w:t>
                  </w:r>
                </w:p>
              </w:tc>
            </w:tr>
          </w:tbl>
          <w:p w14:paraId="1C6DE187" w14:textId="77777777" w:rsidR="009B24BF" w:rsidRPr="00AF022B" w:rsidRDefault="009B24BF" w:rsidP="000A1A60">
            <w:pPr>
              <w:pStyle w:val="IMSTemplateSectionHeading"/>
            </w:pPr>
          </w:p>
        </w:tc>
      </w:tr>
      <w:tr w:rsidR="009B24BF" w:rsidRPr="00AF022B" w14:paraId="1E352F09" w14:textId="77777777" w:rsidTr="000A1A60">
        <w:trPr>
          <w:trHeight w:val="295"/>
        </w:trPr>
        <w:tc>
          <w:tcPr>
            <w:tcW w:w="9720" w:type="dxa"/>
            <w:gridSpan w:val="4"/>
            <w:tcBorders>
              <w:bottom w:val="nil"/>
            </w:tcBorders>
            <w:shd w:val="clear" w:color="auto" w:fill="auto"/>
          </w:tcPr>
          <w:p w14:paraId="2DBBF1BA" w14:textId="77777777" w:rsidR="009B24BF" w:rsidRPr="00AF022B" w:rsidRDefault="009B24BF" w:rsidP="000A1A60">
            <w:pPr>
              <w:pStyle w:val="IMSTemplateSectionHeading"/>
            </w:pPr>
            <w:r w:rsidRPr="00AF022B">
              <w:t>Collection and usage attributes</w:t>
            </w:r>
          </w:p>
        </w:tc>
      </w:tr>
      <w:tr w:rsidR="009B24BF" w:rsidRPr="00AF022B" w14:paraId="2A661F4B" w14:textId="77777777" w:rsidTr="000A1A60">
        <w:trPr>
          <w:trHeight w:val="295"/>
        </w:trPr>
        <w:tc>
          <w:tcPr>
            <w:tcW w:w="2520" w:type="dxa"/>
            <w:tcBorders>
              <w:top w:val="nil"/>
              <w:bottom w:val="single" w:sz="4" w:space="0" w:color="auto"/>
            </w:tcBorders>
            <w:shd w:val="clear" w:color="auto" w:fill="auto"/>
          </w:tcPr>
          <w:p w14:paraId="795A242A" w14:textId="77777777" w:rsidR="009B24BF" w:rsidRPr="00AF022B" w:rsidRDefault="009B24B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122A4C6E" w14:textId="77777777" w:rsidR="009B24BF" w:rsidRPr="00AF022B" w:rsidRDefault="009B24BF" w:rsidP="000A1A60">
            <w:pPr>
              <w:pStyle w:val="DHHSbody"/>
            </w:pPr>
            <w:r w:rsidRPr="00AF022B">
              <w:t xml:space="preserve">Only report for </w:t>
            </w:r>
            <w:r>
              <w:t>g</w:t>
            </w:r>
            <w:r w:rsidRPr="00AF022B">
              <w:t>roup contacts.</w:t>
            </w:r>
          </w:p>
          <w:p w14:paraId="7BC2E476" w14:textId="77777777" w:rsidR="009B24BF" w:rsidRPr="00AF022B" w:rsidRDefault="009B24BF" w:rsidP="000A1A60">
            <w:pPr>
              <w:pStyle w:val="DHHSbody"/>
            </w:pPr>
            <w:r w:rsidRPr="00AF022B">
              <w:t>This should not include family members that have come along to support the client/potential client, unless they are also being serviced as a client.</w:t>
            </w:r>
          </w:p>
          <w:p w14:paraId="7EC36E29" w14:textId="77777777" w:rsidR="009B24BF" w:rsidRPr="00AF022B" w:rsidRDefault="009B24BF" w:rsidP="000A1A60">
            <w:pPr>
              <w:pStyle w:val="DHHSbody"/>
            </w:pPr>
            <w:r>
              <w:t>Use</w:t>
            </w:r>
            <w:r w:rsidRPr="00AF022B">
              <w:t xml:space="preserve"> null when C</w:t>
            </w:r>
            <w:r w:rsidRPr="00AF022B">
              <w:rPr>
                <w:rFonts w:ascii="Helv" w:hAnsi="Helv" w:cs="Helv"/>
                <w:color w:val="000000"/>
                <w:lang w:eastAsia="en-AU"/>
              </w:rPr>
              <w:t>ontact Type is NOT “Group”</w:t>
            </w:r>
          </w:p>
        </w:tc>
      </w:tr>
      <w:tr w:rsidR="009B24BF" w:rsidRPr="00AF022B" w14:paraId="56125240" w14:textId="77777777" w:rsidTr="000A1A60">
        <w:trPr>
          <w:trHeight w:val="294"/>
        </w:trPr>
        <w:tc>
          <w:tcPr>
            <w:tcW w:w="9720" w:type="dxa"/>
            <w:gridSpan w:val="4"/>
            <w:tcBorders>
              <w:top w:val="single" w:sz="4" w:space="0" w:color="auto"/>
            </w:tcBorders>
            <w:shd w:val="clear" w:color="auto" w:fill="auto"/>
          </w:tcPr>
          <w:p w14:paraId="2ACB5897" w14:textId="77777777" w:rsidR="009B24BF" w:rsidRPr="00AF022B" w:rsidRDefault="009B24BF" w:rsidP="000A1A60">
            <w:pPr>
              <w:pStyle w:val="IMSTemplateSectionHeading"/>
            </w:pPr>
            <w:r w:rsidRPr="00AF022B">
              <w:t>Source and reference attributes</w:t>
            </w:r>
          </w:p>
        </w:tc>
      </w:tr>
      <w:tr w:rsidR="009B24BF" w:rsidRPr="00AF022B" w14:paraId="3AC6E148" w14:textId="77777777" w:rsidTr="000A1A60">
        <w:trPr>
          <w:trHeight w:val="295"/>
        </w:trPr>
        <w:tc>
          <w:tcPr>
            <w:tcW w:w="2520" w:type="dxa"/>
            <w:shd w:val="clear" w:color="auto" w:fill="auto"/>
          </w:tcPr>
          <w:p w14:paraId="17EA4056" w14:textId="77777777" w:rsidR="009B24BF" w:rsidRPr="00AF022B" w:rsidRDefault="009B24BF" w:rsidP="000A1A60">
            <w:pPr>
              <w:pStyle w:val="IMSTemplateelementheadings"/>
            </w:pPr>
            <w:r w:rsidRPr="00AF022B">
              <w:t>Definition source</w:t>
            </w:r>
          </w:p>
        </w:tc>
        <w:tc>
          <w:tcPr>
            <w:tcW w:w="7200" w:type="dxa"/>
            <w:gridSpan w:val="3"/>
            <w:shd w:val="clear" w:color="auto" w:fill="auto"/>
          </w:tcPr>
          <w:p w14:paraId="10B2E9FA" w14:textId="77777777" w:rsidR="009B24BF" w:rsidRPr="00AF022B" w:rsidRDefault="009B24BF" w:rsidP="000A1A60">
            <w:pPr>
              <w:pStyle w:val="DHHSbody"/>
            </w:pPr>
            <w:r>
              <w:t>Department of Health</w:t>
            </w:r>
          </w:p>
        </w:tc>
      </w:tr>
      <w:tr w:rsidR="009B24BF" w:rsidRPr="00AF022B" w14:paraId="5131D8D3" w14:textId="77777777" w:rsidTr="000A1A60">
        <w:trPr>
          <w:trHeight w:val="295"/>
        </w:trPr>
        <w:tc>
          <w:tcPr>
            <w:tcW w:w="2520" w:type="dxa"/>
            <w:shd w:val="clear" w:color="auto" w:fill="auto"/>
          </w:tcPr>
          <w:p w14:paraId="7ABD493D" w14:textId="77777777" w:rsidR="009B24BF" w:rsidRPr="00AF022B" w:rsidRDefault="009B24BF" w:rsidP="000A1A60">
            <w:pPr>
              <w:pStyle w:val="IMSTemplateelementheadings"/>
            </w:pPr>
            <w:r w:rsidRPr="00AF022B">
              <w:t>Definition source identifier</w:t>
            </w:r>
          </w:p>
        </w:tc>
        <w:tc>
          <w:tcPr>
            <w:tcW w:w="7200" w:type="dxa"/>
            <w:gridSpan w:val="3"/>
            <w:shd w:val="clear" w:color="auto" w:fill="auto"/>
          </w:tcPr>
          <w:p w14:paraId="4AAFB14E" w14:textId="77777777" w:rsidR="009B24BF" w:rsidRPr="00AF022B" w:rsidRDefault="009B24BF" w:rsidP="000A1A60">
            <w:pPr>
              <w:autoSpaceDE w:val="0"/>
              <w:autoSpaceDN w:val="0"/>
              <w:adjustRightInd w:val="0"/>
            </w:pPr>
          </w:p>
        </w:tc>
      </w:tr>
      <w:tr w:rsidR="009B24BF" w:rsidRPr="00AF022B" w14:paraId="1AE77BF2" w14:textId="77777777" w:rsidTr="000A1A60">
        <w:trPr>
          <w:trHeight w:val="295"/>
        </w:trPr>
        <w:tc>
          <w:tcPr>
            <w:tcW w:w="2520" w:type="dxa"/>
            <w:tcBorders>
              <w:bottom w:val="nil"/>
            </w:tcBorders>
            <w:shd w:val="clear" w:color="auto" w:fill="auto"/>
          </w:tcPr>
          <w:p w14:paraId="0057E82E" w14:textId="77777777" w:rsidR="009B24BF" w:rsidRPr="00AF022B" w:rsidRDefault="009B24BF" w:rsidP="000A1A60">
            <w:pPr>
              <w:pStyle w:val="IMSTemplateelementheadings"/>
            </w:pPr>
            <w:r w:rsidRPr="00AF022B">
              <w:t>Value domain source</w:t>
            </w:r>
          </w:p>
        </w:tc>
        <w:tc>
          <w:tcPr>
            <w:tcW w:w="7200" w:type="dxa"/>
            <w:gridSpan w:val="3"/>
            <w:tcBorders>
              <w:bottom w:val="nil"/>
            </w:tcBorders>
            <w:shd w:val="clear" w:color="auto" w:fill="auto"/>
          </w:tcPr>
          <w:p w14:paraId="4772D1CD" w14:textId="77777777" w:rsidR="009B24BF" w:rsidRPr="00AF022B" w:rsidRDefault="009B24BF" w:rsidP="000A1A60">
            <w:pPr>
              <w:pStyle w:val="IMSTemplatecontent"/>
            </w:pPr>
          </w:p>
        </w:tc>
      </w:tr>
      <w:tr w:rsidR="009B24BF" w:rsidRPr="00AF022B" w14:paraId="077E8A0D" w14:textId="77777777" w:rsidTr="000A1A60">
        <w:trPr>
          <w:trHeight w:val="295"/>
        </w:trPr>
        <w:tc>
          <w:tcPr>
            <w:tcW w:w="2520" w:type="dxa"/>
            <w:tcBorders>
              <w:top w:val="nil"/>
              <w:bottom w:val="single" w:sz="4" w:space="0" w:color="auto"/>
            </w:tcBorders>
            <w:shd w:val="clear" w:color="auto" w:fill="auto"/>
          </w:tcPr>
          <w:p w14:paraId="3D8AA5F1" w14:textId="77777777" w:rsidR="009B24BF" w:rsidRPr="00AF022B" w:rsidRDefault="009B24B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0B0CDCC8" w14:textId="77777777" w:rsidR="009B24BF" w:rsidRPr="00AF022B" w:rsidRDefault="009B24BF" w:rsidP="000A1A60">
            <w:pPr>
              <w:pStyle w:val="IMSTemplatecontent"/>
            </w:pPr>
          </w:p>
        </w:tc>
      </w:tr>
      <w:tr w:rsidR="009B24BF" w:rsidRPr="00AF022B" w14:paraId="5E33561F" w14:textId="77777777" w:rsidTr="000A1A60">
        <w:trPr>
          <w:trHeight w:val="295"/>
        </w:trPr>
        <w:tc>
          <w:tcPr>
            <w:tcW w:w="9720" w:type="dxa"/>
            <w:gridSpan w:val="4"/>
            <w:tcBorders>
              <w:top w:val="single" w:sz="4" w:space="0" w:color="auto"/>
            </w:tcBorders>
            <w:shd w:val="clear" w:color="auto" w:fill="auto"/>
          </w:tcPr>
          <w:p w14:paraId="1C82BA57" w14:textId="77777777" w:rsidR="009B24BF" w:rsidRPr="00AF022B" w:rsidRDefault="009B24BF" w:rsidP="000A1A60">
            <w:pPr>
              <w:pStyle w:val="IMSTemplateSectionHeading"/>
            </w:pPr>
            <w:r w:rsidRPr="00AF022B">
              <w:t>Relational attributes</w:t>
            </w:r>
          </w:p>
        </w:tc>
      </w:tr>
      <w:tr w:rsidR="009B24BF" w:rsidRPr="00AF022B" w14:paraId="234AA226" w14:textId="77777777" w:rsidTr="000A1A60">
        <w:trPr>
          <w:trHeight w:val="294"/>
        </w:trPr>
        <w:tc>
          <w:tcPr>
            <w:tcW w:w="2520" w:type="dxa"/>
            <w:shd w:val="clear" w:color="auto" w:fill="auto"/>
          </w:tcPr>
          <w:p w14:paraId="727BDE24" w14:textId="77777777" w:rsidR="009B24BF" w:rsidRPr="00AF022B" w:rsidRDefault="009B24BF" w:rsidP="000A1A60">
            <w:pPr>
              <w:pStyle w:val="IMSTemplateelementheadings"/>
            </w:pPr>
            <w:r w:rsidRPr="00AF022B">
              <w:t>Related concepts</w:t>
            </w:r>
          </w:p>
        </w:tc>
        <w:tc>
          <w:tcPr>
            <w:tcW w:w="7200" w:type="dxa"/>
            <w:gridSpan w:val="3"/>
            <w:shd w:val="clear" w:color="auto" w:fill="auto"/>
          </w:tcPr>
          <w:p w14:paraId="15060716" w14:textId="77777777" w:rsidR="009B24BF" w:rsidRPr="00AF022B" w:rsidRDefault="009B24BF" w:rsidP="000A1A60">
            <w:pPr>
              <w:pStyle w:val="DHHSbody"/>
            </w:pPr>
            <w:r w:rsidRPr="00AF022B">
              <w:t>Contact</w:t>
            </w:r>
          </w:p>
        </w:tc>
      </w:tr>
      <w:tr w:rsidR="009B24BF" w:rsidRPr="00AF022B" w14:paraId="15EAB006" w14:textId="77777777" w:rsidTr="000A1A60">
        <w:trPr>
          <w:cantSplit/>
          <w:trHeight w:val="295"/>
        </w:trPr>
        <w:tc>
          <w:tcPr>
            <w:tcW w:w="2520" w:type="dxa"/>
            <w:shd w:val="clear" w:color="auto" w:fill="auto"/>
          </w:tcPr>
          <w:p w14:paraId="013B4667" w14:textId="77777777" w:rsidR="009B24BF" w:rsidRPr="00AF022B" w:rsidRDefault="009B24BF" w:rsidP="000A1A60">
            <w:pPr>
              <w:pStyle w:val="IMSTemplateelementheadings"/>
            </w:pPr>
            <w:r w:rsidRPr="00AF022B">
              <w:t>Related data elements</w:t>
            </w:r>
          </w:p>
        </w:tc>
        <w:tc>
          <w:tcPr>
            <w:tcW w:w="7200" w:type="dxa"/>
            <w:gridSpan w:val="3"/>
            <w:shd w:val="clear" w:color="auto" w:fill="auto"/>
          </w:tcPr>
          <w:p w14:paraId="5A08928A" w14:textId="77777777" w:rsidR="009B24BF" w:rsidRPr="00AF022B" w:rsidRDefault="009B24BF" w:rsidP="000A1A60">
            <w:pPr>
              <w:pStyle w:val="DHHSbody"/>
            </w:pPr>
            <w:r w:rsidRPr="00AF022B">
              <w:t>Contact-contact type</w:t>
            </w:r>
          </w:p>
        </w:tc>
      </w:tr>
      <w:tr w:rsidR="009B24BF" w:rsidRPr="00AF022B" w14:paraId="14A6880C" w14:textId="77777777" w:rsidTr="000A1A60">
        <w:trPr>
          <w:trHeight w:val="294"/>
        </w:trPr>
        <w:tc>
          <w:tcPr>
            <w:tcW w:w="2520" w:type="dxa"/>
            <w:shd w:val="clear" w:color="auto" w:fill="auto"/>
          </w:tcPr>
          <w:p w14:paraId="676F86BB" w14:textId="77777777" w:rsidR="009B24BF" w:rsidRPr="00AF022B" w:rsidRDefault="009B24BF" w:rsidP="000A1A60">
            <w:pPr>
              <w:pStyle w:val="IMSTemplateelementheadings"/>
            </w:pPr>
          </w:p>
        </w:tc>
        <w:tc>
          <w:tcPr>
            <w:tcW w:w="7200" w:type="dxa"/>
            <w:gridSpan w:val="3"/>
            <w:shd w:val="clear" w:color="auto" w:fill="auto"/>
          </w:tcPr>
          <w:p w14:paraId="3C90A8BF" w14:textId="77777777" w:rsidR="009B24BF" w:rsidRPr="00AF022B" w:rsidRDefault="009B24BF" w:rsidP="000A1A60">
            <w:pPr>
              <w:pStyle w:val="DHHSbody"/>
            </w:pPr>
            <w:r w:rsidRPr="00AF022B">
              <w:t>Contact-number facilitators present</w:t>
            </w:r>
          </w:p>
        </w:tc>
      </w:tr>
      <w:tr w:rsidR="009B24BF" w:rsidRPr="00AF022B" w14:paraId="3951942F" w14:textId="77777777" w:rsidTr="000A1A60">
        <w:trPr>
          <w:trHeight w:val="294"/>
        </w:trPr>
        <w:tc>
          <w:tcPr>
            <w:tcW w:w="2520" w:type="dxa"/>
            <w:shd w:val="clear" w:color="auto" w:fill="auto"/>
          </w:tcPr>
          <w:p w14:paraId="53BDF3F9" w14:textId="77777777" w:rsidR="009B24BF" w:rsidRPr="00AF022B" w:rsidRDefault="009B24BF" w:rsidP="000A1A60">
            <w:pPr>
              <w:pStyle w:val="IMSTemplateelementheadings"/>
            </w:pPr>
            <w:r w:rsidRPr="00AF022B">
              <w:t>Edit/validation rules</w:t>
            </w:r>
          </w:p>
        </w:tc>
        <w:tc>
          <w:tcPr>
            <w:tcW w:w="7200" w:type="dxa"/>
            <w:gridSpan w:val="3"/>
            <w:shd w:val="clear" w:color="auto" w:fill="auto"/>
          </w:tcPr>
          <w:p w14:paraId="39457977" w14:textId="77777777" w:rsidR="009B24BF" w:rsidRPr="00AF022B" w:rsidRDefault="009B24BF" w:rsidP="000A1A60">
            <w:pPr>
              <w:pStyle w:val="DHHSbody"/>
            </w:pPr>
            <w:r>
              <w:t>AOD</w:t>
            </w:r>
            <w:r w:rsidRPr="00AF022B">
              <w:t>26 group contact with less than two service recipients</w:t>
            </w:r>
          </w:p>
        </w:tc>
      </w:tr>
      <w:tr w:rsidR="009B24BF" w:rsidRPr="00AF022B" w14:paraId="030C252C" w14:textId="77777777" w:rsidTr="000A1A60">
        <w:trPr>
          <w:trHeight w:val="294"/>
        </w:trPr>
        <w:tc>
          <w:tcPr>
            <w:tcW w:w="2520" w:type="dxa"/>
            <w:tcBorders>
              <w:bottom w:val="single" w:sz="4" w:space="0" w:color="auto"/>
            </w:tcBorders>
            <w:shd w:val="clear" w:color="auto" w:fill="auto"/>
          </w:tcPr>
          <w:p w14:paraId="09AEB3A2" w14:textId="77777777" w:rsidR="009B24BF" w:rsidRPr="00AF022B" w:rsidRDefault="009B24BF" w:rsidP="000A1A60">
            <w:pPr>
              <w:pStyle w:val="IMSTemplateelementheadings"/>
            </w:pPr>
          </w:p>
        </w:tc>
        <w:tc>
          <w:tcPr>
            <w:tcW w:w="7200" w:type="dxa"/>
            <w:gridSpan w:val="3"/>
            <w:tcBorders>
              <w:bottom w:val="single" w:sz="4" w:space="0" w:color="auto"/>
            </w:tcBorders>
            <w:shd w:val="clear" w:color="auto" w:fill="auto"/>
          </w:tcPr>
          <w:p w14:paraId="0E2DF830" w14:textId="77777777" w:rsidR="009B24BF" w:rsidRPr="00AF022B" w:rsidRDefault="009B24BF" w:rsidP="000A1A60">
            <w:pPr>
              <w:pStyle w:val="DHHSbody"/>
              <w:tabs>
                <w:tab w:val="left" w:pos="1766"/>
              </w:tabs>
            </w:pPr>
            <w:r>
              <w:t>AOD</w:t>
            </w:r>
            <w:r w:rsidRPr="00AF022B">
              <w:t>131 number of service recipients reported for individual contact</w:t>
            </w:r>
            <w:r w:rsidRPr="00AF022B" w:rsidDel="00945515">
              <w:t xml:space="preserve"> </w:t>
            </w:r>
          </w:p>
          <w:p w14:paraId="149714F8" w14:textId="77777777" w:rsidR="009B24BF" w:rsidRPr="00AF022B" w:rsidRDefault="009B24BF" w:rsidP="000A1A60">
            <w:pPr>
              <w:pStyle w:val="DHHSbody"/>
              <w:tabs>
                <w:tab w:val="left" w:pos="1766"/>
              </w:tabs>
            </w:pPr>
            <w:r>
              <w:t>AOD</w:t>
            </w:r>
            <w:r w:rsidRPr="00AF022B">
              <w:t xml:space="preserve">132 </w:t>
            </w:r>
            <w:r>
              <w:t>i</w:t>
            </w:r>
            <w:r w:rsidRPr="00AF022B">
              <w:t>nvalid number of attendees</w:t>
            </w:r>
          </w:p>
        </w:tc>
      </w:tr>
      <w:tr w:rsidR="009B24BF" w:rsidRPr="00AF022B" w14:paraId="0149142F" w14:textId="77777777" w:rsidTr="000A1A60">
        <w:trPr>
          <w:trHeight w:val="294"/>
        </w:trPr>
        <w:tc>
          <w:tcPr>
            <w:tcW w:w="2520" w:type="dxa"/>
            <w:tcBorders>
              <w:top w:val="single" w:sz="4" w:space="0" w:color="auto"/>
              <w:bottom w:val="nil"/>
            </w:tcBorders>
            <w:shd w:val="clear" w:color="auto" w:fill="auto"/>
          </w:tcPr>
          <w:p w14:paraId="03FAA982" w14:textId="77777777" w:rsidR="009B24BF" w:rsidRPr="00AF022B" w:rsidRDefault="009B24B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42458D43" w14:textId="77777777" w:rsidR="009B24BF" w:rsidRPr="00AF022B" w:rsidRDefault="009B24BF" w:rsidP="000A1A60">
            <w:pPr>
              <w:pStyle w:val="DHHSbody"/>
            </w:pPr>
          </w:p>
        </w:tc>
      </w:tr>
    </w:tbl>
    <w:p w14:paraId="12F763EC" w14:textId="37C10B82" w:rsidR="00284350" w:rsidRDefault="00284350" w:rsidP="009F7899">
      <w:pPr>
        <w:pStyle w:val="DHHSbody"/>
      </w:pPr>
    </w:p>
    <w:p w14:paraId="03E34B9A" w14:textId="41D81076" w:rsidR="00284350" w:rsidRDefault="00284350" w:rsidP="009F7899">
      <w:pPr>
        <w:pStyle w:val="DHHSbody"/>
      </w:pPr>
    </w:p>
    <w:p w14:paraId="22337C36" w14:textId="0DF0260A" w:rsidR="00BB734C" w:rsidRDefault="00BB734C" w:rsidP="00BB734C">
      <w:pPr>
        <w:pStyle w:val="Heading2"/>
      </w:pPr>
      <w:bookmarkStart w:id="871" w:name="_Toc136265139"/>
      <w:r>
        <w:lastRenderedPageBreak/>
        <w:t>5.3</w:t>
      </w:r>
      <w:r>
        <w:tab/>
        <w:t>Drug Concern</w:t>
      </w:r>
      <w:bookmarkEnd w:id="871"/>
    </w:p>
    <w:p w14:paraId="66451D5C" w14:textId="02AE3C77" w:rsidR="00BB734C" w:rsidRPr="00AF022B" w:rsidRDefault="00BB734C" w:rsidP="00BB734C">
      <w:pPr>
        <w:pStyle w:val="DHHSbody"/>
      </w:pPr>
      <w:r w:rsidRPr="00AF022B">
        <w:t>Drugs of concern should only be reported when related to the client’s own alcohol and drug use. W</w:t>
      </w:r>
      <w:r w:rsidRPr="00AF022B">
        <w:rPr>
          <w:rFonts w:cs="Arial"/>
        </w:rPr>
        <w:t xml:space="preserve">hen the Drug Concern </w:t>
      </w:r>
      <w:r w:rsidR="001D5A43" w:rsidRPr="009B616E">
        <w:rPr>
          <w:rFonts w:cs="Arial"/>
        </w:rPr>
        <w:t>entity (</w:t>
      </w:r>
      <w:r w:rsidRPr="00AF022B">
        <w:rPr>
          <w:rFonts w:cs="Arial"/>
        </w:rPr>
        <w:t xml:space="preserve">group of attributes </w:t>
      </w:r>
      <w:r w:rsidR="00F62B35" w:rsidRPr="009B616E">
        <w:rPr>
          <w:rFonts w:cs="Arial"/>
        </w:rPr>
        <w:t>below)</w:t>
      </w:r>
      <w:r w:rsidR="00F62B35">
        <w:rPr>
          <w:rFonts w:cs="Arial"/>
        </w:rPr>
        <w:t xml:space="preserve"> </w:t>
      </w:r>
      <w:r w:rsidRPr="00AF022B">
        <w:rPr>
          <w:rFonts w:cs="Arial"/>
        </w:rPr>
        <w:t xml:space="preserve">is reported, every attribute is mandatory. Refer to </w:t>
      </w:r>
      <w:r>
        <w:rPr>
          <w:rFonts w:cs="Arial"/>
        </w:rPr>
        <w:t>S</w:t>
      </w:r>
      <w:r w:rsidRPr="00AF022B">
        <w:rPr>
          <w:rFonts w:cs="Arial"/>
        </w:rPr>
        <w:t>ection 4.2.3 Drug of concern for more detail.</w:t>
      </w:r>
    </w:p>
    <w:p w14:paraId="7BF411CA" w14:textId="75E36F79" w:rsidR="00BB734C" w:rsidRPr="00AF022B" w:rsidRDefault="00BB734C" w:rsidP="00BB734C">
      <w:pPr>
        <w:pStyle w:val="Heading3"/>
      </w:pPr>
      <w:bookmarkStart w:id="872" w:name="_Toc525122730"/>
      <w:bookmarkStart w:id="873" w:name="_Toc69734945"/>
      <w:bookmarkStart w:id="874" w:name="_Toc136265140"/>
      <w:r>
        <w:t xml:space="preserve">5.3.1 </w:t>
      </w:r>
      <w:r w:rsidRPr="00AF022B">
        <w:t>Drug Concern—date last use—DDMMYYYY</w:t>
      </w:r>
      <w:bookmarkEnd w:id="872"/>
      <w:bookmarkEnd w:id="873"/>
      <w:bookmarkEnd w:id="87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BB734C" w:rsidRPr="00AF022B" w14:paraId="172E02EA" w14:textId="77777777" w:rsidTr="000A1A60">
        <w:trPr>
          <w:trHeight w:val="295"/>
        </w:trPr>
        <w:tc>
          <w:tcPr>
            <w:tcW w:w="9720" w:type="dxa"/>
            <w:gridSpan w:val="4"/>
            <w:tcBorders>
              <w:top w:val="single" w:sz="4" w:space="0" w:color="auto"/>
              <w:bottom w:val="nil"/>
            </w:tcBorders>
            <w:shd w:val="clear" w:color="auto" w:fill="auto"/>
          </w:tcPr>
          <w:p w14:paraId="5D5B6B3E" w14:textId="77777777" w:rsidR="00BB734C" w:rsidRPr="00AF022B" w:rsidRDefault="00BB734C" w:rsidP="000A1A60">
            <w:pPr>
              <w:pStyle w:val="IMSTemplateSectionHeading"/>
            </w:pPr>
            <w:r w:rsidRPr="00AF022B">
              <w:t>Identifying and definitional attributes</w:t>
            </w:r>
          </w:p>
        </w:tc>
      </w:tr>
      <w:tr w:rsidR="00BB734C" w:rsidRPr="00AF022B" w14:paraId="4A911333" w14:textId="77777777" w:rsidTr="000A1A60">
        <w:trPr>
          <w:trHeight w:val="294"/>
        </w:trPr>
        <w:tc>
          <w:tcPr>
            <w:tcW w:w="2520" w:type="dxa"/>
            <w:tcBorders>
              <w:top w:val="nil"/>
              <w:bottom w:val="single" w:sz="4" w:space="0" w:color="auto"/>
            </w:tcBorders>
            <w:shd w:val="clear" w:color="auto" w:fill="auto"/>
          </w:tcPr>
          <w:p w14:paraId="5B32993B" w14:textId="77777777" w:rsidR="00BB734C" w:rsidRPr="00AF022B" w:rsidRDefault="00BB734C"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F2D5E8D" w14:textId="77777777" w:rsidR="00BB734C" w:rsidRPr="00AF022B" w:rsidRDefault="00BB734C" w:rsidP="000A1A60">
            <w:pPr>
              <w:pStyle w:val="DHHSbody"/>
            </w:pPr>
            <w:r w:rsidRPr="00AF022B">
              <w:t>The date on which a client last used the drug of concern</w:t>
            </w:r>
          </w:p>
        </w:tc>
      </w:tr>
      <w:tr w:rsidR="00BB734C" w:rsidRPr="00AF022B" w14:paraId="513DCCAA" w14:textId="77777777" w:rsidTr="000A1A60">
        <w:trPr>
          <w:trHeight w:val="295"/>
        </w:trPr>
        <w:tc>
          <w:tcPr>
            <w:tcW w:w="9720" w:type="dxa"/>
            <w:gridSpan w:val="4"/>
            <w:tcBorders>
              <w:top w:val="single" w:sz="4" w:space="0" w:color="auto"/>
            </w:tcBorders>
            <w:shd w:val="clear" w:color="auto" w:fill="auto"/>
          </w:tcPr>
          <w:p w14:paraId="3A9A6C69" w14:textId="77777777" w:rsidR="00BB734C" w:rsidRPr="00AF022B" w:rsidRDefault="00BB734C" w:rsidP="000A1A60">
            <w:pPr>
              <w:pStyle w:val="IMSTemplateMainSectionHeading"/>
            </w:pPr>
            <w:r w:rsidRPr="00AF022B">
              <w:t>Value domain attributes</w:t>
            </w:r>
          </w:p>
        </w:tc>
      </w:tr>
      <w:tr w:rsidR="00BB734C" w:rsidRPr="00AF022B" w14:paraId="44E2197F" w14:textId="77777777" w:rsidTr="000A1A60">
        <w:trPr>
          <w:cantSplit/>
          <w:trHeight w:val="295"/>
        </w:trPr>
        <w:tc>
          <w:tcPr>
            <w:tcW w:w="9720" w:type="dxa"/>
            <w:gridSpan w:val="4"/>
            <w:shd w:val="clear" w:color="auto" w:fill="auto"/>
          </w:tcPr>
          <w:p w14:paraId="4AE16B67" w14:textId="77777777" w:rsidR="00BB734C" w:rsidRPr="00AF022B" w:rsidRDefault="00BB734C" w:rsidP="000A1A60">
            <w:pPr>
              <w:pStyle w:val="IMSTemplateSectionHeading"/>
            </w:pPr>
            <w:r w:rsidRPr="00AF022B">
              <w:t>Representational attributes</w:t>
            </w:r>
          </w:p>
        </w:tc>
      </w:tr>
      <w:tr w:rsidR="00BB734C" w:rsidRPr="00AF022B" w14:paraId="2076358A" w14:textId="77777777" w:rsidTr="000A1A60">
        <w:trPr>
          <w:trHeight w:val="295"/>
        </w:trPr>
        <w:tc>
          <w:tcPr>
            <w:tcW w:w="2520" w:type="dxa"/>
            <w:shd w:val="clear" w:color="auto" w:fill="auto"/>
          </w:tcPr>
          <w:p w14:paraId="30F8F720" w14:textId="77777777" w:rsidR="00BB734C" w:rsidRPr="00AF022B" w:rsidRDefault="00BB734C" w:rsidP="000A1A60">
            <w:pPr>
              <w:pStyle w:val="IMSTemplateelementheadings"/>
            </w:pPr>
            <w:r w:rsidRPr="00AF022B">
              <w:t>Representation class</w:t>
            </w:r>
          </w:p>
        </w:tc>
        <w:tc>
          <w:tcPr>
            <w:tcW w:w="1800" w:type="dxa"/>
            <w:shd w:val="clear" w:color="auto" w:fill="auto"/>
          </w:tcPr>
          <w:p w14:paraId="5A2D663B" w14:textId="77777777" w:rsidR="00BB734C" w:rsidRPr="00AF022B" w:rsidRDefault="00BB734C" w:rsidP="000A1A60">
            <w:pPr>
              <w:pStyle w:val="DHHSbody"/>
            </w:pPr>
            <w:r w:rsidRPr="00AF022B">
              <w:t>Date</w:t>
            </w:r>
          </w:p>
        </w:tc>
        <w:tc>
          <w:tcPr>
            <w:tcW w:w="2880" w:type="dxa"/>
            <w:shd w:val="clear" w:color="auto" w:fill="auto"/>
          </w:tcPr>
          <w:p w14:paraId="1AB7DCF2" w14:textId="77777777" w:rsidR="00BB734C" w:rsidRPr="00AF022B" w:rsidRDefault="00BB734C" w:rsidP="000A1A60">
            <w:pPr>
              <w:pStyle w:val="IMSTemplateelementheadings"/>
            </w:pPr>
            <w:r w:rsidRPr="00AF022B">
              <w:t>Data type</w:t>
            </w:r>
          </w:p>
        </w:tc>
        <w:tc>
          <w:tcPr>
            <w:tcW w:w="2520" w:type="dxa"/>
            <w:shd w:val="clear" w:color="auto" w:fill="auto"/>
          </w:tcPr>
          <w:p w14:paraId="1AA3FEE4" w14:textId="77777777" w:rsidR="00BB734C" w:rsidRPr="00AF022B" w:rsidRDefault="00BB734C" w:rsidP="000A1A60">
            <w:pPr>
              <w:pStyle w:val="DHHSbody"/>
            </w:pPr>
            <w:r w:rsidRPr="00AF022B">
              <w:t>Date/time</w:t>
            </w:r>
          </w:p>
        </w:tc>
      </w:tr>
      <w:tr w:rsidR="00BB734C" w:rsidRPr="00AF022B" w14:paraId="228F5F97" w14:textId="77777777" w:rsidTr="000A1A60">
        <w:trPr>
          <w:trHeight w:val="295"/>
        </w:trPr>
        <w:tc>
          <w:tcPr>
            <w:tcW w:w="2520" w:type="dxa"/>
            <w:tcBorders>
              <w:bottom w:val="nil"/>
            </w:tcBorders>
            <w:shd w:val="clear" w:color="auto" w:fill="auto"/>
          </w:tcPr>
          <w:p w14:paraId="71F0B843" w14:textId="77777777" w:rsidR="00BB734C" w:rsidRPr="00AF022B" w:rsidRDefault="00BB734C" w:rsidP="000A1A60">
            <w:pPr>
              <w:pStyle w:val="IMSTemplateelementheadings"/>
            </w:pPr>
            <w:r w:rsidRPr="00AF022B">
              <w:t>Format</w:t>
            </w:r>
          </w:p>
        </w:tc>
        <w:tc>
          <w:tcPr>
            <w:tcW w:w="1800" w:type="dxa"/>
            <w:tcBorders>
              <w:bottom w:val="nil"/>
            </w:tcBorders>
            <w:shd w:val="clear" w:color="auto" w:fill="auto"/>
          </w:tcPr>
          <w:p w14:paraId="3AD9C6F8" w14:textId="77777777" w:rsidR="00BB734C" w:rsidRPr="00AF022B" w:rsidRDefault="00BB734C" w:rsidP="000A1A60">
            <w:pPr>
              <w:pStyle w:val="DHHSbody"/>
            </w:pPr>
            <w:r w:rsidRPr="00AF022B">
              <w:t>DDMMYYYY</w:t>
            </w:r>
          </w:p>
        </w:tc>
        <w:tc>
          <w:tcPr>
            <w:tcW w:w="2880" w:type="dxa"/>
            <w:tcBorders>
              <w:bottom w:val="nil"/>
            </w:tcBorders>
            <w:shd w:val="clear" w:color="auto" w:fill="auto"/>
          </w:tcPr>
          <w:p w14:paraId="4FB2EFD6" w14:textId="77777777" w:rsidR="00BB734C" w:rsidRPr="00AF022B" w:rsidRDefault="00BB734C" w:rsidP="000A1A60">
            <w:pPr>
              <w:pStyle w:val="IMSTemplateelementheadings"/>
            </w:pPr>
            <w:r w:rsidRPr="00AF022B">
              <w:t>Maximum character length</w:t>
            </w:r>
          </w:p>
        </w:tc>
        <w:tc>
          <w:tcPr>
            <w:tcW w:w="2520" w:type="dxa"/>
            <w:tcBorders>
              <w:bottom w:val="nil"/>
            </w:tcBorders>
            <w:shd w:val="clear" w:color="auto" w:fill="auto"/>
          </w:tcPr>
          <w:p w14:paraId="1EA7B31F" w14:textId="77777777" w:rsidR="00BB734C" w:rsidRPr="00AF022B" w:rsidRDefault="00BB734C" w:rsidP="000A1A60">
            <w:pPr>
              <w:pStyle w:val="DHHSbody"/>
            </w:pPr>
            <w:r w:rsidRPr="00AF022B">
              <w:t>8</w:t>
            </w:r>
          </w:p>
        </w:tc>
      </w:tr>
      <w:tr w:rsidR="00BB734C" w:rsidRPr="00AF022B" w14:paraId="148B6D7D" w14:textId="77777777" w:rsidTr="000A1A60">
        <w:trPr>
          <w:trHeight w:val="295"/>
        </w:trPr>
        <w:tc>
          <w:tcPr>
            <w:tcW w:w="9720" w:type="dxa"/>
            <w:gridSpan w:val="4"/>
            <w:tcBorders>
              <w:top w:val="single" w:sz="4" w:space="0" w:color="auto"/>
            </w:tcBorders>
            <w:shd w:val="clear" w:color="auto" w:fill="auto"/>
          </w:tcPr>
          <w:p w14:paraId="7152E797" w14:textId="77777777" w:rsidR="00BB734C" w:rsidRPr="00AF022B" w:rsidRDefault="00BB734C" w:rsidP="000A1A60">
            <w:pPr>
              <w:pStyle w:val="IMSTemplateMainSectionHeading"/>
            </w:pPr>
            <w:r w:rsidRPr="00AF022B">
              <w:t>Data element attributes</w:t>
            </w:r>
          </w:p>
        </w:tc>
      </w:tr>
      <w:tr w:rsidR="00BB734C" w:rsidRPr="00AF022B" w14:paraId="62375309"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BB734C" w:rsidRPr="00AF022B" w14:paraId="07C7B423" w14:textId="77777777" w:rsidTr="000A1A60">
              <w:trPr>
                <w:trHeight w:val="295"/>
              </w:trPr>
              <w:tc>
                <w:tcPr>
                  <w:tcW w:w="9720" w:type="dxa"/>
                  <w:gridSpan w:val="2"/>
                  <w:tcBorders>
                    <w:top w:val="nil"/>
                  </w:tcBorders>
                  <w:shd w:val="clear" w:color="auto" w:fill="auto"/>
                </w:tcPr>
                <w:p w14:paraId="43F421F6" w14:textId="77777777" w:rsidR="00BB734C" w:rsidRPr="00AF022B" w:rsidRDefault="00BB734C" w:rsidP="000A1A60">
                  <w:pPr>
                    <w:pStyle w:val="IMSTemplateSectionHeading"/>
                  </w:pPr>
                  <w:r w:rsidRPr="00AF022B">
                    <w:t xml:space="preserve">Reporting attributes </w:t>
                  </w:r>
                </w:p>
              </w:tc>
            </w:tr>
            <w:tr w:rsidR="00BB734C" w:rsidRPr="00AF022B" w14:paraId="023FD870" w14:textId="77777777" w:rsidTr="000A1A60">
              <w:trPr>
                <w:trHeight w:val="294"/>
              </w:trPr>
              <w:tc>
                <w:tcPr>
                  <w:tcW w:w="2520" w:type="dxa"/>
                  <w:shd w:val="clear" w:color="auto" w:fill="auto"/>
                </w:tcPr>
                <w:p w14:paraId="1356470F" w14:textId="77777777" w:rsidR="00BB734C" w:rsidRPr="00AF022B" w:rsidRDefault="00BB734C" w:rsidP="000A1A60">
                  <w:pPr>
                    <w:pStyle w:val="IMSTemplateelementheadings"/>
                  </w:pPr>
                  <w:r w:rsidRPr="00AF022B">
                    <w:t>Reporting requirements</w:t>
                  </w:r>
                </w:p>
              </w:tc>
              <w:tc>
                <w:tcPr>
                  <w:tcW w:w="7200" w:type="dxa"/>
                  <w:shd w:val="clear" w:color="auto" w:fill="auto"/>
                </w:tcPr>
                <w:p w14:paraId="6FF0C198" w14:textId="77777777" w:rsidR="00BB734C" w:rsidRPr="00AF022B" w:rsidRDefault="00BB734C" w:rsidP="000A1A60">
                  <w:pPr>
                    <w:pStyle w:val="DHHSbody"/>
                    <w:rPr>
                      <w:sz w:val="18"/>
                    </w:rPr>
                  </w:pPr>
                  <w:r w:rsidRPr="00AF022B">
                    <w:t>Mandatory when drug of concern is related to client’s own alcohol and drug use</w:t>
                  </w:r>
                </w:p>
              </w:tc>
            </w:tr>
          </w:tbl>
          <w:p w14:paraId="665EE9AC" w14:textId="77777777" w:rsidR="00BB734C" w:rsidRPr="00AF022B" w:rsidRDefault="00BB734C" w:rsidP="000A1A60">
            <w:pPr>
              <w:pStyle w:val="IMSTemplateSectionHeading"/>
            </w:pPr>
          </w:p>
        </w:tc>
      </w:tr>
      <w:tr w:rsidR="00BB734C" w:rsidRPr="00AF022B" w14:paraId="711D6C54" w14:textId="77777777" w:rsidTr="000A1A60">
        <w:trPr>
          <w:trHeight w:val="295"/>
        </w:trPr>
        <w:tc>
          <w:tcPr>
            <w:tcW w:w="9720" w:type="dxa"/>
            <w:gridSpan w:val="4"/>
            <w:tcBorders>
              <w:top w:val="nil"/>
              <w:bottom w:val="nil"/>
            </w:tcBorders>
            <w:shd w:val="clear" w:color="auto" w:fill="auto"/>
          </w:tcPr>
          <w:p w14:paraId="7F797228" w14:textId="77777777" w:rsidR="00BB734C" w:rsidRPr="00AF022B" w:rsidRDefault="00BB734C" w:rsidP="000A1A60">
            <w:pPr>
              <w:pStyle w:val="IMSTemplateSectionHeading"/>
            </w:pPr>
            <w:r w:rsidRPr="00AF022B">
              <w:t>Collection and usage attributes</w:t>
            </w:r>
          </w:p>
        </w:tc>
      </w:tr>
      <w:tr w:rsidR="00BB734C" w:rsidRPr="00AF022B" w14:paraId="351F7AC4" w14:textId="77777777" w:rsidTr="000A1A60">
        <w:trPr>
          <w:trHeight w:val="295"/>
        </w:trPr>
        <w:tc>
          <w:tcPr>
            <w:tcW w:w="2520" w:type="dxa"/>
            <w:tcBorders>
              <w:top w:val="nil"/>
              <w:bottom w:val="single" w:sz="4" w:space="0" w:color="auto"/>
            </w:tcBorders>
            <w:shd w:val="clear" w:color="auto" w:fill="auto"/>
          </w:tcPr>
          <w:p w14:paraId="10D1BFD7" w14:textId="77777777" w:rsidR="00BB734C" w:rsidRPr="00AF022B" w:rsidRDefault="00BB734C"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59B94F2E" w14:textId="77777777" w:rsidR="00BB734C" w:rsidRPr="00AF022B" w:rsidRDefault="00BB734C"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r>
              <w:t xml:space="preserve"> </w:t>
            </w:r>
            <w:r w:rsidRPr="00AF022B">
              <w:t>When date of last use is unknown, report as “01011900”.</w:t>
            </w:r>
          </w:p>
        </w:tc>
      </w:tr>
      <w:tr w:rsidR="00BB734C" w:rsidRPr="00AF022B" w14:paraId="3761AE22" w14:textId="77777777" w:rsidTr="000A1A60">
        <w:trPr>
          <w:trHeight w:val="294"/>
        </w:trPr>
        <w:tc>
          <w:tcPr>
            <w:tcW w:w="9720" w:type="dxa"/>
            <w:gridSpan w:val="4"/>
            <w:tcBorders>
              <w:top w:val="single" w:sz="4" w:space="0" w:color="auto"/>
            </w:tcBorders>
            <w:shd w:val="clear" w:color="auto" w:fill="auto"/>
          </w:tcPr>
          <w:p w14:paraId="13B58FFE" w14:textId="77777777" w:rsidR="00BB734C" w:rsidRPr="00AF022B" w:rsidRDefault="00BB734C" w:rsidP="000A1A60">
            <w:pPr>
              <w:pStyle w:val="IMSTemplateSectionHeading"/>
            </w:pPr>
            <w:r w:rsidRPr="00AF022B">
              <w:t>Source and reference attributes</w:t>
            </w:r>
          </w:p>
        </w:tc>
      </w:tr>
      <w:tr w:rsidR="00BB734C" w:rsidRPr="00AF022B" w14:paraId="66D3C608" w14:textId="77777777" w:rsidTr="000A1A60">
        <w:trPr>
          <w:trHeight w:val="295"/>
        </w:trPr>
        <w:tc>
          <w:tcPr>
            <w:tcW w:w="2520" w:type="dxa"/>
            <w:shd w:val="clear" w:color="auto" w:fill="auto"/>
          </w:tcPr>
          <w:p w14:paraId="3962244C" w14:textId="77777777" w:rsidR="00BB734C" w:rsidRPr="00AF022B" w:rsidRDefault="00BB734C" w:rsidP="000A1A60">
            <w:pPr>
              <w:pStyle w:val="IMSTemplateelementheadings"/>
            </w:pPr>
            <w:r w:rsidRPr="00AF022B">
              <w:t>Definition source</w:t>
            </w:r>
          </w:p>
        </w:tc>
        <w:tc>
          <w:tcPr>
            <w:tcW w:w="7200" w:type="dxa"/>
            <w:gridSpan w:val="3"/>
            <w:shd w:val="clear" w:color="auto" w:fill="auto"/>
          </w:tcPr>
          <w:p w14:paraId="05173834" w14:textId="77777777" w:rsidR="00BB734C" w:rsidRPr="00AF022B" w:rsidRDefault="00BB734C" w:rsidP="000A1A60">
            <w:pPr>
              <w:pStyle w:val="DHHSbody"/>
            </w:pPr>
            <w:r w:rsidRPr="00AF022B">
              <w:t>METeOR</w:t>
            </w:r>
          </w:p>
        </w:tc>
      </w:tr>
      <w:tr w:rsidR="00BB734C" w:rsidRPr="00AF022B" w14:paraId="20478F3C" w14:textId="77777777" w:rsidTr="000A1A60">
        <w:trPr>
          <w:trHeight w:val="295"/>
        </w:trPr>
        <w:tc>
          <w:tcPr>
            <w:tcW w:w="2520" w:type="dxa"/>
            <w:shd w:val="clear" w:color="auto" w:fill="auto"/>
          </w:tcPr>
          <w:p w14:paraId="65610203" w14:textId="77777777" w:rsidR="00BB734C" w:rsidRPr="00AF022B" w:rsidRDefault="00BB734C" w:rsidP="000A1A60">
            <w:pPr>
              <w:pStyle w:val="IMSTemplateelementheadings"/>
              <w:rPr>
                <w:b w:val="0"/>
              </w:rPr>
            </w:pPr>
            <w:r w:rsidRPr="00AF022B">
              <w:t>Definition source identifier</w:t>
            </w:r>
          </w:p>
        </w:tc>
        <w:tc>
          <w:tcPr>
            <w:tcW w:w="7200" w:type="dxa"/>
            <w:gridSpan w:val="3"/>
            <w:shd w:val="clear" w:color="auto" w:fill="auto"/>
          </w:tcPr>
          <w:p w14:paraId="55971683" w14:textId="77777777" w:rsidR="00BB734C" w:rsidRPr="00AF022B" w:rsidRDefault="00BB734C" w:rsidP="000A1A60">
            <w:pPr>
              <w:pStyle w:val="DHHSbody"/>
            </w:pPr>
          </w:p>
        </w:tc>
      </w:tr>
      <w:tr w:rsidR="00BB734C" w:rsidRPr="00AF022B" w14:paraId="4BD9B5C1" w14:textId="77777777" w:rsidTr="000A1A60">
        <w:trPr>
          <w:trHeight w:val="295"/>
        </w:trPr>
        <w:tc>
          <w:tcPr>
            <w:tcW w:w="2520" w:type="dxa"/>
            <w:tcBorders>
              <w:bottom w:val="nil"/>
            </w:tcBorders>
            <w:shd w:val="clear" w:color="auto" w:fill="auto"/>
          </w:tcPr>
          <w:p w14:paraId="744EBCFF" w14:textId="77777777" w:rsidR="00BB734C" w:rsidRPr="00AF022B" w:rsidRDefault="00BB734C" w:rsidP="000A1A60">
            <w:pPr>
              <w:pStyle w:val="IMSTemplateelementheadings"/>
            </w:pPr>
            <w:r w:rsidRPr="00AF022B">
              <w:t>Value domain source</w:t>
            </w:r>
          </w:p>
        </w:tc>
        <w:tc>
          <w:tcPr>
            <w:tcW w:w="7200" w:type="dxa"/>
            <w:gridSpan w:val="3"/>
            <w:tcBorders>
              <w:bottom w:val="nil"/>
            </w:tcBorders>
            <w:shd w:val="clear" w:color="auto" w:fill="auto"/>
          </w:tcPr>
          <w:p w14:paraId="0BB5786D" w14:textId="77777777" w:rsidR="00BB734C" w:rsidRPr="00AF022B" w:rsidRDefault="00BB734C" w:rsidP="000A1A60">
            <w:pPr>
              <w:pStyle w:val="DHHSbody"/>
            </w:pPr>
            <w:r w:rsidRPr="00AF022B">
              <w:t>METeOR</w:t>
            </w:r>
          </w:p>
        </w:tc>
      </w:tr>
      <w:tr w:rsidR="00BB734C" w:rsidRPr="00AF022B" w14:paraId="0C33B103" w14:textId="77777777" w:rsidTr="000A1A60">
        <w:trPr>
          <w:trHeight w:val="295"/>
        </w:trPr>
        <w:tc>
          <w:tcPr>
            <w:tcW w:w="2520" w:type="dxa"/>
            <w:tcBorders>
              <w:top w:val="nil"/>
              <w:bottom w:val="single" w:sz="4" w:space="0" w:color="auto"/>
            </w:tcBorders>
            <w:shd w:val="clear" w:color="auto" w:fill="auto"/>
          </w:tcPr>
          <w:p w14:paraId="7A1E83E1" w14:textId="77777777" w:rsidR="00BB734C" w:rsidRPr="00AF022B" w:rsidRDefault="00BB734C"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FB6359C" w14:textId="77777777" w:rsidR="00BB734C" w:rsidRPr="00AF022B" w:rsidRDefault="00F2685E" w:rsidP="000A1A60">
            <w:pPr>
              <w:pStyle w:val="DHHSbody"/>
            </w:pPr>
            <w:hyperlink r:id="rId45" w:history="1">
              <w:r w:rsidR="00BB734C" w:rsidRPr="00AF022B">
                <w:t>Date DDMMYYYY - 270566</w:t>
              </w:r>
            </w:hyperlink>
          </w:p>
        </w:tc>
      </w:tr>
      <w:tr w:rsidR="00BB734C" w:rsidRPr="00AF022B" w14:paraId="32937389" w14:textId="77777777" w:rsidTr="000A1A60">
        <w:trPr>
          <w:trHeight w:val="295"/>
        </w:trPr>
        <w:tc>
          <w:tcPr>
            <w:tcW w:w="9720" w:type="dxa"/>
            <w:gridSpan w:val="4"/>
            <w:tcBorders>
              <w:top w:val="single" w:sz="4" w:space="0" w:color="auto"/>
            </w:tcBorders>
            <w:shd w:val="clear" w:color="auto" w:fill="auto"/>
          </w:tcPr>
          <w:p w14:paraId="361A8600" w14:textId="77777777" w:rsidR="00BB734C" w:rsidRPr="00AF022B" w:rsidRDefault="00BB734C" w:rsidP="000A1A60">
            <w:pPr>
              <w:pStyle w:val="IMSTemplateSectionHeading"/>
            </w:pPr>
            <w:r w:rsidRPr="00AF022B">
              <w:t>Relational attributes</w:t>
            </w:r>
          </w:p>
        </w:tc>
      </w:tr>
      <w:tr w:rsidR="00BB734C" w:rsidRPr="00AF022B" w14:paraId="219AF3DA" w14:textId="77777777" w:rsidTr="000A1A60">
        <w:trPr>
          <w:trHeight w:val="294"/>
        </w:trPr>
        <w:tc>
          <w:tcPr>
            <w:tcW w:w="2520" w:type="dxa"/>
            <w:shd w:val="clear" w:color="auto" w:fill="auto"/>
          </w:tcPr>
          <w:p w14:paraId="5DC417D3" w14:textId="77777777" w:rsidR="00BB734C" w:rsidRPr="00AF022B" w:rsidRDefault="00BB734C" w:rsidP="000A1A60">
            <w:pPr>
              <w:pStyle w:val="IMSTemplateelementheadings"/>
            </w:pPr>
            <w:r w:rsidRPr="00AF022B">
              <w:t>Related concepts</w:t>
            </w:r>
          </w:p>
        </w:tc>
        <w:tc>
          <w:tcPr>
            <w:tcW w:w="7200" w:type="dxa"/>
            <w:gridSpan w:val="3"/>
            <w:shd w:val="clear" w:color="auto" w:fill="auto"/>
          </w:tcPr>
          <w:p w14:paraId="46D2D750" w14:textId="77777777" w:rsidR="00BB734C" w:rsidRPr="00AF022B" w:rsidRDefault="00BB734C" w:rsidP="000A1A60">
            <w:pPr>
              <w:pStyle w:val="DHHSbody"/>
            </w:pPr>
            <w:r w:rsidRPr="00AF022B">
              <w:t>Outcome</w:t>
            </w:r>
          </w:p>
        </w:tc>
      </w:tr>
      <w:tr w:rsidR="00BB734C" w:rsidRPr="00AF022B" w14:paraId="16559263" w14:textId="77777777" w:rsidTr="000A1A60">
        <w:trPr>
          <w:cantSplit/>
          <w:trHeight w:val="295"/>
        </w:trPr>
        <w:tc>
          <w:tcPr>
            <w:tcW w:w="2520" w:type="dxa"/>
            <w:shd w:val="clear" w:color="auto" w:fill="auto"/>
          </w:tcPr>
          <w:p w14:paraId="5089B93A" w14:textId="77777777" w:rsidR="00BB734C" w:rsidRPr="00AF022B" w:rsidRDefault="00BB734C" w:rsidP="000A1A60">
            <w:pPr>
              <w:pStyle w:val="IMSTemplateelementheadings"/>
            </w:pPr>
          </w:p>
        </w:tc>
        <w:tc>
          <w:tcPr>
            <w:tcW w:w="7200" w:type="dxa"/>
            <w:gridSpan w:val="3"/>
            <w:shd w:val="clear" w:color="auto" w:fill="auto"/>
          </w:tcPr>
          <w:p w14:paraId="4E93C767" w14:textId="77777777" w:rsidR="00BB734C" w:rsidRPr="00AF022B" w:rsidRDefault="00BB734C" w:rsidP="000A1A60">
            <w:pPr>
              <w:pStyle w:val="DHHSbody"/>
            </w:pPr>
            <w:r w:rsidRPr="00AF022B">
              <w:t>Principal concern</w:t>
            </w:r>
          </w:p>
        </w:tc>
      </w:tr>
      <w:tr w:rsidR="00BB734C" w:rsidRPr="00AF022B" w14:paraId="199EDBD3" w14:textId="77777777" w:rsidTr="000A1A60">
        <w:trPr>
          <w:cantSplit/>
          <w:trHeight w:val="295"/>
        </w:trPr>
        <w:tc>
          <w:tcPr>
            <w:tcW w:w="2520" w:type="dxa"/>
            <w:shd w:val="clear" w:color="auto" w:fill="auto"/>
          </w:tcPr>
          <w:p w14:paraId="6BDD9CE1" w14:textId="77777777" w:rsidR="00BB734C" w:rsidRPr="00AF022B" w:rsidRDefault="00BB734C" w:rsidP="000A1A60">
            <w:pPr>
              <w:pStyle w:val="IMSTemplateelementheadings"/>
            </w:pPr>
            <w:r w:rsidRPr="00AF022B">
              <w:t>Related data elements</w:t>
            </w:r>
          </w:p>
        </w:tc>
        <w:tc>
          <w:tcPr>
            <w:tcW w:w="7200" w:type="dxa"/>
            <w:gridSpan w:val="3"/>
            <w:shd w:val="clear" w:color="auto" w:fill="auto"/>
          </w:tcPr>
          <w:p w14:paraId="2FD8576E" w14:textId="77777777" w:rsidR="00BB734C" w:rsidRPr="00AF022B" w:rsidRDefault="00BB734C" w:rsidP="000A1A60">
            <w:pPr>
              <w:pStyle w:val="DHHSbody"/>
            </w:pPr>
            <w:r w:rsidRPr="00AF022B">
              <w:t>Drug Concern-Drug name</w:t>
            </w:r>
          </w:p>
        </w:tc>
      </w:tr>
      <w:tr w:rsidR="00BB734C" w:rsidRPr="00AF022B" w14:paraId="7630B19C" w14:textId="77777777" w:rsidTr="000A1A60">
        <w:trPr>
          <w:trHeight w:val="294"/>
        </w:trPr>
        <w:tc>
          <w:tcPr>
            <w:tcW w:w="2520" w:type="dxa"/>
            <w:shd w:val="clear" w:color="auto" w:fill="auto"/>
          </w:tcPr>
          <w:p w14:paraId="7E63DE5A" w14:textId="77777777" w:rsidR="00BB734C" w:rsidRPr="00AF022B" w:rsidRDefault="00BB734C" w:rsidP="000A1A60">
            <w:pPr>
              <w:pStyle w:val="IMSTemplateelementheadings"/>
            </w:pPr>
            <w:r w:rsidRPr="00AF022B">
              <w:t>Edit/validation rules</w:t>
            </w:r>
          </w:p>
        </w:tc>
        <w:tc>
          <w:tcPr>
            <w:tcW w:w="7200" w:type="dxa"/>
            <w:gridSpan w:val="3"/>
            <w:shd w:val="clear" w:color="auto" w:fill="auto"/>
          </w:tcPr>
          <w:p w14:paraId="58562572" w14:textId="77777777" w:rsidR="00BB734C" w:rsidRPr="00AF022B" w:rsidRDefault="00BB734C" w:rsidP="000A1A60">
            <w:pPr>
              <w:pStyle w:val="DHHSbody"/>
            </w:pPr>
            <w:r>
              <w:t>AOD</w:t>
            </w:r>
            <w:r w:rsidRPr="00AF022B">
              <w:t>2 cannot be null</w:t>
            </w:r>
          </w:p>
          <w:p w14:paraId="7BE75EE7" w14:textId="77777777" w:rsidR="00BB734C" w:rsidRPr="00AF022B" w:rsidRDefault="00BB734C" w:rsidP="000A1A60">
            <w:pPr>
              <w:pStyle w:val="DHHSbody"/>
            </w:pPr>
            <w:r>
              <w:t>AOD</w:t>
            </w:r>
            <w:r w:rsidRPr="00AF022B">
              <w:t>5 date cannot be in the future</w:t>
            </w:r>
          </w:p>
        </w:tc>
      </w:tr>
      <w:tr w:rsidR="00BB734C" w:rsidRPr="00AF022B" w14:paraId="6D3C0C03" w14:textId="77777777" w:rsidTr="000A1A60">
        <w:trPr>
          <w:trHeight w:val="1015"/>
        </w:trPr>
        <w:tc>
          <w:tcPr>
            <w:tcW w:w="2520" w:type="dxa"/>
            <w:shd w:val="clear" w:color="auto" w:fill="auto"/>
          </w:tcPr>
          <w:p w14:paraId="451AAAE1" w14:textId="77777777" w:rsidR="00BB734C" w:rsidRPr="00AF022B" w:rsidRDefault="00BB734C" w:rsidP="000A1A60">
            <w:pPr>
              <w:pStyle w:val="IMSTemplateelementheadings"/>
            </w:pPr>
          </w:p>
        </w:tc>
        <w:tc>
          <w:tcPr>
            <w:tcW w:w="7200" w:type="dxa"/>
            <w:gridSpan w:val="3"/>
            <w:shd w:val="clear" w:color="auto" w:fill="auto"/>
          </w:tcPr>
          <w:p w14:paraId="2B1A414C" w14:textId="77777777" w:rsidR="00BB734C" w:rsidRDefault="00BB734C" w:rsidP="000A1A60">
            <w:pPr>
              <w:pStyle w:val="DHHSbody"/>
            </w:pPr>
            <w:r>
              <w:t>AOD</w:t>
            </w:r>
            <w:r w:rsidRPr="00AF022B">
              <w:t>6 date earlier than client's date of birth</w:t>
            </w:r>
          </w:p>
          <w:p w14:paraId="2947C5FF" w14:textId="77777777" w:rsidR="00BB734C" w:rsidRPr="00055CE3" w:rsidRDefault="00BB734C" w:rsidP="000A1A60">
            <w:pPr>
              <w:pStyle w:val="DHHStabletext"/>
              <w:spacing w:before="60" w:line="360" w:lineRule="auto"/>
              <w:rPr>
                <w:rFonts w:cs="Arial"/>
              </w:rPr>
            </w:pPr>
            <w:r>
              <w:t xml:space="preserve">AOD78 </w:t>
            </w:r>
            <w:r>
              <w:rPr>
                <w:rFonts w:cs="Arial"/>
              </w:rPr>
              <w:t>d</w:t>
            </w:r>
            <w:r w:rsidRPr="00055CE3">
              <w:rPr>
                <w:rFonts w:cs="Arial"/>
              </w:rPr>
              <w:t>ays injected and date last use is greater than four weeks ago</w:t>
            </w:r>
          </w:p>
          <w:p w14:paraId="418382C1" w14:textId="77777777" w:rsidR="00BB734C" w:rsidRPr="00AF022B" w:rsidRDefault="00BB734C" w:rsidP="000A1A60">
            <w:pPr>
              <w:pStyle w:val="DHHStabletext"/>
              <w:spacing w:before="60" w:line="360" w:lineRule="auto"/>
            </w:pPr>
            <w:r>
              <w:t xml:space="preserve">AOD79 </w:t>
            </w:r>
            <w:r>
              <w:rPr>
                <w:rFonts w:cs="Arial"/>
              </w:rPr>
              <w:t>d</w:t>
            </w:r>
            <w:r w:rsidRPr="00055CE3">
              <w:rPr>
                <w:rFonts w:cs="Arial"/>
              </w:rPr>
              <w:t>ays injected is zero and date last use is within last four weeks</w:t>
            </w:r>
          </w:p>
        </w:tc>
      </w:tr>
      <w:tr w:rsidR="00BB734C" w:rsidRPr="00AF022B" w14:paraId="516D2BE2" w14:textId="77777777" w:rsidTr="000A1A60">
        <w:trPr>
          <w:trHeight w:val="294"/>
        </w:trPr>
        <w:tc>
          <w:tcPr>
            <w:tcW w:w="2520" w:type="dxa"/>
            <w:shd w:val="clear" w:color="auto" w:fill="auto"/>
          </w:tcPr>
          <w:p w14:paraId="33A5D07E" w14:textId="77777777" w:rsidR="00BB734C" w:rsidRPr="00AF022B" w:rsidRDefault="00BB734C" w:rsidP="000A1A60">
            <w:pPr>
              <w:pStyle w:val="IMSTemplateelementheadings"/>
            </w:pPr>
          </w:p>
        </w:tc>
        <w:tc>
          <w:tcPr>
            <w:tcW w:w="7200" w:type="dxa"/>
            <w:gridSpan w:val="3"/>
            <w:shd w:val="clear" w:color="auto" w:fill="auto"/>
          </w:tcPr>
          <w:p w14:paraId="7B3C3FEC" w14:textId="77777777" w:rsidR="00BB734C" w:rsidRPr="00AF022B" w:rsidRDefault="00BB734C" w:rsidP="000A1A60">
            <w:pPr>
              <w:pStyle w:val="DHHSbody"/>
            </w:pPr>
            <w:r>
              <w:t>AOD</w:t>
            </w:r>
            <w:r w:rsidRPr="00AF022B">
              <w:t>108 no frequency last 30 days when date of last use was within last 30 days</w:t>
            </w:r>
          </w:p>
        </w:tc>
      </w:tr>
      <w:tr w:rsidR="00BB734C" w:rsidRPr="00AF022B" w14:paraId="65B31C5A" w14:textId="77777777" w:rsidTr="000A1A60">
        <w:trPr>
          <w:trHeight w:val="294"/>
        </w:trPr>
        <w:tc>
          <w:tcPr>
            <w:tcW w:w="2520" w:type="dxa"/>
            <w:tcBorders>
              <w:bottom w:val="single" w:sz="4" w:space="0" w:color="auto"/>
            </w:tcBorders>
            <w:shd w:val="clear" w:color="auto" w:fill="auto"/>
          </w:tcPr>
          <w:p w14:paraId="64394D59" w14:textId="77777777" w:rsidR="00BB734C" w:rsidRPr="00AF022B" w:rsidRDefault="00BB734C" w:rsidP="000A1A60">
            <w:pPr>
              <w:pStyle w:val="IMSTemplateelementheadings"/>
            </w:pPr>
          </w:p>
        </w:tc>
        <w:tc>
          <w:tcPr>
            <w:tcW w:w="7200" w:type="dxa"/>
            <w:gridSpan w:val="3"/>
            <w:tcBorders>
              <w:bottom w:val="single" w:sz="4" w:space="0" w:color="auto"/>
            </w:tcBorders>
            <w:shd w:val="clear" w:color="auto" w:fill="auto"/>
          </w:tcPr>
          <w:p w14:paraId="05593DC8" w14:textId="77777777" w:rsidR="00BB734C" w:rsidRDefault="00BB734C" w:rsidP="000A1A60">
            <w:pPr>
              <w:pStyle w:val="DHHSbody"/>
            </w:pPr>
            <w:r>
              <w:t>AOD</w:t>
            </w:r>
            <w:r w:rsidRPr="00AF022B">
              <w:t>109 frequency last 30 days when date of last use was not within last 30 days</w:t>
            </w:r>
          </w:p>
          <w:p w14:paraId="4BA3CB17" w14:textId="4DDAC821" w:rsidR="00BB734C" w:rsidRPr="00AF022B" w:rsidRDefault="00BB734C" w:rsidP="000A1A60">
            <w:pPr>
              <w:pStyle w:val="DHHSbody"/>
            </w:pPr>
            <w:r>
              <w:t xml:space="preserve">AOD142 date </w:t>
            </w:r>
            <w:r w:rsidR="005F19E2" w:rsidRPr="009B616E">
              <w:t>last use</w:t>
            </w:r>
            <w:r w:rsidR="005F19E2">
              <w:t xml:space="preserve"> </w:t>
            </w:r>
            <w:r>
              <w:t>after client review date</w:t>
            </w:r>
          </w:p>
        </w:tc>
      </w:tr>
      <w:tr w:rsidR="00BB734C" w:rsidRPr="00AF022B" w14:paraId="38E54203" w14:textId="77777777" w:rsidTr="000A1A60">
        <w:trPr>
          <w:trHeight w:val="294"/>
        </w:trPr>
        <w:tc>
          <w:tcPr>
            <w:tcW w:w="2520" w:type="dxa"/>
            <w:tcBorders>
              <w:top w:val="single" w:sz="4" w:space="0" w:color="auto"/>
              <w:bottom w:val="nil"/>
            </w:tcBorders>
            <w:shd w:val="clear" w:color="auto" w:fill="auto"/>
          </w:tcPr>
          <w:p w14:paraId="23539139" w14:textId="77777777" w:rsidR="00BB734C" w:rsidRPr="00AF022B" w:rsidRDefault="00BB734C"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7F6FA18" w14:textId="77777777" w:rsidR="00BB734C" w:rsidRPr="00AF022B" w:rsidRDefault="00BB734C" w:rsidP="000A1A60">
            <w:pPr>
              <w:pStyle w:val="IMSTemplatecontent"/>
            </w:pPr>
          </w:p>
        </w:tc>
      </w:tr>
    </w:tbl>
    <w:p w14:paraId="3052CBF7" w14:textId="77777777" w:rsidR="00BB734C" w:rsidRPr="00BB734C" w:rsidRDefault="00BB734C" w:rsidP="00BB734C">
      <w:pPr>
        <w:pStyle w:val="Body"/>
      </w:pPr>
    </w:p>
    <w:p w14:paraId="18FC5D94" w14:textId="249EC106" w:rsidR="00284350" w:rsidRDefault="00284350" w:rsidP="009F7899">
      <w:pPr>
        <w:pStyle w:val="DHHSbody"/>
      </w:pPr>
    </w:p>
    <w:p w14:paraId="795FB6E1" w14:textId="67F7BC50" w:rsidR="00284350" w:rsidRDefault="00284350" w:rsidP="009F7899">
      <w:pPr>
        <w:pStyle w:val="DHHSbody"/>
      </w:pPr>
    </w:p>
    <w:p w14:paraId="26003C87" w14:textId="721EDD5C" w:rsidR="00284350" w:rsidRDefault="00284350" w:rsidP="009F7899">
      <w:pPr>
        <w:pStyle w:val="DHHSbody"/>
      </w:pPr>
    </w:p>
    <w:p w14:paraId="251EF5DB" w14:textId="2FCA8789" w:rsidR="00284350" w:rsidRDefault="00284350" w:rsidP="009F7899">
      <w:pPr>
        <w:pStyle w:val="DHHSbody"/>
      </w:pPr>
    </w:p>
    <w:p w14:paraId="07BE565C" w14:textId="2C03B4C1" w:rsidR="00284350" w:rsidRDefault="00284350" w:rsidP="009F7899">
      <w:pPr>
        <w:pStyle w:val="DHHSbody"/>
      </w:pPr>
    </w:p>
    <w:p w14:paraId="253A25D5" w14:textId="42CA2E6D" w:rsidR="00284350" w:rsidRDefault="00284350" w:rsidP="009F7899">
      <w:pPr>
        <w:pStyle w:val="DHHSbody"/>
      </w:pPr>
    </w:p>
    <w:p w14:paraId="6163E177" w14:textId="4FCD7237" w:rsidR="00284350" w:rsidRDefault="00284350" w:rsidP="009F7899">
      <w:pPr>
        <w:pStyle w:val="DHHSbody"/>
      </w:pPr>
    </w:p>
    <w:p w14:paraId="17A3759C" w14:textId="74E39C0A" w:rsidR="00284350" w:rsidRDefault="00284350" w:rsidP="009F7899">
      <w:pPr>
        <w:pStyle w:val="DHHSbody"/>
      </w:pPr>
    </w:p>
    <w:p w14:paraId="5AE61894" w14:textId="4849C3CD" w:rsidR="00284350" w:rsidRDefault="00284350" w:rsidP="009F7899">
      <w:pPr>
        <w:pStyle w:val="DHHSbody"/>
      </w:pPr>
    </w:p>
    <w:p w14:paraId="50E967BD" w14:textId="253D9674" w:rsidR="00284350" w:rsidRDefault="00284350" w:rsidP="009F7899">
      <w:pPr>
        <w:pStyle w:val="DHHSbody"/>
      </w:pPr>
    </w:p>
    <w:p w14:paraId="46C19CFB" w14:textId="0CB035E8" w:rsidR="00284350" w:rsidRDefault="00284350" w:rsidP="009F7899">
      <w:pPr>
        <w:pStyle w:val="DHHSbody"/>
      </w:pPr>
    </w:p>
    <w:p w14:paraId="5F10CE43" w14:textId="22C5B709" w:rsidR="00284350" w:rsidRDefault="00284350" w:rsidP="009F7899">
      <w:pPr>
        <w:pStyle w:val="DHHSbody"/>
      </w:pPr>
    </w:p>
    <w:p w14:paraId="160B8DD1" w14:textId="544C5195" w:rsidR="00284350" w:rsidRDefault="00284350" w:rsidP="009F7899">
      <w:pPr>
        <w:pStyle w:val="DHHSbody"/>
      </w:pPr>
    </w:p>
    <w:p w14:paraId="0EE2A5FC" w14:textId="28067AC2" w:rsidR="00284350" w:rsidRDefault="00284350" w:rsidP="009F7899">
      <w:pPr>
        <w:pStyle w:val="DHHSbody"/>
      </w:pPr>
    </w:p>
    <w:p w14:paraId="1BA01F86" w14:textId="68E61040" w:rsidR="00284350" w:rsidRDefault="00284350" w:rsidP="009F7899">
      <w:pPr>
        <w:pStyle w:val="DHHSbody"/>
      </w:pPr>
    </w:p>
    <w:p w14:paraId="5D0A4668" w14:textId="6E3BF7D8" w:rsidR="00284350" w:rsidRDefault="00284350" w:rsidP="009F7899">
      <w:pPr>
        <w:pStyle w:val="DHHSbody"/>
      </w:pPr>
    </w:p>
    <w:p w14:paraId="0DA0012C" w14:textId="4E59B772" w:rsidR="00284350" w:rsidRDefault="00284350" w:rsidP="009F7899">
      <w:pPr>
        <w:pStyle w:val="DHHSbody"/>
      </w:pPr>
    </w:p>
    <w:p w14:paraId="62DF6EAC" w14:textId="30A5A9A8" w:rsidR="00284350" w:rsidRDefault="00284350" w:rsidP="009F7899">
      <w:pPr>
        <w:pStyle w:val="DHHSbody"/>
      </w:pPr>
    </w:p>
    <w:p w14:paraId="5E6A5E75" w14:textId="31B692D6" w:rsidR="00284350" w:rsidRDefault="00284350" w:rsidP="009F7899">
      <w:pPr>
        <w:pStyle w:val="DHHSbody"/>
      </w:pPr>
    </w:p>
    <w:p w14:paraId="442BD789" w14:textId="60F87AA9" w:rsidR="00284350" w:rsidRDefault="00284350" w:rsidP="009F7899">
      <w:pPr>
        <w:pStyle w:val="DHHSbody"/>
      </w:pPr>
    </w:p>
    <w:p w14:paraId="378681B5" w14:textId="3E2ACE34" w:rsidR="00284350" w:rsidRDefault="00284350" w:rsidP="009F7899">
      <w:pPr>
        <w:pStyle w:val="DHHSbody"/>
      </w:pPr>
    </w:p>
    <w:p w14:paraId="0B356561" w14:textId="1A7EEE77" w:rsidR="00284350" w:rsidRDefault="00284350" w:rsidP="009F7899">
      <w:pPr>
        <w:pStyle w:val="DHHSbody"/>
      </w:pPr>
    </w:p>
    <w:p w14:paraId="128F15DD" w14:textId="16466F78" w:rsidR="00284350" w:rsidRDefault="00284350" w:rsidP="009F7899">
      <w:pPr>
        <w:pStyle w:val="DHHSbody"/>
      </w:pPr>
    </w:p>
    <w:p w14:paraId="272EFA34" w14:textId="50416BCA" w:rsidR="00284350" w:rsidRDefault="00284350" w:rsidP="009F7899">
      <w:pPr>
        <w:pStyle w:val="DHHSbody"/>
      </w:pPr>
    </w:p>
    <w:p w14:paraId="78D1087C" w14:textId="063F70AA" w:rsidR="00284350" w:rsidRDefault="00284350" w:rsidP="009F7899">
      <w:pPr>
        <w:pStyle w:val="DHHSbody"/>
      </w:pPr>
    </w:p>
    <w:p w14:paraId="4AD1E7B9" w14:textId="71B3865C" w:rsidR="00284350" w:rsidRDefault="00284350" w:rsidP="009F7899">
      <w:pPr>
        <w:pStyle w:val="DHHSbody"/>
      </w:pPr>
    </w:p>
    <w:p w14:paraId="0F3675AE" w14:textId="374D4A3C" w:rsidR="00284350" w:rsidRDefault="00284350" w:rsidP="009F7899">
      <w:pPr>
        <w:pStyle w:val="DHHSbody"/>
      </w:pPr>
    </w:p>
    <w:p w14:paraId="2B25B837" w14:textId="6118D658" w:rsidR="00284350" w:rsidRDefault="00284350" w:rsidP="009F7899">
      <w:pPr>
        <w:pStyle w:val="DHHSbody"/>
      </w:pPr>
    </w:p>
    <w:p w14:paraId="10E3C8EF" w14:textId="0DA03FEF" w:rsidR="00284350" w:rsidRDefault="00284350" w:rsidP="009F7899">
      <w:pPr>
        <w:pStyle w:val="DHHSbody"/>
      </w:pPr>
    </w:p>
    <w:p w14:paraId="57C175C3" w14:textId="33CF8DB0" w:rsidR="00284350" w:rsidRDefault="00284350" w:rsidP="009F7899">
      <w:pPr>
        <w:pStyle w:val="DHHSbody"/>
      </w:pPr>
    </w:p>
    <w:p w14:paraId="1E7D88AA" w14:textId="7BEB069E" w:rsidR="00D30DD5" w:rsidRPr="00AF022B" w:rsidRDefault="00D30DD5" w:rsidP="00D30DD5">
      <w:pPr>
        <w:pStyle w:val="Heading3"/>
      </w:pPr>
      <w:bookmarkStart w:id="875" w:name="_Toc525122731"/>
      <w:bookmarkStart w:id="876" w:name="_Toc69734946"/>
      <w:bookmarkStart w:id="877" w:name="_Toc136265141"/>
      <w:r>
        <w:lastRenderedPageBreak/>
        <w:t xml:space="preserve">5.3.2 </w:t>
      </w:r>
      <w:r w:rsidRPr="00AF022B">
        <w:t>Drug Concern—drug name—NNNN</w:t>
      </w:r>
      <w:bookmarkEnd w:id="875"/>
      <w:bookmarkEnd w:id="876"/>
      <w:bookmarkEnd w:id="87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D30DD5" w:rsidRPr="00AF022B" w14:paraId="3A9C7952" w14:textId="77777777" w:rsidTr="000A1A60">
        <w:trPr>
          <w:trHeight w:val="295"/>
        </w:trPr>
        <w:tc>
          <w:tcPr>
            <w:tcW w:w="9720" w:type="dxa"/>
            <w:gridSpan w:val="4"/>
            <w:tcBorders>
              <w:top w:val="single" w:sz="4" w:space="0" w:color="auto"/>
              <w:bottom w:val="nil"/>
            </w:tcBorders>
            <w:shd w:val="clear" w:color="auto" w:fill="auto"/>
          </w:tcPr>
          <w:p w14:paraId="50F0A2A5" w14:textId="77777777" w:rsidR="00D30DD5" w:rsidRPr="00AF022B" w:rsidRDefault="00D30DD5" w:rsidP="000A1A60">
            <w:pPr>
              <w:pStyle w:val="IMSTemplateSectionHeading"/>
            </w:pPr>
            <w:r w:rsidRPr="00AF022B">
              <w:t>Identifying and definitional attributes</w:t>
            </w:r>
          </w:p>
        </w:tc>
      </w:tr>
      <w:tr w:rsidR="00D30DD5" w:rsidRPr="00AF022B" w14:paraId="08BFDFBC" w14:textId="77777777" w:rsidTr="000A1A60">
        <w:trPr>
          <w:trHeight w:val="294"/>
        </w:trPr>
        <w:tc>
          <w:tcPr>
            <w:tcW w:w="2520" w:type="dxa"/>
            <w:tcBorders>
              <w:top w:val="nil"/>
              <w:bottom w:val="single" w:sz="4" w:space="0" w:color="auto"/>
            </w:tcBorders>
            <w:shd w:val="clear" w:color="auto" w:fill="auto"/>
          </w:tcPr>
          <w:p w14:paraId="1FE70F6A" w14:textId="77777777" w:rsidR="00D30DD5" w:rsidRPr="00AF022B" w:rsidRDefault="00D30DD5"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7E471A10" w14:textId="77777777" w:rsidR="00D30DD5" w:rsidRPr="00AF022B" w:rsidRDefault="00D30DD5" w:rsidP="000A1A60">
            <w:pPr>
              <w:pStyle w:val="DHHSbody"/>
            </w:pPr>
            <w:r w:rsidRPr="00AF022B">
              <w:t>The drug of concern of the registered client</w:t>
            </w:r>
          </w:p>
        </w:tc>
      </w:tr>
      <w:tr w:rsidR="00D30DD5" w:rsidRPr="00AF022B" w14:paraId="7446767E" w14:textId="77777777" w:rsidTr="000A1A60">
        <w:trPr>
          <w:trHeight w:val="295"/>
        </w:trPr>
        <w:tc>
          <w:tcPr>
            <w:tcW w:w="9720" w:type="dxa"/>
            <w:gridSpan w:val="4"/>
            <w:tcBorders>
              <w:top w:val="single" w:sz="4" w:space="0" w:color="auto"/>
            </w:tcBorders>
            <w:shd w:val="clear" w:color="auto" w:fill="auto"/>
          </w:tcPr>
          <w:p w14:paraId="43F6F5F4" w14:textId="77777777" w:rsidR="00D30DD5" w:rsidRPr="00AF022B" w:rsidRDefault="00D30DD5" w:rsidP="000A1A60">
            <w:pPr>
              <w:pStyle w:val="IMSTemplateMainSectionHeading"/>
            </w:pPr>
            <w:r w:rsidRPr="00AF022B">
              <w:t>Value domain attributes</w:t>
            </w:r>
          </w:p>
        </w:tc>
      </w:tr>
      <w:tr w:rsidR="00D30DD5" w:rsidRPr="00AF022B" w14:paraId="08AC8D74" w14:textId="77777777" w:rsidTr="000A1A60">
        <w:trPr>
          <w:cantSplit/>
          <w:trHeight w:val="295"/>
        </w:trPr>
        <w:tc>
          <w:tcPr>
            <w:tcW w:w="9720" w:type="dxa"/>
            <w:gridSpan w:val="4"/>
            <w:shd w:val="clear" w:color="auto" w:fill="auto"/>
          </w:tcPr>
          <w:p w14:paraId="4E3CAC58" w14:textId="77777777" w:rsidR="00D30DD5" w:rsidRPr="00AF022B" w:rsidRDefault="00D30DD5" w:rsidP="000A1A60">
            <w:pPr>
              <w:pStyle w:val="IMSTemplateSectionHeading"/>
            </w:pPr>
            <w:r w:rsidRPr="00AF022B">
              <w:t>Representational attributes</w:t>
            </w:r>
          </w:p>
        </w:tc>
      </w:tr>
      <w:tr w:rsidR="00D30DD5" w:rsidRPr="00AF022B" w14:paraId="71C88218" w14:textId="77777777" w:rsidTr="000A1A60">
        <w:trPr>
          <w:trHeight w:val="295"/>
        </w:trPr>
        <w:tc>
          <w:tcPr>
            <w:tcW w:w="2520" w:type="dxa"/>
            <w:shd w:val="clear" w:color="auto" w:fill="auto"/>
          </w:tcPr>
          <w:p w14:paraId="5EBB5AAE" w14:textId="77777777" w:rsidR="00D30DD5" w:rsidRPr="00AF022B" w:rsidRDefault="00D30DD5" w:rsidP="000A1A60">
            <w:pPr>
              <w:pStyle w:val="IMSTemplateelementheadings"/>
            </w:pPr>
            <w:r w:rsidRPr="00AF022B">
              <w:t>Representation class</w:t>
            </w:r>
          </w:p>
        </w:tc>
        <w:tc>
          <w:tcPr>
            <w:tcW w:w="1800" w:type="dxa"/>
            <w:shd w:val="clear" w:color="auto" w:fill="auto"/>
          </w:tcPr>
          <w:p w14:paraId="5492A03F" w14:textId="77777777" w:rsidR="00D30DD5" w:rsidRPr="00AF022B" w:rsidRDefault="00D30DD5" w:rsidP="000A1A60">
            <w:pPr>
              <w:pStyle w:val="DHHSbody"/>
            </w:pPr>
            <w:r w:rsidRPr="00AF022B">
              <w:t>Code</w:t>
            </w:r>
          </w:p>
        </w:tc>
        <w:tc>
          <w:tcPr>
            <w:tcW w:w="2880" w:type="dxa"/>
            <w:shd w:val="clear" w:color="auto" w:fill="auto"/>
          </w:tcPr>
          <w:p w14:paraId="181A8554" w14:textId="77777777" w:rsidR="00D30DD5" w:rsidRPr="00AF022B" w:rsidRDefault="00D30DD5" w:rsidP="000A1A60">
            <w:pPr>
              <w:pStyle w:val="IMSTemplateelementheadings"/>
            </w:pPr>
            <w:r w:rsidRPr="00AF022B">
              <w:t>Data type</w:t>
            </w:r>
          </w:p>
        </w:tc>
        <w:tc>
          <w:tcPr>
            <w:tcW w:w="2520" w:type="dxa"/>
            <w:shd w:val="clear" w:color="auto" w:fill="auto"/>
          </w:tcPr>
          <w:p w14:paraId="4C79A555" w14:textId="77777777" w:rsidR="00D30DD5" w:rsidRPr="00AF022B" w:rsidRDefault="00D30DD5" w:rsidP="000A1A60">
            <w:pPr>
              <w:pStyle w:val="DHHSbody"/>
            </w:pPr>
            <w:r w:rsidRPr="00AF022B">
              <w:t>Number</w:t>
            </w:r>
          </w:p>
        </w:tc>
      </w:tr>
      <w:tr w:rsidR="00D30DD5" w:rsidRPr="00AF022B" w14:paraId="3C137092" w14:textId="77777777" w:rsidTr="000A1A60">
        <w:trPr>
          <w:trHeight w:val="295"/>
        </w:trPr>
        <w:tc>
          <w:tcPr>
            <w:tcW w:w="2520" w:type="dxa"/>
            <w:shd w:val="clear" w:color="auto" w:fill="auto"/>
          </w:tcPr>
          <w:p w14:paraId="3433D937" w14:textId="77777777" w:rsidR="00D30DD5" w:rsidRPr="00AF022B" w:rsidRDefault="00D30DD5" w:rsidP="000A1A60">
            <w:pPr>
              <w:pStyle w:val="IMSTemplateelementheadings"/>
            </w:pPr>
            <w:r w:rsidRPr="00AF022B">
              <w:t>Format</w:t>
            </w:r>
          </w:p>
        </w:tc>
        <w:tc>
          <w:tcPr>
            <w:tcW w:w="1800" w:type="dxa"/>
            <w:shd w:val="clear" w:color="auto" w:fill="auto"/>
          </w:tcPr>
          <w:p w14:paraId="4420EE9E" w14:textId="77777777" w:rsidR="00D30DD5" w:rsidRPr="00AF022B" w:rsidRDefault="00D30DD5" w:rsidP="000A1A60">
            <w:pPr>
              <w:pStyle w:val="DHHSbody"/>
            </w:pPr>
            <w:r w:rsidRPr="00AF022B">
              <w:t>NNNN</w:t>
            </w:r>
          </w:p>
        </w:tc>
        <w:tc>
          <w:tcPr>
            <w:tcW w:w="2880" w:type="dxa"/>
            <w:shd w:val="clear" w:color="auto" w:fill="auto"/>
          </w:tcPr>
          <w:p w14:paraId="3E6F02DC" w14:textId="77777777" w:rsidR="00D30DD5" w:rsidRPr="00AF022B" w:rsidRDefault="00D30DD5" w:rsidP="000A1A60">
            <w:pPr>
              <w:pStyle w:val="IMSTemplateelementheadings"/>
            </w:pPr>
            <w:r w:rsidRPr="00AF022B">
              <w:t>Maximum character length</w:t>
            </w:r>
          </w:p>
        </w:tc>
        <w:tc>
          <w:tcPr>
            <w:tcW w:w="2520" w:type="dxa"/>
            <w:shd w:val="clear" w:color="auto" w:fill="auto"/>
          </w:tcPr>
          <w:p w14:paraId="43CD7522" w14:textId="77777777" w:rsidR="00D30DD5" w:rsidRPr="00AF022B" w:rsidRDefault="00D30DD5" w:rsidP="000A1A60">
            <w:pPr>
              <w:pStyle w:val="DHHSbody"/>
            </w:pPr>
            <w:r w:rsidRPr="00AF022B">
              <w:t>4</w:t>
            </w:r>
          </w:p>
        </w:tc>
      </w:tr>
      <w:tr w:rsidR="00D30DD5" w:rsidRPr="00AF022B" w14:paraId="2E309ECA" w14:textId="77777777" w:rsidTr="000A1A60">
        <w:trPr>
          <w:trHeight w:val="294"/>
        </w:trPr>
        <w:tc>
          <w:tcPr>
            <w:tcW w:w="2520" w:type="dxa"/>
            <w:shd w:val="clear" w:color="auto" w:fill="auto"/>
          </w:tcPr>
          <w:p w14:paraId="50D25500" w14:textId="77777777" w:rsidR="00D30DD5" w:rsidRPr="00AF022B" w:rsidRDefault="00D30DD5" w:rsidP="000A1A60">
            <w:pPr>
              <w:pStyle w:val="IMSTemplateelementheadings"/>
            </w:pPr>
            <w:r w:rsidRPr="00AF022B">
              <w:t>Permissible values</w:t>
            </w:r>
          </w:p>
        </w:tc>
        <w:tc>
          <w:tcPr>
            <w:tcW w:w="1800" w:type="dxa"/>
            <w:shd w:val="clear" w:color="auto" w:fill="auto"/>
          </w:tcPr>
          <w:p w14:paraId="3013B12D" w14:textId="77777777" w:rsidR="00D30DD5" w:rsidRPr="00AF022B" w:rsidRDefault="00D30DD5" w:rsidP="000A1A60">
            <w:pPr>
              <w:pStyle w:val="IMSTemplateVDHeading"/>
            </w:pPr>
            <w:r w:rsidRPr="00AF022B">
              <w:t>Value</w:t>
            </w:r>
          </w:p>
        </w:tc>
        <w:tc>
          <w:tcPr>
            <w:tcW w:w="5400" w:type="dxa"/>
            <w:gridSpan w:val="2"/>
            <w:shd w:val="clear" w:color="auto" w:fill="auto"/>
          </w:tcPr>
          <w:p w14:paraId="7E80CC75" w14:textId="77777777" w:rsidR="00D30DD5" w:rsidRPr="00AF022B" w:rsidRDefault="00D30DD5" w:rsidP="000A1A60">
            <w:pPr>
              <w:pStyle w:val="IMSTemplateVDHeading"/>
            </w:pPr>
            <w:r w:rsidRPr="00AF022B">
              <w:t>Meaning</w:t>
            </w:r>
          </w:p>
        </w:tc>
      </w:tr>
      <w:tr w:rsidR="00D30DD5" w:rsidRPr="00AF022B" w14:paraId="45CD2351" w14:textId="77777777" w:rsidTr="000A1A60">
        <w:trPr>
          <w:trHeight w:val="294"/>
        </w:trPr>
        <w:tc>
          <w:tcPr>
            <w:tcW w:w="2520" w:type="dxa"/>
            <w:shd w:val="clear" w:color="auto" w:fill="auto"/>
          </w:tcPr>
          <w:p w14:paraId="1A486FA5" w14:textId="77777777" w:rsidR="00D30DD5" w:rsidRPr="00AF022B" w:rsidRDefault="00D30DD5" w:rsidP="000A1A60">
            <w:pPr>
              <w:pStyle w:val="IMSTemplateelementheadings"/>
            </w:pPr>
          </w:p>
        </w:tc>
        <w:tc>
          <w:tcPr>
            <w:tcW w:w="1800" w:type="dxa"/>
            <w:shd w:val="clear" w:color="auto" w:fill="auto"/>
          </w:tcPr>
          <w:p w14:paraId="67EFD29F" w14:textId="77777777" w:rsidR="00D30DD5" w:rsidRPr="00AF022B" w:rsidRDefault="00D30DD5" w:rsidP="000A1A60">
            <w:pPr>
              <w:pStyle w:val="DHHSbody"/>
            </w:pPr>
            <w:r w:rsidRPr="00AF022B">
              <w:t>2101</w:t>
            </w:r>
          </w:p>
        </w:tc>
        <w:tc>
          <w:tcPr>
            <w:tcW w:w="5400" w:type="dxa"/>
            <w:gridSpan w:val="2"/>
            <w:shd w:val="clear" w:color="auto" w:fill="auto"/>
          </w:tcPr>
          <w:p w14:paraId="76701B1D" w14:textId="77777777" w:rsidR="00D30DD5" w:rsidRPr="00AF022B" w:rsidRDefault="00D30DD5" w:rsidP="000A1A60">
            <w:pPr>
              <w:pStyle w:val="DHHSbody"/>
            </w:pPr>
            <w:r w:rsidRPr="00AF022B">
              <w:t>Alcohol</w:t>
            </w:r>
          </w:p>
        </w:tc>
      </w:tr>
      <w:tr w:rsidR="00D30DD5" w:rsidRPr="00AF022B" w14:paraId="2EDD283B" w14:textId="77777777" w:rsidTr="000A1A60">
        <w:trPr>
          <w:trHeight w:val="294"/>
        </w:trPr>
        <w:tc>
          <w:tcPr>
            <w:tcW w:w="2520" w:type="dxa"/>
            <w:shd w:val="clear" w:color="auto" w:fill="auto"/>
          </w:tcPr>
          <w:p w14:paraId="69D0B6F6" w14:textId="77777777" w:rsidR="00D30DD5" w:rsidRPr="00AF022B" w:rsidRDefault="00D30DD5" w:rsidP="000A1A60">
            <w:pPr>
              <w:pStyle w:val="IMSTemplateelementheadings"/>
            </w:pPr>
          </w:p>
        </w:tc>
        <w:tc>
          <w:tcPr>
            <w:tcW w:w="1800" w:type="dxa"/>
            <w:shd w:val="clear" w:color="auto" w:fill="auto"/>
          </w:tcPr>
          <w:p w14:paraId="0707E1B9" w14:textId="77777777" w:rsidR="00D30DD5" w:rsidRPr="00AF022B" w:rsidRDefault="00D30DD5" w:rsidP="000A1A60">
            <w:pPr>
              <w:pStyle w:val="DHHSbody"/>
            </w:pPr>
            <w:r w:rsidRPr="00AF022B">
              <w:t>3100</w:t>
            </w:r>
          </w:p>
        </w:tc>
        <w:tc>
          <w:tcPr>
            <w:tcW w:w="5400" w:type="dxa"/>
            <w:gridSpan w:val="2"/>
            <w:shd w:val="clear" w:color="auto" w:fill="auto"/>
          </w:tcPr>
          <w:p w14:paraId="546B2E54" w14:textId="77777777" w:rsidR="00D30DD5" w:rsidRPr="00AF022B" w:rsidRDefault="00D30DD5" w:rsidP="000A1A60">
            <w:pPr>
              <w:pStyle w:val="DHHSbody"/>
            </w:pPr>
            <w:r w:rsidRPr="00AF022B">
              <w:t>Amphetamines Unspecified</w:t>
            </w:r>
          </w:p>
        </w:tc>
      </w:tr>
      <w:tr w:rsidR="00D30DD5" w:rsidRPr="00AF022B" w14:paraId="03EA03F6" w14:textId="77777777" w:rsidTr="000A1A60">
        <w:trPr>
          <w:trHeight w:val="294"/>
        </w:trPr>
        <w:tc>
          <w:tcPr>
            <w:tcW w:w="2520" w:type="dxa"/>
            <w:shd w:val="clear" w:color="auto" w:fill="auto"/>
          </w:tcPr>
          <w:p w14:paraId="755D1F7F" w14:textId="77777777" w:rsidR="00D30DD5" w:rsidRPr="00AF022B" w:rsidRDefault="00D30DD5" w:rsidP="000A1A60">
            <w:pPr>
              <w:pStyle w:val="IMSTemplateelementheadings"/>
            </w:pPr>
          </w:p>
        </w:tc>
        <w:tc>
          <w:tcPr>
            <w:tcW w:w="1800" w:type="dxa"/>
            <w:shd w:val="clear" w:color="auto" w:fill="auto"/>
          </w:tcPr>
          <w:p w14:paraId="108E3098" w14:textId="77777777" w:rsidR="00D30DD5" w:rsidRPr="00AF022B" w:rsidRDefault="00D30DD5" w:rsidP="000A1A60">
            <w:pPr>
              <w:pStyle w:val="DHHSbody"/>
            </w:pPr>
            <w:r w:rsidRPr="00AF022B">
              <w:t>2400</w:t>
            </w:r>
          </w:p>
        </w:tc>
        <w:tc>
          <w:tcPr>
            <w:tcW w:w="5400" w:type="dxa"/>
            <w:gridSpan w:val="2"/>
            <w:shd w:val="clear" w:color="auto" w:fill="auto"/>
          </w:tcPr>
          <w:p w14:paraId="39EAE899" w14:textId="77777777" w:rsidR="00D30DD5" w:rsidRPr="00AF022B" w:rsidRDefault="00D30DD5" w:rsidP="000A1A60">
            <w:pPr>
              <w:pStyle w:val="DHHSbody"/>
            </w:pPr>
            <w:r w:rsidRPr="00AF022B">
              <w:t>Benzodiazepines Unspecified</w:t>
            </w:r>
          </w:p>
        </w:tc>
      </w:tr>
      <w:tr w:rsidR="00D30DD5" w:rsidRPr="00AF022B" w14:paraId="4BFEA27D" w14:textId="77777777" w:rsidTr="000A1A60">
        <w:trPr>
          <w:trHeight w:val="294"/>
        </w:trPr>
        <w:tc>
          <w:tcPr>
            <w:tcW w:w="2520" w:type="dxa"/>
            <w:shd w:val="clear" w:color="auto" w:fill="auto"/>
          </w:tcPr>
          <w:p w14:paraId="43A6A7B1" w14:textId="77777777" w:rsidR="00D30DD5" w:rsidRPr="00AF022B" w:rsidRDefault="00D30DD5" w:rsidP="000A1A60">
            <w:pPr>
              <w:pStyle w:val="IMSTemplateelementheadings"/>
            </w:pPr>
          </w:p>
        </w:tc>
        <w:tc>
          <w:tcPr>
            <w:tcW w:w="1800" w:type="dxa"/>
            <w:shd w:val="clear" w:color="auto" w:fill="auto"/>
          </w:tcPr>
          <w:p w14:paraId="6B7C1B66" w14:textId="77777777" w:rsidR="00D30DD5" w:rsidRPr="00AF022B" w:rsidRDefault="00D30DD5" w:rsidP="000A1A60">
            <w:pPr>
              <w:pStyle w:val="DHHSbody"/>
            </w:pPr>
            <w:r w:rsidRPr="00AF022B">
              <w:t>3901</w:t>
            </w:r>
          </w:p>
        </w:tc>
        <w:tc>
          <w:tcPr>
            <w:tcW w:w="5400" w:type="dxa"/>
            <w:gridSpan w:val="2"/>
            <w:shd w:val="clear" w:color="auto" w:fill="auto"/>
          </w:tcPr>
          <w:p w14:paraId="1333F9B0" w14:textId="77777777" w:rsidR="00D30DD5" w:rsidRPr="00AF022B" w:rsidRDefault="00D30DD5" w:rsidP="000A1A60">
            <w:pPr>
              <w:pStyle w:val="DHHSbody"/>
            </w:pPr>
            <w:r w:rsidRPr="00AF022B">
              <w:t>Caffeine</w:t>
            </w:r>
          </w:p>
        </w:tc>
      </w:tr>
      <w:tr w:rsidR="00D30DD5" w:rsidRPr="00AF022B" w14:paraId="48E92EA6" w14:textId="77777777" w:rsidTr="000A1A60">
        <w:trPr>
          <w:trHeight w:val="294"/>
        </w:trPr>
        <w:tc>
          <w:tcPr>
            <w:tcW w:w="2520" w:type="dxa"/>
            <w:shd w:val="clear" w:color="auto" w:fill="auto"/>
          </w:tcPr>
          <w:p w14:paraId="02AC6F2E" w14:textId="77777777" w:rsidR="00D30DD5" w:rsidRPr="00AF022B" w:rsidRDefault="00D30DD5" w:rsidP="000A1A60">
            <w:pPr>
              <w:pStyle w:val="IMSTemplateelementheadings"/>
            </w:pPr>
          </w:p>
        </w:tc>
        <w:tc>
          <w:tcPr>
            <w:tcW w:w="1800" w:type="dxa"/>
            <w:shd w:val="clear" w:color="auto" w:fill="auto"/>
          </w:tcPr>
          <w:p w14:paraId="2C31DC0D" w14:textId="77777777" w:rsidR="00D30DD5" w:rsidRPr="00AF022B" w:rsidRDefault="00D30DD5" w:rsidP="000A1A60">
            <w:pPr>
              <w:pStyle w:val="DHHSbody"/>
            </w:pPr>
            <w:r>
              <w:t>7101</w:t>
            </w:r>
          </w:p>
        </w:tc>
        <w:tc>
          <w:tcPr>
            <w:tcW w:w="5400" w:type="dxa"/>
            <w:gridSpan w:val="2"/>
            <w:shd w:val="clear" w:color="auto" w:fill="auto"/>
          </w:tcPr>
          <w:p w14:paraId="0FD3BC3D" w14:textId="77777777" w:rsidR="00D30DD5" w:rsidRPr="00AF022B" w:rsidRDefault="00D30DD5" w:rsidP="000A1A60">
            <w:pPr>
              <w:pStyle w:val="DHHSbody"/>
            </w:pPr>
            <w:r>
              <w:t>Cannabis</w:t>
            </w:r>
          </w:p>
        </w:tc>
      </w:tr>
      <w:tr w:rsidR="00D30DD5" w:rsidRPr="00AF022B" w14:paraId="503CA704" w14:textId="77777777" w:rsidTr="000A1A60">
        <w:trPr>
          <w:trHeight w:val="294"/>
        </w:trPr>
        <w:tc>
          <w:tcPr>
            <w:tcW w:w="2520" w:type="dxa"/>
            <w:shd w:val="clear" w:color="auto" w:fill="auto"/>
          </w:tcPr>
          <w:p w14:paraId="34AF82E0" w14:textId="77777777" w:rsidR="00D30DD5" w:rsidRPr="00AF022B" w:rsidRDefault="00D30DD5" w:rsidP="000A1A60">
            <w:pPr>
              <w:pStyle w:val="IMSTemplateelementheadings"/>
            </w:pPr>
          </w:p>
        </w:tc>
        <w:tc>
          <w:tcPr>
            <w:tcW w:w="1800" w:type="dxa"/>
            <w:shd w:val="clear" w:color="auto" w:fill="auto"/>
          </w:tcPr>
          <w:p w14:paraId="4C3CACC8" w14:textId="77777777" w:rsidR="00D30DD5" w:rsidRPr="00AF022B" w:rsidRDefault="00D30DD5" w:rsidP="000A1A60">
            <w:pPr>
              <w:pStyle w:val="DHHSbody"/>
            </w:pPr>
            <w:r w:rsidRPr="00AF022B">
              <w:t>3903</w:t>
            </w:r>
          </w:p>
        </w:tc>
        <w:tc>
          <w:tcPr>
            <w:tcW w:w="5400" w:type="dxa"/>
            <w:gridSpan w:val="2"/>
            <w:shd w:val="clear" w:color="auto" w:fill="auto"/>
          </w:tcPr>
          <w:p w14:paraId="4EBD5397" w14:textId="77777777" w:rsidR="00D30DD5" w:rsidRPr="00AF022B" w:rsidRDefault="00D30DD5" w:rsidP="000A1A60">
            <w:pPr>
              <w:pStyle w:val="DHHSbody"/>
            </w:pPr>
            <w:r w:rsidRPr="00AF022B">
              <w:t>Cocaine</w:t>
            </w:r>
          </w:p>
        </w:tc>
      </w:tr>
      <w:tr w:rsidR="00D30DD5" w:rsidRPr="00AF022B" w14:paraId="1CBEAA38" w14:textId="77777777" w:rsidTr="000A1A60">
        <w:trPr>
          <w:trHeight w:val="294"/>
        </w:trPr>
        <w:tc>
          <w:tcPr>
            <w:tcW w:w="2520" w:type="dxa"/>
            <w:shd w:val="clear" w:color="auto" w:fill="auto"/>
          </w:tcPr>
          <w:p w14:paraId="41E01227" w14:textId="77777777" w:rsidR="00D30DD5" w:rsidRPr="00AF022B" w:rsidRDefault="00D30DD5" w:rsidP="000A1A60">
            <w:pPr>
              <w:pStyle w:val="IMSTemplateelementheadings"/>
            </w:pPr>
          </w:p>
        </w:tc>
        <w:tc>
          <w:tcPr>
            <w:tcW w:w="1800" w:type="dxa"/>
            <w:shd w:val="clear" w:color="auto" w:fill="auto"/>
          </w:tcPr>
          <w:p w14:paraId="4C2549DE" w14:textId="77777777" w:rsidR="00D30DD5" w:rsidRPr="00AF022B" w:rsidRDefault="00D30DD5" w:rsidP="000A1A60">
            <w:pPr>
              <w:pStyle w:val="DHHSbody"/>
            </w:pPr>
            <w:r w:rsidRPr="00AF022B">
              <w:t>1202</w:t>
            </w:r>
          </w:p>
        </w:tc>
        <w:tc>
          <w:tcPr>
            <w:tcW w:w="5400" w:type="dxa"/>
            <w:gridSpan w:val="2"/>
            <w:shd w:val="clear" w:color="auto" w:fill="auto"/>
          </w:tcPr>
          <w:p w14:paraId="4D8FB279" w14:textId="77777777" w:rsidR="00D30DD5" w:rsidRPr="00AF022B" w:rsidRDefault="00D30DD5" w:rsidP="000A1A60">
            <w:pPr>
              <w:pStyle w:val="DHHSbody"/>
            </w:pPr>
            <w:r w:rsidRPr="00AF022B">
              <w:t>Heroin</w:t>
            </w:r>
          </w:p>
        </w:tc>
      </w:tr>
      <w:tr w:rsidR="00D30DD5" w:rsidRPr="00AF022B" w14:paraId="13406105" w14:textId="77777777" w:rsidTr="000A1A60">
        <w:trPr>
          <w:trHeight w:val="294"/>
        </w:trPr>
        <w:tc>
          <w:tcPr>
            <w:tcW w:w="2520" w:type="dxa"/>
            <w:shd w:val="clear" w:color="auto" w:fill="auto"/>
          </w:tcPr>
          <w:p w14:paraId="5994ED26" w14:textId="77777777" w:rsidR="00D30DD5" w:rsidRPr="00AF022B" w:rsidRDefault="00D30DD5" w:rsidP="000A1A60">
            <w:pPr>
              <w:pStyle w:val="IMSTemplateelementheadings"/>
            </w:pPr>
          </w:p>
        </w:tc>
        <w:tc>
          <w:tcPr>
            <w:tcW w:w="1800" w:type="dxa"/>
            <w:shd w:val="clear" w:color="auto" w:fill="auto"/>
          </w:tcPr>
          <w:p w14:paraId="415ABD98" w14:textId="77777777" w:rsidR="00D30DD5" w:rsidRPr="00AF022B" w:rsidRDefault="00D30DD5" w:rsidP="000A1A60">
            <w:pPr>
              <w:pStyle w:val="DHHSbody"/>
            </w:pPr>
            <w:r w:rsidRPr="00AF022B">
              <w:t>3405</w:t>
            </w:r>
          </w:p>
        </w:tc>
        <w:tc>
          <w:tcPr>
            <w:tcW w:w="5400" w:type="dxa"/>
            <w:gridSpan w:val="2"/>
            <w:shd w:val="clear" w:color="auto" w:fill="auto"/>
          </w:tcPr>
          <w:p w14:paraId="5128548C" w14:textId="77777777" w:rsidR="00D30DD5" w:rsidRPr="00AF022B" w:rsidRDefault="00D30DD5" w:rsidP="000A1A60">
            <w:pPr>
              <w:pStyle w:val="DHHSbody"/>
            </w:pPr>
            <w:r w:rsidRPr="00AF022B">
              <w:t>MDMA (includes ecstasy)</w:t>
            </w:r>
          </w:p>
        </w:tc>
      </w:tr>
      <w:tr w:rsidR="00D30DD5" w:rsidRPr="00AF022B" w14:paraId="532A1FDE" w14:textId="77777777" w:rsidTr="000A1A60">
        <w:trPr>
          <w:trHeight w:val="294"/>
        </w:trPr>
        <w:tc>
          <w:tcPr>
            <w:tcW w:w="2520" w:type="dxa"/>
            <w:shd w:val="clear" w:color="auto" w:fill="auto"/>
          </w:tcPr>
          <w:p w14:paraId="27D6AE59" w14:textId="77777777" w:rsidR="00D30DD5" w:rsidRPr="00AF022B" w:rsidRDefault="00D30DD5" w:rsidP="000A1A60">
            <w:pPr>
              <w:pStyle w:val="IMSTemplateelementheadings"/>
            </w:pPr>
          </w:p>
        </w:tc>
        <w:tc>
          <w:tcPr>
            <w:tcW w:w="1800" w:type="dxa"/>
            <w:shd w:val="clear" w:color="auto" w:fill="auto"/>
          </w:tcPr>
          <w:p w14:paraId="71EB4247" w14:textId="77777777" w:rsidR="00D30DD5" w:rsidRPr="00AF022B" w:rsidRDefault="00D30DD5" w:rsidP="000A1A60">
            <w:pPr>
              <w:pStyle w:val="DHHSbody"/>
            </w:pPr>
            <w:r w:rsidRPr="00AF022B">
              <w:t>3103</w:t>
            </w:r>
          </w:p>
        </w:tc>
        <w:tc>
          <w:tcPr>
            <w:tcW w:w="5400" w:type="dxa"/>
            <w:gridSpan w:val="2"/>
            <w:shd w:val="clear" w:color="auto" w:fill="auto"/>
          </w:tcPr>
          <w:p w14:paraId="695A959A" w14:textId="77777777" w:rsidR="00D30DD5" w:rsidRPr="00AF022B" w:rsidRDefault="00D30DD5" w:rsidP="000A1A60">
            <w:pPr>
              <w:pStyle w:val="DHHSbody"/>
            </w:pPr>
            <w:r w:rsidRPr="00AF022B">
              <w:t>Methamphetamine (includes ice, speed)</w:t>
            </w:r>
          </w:p>
        </w:tc>
      </w:tr>
      <w:tr w:rsidR="00D30DD5" w:rsidRPr="00AF022B" w14:paraId="6E7D0FED" w14:textId="77777777" w:rsidTr="000A1A60">
        <w:trPr>
          <w:trHeight w:val="294"/>
        </w:trPr>
        <w:tc>
          <w:tcPr>
            <w:tcW w:w="2520" w:type="dxa"/>
            <w:shd w:val="clear" w:color="auto" w:fill="auto"/>
          </w:tcPr>
          <w:p w14:paraId="12156935" w14:textId="77777777" w:rsidR="00D30DD5" w:rsidRPr="00AF022B" w:rsidRDefault="00D30DD5" w:rsidP="000A1A60">
            <w:pPr>
              <w:pStyle w:val="IMSTemplateelementheadings"/>
            </w:pPr>
          </w:p>
        </w:tc>
        <w:tc>
          <w:tcPr>
            <w:tcW w:w="1800" w:type="dxa"/>
            <w:shd w:val="clear" w:color="auto" w:fill="auto"/>
          </w:tcPr>
          <w:p w14:paraId="5A71DCC3" w14:textId="77777777" w:rsidR="00D30DD5" w:rsidRPr="00AF022B" w:rsidRDefault="00D30DD5" w:rsidP="000A1A60">
            <w:pPr>
              <w:pStyle w:val="DHHSbody"/>
            </w:pPr>
            <w:r w:rsidRPr="00AF022B">
              <w:t>1305</w:t>
            </w:r>
          </w:p>
        </w:tc>
        <w:tc>
          <w:tcPr>
            <w:tcW w:w="5400" w:type="dxa"/>
            <w:gridSpan w:val="2"/>
            <w:shd w:val="clear" w:color="auto" w:fill="auto"/>
          </w:tcPr>
          <w:p w14:paraId="5D2EFBC1" w14:textId="77777777" w:rsidR="00D30DD5" w:rsidRPr="00AF022B" w:rsidRDefault="00D30DD5" w:rsidP="000A1A60">
            <w:pPr>
              <w:pStyle w:val="DHHSbody"/>
            </w:pPr>
            <w:r w:rsidRPr="00AF022B">
              <w:t>Methadone</w:t>
            </w:r>
          </w:p>
        </w:tc>
      </w:tr>
      <w:tr w:rsidR="00D30DD5" w:rsidRPr="00CA3FCB" w14:paraId="422226AC" w14:textId="77777777" w:rsidTr="000A1A60">
        <w:trPr>
          <w:trHeight w:val="294"/>
        </w:trPr>
        <w:tc>
          <w:tcPr>
            <w:tcW w:w="2520" w:type="dxa"/>
            <w:shd w:val="clear" w:color="auto" w:fill="auto"/>
          </w:tcPr>
          <w:p w14:paraId="4ED8D7C1" w14:textId="77777777" w:rsidR="00D30DD5" w:rsidRPr="00CA3FCB" w:rsidRDefault="00D30DD5" w:rsidP="000A1A60">
            <w:pPr>
              <w:pStyle w:val="IMSTemplateelementheadings"/>
            </w:pPr>
          </w:p>
        </w:tc>
        <w:tc>
          <w:tcPr>
            <w:tcW w:w="1800" w:type="dxa"/>
            <w:shd w:val="clear" w:color="auto" w:fill="auto"/>
          </w:tcPr>
          <w:p w14:paraId="6FD9ED3D" w14:textId="77777777" w:rsidR="00D30DD5" w:rsidRPr="00CA3FCB" w:rsidRDefault="00D30DD5" w:rsidP="000A1A60">
            <w:pPr>
              <w:pStyle w:val="DHHSbody"/>
            </w:pPr>
            <w:r w:rsidRPr="00CA3FCB">
              <w:t>3906</w:t>
            </w:r>
          </w:p>
        </w:tc>
        <w:tc>
          <w:tcPr>
            <w:tcW w:w="5400" w:type="dxa"/>
            <w:gridSpan w:val="2"/>
            <w:shd w:val="clear" w:color="auto" w:fill="auto"/>
          </w:tcPr>
          <w:p w14:paraId="166F2D1B" w14:textId="77777777" w:rsidR="00D30DD5" w:rsidRPr="00CA3FCB" w:rsidRDefault="00D30DD5" w:rsidP="000A1A60">
            <w:pPr>
              <w:pStyle w:val="DHHSbody"/>
            </w:pPr>
            <w:r w:rsidRPr="00CA3FCB">
              <w:t>Nicotine</w:t>
            </w:r>
          </w:p>
        </w:tc>
      </w:tr>
      <w:tr w:rsidR="00D30DD5" w:rsidRPr="00CA3FCB" w14:paraId="78123A9F" w14:textId="77777777" w:rsidTr="000A1A60">
        <w:trPr>
          <w:trHeight w:val="294"/>
        </w:trPr>
        <w:tc>
          <w:tcPr>
            <w:tcW w:w="2520" w:type="dxa"/>
            <w:shd w:val="clear" w:color="auto" w:fill="auto"/>
          </w:tcPr>
          <w:p w14:paraId="3332615D" w14:textId="77777777" w:rsidR="00D30DD5" w:rsidRPr="00CA3FCB" w:rsidRDefault="00D30DD5" w:rsidP="000A1A60">
            <w:pPr>
              <w:pStyle w:val="IMSTemplateelementheadings"/>
            </w:pPr>
          </w:p>
        </w:tc>
        <w:tc>
          <w:tcPr>
            <w:tcW w:w="1800" w:type="dxa"/>
            <w:shd w:val="clear" w:color="auto" w:fill="auto"/>
          </w:tcPr>
          <w:p w14:paraId="2ECDEE33" w14:textId="77777777" w:rsidR="00D30DD5" w:rsidRPr="00CA3FCB" w:rsidRDefault="00D30DD5" w:rsidP="000A1A60">
            <w:pPr>
              <w:pStyle w:val="DHHSbody"/>
            </w:pPr>
            <w:r w:rsidRPr="00CA3FCB">
              <w:t xml:space="preserve">The ASCDC (2011) code set </w:t>
            </w:r>
          </w:p>
        </w:tc>
        <w:tc>
          <w:tcPr>
            <w:tcW w:w="5400" w:type="dxa"/>
            <w:gridSpan w:val="2"/>
            <w:shd w:val="clear" w:color="auto" w:fill="auto"/>
          </w:tcPr>
          <w:p w14:paraId="2D37E3F5" w14:textId="77777777" w:rsidR="00D30DD5" w:rsidRPr="00CA3FCB" w:rsidRDefault="00D30DD5" w:rsidP="000A1A60">
            <w:pPr>
              <w:pStyle w:val="DHHSbody"/>
            </w:pPr>
            <w:r w:rsidRPr="00CA3FCB">
              <w:t>Other Substance: Specify the ASCDC four-digit code representing drug of concern.</w:t>
            </w:r>
          </w:p>
          <w:p w14:paraId="54310824" w14:textId="77777777" w:rsidR="00D30DD5" w:rsidRPr="00CA3FCB" w:rsidRDefault="00D30DD5" w:rsidP="000A1A60">
            <w:pPr>
              <w:pStyle w:val="DHHSbody"/>
            </w:pPr>
            <w:r w:rsidRPr="00CA3FCB">
              <w:t>Refer to Appendix 7.5: Large-value domains.</w:t>
            </w:r>
          </w:p>
        </w:tc>
      </w:tr>
      <w:tr w:rsidR="00D30DD5" w:rsidRPr="00CA3FCB" w14:paraId="0D352D70" w14:textId="77777777" w:rsidTr="000A1A60">
        <w:trPr>
          <w:trHeight w:val="295"/>
        </w:trPr>
        <w:tc>
          <w:tcPr>
            <w:tcW w:w="2520" w:type="dxa"/>
            <w:tcBorders>
              <w:bottom w:val="nil"/>
            </w:tcBorders>
            <w:shd w:val="clear" w:color="auto" w:fill="auto"/>
          </w:tcPr>
          <w:p w14:paraId="6E5FD507" w14:textId="77777777" w:rsidR="00D30DD5" w:rsidRPr="00CA3FCB" w:rsidRDefault="00D30DD5" w:rsidP="000A1A60">
            <w:pPr>
              <w:pStyle w:val="IMSTemplateelementheadings"/>
            </w:pPr>
            <w:r w:rsidRPr="00CA3FCB">
              <w:t>Supplementary values</w:t>
            </w:r>
          </w:p>
        </w:tc>
        <w:tc>
          <w:tcPr>
            <w:tcW w:w="1800" w:type="dxa"/>
            <w:tcBorders>
              <w:bottom w:val="nil"/>
            </w:tcBorders>
            <w:shd w:val="clear" w:color="auto" w:fill="auto"/>
          </w:tcPr>
          <w:p w14:paraId="6D7C63B4" w14:textId="77777777" w:rsidR="00D30DD5" w:rsidRPr="00CA3FCB" w:rsidRDefault="00D30DD5" w:rsidP="000A1A60">
            <w:pPr>
              <w:pStyle w:val="IMSTemplateVDHeading"/>
            </w:pPr>
            <w:r w:rsidRPr="00CA3FCB">
              <w:t>Value</w:t>
            </w:r>
          </w:p>
        </w:tc>
        <w:tc>
          <w:tcPr>
            <w:tcW w:w="5400" w:type="dxa"/>
            <w:gridSpan w:val="2"/>
            <w:tcBorders>
              <w:bottom w:val="nil"/>
            </w:tcBorders>
            <w:shd w:val="clear" w:color="auto" w:fill="auto"/>
          </w:tcPr>
          <w:p w14:paraId="5809DB76" w14:textId="77777777" w:rsidR="00D30DD5" w:rsidRPr="00CA3FCB" w:rsidRDefault="00D30DD5" w:rsidP="000A1A60">
            <w:pPr>
              <w:pStyle w:val="IMSTemplateVDHeading"/>
            </w:pPr>
            <w:r w:rsidRPr="00CA3FCB">
              <w:t>Meaning</w:t>
            </w:r>
          </w:p>
        </w:tc>
      </w:tr>
      <w:tr w:rsidR="00D30DD5" w:rsidRPr="00CA3FCB" w14:paraId="108A757B" w14:textId="77777777" w:rsidTr="000A1A60">
        <w:trPr>
          <w:trHeight w:val="295"/>
        </w:trPr>
        <w:tc>
          <w:tcPr>
            <w:tcW w:w="2520" w:type="dxa"/>
            <w:tcBorders>
              <w:bottom w:val="nil"/>
            </w:tcBorders>
            <w:shd w:val="clear" w:color="auto" w:fill="auto"/>
          </w:tcPr>
          <w:p w14:paraId="4C1CE6EC" w14:textId="77777777" w:rsidR="00D30DD5" w:rsidRPr="00CA3FCB" w:rsidRDefault="00D30DD5" w:rsidP="000A1A60">
            <w:pPr>
              <w:pStyle w:val="IMSTemplateelementheadings"/>
            </w:pPr>
          </w:p>
        </w:tc>
        <w:tc>
          <w:tcPr>
            <w:tcW w:w="1800" w:type="dxa"/>
            <w:tcBorders>
              <w:bottom w:val="nil"/>
            </w:tcBorders>
            <w:shd w:val="clear" w:color="auto" w:fill="auto"/>
          </w:tcPr>
          <w:p w14:paraId="0BD3BF48" w14:textId="77777777" w:rsidR="00D30DD5" w:rsidRPr="00CA3FCB" w:rsidRDefault="00D30DD5" w:rsidP="000A1A60">
            <w:pPr>
              <w:pStyle w:val="DHHSbody"/>
            </w:pPr>
            <w:r w:rsidRPr="00CA3FCB">
              <w:t>0000</w:t>
            </w:r>
          </w:p>
        </w:tc>
        <w:tc>
          <w:tcPr>
            <w:tcW w:w="5400" w:type="dxa"/>
            <w:gridSpan w:val="2"/>
            <w:tcBorders>
              <w:bottom w:val="nil"/>
            </w:tcBorders>
            <w:shd w:val="clear" w:color="auto" w:fill="auto"/>
          </w:tcPr>
          <w:p w14:paraId="555DF4F0" w14:textId="77777777" w:rsidR="00D30DD5" w:rsidRPr="00CA3FCB" w:rsidRDefault="00D30DD5" w:rsidP="000A1A60">
            <w:pPr>
              <w:pStyle w:val="DHHSbody"/>
            </w:pPr>
            <w:r w:rsidRPr="00CA3FCB">
              <w:t>Inadequately Described</w:t>
            </w:r>
          </w:p>
        </w:tc>
      </w:tr>
      <w:tr w:rsidR="00D30DD5" w:rsidRPr="00AF022B" w14:paraId="4A98B6A0" w14:textId="77777777" w:rsidTr="000A1A60">
        <w:trPr>
          <w:trHeight w:val="295"/>
        </w:trPr>
        <w:tc>
          <w:tcPr>
            <w:tcW w:w="2520" w:type="dxa"/>
            <w:tcBorders>
              <w:bottom w:val="nil"/>
            </w:tcBorders>
            <w:shd w:val="clear" w:color="auto" w:fill="auto"/>
          </w:tcPr>
          <w:p w14:paraId="2AC99E71" w14:textId="77777777" w:rsidR="00D30DD5" w:rsidRPr="00AF022B" w:rsidRDefault="00D30DD5" w:rsidP="000A1A60">
            <w:pPr>
              <w:pStyle w:val="IMSTemplateelementheadings"/>
            </w:pPr>
          </w:p>
        </w:tc>
        <w:tc>
          <w:tcPr>
            <w:tcW w:w="1800" w:type="dxa"/>
            <w:tcBorders>
              <w:bottom w:val="nil"/>
            </w:tcBorders>
            <w:shd w:val="clear" w:color="auto" w:fill="auto"/>
          </w:tcPr>
          <w:p w14:paraId="13D015B8" w14:textId="77777777" w:rsidR="00D30DD5" w:rsidRPr="00AF022B" w:rsidRDefault="00D30DD5" w:rsidP="000A1A60">
            <w:pPr>
              <w:pStyle w:val="DHHSbody"/>
            </w:pPr>
            <w:r w:rsidRPr="00AF022B">
              <w:t>0001</w:t>
            </w:r>
          </w:p>
        </w:tc>
        <w:tc>
          <w:tcPr>
            <w:tcW w:w="5400" w:type="dxa"/>
            <w:gridSpan w:val="2"/>
            <w:tcBorders>
              <w:bottom w:val="nil"/>
            </w:tcBorders>
            <w:shd w:val="clear" w:color="auto" w:fill="auto"/>
          </w:tcPr>
          <w:p w14:paraId="30DDDDF4" w14:textId="77777777" w:rsidR="00D30DD5" w:rsidRPr="00AF022B" w:rsidRDefault="00D30DD5" w:rsidP="000A1A60">
            <w:pPr>
              <w:pStyle w:val="DHHSbody"/>
            </w:pPr>
            <w:r w:rsidRPr="00AF022B">
              <w:t>Not Stated</w:t>
            </w:r>
          </w:p>
        </w:tc>
      </w:tr>
      <w:tr w:rsidR="00D30DD5" w:rsidRPr="00AF022B" w14:paraId="4278A89D" w14:textId="77777777" w:rsidTr="000A1A60">
        <w:trPr>
          <w:trHeight w:val="295"/>
        </w:trPr>
        <w:tc>
          <w:tcPr>
            <w:tcW w:w="2520" w:type="dxa"/>
            <w:tcBorders>
              <w:bottom w:val="nil"/>
            </w:tcBorders>
            <w:shd w:val="clear" w:color="auto" w:fill="auto"/>
          </w:tcPr>
          <w:p w14:paraId="5FA301EC" w14:textId="77777777" w:rsidR="00D30DD5" w:rsidRPr="00AF022B" w:rsidRDefault="00D30DD5" w:rsidP="000A1A60">
            <w:pPr>
              <w:pStyle w:val="IMSTemplateelementheadings"/>
            </w:pPr>
          </w:p>
        </w:tc>
        <w:tc>
          <w:tcPr>
            <w:tcW w:w="1800" w:type="dxa"/>
            <w:tcBorders>
              <w:bottom w:val="nil"/>
            </w:tcBorders>
            <w:shd w:val="clear" w:color="auto" w:fill="auto"/>
          </w:tcPr>
          <w:p w14:paraId="0B8DA6DC" w14:textId="77777777" w:rsidR="00D30DD5" w:rsidRPr="00AF022B" w:rsidRDefault="00D30DD5" w:rsidP="000A1A60">
            <w:pPr>
              <w:pStyle w:val="DHHSbody"/>
            </w:pPr>
            <w:r w:rsidRPr="00AF022B">
              <w:t>0005</w:t>
            </w:r>
          </w:p>
        </w:tc>
        <w:tc>
          <w:tcPr>
            <w:tcW w:w="5400" w:type="dxa"/>
            <w:gridSpan w:val="2"/>
            <w:tcBorders>
              <w:bottom w:val="nil"/>
            </w:tcBorders>
            <w:shd w:val="clear" w:color="auto" w:fill="auto"/>
          </w:tcPr>
          <w:p w14:paraId="5446FD85" w14:textId="77777777" w:rsidR="00D30DD5" w:rsidRPr="00AF022B" w:rsidRDefault="00D30DD5" w:rsidP="000A1A60">
            <w:pPr>
              <w:pStyle w:val="DHHSbody"/>
            </w:pPr>
            <w:r w:rsidRPr="00AF022B">
              <w:t>Opioid analgesics not further defined</w:t>
            </w:r>
          </w:p>
        </w:tc>
      </w:tr>
      <w:tr w:rsidR="00D30DD5" w:rsidRPr="00AF022B" w14:paraId="7984206F" w14:textId="77777777" w:rsidTr="000A1A60">
        <w:trPr>
          <w:trHeight w:val="294"/>
        </w:trPr>
        <w:tc>
          <w:tcPr>
            <w:tcW w:w="2520" w:type="dxa"/>
            <w:tcBorders>
              <w:top w:val="nil"/>
              <w:bottom w:val="single" w:sz="4" w:space="0" w:color="auto"/>
            </w:tcBorders>
            <w:shd w:val="clear" w:color="auto" w:fill="auto"/>
          </w:tcPr>
          <w:p w14:paraId="29E96BF3" w14:textId="77777777" w:rsidR="00D30DD5" w:rsidRPr="00AF022B" w:rsidRDefault="00D30DD5" w:rsidP="000A1A60">
            <w:pPr>
              <w:pStyle w:val="IMSTemplateelementheadings"/>
            </w:pPr>
          </w:p>
        </w:tc>
        <w:tc>
          <w:tcPr>
            <w:tcW w:w="1800" w:type="dxa"/>
            <w:tcBorders>
              <w:top w:val="nil"/>
              <w:bottom w:val="single" w:sz="4" w:space="0" w:color="auto"/>
            </w:tcBorders>
            <w:shd w:val="clear" w:color="auto" w:fill="auto"/>
          </w:tcPr>
          <w:p w14:paraId="7ADF05BE" w14:textId="77777777" w:rsidR="00D30DD5" w:rsidRPr="00AF022B" w:rsidRDefault="00D30DD5" w:rsidP="000A1A60">
            <w:pPr>
              <w:pStyle w:val="DHHSbody"/>
            </w:pPr>
            <w:r w:rsidRPr="00AF022B">
              <w:t>0006</w:t>
            </w:r>
          </w:p>
        </w:tc>
        <w:tc>
          <w:tcPr>
            <w:tcW w:w="5400" w:type="dxa"/>
            <w:gridSpan w:val="2"/>
            <w:tcBorders>
              <w:top w:val="nil"/>
              <w:bottom w:val="single" w:sz="4" w:space="0" w:color="auto"/>
            </w:tcBorders>
            <w:shd w:val="clear" w:color="auto" w:fill="auto"/>
          </w:tcPr>
          <w:p w14:paraId="58EC3A44" w14:textId="77777777" w:rsidR="00D30DD5" w:rsidRPr="00AF022B" w:rsidRDefault="00D30DD5" w:rsidP="000A1A60">
            <w:pPr>
              <w:pStyle w:val="DHHSbody"/>
            </w:pPr>
            <w:r w:rsidRPr="00AF022B">
              <w:t>Psychostimulants not further defined</w:t>
            </w:r>
          </w:p>
        </w:tc>
      </w:tr>
      <w:tr w:rsidR="00D30DD5" w:rsidRPr="00AF022B" w14:paraId="30A4177A" w14:textId="77777777" w:rsidTr="000A1A60">
        <w:trPr>
          <w:trHeight w:val="295"/>
        </w:trPr>
        <w:tc>
          <w:tcPr>
            <w:tcW w:w="9720" w:type="dxa"/>
            <w:gridSpan w:val="4"/>
            <w:tcBorders>
              <w:top w:val="single" w:sz="4" w:space="0" w:color="auto"/>
            </w:tcBorders>
            <w:shd w:val="clear" w:color="auto" w:fill="auto"/>
          </w:tcPr>
          <w:p w14:paraId="5CDD4B71" w14:textId="77777777" w:rsidR="00D30DD5" w:rsidRPr="00AF022B" w:rsidRDefault="00D30DD5" w:rsidP="000A1A60">
            <w:pPr>
              <w:pStyle w:val="IMSTemplateMainSectionHeading"/>
            </w:pPr>
            <w:r w:rsidRPr="00AF022B">
              <w:t>Data element attributes</w:t>
            </w:r>
          </w:p>
        </w:tc>
      </w:tr>
      <w:tr w:rsidR="00D30DD5" w:rsidRPr="00AF022B" w14:paraId="6890AF30"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D30DD5" w:rsidRPr="00AF022B" w14:paraId="10C41C27" w14:textId="77777777" w:rsidTr="000A1A60">
              <w:trPr>
                <w:trHeight w:val="295"/>
              </w:trPr>
              <w:tc>
                <w:tcPr>
                  <w:tcW w:w="9720" w:type="dxa"/>
                  <w:gridSpan w:val="2"/>
                  <w:tcBorders>
                    <w:top w:val="nil"/>
                  </w:tcBorders>
                  <w:shd w:val="clear" w:color="auto" w:fill="auto"/>
                </w:tcPr>
                <w:p w14:paraId="22256C9A" w14:textId="77777777" w:rsidR="00D30DD5" w:rsidRPr="00AF022B" w:rsidRDefault="00D30DD5" w:rsidP="000A1A60">
                  <w:pPr>
                    <w:pStyle w:val="IMSTemplateSectionHeading"/>
                  </w:pPr>
                  <w:r w:rsidRPr="00AF022B">
                    <w:t xml:space="preserve">Reporting attributes </w:t>
                  </w:r>
                </w:p>
              </w:tc>
            </w:tr>
            <w:tr w:rsidR="00D30DD5" w:rsidRPr="00AF022B" w14:paraId="6F110F9F" w14:textId="77777777" w:rsidTr="000A1A60">
              <w:trPr>
                <w:trHeight w:val="294"/>
              </w:trPr>
              <w:tc>
                <w:tcPr>
                  <w:tcW w:w="2520" w:type="dxa"/>
                  <w:shd w:val="clear" w:color="auto" w:fill="auto"/>
                </w:tcPr>
                <w:p w14:paraId="4E78AD3A" w14:textId="77777777" w:rsidR="00D30DD5" w:rsidRPr="00AF022B" w:rsidRDefault="00D30DD5" w:rsidP="000A1A60">
                  <w:pPr>
                    <w:pStyle w:val="IMSTemplateelementheadings"/>
                  </w:pPr>
                  <w:r w:rsidRPr="00AF022B">
                    <w:t>Reporting requirements</w:t>
                  </w:r>
                </w:p>
              </w:tc>
              <w:tc>
                <w:tcPr>
                  <w:tcW w:w="7200" w:type="dxa"/>
                  <w:shd w:val="clear" w:color="auto" w:fill="auto"/>
                </w:tcPr>
                <w:p w14:paraId="069A7898" w14:textId="77777777" w:rsidR="00D30DD5" w:rsidRPr="00AF022B" w:rsidRDefault="00D30DD5" w:rsidP="000A1A60">
                  <w:pPr>
                    <w:pStyle w:val="DHHSbody"/>
                    <w:rPr>
                      <w:sz w:val="18"/>
                    </w:rPr>
                  </w:pPr>
                  <w:r w:rsidRPr="00AF022B">
                    <w:t>Mandatory when drug of concern is related to client’s own alcohol and drug use</w:t>
                  </w:r>
                </w:p>
              </w:tc>
            </w:tr>
          </w:tbl>
          <w:p w14:paraId="7C912DA3" w14:textId="77777777" w:rsidR="00D30DD5" w:rsidRPr="00AF022B" w:rsidRDefault="00D30DD5" w:rsidP="000A1A60">
            <w:pPr>
              <w:pStyle w:val="IMSTemplateSectionHeading"/>
            </w:pPr>
          </w:p>
        </w:tc>
      </w:tr>
      <w:tr w:rsidR="00D30DD5" w:rsidRPr="00AF022B" w14:paraId="6990FBA6" w14:textId="77777777" w:rsidTr="000A1A60">
        <w:trPr>
          <w:trHeight w:val="295"/>
        </w:trPr>
        <w:tc>
          <w:tcPr>
            <w:tcW w:w="9720" w:type="dxa"/>
            <w:gridSpan w:val="4"/>
            <w:tcBorders>
              <w:bottom w:val="nil"/>
            </w:tcBorders>
            <w:shd w:val="clear" w:color="auto" w:fill="auto"/>
          </w:tcPr>
          <w:p w14:paraId="119DB0B6" w14:textId="77777777" w:rsidR="00D30DD5" w:rsidRPr="00AF022B" w:rsidRDefault="00D30DD5" w:rsidP="000A1A60">
            <w:pPr>
              <w:pStyle w:val="IMSTemplateSectionHeading"/>
            </w:pPr>
            <w:r w:rsidRPr="00AF022B">
              <w:t>Collection and usage attributes</w:t>
            </w:r>
          </w:p>
        </w:tc>
      </w:tr>
      <w:tr w:rsidR="00D30DD5" w:rsidRPr="00AF022B" w14:paraId="7F8289A9" w14:textId="77777777" w:rsidTr="000A1A60">
        <w:trPr>
          <w:trHeight w:val="295"/>
        </w:trPr>
        <w:tc>
          <w:tcPr>
            <w:tcW w:w="2520" w:type="dxa"/>
            <w:tcBorders>
              <w:top w:val="nil"/>
              <w:bottom w:val="single" w:sz="4" w:space="0" w:color="auto"/>
            </w:tcBorders>
            <w:shd w:val="clear" w:color="auto" w:fill="auto"/>
          </w:tcPr>
          <w:p w14:paraId="7A12FEB8" w14:textId="77777777" w:rsidR="00D30DD5" w:rsidRPr="00AF022B" w:rsidRDefault="00D30DD5" w:rsidP="000A1A60">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45C2DCDE" w14:textId="77777777" w:rsidR="00D30DD5" w:rsidRPr="00AF022B" w:rsidRDefault="00D30DD5"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5FA00C95" w14:textId="77777777" w:rsidR="00D30DD5" w:rsidRPr="00AF022B" w:rsidRDefault="00D30DD5" w:rsidP="000A1A60">
            <w:pPr>
              <w:pStyle w:val="DHHSbody"/>
            </w:pPr>
            <w:r w:rsidRPr="00AF022B">
              <w:lastRenderedPageBreak/>
              <w:t>The Australian Standard Classification of Drugs of Concern (ASCDC) provides a number of supplementary codes that have specific use and these are detailed within the ASCDC, e.g. 0000 = inadequately described.</w:t>
            </w:r>
          </w:p>
          <w:p w14:paraId="1A0FAB77" w14:textId="77777777" w:rsidR="00D30DD5" w:rsidRPr="00AF022B" w:rsidRDefault="00D30DD5" w:rsidP="000A1A60">
            <w:pPr>
              <w:pStyle w:val="DHHSbody"/>
            </w:pPr>
            <w:r w:rsidRPr="00AF022B">
              <w:t>‘9000 miscellaneous drug of concern’ supplementary code should only be used as principal drug of concern where the client does not have any discernible precise drugs of concern.</w:t>
            </w:r>
          </w:p>
          <w:p w14:paraId="6631A6F4" w14:textId="77777777" w:rsidR="00D30DD5" w:rsidRPr="00AF022B" w:rsidRDefault="00D30DD5" w:rsidP="000A1A60">
            <w:pPr>
              <w:pStyle w:val="DHHSbody"/>
            </w:pPr>
            <w:r w:rsidRPr="00AF022B">
              <w:t xml:space="preserve">Other supplementary codes that are not already specified in the ASCDC may be used in National Minimum Data Sets (NMDS) when required. </w:t>
            </w:r>
          </w:p>
          <w:p w14:paraId="19DEDDB9" w14:textId="77777777" w:rsidR="00D30DD5" w:rsidRPr="00AF022B" w:rsidRDefault="00D30DD5" w:rsidP="000A1A60">
            <w:pPr>
              <w:pStyle w:val="DHHSbody"/>
            </w:pPr>
            <w:r w:rsidRPr="00AF022B">
              <w:t xml:space="preserve">In the Alcohol and other drug treatment service NMDS, two additional supplementary codes have been created which enable a finer level of detail to be captured: </w:t>
            </w:r>
          </w:p>
          <w:tbl>
            <w:tblPr>
              <w:tblW w:w="0" w:type="auto"/>
              <w:tblLayout w:type="fixed"/>
              <w:tblLook w:val="01E0" w:firstRow="1" w:lastRow="1" w:firstColumn="1" w:lastColumn="1" w:noHBand="0" w:noVBand="0"/>
            </w:tblPr>
            <w:tblGrid>
              <w:gridCol w:w="1380"/>
              <w:gridCol w:w="5760"/>
            </w:tblGrid>
            <w:tr w:rsidR="00D30DD5" w:rsidRPr="00AF022B" w14:paraId="102FA2C8" w14:textId="77777777" w:rsidTr="000A1A60">
              <w:tc>
                <w:tcPr>
                  <w:tcW w:w="1380" w:type="dxa"/>
                  <w:vMerge w:val="restart"/>
                </w:tcPr>
                <w:p w14:paraId="15ECB815" w14:textId="77777777" w:rsidR="00D30DD5" w:rsidRPr="00AF022B" w:rsidRDefault="00D30DD5" w:rsidP="000A1A60">
                  <w:pPr>
                    <w:pStyle w:val="DHHSbody"/>
                  </w:pPr>
                  <w:r w:rsidRPr="00AF022B">
                    <w:t>Code 0005</w:t>
                  </w:r>
                </w:p>
              </w:tc>
              <w:tc>
                <w:tcPr>
                  <w:tcW w:w="5760" w:type="dxa"/>
                </w:tcPr>
                <w:p w14:paraId="355EC81C" w14:textId="77777777" w:rsidR="00D30DD5" w:rsidRPr="00AF022B" w:rsidRDefault="00D30DD5" w:rsidP="000A1A60">
                  <w:pPr>
                    <w:pStyle w:val="DHHSbody"/>
                  </w:pPr>
                  <w:r w:rsidRPr="00AF022B">
                    <w:t xml:space="preserve">Opioid analgesics not further defined </w:t>
                  </w:r>
                </w:p>
              </w:tc>
            </w:tr>
            <w:tr w:rsidR="00D30DD5" w:rsidRPr="00AF022B" w14:paraId="77A70905" w14:textId="77777777" w:rsidTr="000A1A60">
              <w:tc>
                <w:tcPr>
                  <w:tcW w:w="1380" w:type="dxa"/>
                  <w:vMerge/>
                </w:tcPr>
                <w:p w14:paraId="0E848683" w14:textId="77777777" w:rsidR="00D30DD5" w:rsidRPr="00AF022B" w:rsidRDefault="00D30DD5" w:rsidP="000A1A60">
                  <w:pPr>
                    <w:pStyle w:val="DHHSbody"/>
                  </w:pPr>
                </w:p>
              </w:tc>
              <w:tc>
                <w:tcPr>
                  <w:tcW w:w="5760" w:type="dxa"/>
                </w:tcPr>
                <w:p w14:paraId="0D28F761" w14:textId="77777777" w:rsidR="00D30DD5" w:rsidRPr="00AF022B" w:rsidRDefault="00D30DD5" w:rsidP="000A1A60">
                  <w:pPr>
                    <w:pStyle w:val="DHHSbody"/>
                  </w:pPr>
                  <w:r w:rsidRPr="00AF022B">
                    <w:t>This code is to be used when it is known that the client's principal drug of concern is an opioid, but the specific opioid used is not known. The existing code 1000 combines opioid analgesics and non-opioid analgesics together into Analgesics nfd and the finer level of detail, although known, is lost.</w:t>
                  </w:r>
                </w:p>
              </w:tc>
            </w:tr>
            <w:tr w:rsidR="00D30DD5" w:rsidRPr="00AF022B" w14:paraId="57AB48E2" w14:textId="77777777" w:rsidTr="000A1A60">
              <w:tc>
                <w:tcPr>
                  <w:tcW w:w="1380" w:type="dxa"/>
                  <w:vMerge w:val="restart"/>
                </w:tcPr>
                <w:p w14:paraId="5E11FB47" w14:textId="77777777" w:rsidR="00D30DD5" w:rsidRPr="00AF022B" w:rsidRDefault="00D30DD5" w:rsidP="000A1A60">
                  <w:pPr>
                    <w:pStyle w:val="DHHSbody"/>
                  </w:pPr>
                  <w:r w:rsidRPr="00AF022B">
                    <w:t>Code 0006</w:t>
                  </w:r>
                </w:p>
              </w:tc>
              <w:tc>
                <w:tcPr>
                  <w:tcW w:w="5760" w:type="dxa"/>
                </w:tcPr>
                <w:p w14:paraId="72E1B35F" w14:textId="77777777" w:rsidR="00D30DD5" w:rsidRPr="00AF022B" w:rsidRDefault="00D30DD5" w:rsidP="000A1A60">
                  <w:pPr>
                    <w:pStyle w:val="DHHSbody"/>
                  </w:pPr>
                  <w:r w:rsidRPr="00AF022B">
                    <w:t>Psychostimulants not further defined</w:t>
                  </w:r>
                </w:p>
              </w:tc>
            </w:tr>
            <w:tr w:rsidR="00D30DD5" w:rsidRPr="00AF022B" w14:paraId="5F1F44A2" w14:textId="77777777" w:rsidTr="000A1A60">
              <w:tc>
                <w:tcPr>
                  <w:tcW w:w="1380" w:type="dxa"/>
                  <w:vMerge/>
                </w:tcPr>
                <w:p w14:paraId="6117EC3A" w14:textId="77777777" w:rsidR="00D30DD5" w:rsidRPr="00AF022B" w:rsidRDefault="00D30DD5" w:rsidP="000A1A60">
                  <w:pPr>
                    <w:pStyle w:val="DHHSbody"/>
                  </w:pPr>
                </w:p>
              </w:tc>
              <w:tc>
                <w:tcPr>
                  <w:tcW w:w="5760" w:type="dxa"/>
                </w:tcPr>
                <w:p w14:paraId="6DCE5D03" w14:textId="77777777" w:rsidR="00D30DD5" w:rsidRPr="00AF022B" w:rsidRDefault="00D30DD5" w:rsidP="000A1A60">
                  <w:pPr>
                    <w:pStyle w:val="DHHSbody"/>
                  </w:pPr>
                  <w:r w:rsidRPr="00AF022B">
                    <w:t>This code is to be used when it is known that the client's principal drug of concern is a psychostimulant but not which type. The existing code 3000 combines stimulants and hallucinogens together into Stimulants and hallucinogens nfd and the finer level of detail, although known, is lost.</w:t>
                  </w:r>
                </w:p>
                <w:p w14:paraId="20D3242B" w14:textId="77777777" w:rsidR="00D30DD5" w:rsidRPr="00AF022B" w:rsidRDefault="00D30DD5" w:rsidP="000A1A60">
                  <w:pPr>
                    <w:pStyle w:val="DHHSbody"/>
                  </w:pPr>
                  <w:r w:rsidRPr="00AF022B">
                    <w:t>Psychostimulants refer to the types of drugs that would normally be coded to 3100-3199, 3300-3399 and 3400-3499 categories plus 3903 and 3905.</w:t>
                  </w:r>
                </w:p>
              </w:tc>
            </w:tr>
          </w:tbl>
          <w:p w14:paraId="4D98F1D6" w14:textId="77777777" w:rsidR="00D30DD5" w:rsidRPr="00AF022B" w:rsidRDefault="00D30DD5" w:rsidP="000A1A60">
            <w:pPr>
              <w:pStyle w:val="IMSTemplatecontent"/>
            </w:pPr>
            <w:r w:rsidRPr="00AF022B">
              <w:t xml:space="preserve"> </w:t>
            </w:r>
          </w:p>
        </w:tc>
      </w:tr>
      <w:tr w:rsidR="00D30DD5" w:rsidRPr="00AF022B" w14:paraId="5D2C8A15" w14:textId="77777777" w:rsidTr="000A1A60">
        <w:trPr>
          <w:trHeight w:val="294"/>
        </w:trPr>
        <w:tc>
          <w:tcPr>
            <w:tcW w:w="9720" w:type="dxa"/>
            <w:gridSpan w:val="4"/>
            <w:tcBorders>
              <w:top w:val="single" w:sz="4" w:space="0" w:color="auto"/>
            </w:tcBorders>
            <w:shd w:val="clear" w:color="auto" w:fill="auto"/>
          </w:tcPr>
          <w:p w14:paraId="4DE82050" w14:textId="77777777" w:rsidR="00D30DD5" w:rsidRPr="00AF022B" w:rsidRDefault="00D30DD5" w:rsidP="000A1A60">
            <w:pPr>
              <w:pStyle w:val="IMSTemplateSectionHeading"/>
            </w:pPr>
            <w:r w:rsidRPr="00AF022B">
              <w:lastRenderedPageBreak/>
              <w:t>Source and reference attributes</w:t>
            </w:r>
          </w:p>
        </w:tc>
      </w:tr>
      <w:tr w:rsidR="00D30DD5" w:rsidRPr="00AF022B" w14:paraId="05A53A06" w14:textId="77777777" w:rsidTr="000A1A60">
        <w:trPr>
          <w:trHeight w:val="295"/>
        </w:trPr>
        <w:tc>
          <w:tcPr>
            <w:tcW w:w="2520" w:type="dxa"/>
            <w:shd w:val="clear" w:color="auto" w:fill="auto"/>
          </w:tcPr>
          <w:p w14:paraId="10BA2C7C" w14:textId="77777777" w:rsidR="00D30DD5" w:rsidRPr="00AF022B" w:rsidRDefault="00D30DD5" w:rsidP="000A1A60">
            <w:pPr>
              <w:pStyle w:val="IMSTemplateelementheadings"/>
            </w:pPr>
            <w:r w:rsidRPr="00AF022B">
              <w:t>Definition source</w:t>
            </w:r>
          </w:p>
        </w:tc>
        <w:tc>
          <w:tcPr>
            <w:tcW w:w="7200" w:type="dxa"/>
            <w:gridSpan w:val="3"/>
            <w:shd w:val="clear" w:color="auto" w:fill="auto"/>
          </w:tcPr>
          <w:p w14:paraId="51495741" w14:textId="77777777" w:rsidR="00D30DD5" w:rsidRPr="00AF022B" w:rsidRDefault="00D30DD5" w:rsidP="000A1A60">
            <w:pPr>
              <w:pStyle w:val="DHHSbody"/>
            </w:pPr>
            <w:r w:rsidRPr="00AF022B">
              <w:t>Australian Bureau of Statistics</w:t>
            </w:r>
          </w:p>
        </w:tc>
      </w:tr>
      <w:tr w:rsidR="00D30DD5" w:rsidRPr="00AF022B" w14:paraId="54897C58" w14:textId="77777777" w:rsidTr="000A1A60">
        <w:trPr>
          <w:trHeight w:val="295"/>
        </w:trPr>
        <w:tc>
          <w:tcPr>
            <w:tcW w:w="2520" w:type="dxa"/>
            <w:shd w:val="clear" w:color="auto" w:fill="auto"/>
          </w:tcPr>
          <w:p w14:paraId="2EAFB0C0" w14:textId="77777777" w:rsidR="00D30DD5" w:rsidRPr="00AF022B" w:rsidRDefault="00D30DD5" w:rsidP="000A1A60">
            <w:pPr>
              <w:pStyle w:val="IMSTemplateelementheadings"/>
            </w:pPr>
            <w:r w:rsidRPr="00AF022B">
              <w:t>Definition source identifier</w:t>
            </w:r>
          </w:p>
        </w:tc>
        <w:tc>
          <w:tcPr>
            <w:tcW w:w="7200" w:type="dxa"/>
            <w:gridSpan w:val="3"/>
            <w:shd w:val="clear" w:color="auto" w:fill="auto"/>
          </w:tcPr>
          <w:p w14:paraId="251C94E9" w14:textId="77777777" w:rsidR="00D30DD5" w:rsidRPr="00AF022B" w:rsidRDefault="00D30DD5" w:rsidP="000A1A60">
            <w:pPr>
              <w:pStyle w:val="DHHSbody"/>
            </w:pPr>
            <w:r w:rsidRPr="00AF022B">
              <w:t>http</w:t>
            </w:r>
            <w:r>
              <w:t>s</w:t>
            </w:r>
            <w:r w:rsidRPr="00AF022B">
              <w:t>://www.abs.gov.au/ausstats/abs@.nsf/</w:t>
            </w:r>
          </w:p>
        </w:tc>
      </w:tr>
      <w:tr w:rsidR="00D30DD5" w:rsidRPr="00AF022B" w14:paraId="2767052D" w14:textId="77777777" w:rsidTr="000A1A60">
        <w:trPr>
          <w:trHeight w:val="295"/>
        </w:trPr>
        <w:tc>
          <w:tcPr>
            <w:tcW w:w="2520" w:type="dxa"/>
            <w:tcBorders>
              <w:bottom w:val="nil"/>
            </w:tcBorders>
            <w:shd w:val="clear" w:color="auto" w:fill="auto"/>
          </w:tcPr>
          <w:p w14:paraId="397423AC" w14:textId="77777777" w:rsidR="00D30DD5" w:rsidRPr="00AF022B" w:rsidRDefault="00D30DD5" w:rsidP="000A1A60">
            <w:pPr>
              <w:pStyle w:val="IMSTemplateelementheadings"/>
            </w:pPr>
            <w:r w:rsidRPr="00AF022B">
              <w:t>Value domain source</w:t>
            </w:r>
          </w:p>
        </w:tc>
        <w:tc>
          <w:tcPr>
            <w:tcW w:w="7200" w:type="dxa"/>
            <w:gridSpan w:val="3"/>
            <w:tcBorders>
              <w:bottom w:val="nil"/>
            </w:tcBorders>
            <w:shd w:val="clear" w:color="auto" w:fill="auto"/>
          </w:tcPr>
          <w:p w14:paraId="37893FF2" w14:textId="77777777" w:rsidR="00D30DD5" w:rsidRPr="00AF022B" w:rsidRDefault="00D30DD5" w:rsidP="000A1A60">
            <w:pPr>
              <w:pStyle w:val="DHHSbody"/>
            </w:pPr>
            <w:r w:rsidRPr="00AF022B">
              <w:t xml:space="preserve">Drugs of Concern (1248.0 - Australian Standard Classification of Drugs of Concern, 2011) </w:t>
            </w:r>
          </w:p>
        </w:tc>
      </w:tr>
      <w:tr w:rsidR="00D30DD5" w:rsidRPr="00AF022B" w14:paraId="01708356" w14:textId="77777777" w:rsidTr="000A1A60">
        <w:trPr>
          <w:trHeight w:val="295"/>
        </w:trPr>
        <w:tc>
          <w:tcPr>
            <w:tcW w:w="2520" w:type="dxa"/>
            <w:tcBorders>
              <w:top w:val="nil"/>
              <w:bottom w:val="single" w:sz="4" w:space="0" w:color="auto"/>
            </w:tcBorders>
            <w:shd w:val="clear" w:color="auto" w:fill="auto"/>
          </w:tcPr>
          <w:p w14:paraId="363E5628" w14:textId="77777777" w:rsidR="00D30DD5" w:rsidRPr="00AF022B" w:rsidRDefault="00D30DD5"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07C08F6" w14:textId="4FE1645C" w:rsidR="00D30DD5" w:rsidRPr="00AF022B" w:rsidRDefault="00F2685E" w:rsidP="000A1A60">
            <w:pPr>
              <w:pStyle w:val="DHHSbody"/>
            </w:pPr>
            <w:hyperlink r:id="rId46" w:history="1">
              <w:r w:rsidR="00D30DD5" w:rsidRPr="00F52726">
                <w:rPr>
                  <w:rStyle w:val="Hyperlink"/>
                </w:rPr>
                <w:t xml:space="preserve"> https://www.abs.gov.au/ausstats/abs@.nsf/mf/1248.0</w:t>
              </w:r>
            </w:hyperlink>
          </w:p>
        </w:tc>
      </w:tr>
      <w:tr w:rsidR="00D30DD5" w:rsidRPr="00AF022B" w14:paraId="3004CF2A" w14:textId="77777777" w:rsidTr="000A1A60">
        <w:trPr>
          <w:trHeight w:val="295"/>
        </w:trPr>
        <w:tc>
          <w:tcPr>
            <w:tcW w:w="9720" w:type="dxa"/>
            <w:gridSpan w:val="4"/>
            <w:tcBorders>
              <w:top w:val="single" w:sz="4" w:space="0" w:color="auto"/>
            </w:tcBorders>
            <w:shd w:val="clear" w:color="auto" w:fill="auto"/>
          </w:tcPr>
          <w:p w14:paraId="546B3609" w14:textId="77777777" w:rsidR="00D30DD5" w:rsidRPr="00AF022B" w:rsidRDefault="00D30DD5" w:rsidP="000A1A60">
            <w:pPr>
              <w:pStyle w:val="IMSTemplateSectionHeading"/>
            </w:pPr>
            <w:r w:rsidRPr="00AF022B">
              <w:t>Relational attributes</w:t>
            </w:r>
          </w:p>
        </w:tc>
      </w:tr>
      <w:tr w:rsidR="00D30DD5" w:rsidRPr="00AF022B" w14:paraId="460C5526" w14:textId="77777777" w:rsidTr="000A1A60">
        <w:trPr>
          <w:trHeight w:val="294"/>
        </w:trPr>
        <w:tc>
          <w:tcPr>
            <w:tcW w:w="2520" w:type="dxa"/>
            <w:shd w:val="clear" w:color="auto" w:fill="auto"/>
          </w:tcPr>
          <w:p w14:paraId="438C3FAC" w14:textId="77777777" w:rsidR="00D30DD5" w:rsidRPr="00AF022B" w:rsidRDefault="00D30DD5" w:rsidP="000A1A60">
            <w:pPr>
              <w:pStyle w:val="IMSTemplateelementheadings"/>
            </w:pPr>
            <w:r w:rsidRPr="00AF022B">
              <w:t>Related concepts</w:t>
            </w:r>
          </w:p>
        </w:tc>
        <w:tc>
          <w:tcPr>
            <w:tcW w:w="7200" w:type="dxa"/>
            <w:gridSpan w:val="3"/>
            <w:shd w:val="clear" w:color="auto" w:fill="auto"/>
          </w:tcPr>
          <w:p w14:paraId="767372E9" w14:textId="77777777" w:rsidR="00D30DD5" w:rsidRPr="00AF022B" w:rsidRDefault="00D30DD5" w:rsidP="000A1A60">
            <w:pPr>
              <w:pStyle w:val="DHHSbody"/>
            </w:pPr>
            <w:r w:rsidRPr="00AF022B">
              <w:t>Outcome</w:t>
            </w:r>
          </w:p>
        </w:tc>
      </w:tr>
      <w:tr w:rsidR="00D30DD5" w:rsidRPr="00AF022B" w14:paraId="6D07168A" w14:textId="77777777" w:rsidTr="000A1A60">
        <w:trPr>
          <w:cantSplit/>
          <w:trHeight w:val="295"/>
        </w:trPr>
        <w:tc>
          <w:tcPr>
            <w:tcW w:w="2520" w:type="dxa"/>
            <w:shd w:val="clear" w:color="auto" w:fill="auto"/>
          </w:tcPr>
          <w:p w14:paraId="622B5A0F" w14:textId="77777777" w:rsidR="00D30DD5" w:rsidRPr="00AF022B" w:rsidRDefault="00D30DD5" w:rsidP="000A1A60">
            <w:pPr>
              <w:pStyle w:val="IMSTemplateelementheadings"/>
            </w:pPr>
            <w:r w:rsidRPr="00AF022B">
              <w:t>Related data elements</w:t>
            </w:r>
          </w:p>
        </w:tc>
        <w:tc>
          <w:tcPr>
            <w:tcW w:w="7200" w:type="dxa"/>
            <w:gridSpan w:val="3"/>
            <w:shd w:val="clear" w:color="auto" w:fill="auto"/>
          </w:tcPr>
          <w:p w14:paraId="342AE7B0" w14:textId="77777777" w:rsidR="00D30DD5" w:rsidRPr="00AF022B" w:rsidRDefault="00D30DD5" w:rsidP="000A1A60">
            <w:pPr>
              <w:pStyle w:val="DHHSbody"/>
            </w:pPr>
            <w:r w:rsidRPr="00AF022B">
              <w:t>Event-presenting drug of concern</w:t>
            </w:r>
          </w:p>
        </w:tc>
      </w:tr>
      <w:tr w:rsidR="00D30DD5" w:rsidRPr="00AF022B" w14:paraId="3D6DE4F6" w14:textId="77777777" w:rsidTr="000A1A60">
        <w:trPr>
          <w:trHeight w:val="294"/>
        </w:trPr>
        <w:tc>
          <w:tcPr>
            <w:tcW w:w="2520" w:type="dxa"/>
            <w:shd w:val="clear" w:color="auto" w:fill="auto"/>
          </w:tcPr>
          <w:p w14:paraId="43F89089" w14:textId="77777777" w:rsidR="00D30DD5" w:rsidRPr="00AF022B" w:rsidRDefault="00D30DD5" w:rsidP="000A1A60">
            <w:pPr>
              <w:pStyle w:val="IMSTemplateelementheadings"/>
            </w:pPr>
            <w:r w:rsidRPr="00AF022B">
              <w:t>Edit/validation rules</w:t>
            </w:r>
          </w:p>
        </w:tc>
        <w:tc>
          <w:tcPr>
            <w:tcW w:w="7200" w:type="dxa"/>
            <w:gridSpan w:val="3"/>
            <w:shd w:val="clear" w:color="auto" w:fill="auto"/>
          </w:tcPr>
          <w:p w14:paraId="31CDC0E5" w14:textId="77777777" w:rsidR="00D30DD5" w:rsidRPr="00AF022B" w:rsidRDefault="00D30DD5" w:rsidP="000A1A60">
            <w:pPr>
              <w:pStyle w:val="DHHSbody"/>
            </w:pPr>
            <w:r>
              <w:t>AOD</w:t>
            </w:r>
            <w:r w:rsidRPr="00AF022B">
              <w:t>2 cannot be null</w:t>
            </w:r>
          </w:p>
        </w:tc>
      </w:tr>
      <w:tr w:rsidR="00D30DD5" w:rsidRPr="00AF022B" w14:paraId="7563B254" w14:textId="77777777" w:rsidTr="000A1A60">
        <w:trPr>
          <w:trHeight w:val="294"/>
        </w:trPr>
        <w:tc>
          <w:tcPr>
            <w:tcW w:w="2520" w:type="dxa"/>
            <w:shd w:val="clear" w:color="auto" w:fill="auto"/>
          </w:tcPr>
          <w:p w14:paraId="3BF58E0E" w14:textId="77777777" w:rsidR="00D30DD5" w:rsidRPr="00AF022B" w:rsidRDefault="00D30DD5" w:rsidP="000A1A60">
            <w:pPr>
              <w:pStyle w:val="IMSTemplateelementheadings"/>
            </w:pPr>
          </w:p>
        </w:tc>
        <w:tc>
          <w:tcPr>
            <w:tcW w:w="7200" w:type="dxa"/>
            <w:gridSpan w:val="3"/>
            <w:shd w:val="clear" w:color="auto" w:fill="auto"/>
          </w:tcPr>
          <w:p w14:paraId="56577D03" w14:textId="77777777" w:rsidR="00D30DD5" w:rsidRPr="00AF022B" w:rsidRDefault="00D30DD5" w:rsidP="000A1A60">
            <w:pPr>
              <w:pStyle w:val="DHHSbody"/>
              <w:rPr>
                <w:rFonts w:ascii="Calibri" w:hAnsi="Calibri"/>
                <w:sz w:val="22"/>
                <w:szCs w:val="22"/>
              </w:rPr>
            </w:pPr>
            <w:r>
              <w:t>AOD</w:t>
            </w:r>
            <w:r w:rsidRPr="00AF022B">
              <w:t>113 cannot have two identical drugs of concern for same outcome measure</w:t>
            </w:r>
          </w:p>
        </w:tc>
      </w:tr>
      <w:tr w:rsidR="00D30DD5" w:rsidRPr="00AF022B" w14:paraId="04226F43" w14:textId="77777777" w:rsidTr="000A1A60">
        <w:trPr>
          <w:trHeight w:val="294"/>
        </w:trPr>
        <w:tc>
          <w:tcPr>
            <w:tcW w:w="2520" w:type="dxa"/>
            <w:tcBorders>
              <w:bottom w:val="single" w:sz="4" w:space="0" w:color="auto"/>
            </w:tcBorders>
            <w:shd w:val="clear" w:color="auto" w:fill="auto"/>
          </w:tcPr>
          <w:p w14:paraId="0CBD4358" w14:textId="77777777" w:rsidR="00D30DD5" w:rsidRPr="00AF022B" w:rsidRDefault="00D30DD5" w:rsidP="000A1A60">
            <w:pPr>
              <w:pStyle w:val="IMSTemplateelementheadings"/>
            </w:pPr>
          </w:p>
        </w:tc>
        <w:tc>
          <w:tcPr>
            <w:tcW w:w="7200" w:type="dxa"/>
            <w:gridSpan w:val="3"/>
            <w:tcBorders>
              <w:bottom w:val="single" w:sz="4" w:space="0" w:color="auto"/>
            </w:tcBorders>
            <w:shd w:val="clear" w:color="auto" w:fill="auto"/>
          </w:tcPr>
          <w:p w14:paraId="53CD4023" w14:textId="77777777" w:rsidR="00D30DD5" w:rsidRPr="00AF022B" w:rsidRDefault="00D30DD5" w:rsidP="000A1A60">
            <w:pPr>
              <w:pStyle w:val="DHHSbody"/>
            </w:pPr>
            <w:r>
              <w:t>AOD</w:t>
            </w:r>
            <w:r w:rsidRPr="00AF022B">
              <w:t>114 only 6 drugs of concern required for same outcome measure</w:t>
            </w:r>
          </w:p>
        </w:tc>
      </w:tr>
      <w:tr w:rsidR="00D30DD5" w:rsidRPr="00AF022B" w14:paraId="4C64D3D0" w14:textId="77777777" w:rsidTr="000A1A60">
        <w:trPr>
          <w:trHeight w:val="294"/>
        </w:trPr>
        <w:tc>
          <w:tcPr>
            <w:tcW w:w="2520" w:type="dxa"/>
            <w:tcBorders>
              <w:top w:val="single" w:sz="4" w:space="0" w:color="auto"/>
              <w:bottom w:val="single" w:sz="4" w:space="0" w:color="auto"/>
            </w:tcBorders>
            <w:shd w:val="clear" w:color="auto" w:fill="auto"/>
          </w:tcPr>
          <w:p w14:paraId="38130A13" w14:textId="77777777" w:rsidR="00D30DD5" w:rsidRPr="00AF022B" w:rsidRDefault="00D30DD5" w:rsidP="000A1A60">
            <w:pPr>
              <w:pStyle w:val="IMSTemplateelementheadings"/>
            </w:pPr>
            <w:r w:rsidRPr="00AF022B">
              <w:t>Other related information</w:t>
            </w:r>
          </w:p>
        </w:tc>
        <w:tc>
          <w:tcPr>
            <w:tcW w:w="7200" w:type="dxa"/>
            <w:gridSpan w:val="3"/>
            <w:tcBorders>
              <w:top w:val="single" w:sz="4" w:space="0" w:color="auto"/>
              <w:bottom w:val="single" w:sz="4" w:space="0" w:color="auto"/>
            </w:tcBorders>
            <w:shd w:val="clear" w:color="auto" w:fill="auto"/>
          </w:tcPr>
          <w:p w14:paraId="4D763F3D" w14:textId="77777777" w:rsidR="00D30DD5" w:rsidRPr="00AF022B" w:rsidRDefault="00D30DD5" w:rsidP="000A1A60">
            <w:pPr>
              <w:pStyle w:val="IMSTemplatecontent"/>
            </w:pPr>
          </w:p>
        </w:tc>
      </w:tr>
    </w:tbl>
    <w:p w14:paraId="3C7B563B" w14:textId="62A7DF3C" w:rsidR="00284350" w:rsidRDefault="00284350" w:rsidP="009F7899">
      <w:pPr>
        <w:pStyle w:val="DHHSbody"/>
      </w:pPr>
    </w:p>
    <w:p w14:paraId="515C9EA4" w14:textId="13967DFB" w:rsidR="001B19EB" w:rsidRPr="00AF022B" w:rsidRDefault="001B19EB" w:rsidP="001B19EB">
      <w:pPr>
        <w:pStyle w:val="Heading3"/>
      </w:pPr>
      <w:bookmarkStart w:id="878" w:name="_Toc525122732"/>
      <w:bookmarkStart w:id="879" w:name="_Toc69734947"/>
      <w:bookmarkStart w:id="880" w:name="_Toc136265142"/>
      <w:r>
        <w:lastRenderedPageBreak/>
        <w:t xml:space="preserve">5.3.3 </w:t>
      </w:r>
      <w:r w:rsidRPr="00AF022B">
        <w:t>Drug Concern—frequency last 30 days—N</w:t>
      </w:r>
      <w:bookmarkEnd w:id="878"/>
      <w:bookmarkEnd w:id="879"/>
      <w:bookmarkEnd w:id="88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AF022B" w14:paraId="2A4A2128" w14:textId="77777777" w:rsidTr="000A1A60">
        <w:trPr>
          <w:trHeight w:val="295"/>
        </w:trPr>
        <w:tc>
          <w:tcPr>
            <w:tcW w:w="9720" w:type="dxa"/>
            <w:gridSpan w:val="4"/>
            <w:tcBorders>
              <w:top w:val="single" w:sz="4" w:space="0" w:color="auto"/>
              <w:bottom w:val="nil"/>
            </w:tcBorders>
            <w:shd w:val="clear" w:color="auto" w:fill="auto"/>
          </w:tcPr>
          <w:p w14:paraId="693ED3A4" w14:textId="77777777" w:rsidR="001B19EB" w:rsidRPr="00AF022B" w:rsidRDefault="001B19EB" w:rsidP="000A1A60">
            <w:pPr>
              <w:pStyle w:val="IMSTemplateSectionHeading"/>
            </w:pPr>
            <w:r w:rsidRPr="00AF022B">
              <w:t>Identifying and definitional attributes</w:t>
            </w:r>
          </w:p>
        </w:tc>
      </w:tr>
      <w:tr w:rsidR="001B19EB" w:rsidRPr="00AF022B" w14:paraId="12717C3D" w14:textId="77777777" w:rsidTr="000A1A60">
        <w:trPr>
          <w:trHeight w:val="294"/>
        </w:trPr>
        <w:tc>
          <w:tcPr>
            <w:tcW w:w="2520" w:type="dxa"/>
            <w:tcBorders>
              <w:top w:val="nil"/>
              <w:bottom w:val="single" w:sz="4" w:space="0" w:color="auto"/>
            </w:tcBorders>
            <w:shd w:val="clear" w:color="auto" w:fill="auto"/>
          </w:tcPr>
          <w:p w14:paraId="78E6C88E" w14:textId="77777777" w:rsidR="001B19EB" w:rsidRPr="00AF022B" w:rsidRDefault="001B19EB"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48A8E54C" w14:textId="77777777" w:rsidR="001B19EB" w:rsidRPr="00AF022B" w:rsidRDefault="001B19EB" w:rsidP="000A1A60">
            <w:pPr>
              <w:pStyle w:val="DHHSbody"/>
            </w:pPr>
            <w:r w:rsidRPr="00AF022B">
              <w:t>The frequency of use of the drug of concern by the client over the last 30 days</w:t>
            </w:r>
          </w:p>
        </w:tc>
      </w:tr>
      <w:tr w:rsidR="001B19EB" w:rsidRPr="00AF022B" w14:paraId="78D8480C" w14:textId="77777777" w:rsidTr="000A1A60">
        <w:trPr>
          <w:trHeight w:val="295"/>
        </w:trPr>
        <w:tc>
          <w:tcPr>
            <w:tcW w:w="9720" w:type="dxa"/>
            <w:gridSpan w:val="4"/>
            <w:tcBorders>
              <w:top w:val="single" w:sz="4" w:space="0" w:color="auto"/>
            </w:tcBorders>
            <w:shd w:val="clear" w:color="auto" w:fill="auto"/>
          </w:tcPr>
          <w:p w14:paraId="26B7EBA8" w14:textId="77777777" w:rsidR="001B19EB" w:rsidRPr="00AF022B" w:rsidRDefault="001B19EB" w:rsidP="000A1A60">
            <w:pPr>
              <w:pStyle w:val="IMSTemplateMainSectionHeading"/>
            </w:pPr>
            <w:r w:rsidRPr="00AF022B">
              <w:t>Value domain attributes</w:t>
            </w:r>
          </w:p>
        </w:tc>
      </w:tr>
      <w:tr w:rsidR="001B19EB" w:rsidRPr="00AF022B" w14:paraId="65DA8B7A" w14:textId="77777777" w:rsidTr="000A1A60">
        <w:trPr>
          <w:cantSplit/>
          <w:trHeight w:val="295"/>
        </w:trPr>
        <w:tc>
          <w:tcPr>
            <w:tcW w:w="9720" w:type="dxa"/>
            <w:gridSpan w:val="4"/>
            <w:shd w:val="clear" w:color="auto" w:fill="auto"/>
          </w:tcPr>
          <w:p w14:paraId="1C50E128" w14:textId="77777777" w:rsidR="001B19EB" w:rsidRPr="00AF022B" w:rsidRDefault="001B19EB" w:rsidP="000A1A60">
            <w:pPr>
              <w:pStyle w:val="IMSTemplateSectionHeading"/>
            </w:pPr>
            <w:r w:rsidRPr="00AF022B">
              <w:t>Representational attributes</w:t>
            </w:r>
          </w:p>
        </w:tc>
      </w:tr>
      <w:tr w:rsidR="001B19EB" w:rsidRPr="00AF022B" w14:paraId="7F418260" w14:textId="77777777" w:rsidTr="000A1A60">
        <w:trPr>
          <w:trHeight w:val="295"/>
        </w:trPr>
        <w:tc>
          <w:tcPr>
            <w:tcW w:w="2520" w:type="dxa"/>
            <w:shd w:val="clear" w:color="auto" w:fill="auto"/>
          </w:tcPr>
          <w:p w14:paraId="0C25C042" w14:textId="77777777" w:rsidR="001B19EB" w:rsidRPr="00AF022B" w:rsidRDefault="001B19EB" w:rsidP="000A1A60">
            <w:pPr>
              <w:pStyle w:val="IMSTemplateelementheadings"/>
            </w:pPr>
            <w:r w:rsidRPr="00AF022B">
              <w:t>Representation class</w:t>
            </w:r>
          </w:p>
        </w:tc>
        <w:tc>
          <w:tcPr>
            <w:tcW w:w="1800" w:type="dxa"/>
            <w:shd w:val="clear" w:color="auto" w:fill="auto"/>
          </w:tcPr>
          <w:p w14:paraId="1F4D5DE6" w14:textId="77777777" w:rsidR="001B19EB" w:rsidRPr="00AF022B" w:rsidRDefault="001B19EB" w:rsidP="000A1A60">
            <w:pPr>
              <w:pStyle w:val="DHHSbody"/>
            </w:pPr>
            <w:r w:rsidRPr="00AF022B">
              <w:t>Code</w:t>
            </w:r>
          </w:p>
        </w:tc>
        <w:tc>
          <w:tcPr>
            <w:tcW w:w="2880" w:type="dxa"/>
            <w:shd w:val="clear" w:color="auto" w:fill="auto"/>
          </w:tcPr>
          <w:p w14:paraId="761803B0" w14:textId="77777777" w:rsidR="001B19EB" w:rsidRPr="00AF022B" w:rsidRDefault="001B19EB" w:rsidP="000A1A60">
            <w:pPr>
              <w:pStyle w:val="IMSTemplateelementheadings"/>
            </w:pPr>
            <w:r w:rsidRPr="00AF022B">
              <w:t>Data type</w:t>
            </w:r>
          </w:p>
        </w:tc>
        <w:tc>
          <w:tcPr>
            <w:tcW w:w="2520" w:type="dxa"/>
            <w:shd w:val="clear" w:color="auto" w:fill="auto"/>
          </w:tcPr>
          <w:p w14:paraId="12526D8D" w14:textId="77777777" w:rsidR="001B19EB" w:rsidRPr="00AF022B" w:rsidRDefault="001B19EB" w:rsidP="000A1A60">
            <w:pPr>
              <w:pStyle w:val="DHHSbody"/>
            </w:pPr>
            <w:r w:rsidRPr="00AF022B">
              <w:t>Number</w:t>
            </w:r>
          </w:p>
        </w:tc>
      </w:tr>
      <w:tr w:rsidR="001B19EB" w:rsidRPr="00AF022B" w14:paraId="5100BA4D" w14:textId="77777777" w:rsidTr="000A1A60">
        <w:trPr>
          <w:trHeight w:val="295"/>
        </w:trPr>
        <w:tc>
          <w:tcPr>
            <w:tcW w:w="2520" w:type="dxa"/>
            <w:shd w:val="clear" w:color="auto" w:fill="auto"/>
          </w:tcPr>
          <w:p w14:paraId="0F339A02" w14:textId="77777777" w:rsidR="001B19EB" w:rsidRPr="00AF022B" w:rsidRDefault="001B19EB" w:rsidP="000A1A60">
            <w:pPr>
              <w:pStyle w:val="IMSTemplateelementheadings"/>
            </w:pPr>
            <w:r w:rsidRPr="00AF022B">
              <w:t>Format</w:t>
            </w:r>
          </w:p>
        </w:tc>
        <w:tc>
          <w:tcPr>
            <w:tcW w:w="1800" w:type="dxa"/>
            <w:shd w:val="clear" w:color="auto" w:fill="auto"/>
          </w:tcPr>
          <w:p w14:paraId="49A7FF64" w14:textId="77777777" w:rsidR="001B19EB" w:rsidRPr="00AF022B" w:rsidRDefault="001B19EB" w:rsidP="000A1A60">
            <w:pPr>
              <w:pStyle w:val="DHHSbody"/>
            </w:pPr>
            <w:r w:rsidRPr="00AF022B">
              <w:t>N</w:t>
            </w:r>
          </w:p>
        </w:tc>
        <w:tc>
          <w:tcPr>
            <w:tcW w:w="2880" w:type="dxa"/>
            <w:shd w:val="clear" w:color="auto" w:fill="auto"/>
          </w:tcPr>
          <w:p w14:paraId="4CFD6FCD" w14:textId="77777777" w:rsidR="001B19EB" w:rsidRPr="00AF022B" w:rsidRDefault="001B19EB" w:rsidP="000A1A60">
            <w:pPr>
              <w:pStyle w:val="IMSTemplateelementheadings"/>
            </w:pPr>
            <w:r w:rsidRPr="00AF022B">
              <w:t>Maximum character length</w:t>
            </w:r>
          </w:p>
        </w:tc>
        <w:tc>
          <w:tcPr>
            <w:tcW w:w="2520" w:type="dxa"/>
            <w:shd w:val="clear" w:color="auto" w:fill="auto"/>
          </w:tcPr>
          <w:p w14:paraId="31B6E876" w14:textId="77777777" w:rsidR="001B19EB" w:rsidRPr="00AF022B" w:rsidRDefault="001B19EB" w:rsidP="000A1A60">
            <w:pPr>
              <w:pStyle w:val="DHHSbody"/>
            </w:pPr>
            <w:r w:rsidRPr="00AF022B">
              <w:t>1</w:t>
            </w:r>
          </w:p>
        </w:tc>
      </w:tr>
      <w:tr w:rsidR="001B19EB" w:rsidRPr="00AF022B" w14:paraId="413BFA36" w14:textId="77777777" w:rsidTr="000A1A60">
        <w:trPr>
          <w:trHeight w:val="294"/>
        </w:trPr>
        <w:tc>
          <w:tcPr>
            <w:tcW w:w="2520" w:type="dxa"/>
            <w:shd w:val="clear" w:color="auto" w:fill="auto"/>
          </w:tcPr>
          <w:p w14:paraId="23F80819" w14:textId="77777777" w:rsidR="001B19EB" w:rsidRPr="00AF022B" w:rsidRDefault="001B19EB" w:rsidP="000A1A60">
            <w:pPr>
              <w:pStyle w:val="IMSTemplateelementheadings"/>
            </w:pPr>
            <w:r w:rsidRPr="00AF022B">
              <w:t>Permissible values</w:t>
            </w:r>
          </w:p>
        </w:tc>
        <w:tc>
          <w:tcPr>
            <w:tcW w:w="1800" w:type="dxa"/>
            <w:shd w:val="clear" w:color="auto" w:fill="auto"/>
          </w:tcPr>
          <w:p w14:paraId="7D5B5EAD" w14:textId="77777777" w:rsidR="001B19EB" w:rsidRPr="00AF022B" w:rsidRDefault="001B19EB" w:rsidP="000A1A60">
            <w:pPr>
              <w:pStyle w:val="IMSTemplateVDHeading"/>
            </w:pPr>
            <w:r w:rsidRPr="00AF022B">
              <w:t>Value</w:t>
            </w:r>
          </w:p>
        </w:tc>
        <w:tc>
          <w:tcPr>
            <w:tcW w:w="5400" w:type="dxa"/>
            <w:gridSpan w:val="2"/>
            <w:shd w:val="clear" w:color="auto" w:fill="auto"/>
          </w:tcPr>
          <w:p w14:paraId="354C0A82" w14:textId="77777777" w:rsidR="001B19EB" w:rsidRPr="00AF022B" w:rsidRDefault="001B19EB" w:rsidP="000A1A60">
            <w:pPr>
              <w:pStyle w:val="IMSTemplateVDHeading"/>
            </w:pPr>
            <w:r w:rsidRPr="00AF022B">
              <w:t>Meaning</w:t>
            </w:r>
          </w:p>
        </w:tc>
      </w:tr>
      <w:tr w:rsidR="001B19EB" w:rsidRPr="00AF022B" w14:paraId="1BB43014" w14:textId="77777777" w:rsidTr="000A1A60">
        <w:trPr>
          <w:trHeight w:val="294"/>
        </w:trPr>
        <w:tc>
          <w:tcPr>
            <w:tcW w:w="2520" w:type="dxa"/>
            <w:shd w:val="clear" w:color="auto" w:fill="auto"/>
          </w:tcPr>
          <w:p w14:paraId="34FAD36B" w14:textId="77777777" w:rsidR="001B19EB" w:rsidRPr="00AF022B" w:rsidRDefault="001B19EB" w:rsidP="000A1A60">
            <w:pPr>
              <w:pStyle w:val="IMSTemplateelementheadings"/>
            </w:pPr>
          </w:p>
        </w:tc>
        <w:tc>
          <w:tcPr>
            <w:tcW w:w="1800" w:type="dxa"/>
            <w:shd w:val="clear" w:color="auto" w:fill="auto"/>
          </w:tcPr>
          <w:p w14:paraId="158D75A2" w14:textId="77777777" w:rsidR="001B19EB" w:rsidRPr="00AF022B" w:rsidRDefault="001B19EB" w:rsidP="000A1A60">
            <w:pPr>
              <w:pStyle w:val="DHHSbody"/>
            </w:pPr>
            <w:r w:rsidRPr="00AF022B">
              <w:t>0</w:t>
            </w:r>
          </w:p>
        </w:tc>
        <w:tc>
          <w:tcPr>
            <w:tcW w:w="5400" w:type="dxa"/>
            <w:gridSpan w:val="2"/>
            <w:shd w:val="clear" w:color="auto" w:fill="auto"/>
          </w:tcPr>
          <w:p w14:paraId="6EE67F72" w14:textId="77777777" w:rsidR="001B19EB" w:rsidRPr="00AF022B" w:rsidRDefault="001B19EB" w:rsidP="000A1A60">
            <w:pPr>
              <w:pStyle w:val="DHHSbody"/>
            </w:pPr>
            <w:r w:rsidRPr="00AF022B">
              <w:t>none</w:t>
            </w:r>
          </w:p>
        </w:tc>
      </w:tr>
      <w:tr w:rsidR="001B19EB" w:rsidRPr="00AF022B" w14:paraId="03AA81D5" w14:textId="77777777" w:rsidTr="000A1A60">
        <w:trPr>
          <w:trHeight w:val="294"/>
        </w:trPr>
        <w:tc>
          <w:tcPr>
            <w:tcW w:w="2520" w:type="dxa"/>
            <w:shd w:val="clear" w:color="auto" w:fill="auto"/>
          </w:tcPr>
          <w:p w14:paraId="6AA525E3" w14:textId="77777777" w:rsidR="001B19EB" w:rsidRPr="00AF022B" w:rsidRDefault="001B19EB" w:rsidP="000A1A60">
            <w:pPr>
              <w:pStyle w:val="IMSTemplateelementheadings"/>
            </w:pPr>
          </w:p>
        </w:tc>
        <w:tc>
          <w:tcPr>
            <w:tcW w:w="1800" w:type="dxa"/>
            <w:shd w:val="clear" w:color="auto" w:fill="auto"/>
          </w:tcPr>
          <w:p w14:paraId="5CAB5F43" w14:textId="77777777" w:rsidR="001B19EB" w:rsidRPr="00AF022B" w:rsidRDefault="001B19EB" w:rsidP="000A1A60">
            <w:pPr>
              <w:pStyle w:val="DHHSbody"/>
            </w:pPr>
            <w:r w:rsidRPr="00AF022B">
              <w:t>1</w:t>
            </w:r>
          </w:p>
        </w:tc>
        <w:tc>
          <w:tcPr>
            <w:tcW w:w="5400" w:type="dxa"/>
            <w:gridSpan w:val="2"/>
            <w:shd w:val="clear" w:color="auto" w:fill="auto"/>
          </w:tcPr>
          <w:p w14:paraId="35727976" w14:textId="77777777" w:rsidR="001B19EB" w:rsidRPr="00AF022B" w:rsidRDefault="001B19EB" w:rsidP="000A1A60">
            <w:pPr>
              <w:pStyle w:val="DHHSbody"/>
            </w:pPr>
            <w:r w:rsidRPr="00AF022B">
              <w:t>monthly or less</w:t>
            </w:r>
          </w:p>
        </w:tc>
      </w:tr>
      <w:tr w:rsidR="001B19EB" w:rsidRPr="00AF022B" w14:paraId="2CC707C3" w14:textId="77777777" w:rsidTr="000A1A60">
        <w:trPr>
          <w:trHeight w:val="294"/>
        </w:trPr>
        <w:tc>
          <w:tcPr>
            <w:tcW w:w="2520" w:type="dxa"/>
            <w:shd w:val="clear" w:color="auto" w:fill="auto"/>
          </w:tcPr>
          <w:p w14:paraId="3F437350" w14:textId="77777777" w:rsidR="001B19EB" w:rsidRPr="00AF022B" w:rsidRDefault="001B19EB" w:rsidP="000A1A60">
            <w:pPr>
              <w:pStyle w:val="IMSTemplateelementheadings"/>
            </w:pPr>
          </w:p>
        </w:tc>
        <w:tc>
          <w:tcPr>
            <w:tcW w:w="1800" w:type="dxa"/>
            <w:shd w:val="clear" w:color="auto" w:fill="auto"/>
          </w:tcPr>
          <w:p w14:paraId="19ABA0FA" w14:textId="77777777" w:rsidR="001B19EB" w:rsidRPr="00AF022B" w:rsidRDefault="001B19EB" w:rsidP="000A1A60">
            <w:pPr>
              <w:pStyle w:val="DHHSbody"/>
            </w:pPr>
            <w:r w:rsidRPr="00AF022B">
              <w:t>2</w:t>
            </w:r>
          </w:p>
        </w:tc>
        <w:tc>
          <w:tcPr>
            <w:tcW w:w="5400" w:type="dxa"/>
            <w:gridSpan w:val="2"/>
            <w:shd w:val="clear" w:color="auto" w:fill="auto"/>
          </w:tcPr>
          <w:p w14:paraId="684B5349" w14:textId="77777777" w:rsidR="001B19EB" w:rsidRPr="00AF022B" w:rsidRDefault="001B19EB" w:rsidP="000A1A60">
            <w:pPr>
              <w:pStyle w:val="DHHSbody"/>
            </w:pPr>
            <w:r w:rsidRPr="00AF022B">
              <w:t>two to four times a month</w:t>
            </w:r>
          </w:p>
        </w:tc>
      </w:tr>
      <w:tr w:rsidR="001B19EB" w:rsidRPr="00AF022B" w14:paraId="7136EA22" w14:textId="77777777" w:rsidTr="000A1A60">
        <w:trPr>
          <w:trHeight w:val="294"/>
        </w:trPr>
        <w:tc>
          <w:tcPr>
            <w:tcW w:w="2520" w:type="dxa"/>
            <w:shd w:val="clear" w:color="auto" w:fill="auto"/>
          </w:tcPr>
          <w:p w14:paraId="6A81A16C" w14:textId="77777777" w:rsidR="001B19EB" w:rsidRPr="00AF022B" w:rsidRDefault="001B19EB" w:rsidP="000A1A60">
            <w:pPr>
              <w:pStyle w:val="IMSTemplateelementheadings"/>
            </w:pPr>
          </w:p>
        </w:tc>
        <w:tc>
          <w:tcPr>
            <w:tcW w:w="1800" w:type="dxa"/>
            <w:shd w:val="clear" w:color="auto" w:fill="auto"/>
          </w:tcPr>
          <w:p w14:paraId="0A1AA76C" w14:textId="77777777" w:rsidR="001B19EB" w:rsidRPr="00AF022B" w:rsidRDefault="001B19EB" w:rsidP="000A1A60">
            <w:pPr>
              <w:pStyle w:val="DHHSbody"/>
            </w:pPr>
            <w:r w:rsidRPr="00AF022B">
              <w:t>3</w:t>
            </w:r>
          </w:p>
        </w:tc>
        <w:tc>
          <w:tcPr>
            <w:tcW w:w="5400" w:type="dxa"/>
            <w:gridSpan w:val="2"/>
            <w:shd w:val="clear" w:color="auto" w:fill="auto"/>
          </w:tcPr>
          <w:p w14:paraId="3B957F06" w14:textId="77777777" w:rsidR="001B19EB" w:rsidRPr="00AF022B" w:rsidRDefault="001B19EB" w:rsidP="000A1A60">
            <w:pPr>
              <w:pStyle w:val="DHHSbody"/>
            </w:pPr>
            <w:r w:rsidRPr="00AF022B">
              <w:t>two to three times a week</w:t>
            </w:r>
          </w:p>
        </w:tc>
      </w:tr>
      <w:tr w:rsidR="001B19EB" w:rsidRPr="00AF022B" w14:paraId="6290FEB9" w14:textId="77777777" w:rsidTr="000A1A60">
        <w:trPr>
          <w:trHeight w:val="294"/>
        </w:trPr>
        <w:tc>
          <w:tcPr>
            <w:tcW w:w="2520" w:type="dxa"/>
            <w:shd w:val="clear" w:color="auto" w:fill="auto"/>
          </w:tcPr>
          <w:p w14:paraId="62C11C33" w14:textId="77777777" w:rsidR="001B19EB" w:rsidRPr="00AF022B" w:rsidRDefault="001B19EB" w:rsidP="000A1A60">
            <w:pPr>
              <w:pStyle w:val="IMSTemplateelementheadings"/>
            </w:pPr>
          </w:p>
        </w:tc>
        <w:tc>
          <w:tcPr>
            <w:tcW w:w="1800" w:type="dxa"/>
            <w:shd w:val="clear" w:color="auto" w:fill="auto"/>
          </w:tcPr>
          <w:p w14:paraId="2563C87D" w14:textId="77777777" w:rsidR="001B19EB" w:rsidRPr="00AF022B" w:rsidRDefault="001B19EB" w:rsidP="000A1A60">
            <w:pPr>
              <w:pStyle w:val="DHHSbody"/>
            </w:pPr>
            <w:r w:rsidRPr="00AF022B">
              <w:t>4</w:t>
            </w:r>
          </w:p>
        </w:tc>
        <w:tc>
          <w:tcPr>
            <w:tcW w:w="5400" w:type="dxa"/>
            <w:gridSpan w:val="2"/>
            <w:shd w:val="clear" w:color="auto" w:fill="auto"/>
          </w:tcPr>
          <w:p w14:paraId="000F35D6" w14:textId="77777777" w:rsidR="001B19EB" w:rsidRPr="00AF022B" w:rsidRDefault="001B19EB" w:rsidP="000A1A60">
            <w:pPr>
              <w:pStyle w:val="DHHSbody"/>
            </w:pPr>
            <w:r w:rsidRPr="00AF022B">
              <w:t>four or more times a week</w:t>
            </w:r>
          </w:p>
        </w:tc>
      </w:tr>
      <w:tr w:rsidR="001B19EB" w:rsidRPr="00AF022B" w14:paraId="6478F190" w14:textId="77777777" w:rsidTr="000A1A60">
        <w:trPr>
          <w:trHeight w:val="295"/>
        </w:trPr>
        <w:tc>
          <w:tcPr>
            <w:tcW w:w="2520" w:type="dxa"/>
            <w:tcBorders>
              <w:bottom w:val="nil"/>
            </w:tcBorders>
            <w:shd w:val="clear" w:color="auto" w:fill="auto"/>
          </w:tcPr>
          <w:p w14:paraId="6F88F0F2" w14:textId="77777777" w:rsidR="001B19EB" w:rsidRPr="00AF022B" w:rsidRDefault="001B19EB" w:rsidP="000A1A60">
            <w:pPr>
              <w:pStyle w:val="IMSTemplateelementheadings"/>
            </w:pPr>
            <w:r w:rsidRPr="00AF022B">
              <w:t>Supplementary values</w:t>
            </w:r>
          </w:p>
        </w:tc>
        <w:tc>
          <w:tcPr>
            <w:tcW w:w="1800" w:type="dxa"/>
            <w:tcBorders>
              <w:bottom w:val="nil"/>
            </w:tcBorders>
            <w:shd w:val="clear" w:color="auto" w:fill="auto"/>
          </w:tcPr>
          <w:p w14:paraId="73907769" w14:textId="77777777" w:rsidR="001B19EB" w:rsidRPr="00AF022B" w:rsidRDefault="001B19EB" w:rsidP="000A1A60">
            <w:pPr>
              <w:pStyle w:val="IMSTemplateVDHeading"/>
            </w:pPr>
            <w:r w:rsidRPr="00AF022B">
              <w:t>Value</w:t>
            </w:r>
          </w:p>
        </w:tc>
        <w:tc>
          <w:tcPr>
            <w:tcW w:w="5400" w:type="dxa"/>
            <w:gridSpan w:val="2"/>
            <w:tcBorders>
              <w:bottom w:val="nil"/>
            </w:tcBorders>
            <w:shd w:val="clear" w:color="auto" w:fill="auto"/>
          </w:tcPr>
          <w:p w14:paraId="0841EEF5" w14:textId="77777777" w:rsidR="001B19EB" w:rsidRPr="00AF022B" w:rsidRDefault="001B19EB" w:rsidP="000A1A60">
            <w:pPr>
              <w:pStyle w:val="IMSTemplateVDHeading"/>
            </w:pPr>
            <w:r w:rsidRPr="00AF022B">
              <w:t>Meaning</w:t>
            </w:r>
          </w:p>
        </w:tc>
      </w:tr>
      <w:tr w:rsidR="001B19EB" w:rsidRPr="00AF022B" w14:paraId="0574E040" w14:textId="77777777" w:rsidTr="000A1A60">
        <w:trPr>
          <w:trHeight w:val="294"/>
        </w:trPr>
        <w:tc>
          <w:tcPr>
            <w:tcW w:w="2520" w:type="dxa"/>
            <w:tcBorders>
              <w:top w:val="nil"/>
              <w:bottom w:val="single" w:sz="4" w:space="0" w:color="auto"/>
            </w:tcBorders>
            <w:shd w:val="clear" w:color="auto" w:fill="auto"/>
          </w:tcPr>
          <w:p w14:paraId="0ED802DF" w14:textId="77777777" w:rsidR="001B19EB" w:rsidRPr="00AF022B" w:rsidRDefault="001B19EB" w:rsidP="000A1A60">
            <w:pPr>
              <w:pStyle w:val="IMSTemplateelementheadings"/>
            </w:pPr>
          </w:p>
        </w:tc>
        <w:tc>
          <w:tcPr>
            <w:tcW w:w="1800" w:type="dxa"/>
            <w:tcBorders>
              <w:top w:val="nil"/>
              <w:bottom w:val="single" w:sz="4" w:space="0" w:color="auto"/>
            </w:tcBorders>
            <w:shd w:val="clear" w:color="auto" w:fill="auto"/>
          </w:tcPr>
          <w:p w14:paraId="0FF2EB86" w14:textId="77777777" w:rsidR="001B19EB" w:rsidRPr="00AF022B" w:rsidRDefault="001B19EB" w:rsidP="000A1A60">
            <w:pPr>
              <w:pStyle w:val="DHHSbody"/>
            </w:pPr>
            <w:r w:rsidRPr="00AF022B">
              <w:t>9</w:t>
            </w:r>
          </w:p>
        </w:tc>
        <w:tc>
          <w:tcPr>
            <w:tcW w:w="5400" w:type="dxa"/>
            <w:gridSpan w:val="2"/>
            <w:tcBorders>
              <w:top w:val="nil"/>
              <w:bottom w:val="single" w:sz="4" w:space="0" w:color="auto"/>
            </w:tcBorders>
            <w:shd w:val="clear" w:color="auto" w:fill="auto"/>
          </w:tcPr>
          <w:p w14:paraId="7542243B" w14:textId="77777777" w:rsidR="001B19EB" w:rsidRPr="00AF022B" w:rsidRDefault="001B19EB" w:rsidP="000A1A60">
            <w:pPr>
              <w:pStyle w:val="DHHSbody"/>
            </w:pPr>
            <w:r w:rsidRPr="00AF022B">
              <w:t>not stated/inadequately described</w:t>
            </w:r>
          </w:p>
        </w:tc>
      </w:tr>
      <w:tr w:rsidR="001B19EB" w:rsidRPr="00AF022B" w14:paraId="7469E757" w14:textId="77777777" w:rsidTr="000A1A60">
        <w:trPr>
          <w:trHeight w:val="295"/>
        </w:trPr>
        <w:tc>
          <w:tcPr>
            <w:tcW w:w="9720" w:type="dxa"/>
            <w:gridSpan w:val="4"/>
            <w:tcBorders>
              <w:top w:val="single" w:sz="4" w:space="0" w:color="auto"/>
            </w:tcBorders>
            <w:shd w:val="clear" w:color="auto" w:fill="auto"/>
          </w:tcPr>
          <w:p w14:paraId="6FCBB19E" w14:textId="77777777" w:rsidR="001B19EB" w:rsidRPr="00AF022B" w:rsidRDefault="001B19EB" w:rsidP="000A1A60">
            <w:pPr>
              <w:pStyle w:val="IMSTemplateMainSectionHeading"/>
            </w:pPr>
            <w:r w:rsidRPr="00AF022B">
              <w:t>Data element attributes</w:t>
            </w:r>
          </w:p>
        </w:tc>
      </w:tr>
      <w:tr w:rsidR="001B19EB" w:rsidRPr="00AF022B" w14:paraId="75CA6C03"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AF022B" w14:paraId="414973B4" w14:textId="77777777" w:rsidTr="000A1A60">
              <w:trPr>
                <w:trHeight w:val="295"/>
              </w:trPr>
              <w:tc>
                <w:tcPr>
                  <w:tcW w:w="9720" w:type="dxa"/>
                  <w:gridSpan w:val="2"/>
                  <w:tcBorders>
                    <w:top w:val="nil"/>
                  </w:tcBorders>
                  <w:shd w:val="clear" w:color="auto" w:fill="auto"/>
                </w:tcPr>
                <w:p w14:paraId="1DDCF902" w14:textId="77777777" w:rsidR="001B19EB" w:rsidRPr="00AF022B" w:rsidRDefault="001B19EB" w:rsidP="000A1A60">
                  <w:pPr>
                    <w:pStyle w:val="IMSTemplateSectionHeading"/>
                  </w:pPr>
                  <w:r w:rsidRPr="00AF022B">
                    <w:t xml:space="preserve">Reporting attributes </w:t>
                  </w:r>
                </w:p>
              </w:tc>
            </w:tr>
            <w:tr w:rsidR="001B19EB" w:rsidRPr="00AF022B" w14:paraId="4812E18F" w14:textId="77777777" w:rsidTr="000A1A60">
              <w:trPr>
                <w:trHeight w:val="294"/>
              </w:trPr>
              <w:tc>
                <w:tcPr>
                  <w:tcW w:w="2520" w:type="dxa"/>
                  <w:shd w:val="clear" w:color="auto" w:fill="auto"/>
                </w:tcPr>
                <w:p w14:paraId="39E8A026" w14:textId="77777777" w:rsidR="001B19EB" w:rsidRPr="00AF022B" w:rsidRDefault="001B19EB" w:rsidP="000A1A60">
                  <w:pPr>
                    <w:pStyle w:val="IMSTemplateelementheadings"/>
                  </w:pPr>
                  <w:r w:rsidRPr="00AF022B">
                    <w:t>Reporting requirements</w:t>
                  </w:r>
                </w:p>
              </w:tc>
              <w:tc>
                <w:tcPr>
                  <w:tcW w:w="7200" w:type="dxa"/>
                  <w:shd w:val="clear" w:color="auto" w:fill="auto"/>
                </w:tcPr>
                <w:p w14:paraId="2C54B0E4" w14:textId="77777777" w:rsidR="001B19EB" w:rsidRPr="00AF022B" w:rsidRDefault="001B19EB" w:rsidP="000A1A60">
                  <w:pPr>
                    <w:pStyle w:val="DHHSbody"/>
                    <w:rPr>
                      <w:sz w:val="18"/>
                    </w:rPr>
                  </w:pPr>
                  <w:r w:rsidRPr="00AF022B">
                    <w:t>Mandatory when drug of concern is related to client’s own alcohol and drug use</w:t>
                  </w:r>
                </w:p>
              </w:tc>
            </w:tr>
          </w:tbl>
          <w:p w14:paraId="176416C6" w14:textId="77777777" w:rsidR="001B19EB" w:rsidRPr="00AF022B" w:rsidRDefault="001B19EB" w:rsidP="000A1A60">
            <w:pPr>
              <w:pStyle w:val="IMSTemplateSectionHeading"/>
            </w:pPr>
          </w:p>
        </w:tc>
      </w:tr>
      <w:tr w:rsidR="001B19EB" w:rsidRPr="00AF022B" w14:paraId="70E85448" w14:textId="77777777" w:rsidTr="000A1A60">
        <w:trPr>
          <w:trHeight w:val="295"/>
        </w:trPr>
        <w:tc>
          <w:tcPr>
            <w:tcW w:w="9720" w:type="dxa"/>
            <w:gridSpan w:val="4"/>
            <w:tcBorders>
              <w:bottom w:val="nil"/>
            </w:tcBorders>
            <w:shd w:val="clear" w:color="auto" w:fill="auto"/>
          </w:tcPr>
          <w:p w14:paraId="719EB73B" w14:textId="77777777" w:rsidR="001B19EB" w:rsidRPr="00AF022B" w:rsidRDefault="001B19EB" w:rsidP="000A1A60">
            <w:pPr>
              <w:pStyle w:val="IMSTemplateSectionHeading"/>
            </w:pPr>
            <w:r w:rsidRPr="00AF022B">
              <w:t>Collection and usage attributes</w:t>
            </w:r>
          </w:p>
        </w:tc>
      </w:tr>
      <w:tr w:rsidR="001B19EB" w:rsidRPr="00AF022B" w14:paraId="7FB4C9D7" w14:textId="77777777" w:rsidTr="000A1A60">
        <w:trPr>
          <w:trHeight w:val="295"/>
        </w:trPr>
        <w:tc>
          <w:tcPr>
            <w:tcW w:w="2520" w:type="dxa"/>
            <w:tcBorders>
              <w:top w:val="nil"/>
              <w:bottom w:val="single" w:sz="4" w:space="0" w:color="auto"/>
            </w:tcBorders>
            <w:shd w:val="clear" w:color="auto" w:fill="auto"/>
          </w:tcPr>
          <w:p w14:paraId="1BF6461E" w14:textId="77777777" w:rsidR="001B19EB" w:rsidRPr="00AF022B" w:rsidRDefault="001B19EB" w:rsidP="000A1A60">
            <w:pPr>
              <w:pStyle w:val="IMSTemplatecontent"/>
            </w:pPr>
            <w:r w:rsidRPr="00AF022B">
              <w:rPr>
                <w:b/>
                <w:w w:val="90"/>
                <w:szCs w:val="18"/>
              </w:rPr>
              <w:t>Guide for use</w:t>
            </w:r>
          </w:p>
        </w:tc>
        <w:tc>
          <w:tcPr>
            <w:tcW w:w="7200" w:type="dxa"/>
            <w:gridSpan w:val="3"/>
            <w:tcBorders>
              <w:top w:val="nil"/>
              <w:bottom w:val="single" w:sz="4" w:space="0" w:color="auto"/>
            </w:tcBorders>
            <w:shd w:val="clear" w:color="auto" w:fill="auto"/>
          </w:tcPr>
          <w:p w14:paraId="51ECBF65" w14:textId="77777777" w:rsidR="001B19EB" w:rsidRPr="00AF022B" w:rsidRDefault="001B19EB" w:rsidP="000A1A60">
            <w:pPr>
              <w:pStyle w:val="DHHSbody"/>
            </w:pPr>
            <w:r w:rsidRPr="00AF022B">
              <w:t>Only report where drug of concern, is related to the client</w:t>
            </w:r>
            <w:r>
              <w:t>’</w:t>
            </w:r>
            <w:r w:rsidRPr="00AF022B">
              <w:t>s own alcohol and drug use. For clients whose treatment is related to the alcohol and other drug use of another person, this metadata item should not be collected. The last 30 days should include the Outcomes-client review date.</w:t>
            </w:r>
          </w:p>
          <w:p w14:paraId="02775F03" w14:textId="77777777" w:rsidR="001B19EB" w:rsidRPr="00AF022B" w:rsidRDefault="001B19EB" w:rsidP="000A1A60">
            <w:pPr>
              <w:pStyle w:val="DHHSbody"/>
            </w:pPr>
            <w:r w:rsidRPr="00AF022B">
              <w:t>Where drug of Concern is Alcohol, report as listed on the AUDIT questionnaire.</w:t>
            </w:r>
          </w:p>
          <w:p w14:paraId="388496FC" w14:textId="77777777" w:rsidR="001B19EB" w:rsidRDefault="001B19EB" w:rsidP="000A1A60">
            <w:pPr>
              <w:rPr>
                <w:rFonts w:eastAsia="Times"/>
              </w:rPr>
            </w:pPr>
            <w:r w:rsidRPr="00AF022B">
              <w:rPr>
                <w:rFonts w:eastAsia="Times"/>
              </w:rPr>
              <w:t>For other drugs, if frequency is measured in days used in past four weeks, map as:</w:t>
            </w:r>
          </w:p>
          <w:p w14:paraId="51A1116C" w14:textId="77777777" w:rsidR="001B19EB" w:rsidRPr="00AF022B" w:rsidRDefault="001B19EB" w:rsidP="000A1A60">
            <w:pPr>
              <w:spacing w:line="360" w:lineRule="auto"/>
              <w:rPr>
                <w:rFonts w:eastAsia="Times"/>
              </w:rPr>
            </w:pPr>
            <w:r w:rsidRPr="00AF022B">
              <w:rPr>
                <w:rFonts w:eastAsia="Times"/>
              </w:rPr>
              <w:br/>
              <w:t>Monthly or less = Used 1 day in the last 4 weeks</w:t>
            </w:r>
          </w:p>
          <w:p w14:paraId="2B263ED7" w14:textId="77777777" w:rsidR="001B19EB" w:rsidRPr="00AF022B" w:rsidRDefault="001B19EB" w:rsidP="000A1A60">
            <w:pPr>
              <w:spacing w:line="360" w:lineRule="auto"/>
              <w:rPr>
                <w:rFonts w:eastAsia="Times"/>
              </w:rPr>
            </w:pPr>
            <w:r w:rsidRPr="00AF022B">
              <w:rPr>
                <w:rFonts w:eastAsia="Times"/>
              </w:rPr>
              <w:t xml:space="preserve">2-4 times a month = Used 2 - 4 days in the last 4 weeks  </w:t>
            </w:r>
          </w:p>
          <w:p w14:paraId="75459971" w14:textId="77777777" w:rsidR="001B19EB" w:rsidRPr="00AF022B" w:rsidRDefault="001B19EB" w:rsidP="000A1A60">
            <w:pPr>
              <w:spacing w:line="360" w:lineRule="auto"/>
              <w:rPr>
                <w:rFonts w:eastAsia="Times"/>
              </w:rPr>
            </w:pPr>
            <w:r w:rsidRPr="00AF022B">
              <w:rPr>
                <w:rFonts w:eastAsia="Times"/>
              </w:rPr>
              <w:t xml:space="preserve">2-3 times a week = Used 5 – 12 days in the last 4 weeks </w:t>
            </w:r>
          </w:p>
          <w:p w14:paraId="0A1C6E01" w14:textId="77777777" w:rsidR="001B19EB" w:rsidRPr="00AF022B" w:rsidRDefault="001B19EB" w:rsidP="000A1A60">
            <w:pPr>
              <w:spacing w:line="360" w:lineRule="auto"/>
            </w:pPr>
            <w:r w:rsidRPr="00AF022B">
              <w:rPr>
                <w:rFonts w:eastAsia="Times"/>
              </w:rPr>
              <w:t>4 or more times a week = Used 13 days or more times in the last 4 weeks</w:t>
            </w:r>
          </w:p>
        </w:tc>
      </w:tr>
      <w:tr w:rsidR="001B19EB" w:rsidRPr="00AF022B" w14:paraId="66A56094" w14:textId="77777777" w:rsidTr="000A1A60">
        <w:trPr>
          <w:trHeight w:val="294"/>
        </w:trPr>
        <w:tc>
          <w:tcPr>
            <w:tcW w:w="9720" w:type="dxa"/>
            <w:gridSpan w:val="4"/>
            <w:tcBorders>
              <w:top w:val="single" w:sz="4" w:space="0" w:color="auto"/>
            </w:tcBorders>
            <w:shd w:val="clear" w:color="auto" w:fill="auto"/>
          </w:tcPr>
          <w:p w14:paraId="55B0471F" w14:textId="77777777" w:rsidR="001B19EB" w:rsidRPr="00AF022B" w:rsidRDefault="001B19EB" w:rsidP="000A1A60">
            <w:pPr>
              <w:pStyle w:val="IMSTemplateSectionHeading"/>
            </w:pPr>
            <w:r w:rsidRPr="00AF022B">
              <w:t>Source and reference attributes</w:t>
            </w:r>
          </w:p>
        </w:tc>
      </w:tr>
      <w:tr w:rsidR="001B19EB" w:rsidRPr="00AF022B" w14:paraId="2227FB04" w14:textId="77777777" w:rsidTr="000A1A60">
        <w:trPr>
          <w:trHeight w:val="295"/>
        </w:trPr>
        <w:tc>
          <w:tcPr>
            <w:tcW w:w="2520" w:type="dxa"/>
            <w:shd w:val="clear" w:color="auto" w:fill="auto"/>
          </w:tcPr>
          <w:p w14:paraId="7176F251" w14:textId="77777777" w:rsidR="001B19EB" w:rsidRPr="00AF022B" w:rsidRDefault="001B19EB" w:rsidP="000A1A60">
            <w:pPr>
              <w:pStyle w:val="IMSTemplateelementheadings"/>
            </w:pPr>
            <w:r w:rsidRPr="00AF022B">
              <w:t>Definition source</w:t>
            </w:r>
          </w:p>
        </w:tc>
        <w:tc>
          <w:tcPr>
            <w:tcW w:w="7200" w:type="dxa"/>
            <w:gridSpan w:val="3"/>
            <w:shd w:val="clear" w:color="auto" w:fill="auto"/>
          </w:tcPr>
          <w:p w14:paraId="7B3B047C" w14:textId="77777777" w:rsidR="001B19EB" w:rsidRPr="00AF022B" w:rsidRDefault="001B19EB" w:rsidP="000A1A60">
            <w:pPr>
              <w:pStyle w:val="DHHSbody"/>
            </w:pPr>
            <w:r>
              <w:t>Department of Health</w:t>
            </w:r>
          </w:p>
        </w:tc>
      </w:tr>
      <w:tr w:rsidR="001B19EB" w:rsidRPr="00AF022B" w14:paraId="63924D37" w14:textId="77777777" w:rsidTr="000A1A60">
        <w:trPr>
          <w:trHeight w:val="295"/>
        </w:trPr>
        <w:tc>
          <w:tcPr>
            <w:tcW w:w="2520" w:type="dxa"/>
            <w:shd w:val="clear" w:color="auto" w:fill="auto"/>
          </w:tcPr>
          <w:p w14:paraId="72D58691" w14:textId="77777777" w:rsidR="001B19EB" w:rsidRPr="00AF022B" w:rsidRDefault="001B19EB" w:rsidP="000A1A60">
            <w:pPr>
              <w:pStyle w:val="IMSTemplateelementheadings"/>
            </w:pPr>
            <w:r w:rsidRPr="00AF022B">
              <w:t>Definition source identifier</w:t>
            </w:r>
          </w:p>
        </w:tc>
        <w:tc>
          <w:tcPr>
            <w:tcW w:w="7200" w:type="dxa"/>
            <w:gridSpan w:val="3"/>
            <w:shd w:val="clear" w:color="auto" w:fill="auto"/>
          </w:tcPr>
          <w:p w14:paraId="049858C6" w14:textId="77777777" w:rsidR="001B19EB" w:rsidRPr="00AF022B" w:rsidRDefault="001B19EB" w:rsidP="000A1A60">
            <w:pPr>
              <w:pStyle w:val="DHHSbody"/>
            </w:pPr>
          </w:p>
        </w:tc>
      </w:tr>
      <w:tr w:rsidR="001B19EB" w:rsidRPr="00AF022B" w14:paraId="467F9521" w14:textId="77777777" w:rsidTr="000A1A60">
        <w:trPr>
          <w:trHeight w:val="295"/>
        </w:trPr>
        <w:tc>
          <w:tcPr>
            <w:tcW w:w="2520" w:type="dxa"/>
            <w:tcBorders>
              <w:bottom w:val="nil"/>
            </w:tcBorders>
            <w:shd w:val="clear" w:color="auto" w:fill="auto"/>
          </w:tcPr>
          <w:p w14:paraId="7EA9140A" w14:textId="77777777" w:rsidR="001B19EB" w:rsidRPr="00AF022B" w:rsidRDefault="001B19EB" w:rsidP="000A1A60">
            <w:pPr>
              <w:pStyle w:val="IMSTemplateelementheadings"/>
            </w:pPr>
            <w:r w:rsidRPr="00AF022B">
              <w:lastRenderedPageBreak/>
              <w:t>Value domain source</w:t>
            </w:r>
          </w:p>
        </w:tc>
        <w:tc>
          <w:tcPr>
            <w:tcW w:w="7200" w:type="dxa"/>
            <w:gridSpan w:val="3"/>
            <w:tcBorders>
              <w:bottom w:val="nil"/>
            </w:tcBorders>
            <w:shd w:val="clear" w:color="auto" w:fill="auto"/>
          </w:tcPr>
          <w:p w14:paraId="3772B467" w14:textId="77777777" w:rsidR="001B19EB" w:rsidRPr="00AF022B" w:rsidRDefault="001B19EB" w:rsidP="000A1A60">
            <w:pPr>
              <w:pStyle w:val="DHHSbody"/>
            </w:pPr>
            <w:r w:rsidRPr="00AF022B">
              <w:t>World Health Organisation - The Alcohol Use Disorders Identification Test</w:t>
            </w:r>
          </w:p>
        </w:tc>
      </w:tr>
      <w:tr w:rsidR="001B19EB" w:rsidRPr="00AF022B" w14:paraId="35704C99" w14:textId="77777777" w:rsidTr="000A1A60">
        <w:trPr>
          <w:trHeight w:val="295"/>
        </w:trPr>
        <w:tc>
          <w:tcPr>
            <w:tcW w:w="2520" w:type="dxa"/>
            <w:tcBorders>
              <w:top w:val="nil"/>
              <w:bottom w:val="single" w:sz="4" w:space="0" w:color="auto"/>
            </w:tcBorders>
            <w:shd w:val="clear" w:color="auto" w:fill="auto"/>
          </w:tcPr>
          <w:p w14:paraId="2788F84B" w14:textId="77777777" w:rsidR="001B19EB" w:rsidRPr="00AF022B" w:rsidRDefault="001B19EB"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CAA1EE6" w14:textId="77777777" w:rsidR="001B19EB" w:rsidRPr="00AF022B" w:rsidRDefault="00F2685E" w:rsidP="000A1A60">
            <w:pPr>
              <w:pStyle w:val="DHHSbody"/>
            </w:pPr>
            <w:hyperlink r:id="rId47" w:history="1">
              <w:r w:rsidR="001B19EB" w:rsidRPr="00AF022B">
                <w:rPr>
                  <w:rStyle w:val="Hyperlink"/>
                </w:rPr>
                <w:t>http://apps.who.int/iris/bitstream/10665/67205/1/WHO_MSD_MSB_01.6a.pdf</w:t>
              </w:r>
            </w:hyperlink>
            <w:r w:rsidR="001B19EB" w:rsidRPr="00AF022B">
              <w:t>. Appendix B. Self Report Version.</w:t>
            </w:r>
          </w:p>
        </w:tc>
      </w:tr>
      <w:tr w:rsidR="001B19EB" w:rsidRPr="00AF022B" w14:paraId="5907AB3B" w14:textId="77777777" w:rsidTr="000A1A60">
        <w:trPr>
          <w:trHeight w:val="295"/>
        </w:trPr>
        <w:tc>
          <w:tcPr>
            <w:tcW w:w="9720" w:type="dxa"/>
            <w:gridSpan w:val="4"/>
            <w:tcBorders>
              <w:top w:val="single" w:sz="4" w:space="0" w:color="auto"/>
            </w:tcBorders>
            <w:shd w:val="clear" w:color="auto" w:fill="auto"/>
          </w:tcPr>
          <w:p w14:paraId="30376AC4" w14:textId="77777777" w:rsidR="001B19EB" w:rsidRPr="00AF022B" w:rsidRDefault="001B19EB" w:rsidP="000A1A60">
            <w:pPr>
              <w:pStyle w:val="IMSTemplateSectionHeading"/>
            </w:pPr>
            <w:r w:rsidRPr="00AF022B">
              <w:t>Relational attributes</w:t>
            </w:r>
          </w:p>
        </w:tc>
      </w:tr>
      <w:tr w:rsidR="001B19EB" w:rsidRPr="00AF022B" w14:paraId="139F6009" w14:textId="77777777" w:rsidTr="000A1A60">
        <w:trPr>
          <w:trHeight w:val="294"/>
        </w:trPr>
        <w:tc>
          <w:tcPr>
            <w:tcW w:w="2520" w:type="dxa"/>
            <w:shd w:val="clear" w:color="auto" w:fill="auto"/>
          </w:tcPr>
          <w:p w14:paraId="1640E1F5" w14:textId="77777777" w:rsidR="001B19EB" w:rsidRPr="00AF022B" w:rsidRDefault="001B19EB" w:rsidP="000A1A60">
            <w:pPr>
              <w:pStyle w:val="IMSTemplateelementheadings"/>
            </w:pPr>
            <w:r w:rsidRPr="00AF022B">
              <w:t>Related concepts</w:t>
            </w:r>
          </w:p>
        </w:tc>
        <w:tc>
          <w:tcPr>
            <w:tcW w:w="7200" w:type="dxa"/>
            <w:gridSpan w:val="3"/>
            <w:shd w:val="clear" w:color="auto" w:fill="auto"/>
          </w:tcPr>
          <w:p w14:paraId="52294094" w14:textId="77777777" w:rsidR="001B19EB" w:rsidRPr="00AF022B" w:rsidRDefault="001B19EB" w:rsidP="000A1A60">
            <w:pPr>
              <w:pStyle w:val="DHHSbody"/>
            </w:pPr>
            <w:r w:rsidRPr="00AF022B">
              <w:t>Outcome</w:t>
            </w:r>
          </w:p>
        </w:tc>
      </w:tr>
      <w:tr w:rsidR="001B19EB" w:rsidRPr="00AF022B" w14:paraId="2429DBBB" w14:textId="77777777" w:rsidTr="000A1A60">
        <w:trPr>
          <w:cantSplit/>
          <w:trHeight w:val="295"/>
        </w:trPr>
        <w:tc>
          <w:tcPr>
            <w:tcW w:w="2520" w:type="dxa"/>
            <w:shd w:val="clear" w:color="auto" w:fill="auto"/>
          </w:tcPr>
          <w:p w14:paraId="6433ECD1" w14:textId="77777777" w:rsidR="001B19EB" w:rsidRPr="00AF022B" w:rsidRDefault="001B19EB" w:rsidP="000A1A60">
            <w:pPr>
              <w:pStyle w:val="IMSTemplateelementheadings"/>
            </w:pPr>
            <w:r w:rsidRPr="00AF022B">
              <w:t>Related data elements</w:t>
            </w:r>
          </w:p>
        </w:tc>
        <w:tc>
          <w:tcPr>
            <w:tcW w:w="7200" w:type="dxa"/>
            <w:gridSpan w:val="3"/>
            <w:shd w:val="clear" w:color="auto" w:fill="auto"/>
          </w:tcPr>
          <w:p w14:paraId="37110CEE" w14:textId="77777777" w:rsidR="001B19EB" w:rsidRPr="00AF022B" w:rsidRDefault="001B19EB" w:rsidP="000A1A60">
            <w:pPr>
              <w:pStyle w:val="DHHSbody"/>
            </w:pPr>
            <w:r w:rsidRPr="00AF022B">
              <w:t>Drug Concern-volume</w:t>
            </w:r>
          </w:p>
        </w:tc>
      </w:tr>
      <w:tr w:rsidR="001B19EB" w:rsidRPr="00AF022B" w14:paraId="7482A8BB" w14:textId="77777777" w:rsidTr="000A1A60">
        <w:trPr>
          <w:cantSplit/>
          <w:trHeight w:val="295"/>
        </w:trPr>
        <w:tc>
          <w:tcPr>
            <w:tcW w:w="2520" w:type="dxa"/>
            <w:shd w:val="clear" w:color="auto" w:fill="auto"/>
          </w:tcPr>
          <w:p w14:paraId="74DF6388" w14:textId="77777777" w:rsidR="001B19EB" w:rsidRPr="00AF022B" w:rsidRDefault="001B19EB" w:rsidP="000A1A60">
            <w:pPr>
              <w:pStyle w:val="IMSTemplateelementheadings"/>
            </w:pPr>
          </w:p>
        </w:tc>
        <w:tc>
          <w:tcPr>
            <w:tcW w:w="7200" w:type="dxa"/>
            <w:gridSpan w:val="3"/>
            <w:shd w:val="clear" w:color="auto" w:fill="auto"/>
          </w:tcPr>
          <w:p w14:paraId="38FA4700" w14:textId="77777777" w:rsidR="001B19EB" w:rsidRPr="00AF022B" w:rsidRDefault="001B19EB" w:rsidP="000A1A60">
            <w:pPr>
              <w:pStyle w:val="DHHSbody"/>
            </w:pPr>
            <w:r w:rsidRPr="00AF022B">
              <w:t>Drug Concern-volume unit</w:t>
            </w:r>
          </w:p>
        </w:tc>
      </w:tr>
      <w:tr w:rsidR="001B19EB" w:rsidRPr="00AF022B" w14:paraId="4A3D7616" w14:textId="77777777" w:rsidTr="000A1A60">
        <w:trPr>
          <w:cantSplit/>
          <w:trHeight w:val="295"/>
        </w:trPr>
        <w:tc>
          <w:tcPr>
            <w:tcW w:w="2520" w:type="dxa"/>
            <w:shd w:val="clear" w:color="auto" w:fill="auto"/>
          </w:tcPr>
          <w:p w14:paraId="5390170D" w14:textId="77777777" w:rsidR="001B19EB" w:rsidRPr="00AF022B" w:rsidRDefault="001B19EB" w:rsidP="000A1A60">
            <w:pPr>
              <w:pStyle w:val="IMSTemplateelementheadings"/>
            </w:pPr>
          </w:p>
        </w:tc>
        <w:tc>
          <w:tcPr>
            <w:tcW w:w="7200" w:type="dxa"/>
            <w:gridSpan w:val="3"/>
            <w:shd w:val="clear" w:color="auto" w:fill="auto"/>
          </w:tcPr>
          <w:p w14:paraId="59D13725" w14:textId="77777777" w:rsidR="001B19EB" w:rsidRPr="00AF022B" w:rsidRDefault="001B19EB" w:rsidP="000A1A60">
            <w:pPr>
              <w:pStyle w:val="DHHSbody"/>
            </w:pPr>
            <w:r w:rsidRPr="00AF022B">
              <w:t>Drug Concern-date last use</w:t>
            </w:r>
          </w:p>
        </w:tc>
      </w:tr>
      <w:tr w:rsidR="001B19EB" w:rsidRPr="00AF022B" w14:paraId="37AF8803" w14:textId="77777777" w:rsidTr="000A1A60">
        <w:trPr>
          <w:cantSplit/>
          <w:trHeight w:val="295"/>
        </w:trPr>
        <w:tc>
          <w:tcPr>
            <w:tcW w:w="2520" w:type="dxa"/>
            <w:shd w:val="clear" w:color="auto" w:fill="auto"/>
          </w:tcPr>
          <w:p w14:paraId="32E7F632" w14:textId="77777777" w:rsidR="001B19EB" w:rsidRPr="00AF022B" w:rsidRDefault="001B19EB" w:rsidP="000A1A60">
            <w:pPr>
              <w:pStyle w:val="IMSTemplateelementheadings"/>
            </w:pPr>
          </w:p>
        </w:tc>
        <w:tc>
          <w:tcPr>
            <w:tcW w:w="7200" w:type="dxa"/>
            <w:gridSpan w:val="3"/>
            <w:shd w:val="clear" w:color="auto" w:fill="auto"/>
          </w:tcPr>
          <w:p w14:paraId="07DCAB98" w14:textId="77777777" w:rsidR="001B19EB" w:rsidRPr="00AF022B" w:rsidRDefault="001B19EB" w:rsidP="000A1A60">
            <w:pPr>
              <w:pStyle w:val="DHHSbody"/>
            </w:pPr>
            <w:r w:rsidRPr="00AF022B">
              <w:t>Outcomes-client review date</w:t>
            </w:r>
          </w:p>
        </w:tc>
      </w:tr>
      <w:tr w:rsidR="001B19EB" w:rsidRPr="00AF022B" w14:paraId="6080DBEF" w14:textId="77777777" w:rsidTr="000A1A60">
        <w:trPr>
          <w:trHeight w:val="294"/>
        </w:trPr>
        <w:tc>
          <w:tcPr>
            <w:tcW w:w="2520" w:type="dxa"/>
            <w:shd w:val="clear" w:color="auto" w:fill="auto"/>
          </w:tcPr>
          <w:p w14:paraId="6401B1DB" w14:textId="77777777" w:rsidR="001B19EB" w:rsidRPr="00AF022B" w:rsidRDefault="001B19EB" w:rsidP="000A1A60">
            <w:pPr>
              <w:pStyle w:val="IMSTemplateelementheadings"/>
            </w:pPr>
            <w:r w:rsidRPr="00AF022B">
              <w:t>Edit/validation rules</w:t>
            </w:r>
          </w:p>
        </w:tc>
        <w:tc>
          <w:tcPr>
            <w:tcW w:w="7200" w:type="dxa"/>
            <w:gridSpan w:val="3"/>
            <w:shd w:val="clear" w:color="auto" w:fill="auto"/>
          </w:tcPr>
          <w:p w14:paraId="30110570" w14:textId="77777777" w:rsidR="001B19EB" w:rsidRPr="00AF022B" w:rsidRDefault="001B19EB" w:rsidP="000A1A60">
            <w:pPr>
              <w:pStyle w:val="DHHSbody"/>
            </w:pPr>
            <w:r>
              <w:t>AOD</w:t>
            </w:r>
            <w:r w:rsidRPr="00AF022B">
              <w:t xml:space="preserve">0 value not in codeset for reporting period </w:t>
            </w:r>
          </w:p>
          <w:p w14:paraId="180A5C3A" w14:textId="77777777" w:rsidR="001B19EB" w:rsidRPr="00AF022B" w:rsidRDefault="001B19EB" w:rsidP="000A1A60">
            <w:pPr>
              <w:pStyle w:val="DHHSbody"/>
            </w:pPr>
            <w:r>
              <w:t>AOD</w:t>
            </w:r>
            <w:r w:rsidRPr="00AF022B">
              <w:t>2 cannot be null</w:t>
            </w:r>
          </w:p>
        </w:tc>
      </w:tr>
      <w:tr w:rsidR="001B19EB" w:rsidRPr="00AF022B" w14:paraId="44524D28" w14:textId="77777777" w:rsidTr="000A1A60">
        <w:trPr>
          <w:trHeight w:val="294"/>
        </w:trPr>
        <w:tc>
          <w:tcPr>
            <w:tcW w:w="2520" w:type="dxa"/>
            <w:shd w:val="clear" w:color="auto" w:fill="auto"/>
          </w:tcPr>
          <w:p w14:paraId="4A8248E0" w14:textId="77777777" w:rsidR="001B19EB" w:rsidRPr="00AF022B" w:rsidRDefault="001B19EB" w:rsidP="000A1A60">
            <w:pPr>
              <w:pStyle w:val="IMSTemplateelementheadings"/>
            </w:pPr>
          </w:p>
        </w:tc>
        <w:tc>
          <w:tcPr>
            <w:tcW w:w="7200" w:type="dxa"/>
            <w:gridSpan w:val="3"/>
            <w:shd w:val="clear" w:color="auto" w:fill="auto"/>
          </w:tcPr>
          <w:p w14:paraId="0332862E" w14:textId="77777777" w:rsidR="001B19EB" w:rsidRPr="00AF022B" w:rsidRDefault="001B19EB" w:rsidP="000A1A60">
            <w:pPr>
              <w:pStyle w:val="DHHSbody"/>
            </w:pPr>
            <w:r>
              <w:t>AOD</w:t>
            </w:r>
            <w:r w:rsidRPr="00AF022B">
              <w:t>108 no frequency last 30 days when date of last use was within last 30 days</w:t>
            </w:r>
          </w:p>
        </w:tc>
      </w:tr>
      <w:tr w:rsidR="001B19EB" w:rsidRPr="00AF022B" w14:paraId="4259B5B1" w14:textId="77777777" w:rsidTr="000A1A60">
        <w:trPr>
          <w:trHeight w:val="294"/>
        </w:trPr>
        <w:tc>
          <w:tcPr>
            <w:tcW w:w="2520" w:type="dxa"/>
            <w:tcBorders>
              <w:bottom w:val="single" w:sz="4" w:space="0" w:color="auto"/>
            </w:tcBorders>
            <w:shd w:val="clear" w:color="auto" w:fill="auto"/>
          </w:tcPr>
          <w:p w14:paraId="2466C516" w14:textId="77777777" w:rsidR="001B19EB" w:rsidRPr="00AF022B" w:rsidRDefault="001B19EB" w:rsidP="000A1A60">
            <w:pPr>
              <w:pStyle w:val="IMSTemplateelementheadings"/>
            </w:pPr>
          </w:p>
        </w:tc>
        <w:tc>
          <w:tcPr>
            <w:tcW w:w="7200" w:type="dxa"/>
            <w:gridSpan w:val="3"/>
            <w:tcBorders>
              <w:bottom w:val="single" w:sz="4" w:space="0" w:color="auto"/>
            </w:tcBorders>
            <w:shd w:val="clear" w:color="auto" w:fill="auto"/>
          </w:tcPr>
          <w:p w14:paraId="15A3A766" w14:textId="77777777" w:rsidR="001B19EB" w:rsidRPr="00AF022B" w:rsidRDefault="001B19EB" w:rsidP="000A1A60">
            <w:pPr>
              <w:pStyle w:val="DHHSbody"/>
            </w:pPr>
            <w:r>
              <w:t>AOD</w:t>
            </w:r>
            <w:r w:rsidRPr="00AF022B">
              <w:t>109 frequency last 30 days when date of last use was not within last 30 days</w:t>
            </w:r>
          </w:p>
        </w:tc>
      </w:tr>
      <w:tr w:rsidR="001B19EB" w:rsidRPr="00AF022B" w14:paraId="113EF795" w14:textId="77777777" w:rsidTr="000A1A60">
        <w:trPr>
          <w:trHeight w:val="294"/>
        </w:trPr>
        <w:tc>
          <w:tcPr>
            <w:tcW w:w="2520" w:type="dxa"/>
            <w:tcBorders>
              <w:top w:val="single" w:sz="4" w:space="0" w:color="auto"/>
              <w:bottom w:val="nil"/>
            </w:tcBorders>
            <w:shd w:val="clear" w:color="auto" w:fill="auto"/>
          </w:tcPr>
          <w:p w14:paraId="069C25A4" w14:textId="77777777" w:rsidR="001B19EB" w:rsidRPr="00AF022B" w:rsidRDefault="001B19EB"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F5CABFE" w14:textId="77777777" w:rsidR="001B19EB" w:rsidRPr="00AF022B" w:rsidRDefault="001B19EB" w:rsidP="000A1A60">
            <w:pPr>
              <w:pStyle w:val="IMSTemplatecontent"/>
            </w:pPr>
          </w:p>
        </w:tc>
      </w:tr>
    </w:tbl>
    <w:p w14:paraId="5D2BFDC7" w14:textId="7BB3943B" w:rsidR="00284350" w:rsidRDefault="00284350" w:rsidP="009F7899">
      <w:pPr>
        <w:pStyle w:val="DHHSbody"/>
      </w:pPr>
    </w:p>
    <w:p w14:paraId="334A8C94" w14:textId="4DFFC808" w:rsidR="00284350" w:rsidRDefault="00284350" w:rsidP="009F7899">
      <w:pPr>
        <w:pStyle w:val="DHHSbody"/>
      </w:pPr>
    </w:p>
    <w:p w14:paraId="68A9B292" w14:textId="513478CF" w:rsidR="00284350" w:rsidRDefault="00284350" w:rsidP="009F7899">
      <w:pPr>
        <w:pStyle w:val="DHHSbody"/>
      </w:pPr>
    </w:p>
    <w:p w14:paraId="650B7B02" w14:textId="047AE574" w:rsidR="00284350" w:rsidRDefault="00284350" w:rsidP="009F7899">
      <w:pPr>
        <w:pStyle w:val="DHHSbody"/>
      </w:pPr>
    </w:p>
    <w:p w14:paraId="79C151ED" w14:textId="0870F98C" w:rsidR="00284350" w:rsidRDefault="00284350" w:rsidP="009F7899">
      <w:pPr>
        <w:pStyle w:val="DHHSbody"/>
      </w:pPr>
    </w:p>
    <w:p w14:paraId="71221A7E" w14:textId="445F3B2D" w:rsidR="00284350" w:rsidRDefault="00284350" w:rsidP="009F7899">
      <w:pPr>
        <w:pStyle w:val="DHHSbody"/>
      </w:pPr>
    </w:p>
    <w:p w14:paraId="146DFA4D" w14:textId="5A28245A" w:rsidR="00284350" w:rsidRDefault="00284350" w:rsidP="009F7899">
      <w:pPr>
        <w:pStyle w:val="DHHSbody"/>
      </w:pPr>
    </w:p>
    <w:p w14:paraId="51077C5E" w14:textId="273AFCAA" w:rsidR="00284350" w:rsidRDefault="00284350" w:rsidP="009F7899">
      <w:pPr>
        <w:pStyle w:val="DHHSbody"/>
      </w:pPr>
    </w:p>
    <w:p w14:paraId="1CFBC96C" w14:textId="026AE88A" w:rsidR="00284350" w:rsidRDefault="00284350" w:rsidP="009F7899">
      <w:pPr>
        <w:pStyle w:val="DHHSbody"/>
      </w:pPr>
    </w:p>
    <w:p w14:paraId="5A67A15D" w14:textId="54A66592" w:rsidR="00284350" w:rsidRDefault="00284350" w:rsidP="009F7899">
      <w:pPr>
        <w:pStyle w:val="DHHSbody"/>
      </w:pPr>
    </w:p>
    <w:p w14:paraId="0E937B64" w14:textId="77777777" w:rsidR="00284350" w:rsidRDefault="00284350" w:rsidP="009F7899">
      <w:pPr>
        <w:pStyle w:val="DHHSbody"/>
      </w:pPr>
    </w:p>
    <w:p w14:paraId="547BC49C" w14:textId="2B327EB2" w:rsidR="002A3F13" w:rsidRDefault="002A3F13" w:rsidP="009F7899">
      <w:pPr>
        <w:pStyle w:val="DHHSbody"/>
      </w:pPr>
    </w:p>
    <w:p w14:paraId="4B334D54" w14:textId="0A2A611E" w:rsidR="002A3F13" w:rsidRDefault="002A3F13" w:rsidP="009F7899">
      <w:pPr>
        <w:pStyle w:val="DHHSbody"/>
      </w:pPr>
    </w:p>
    <w:p w14:paraId="16DC67F6" w14:textId="208CF45A" w:rsidR="002A3F13" w:rsidRDefault="002A3F13" w:rsidP="009F7899">
      <w:pPr>
        <w:pStyle w:val="DHHSbody"/>
      </w:pPr>
    </w:p>
    <w:p w14:paraId="5A86EC12" w14:textId="051B6468" w:rsidR="002A3F13" w:rsidRDefault="002A3F13" w:rsidP="009F7899">
      <w:pPr>
        <w:pStyle w:val="DHHSbody"/>
      </w:pPr>
    </w:p>
    <w:p w14:paraId="06E7928C" w14:textId="7CEDB123" w:rsidR="002A3F13" w:rsidRDefault="002A3F13" w:rsidP="009F7899">
      <w:pPr>
        <w:pStyle w:val="DHHSbody"/>
      </w:pPr>
    </w:p>
    <w:p w14:paraId="45B19954" w14:textId="77777777" w:rsidR="002A3F13" w:rsidRDefault="002A3F13" w:rsidP="009F7899">
      <w:pPr>
        <w:pStyle w:val="DHHSbody"/>
      </w:pPr>
    </w:p>
    <w:p w14:paraId="625CF9A1" w14:textId="77777777" w:rsidR="003535A7" w:rsidRDefault="003535A7" w:rsidP="009F7899">
      <w:pPr>
        <w:pStyle w:val="DHHSbody"/>
      </w:pPr>
    </w:p>
    <w:p w14:paraId="398330C8" w14:textId="53CFF744" w:rsidR="001B19EB" w:rsidRPr="00AF022B" w:rsidRDefault="001B19EB" w:rsidP="001B19EB">
      <w:pPr>
        <w:pStyle w:val="Heading3"/>
      </w:pPr>
      <w:bookmarkStart w:id="881" w:name="_Toc525122733"/>
      <w:bookmarkStart w:id="882" w:name="_Toc69734948"/>
      <w:bookmarkStart w:id="883" w:name="_Toc136265143"/>
      <w:r>
        <w:lastRenderedPageBreak/>
        <w:t xml:space="preserve">5.3.4 </w:t>
      </w:r>
      <w:r w:rsidRPr="00AF022B">
        <w:t>Drug Concern—method of use—N</w:t>
      </w:r>
      <w:bookmarkEnd w:id="881"/>
      <w:bookmarkEnd w:id="882"/>
      <w:bookmarkEnd w:id="88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AF022B" w14:paraId="285627C8" w14:textId="77777777" w:rsidTr="000A1A60">
        <w:trPr>
          <w:trHeight w:val="295"/>
        </w:trPr>
        <w:tc>
          <w:tcPr>
            <w:tcW w:w="9720" w:type="dxa"/>
            <w:gridSpan w:val="4"/>
            <w:tcBorders>
              <w:top w:val="single" w:sz="4" w:space="0" w:color="auto"/>
              <w:bottom w:val="nil"/>
            </w:tcBorders>
            <w:shd w:val="clear" w:color="auto" w:fill="auto"/>
          </w:tcPr>
          <w:p w14:paraId="78F34976" w14:textId="77777777" w:rsidR="001B19EB" w:rsidRPr="00AF022B" w:rsidRDefault="001B19EB" w:rsidP="000A1A60">
            <w:pPr>
              <w:pStyle w:val="IMSTemplateSectionHeading"/>
            </w:pPr>
            <w:r w:rsidRPr="00AF022B">
              <w:t>Identifying and definitional attributes</w:t>
            </w:r>
          </w:p>
        </w:tc>
      </w:tr>
      <w:tr w:rsidR="001B19EB" w:rsidRPr="00AF022B" w14:paraId="0CC35898" w14:textId="77777777" w:rsidTr="000A1A60">
        <w:trPr>
          <w:trHeight w:val="294"/>
        </w:trPr>
        <w:tc>
          <w:tcPr>
            <w:tcW w:w="2520" w:type="dxa"/>
            <w:tcBorders>
              <w:top w:val="nil"/>
              <w:bottom w:val="single" w:sz="4" w:space="0" w:color="auto"/>
            </w:tcBorders>
            <w:shd w:val="clear" w:color="auto" w:fill="auto"/>
          </w:tcPr>
          <w:p w14:paraId="0C40FD80" w14:textId="77777777" w:rsidR="001B19EB" w:rsidRPr="00AF022B" w:rsidRDefault="001B19EB"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449C2CF" w14:textId="77777777" w:rsidR="001B19EB" w:rsidRPr="00AF022B" w:rsidRDefault="001B19EB" w:rsidP="000A1A60">
            <w:pPr>
              <w:pStyle w:val="DHHSbody"/>
            </w:pPr>
            <w:r w:rsidRPr="00AF022B">
              <w:t>The usual method of administering the drug of concern</w:t>
            </w:r>
          </w:p>
        </w:tc>
      </w:tr>
      <w:tr w:rsidR="001B19EB" w:rsidRPr="00AF022B" w14:paraId="1EC15C62" w14:textId="77777777" w:rsidTr="000A1A60">
        <w:trPr>
          <w:trHeight w:val="295"/>
        </w:trPr>
        <w:tc>
          <w:tcPr>
            <w:tcW w:w="9720" w:type="dxa"/>
            <w:gridSpan w:val="4"/>
            <w:tcBorders>
              <w:top w:val="single" w:sz="4" w:space="0" w:color="auto"/>
            </w:tcBorders>
            <w:shd w:val="clear" w:color="auto" w:fill="auto"/>
          </w:tcPr>
          <w:p w14:paraId="3D2A6715" w14:textId="77777777" w:rsidR="001B19EB" w:rsidRPr="00AF022B" w:rsidRDefault="001B19EB" w:rsidP="000A1A60">
            <w:pPr>
              <w:pStyle w:val="IMSTemplateMainSectionHeading"/>
            </w:pPr>
            <w:r w:rsidRPr="00AF022B">
              <w:t>Value domain attributes</w:t>
            </w:r>
          </w:p>
        </w:tc>
      </w:tr>
      <w:tr w:rsidR="001B19EB" w:rsidRPr="00AF022B" w14:paraId="131DF9A7" w14:textId="77777777" w:rsidTr="000A1A60">
        <w:trPr>
          <w:cantSplit/>
          <w:trHeight w:val="295"/>
        </w:trPr>
        <w:tc>
          <w:tcPr>
            <w:tcW w:w="9720" w:type="dxa"/>
            <w:gridSpan w:val="4"/>
            <w:shd w:val="clear" w:color="auto" w:fill="auto"/>
          </w:tcPr>
          <w:p w14:paraId="7B01E793" w14:textId="77777777" w:rsidR="001B19EB" w:rsidRPr="00AF022B" w:rsidRDefault="001B19EB" w:rsidP="000A1A60">
            <w:pPr>
              <w:pStyle w:val="IMSTemplateSectionHeading"/>
            </w:pPr>
            <w:r w:rsidRPr="00AF022B">
              <w:t>Representational attributes</w:t>
            </w:r>
          </w:p>
        </w:tc>
      </w:tr>
      <w:tr w:rsidR="001B19EB" w:rsidRPr="00AF022B" w14:paraId="6AC9AB05" w14:textId="77777777" w:rsidTr="000A1A60">
        <w:trPr>
          <w:trHeight w:val="295"/>
        </w:trPr>
        <w:tc>
          <w:tcPr>
            <w:tcW w:w="2520" w:type="dxa"/>
            <w:shd w:val="clear" w:color="auto" w:fill="auto"/>
          </w:tcPr>
          <w:p w14:paraId="7FFF29E5" w14:textId="77777777" w:rsidR="001B19EB" w:rsidRPr="00AF022B" w:rsidRDefault="001B19EB" w:rsidP="000A1A60">
            <w:pPr>
              <w:pStyle w:val="IMSTemplateelementheadings"/>
            </w:pPr>
            <w:r w:rsidRPr="00AF022B">
              <w:t>Representation class</w:t>
            </w:r>
          </w:p>
        </w:tc>
        <w:tc>
          <w:tcPr>
            <w:tcW w:w="1800" w:type="dxa"/>
            <w:shd w:val="clear" w:color="auto" w:fill="auto"/>
          </w:tcPr>
          <w:p w14:paraId="7AF7392A" w14:textId="77777777" w:rsidR="001B19EB" w:rsidRPr="00AF022B" w:rsidRDefault="001B19EB" w:rsidP="000A1A60">
            <w:pPr>
              <w:pStyle w:val="DHHSbody"/>
            </w:pPr>
            <w:r w:rsidRPr="00AF022B">
              <w:t>Code</w:t>
            </w:r>
          </w:p>
        </w:tc>
        <w:tc>
          <w:tcPr>
            <w:tcW w:w="2880" w:type="dxa"/>
            <w:shd w:val="clear" w:color="auto" w:fill="auto"/>
          </w:tcPr>
          <w:p w14:paraId="7958ED93" w14:textId="77777777" w:rsidR="001B19EB" w:rsidRPr="00AF022B" w:rsidRDefault="001B19EB" w:rsidP="000A1A60">
            <w:pPr>
              <w:pStyle w:val="IMSTemplateelementheadings"/>
            </w:pPr>
            <w:r w:rsidRPr="00AF022B">
              <w:t>Data type</w:t>
            </w:r>
          </w:p>
        </w:tc>
        <w:tc>
          <w:tcPr>
            <w:tcW w:w="2520" w:type="dxa"/>
            <w:shd w:val="clear" w:color="auto" w:fill="auto"/>
          </w:tcPr>
          <w:p w14:paraId="639F2134" w14:textId="77777777" w:rsidR="001B19EB" w:rsidRPr="00AF022B" w:rsidRDefault="001B19EB" w:rsidP="000A1A60">
            <w:pPr>
              <w:pStyle w:val="DHHSbody"/>
            </w:pPr>
            <w:r w:rsidRPr="00AF022B">
              <w:t>Number</w:t>
            </w:r>
          </w:p>
        </w:tc>
      </w:tr>
      <w:tr w:rsidR="001B19EB" w:rsidRPr="00AF022B" w14:paraId="4D070BEE" w14:textId="77777777" w:rsidTr="000A1A60">
        <w:trPr>
          <w:trHeight w:val="295"/>
        </w:trPr>
        <w:tc>
          <w:tcPr>
            <w:tcW w:w="2520" w:type="dxa"/>
            <w:shd w:val="clear" w:color="auto" w:fill="auto"/>
          </w:tcPr>
          <w:p w14:paraId="55B2C491" w14:textId="77777777" w:rsidR="001B19EB" w:rsidRPr="00AF022B" w:rsidRDefault="001B19EB" w:rsidP="000A1A60">
            <w:pPr>
              <w:pStyle w:val="IMSTemplateelementheadings"/>
            </w:pPr>
            <w:r w:rsidRPr="00AF022B">
              <w:t>Format</w:t>
            </w:r>
          </w:p>
        </w:tc>
        <w:tc>
          <w:tcPr>
            <w:tcW w:w="1800" w:type="dxa"/>
            <w:shd w:val="clear" w:color="auto" w:fill="auto"/>
          </w:tcPr>
          <w:p w14:paraId="462BE24A" w14:textId="77777777" w:rsidR="001B19EB" w:rsidRPr="00AF022B" w:rsidRDefault="001B19EB" w:rsidP="000A1A60">
            <w:pPr>
              <w:pStyle w:val="DHHSbody"/>
            </w:pPr>
            <w:r w:rsidRPr="00AF022B">
              <w:t>N</w:t>
            </w:r>
          </w:p>
        </w:tc>
        <w:tc>
          <w:tcPr>
            <w:tcW w:w="2880" w:type="dxa"/>
            <w:shd w:val="clear" w:color="auto" w:fill="auto"/>
          </w:tcPr>
          <w:p w14:paraId="1C951524" w14:textId="77777777" w:rsidR="001B19EB" w:rsidRPr="00AF022B" w:rsidRDefault="001B19EB" w:rsidP="000A1A60">
            <w:pPr>
              <w:pStyle w:val="IMSTemplateelementheadings"/>
            </w:pPr>
            <w:r w:rsidRPr="00AF022B">
              <w:t>Maximum character length</w:t>
            </w:r>
          </w:p>
        </w:tc>
        <w:tc>
          <w:tcPr>
            <w:tcW w:w="2520" w:type="dxa"/>
            <w:shd w:val="clear" w:color="auto" w:fill="auto"/>
          </w:tcPr>
          <w:p w14:paraId="1E58BAE8" w14:textId="77777777" w:rsidR="001B19EB" w:rsidRPr="00AF022B" w:rsidRDefault="001B19EB" w:rsidP="000A1A60">
            <w:pPr>
              <w:pStyle w:val="DHHSbody"/>
            </w:pPr>
            <w:r w:rsidRPr="00AF022B">
              <w:t>1</w:t>
            </w:r>
          </w:p>
        </w:tc>
      </w:tr>
      <w:tr w:rsidR="001B19EB" w:rsidRPr="00AF022B" w14:paraId="6178B9C8" w14:textId="77777777" w:rsidTr="000A1A60">
        <w:trPr>
          <w:trHeight w:val="294"/>
        </w:trPr>
        <w:tc>
          <w:tcPr>
            <w:tcW w:w="2520" w:type="dxa"/>
            <w:shd w:val="clear" w:color="auto" w:fill="auto"/>
          </w:tcPr>
          <w:p w14:paraId="22618566" w14:textId="77777777" w:rsidR="001B19EB" w:rsidRPr="00AF022B" w:rsidRDefault="001B19EB" w:rsidP="000A1A60">
            <w:pPr>
              <w:pStyle w:val="IMSTemplateelementheadings"/>
            </w:pPr>
            <w:r w:rsidRPr="00AF022B">
              <w:t>Permissible values</w:t>
            </w:r>
          </w:p>
        </w:tc>
        <w:tc>
          <w:tcPr>
            <w:tcW w:w="1800" w:type="dxa"/>
            <w:shd w:val="clear" w:color="auto" w:fill="auto"/>
          </w:tcPr>
          <w:p w14:paraId="12476F07" w14:textId="77777777" w:rsidR="001B19EB" w:rsidRPr="00AF022B" w:rsidRDefault="001B19EB" w:rsidP="000A1A60">
            <w:pPr>
              <w:pStyle w:val="IMSTemplateVDHeading"/>
            </w:pPr>
            <w:r w:rsidRPr="00AF022B">
              <w:t>Value</w:t>
            </w:r>
          </w:p>
        </w:tc>
        <w:tc>
          <w:tcPr>
            <w:tcW w:w="5400" w:type="dxa"/>
            <w:gridSpan w:val="2"/>
            <w:shd w:val="clear" w:color="auto" w:fill="auto"/>
          </w:tcPr>
          <w:p w14:paraId="597B1245" w14:textId="77777777" w:rsidR="001B19EB" w:rsidRPr="00AF022B" w:rsidRDefault="001B19EB" w:rsidP="000A1A60">
            <w:pPr>
              <w:pStyle w:val="IMSTemplateVDHeading"/>
            </w:pPr>
            <w:r w:rsidRPr="00AF022B">
              <w:t>Meaning</w:t>
            </w:r>
          </w:p>
        </w:tc>
      </w:tr>
      <w:tr w:rsidR="001B19EB" w:rsidRPr="00AF022B" w14:paraId="74B15F4F" w14:textId="77777777" w:rsidTr="000A1A60">
        <w:trPr>
          <w:trHeight w:val="294"/>
        </w:trPr>
        <w:tc>
          <w:tcPr>
            <w:tcW w:w="2520" w:type="dxa"/>
            <w:shd w:val="clear" w:color="auto" w:fill="auto"/>
          </w:tcPr>
          <w:p w14:paraId="6F7C09E4" w14:textId="77777777" w:rsidR="001B19EB" w:rsidRPr="00AF022B" w:rsidRDefault="001B19EB" w:rsidP="000A1A60">
            <w:pPr>
              <w:pStyle w:val="IMSTemplateelementheadings"/>
            </w:pPr>
          </w:p>
        </w:tc>
        <w:tc>
          <w:tcPr>
            <w:tcW w:w="1800" w:type="dxa"/>
            <w:shd w:val="clear" w:color="auto" w:fill="auto"/>
          </w:tcPr>
          <w:p w14:paraId="049460AD" w14:textId="77777777" w:rsidR="001B19EB" w:rsidRPr="00AF022B" w:rsidRDefault="001B19EB" w:rsidP="000A1A60">
            <w:pPr>
              <w:pStyle w:val="DHHSbody"/>
            </w:pPr>
            <w:r w:rsidRPr="00AF022B">
              <w:t>1</w:t>
            </w:r>
          </w:p>
        </w:tc>
        <w:tc>
          <w:tcPr>
            <w:tcW w:w="5400" w:type="dxa"/>
            <w:gridSpan w:val="2"/>
            <w:shd w:val="clear" w:color="auto" w:fill="auto"/>
          </w:tcPr>
          <w:p w14:paraId="4B4D6F3D" w14:textId="77777777" w:rsidR="001B19EB" w:rsidRPr="00AF022B" w:rsidRDefault="001B19EB" w:rsidP="000A1A60">
            <w:pPr>
              <w:pStyle w:val="DHHSbody"/>
            </w:pPr>
            <w:r w:rsidRPr="00AF022B">
              <w:t>ingests (swallows)</w:t>
            </w:r>
          </w:p>
        </w:tc>
      </w:tr>
      <w:tr w:rsidR="001B19EB" w:rsidRPr="00AF022B" w14:paraId="3CF58911" w14:textId="77777777" w:rsidTr="000A1A60">
        <w:trPr>
          <w:trHeight w:val="294"/>
        </w:trPr>
        <w:tc>
          <w:tcPr>
            <w:tcW w:w="2520" w:type="dxa"/>
            <w:shd w:val="clear" w:color="auto" w:fill="auto"/>
          </w:tcPr>
          <w:p w14:paraId="53A245F8" w14:textId="77777777" w:rsidR="001B19EB" w:rsidRPr="00AF022B" w:rsidRDefault="001B19EB" w:rsidP="000A1A60">
            <w:pPr>
              <w:pStyle w:val="IMSTemplateelementheadings"/>
            </w:pPr>
          </w:p>
        </w:tc>
        <w:tc>
          <w:tcPr>
            <w:tcW w:w="1800" w:type="dxa"/>
            <w:shd w:val="clear" w:color="auto" w:fill="auto"/>
          </w:tcPr>
          <w:p w14:paraId="13632712" w14:textId="77777777" w:rsidR="001B19EB" w:rsidRPr="00AF022B" w:rsidRDefault="001B19EB" w:rsidP="000A1A60">
            <w:pPr>
              <w:pStyle w:val="DHHSbody"/>
            </w:pPr>
            <w:r w:rsidRPr="00AF022B">
              <w:t>2</w:t>
            </w:r>
          </w:p>
        </w:tc>
        <w:tc>
          <w:tcPr>
            <w:tcW w:w="5400" w:type="dxa"/>
            <w:gridSpan w:val="2"/>
            <w:shd w:val="clear" w:color="auto" w:fill="auto"/>
          </w:tcPr>
          <w:p w14:paraId="5DDE8733" w14:textId="77777777" w:rsidR="001B19EB" w:rsidRPr="00AF022B" w:rsidRDefault="001B19EB" w:rsidP="000A1A60">
            <w:pPr>
              <w:pStyle w:val="DHHSbody"/>
            </w:pPr>
            <w:r w:rsidRPr="00AF022B">
              <w:t>smokes</w:t>
            </w:r>
          </w:p>
        </w:tc>
      </w:tr>
      <w:tr w:rsidR="001B19EB" w:rsidRPr="00AF022B" w14:paraId="3F4AE8F7" w14:textId="77777777" w:rsidTr="000A1A60">
        <w:trPr>
          <w:trHeight w:val="294"/>
        </w:trPr>
        <w:tc>
          <w:tcPr>
            <w:tcW w:w="2520" w:type="dxa"/>
            <w:shd w:val="clear" w:color="auto" w:fill="auto"/>
          </w:tcPr>
          <w:p w14:paraId="32982D57" w14:textId="77777777" w:rsidR="001B19EB" w:rsidRPr="00AF022B" w:rsidRDefault="001B19EB" w:rsidP="000A1A60">
            <w:pPr>
              <w:pStyle w:val="IMSTemplateelementheadings"/>
            </w:pPr>
          </w:p>
        </w:tc>
        <w:tc>
          <w:tcPr>
            <w:tcW w:w="1800" w:type="dxa"/>
            <w:shd w:val="clear" w:color="auto" w:fill="auto"/>
          </w:tcPr>
          <w:p w14:paraId="1310261E" w14:textId="77777777" w:rsidR="001B19EB" w:rsidRPr="00AF022B" w:rsidRDefault="001B19EB" w:rsidP="000A1A60">
            <w:pPr>
              <w:pStyle w:val="DHHSbody"/>
            </w:pPr>
            <w:r w:rsidRPr="00AF022B">
              <w:t>3</w:t>
            </w:r>
          </w:p>
        </w:tc>
        <w:tc>
          <w:tcPr>
            <w:tcW w:w="5400" w:type="dxa"/>
            <w:gridSpan w:val="2"/>
            <w:shd w:val="clear" w:color="auto" w:fill="auto"/>
          </w:tcPr>
          <w:p w14:paraId="6D93199F" w14:textId="77777777" w:rsidR="001B19EB" w:rsidRPr="00AF022B" w:rsidRDefault="001B19EB" w:rsidP="000A1A60">
            <w:pPr>
              <w:pStyle w:val="DHHSbody"/>
            </w:pPr>
            <w:r w:rsidRPr="00AF022B">
              <w:t>injects</w:t>
            </w:r>
          </w:p>
        </w:tc>
      </w:tr>
      <w:tr w:rsidR="001B19EB" w:rsidRPr="00AF022B" w14:paraId="35E431A1" w14:textId="77777777" w:rsidTr="000A1A60">
        <w:trPr>
          <w:trHeight w:val="295"/>
        </w:trPr>
        <w:tc>
          <w:tcPr>
            <w:tcW w:w="2520" w:type="dxa"/>
            <w:tcBorders>
              <w:bottom w:val="nil"/>
            </w:tcBorders>
            <w:shd w:val="clear" w:color="auto" w:fill="auto"/>
          </w:tcPr>
          <w:p w14:paraId="37D81D7A" w14:textId="77777777" w:rsidR="001B19EB" w:rsidRPr="00AF022B" w:rsidRDefault="001B19EB" w:rsidP="000A1A60">
            <w:pPr>
              <w:pStyle w:val="IMSTemplatecontent"/>
            </w:pPr>
          </w:p>
        </w:tc>
        <w:tc>
          <w:tcPr>
            <w:tcW w:w="1800" w:type="dxa"/>
            <w:tcBorders>
              <w:bottom w:val="nil"/>
            </w:tcBorders>
            <w:shd w:val="clear" w:color="auto" w:fill="auto"/>
          </w:tcPr>
          <w:p w14:paraId="78EFB1AD" w14:textId="77777777" w:rsidR="001B19EB" w:rsidRPr="00AF022B" w:rsidRDefault="001B19EB" w:rsidP="000A1A60">
            <w:pPr>
              <w:pStyle w:val="DHHSbody"/>
            </w:pPr>
            <w:r w:rsidRPr="00AF022B">
              <w:t>4</w:t>
            </w:r>
          </w:p>
        </w:tc>
        <w:tc>
          <w:tcPr>
            <w:tcW w:w="5400" w:type="dxa"/>
            <w:gridSpan w:val="2"/>
            <w:tcBorders>
              <w:bottom w:val="nil"/>
            </w:tcBorders>
            <w:shd w:val="clear" w:color="auto" w:fill="auto"/>
          </w:tcPr>
          <w:p w14:paraId="1E802A51" w14:textId="77777777" w:rsidR="001B19EB" w:rsidRPr="00AF022B" w:rsidRDefault="001B19EB" w:rsidP="000A1A60">
            <w:pPr>
              <w:pStyle w:val="DHHSbody"/>
            </w:pPr>
            <w:r w:rsidRPr="00AF022B">
              <w:t>sniffs (powder)</w:t>
            </w:r>
          </w:p>
        </w:tc>
      </w:tr>
      <w:tr w:rsidR="001B19EB" w:rsidRPr="00AF022B" w14:paraId="2947340F" w14:textId="77777777" w:rsidTr="000A1A60">
        <w:trPr>
          <w:trHeight w:val="295"/>
        </w:trPr>
        <w:tc>
          <w:tcPr>
            <w:tcW w:w="2520" w:type="dxa"/>
            <w:tcBorders>
              <w:bottom w:val="nil"/>
            </w:tcBorders>
            <w:shd w:val="clear" w:color="auto" w:fill="auto"/>
          </w:tcPr>
          <w:p w14:paraId="0E50BCEA" w14:textId="77777777" w:rsidR="001B19EB" w:rsidRPr="00AF022B" w:rsidRDefault="001B19EB" w:rsidP="000A1A60">
            <w:pPr>
              <w:pStyle w:val="IMSTemplatecontent"/>
            </w:pPr>
          </w:p>
        </w:tc>
        <w:tc>
          <w:tcPr>
            <w:tcW w:w="1800" w:type="dxa"/>
            <w:tcBorders>
              <w:bottom w:val="nil"/>
            </w:tcBorders>
            <w:shd w:val="clear" w:color="auto" w:fill="auto"/>
          </w:tcPr>
          <w:p w14:paraId="4A6C252A" w14:textId="77777777" w:rsidR="001B19EB" w:rsidRPr="00AF022B" w:rsidRDefault="001B19EB" w:rsidP="000A1A60">
            <w:pPr>
              <w:pStyle w:val="DHHSbody"/>
            </w:pPr>
            <w:r w:rsidRPr="00AF022B">
              <w:t>5</w:t>
            </w:r>
          </w:p>
        </w:tc>
        <w:tc>
          <w:tcPr>
            <w:tcW w:w="5400" w:type="dxa"/>
            <w:gridSpan w:val="2"/>
            <w:tcBorders>
              <w:bottom w:val="nil"/>
            </w:tcBorders>
            <w:shd w:val="clear" w:color="auto" w:fill="auto"/>
          </w:tcPr>
          <w:p w14:paraId="31DA9307" w14:textId="77777777" w:rsidR="001B19EB" w:rsidRPr="00AF022B" w:rsidRDefault="001B19EB" w:rsidP="000A1A60">
            <w:pPr>
              <w:pStyle w:val="DHHSbody"/>
            </w:pPr>
            <w:r w:rsidRPr="00AF022B">
              <w:t>inhales (vapour)</w:t>
            </w:r>
          </w:p>
        </w:tc>
      </w:tr>
      <w:tr w:rsidR="001B19EB" w:rsidRPr="00AF022B" w14:paraId="50908F22" w14:textId="77777777" w:rsidTr="000A1A60">
        <w:trPr>
          <w:trHeight w:val="295"/>
        </w:trPr>
        <w:tc>
          <w:tcPr>
            <w:tcW w:w="2520" w:type="dxa"/>
            <w:tcBorders>
              <w:bottom w:val="nil"/>
            </w:tcBorders>
            <w:shd w:val="clear" w:color="auto" w:fill="auto"/>
          </w:tcPr>
          <w:p w14:paraId="2BA4E5FD" w14:textId="77777777" w:rsidR="001B19EB" w:rsidRPr="00AF022B" w:rsidRDefault="001B19EB" w:rsidP="000A1A60">
            <w:pPr>
              <w:pStyle w:val="IMSTemplatecontent"/>
            </w:pPr>
          </w:p>
        </w:tc>
        <w:tc>
          <w:tcPr>
            <w:tcW w:w="1800" w:type="dxa"/>
            <w:tcBorders>
              <w:bottom w:val="nil"/>
            </w:tcBorders>
            <w:shd w:val="clear" w:color="auto" w:fill="auto"/>
          </w:tcPr>
          <w:p w14:paraId="7017D9C6" w14:textId="77777777" w:rsidR="001B19EB" w:rsidRPr="00AF022B" w:rsidRDefault="001B19EB" w:rsidP="000A1A60">
            <w:pPr>
              <w:pStyle w:val="DHHSbody"/>
            </w:pPr>
            <w:r w:rsidRPr="00AF022B">
              <w:t>6</w:t>
            </w:r>
          </w:p>
        </w:tc>
        <w:tc>
          <w:tcPr>
            <w:tcW w:w="5400" w:type="dxa"/>
            <w:gridSpan w:val="2"/>
            <w:tcBorders>
              <w:bottom w:val="nil"/>
            </w:tcBorders>
            <w:shd w:val="clear" w:color="auto" w:fill="auto"/>
          </w:tcPr>
          <w:p w14:paraId="5E0A69FA" w14:textId="77777777" w:rsidR="001B19EB" w:rsidRPr="00AF022B" w:rsidRDefault="001B19EB" w:rsidP="000A1A60">
            <w:pPr>
              <w:pStyle w:val="DHHSbody"/>
            </w:pPr>
            <w:r w:rsidRPr="00AF022B">
              <w:t>other</w:t>
            </w:r>
          </w:p>
        </w:tc>
      </w:tr>
      <w:tr w:rsidR="001B19EB" w:rsidRPr="00AF022B" w14:paraId="34D96621" w14:textId="77777777" w:rsidTr="000A1A60">
        <w:trPr>
          <w:trHeight w:val="295"/>
        </w:trPr>
        <w:tc>
          <w:tcPr>
            <w:tcW w:w="2520" w:type="dxa"/>
            <w:tcBorders>
              <w:bottom w:val="nil"/>
            </w:tcBorders>
            <w:shd w:val="clear" w:color="auto" w:fill="auto"/>
          </w:tcPr>
          <w:p w14:paraId="54CFFA18" w14:textId="77777777" w:rsidR="001B19EB" w:rsidRPr="00AF022B" w:rsidRDefault="001B19EB" w:rsidP="000A1A60">
            <w:pPr>
              <w:pStyle w:val="IMSTemplateelementheadings"/>
            </w:pPr>
            <w:r w:rsidRPr="00AF022B">
              <w:t>Supplementary values</w:t>
            </w:r>
          </w:p>
        </w:tc>
        <w:tc>
          <w:tcPr>
            <w:tcW w:w="1800" w:type="dxa"/>
            <w:tcBorders>
              <w:bottom w:val="nil"/>
            </w:tcBorders>
            <w:shd w:val="clear" w:color="auto" w:fill="auto"/>
          </w:tcPr>
          <w:p w14:paraId="49BA5664" w14:textId="77777777" w:rsidR="001B19EB" w:rsidRPr="00AF022B" w:rsidRDefault="001B19EB" w:rsidP="000A1A60">
            <w:pPr>
              <w:pStyle w:val="IMSTemplateVDHeading"/>
            </w:pPr>
            <w:r w:rsidRPr="00AF022B">
              <w:t>Value</w:t>
            </w:r>
          </w:p>
        </w:tc>
        <w:tc>
          <w:tcPr>
            <w:tcW w:w="5400" w:type="dxa"/>
            <w:gridSpan w:val="2"/>
            <w:tcBorders>
              <w:bottom w:val="nil"/>
            </w:tcBorders>
            <w:shd w:val="clear" w:color="auto" w:fill="auto"/>
          </w:tcPr>
          <w:p w14:paraId="0C9114D8" w14:textId="77777777" w:rsidR="001B19EB" w:rsidRPr="00AF022B" w:rsidRDefault="001B19EB" w:rsidP="000A1A60">
            <w:pPr>
              <w:pStyle w:val="IMSTemplateVDHeading"/>
            </w:pPr>
            <w:r w:rsidRPr="00AF022B">
              <w:t>Meaning</w:t>
            </w:r>
          </w:p>
        </w:tc>
      </w:tr>
      <w:tr w:rsidR="001B19EB" w:rsidRPr="00AF022B" w14:paraId="364D8EF9" w14:textId="77777777" w:rsidTr="000A1A60">
        <w:trPr>
          <w:trHeight w:val="295"/>
        </w:trPr>
        <w:tc>
          <w:tcPr>
            <w:tcW w:w="2520" w:type="dxa"/>
            <w:tcBorders>
              <w:bottom w:val="nil"/>
            </w:tcBorders>
            <w:shd w:val="clear" w:color="auto" w:fill="auto"/>
          </w:tcPr>
          <w:p w14:paraId="132FDAA8" w14:textId="77777777" w:rsidR="001B19EB" w:rsidRPr="00AF022B" w:rsidRDefault="001B19EB" w:rsidP="000A1A60">
            <w:pPr>
              <w:pStyle w:val="IMSTemplateelementheadings"/>
            </w:pPr>
          </w:p>
        </w:tc>
        <w:tc>
          <w:tcPr>
            <w:tcW w:w="1800" w:type="dxa"/>
            <w:tcBorders>
              <w:bottom w:val="nil"/>
            </w:tcBorders>
            <w:shd w:val="clear" w:color="auto" w:fill="auto"/>
          </w:tcPr>
          <w:p w14:paraId="2DE40A44" w14:textId="77777777" w:rsidR="001B19EB" w:rsidRPr="00AF022B" w:rsidRDefault="001B19EB" w:rsidP="000A1A60">
            <w:pPr>
              <w:pStyle w:val="DHHSbody"/>
            </w:pPr>
            <w:r w:rsidRPr="00AF022B">
              <w:t>7</w:t>
            </w:r>
          </w:p>
        </w:tc>
        <w:tc>
          <w:tcPr>
            <w:tcW w:w="5400" w:type="dxa"/>
            <w:gridSpan w:val="2"/>
            <w:tcBorders>
              <w:bottom w:val="nil"/>
            </w:tcBorders>
            <w:shd w:val="clear" w:color="auto" w:fill="auto"/>
          </w:tcPr>
          <w:p w14:paraId="206AA520" w14:textId="77777777" w:rsidR="001B19EB" w:rsidRPr="00AF022B" w:rsidRDefault="001B19EB" w:rsidP="000A1A60">
            <w:pPr>
              <w:pStyle w:val="DHHSbody"/>
            </w:pPr>
            <w:r w:rsidRPr="00AF022B">
              <w:t>multiple indicated</w:t>
            </w:r>
          </w:p>
        </w:tc>
      </w:tr>
      <w:tr w:rsidR="001B19EB" w:rsidRPr="00AF022B" w14:paraId="48C1E5F3" w14:textId="77777777" w:rsidTr="000A1A60">
        <w:trPr>
          <w:trHeight w:val="295"/>
        </w:trPr>
        <w:tc>
          <w:tcPr>
            <w:tcW w:w="2520" w:type="dxa"/>
            <w:tcBorders>
              <w:bottom w:val="nil"/>
            </w:tcBorders>
            <w:shd w:val="clear" w:color="auto" w:fill="auto"/>
          </w:tcPr>
          <w:p w14:paraId="5872B1D5" w14:textId="77777777" w:rsidR="001B19EB" w:rsidRPr="00AF022B" w:rsidRDefault="001B19EB" w:rsidP="000A1A60">
            <w:pPr>
              <w:pStyle w:val="IMSTemplateelementheadings"/>
            </w:pPr>
          </w:p>
        </w:tc>
        <w:tc>
          <w:tcPr>
            <w:tcW w:w="1800" w:type="dxa"/>
            <w:tcBorders>
              <w:bottom w:val="nil"/>
            </w:tcBorders>
            <w:shd w:val="clear" w:color="auto" w:fill="auto"/>
          </w:tcPr>
          <w:p w14:paraId="431D2E3E" w14:textId="77777777" w:rsidR="001B19EB" w:rsidRPr="00AF022B" w:rsidRDefault="001B19EB" w:rsidP="000A1A60">
            <w:pPr>
              <w:pStyle w:val="DHHSbody"/>
            </w:pPr>
            <w:r w:rsidRPr="00AF022B">
              <w:t>9</w:t>
            </w:r>
          </w:p>
        </w:tc>
        <w:tc>
          <w:tcPr>
            <w:tcW w:w="5400" w:type="dxa"/>
            <w:gridSpan w:val="2"/>
            <w:tcBorders>
              <w:bottom w:val="nil"/>
            </w:tcBorders>
            <w:shd w:val="clear" w:color="auto" w:fill="auto"/>
          </w:tcPr>
          <w:p w14:paraId="5183CFA6" w14:textId="77777777" w:rsidR="001B19EB" w:rsidRPr="00AF022B" w:rsidRDefault="001B19EB" w:rsidP="000A1A60">
            <w:pPr>
              <w:pStyle w:val="DHHSbody"/>
            </w:pPr>
            <w:r w:rsidRPr="00AF022B">
              <w:t>not stated/inadequately described</w:t>
            </w:r>
          </w:p>
        </w:tc>
      </w:tr>
      <w:tr w:rsidR="001B19EB" w:rsidRPr="00AF022B" w14:paraId="6F5F5A6B" w14:textId="77777777" w:rsidTr="000A1A60">
        <w:trPr>
          <w:trHeight w:val="295"/>
        </w:trPr>
        <w:tc>
          <w:tcPr>
            <w:tcW w:w="9720" w:type="dxa"/>
            <w:gridSpan w:val="4"/>
            <w:tcBorders>
              <w:top w:val="single" w:sz="4" w:space="0" w:color="auto"/>
            </w:tcBorders>
            <w:shd w:val="clear" w:color="auto" w:fill="auto"/>
          </w:tcPr>
          <w:p w14:paraId="519F8287" w14:textId="77777777" w:rsidR="001B19EB" w:rsidRPr="00AF022B" w:rsidRDefault="001B19EB" w:rsidP="000A1A60">
            <w:pPr>
              <w:pStyle w:val="IMSTemplateMainSectionHeading"/>
            </w:pPr>
            <w:r w:rsidRPr="00AF022B">
              <w:t>Data element attributes</w:t>
            </w:r>
          </w:p>
        </w:tc>
      </w:tr>
      <w:tr w:rsidR="001B19EB" w:rsidRPr="00AF022B" w14:paraId="30876A1B"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AF022B" w14:paraId="3FE0097B" w14:textId="77777777" w:rsidTr="000A1A60">
              <w:trPr>
                <w:trHeight w:val="295"/>
              </w:trPr>
              <w:tc>
                <w:tcPr>
                  <w:tcW w:w="9720" w:type="dxa"/>
                  <w:gridSpan w:val="2"/>
                  <w:tcBorders>
                    <w:top w:val="nil"/>
                  </w:tcBorders>
                  <w:shd w:val="clear" w:color="auto" w:fill="auto"/>
                </w:tcPr>
                <w:p w14:paraId="381CB1DC" w14:textId="77777777" w:rsidR="001B19EB" w:rsidRPr="00AF022B" w:rsidRDefault="001B19EB" w:rsidP="000A1A60">
                  <w:pPr>
                    <w:pStyle w:val="IMSTemplateSectionHeading"/>
                  </w:pPr>
                  <w:r w:rsidRPr="00AF022B">
                    <w:t xml:space="preserve">Reporting attributes </w:t>
                  </w:r>
                </w:p>
              </w:tc>
            </w:tr>
            <w:tr w:rsidR="001B19EB" w:rsidRPr="00AF022B" w14:paraId="03A633D4" w14:textId="77777777" w:rsidTr="000A1A60">
              <w:trPr>
                <w:trHeight w:val="294"/>
              </w:trPr>
              <w:tc>
                <w:tcPr>
                  <w:tcW w:w="2520" w:type="dxa"/>
                  <w:shd w:val="clear" w:color="auto" w:fill="auto"/>
                </w:tcPr>
                <w:p w14:paraId="10D8953E" w14:textId="77777777" w:rsidR="001B19EB" w:rsidRPr="00AF022B" w:rsidRDefault="001B19EB" w:rsidP="000A1A60">
                  <w:pPr>
                    <w:pStyle w:val="IMSTemplateelementheadings"/>
                  </w:pPr>
                  <w:r w:rsidRPr="00AF022B">
                    <w:t>Reporting requirements</w:t>
                  </w:r>
                </w:p>
              </w:tc>
              <w:tc>
                <w:tcPr>
                  <w:tcW w:w="7200" w:type="dxa"/>
                  <w:shd w:val="clear" w:color="auto" w:fill="auto"/>
                </w:tcPr>
                <w:p w14:paraId="5FE23208" w14:textId="77777777" w:rsidR="001B19EB" w:rsidRPr="00AF022B" w:rsidRDefault="001B19EB" w:rsidP="000A1A60">
                  <w:pPr>
                    <w:pStyle w:val="DHHSbody"/>
                    <w:rPr>
                      <w:sz w:val="18"/>
                    </w:rPr>
                  </w:pPr>
                  <w:r w:rsidRPr="00AF022B">
                    <w:t>Mandatory when drug of concern is related to client’s own alcohol and drug use</w:t>
                  </w:r>
                </w:p>
              </w:tc>
            </w:tr>
          </w:tbl>
          <w:p w14:paraId="1A1EF41B" w14:textId="77777777" w:rsidR="001B19EB" w:rsidRPr="00AF022B" w:rsidRDefault="001B19EB" w:rsidP="000A1A60">
            <w:pPr>
              <w:pStyle w:val="IMSTemplateSectionHeading"/>
            </w:pPr>
          </w:p>
        </w:tc>
      </w:tr>
      <w:tr w:rsidR="001B19EB" w:rsidRPr="00AF022B" w14:paraId="17ED0A3E" w14:textId="77777777" w:rsidTr="000A1A60">
        <w:trPr>
          <w:trHeight w:val="295"/>
        </w:trPr>
        <w:tc>
          <w:tcPr>
            <w:tcW w:w="9720" w:type="dxa"/>
            <w:gridSpan w:val="4"/>
            <w:tcBorders>
              <w:bottom w:val="nil"/>
            </w:tcBorders>
            <w:shd w:val="clear" w:color="auto" w:fill="auto"/>
          </w:tcPr>
          <w:p w14:paraId="55FE4D6C" w14:textId="77777777" w:rsidR="001B19EB" w:rsidRPr="00AF022B" w:rsidRDefault="001B19EB" w:rsidP="000A1A60">
            <w:pPr>
              <w:pStyle w:val="IMSTemplateSectionHeading"/>
            </w:pPr>
            <w:r w:rsidRPr="00AF022B">
              <w:t>Collection and usage attributes</w:t>
            </w:r>
          </w:p>
        </w:tc>
      </w:tr>
      <w:tr w:rsidR="001B19EB" w:rsidRPr="00AF022B" w14:paraId="021A2178" w14:textId="77777777" w:rsidTr="000A1A60">
        <w:trPr>
          <w:trHeight w:val="295"/>
        </w:trPr>
        <w:tc>
          <w:tcPr>
            <w:tcW w:w="2520" w:type="dxa"/>
            <w:tcBorders>
              <w:top w:val="nil"/>
              <w:bottom w:val="single" w:sz="4" w:space="0" w:color="auto"/>
            </w:tcBorders>
            <w:shd w:val="clear" w:color="auto" w:fill="auto"/>
          </w:tcPr>
          <w:p w14:paraId="7BAEB679" w14:textId="77777777" w:rsidR="001B19EB" w:rsidRPr="00AF022B" w:rsidRDefault="001B19EB" w:rsidP="000A1A60">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789B4ADF" w14:textId="77777777" w:rsidR="001B19EB" w:rsidRPr="00AF022B" w:rsidRDefault="001B19EB"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78944438" w14:textId="77777777" w:rsidR="001B19EB" w:rsidRPr="00AF022B" w:rsidRDefault="001B19EB" w:rsidP="000A1A60">
            <w:pPr>
              <w:pStyle w:val="IMSTemplatecontent"/>
            </w:pPr>
          </w:p>
          <w:tbl>
            <w:tblPr>
              <w:tblW w:w="0" w:type="auto"/>
              <w:tblLayout w:type="fixed"/>
              <w:tblLook w:val="01E0" w:firstRow="1" w:lastRow="1" w:firstColumn="1" w:lastColumn="1" w:noHBand="0" w:noVBand="0"/>
            </w:tblPr>
            <w:tblGrid>
              <w:gridCol w:w="994"/>
              <w:gridCol w:w="6146"/>
            </w:tblGrid>
            <w:tr w:rsidR="001B19EB" w:rsidRPr="00AF022B" w14:paraId="283E672E" w14:textId="77777777" w:rsidTr="000A1A60">
              <w:tc>
                <w:tcPr>
                  <w:tcW w:w="994" w:type="dxa"/>
                </w:tcPr>
                <w:p w14:paraId="6B0A183E" w14:textId="77777777" w:rsidR="001B19EB" w:rsidRPr="00AF022B" w:rsidRDefault="001B19EB" w:rsidP="000A1A60">
                  <w:pPr>
                    <w:pStyle w:val="DHHSbody"/>
                  </w:pPr>
                  <w:r w:rsidRPr="00AF022B">
                    <w:t>Code 1</w:t>
                  </w:r>
                </w:p>
              </w:tc>
              <w:tc>
                <w:tcPr>
                  <w:tcW w:w="6146" w:type="dxa"/>
                </w:tcPr>
                <w:p w14:paraId="7D51051F" w14:textId="77777777" w:rsidR="001B19EB" w:rsidRPr="00AF022B" w:rsidRDefault="001B19EB" w:rsidP="000A1A60">
                  <w:pPr>
                    <w:pStyle w:val="DHHSbody"/>
                  </w:pPr>
                  <w:r w:rsidRPr="00AF022B">
                    <w:t>Refers to eating or drinking as the method of administering the drug of concern</w:t>
                  </w:r>
                </w:p>
              </w:tc>
            </w:tr>
            <w:tr w:rsidR="001B19EB" w:rsidRPr="00AF022B" w14:paraId="717E0499" w14:textId="77777777" w:rsidTr="000A1A60">
              <w:tc>
                <w:tcPr>
                  <w:tcW w:w="994" w:type="dxa"/>
                </w:tcPr>
                <w:p w14:paraId="7D091F5B" w14:textId="77777777" w:rsidR="001B19EB" w:rsidRPr="00AF022B" w:rsidRDefault="001B19EB" w:rsidP="000A1A60">
                  <w:pPr>
                    <w:pStyle w:val="DHHSbody"/>
                  </w:pPr>
                  <w:r w:rsidRPr="00AF022B">
                    <w:t>Code 7</w:t>
                  </w:r>
                </w:p>
              </w:tc>
              <w:tc>
                <w:tcPr>
                  <w:tcW w:w="6146" w:type="dxa"/>
                </w:tcPr>
                <w:p w14:paraId="6204E97B" w14:textId="77777777" w:rsidR="001B19EB" w:rsidRPr="00AF022B" w:rsidRDefault="001B19EB" w:rsidP="000A1A60">
                  <w:pPr>
                    <w:pStyle w:val="DHHSbody"/>
                  </w:pPr>
                  <w:r w:rsidRPr="00AF022B">
                    <w:t>Where multiple methods of use are indicated by the client, but one method does not predominate, this code should be used</w:t>
                  </w:r>
                </w:p>
              </w:tc>
            </w:tr>
            <w:tr w:rsidR="001B19EB" w:rsidRPr="00AF022B" w14:paraId="747BCD68" w14:textId="77777777" w:rsidTr="000A1A60">
              <w:tc>
                <w:tcPr>
                  <w:tcW w:w="994" w:type="dxa"/>
                </w:tcPr>
                <w:p w14:paraId="0A835786" w14:textId="77777777" w:rsidR="001B19EB" w:rsidRPr="00AF022B" w:rsidRDefault="001B19EB" w:rsidP="000A1A60">
                  <w:pPr>
                    <w:pStyle w:val="DHHSbody"/>
                  </w:pPr>
                  <w:r w:rsidRPr="00AF022B">
                    <w:t>Code 9</w:t>
                  </w:r>
                </w:p>
              </w:tc>
              <w:tc>
                <w:tcPr>
                  <w:tcW w:w="6146" w:type="dxa"/>
                </w:tcPr>
                <w:p w14:paraId="6BC15F8E" w14:textId="77777777" w:rsidR="001B19EB" w:rsidRPr="00AF022B" w:rsidRDefault="001B19EB" w:rsidP="000A1A60">
                  <w:pPr>
                    <w:pStyle w:val="DHHSbody"/>
                  </w:pPr>
                  <w:r w:rsidRPr="00AF022B">
                    <w:t>Should be used when drug of concern is related to client’s own alcohol and drug use, however could not obtain the method of use</w:t>
                  </w:r>
                </w:p>
              </w:tc>
            </w:tr>
          </w:tbl>
          <w:p w14:paraId="4C8414AD" w14:textId="77777777" w:rsidR="001B19EB" w:rsidRPr="00AF022B" w:rsidRDefault="001B19EB" w:rsidP="000A1A60">
            <w:pPr>
              <w:pStyle w:val="IMSTemplatecontent"/>
            </w:pPr>
          </w:p>
        </w:tc>
      </w:tr>
      <w:tr w:rsidR="001B19EB" w:rsidRPr="00AF022B" w14:paraId="13189FD4" w14:textId="77777777" w:rsidTr="000A1A60">
        <w:trPr>
          <w:trHeight w:val="294"/>
        </w:trPr>
        <w:tc>
          <w:tcPr>
            <w:tcW w:w="9720" w:type="dxa"/>
            <w:gridSpan w:val="4"/>
            <w:tcBorders>
              <w:top w:val="single" w:sz="4" w:space="0" w:color="auto"/>
            </w:tcBorders>
            <w:shd w:val="clear" w:color="auto" w:fill="auto"/>
          </w:tcPr>
          <w:p w14:paraId="3F82AC4B" w14:textId="77777777" w:rsidR="001B19EB" w:rsidRPr="00AF022B" w:rsidRDefault="001B19EB" w:rsidP="000A1A60">
            <w:pPr>
              <w:pStyle w:val="IMSTemplateSectionHeading"/>
            </w:pPr>
            <w:r w:rsidRPr="00AF022B">
              <w:t>Source and reference attributes</w:t>
            </w:r>
          </w:p>
        </w:tc>
      </w:tr>
      <w:tr w:rsidR="001B19EB" w:rsidRPr="00AF022B" w14:paraId="1AD189F0" w14:textId="77777777" w:rsidTr="000A1A60">
        <w:trPr>
          <w:trHeight w:val="295"/>
        </w:trPr>
        <w:tc>
          <w:tcPr>
            <w:tcW w:w="2520" w:type="dxa"/>
            <w:shd w:val="clear" w:color="auto" w:fill="auto"/>
          </w:tcPr>
          <w:p w14:paraId="32B845AF" w14:textId="77777777" w:rsidR="001B19EB" w:rsidRPr="00AF022B" w:rsidRDefault="001B19EB" w:rsidP="000A1A60">
            <w:pPr>
              <w:pStyle w:val="IMSTemplateelementheadings"/>
            </w:pPr>
            <w:r w:rsidRPr="00AF022B">
              <w:t>Definition source</w:t>
            </w:r>
          </w:p>
        </w:tc>
        <w:tc>
          <w:tcPr>
            <w:tcW w:w="7200" w:type="dxa"/>
            <w:gridSpan w:val="3"/>
            <w:shd w:val="clear" w:color="auto" w:fill="auto"/>
          </w:tcPr>
          <w:p w14:paraId="625610DB" w14:textId="77777777" w:rsidR="001B19EB" w:rsidRPr="00AF022B" w:rsidRDefault="001B19EB" w:rsidP="000A1A60">
            <w:pPr>
              <w:pStyle w:val="DHHSbody"/>
            </w:pPr>
            <w:r w:rsidRPr="00AF022B">
              <w:t>METeOR</w:t>
            </w:r>
          </w:p>
        </w:tc>
      </w:tr>
      <w:tr w:rsidR="001B19EB" w:rsidRPr="00AF022B" w14:paraId="01931C02" w14:textId="77777777" w:rsidTr="000A1A60">
        <w:trPr>
          <w:trHeight w:val="295"/>
        </w:trPr>
        <w:tc>
          <w:tcPr>
            <w:tcW w:w="2520" w:type="dxa"/>
            <w:shd w:val="clear" w:color="auto" w:fill="auto"/>
          </w:tcPr>
          <w:p w14:paraId="73A570A2" w14:textId="77777777" w:rsidR="001B19EB" w:rsidRPr="00AF022B" w:rsidRDefault="001B19EB" w:rsidP="000A1A60">
            <w:pPr>
              <w:pStyle w:val="IMSTemplateelementheadings"/>
            </w:pPr>
            <w:r w:rsidRPr="00AF022B">
              <w:t>Definition source identifier</w:t>
            </w:r>
          </w:p>
        </w:tc>
        <w:tc>
          <w:tcPr>
            <w:tcW w:w="7200" w:type="dxa"/>
            <w:gridSpan w:val="3"/>
            <w:shd w:val="clear" w:color="auto" w:fill="auto"/>
          </w:tcPr>
          <w:p w14:paraId="2CDEFCC0" w14:textId="77777777" w:rsidR="001B19EB" w:rsidRPr="00AF022B" w:rsidRDefault="001B19EB" w:rsidP="000A1A60">
            <w:pPr>
              <w:pStyle w:val="DHHSbody"/>
            </w:pPr>
            <w:r w:rsidRPr="00AF022B">
              <w:t>Based on Client–method of drug use (principal drug of concern), code N - 270111</w:t>
            </w:r>
          </w:p>
        </w:tc>
      </w:tr>
      <w:tr w:rsidR="001B19EB" w:rsidRPr="00AF022B" w14:paraId="2B8EEEDF" w14:textId="77777777" w:rsidTr="000A1A60">
        <w:trPr>
          <w:trHeight w:val="295"/>
        </w:trPr>
        <w:tc>
          <w:tcPr>
            <w:tcW w:w="2520" w:type="dxa"/>
            <w:tcBorders>
              <w:bottom w:val="nil"/>
            </w:tcBorders>
            <w:shd w:val="clear" w:color="auto" w:fill="auto"/>
          </w:tcPr>
          <w:p w14:paraId="03A62C6E" w14:textId="77777777" w:rsidR="001B19EB" w:rsidRPr="00AF022B" w:rsidRDefault="001B19EB" w:rsidP="000A1A60">
            <w:pPr>
              <w:pStyle w:val="IMSTemplateelementheadings"/>
            </w:pPr>
            <w:r w:rsidRPr="00AF022B">
              <w:t>Value domain source</w:t>
            </w:r>
          </w:p>
        </w:tc>
        <w:tc>
          <w:tcPr>
            <w:tcW w:w="7200" w:type="dxa"/>
            <w:gridSpan w:val="3"/>
            <w:tcBorders>
              <w:bottom w:val="nil"/>
            </w:tcBorders>
            <w:shd w:val="clear" w:color="auto" w:fill="auto"/>
          </w:tcPr>
          <w:p w14:paraId="1903382E" w14:textId="77777777" w:rsidR="001B19EB" w:rsidRPr="00AF022B" w:rsidRDefault="001B19EB" w:rsidP="000A1A60">
            <w:pPr>
              <w:pStyle w:val="DHHSbody"/>
            </w:pPr>
            <w:r w:rsidRPr="00AF022B">
              <w:t>METeOR</w:t>
            </w:r>
          </w:p>
        </w:tc>
      </w:tr>
      <w:tr w:rsidR="001B19EB" w:rsidRPr="00AF022B" w14:paraId="38264A90" w14:textId="77777777" w:rsidTr="000A1A60">
        <w:trPr>
          <w:trHeight w:val="295"/>
        </w:trPr>
        <w:tc>
          <w:tcPr>
            <w:tcW w:w="2520" w:type="dxa"/>
            <w:tcBorders>
              <w:top w:val="nil"/>
              <w:bottom w:val="single" w:sz="4" w:space="0" w:color="auto"/>
            </w:tcBorders>
            <w:shd w:val="clear" w:color="auto" w:fill="auto"/>
          </w:tcPr>
          <w:p w14:paraId="256EB763" w14:textId="77777777" w:rsidR="001B19EB" w:rsidRPr="00AF022B" w:rsidRDefault="001B19EB" w:rsidP="000A1A60">
            <w:pPr>
              <w:pStyle w:val="IMSTemplateelementheadings"/>
            </w:pPr>
            <w:r w:rsidRPr="00AF022B">
              <w:lastRenderedPageBreak/>
              <w:t>Value domain identifier</w:t>
            </w:r>
          </w:p>
        </w:tc>
        <w:tc>
          <w:tcPr>
            <w:tcW w:w="7200" w:type="dxa"/>
            <w:gridSpan w:val="3"/>
            <w:tcBorders>
              <w:top w:val="nil"/>
              <w:bottom w:val="single" w:sz="4" w:space="0" w:color="auto"/>
            </w:tcBorders>
            <w:shd w:val="clear" w:color="auto" w:fill="auto"/>
          </w:tcPr>
          <w:p w14:paraId="237E1CDF" w14:textId="77777777" w:rsidR="001B19EB" w:rsidRPr="00AF022B" w:rsidRDefault="00F2685E" w:rsidP="000A1A60">
            <w:pPr>
              <w:pStyle w:val="DHHSbody"/>
            </w:pPr>
            <w:hyperlink r:id="rId48" w:history="1">
              <w:r w:rsidR="001B19EB" w:rsidRPr="00AF022B">
                <w:t>Method of drug use code N - 270699</w:t>
              </w:r>
            </w:hyperlink>
          </w:p>
        </w:tc>
      </w:tr>
      <w:tr w:rsidR="001B19EB" w:rsidRPr="00AF022B" w14:paraId="236CBBE9" w14:textId="77777777" w:rsidTr="000A1A60">
        <w:trPr>
          <w:trHeight w:val="295"/>
        </w:trPr>
        <w:tc>
          <w:tcPr>
            <w:tcW w:w="9720" w:type="dxa"/>
            <w:gridSpan w:val="4"/>
            <w:tcBorders>
              <w:top w:val="single" w:sz="4" w:space="0" w:color="auto"/>
            </w:tcBorders>
            <w:shd w:val="clear" w:color="auto" w:fill="auto"/>
          </w:tcPr>
          <w:p w14:paraId="30074EF4" w14:textId="77777777" w:rsidR="001B19EB" w:rsidRPr="00AF022B" w:rsidRDefault="001B19EB" w:rsidP="000A1A60">
            <w:pPr>
              <w:pStyle w:val="IMSTemplateSectionHeading"/>
            </w:pPr>
            <w:r w:rsidRPr="00AF022B">
              <w:t>Relational attributes</w:t>
            </w:r>
          </w:p>
        </w:tc>
      </w:tr>
      <w:tr w:rsidR="001B19EB" w:rsidRPr="00AF022B" w14:paraId="1DDEF9A3" w14:textId="77777777" w:rsidTr="000A1A60">
        <w:trPr>
          <w:trHeight w:val="294"/>
        </w:trPr>
        <w:tc>
          <w:tcPr>
            <w:tcW w:w="2520" w:type="dxa"/>
            <w:shd w:val="clear" w:color="auto" w:fill="auto"/>
          </w:tcPr>
          <w:p w14:paraId="1D71A83F" w14:textId="77777777" w:rsidR="001B19EB" w:rsidRPr="00AF022B" w:rsidRDefault="001B19EB" w:rsidP="000A1A60">
            <w:pPr>
              <w:pStyle w:val="IMSTemplateelementheadings"/>
            </w:pPr>
            <w:r w:rsidRPr="00AF022B">
              <w:t>Related concepts</w:t>
            </w:r>
          </w:p>
        </w:tc>
        <w:tc>
          <w:tcPr>
            <w:tcW w:w="7200" w:type="dxa"/>
            <w:gridSpan w:val="3"/>
            <w:shd w:val="clear" w:color="auto" w:fill="auto"/>
          </w:tcPr>
          <w:p w14:paraId="2C50411E" w14:textId="77777777" w:rsidR="001B19EB" w:rsidRPr="00AF022B" w:rsidRDefault="001B19EB" w:rsidP="000A1A60">
            <w:pPr>
              <w:pStyle w:val="DHHSbody"/>
            </w:pPr>
            <w:r w:rsidRPr="00AF022B">
              <w:t>Outcome</w:t>
            </w:r>
          </w:p>
        </w:tc>
      </w:tr>
      <w:tr w:rsidR="001B19EB" w:rsidRPr="00AF022B" w14:paraId="2DCAFAD6" w14:textId="77777777" w:rsidTr="000A1A60">
        <w:trPr>
          <w:cantSplit/>
          <w:trHeight w:val="295"/>
        </w:trPr>
        <w:tc>
          <w:tcPr>
            <w:tcW w:w="2520" w:type="dxa"/>
            <w:shd w:val="clear" w:color="auto" w:fill="auto"/>
          </w:tcPr>
          <w:p w14:paraId="0E1B9E9C" w14:textId="77777777" w:rsidR="001B19EB" w:rsidRPr="00AF022B" w:rsidRDefault="001B19EB" w:rsidP="000A1A60">
            <w:pPr>
              <w:pStyle w:val="IMSTemplateelementheadings"/>
            </w:pPr>
            <w:r w:rsidRPr="00AF022B">
              <w:t>Related data elements</w:t>
            </w:r>
          </w:p>
        </w:tc>
        <w:tc>
          <w:tcPr>
            <w:tcW w:w="7200" w:type="dxa"/>
            <w:gridSpan w:val="3"/>
            <w:shd w:val="clear" w:color="auto" w:fill="auto"/>
          </w:tcPr>
          <w:p w14:paraId="54A08995" w14:textId="77777777" w:rsidR="001B19EB" w:rsidRPr="00AF022B" w:rsidRDefault="001B19EB" w:rsidP="000A1A60">
            <w:pPr>
              <w:pStyle w:val="DHHSbody"/>
            </w:pPr>
            <w:r w:rsidRPr="00AF022B">
              <w:t>Event-presenting drug of concern</w:t>
            </w:r>
          </w:p>
        </w:tc>
      </w:tr>
      <w:tr w:rsidR="001B19EB" w:rsidRPr="00AF022B" w14:paraId="05AA9FBD" w14:textId="77777777" w:rsidTr="000A1A60">
        <w:trPr>
          <w:trHeight w:val="294"/>
        </w:trPr>
        <w:tc>
          <w:tcPr>
            <w:tcW w:w="2520" w:type="dxa"/>
            <w:shd w:val="clear" w:color="auto" w:fill="auto"/>
          </w:tcPr>
          <w:p w14:paraId="5F05B82F" w14:textId="77777777" w:rsidR="001B19EB" w:rsidRPr="00AF022B" w:rsidRDefault="001B19EB" w:rsidP="000A1A60">
            <w:pPr>
              <w:pStyle w:val="IMSTemplateelementheadings"/>
            </w:pPr>
          </w:p>
        </w:tc>
        <w:tc>
          <w:tcPr>
            <w:tcW w:w="7200" w:type="dxa"/>
            <w:gridSpan w:val="3"/>
            <w:shd w:val="clear" w:color="auto" w:fill="auto"/>
          </w:tcPr>
          <w:p w14:paraId="7977D81C" w14:textId="77777777" w:rsidR="001B19EB" w:rsidRPr="00AF022B" w:rsidRDefault="001B19EB" w:rsidP="000A1A60">
            <w:pPr>
              <w:pStyle w:val="DHHSbody"/>
            </w:pPr>
            <w:r w:rsidRPr="00AF022B">
              <w:t>Drug Concern-primary concern</w:t>
            </w:r>
          </w:p>
        </w:tc>
      </w:tr>
      <w:tr w:rsidR="001B19EB" w:rsidRPr="00AF022B" w14:paraId="6AAF5898" w14:textId="77777777" w:rsidTr="000A1A60">
        <w:trPr>
          <w:trHeight w:val="294"/>
        </w:trPr>
        <w:tc>
          <w:tcPr>
            <w:tcW w:w="2520" w:type="dxa"/>
            <w:shd w:val="clear" w:color="auto" w:fill="auto"/>
          </w:tcPr>
          <w:p w14:paraId="7DBEC8FC" w14:textId="77777777" w:rsidR="001B19EB" w:rsidRPr="00AF022B" w:rsidRDefault="001B19EB" w:rsidP="000A1A60">
            <w:pPr>
              <w:pStyle w:val="IMSTemplateelementheadings"/>
            </w:pPr>
            <w:r w:rsidRPr="00AF022B">
              <w:t>Edit/validation rules</w:t>
            </w:r>
          </w:p>
        </w:tc>
        <w:tc>
          <w:tcPr>
            <w:tcW w:w="7200" w:type="dxa"/>
            <w:gridSpan w:val="3"/>
            <w:shd w:val="clear" w:color="auto" w:fill="auto"/>
          </w:tcPr>
          <w:p w14:paraId="1B3155A6" w14:textId="77777777" w:rsidR="001B19EB" w:rsidRPr="00AF022B" w:rsidRDefault="001B19EB" w:rsidP="000A1A60">
            <w:pPr>
              <w:pStyle w:val="DHHSbody"/>
            </w:pPr>
            <w:r>
              <w:t>AOD</w:t>
            </w:r>
            <w:r w:rsidRPr="00AF022B">
              <w:t xml:space="preserve">0 value not in codeset for reporting period </w:t>
            </w:r>
          </w:p>
          <w:p w14:paraId="4EAF7C93" w14:textId="77777777" w:rsidR="001B19EB" w:rsidRDefault="001B19EB" w:rsidP="000A1A60">
            <w:pPr>
              <w:pStyle w:val="DHHSbody"/>
            </w:pPr>
            <w:r>
              <w:t>AOD</w:t>
            </w:r>
            <w:r w:rsidRPr="00AF022B">
              <w:t>2 cannot be null</w:t>
            </w:r>
          </w:p>
          <w:p w14:paraId="3D4AE0E1" w14:textId="77777777" w:rsidR="001B19EB" w:rsidRPr="00055CE3" w:rsidRDefault="001B19EB" w:rsidP="000A1A60">
            <w:pPr>
              <w:pStyle w:val="DHHStabletext"/>
              <w:spacing w:before="60"/>
              <w:rPr>
                <w:rFonts w:cs="Arial"/>
              </w:rPr>
            </w:pPr>
            <w:r>
              <w:t xml:space="preserve">AOD78 </w:t>
            </w:r>
            <w:r>
              <w:rPr>
                <w:rFonts w:cs="Arial"/>
              </w:rPr>
              <w:t>d</w:t>
            </w:r>
            <w:r w:rsidRPr="00055CE3">
              <w:rPr>
                <w:rFonts w:cs="Arial"/>
              </w:rPr>
              <w:t>ays injected and date last use is greater than four weeks ago</w:t>
            </w:r>
          </w:p>
          <w:p w14:paraId="7CA1EA88" w14:textId="77777777" w:rsidR="001B19EB" w:rsidRPr="00AF022B" w:rsidRDefault="001B19EB" w:rsidP="000A1A60">
            <w:pPr>
              <w:pStyle w:val="DHHSbody"/>
            </w:pPr>
            <w:r>
              <w:t xml:space="preserve">AOD80 no </w:t>
            </w:r>
            <w:r w:rsidRPr="00055CE3">
              <w:rPr>
                <w:rFonts w:cs="Arial"/>
              </w:rPr>
              <w:t>injected last four weeks AND comprehensive assessment or treatment has ended where drug of concern is injecting</w:t>
            </w:r>
          </w:p>
        </w:tc>
      </w:tr>
      <w:tr w:rsidR="001B19EB" w:rsidRPr="00AF022B" w14:paraId="762DFFD6" w14:textId="77777777" w:rsidTr="000A1A60">
        <w:trPr>
          <w:trHeight w:val="294"/>
        </w:trPr>
        <w:tc>
          <w:tcPr>
            <w:tcW w:w="2520" w:type="dxa"/>
            <w:tcBorders>
              <w:bottom w:val="single" w:sz="4" w:space="0" w:color="auto"/>
            </w:tcBorders>
            <w:shd w:val="clear" w:color="auto" w:fill="auto"/>
          </w:tcPr>
          <w:p w14:paraId="63E69C5A" w14:textId="77777777" w:rsidR="001B19EB" w:rsidRPr="00AF022B" w:rsidRDefault="001B19EB" w:rsidP="000A1A60">
            <w:pPr>
              <w:pStyle w:val="IMSTemplateelementheadings"/>
            </w:pPr>
          </w:p>
        </w:tc>
        <w:tc>
          <w:tcPr>
            <w:tcW w:w="7200" w:type="dxa"/>
            <w:gridSpan w:val="3"/>
            <w:tcBorders>
              <w:bottom w:val="single" w:sz="4" w:space="0" w:color="auto"/>
            </w:tcBorders>
            <w:shd w:val="clear" w:color="auto" w:fill="auto"/>
          </w:tcPr>
          <w:p w14:paraId="2109206F" w14:textId="77777777" w:rsidR="001B19EB" w:rsidRPr="00AF022B" w:rsidRDefault="001B19EB" w:rsidP="000A1A60">
            <w:pPr>
              <w:pStyle w:val="DHHSbody"/>
            </w:pPr>
            <w:r>
              <w:t>AOD</w:t>
            </w:r>
            <w:r w:rsidRPr="00AF022B">
              <w:t>111 method of use and volume unit mismatch</w:t>
            </w:r>
          </w:p>
        </w:tc>
      </w:tr>
      <w:tr w:rsidR="001B19EB" w:rsidRPr="00AF022B" w14:paraId="7B042BC5" w14:textId="77777777" w:rsidTr="000A1A60">
        <w:trPr>
          <w:trHeight w:val="294"/>
        </w:trPr>
        <w:tc>
          <w:tcPr>
            <w:tcW w:w="2520" w:type="dxa"/>
            <w:tcBorders>
              <w:top w:val="single" w:sz="4" w:space="0" w:color="auto"/>
              <w:bottom w:val="nil"/>
            </w:tcBorders>
            <w:shd w:val="clear" w:color="auto" w:fill="auto"/>
          </w:tcPr>
          <w:p w14:paraId="5DBCB9D0" w14:textId="77777777" w:rsidR="001B19EB" w:rsidRPr="00AF022B" w:rsidRDefault="001B19EB"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C31512E" w14:textId="77777777" w:rsidR="001B19EB" w:rsidRPr="00AF022B" w:rsidRDefault="001B19EB" w:rsidP="000A1A60">
            <w:pPr>
              <w:pStyle w:val="IMSTemplatecontent"/>
            </w:pPr>
          </w:p>
        </w:tc>
      </w:tr>
    </w:tbl>
    <w:p w14:paraId="7FEDAB9C" w14:textId="5BDD75FB" w:rsidR="001B19EB" w:rsidRDefault="001B19EB" w:rsidP="009F7899">
      <w:pPr>
        <w:pStyle w:val="DHHSbody"/>
      </w:pPr>
    </w:p>
    <w:p w14:paraId="5A041731" w14:textId="69FA9A0D" w:rsidR="001B19EB" w:rsidRDefault="001B19EB" w:rsidP="009F7899">
      <w:pPr>
        <w:pStyle w:val="DHHSbody"/>
      </w:pPr>
    </w:p>
    <w:p w14:paraId="4DF4CA1A" w14:textId="42FA1811" w:rsidR="001B19EB" w:rsidRDefault="001B19EB" w:rsidP="009F7899">
      <w:pPr>
        <w:pStyle w:val="DHHSbody"/>
      </w:pPr>
    </w:p>
    <w:p w14:paraId="0F7A2F1A" w14:textId="5D6DB3A3" w:rsidR="001B19EB" w:rsidRDefault="001B19EB" w:rsidP="009F7899">
      <w:pPr>
        <w:pStyle w:val="DHHSbody"/>
      </w:pPr>
    </w:p>
    <w:p w14:paraId="54916116" w14:textId="68465FE8" w:rsidR="001B19EB" w:rsidRDefault="001B19EB" w:rsidP="009F7899">
      <w:pPr>
        <w:pStyle w:val="DHHSbody"/>
      </w:pPr>
    </w:p>
    <w:p w14:paraId="6EDA3C18" w14:textId="45404560" w:rsidR="001B19EB" w:rsidRDefault="001B19EB" w:rsidP="009F7899">
      <w:pPr>
        <w:pStyle w:val="DHHSbody"/>
      </w:pPr>
    </w:p>
    <w:p w14:paraId="4DB25A00" w14:textId="4E33A1F1" w:rsidR="001B19EB" w:rsidRDefault="001B19EB" w:rsidP="009F7899">
      <w:pPr>
        <w:pStyle w:val="DHHSbody"/>
      </w:pPr>
    </w:p>
    <w:p w14:paraId="2DD882A1" w14:textId="6618196D" w:rsidR="001B19EB" w:rsidRDefault="001B19EB" w:rsidP="009F7899">
      <w:pPr>
        <w:pStyle w:val="DHHSbody"/>
      </w:pPr>
    </w:p>
    <w:p w14:paraId="45945A9E" w14:textId="67652814" w:rsidR="001B19EB" w:rsidRDefault="001B19EB" w:rsidP="009F7899">
      <w:pPr>
        <w:pStyle w:val="DHHSbody"/>
      </w:pPr>
    </w:p>
    <w:p w14:paraId="2EBF6873" w14:textId="0016CDD0" w:rsidR="001B19EB" w:rsidRDefault="001B19EB" w:rsidP="009F7899">
      <w:pPr>
        <w:pStyle w:val="DHHSbody"/>
      </w:pPr>
    </w:p>
    <w:p w14:paraId="05E2435D" w14:textId="543EED00" w:rsidR="001B19EB" w:rsidRDefault="001B19EB" w:rsidP="009F7899">
      <w:pPr>
        <w:pStyle w:val="DHHSbody"/>
      </w:pPr>
    </w:p>
    <w:p w14:paraId="0D16F290" w14:textId="44642C3E" w:rsidR="001B19EB" w:rsidRDefault="001B19EB" w:rsidP="009F7899">
      <w:pPr>
        <w:pStyle w:val="DHHSbody"/>
      </w:pPr>
    </w:p>
    <w:p w14:paraId="52022DA0" w14:textId="389D2A91" w:rsidR="001B19EB" w:rsidRDefault="001B19EB" w:rsidP="009F7899">
      <w:pPr>
        <w:pStyle w:val="DHHSbody"/>
      </w:pPr>
    </w:p>
    <w:p w14:paraId="0076D58C" w14:textId="69EAF94E" w:rsidR="001B19EB" w:rsidRDefault="001B19EB" w:rsidP="009F7899">
      <w:pPr>
        <w:pStyle w:val="DHHSbody"/>
      </w:pPr>
    </w:p>
    <w:p w14:paraId="766B0DEF" w14:textId="04028503" w:rsidR="001B19EB" w:rsidRDefault="001B19EB" w:rsidP="009F7899">
      <w:pPr>
        <w:pStyle w:val="DHHSbody"/>
      </w:pPr>
    </w:p>
    <w:p w14:paraId="6FB568E1" w14:textId="1D8560B3" w:rsidR="001B19EB" w:rsidRDefault="001B19EB" w:rsidP="009F7899">
      <w:pPr>
        <w:pStyle w:val="DHHSbody"/>
      </w:pPr>
    </w:p>
    <w:p w14:paraId="20DB684E" w14:textId="1C3D316F" w:rsidR="001B19EB" w:rsidRDefault="001B19EB" w:rsidP="009F7899">
      <w:pPr>
        <w:pStyle w:val="DHHSbody"/>
      </w:pPr>
    </w:p>
    <w:p w14:paraId="729E3288" w14:textId="3A0588FD" w:rsidR="001B19EB" w:rsidRDefault="001B19EB" w:rsidP="009F7899">
      <w:pPr>
        <w:pStyle w:val="DHHSbody"/>
      </w:pPr>
    </w:p>
    <w:p w14:paraId="016515E0" w14:textId="1E04DC30" w:rsidR="001B19EB" w:rsidRDefault="001B19EB" w:rsidP="009F7899">
      <w:pPr>
        <w:pStyle w:val="DHHSbody"/>
      </w:pPr>
    </w:p>
    <w:p w14:paraId="3B7FDE8D" w14:textId="3389A6A5" w:rsidR="001B19EB" w:rsidRDefault="001B19EB" w:rsidP="009F7899">
      <w:pPr>
        <w:pStyle w:val="DHHSbody"/>
      </w:pPr>
    </w:p>
    <w:p w14:paraId="42CADAD0" w14:textId="7B39335A" w:rsidR="001B19EB" w:rsidRDefault="001B19EB" w:rsidP="009F7899">
      <w:pPr>
        <w:pStyle w:val="DHHSbody"/>
      </w:pPr>
    </w:p>
    <w:p w14:paraId="5C740312" w14:textId="69A6C1A6" w:rsidR="001B19EB" w:rsidRDefault="001B19EB" w:rsidP="009F7899">
      <w:pPr>
        <w:pStyle w:val="DHHSbody"/>
      </w:pPr>
    </w:p>
    <w:p w14:paraId="3D5FDDAA" w14:textId="21C78CDD" w:rsidR="001B19EB" w:rsidRDefault="001B19EB" w:rsidP="009F7899">
      <w:pPr>
        <w:pStyle w:val="DHHSbody"/>
      </w:pPr>
    </w:p>
    <w:p w14:paraId="7F73C669" w14:textId="178F98F7" w:rsidR="001B19EB" w:rsidRDefault="001B19EB" w:rsidP="009F7899">
      <w:pPr>
        <w:pStyle w:val="DHHSbody"/>
      </w:pPr>
    </w:p>
    <w:p w14:paraId="7EF4F747" w14:textId="246B0916" w:rsidR="001B19EB" w:rsidRPr="00AF022B" w:rsidRDefault="001B19EB" w:rsidP="001B19EB">
      <w:pPr>
        <w:pStyle w:val="Heading3"/>
      </w:pPr>
      <w:bookmarkStart w:id="884" w:name="_Toc525122734"/>
      <w:bookmarkStart w:id="885" w:name="_Toc69734949"/>
      <w:bookmarkStart w:id="886" w:name="_Toc136265144"/>
      <w:r>
        <w:lastRenderedPageBreak/>
        <w:t xml:space="preserve">5.3.5 </w:t>
      </w:r>
      <w:r w:rsidRPr="00AF022B">
        <w:t>Drug Concern—principal concern—N</w:t>
      </w:r>
      <w:bookmarkEnd w:id="884"/>
      <w:bookmarkEnd w:id="885"/>
      <w:bookmarkEnd w:id="88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AF022B" w14:paraId="48C5B646" w14:textId="77777777" w:rsidTr="000A1A60">
        <w:trPr>
          <w:trHeight w:val="295"/>
        </w:trPr>
        <w:tc>
          <w:tcPr>
            <w:tcW w:w="9720" w:type="dxa"/>
            <w:gridSpan w:val="4"/>
            <w:tcBorders>
              <w:top w:val="single" w:sz="4" w:space="0" w:color="auto"/>
              <w:bottom w:val="nil"/>
            </w:tcBorders>
            <w:shd w:val="clear" w:color="auto" w:fill="auto"/>
          </w:tcPr>
          <w:p w14:paraId="16BF6D02" w14:textId="77777777" w:rsidR="001B19EB" w:rsidRPr="00AF022B" w:rsidRDefault="001B19EB" w:rsidP="000A1A60">
            <w:pPr>
              <w:pStyle w:val="IMSTemplateSectionHeading"/>
            </w:pPr>
            <w:r w:rsidRPr="00AF022B">
              <w:t>Identifying and definitional attributes</w:t>
            </w:r>
          </w:p>
        </w:tc>
      </w:tr>
      <w:tr w:rsidR="001B19EB" w:rsidRPr="00AF022B" w14:paraId="573F684A" w14:textId="77777777" w:rsidTr="000A1A60">
        <w:trPr>
          <w:trHeight w:val="294"/>
        </w:trPr>
        <w:tc>
          <w:tcPr>
            <w:tcW w:w="2520" w:type="dxa"/>
            <w:tcBorders>
              <w:top w:val="nil"/>
              <w:bottom w:val="single" w:sz="4" w:space="0" w:color="auto"/>
            </w:tcBorders>
            <w:shd w:val="clear" w:color="auto" w:fill="auto"/>
          </w:tcPr>
          <w:p w14:paraId="63EE7F62" w14:textId="77777777" w:rsidR="001B19EB" w:rsidRPr="00AF022B" w:rsidRDefault="001B19EB"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4F99B847" w14:textId="77777777" w:rsidR="001B19EB" w:rsidRPr="00AF022B" w:rsidRDefault="001B19EB" w:rsidP="000A1A60">
            <w:pPr>
              <w:pStyle w:val="DHHSbody"/>
            </w:pPr>
            <w:r w:rsidRPr="00AF022B">
              <w:t>Whether the drug of concern for a registered client was their principal concern</w:t>
            </w:r>
          </w:p>
        </w:tc>
      </w:tr>
      <w:tr w:rsidR="001B19EB" w:rsidRPr="00AF022B" w14:paraId="692261D8" w14:textId="77777777" w:rsidTr="000A1A60">
        <w:trPr>
          <w:trHeight w:val="295"/>
        </w:trPr>
        <w:tc>
          <w:tcPr>
            <w:tcW w:w="9720" w:type="dxa"/>
            <w:gridSpan w:val="4"/>
            <w:tcBorders>
              <w:top w:val="single" w:sz="4" w:space="0" w:color="auto"/>
            </w:tcBorders>
            <w:shd w:val="clear" w:color="auto" w:fill="auto"/>
          </w:tcPr>
          <w:p w14:paraId="3690B952" w14:textId="77777777" w:rsidR="001B19EB" w:rsidRPr="00AF022B" w:rsidRDefault="001B19EB" w:rsidP="000A1A60">
            <w:pPr>
              <w:pStyle w:val="IMSTemplateMainSectionHeading"/>
            </w:pPr>
            <w:r w:rsidRPr="00AF022B">
              <w:t>Value domain attributes</w:t>
            </w:r>
          </w:p>
        </w:tc>
      </w:tr>
      <w:tr w:rsidR="001B19EB" w:rsidRPr="00AF022B" w14:paraId="7E2EE0D5" w14:textId="77777777" w:rsidTr="000A1A60">
        <w:trPr>
          <w:cantSplit/>
          <w:trHeight w:val="295"/>
        </w:trPr>
        <w:tc>
          <w:tcPr>
            <w:tcW w:w="9720" w:type="dxa"/>
            <w:gridSpan w:val="4"/>
            <w:shd w:val="clear" w:color="auto" w:fill="auto"/>
          </w:tcPr>
          <w:p w14:paraId="67107A40" w14:textId="77777777" w:rsidR="001B19EB" w:rsidRPr="00AF022B" w:rsidRDefault="001B19EB" w:rsidP="000A1A60">
            <w:pPr>
              <w:pStyle w:val="IMSTemplateSectionHeading"/>
            </w:pPr>
            <w:r w:rsidRPr="00AF022B">
              <w:t>Representational attributes</w:t>
            </w:r>
          </w:p>
        </w:tc>
      </w:tr>
      <w:tr w:rsidR="001B19EB" w:rsidRPr="00AF022B" w14:paraId="40754719" w14:textId="77777777" w:rsidTr="000A1A60">
        <w:trPr>
          <w:trHeight w:val="295"/>
        </w:trPr>
        <w:tc>
          <w:tcPr>
            <w:tcW w:w="2520" w:type="dxa"/>
            <w:shd w:val="clear" w:color="auto" w:fill="auto"/>
          </w:tcPr>
          <w:p w14:paraId="677447AF" w14:textId="77777777" w:rsidR="001B19EB" w:rsidRPr="00AF022B" w:rsidRDefault="001B19EB" w:rsidP="000A1A60">
            <w:pPr>
              <w:pStyle w:val="IMSTemplateelementheadings"/>
            </w:pPr>
            <w:r w:rsidRPr="00AF022B">
              <w:t>Representation class</w:t>
            </w:r>
          </w:p>
        </w:tc>
        <w:tc>
          <w:tcPr>
            <w:tcW w:w="1800" w:type="dxa"/>
            <w:shd w:val="clear" w:color="auto" w:fill="auto"/>
          </w:tcPr>
          <w:p w14:paraId="72EEEB99" w14:textId="77777777" w:rsidR="001B19EB" w:rsidRPr="00AF022B" w:rsidRDefault="001B19EB" w:rsidP="000A1A60">
            <w:pPr>
              <w:pStyle w:val="DHHSbody"/>
            </w:pPr>
            <w:r w:rsidRPr="00AF022B">
              <w:t>Code</w:t>
            </w:r>
          </w:p>
        </w:tc>
        <w:tc>
          <w:tcPr>
            <w:tcW w:w="2880" w:type="dxa"/>
            <w:shd w:val="clear" w:color="auto" w:fill="auto"/>
          </w:tcPr>
          <w:p w14:paraId="52D1436B" w14:textId="77777777" w:rsidR="001B19EB" w:rsidRPr="00AF022B" w:rsidRDefault="001B19EB" w:rsidP="000A1A60">
            <w:pPr>
              <w:pStyle w:val="IMSTemplateelementheadings"/>
            </w:pPr>
            <w:r w:rsidRPr="00AF022B">
              <w:t>Data type</w:t>
            </w:r>
          </w:p>
        </w:tc>
        <w:tc>
          <w:tcPr>
            <w:tcW w:w="2520" w:type="dxa"/>
            <w:shd w:val="clear" w:color="auto" w:fill="auto"/>
          </w:tcPr>
          <w:p w14:paraId="41143D02" w14:textId="77777777" w:rsidR="001B19EB" w:rsidRPr="00AF022B" w:rsidRDefault="001B19EB" w:rsidP="000A1A60">
            <w:pPr>
              <w:pStyle w:val="DHHSbody"/>
            </w:pPr>
            <w:r w:rsidRPr="00AF022B">
              <w:t>Number</w:t>
            </w:r>
          </w:p>
        </w:tc>
      </w:tr>
      <w:tr w:rsidR="001B19EB" w:rsidRPr="00AF022B" w14:paraId="20CF91D1" w14:textId="77777777" w:rsidTr="000A1A60">
        <w:trPr>
          <w:trHeight w:val="295"/>
        </w:trPr>
        <w:tc>
          <w:tcPr>
            <w:tcW w:w="2520" w:type="dxa"/>
            <w:shd w:val="clear" w:color="auto" w:fill="auto"/>
          </w:tcPr>
          <w:p w14:paraId="6E356DF5" w14:textId="77777777" w:rsidR="001B19EB" w:rsidRPr="00AF022B" w:rsidRDefault="001B19EB" w:rsidP="000A1A60">
            <w:pPr>
              <w:pStyle w:val="IMSTemplateelementheadings"/>
            </w:pPr>
            <w:r w:rsidRPr="00AF022B">
              <w:t>Format</w:t>
            </w:r>
          </w:p>
        </w:tc>
        <w:tc>
          <w:tcPr>
            <w:tcW w:w="1800" w:type="dxa"/>
            <w:shd w:val="clear" w:color="auto" w:fill="auto"/>
          </w:tcPr>
          <w:p w14:paraId="12C85514" w14:textId="77777777" w:rsidR="001B19EB" w:rsidRPr="00AF022B" w:rsidRDefault="001B19EB" w:rsidP="000A1A60">
            <w:pPr>
              <w:pStyle w:val="DHHSbody"/>
            </w:pPr>
            <w:r w:rsidRPr="00AF022B">
              <w:t>N</w:t>
            </w:r>
          </w:p>
        </w:tc>
        <w:tc>
          <w:tcPr>
            <w:tcW w:w="2880" w:type="dxa"/>
            <w:shd w:val="clear" w:color="auto" w:fill="auto"/>
          </w:tcPr>
          <w:p w14:paraId="2A74AA85" w14:textId="77777777" w:rsidR="001B19EB" w:rsidRPr="00AF022B" w:rsidRDefault="001B19EB" w:rsidP="000A1A60">
            <w:pPr>
              <w:pStyle w:val="IMSTemplateelementheadings"/>
            </w:pPr>
            <w:r w:rsidRPr="00AF022B">
              <w:t>Maximum character length</w:t>
            </w:r>
          </w:p>
        </w:tc>
        <w:tc>
          <w:tcPr>
            <w:tcW w:w="2520" w:type="dxa"/>
            <w:shd w:val="clear" w:color="auto" w:fill="auto"/>
          </w:tcPr>
          <w:p w14:paraId="58BE8A61" w14:textId="77777777" w:rsidR="001B19EB" w:rsidRPr="00AF022B" w:rsidRDefault="001B19EB" w:rsidP="000A1A60">
            <w:pPr>
              <w:pStyle w:val="DHHSbody"/>
            </w:pPr>
            <w:r w:rsidRPr="00AF022B">
              <w:t>1</w:t>
            </w:r>
          </w:p>
        </w:tc>
      </w:tr>
      <w:tr w:rsidR="001B19EB" w:rsidRPr="00AF022B" w14:paraId="5B9A04C1" w14:textId="77777777" w:rsidTr="000A1A60">
        <w:trPr>
          <w:trHeight w:val="294"/>
        </w:trPr>
        <w:tc>
          <w:tcPr>
            <w:tcW w:w="2520" w:type="dxa"/>
            <w:shd w:val="clear" w:color="auto" w:fill="auto"/>
          </w:tcPr>
          <w:p w14:paraId="5619CBF3" w14:textId="77777777" w:rsidR="001B19EB" w:rsidRPr="00AF022B" w:rsidRDefault="001B19EB" w:rsidP="000A1A60">
            <w:pPr>
              <w:pStyle w:val="IMSTemplateelementheadings"/>
            </w:pPr>
            <w:r w:rsidRPr="00AF022B">
              <w:t>Permissible values</w:t>
            </w:r>
          </w:p>
        </w:tc>
        <w:tc>
          <w:tcPr>
            <w:tcW w:w="1800" w:type="dxa"/>
            <w:shd w:val="clear" w:color="auto" w:fill="auto"/>
          </w:tcPr>
          <w:p w14:paraId="36B21EFE" w14:textId="77777777" w:rsidR="001B19EB" w:rsidRPr="00AF022B" w:rsidRDefault="001B19EB" w:rsidP="000A1A60">
            <w:pPr>
              <w:pStyle w:val="IMSTemplateVDHeading"/>
            </w:pPr>
            <w:r w:rsidRPr="00AF022B">
              <w:t>Value</w:t>
            </w:r>
          </w:p>
        </w:tc>
        <w:tc>
          <w:tcPr>
            <w:tcW w:w="5400" w:type="dxa"/>
            <w:gridSpan w:val="2"/>
            <w:shd w:val="clear" w:color="auto" w:fill="auto"/>
          </w:tcPr>
          <w:p w14:paraId="6A5BB775" w14:textId="77777777" w:rsidR="001B19EB" w:rsidRPr="00AF022B" w:rsidRDefault="001B19EB" w:rsidP="000A1A60">
            <w:pPr>
              <w:pStyle w:val="IMSTemplateVDHeading"/>
            </w:pPr>
            <w:r w:rsidRPr="00AF022B">
              <w:t>Meaning</w:t>
            </w:r>
          </w:p>
        </w:tc>
      </w:tr>
      <w:tr w:rsidR="001B19EB" w:rsidRPr="00AF022B" w14:paraId="067AEFA3" w14:textId="77777777" w:rsidTr="000A1A60">
        <w:trPr>
          <w:trHeight w:val="294"/>
        </w:trPr>
        <w:tc>
          <w:tcPr>
            <w:tcW w:w="2520" w:type="dxa"/>
            <w:shd w:val="clear" w:color="auto" w:fill="auto"/>
          </w:tcPr>
          <w:p w14:paraId="3EB5469E" w14:textId="77777777" w:rsidR="001B19EB" w:rsidRPr="00AF022B" w:rsidRDefault="001B19EB" w:rsidP="000A1A60">
            <w:pPr>
              <w:pStyle w:val="IMSTemplateelementheadings"/>
            </w:pPr>
          </w:p>
        </w:tc>
        <w:tc>
          <w:tcPr>
            <w:tcW w:w="1800" w:type="dxa"/>
            <w:shd w:val="clear" w:color="auto" w:fill="auto"/>
          </w:tcPr>
          <w:p w14:paraId="4B62E175" w14:textId="77777777" w:rsidR="001B19EB" w:rsidRPr="00AF022B" w:rsidRDefault="001B19EB" w:rsidP="000A1A60">
            <w:pPr>
              <w:pStyle w:val="DHHSbody"/>
            </w:pPr>
            <w:r w:rsidRPr="00AF022B">
              <w:t xml:space="preserve">1 </w:t>
            </w:r>
          </w:p>
        </w:tc>
        <w:tc>
          <w:tcPr>
            <w:tcW w:w="5400" w:type="dxa"/>
            <w:gridSpan w:val="2"/>
            <w:shd w:val="clear" w:color="auto" w:fill="auto"/>
          </w:tcPr>
          <w:p w14:paraId="2B7018FA" w14:textId="77777777" w:rsidR="001B19EB" w:rsidRPr="00AF022B" w:rsidRDefault="001B19EB" w:rsidP="000A1A60">
            <w:pPr>
              <w:pStyle w:val="DHHSbody"/>
            </w:pPr>
            <w:r w:rsidRPr="00AF022B">
              <w:t>the drug of concern is the client</w:t>
            </w:r>
            <w:r>
              <w:t>’</w:t>
            </w:r>
            <w:r w:rsidRPr="00AF022B">
              <w:t>s principal concern</w:t>
            </w:r>
          </w:p>
        </w:tc>
      </w:tr>
      <w:tr w:rsidR="001B19EB" w:rsidRPr="00AF022B" w14:paraId="0709626E" w14:textId="77777777" w:rsidTr="000A1A60">
        <w:trPr>
          <w:trHeight w:val="294"/>
        </w:trPr>
        <w:tc>
          <w:tcPr>
            <w:tcW w:w="2520" w:type="dxa"/>
            <w:shd w:val="clear" w:color="auto" w:fill="auto"/>
          </w:tcPr>
          <w:p w14:paraId="3547F843" w14:textId="77777777" w:rsidR="001B19EB" w:rsidRPr="00AF022B" w:rsidRDefault="001B19EB" w:rsidP="000A1A60">
            <w:pPr>
              <w:pStyle w:val="IMSTemplateelementheadings"/>
            </w:pPr>
          </w:p>
        </w:tc>
        <w:tc>
          <w:tcPr>
            <w:tcW w:w="1800" w:type="dxa"/>
            <w:shd w:val="clear" w:color="auto" w:fill="auto"/>
          </w:tcPr>
          <w:p w14:paraId="250BF716" w14:textId="77777777" w:rsidR="001B19EB" w:rsidRPr="00AF022B" w:rsidRDefault="001B19EB" w:rsidP="000A1A60">
            <w:pPr>
              <w:pStyle w:val="DHHSbody"/>
            </w:pPr>
            <w:r w:rsidRPr="00AF022B">
              <w:t>2</w:t>
            </w:r>
          </w:p>
        </w:tc>
        <w:tc>
          <w:tcPr>
            <w:tcW w:w="5400" w:type="dxa"/>
            <w:gridSpan w:val="2"/>
            <w:shd w:val="clear" w:color="auto" w:fill="auto"/>
          </w:tcPr>
          <w:p w14:paraId="5712CB2D" w14:textId="77777777" w:rsidR="001B19EB" w:rsidRPr="00AF022B" w:rsidRDefault="001B19EB" w:rsidP="000A1A60">
            <w:pPr>
              <w:pStyle w:val="DHHSbody"/>
            </w:pPr>
            <w:r w:rsidRPr="00AF022B">
              <w:t>the drug of concern is not the client</w:t>
            </w:r>
            <w:r>
              <w:t>’</w:t>
            </w:r>
            <w:r w:rsidRPr="00AF022B">
              <w:t>s principal concern</w:t>
            </w:r>
          </w:p>
        </w:tc>
      </w:tr>
      <w:tr w:rsidR="001B19EB" w:rsidRPr="00AF022B" w14:paraId="0146FE3D" w14:textId="77777777" w:rsidTr="000A1A60">
        <w:trPr>
          <w:trHeight w:val="295"/>
        </w:trPr>
        <w:tc>
          <w:tcPr>
            <w:tcW w:w="2520" w:type="dxa"/>
            <w:tcBorders>
              <w:bottom w:val="nil"/>
            </w:tcBorders>
            <w:shd w:val="clear" w:color="auto" w:fill="auto"/>
          </w:tcPr>
          <w:p w14:paraId="0E11CAB7" w14:textId="77777777" w:rsidR="001B19EB" w:rsidRPr="00AF022B" w:rsidRDefault="001B19EB" w:rsidP="000A1A60">
            <w:pPr>
              <w:pStyle w:val="IMSTemplateelementheadings"/>
            </w:pPr>
            <w:r w:rsidRPr="00AF022B">
              <w:t>Supplementary values</w:t>
            </w:r>
          </w:p>
        </w:tc>
        <w:tc>
          <w:tcPr>
            <w:tcW w:w="1800" w:type="dxa"/>
            <w:tcBorders>
              <w:bottom w:val="nil"/>
            </w:tcBorders>
            <w:shd w:val="clear" w:color="auto" w:fill="auto"/>
          </w:tcPr>
          <w:p w14:paraId="5B9A7D29" w14:textId="77777777" w:rsidR="001B19EB" w:rsidRPr="00AF022B" w:rsidRDefault="001B19EB" w:rsidP="000A1A60">
            <w:pPr>
              <w:pStyle w:val="IMSTemplateVDHeading"/>
            </w:pPr>
            <w:r w:rsidRPr="00AF022B">
              <w:t>Value</w:t>
            </w:r>
          </w:p>
        </w:tc>
        <w:tc>
          <w:tcPr>
            <w:tcW w:w="5400" w:type="dxa"/>
            <w:gridSpan w:val="2"/>
            <w:tcBorders>
              <w:bottom w:val="nil"/>
            </w:tcBorders>
            <w:shd w:val="clear" w:color="auto" w:fill="auto"/>
          </w:tcPr>
          <w:p w14:paraId="50C06DF4" w14:textId="77777777" w:rsidR="001B19EB" w:rsidRPr="00AF022B" w:rsidRDefault="001B19EB" w:rsidP="000A1A60">
            <w:pPr>
              <w:pStyle w:val="IMSTemplateVDHeading"/>
            </w:pPr>
            <w:r w:rsidRPr="00AF022B">
              <w:t>Meaning</w:t>
            </w:r>
          </w:p>
        </w:tc>
      </w:tr>
      <w:tr w:rsidR="001B19EB" w:rsidRPr="00AF022B" w14:paraId="2452FB70" w14:textId="77777777" w:rsidTr="000A1A60">
        <w:trPr>
          <w:trHeight w:val="294"/>
        </w:trPr>
        <w:tc>
          <w:tcPr>
            <w:tcW w:w="2520" w:type="dxa"/>
            <w:tcBorders>
              <w:top w:val="nil"/>
              <w:bottom w:val="single" w:sz="4" w:space="0" w:color="auto"/>
            </w:tcBorders>
            <w:shd w:val="clear" w:color="auto" w:fill="auto"/>
          </w:tcPr>
          <w:p w14:paraId="1B942069" w14:textId="77777777" w:rsidR="001B19EB" w:rsidRPr="00AF022B" w:rsidRDefault="001B19EB" w:rsidP="000A1A60">
            <w:pPr>
              <w:pStyle w:val="IMSTemplateelementheadings"/>
            </w:pPr>
          </w:p>
        </w:tc>
        <w:tc>
          <w:tcPr>
            <w:tcW w:w="1800" w:type="dxa"/>
            <w:tcBorders>
              <w:top w:val="nil"/>
              <w:bottom w:val="single" w:sz="4" w:space="0" w:color="auto"/>
            </w:tcBorders>
            <w:shd w:val="clear" w:color="auto" w:fill="auto"/>
          </w:tcPr>
          <w:p w14:paraId="1CAC231B" w14:textId="77777777" w:rsidR="001B19EB" w:rsidRPr="00AF022B" w:rsidRDefault="001B19EB" w:rsidP="000A1A60">
            <w:pPr>
              <w:pStyle w:val="DHHSbody"/>
            </w:pPr>
            <w:r w:rsidRPr="00AF022B">
              <w:t>9</w:t>
            </w:r>
          </w:p>
        </w:tc>
        <w:tc>
          <w:tcPr>
            <w:tcW w:w="5400" w:type="dxa"/>
            <w:gridSpan w:val="2"/>
            <w:tcBorders>
              <w:top w:val="nil"/>
              <w:bottom w:val="single" w:sz="4" w:space="0" w:color="auto"/>
            </w:tcBorders>
            <w:shd w:val="clear" w:color="auto" w:fill="auto"/>
          </w:tcPr>
          <w:p w14:paraId="12CB8250" w14:textId="77777777" w:rsidR="001B19EB" w:rsidRPr="00AF022B" w:rsidRDefault="001B19EB" w:rsidP="000A1A60">
            <w:pPr>
              <w:pStyle w:val="DHHSbody"/>
            </w:pPr>
            <w:r w:rsidRPr="00AF022B">
              <w:t>not stated/inadequately described</w:t>
            </w:r>
          </w:p>
        </w:tc>
      </w:tr>
      <w:tr w:rsidR="001B19EB" w:rsidRPr="00AF022B" w14:paraId="6412DB91" w14:textId="77777777" w:rsidTr="000A1A60">
        <w:trPr>
          <w:trHeight w:val="295"/>
        </w:trPr>
        <w:tc>
          <w:tcPr>
            <w:tcW w:w="9720" w:type="dxa"/>
            <w:gridSpan w:val="4"/>
            <w:tcBorders>
              <w:top w:val="single" w:sz="4" w:space="0" w:color="auto"/>
            </w:tcBorders>
            <w:shd w:val="clear" w:color="auto" w:fill="auto"/>
          </w:tcPr>
          <w:p w14:paraId="1E84B4A5" w14:textId="77777777" w:rsidR="001B19EB" w:rsidRPr="00AF022B" w:rsidRDefault="001B19EB" w:rsidP="000A1A60">
            <w:pPr>
              <w:pStyle w:val="IMSTemplateMainSectionHeading"/>
            </w:pPr>
            <w:r w:rsidRPr="00AF022B">
              <w:t>Data element attributes</w:t>
            </w:r>
          </w:p>
        </w:tc>
      </w:tr>
      <w:tr w:rsidR="001B19EB" w:rsidRPr="00AF022B" w14:paraId="2C6CC3FE"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AF022B" w14:paraId="01510509" w14:textId="77777777" w:rsidTr="000A1A60">
              <w:trPr>
                <w:trHeight w:val="295"/>
              </w:trPr>
              <w:tc>
                <w:tcPr>
                  <w:tcW w:w="9720" w:type="dxa"/>
                  <w:gridSpan w:val="2"/>
                  <w:tcBorders>
                    <w:top w:val="nil"/>
                  </w:tcBorders>
                  <w:shd w:val="clear" w:color="auto" w:fill="auto"/>
                </w:tcPr>
                <w:p w14:paraId="427E4605" w14:textId="77777777" w:rsidR="001B19EB" w:rsidRPr="00AF022B" w:rsidRDefault="001B19EB" w:rsidP="000A1A60">
                  <w:pPr>
                    <w:pStyle w:val="IMSTemplateSectionHeading"/>
                  </w:pPr>
                  <w:r w:rsidRPr="00AF022B">
                    <w:t xml:space="preserve">Reporting attributes </w:t>
                  </w:r>
                </w:p>
              </w:tc>
            </w:tr>
            <w:tr w:rsidR="001B19EB" w:rsidRPr="00AF022B" w14:paraId="66C6B649" w14:textId="77777777" w:rsidTr="000A1A60">
              <w:trPr>
                <w:trHeight w:val="294"/>
              </w:trPr>
              <w:tc>
                <w:tcPr>
                  <w:tcW w:w="2520" w:type="dxa"/>
                  <w:shd w:val="clear" w:color="auto" w:fill="auto"/>
                </w:tcPr>
                <w:p w14:paraId="1C3AEE3B" w14:textId="77777777" w:rsidR="001B19EB" w:rsidRPr="00AF022B" w:rsidRDefault="001B19EB" w:rsidP="000A1A60">
                  <w:pPr>
                    <w:pStyle w:val="IMSTemplateelementheadings"/>
                  </w:pPr>
                  <w:r w:rsidRPr="00AF022B">
                    <w:t>Reporting requirements</w:t>
                  </w:r>
                </w:p>
              </w:tc>
              <w:tc>
                <w:tcPr>
                  <w:tcW w:w="7200" w:type="dxa"/>
                  <w:shd w:val="clear" w:color="auto" w:fill="auto"/>
                </w:tcPr>
                <w:p w14:paraId="1BD21D9C" w14:textId="77777777" w:rsidR="001B19EB" w:rsidRPr="00AF022B" w:rsidRDefault="001B19EB" w:rsidP="000A1A60">
                  <w:pPr>
                    <w:pStyle w:val="DHHSbody"/>
                    <w:rPr>
                      <w:sz w:val="18"/>
                    </w:rPr>
                  </w:pPr>
                  <w:r w:rsidRPr="00AF022B">
                    <w:t>Mandatory when drug of concern is related to client’s own alcohol and drug use</w:t>
                  </w:r>
                </w:p>
              </w:tc>
            </w:tr>
          </w:tbl>
          <w:p w14:paraId="704BF116" w14:textId="77777777" w:rsidR="001B19EB" w:rsidRPr="00AF022B" w:rsidRDefault="001B19EB" w:rsidP="000A1A60">
            <w:pPr>
              <w:pStyle w:val="IMSTemplateSectionHeading"/>
            </w:pPr>
          </w:p>
        </w:tc>
      </w:tr>
      <w:tr w:rsidR="001B19EB" w:rsidRPr="00AF022B" w14:paraId="321BF013" w14:textId="77777777" w:rsidTr="000A1A60">
        <w:trPr>
          <w:trHeight w:val="295"/>
        </w:trPr>
        <w:tc>
          <w:tcPr>
            <w:tcW w:w="9720" w:type="dxa"/>
            <w:gridSpan w:val="4"/>
            <w:tcBorders>
              <w:bottom w:val="nil"/>
            </w:tcBorders>
            <w:shd w:val="clear" w:color="auto" w:fill="auto"/>
          </w:tcPr>
          <w:p w14:paraId="63A7A96F" w14:textId="77777777" w:rsidR="001B19EB" w:rsidRPr="00AF022B" w:rsidRDefault="001B19EB" w:rsidP="000A1A60">
            <w:pPr>
              <w:pStyle w:val="IMSTemplateSectionHeading"/>
            </w:pPr>
            <w:r w:rsidRPr="00AF022B">
              <w:t>Collection and usage attributes</w:t>
            </w:r>
          </w:p>
        </w:tc>
      </w:tr>
      <w:tr w:rsidR="001B19EB" w:rsidRPr="00AF022B" w14:paraId="455F719B" w14:textId="77777777" w:rsidTr="000A1A60">
        <w:trPr>
          <w:trHeight w:val="295"/>
        </w:trPr>
        <w:tc>
          <w:tcPr>
            <w:tcW w:w="2520" w:type="dxa"/>
            <w:tcBorders>
              <w:top w:val="nil"/>
              <w:bottom w:val="single" w:sz="4" w:space="0" w:color="auto"/>
            </w:tcBorders>
            <w:shd w:val="clear" w:color="auto" w:fill="auto"/>
          </w:tcPr>
          <w:p w14:paraId="74D5E031" w14:textId="77777777" w:rsidR="001B19EB" w:rsidRPr="00AF022B" w:rsidRDefault="001B19EB"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4C06A918" w14:textId="77777777" w:rsidR="001B19EB" w:rsidRPr="00AF022B" w:rsidRDefault="001B19EB"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3691C9C6" w14:textId="77777777" w:rsidR="001B19EB" w:rsidRPr="00AF022B" w:rsidRDefault="001B19EB" w:rsidP="000A1A60">
            <w:pPr>
              <w:pStyle w:val="DHHSbody"/>
            </w:pPr>
            <w:r w:rsidRPr="00AF022B">
              <w:t xml:space="preserve">The principal drug of concern should be the main drug of concern to the client and is the focus of the client's treatment. It has led the client to seek treatment from the service. </w:t>
            </w:r>
          </w:p>
          <w:p w14:paraId="11F6726C" w14:textId="77777777" w:rsidR="001B19EB" w:rsidRPr="00AF022B" w:rsidRDefault="001B19EB" w:rsidP="000A1A60">
            <w:pPr>
              <w:pStyle w:val="DHHSbody"/>
            </w:pPr>
            <w:r w:rsidRPr="00AF022B">
              <w:t>If the client has been referred into treatment and does not nominate a drug of concern, then the drug involved in the client's referral should be chosen.</w:t>
            </w:r>
          </w:p>
          <w:p w14:paraId="36904345" w14:textId="31F08773" w:rsidR="001B19EB" w:rsidRPr="00AF022B" w:rsidRDefault="001B19EB" w:rsidP="000A1A60">
            <w:pPr>
              <w:pStyle w:val="DHHSbody"/>
            </w:pPr>
            <w:r w:rsidRPr="00AF022B">
              <w:t>Where the client is not able to identify a primary drug of concern, the treatment provider may nominate which drug is causing the most addiction harm to the client based on clinical judgement.</w:t>
            </w:r>
          </w:p>
          <w:p w14:paraId="57718415" w14:textId="77777777" w:rsidR="001B19EB" w:rsidRPr="00AF022B" w:rsidRDefault="001B19EB" w:rsidP="000A1A60">
            <w:pPr>
              <w:pStyle w:val="DHHSbody"/>
            </w:pPr>
            <w:r w:rsidRPr="00AF022B">
              <w:t>Where the clinician is unable to identify a primary drug of concern due to the patterns of substance taking being chaotic and indiscriminate, or in which the contributions of different substances are inextricably mixed, the principal concern drug should be the most appropriate narrow group supplementary code, i</w:t>
            </w:r>
            <w:r>
              <w:t>.</w:t>
            </w:r>
            <w:r w:rsidRPr="00AF022B">
              <w:t>e</w:t>
            </w:r>
            <w:r>
              <w:t>.</w:t>
            </w:r>
            <w:r w:rsidRPr="00AF022B">
              <w:t xml:space="preserve"> use the four digit code which end in two zeros, or where that is too specific, use the broad group supplementary code ending in three zeros. ‘9000 miscellaneous drug of concern’ should only be used as principal drug of concern where the client does not have any base level drugs of concerns. </w:t>
            </w:r>
          </w:p>
          <w:p w14:paraId="38E5078D" w14:textId="77777777" w:rsidR="001B19EB" w:rsidRPr="00AF022B" w:rsidRDefault="001B19EB" w:rsidP="000A1A60">
            <w:pPr>
              <w:autoSpaceDE w:val="0"/>
              <w:autoSpaceDN w:val="0"/>
              <w:adjustRightInd w:val="0"/>
            </w:pPr>
          </w:p>
        </w:tc>
      </w:tr>
      <w:tr w:rsidR="001B19EB" w:rsidRPr="00AF022B" w14:paraId="10A7B34A" w14:textId="77777777" w:rsidTr="000A1A60">
        <w:trPr>
          <w:trHeight w:val="294"/>
        </w:trPr>
        <w:tc>
          <w:tcPr>
            <w:tcW w:w="9720" w:type="dxa"/>
            <w:gridSpan w:val="4"/>
            <w:tcBorders>
              <w:top w:val="single" w:sz="4" w:space="0" w:color="auto"/>
            </w:tcBorders>
            <w:shd w:val="clear" w:color="auto" w:fill="auto"/>
          </w:tcPr>
          <w:p w14:paraId="799628CA" w14:textId="77777777" w:rsidR="001B19EB" w:rsidRPr="00AF022B" w:rsidRDefault="001B19EB" w:rsidP="000A1A60">
            <w:pPr>
              <w:pStyle w:val="IMSTemplateSectionHeading"/>
            </w:pPr>
            <w:r w:rsidRPr="00AF022B">
              <w:t>Source and reference attributes</w:t>
            </w:r>
          </w:p>
        </w:tc>
      </w:tr>
      <w:tr w:rsidR="001B19EB" w:rsidRPr="00AF022B" w14:paraId="3711785C" w14:textId="77777777" w:rsidTr="000A1A60">
        <w:trPr>
          <w:trHeight w:val="295"/>
        </w:trPr>
        <w:tc>
          <w:tcPr>
            <w:tcW w:w="2520" w:type="dxa"/>
            <w:shd w:val="clear" w:color="auto" w:fill="auto"/>
          </w:tcPr>
          <w:p w14:paraId="0C95D290" w14:textId="77777777" w:rsidR="001B19EB" w:rsidRPr="00AF022B" w:rsidRDefault="001B19EB" w:rsidP="000A1A60">
            <w:pPr>
              <w:pStyle w:val="IMSTemplateelementheadings"/>
            </w:pPr>
            <w:r w:rsidRPr="00AF022B">
              <w:t>Definition source</w:t>
            </w:r>
          </w:p>
        </w:tc>
        <w:tc>
          <w:tcPr>
            <w:tcW w:w="7200" w:type="dxa"/>
            <w:gridSpan w:val="3"/>
            <w:shd w:val="clear" w:color="auto" w:fill="auto"/>
          </w:tcPr>
          <w:p w14:paraId="6ABB8606" w14:textId="77777777" w:rsidR="001B19EB" w:rsidRPr="00AF022B" w:rsidRDefault="001B19EB" w:rsidP="000A1A60">
            <w:pPr>
              <w:pStyle w:val="DHHSbody"/>
            </w:pPr>
            <w:r>
              <w:t>Department of Health</w:t>
            </w:r>
          </w:p>
        </w:tc>
      </w:tr>
      <w:tr w:rsidR="001B19EB" w:rsidRPr="00AF022B" w14:paraId="38BA85AE" w14:textId="77777777" w:rsidTr="000A1A60">
        <w:trPr>
          <w:trHeight w:val="295"/>
        </w:trPr>
        <w:tc>
          <w:tcPr>
            <w:tcW w:w="2520" w:type="dxa"/>
            <w:shd w:val="clear" w:color="auto" w:fill="auto"/>
          </w:tcPr>
          <w:p w14:paraId="344335A4" w14:textId="77777777" w:rsidR="001B19EB" w:rsidRPr="00AF022B" w:rsidRDefault="001B19EB" w:rsidP="000A1A60">
            <w:pPr>
              <w:pStyle w:val="IMSTemplateelementheadings"/>
            </w:pPr>
            <w:r w:rsidRPr="00AF022B">
              <w:lastRenderedPageBreak/>
              <w:t>Definition source identifier</w:t>
            </w:r>
          </w:p>
        </w:tc>
        <w:tc>
          <w:tcPr>
            <w:tcW w:w="7200" w:type="dxa"/>
            <w:gridSpan w:val="3"/>
            <w:shd w:val="clear" w:color="auto" w:fill="auto"/>
          </w:tcPr>
          <w:p w14:paraId="116DB4B7" w14:textId="77777777" w:rsidR="001B19EB" w:rsidRPr="00AF022B" w:rsidRDefault="001B19EB" w:rsidP="000A1A60">
            <w:pPr>
              <w:pStyle w:val="DHHSbody"/>
            </w:pPr>
          </w:p>
        </w:tc>
      </w:tr>
      <w:tr w:rsidR="001B19EB" w:rsidRPr="00AF022B" w14:paraId="33B36C0D" w14:textId="77777777" w:rsidTr="000A1A60">
        <w:trPr>
          <w:trHeight w:val="295"/>
        </w:trPr>
        <w:tc>
          <w:tcPr>
            <w:tcW w:w="2520" w:type="dxa"/>
            <w:tcBorders>
              <w:bottom w:val="nil"/>
            </w:tcBorders>
            <w:shd w:val="clear" w:color="auto" w:fill="auto"/>
          </w:tcPr>
          <w:p w14:paraId="66A73CB3" w14:textId="77777777" w:rsidR="001B19EB" w:rsidRPr="00AF022B" w:rsidRDefault="001B19EB" w:rsidP="000A1A60">
            <w:pPr>
              <w:pStyle w:val="IMSTemplateelementheadings"/>
            </w:pPr>
            <w:r w:rsidRPr="00AF022B">
              <w:t>Value domain source</w:t>
            </w:r>
          </w:p>
        </w:tc>
        <w:tc>
          <w:tcPr>
            <w:tcW w:w="7200" w:type="dxa"/>
            <w:gridSpan w:val="3"/>
            <w:tcBorders>
              <w:bottom w:val="nil"/>
            </w:tcBorders>
            <w:shd w:val="clear" w:color="auto" w:fill="auto"/>
          </w:tcPr>
          <w:p w14:paraId="38D08CB9" w14:textId="77777777" w:rsidR="001B19EB" w:rsidRPr="00AF022B" w:rsidRDefault="001B19EB" w:rsidP="000A1A60">
            <w:pPr>
              <w:pStyle w:val="DHHSbody"/>
            </w:pPr>
            <w:r w:rsidRPr="00AF022B">
              <w:t>METeOR</w:t>
            </w:r>
          </w:p>
        </w:tc>
      </w:tr>
      <w:tr w:rsidR="001B19EB" w:rsidRPr="00AF022B" w14:paraId="1A673EBA" w14:textId="77777777" w:rsidTr="000A1A60">
        <w:trPr>
          <w:trHeight w:val="295"/>
        </w:trPr>
        <w:tc>
          <w:tcPr>
            <w:tcW w:w="2520" w:type="dxa"/>
            <w:tcBorders>
              <w:top w:val="nil"/>
              <w:bottom w:val="single" w:sz="4" w:space="0" w:color="auto"/>
            </w:tcBorders>
            <w:shd w:val="clear" w:color="auto" w:fill="auto"/>
          </w:tcPr>
          <w:p w14:paraId="0544F635" w14:textId="77777777" w:rsidR="001B19EB" w:rsidRPr="00AF022B" w:rsidRDefault="001B19EB"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1A60DAB" w14:textId="77777777" w:rsidR="001B19EB" w:rsidRPr="00AF022B" w:rsidRDefault="00F2685E" w:rsidP="000A1A60">
            <w:pPr>
              <w:pStyle w:val="DHHSbody"/>
            </w:pPr>
            <w:hyperlink r:id="rId49" w:history="1">
              <w:r w:rsidR="001B19EB" w:rsidRPr="00AF022B">
                <w:t>Yes/no/not stated/inadequately described code N - 301747</w:t>
              </w:r>
            </w:hyperlink>
          </w:p>
        </w:tc>
      </w:tr>
      <w:tr w:rsidR="001B19EB" w:rsidRPr="00AF022B" w14:paraId="36341EDB" w14:textId="77777777" w:rsidTr="000A1A60">
        <w:trPr>
          <w:trHeight w:val="295"/>
        </w:trPr>
        <w:tc>
          <w:tcPr>
            <w:tcW w:w="9720" w:type="dxa"/>
            <w:gridSpan w:val="4"/>
            <w:tcBorders>
              <w:top w:val="single" w:sz="4" w:space="0" w:color="auto"/>
            </w:tcBorders>
            <w:shd w:val="clear" w:color="auto" w:fill="auto"/>
          </w:tcPr>
          <w:p w14:paraId="05DE24BD" w14:textId="77777777" w:rsidR="001B19EB" w:rsidRPr="00AF022B" w:rsidRDefault="001B19EB" w:rsidP="000A1A60">
            <w:pPr>
              <w:pStyle w:val="IMSTemplateSectionHeading"/>
            </w:pPr>
            <w:r w:rsidRPr="00AF022B">
              <w:t>Relational attributes</w:t>
            </w:r>
          </w:p>
        </w:tc>
      </w:tr>
      <w:tr w:rsidR="001B19EB" w:rsidRPr="00AF022B" w14:paraId="183DD310" w14:textId="77777777" w:rsidTr="000A1A60">
        <w:trPr>
          <w:trHeight w:val="294"/>
        </w:trPr>
        <w:tc>
          <w:tcPr>
            <w:tcW w:w="2520" w:type="dxa"/>
            <w:shd w:val="clear" w:color="auto" w:fill="auto"/>
          </w:tcPr>
          <w:p w14:paraId="08909A3E" w14:textId="77777777" w:rsidR="001B19EB" w:rsidRPr="00AF022B" w:rsidRDefault="001B19EB" w:rsidP="000A1A60">
            <w:pPr>
              <w:pStyle w:val="IMSTemplateelementheadings"/>
            </w:pPr>
            <w:r w:rsidRPr="00AF022B">
              <w:t>Related concepts</w:t>
            </w:r>
          </w:p>
        </w:tc>
        <w:tc>
          <w:tcPr>
            <w:tcW w:w="7200" w:type="dxa"/>
            <w:gridSpan w:val="3"/>
            <w:shd w:val="clear" w:color="auto" w:fill="auto"/>
          </w:tcPr>
          <w:p w14:paraId="2E79F878" w14:textId="77777777" w:rsidR="001B19EB" w:rsidRPr="00AF022B" w:rsidRDefault="001B19EB" w:rsidP="000A1A60">
            <w:pPr>
              <w:pStyle w:val="DHHSbody"/>
            </w:pPr>
            <w:r w:rsidRPr="00AF022B">
              <w:t>Outcome</w:t>
            </w:r>
          </w:p>
        </w:tc>
      </w:tr>
      <w:tr w:rsidR="001B19EB" w:rsidRPr="00AF022B" w14:paraId="0E704F66" w14:textId="77777777" w:rsidTr="000A1A60">
        <w:trPr>
          <w:cantSplit/>
          <w:trHeight w:val="295"/>
        </w:trPr>
        <w:tc>
          <w:tcPr>
            <w:tcW w:w="2520" w:type="dxa"/>
            <w:shd w:val="clear" w:color="auto" w:fill="auto"/>
          </w:tcPr>
          <w:p w14:paraId="16D6BA86" w14:textId="77777777" w:rsidR="001B19EB" w:rsidRPr="00AF022B" w:rsidRDefault="001B19EB" w:rsidP="000A1A60">
            <w:pPr>
              <w:pStyle w:val="IMSTemplateelementheadings"/>
            </w:pPr>
            <w:r w:rsidRPr="00AF022B">
              <w:t>Related data elements</w:t>
            </w:r>
          </w:p>
        </w:tc>
        <w:tc>
          <w:tcPr>
            <w:tcW w:w="7200" w:type="dxa"/>
            <w:gridSpan w:val="3"/>
            <w:shd w:val="clear" w:color="auto" w:fill="auto"/>
          </w:tcPr>
          <w:p w14:paraId="46BE5283" w14:textId="77777777" w:rsidR="001B19EB" w:rsidRPr="00AF022B" w:rsidRDefault="001B19EB" w:rsidP="000A1A60">
            <w:pPr>
              <w:pStyle w:val="DHHSbody"/>
            </w:pPr>
            <w:r w:rsidRPr="00AF022B">
              <w:t>Drug Concern-drug name</w:t>
            </w:r>
          </w:p>
        </w:tc>
      </w:tr>
      <w:tr w:rsidR="001B19EB" w:rsidRPr="00AF022B" w14:paraId="3C3C2394" w14:textId="77777777" w:rsidTr="000A1A60">
        <w:trPr>
          <w:trHeight w:val="294"/>
        </w:trPr>
        <w:tc>
          <w:tcPr>
            <w:tcW w:w="2520" w:type="dxa"/>
            <w:shd w:val="clear" w:color="auto" w:fill="auto"/>
          </w:tcPr>
          <w:p w14:paraId="05A2AD70" w14:textId="77777777" w:rsidR="001B19EB" w:rsidRPr="00AF022B" w:rsidRDefault="001B19EB" w:rsidP="000A1A60">
            <w:pPr>
              <w:pStyle w:val="IMSTemplateelementheadings"/>
            </w:pPr>
            <w:r w:rsidRPr="00AF022B">
              <w:t>Edit/validation rules</w:t>
            </w:r>
          </w:p>
        </w:tc>
        <w:tc>
          <w:tcPr>
            <w:tcW w:w="7200" w:type="dxa"/>
            <w:gridSpan w:val="3"/>
            <w:shd w:val="clear" w:color="auto" w:fill="auto"/>
          </w:tcPr>
          <w:p w14:paraId="4CE449B3" w14:textId="77777777" w:rsidR="001B19EB" w:rsidRPr="00AF022B" w:rsidRDefault="001B19EB" w:rsidP="000A1A60">
            <w:pPr>
              <w:pStyle w:val="DHHSbody"/>
            </w:pPr>
            <w:r>
              <w:t>AOD</w:t>
            </w:r>
            <w:r w:rsidRPr="00AF022B">
              <w:t xml:space="preserve">0 value not in codeset for reporting period </w:t>
            </w:r>
          </w:p>
          <w:p w14:paraId="6CEC31B7" w14:textId="77777777" w:rsidR="001B19EB" w:rsidRPr="00AF022B" w:rsidRDefault="001B19EB" w:rsidP="000A1A60">
            <w:pPr>
              <w:pStyle w:val="DHHSbody"/>
            </w:pPr>
            <w:r>
              <w:t>AOD</w:t>
            </w:r>
            <w:r w:rsidRPr="00AF022B">
              <w:t>2 cannot be null</w:t>
            </w:r>
          </w:p>
        </w:tc>
      </w:tr>
      <w:tr w:rsidR="001B19EB" w:rsidRPr="00AF022B" w14:paraId="02B7A835" w14:textId="77777777" w:rsidTr="000A1A60">
        <w:trPr>
          <w:trHeight w:val="294"/>
        </w:trPr>
        <w:tc>
          <w:tcPr>
            <w:tcW w:w="2520" w:type="dxa"/>
            <w:tcBorders>
              <w:bottom w:val="single" w:sz="4" w:space="0" w:color="auto"/>
            </w:tcBorders>
            <w:shd w:val="clear" w:color="auto" w:fill="auto"/>
          </w:tcPr>
          <w:p w14:paraId="6A2DC665" w14:textId="77777777" w:rsidR="001B19EB" w:rsidRPr="00AF022B" w:rsidRDefault="001B19EB" w:rsidP="000A1A60">
            <w:pPr>
              <w:pStyle w:val="IMSTemplateelementheadings"/>
            </w:pPr>
          </w:p>
        </w:tc>
        <w:tc>
          <w:tcPr>
            <w:tcW w:w="7200" w:type="dxa"/>
            <w:gridSpan w:val="3"/>
            <w:tcBorders>
              <w:bottom w:val="single" w:sz="4" w:space="0" w:color="auto"/>
            </w:tcBorders>
            <w:shd w:val="clear" w:color="auto" w:fill="auto"/>
          </w:tcPr>
          <w:p w14:paraId="79210487" w14:textId="77777777" w:rsidR="001B19EB" w:rsidRPr="00AF022B" w:rsidRDefault="001B19EB" w:rsidP="000A1A60">
            <w:pPr>
              <w:pStyle w:val="DHHSbody"/>
            </w:pPr>
            <w:r>
              <w:t>AOD</w:t>
            </w:r>
            <w:r w:rsidRPr="00AF022B">
              <w:t>112 cannot have two principal concerns</w:t>
            </w:r>
          </w:p>
        </w:tc>
      </w:tr>
      <w:tr w:rsidR="001B19EB" w:rsidRPr="00AF022B" w14:paraId="01DAEDAB" w14:textId="77777777" w:rsidTr="000A1A60">
        <w:trPr>
          <w:trHeight w:val="294"/>
        </w:trPr>
        <w:tc>
          <w:tcPr>
            <w:tcW w:w="2520" w:type="dxa"/>
            <w:tcBorders>
              <w:top w:val="single" w:sz="4" w:space="0" w:color="auto"/>
              <w:bottom w:val="nil"/>
            </w:tcBorders>
            <w:shd w:val="clear" w:color="auto" w:fill="auto"/>
          </w:tcPr>
          <w:p w14:paraId="5ABCA1CA" w14:textId="77777777" w:rsidR="001B19EB" w:rsidRPr="00AF022B" w:rsidRDefault="001B19EB"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197A67E" w14:textId="77777777" w:rsidR="001B19EB" w:rsidRPr="00AF022B" w:rsidRDefault="001B19EB" w:rsidP="000A1A60">
            <w:pPr>
              <w:pStyle w:val="IMSTemplatecontent"/>
            </w:pPr>
          </w:p>
        </w:tc>
      </w:tr>
    </w:tbl>
    <w:p w14:paraId="7AEC0814" w14:textId="4BFEEAFD" w:rsidR="001B19EB" w:rsidRDefault="001B19EB" w:rsidP="009F7899">
      <w:pPr>
        <w:pStyle w:val="DHHSbody"/>
      </w:pPr>
    </w:p>
    <w:p w14:paraId="0D89D257" w14:textId="7B5712B1" w:rsidR="001B19EB" w:rsidRDefault="001B19EB" w:rsidP="009F7899">
      <w:pPr>
        <w:pStyle w:val="DHHSbody"/>
      </w:pPr>
    </w:p>
    <w:p w14:paraId="56750E41" w14:textId="63B0BA7D" w:rsidR="001B19EB" w:rsidRDefault="001B19EB" w:rsidP="009F7899">
      <w:pPr>
        <w:pStyle w:val="DHHSbody"/>
      </w:pPr>
    </w:p>
    <w:p w14:paraId="0DEF3650" w14:textId="2D0359EE" w:rsidR="001B19EB" w:rsidRDefault="001B19EB" w:rsidP="009F7899">
      <w:pPr>
        <w:pStyle w:val="DHHSbody"/>
      </w:pPr>
    </w:p>
    <w:p w14:paraId="749DC225" w14:textId="632DF89B" w:rsidR="001B19EB" w:rsidRDefault="001B19EB" w:rsidP="009F7899">
      <w:pPr>
        <w:pStyle w:val="DHHSbody"/>
      </w:pPr>
    </w:p>
    <w:p w14:paraId="75A73330" w14:textId="2A63B352" w:rsidR="001B19EB" w:rsidRDefault="001B19EB" w:rsidP="009F7899">
      <w:pPr>
        <w:pStyle w:val="DHHSbody"/>
      </w:pPr>
    </w:p>
    <w:p w14:paraId="4DE3266E" w14:textId="1E463B68" w:rsidR="001B19EB" w:rsidRDefault="001B19EB" w:rsidP="009F7899">
      <w:pPr>
        <w:pStyle w:val="DHHSbody"/>
      </w:pPr>
    </w:p>
    <w:p w14:paraId="0761B869" w14:textId="4AEC4D64" w:rsidR="001B19EB" w:rsidRDefault="001B19EB" w:rsidP="009F7899">
      <w:pPr>
        <w:pStyle w:val="DHHSbody"/>
      </w:pPr>
    </w:p>
    <w:p w14:paraId="6661C679" w14:textId="5008054B" w:rsidR="001B19EB" w:rsidRDefault="001B19EB" w:rsidP="009F7899">
      <w:pPr>
        <w:pStyle w:val="DHHSbody"/>
      </w:pPr>
    </w:p>
    <w:p w14:paraId="5EBFF951" w14:textId="05CC87EC" w:rsidR="001B19EB" w:rsidRDefault="001B19EB" w:rsidP="009F7899">
      <w:pPr>
        <w:pStyle w:val="DHHSbody"/>
      </w:pPr>
    </w:p>
    <w:p w14:paraId="12872701" w14:textId="65F002AA" w:rsidR="001B19EB" w:rsidRDefault="001B19EB" w:rsidP="009F7899">
      <w:pPr>
        <w:pStyle w:val="DHHSbody"/>
      </w:pPr>
    </w:p>
    <w:p w14:paraId="43A32187" w14:textId="644A15DA" w:rsidR="001B19EB" w:rsidRDefault="001B19EB" w:rsidP="009F7899">
      <w:pPr>
        <w:pStyle w:val="DHHSbody"/>
      </w:pPr>
    </w:p>
    <w:p w14:paraId="093535EC" w14:textId="59625D86" w:rsidR="001B19EB" w:rsidRDefault="001B19EB" w:rsidP="009F7899">
      <w:pPr>
        <w:pStyle w:val="DHHSbody"/>
      </w:pPr>
    </w:p>
    <w:p w14:paraId="2DAABFC3" w14:textId="0A8B6CC4" w:rsidR="001B19EB" w:rsidRDefault="001B19EB" w:rsidP="009F7899">
      <w:pPr>
        <w:pStyle w:val="DHHSbody"/>
      </w:pPr>
    </w:p>
    <w:p w14:paraId="21D85546" w14:textId="034C2F82" w:rsidR="001B19EB" w:rsidRDefault="001B19EB" w:rsidP="009F7899">
      <w:pPr>
        <w:pStyle w:val="DHHSbody"/>
      </w:pPr>
    </w:p>
    <w:p w14:paraId="1CC72FDF" w14:textId="208446D9" w:rsidR="001B19EB" w:rsidRDefault="001B19EB" w:rsidP="009F7899">
      <w:pPr>
        <w:pStyle w:val="DHHSbody"/>
      </w:pPr>
    </w:p>
    <w:p w14:paraId="0D9EAC3B" w14:textId="1B420C28" w:rsidR="001B19EB" w:rsidRDefault="001B19EB" w:rsidP="009F7899">
      <w:pPr>
        <w:pStyle w:val="DHHSbody"/>
      </w:pPr>
    </w:p>
    <w:p w14:paraId="4FD92143" w14:textId="57DDF329" w:rsidR="001B19EB" w:rsidRDefault="001B19EB" w:rsidP="009F7899">
      <w:pPr>
        <w:pStyle w:val="DHHSbody"/>
      </w:pPr>
    </w:p>
    <w:p w14:paraId="78C65457" w14:textId="6B9E95BF" w:rsidR="001B19EB" w:rsidRDefault="001B19EB" w:rsidP="009F7899">
      <w:pPr>
        <w:pStyle w:val="DHHSbody"/>
      </w:pPr>
    </w:p>
    <w:p w14:paraId="3DE3C23D" w14:textId="659F6FC1" w:rsidR="001B19EB" w:rsidRDefault="001B19EB" w:rsidP="009F7899">
      <w:pPr>
        <w:pStyle w:val="DHHSbody"/>
      </w:pPr>
    </w:p>
    <w:p w14:paraId="308F37E6" w14:textId="016044E8" w:rsidR="001B19EB" w:rsidRDefault="001B19EB" w:rsidP="009F7899">
      <w:pPr>
        <w:pStyle w:val="DHHSbody"/>
      </w:pPr>
    </w:p>
    <w:p w14:paraId="65401D4B" w14:textId="67B0BC1B" w:rsidR="001B19EB" w:rsidRDefault="001B19EB" w:rsidP="009F7899">
      <w:pPr>
        <w:pStyle w:val="DHHSbody"/>
      </w:pPr>
    </w:p>
    <w:p w14:paraId="022D58C4" w14:textId="20B2FB78" w:rsidR="001B19EB" w:rsidRDefault="001B19EB" w:rsidP="009F7899">
      <w:pPr>
        <w:pStyle w:val="DHHSbody"/>
      </w:pPr>
    </w:p>
    <w:p w14:paraId="0D660124" w14:textId="77777777" w:rsidR="001B19EB" w:rsidRDefault="001B19EB" w:rsidP="009F7899">
      <w:pPr>
        <w:pStyle w:val="DHHSbody"/>
      </w:pPr>
    </w:p>
    <w:p w14:paraId="5312C073" w14:textId="184EE70A" w:rsidR="008D2D5F" w:rsidRDefault="008D2D5F" w:rsidP="009F7899">
      <w:pPr>
        <w:pStyle w:val="DHHSbody"/>
      </w:pPr>
    </w:p>
    <w:p w14:paraId="3FCC7814" w14:textId="1F57C8CB" w:rsidR="00531DC4" w:rsidRPr="00AF022B" w:rsidRDefault="00531DC4" w:rsidP="00531DC4">
      <w:pPr>
        <w:pStyle w:val="Heading3"/>
      </w:pPr>
      <w:bookmarkStart w:id="887" w:name="_Toc525122735"/>
      <w:bookmarkStart w:id="888" w:name="_Toc69734950"/>
      <w:bookmarkStart w:id="889" w:name="_Toc136265145"/>
      <w:r>
        <w:lastRenderedPageBreak/>
        <w:t xml:space="preserve">5.3.6 </w:t>
      </w:r>
      <w:r w:rsidRPr="00AF022B">
        <w:t>Drug Concern—volume—N[N][N][N]</w:t>
      </w:r>
      <w:bookmarkEnd w:id="887"/>
      <w:bookmarkEnd w:id="888"/>
      <w:bookmarkEnd w:id="88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31DC4" w:rsidRPr="00AF022B" w14:paraId="5DBDAF65" w14:textId="77777777" w:rsidTr="000A1A60">
        <w:trPr>
          <w:trHeight w:val="295"/>
        </w:trPr>
        <w:tc>
          <w:tcPr>
            <w:tcW w:w="9720" w:type="dxa"/>
            <w:gridSpan w:val="4"/>
            <w:tcBorders>
              <w:top w:val="single" w:sz="4" w:space="0" w:color="auto"/>
              <w:bottom w:val="nil"/>
            </w:tcBorders>
            <w:shd w:val="clear" w:color="auto" w:fill="auto"/>
          </w:tcPr>
          <w:p w14:paraId="22276E42" w14:textId="77777777" w:rsidR="00531DC4" w:rsidRPr="00AF022B" w:rsidRDefault="00531DC4" w:rsidP="000A1A60">
            <w:pPr>
              <w:pStyle w:val="IMSTemplateSectionHeading"/>
            </w:pPr>
            <w:r w:rsidRPr="00AF022B">
              <w:t>Identifying and definitional attributes</w:t>
            </w:r>
          </w:p>
        </w:tc>
      </w:tr>
      <w:tr w:rsidR="00531DC4" w:rsidRPr="00AF022B" w14:paraId="1E098AB9" w14:textId="77777777" w:rsidTr="000A1A60">
        <w:trPr>
          <w:trHeight w:val="294"/>
        </w:trPr>
        <w:tc>
          <w:tcPr>
            <w:tcW w:w="2520" w:type="dxa"/>
            <w:tcBorders>
              <w:top w:val="nil"/>
              <w:bottom w:val="single" w:sz="4" w:space="0" w:color="auto"/>
            </w:tcBorders>
            <w:shd w:val="clear" w:color="auto" w:fill="auto"/>
          </w:tcPr>
          <w:p w14:paraId="50FE923A" w14:textId="77777777" w:rsidR="00531DC4" w:rsidRPr="00AF022B" w:rsidRDefault="00531DC4"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513CA16C" w14:textId="77777777" w:rsidR="00531DC4" w:rsidRPr="00AF022B" w:rsidRDefault="00531DC4" w:rsidP="000A1A60">
            <w:pPr>
              <w:pStyle w:val="DHHSbody"/>
            </w:pPr>
            <w:r w:rsidRPr="00AF022B">
              <w:t>Volume of the drug of concern consumed by the client per day</w:t>
            </w:r>
          </w:p>
        </w:tc>
      </w:tr>
      <w:tr w:rsidR="00531DC4" w:rsidRPr="00AF022B" w14:paraId="0F857E04" w14:textId="77777777" w:rsidTr="000A1A60">
        <w:trPr>
          <w:trHeight w:val="295"/>
        </w:trPr>
        <w:tc>
          <w:tcPr>
            <w:tcW w:w="9720" w:type="dxa"/>
            <w:gridSpan w:val="4"/>
            <w:tcBorders>
              <w:top w:val="single" w:sz="4" w:space="0" w:color="auto"/>
            </w:tcBorders>
            <w:shd w:val="clear" w:color="auto" w:fill="auto"/>
          </w:tcPr>
          <w:p w14:paraId="6F1B908E" w14:textId="77777777" w:rsidR="00531DC4" w:rsidRPr="00AF022B" w:rsidRDefault="00531DC4" w:rsidP="000A1A60">
            <w:pPr>
              <w:pStyle w:val="IMSTemplateMainSectionHeading"/>
            </w:pPr>
            <w:r w:rsidRPr="00AF022B">
              <w:t>Value domain attributes</w:t>
            </w:r>
          </w:p>
        </w:tc>
      </w:tr>
      <w:tr w:rsidR="00531DC4" w:rsidRPr="00AF022B" w14:paraId="29E371F6" w14:textId="77777777" w:rsidTr="000A1A60">
        <w:trPr>
          <w:cantSplit/>
          <w:trHeight w:val="295"/>
        </w:trPr>
        <w:tc>
          <w:tcPr>
            <w:tcW w:w="9720" w:type="dxa"/>
            <w:gridSpan w:val="4"/>
            <w:shd w:val="clear" w:color="auto" w:fill="auto"/>
          </w:tcPr>
          <w:p w14:paraId="0F401E9F" w14:textId="77777777" w:rsidR="00531DC4" w:rsidRPr="00AF022B" w:rsidRDefault="00531DC4" w:rsidP="000A1A60">
            <w:pPr>
              <w:pStyle w:val="IMSTemplateSectionHeading"/>
            </w:pPr>
            <w:r w:rsidRPr="00AF022B">
              <w:t>Representational attributes</w:t>
            </w:r>
          </w:p>
        </w:tc>
      </w:tr>
      <w:tr w:rsidR="00531DC4" w:rsidRPr="00AF022B" w14:paraId="36C43974" w14:textId="77777777" w:rsidTr="000A1A60">
        <w:trPr>
          <w:trHeight w:val="295"/>
        </w:trPr>
        <w:tc>
          <w:tcPr>
            <w:tcW w:w="2520" w:type="dxa"/>
            <w:shd w:val="clear" w:color="auto" w:fill="auto"/>
          </w:tcPr>
          <w:p w14:paraId="1597A6B0" w14:textId="77777777" w:rsidR="00531DC4" w:rsidRPr="00AF022B" w:rsidRDefault="00531DC4" w:rsidP="000A1A60">
            <w:pPr>
              <w:pStyle w:val="IMSTemplateelementheadings"/>
            </w:pPr>
            <w:r w:rsidRPr="00AF022B">
              <w:t>Representation class</w:t>
            </w:r>
          </w:p>
        </w:tc>
        <w:tc>
          <w:tcPr>
            <w:tcW w:w="1800" w:type="dxa"/>
            <w:shd w:val="clear" w:color="auto" w:fill="auto"/>
          </w:tcPr>
          <w:p w14:paraId="75E269E1" w14:textId="77777777" w:rsidR="00531DC4" w:rsidRPr="00AF022B" w:rsidRDefault="00531DC4" w:rsidP="000A1A60">
            <w:pPr>
              <w:pStyle w:val="DHHSbody"/>
            </w:pPr>
            <w:r w:rsidRPr="00AF022B">
              <w:t>Quantity</w:t>
            </w:r>
          </w:p>
        </w:tc>
        <w:tc>
          <w:tcPr>
            <w:tcW w:w="2880" w:type="dxa"/>
            <w:shd w:val="clear" w:color="auto" w:fill="auto"/>
          </w:tcPr>
          <w:p w14:paraId="0A04C292" w14:textId="77777777" w:rsidR="00531DC4" w:rsidRPr="00AF022B" w:rsidRDefault="00531DC4" w:rsidP="000A1A60">
            <w:pPr>
              <w:pStyle w:val="IMSTemplateelementheadings"/>
            </w:pPr>
            <w:r w:rsidRPr="00AF022B">
              <w:t>Data type</w:t>
            </w:r>
          </w:p>
        </w:tc>
        <w:tc>
          <w:tcPr>
            <w:tcW w:w="2520" w:type="dxa"/>
            <w:shd w:val="clear" w:color="auto" w:fill="auto"/>
          </w:tcPr>
          <w:p w14:paraId="73A908D1" w14:textId="77777777" w:rsidR="00531DC4" w:rsidRPr="00AF022B" w:rsidRDefault="00531DC4" w:rsidP="000A1A60">
            <w:pPr>
              <w:pStyle w:val="DHHSbody"/>
            </w:pPr>
            <w:r w:rsidRPr="00AF022B">
              <w:t>Number</w:t>
            </w:r>
          </w:p>
        </w:tc>
      </w:tr>
      <w:tr w:rsidR="00531DC4" w:rsidRPr="00AF022B" w14:paraId="10CD5623" w14:textId="77777777" w:rsidTr="000A1A60">
        <w:trPr>
          <w:trHeight w:val="295"/>
        </w:trPr>
        <w:tc>
          <w:tcPr>
            <w:tcW w:w="2520" w:type="dxa"/>
            <w:shd w:val="clear" w:color="auto" w:fill="auto"/>
          </w:tcPr>
          <w:p w14:paraId="20DCF6FA" w14:textId="77777777" w:rsidR="00531DC4" w:rsidRPr="00AF022B" w:rsidRDefault="00531DC4" w:rsidP="000A1A60">
            <w:pPr>
              <w:pStyle w:val="IMSTemplateelementheadings"/>
            </w:pPr>
            <w:r w:rsidRPr="00AF022B">
              <w:t>Format</w:t>
            </w:r>
          </w:p>
        </w:tc>
        <w:tc>
          <w:tcPr>
            <w:tcW w:w="1800" w:type="dxa"/>
            <w:shd w:val="clear" w:color="auto" w:fill="auto"/>
          </w:tcPr>
          <w:p w14:paraId="57FB9482" w14:textId="77777777" w:rsidR="00531DC4" w:rsidRPr="00AF022B" w:rsidRDefault="00531DC4" w:rsidP="000A1A60">
            <w:pPr>
              <w:pStyle w:val="DHHSbody"/>
            </w:pPr>
            <w:r w:rsidRPr="00AF022B">
              <w:t>N[N][N][N]</w:t>
            </w:r>
          </w:p>
        </w:tc>
        <w:tc>
          <w:tcPr>
            <w:tcW w:w="2880" w:type="dxa"/>
            <w:shd w:val="clear" w:color="auto" w:fill="auto"/>
          </w:tcPr>
          <w:p w14:paraId="697D2833" w14:textId="77777777" w:rsidR="00531DC4" w:rsidRPr="00AF022B" w:rsidRDefault="00531DC4" w:rsidP="000A1A60">
            <w:pPr>
              <w:pStyle w:val="IMSTemplateelementheadings"/>
            </w:pPr>
            <w:r w:rsidRPr="00AF022B">
              <w:t>Maximum character length</w:t>
            </w:r>
          </w:p>
        </w:tc>
        <w:tc>
          <w:tcPr>
            <w:tcW w:w="2520" w:type="dxa"/>
            <w:shd w:val="clear" w:color="auto" w:fill="auto"/>
          </w:tcPr>
          <w:p w14:paraId="017C18BA" w14:textId="77777777" w:rsidR="00531DC4" w:rsidRPr="00AF022B" w:rsidRDefault="00531DC4" w:rsidP="000A1A60">
            <w:pPr>
              <w:pStyle w:val="DHHSbody"/>
            </w:pPr>
            <w:r w:rsidRPr="00AF022B">
              <w:t>4</w:t>
            </w:r>
          </w:p>
        </w:tc>
      </w:tr>
      <w:tr w:rsidR="00531DC4" w:rsidRPr="00AF022B" w14:paraId="6CD56852" w14:textId="77777777" w:rsidTr="000A1A60">
        <w:trPr>
          <w:trHeight w:val="294"/>
        </w:trPr>
        <w:tc>
          <w:tcPr>
            <w:tcW w:w="2520" w:type="dxa"/>
            <w:shd w:val="clear" w:color="auto" w:fill="auto"/>
          </w:tcPr>
          <w:p w14:paraId="306E49E5" w14:textId="77777777" w:rsidR="00531DC4" w:rsidRPr="00AF022B" w:rsidRDefault="00531DC4" w:rsidP="000A1A60">
            <w:pPr>
              <w:pStyle w:val="IMSTemplateelementheadings"/>
            </w:pPr>
            <w:r w:rsidRPr="00AF022B">
              <w:t>Permissible values</w:t>
            </w:r>
          </w:p>
        </w:tc>
        <w:tc>
          <w:tcPr>
            <w:tcW w:w="1800" w:type="dxa"/>
            <w:shd w:val="clear" w:color="auto" w:fill="auto"/>
          </w:tcPr>
          <w:p w14:paraId="1215989E" w14:textId="77777777" w:rsidR="00531DC4" w:rsidRPr="00AF022B" w:rsidRDefault="00531DC4" w:rsidP="000A1A60">
            <w:pPr>
              <w:pStyle w:val="IMSTemplateVDHeading"/>
            </w:pPr>
            <w:r w:rsidRPr="00AF022B">
              <w:t>Value</w:t>
            </w:r>
          </w:p>
        </w:tc>
        <w:tc>
          <w:tcPr>
            <w:tcW w:w="5400" w:type="dxa"/>
            <w:gridSpan w:val="2"/>
            <w:shd w:val="clear" w:color="auto" w:fill="auto"/>
          </w:tcPr>
          <w:p w14:paraId="618CACFE" w14:textId="77777777" w:rsidR="00531DC4" w:rsidRPr="00AF022B" w:rsidRDefault="00531DC4" w:rsidP="000A1A60">
            <w:pPr>
              <w:pStyle w:val="IMSTemplateVDHeading"/>
            </w:pPr>
            <w:r w:rsidRPr="00AF022B">
              <w:t>Meaning</w:t>
            </w:r>
          </w:p>
        </w:tc>
      </w:tr>
      <w:tr w:rsidR="00531DC4" w:rsidRPr="00AF022B" w14:paraId="427E24A4" w14:textId="77777777" w:rsidTr="000A1A60">
        <w:trPr>
          <w:trHeight w:val="294"/>
        </w:trPr>
        <w:tc>
          <w:tcPr>
            <w:tcW w:w="2520" w:type="dxa"/>
            <w:shd w:val="clear" w:color="auto" w:fill="auto"/>
          </w:tcPr>
          <w:p w14:paraId="5210046E" w14:textId="77777777" w:rsidR="00531DC4" w:rsidRPr="00AF022B" w:rsidRDefault="00531DC4" w:rsidP="000A1A60">
            <w:pPr>
              <w:pStyle w:val="IMSTemplateelementheadings"/>
            </w:pPr>
          </w:p>
        </w:tc>
        <w:tc>
          <w:tcPr>
            <w:tcW w:w="1800" w:type="dxa"/>
            <w:shd w:val="clear" w:color="auto" w:fill="auto"/>
          </w:tcPr>
          <w:p w14:paraId="4B86C681" w14:textId="77777777" w:rsidR="00531DC4" w:rsidRPr="00AF022B" w:rsidRDefault="00531DC4" w:rsidP="000A1A60">
            <w:pPr>
              <w:pStyle w:val="DHHSbody"/>
            </w:pPr>
            <w:r>
              <w:t>0&lt;</w:t>
            </w:r>
            <w:r w:rsidRPr="00AF022B">
              <w:t xml:space="preserve"> and &lt;999</w:t>
            </w:r>
            <w:r>
              <w:t>9</w:t>
            </w:r>
          </w:p>
        </w:tc>
        <w:tc>
          <w:tcPr>
            <w:tcW w:w="5400" w:type="dxa"/>
            <w:gridSpan w:val="2"/>
            <w:shd w:val="clear" w:color="auto" w:fill="auto"/>
          </w:tcPr>
          <w:p w14:paraId="0C7A14D7" w14:textId="77777777" w:rsidR="00531DC4" w:rsidRPr="00AF022B" w:rsidRDefault="00531DC4" w:rsidP="000A1A60">
            <w:r w:rsidRPr="00A50ED5">
              <w:rPr>
                <w:rFonts w:eastAsia="Times"/>
              </w:rPr>
              <w:t>Value greater than or equal to zero and less than 9999</w:t>
            </w:r>
          </w:p>
        </w:tc>
      </w:tr>
      <w:tr w:rsidR="00531DC4" w:rsidRPr="00AF022B" w14:paraId="1BE62658" w14:textId="77777777" w:rsidTr="000A1A60">
        <w:trPr>
          <w:trHeight w:val="295"/>
        </w:trPr>
        <w:tc>
          <w:tcPr>
            <w:tcW w:w="2520" w:type="dxa"/>
            <w:tcBorders>
              <w:bottom w:val="nil"/>
            </w:tcBorders>
            <w:shd w:val="clear" w:color="auto" w:fill="auto"/>
          </w:tcPr>
          <w:p w14:paraId="7C508BAE" w14:textId="77777777" w:rsidR="00531DC4" w:rsidRPr="00AF022B" w:rsidRDefault="00531DC4" w:rsidP="000A1A60">
            <w:pPr>
              <w:pStyle w:val="IMSTemplateelementheadings"/>
            </w:pPr>
            <w:r w:rsidRPr="00AF022B">
              <w:t>Supplementary values</w:t>
            </w:r>
          </w:p>
        </w:tc>
        <w:tc>
          <w:tcPr>
            <w:tcW w:w="1800" w:type="dxa"/>
            <w:tcBorders>
              <w:bottom w:val="nil"/>
            </w:tcBorders>
            <w:shd w:val="clear" w:color="auto" w:fill="auto"/>
          </w:tcPr>
          <w:p w14:paraId="390B85D3" w14:textId="77777777" w:rsidR="00531DC4" w:rsidRPr="00AF022B" w:rsidRDefault="00531DC4" w:rsidP="000A1A60">
            <w:pPr>
              <w:pStyle w:val="IMSTemplateVDHeading"/>
            </w:pPr>
            <w:r w:rsidRPr="00AF022B">
              <w:t>Value</w:t>
            </w:r>
          </w:p>
        </w:tc>
        <w:tc>
          <w:tcPr>
            <w:tcW w:w="5400" w:type="dxa"/>
            <w:gridSpan w:val="2"/>
            <w:tcBorders>
              <w:bottom w:val="nil"/>
            </w:tcBorders>
            <w:shd w:val="clear" w:color="auto" w:fill="auto"/>
          </w:tcPr>
          <w:p w14:paraId="0A19D3FC" w14:textId="77777777" w:rsidR="00531DC4" w:rsidRPr="00AF022B" w:rsidRDefault="00531DC4" w:rsidP="000A1A60">
            <w:pPr>
              <w:pStyle w:val="IMSTemplateVDHeading"/>
            </w:pPr>
            <w:r w:rsidRPr="00AF022B">
              <w:t>Meaning</w:t>
            </w:r>
          </w:p>
        </w:tc>
      </w:tr>
      <w:tr w:rsidR="00531DC4" w:rsidRPr="00AF022B" w14:paraId="30C49DA2" w14:textId="77777777" w:rsidTr="000A1A60">
        <w:trPr>
          <w:trHeight w:val="294"/>
        </w:trPr>
        <w:tc>
          <w:tcPr>
            <w:tcW w:w="2520" w:type="dxa"/>
            <w:tcBorders>
              <w:top w:val="nil"/>
              <w:bottom w:val="single" w:sz="4" w:space="0" w:color="auto"/>
            </w:tcBorders>
            <w:shd w:val="clear" w:color="auto" w:fill="auto"/>
          </w:tcPr>
          <w:p w14:paraId="6759AF7F" w14:textId="77777777" w:rsidR="00531DC4" w:rsidRPr="00AF022B" w:rsidRDefault="00531DC4" w:rsidP="000A1A60">
            <w:pPr>
              <w:pStyle w:val="IMSTemplateelementheadings"/>
            </w:pPr>
          </w:p>
        </w:tc>
        <w:tc>
          <w:tcPr>
            <w:tcW w:w="1800" w:type="dxa"/>
            <w:tcBorders>
              <w:top w:val="nil"/>
              <w:bottom w:val="single" w:sz="4" w:space="0" w:color="auto"/>
            </w:tcBorders>
            <w:shd w:val="clear" w:color="auto" w:fill="auto"/>
          </w:tcPr>
          <w:p w14:paraId="76AE7772" w14:textId="77777777" w:rsidR="00531DC4" w:rsidRPr="00AF022B" w:rsidRDefault="00531DC4" w:rsidP="000A1A60">
            <w:pPr>
              <w:pStyle w:val="DHHSbody"/>
            </w:pPr>
            <w:r w:rsidRPr="00AF022B">
              <w:t>9999</w:t>
            </w:r>
          </w:p>
        </w:tc>
        <w:tc>
          <w:tcPr>
            <w:tcW w:w="5400" w:type="dxa"/>
            <w:gridSpan w:val="2"/>
            <w:tcBorders>
              <w:top w:val="nil"/>
              <w:bottom w:val="single" w:sz="4" w:space="0" w:color="auto"/>
            </w:tcBorders>
            <w:shd w:val="clear" w:color="auto" w:fill="auto"/>
          </w:tcPr>
          <w:p w14:paraId="1E29483A" w14:textId="77777777" w:rsidR="00531DC4" w:rsidRPr="00AF022B" w:rsidRDefault="00531DC4" w:rsidP="000A1A60">
            <w:pPr>
              <w:pStyle w:val="DHHSbody"/>
            </w:pPr>
            <w:r w:rsidRPr="00AF022B">
              <w:t>not stated/inadequately described</w:t>
            </w:r>
          </w:p>
        </w:tc>
      </w:tr>
      <w:tr w:rsidR="00531DC4" w:rsidRPr="00AF022B" w14:paraId="0B1491DF" w14:textId="77777777" w:rsidTr="000A1A60">
        <w:trPr>
          <w:trHeight w:val="295"/>
        </w:trPr>
        <w:tc>
          <w:tcPr>
            <w:tcW w:w="9720" w:type="dxa"/>
            <w:gridSpan w:val="4"/>
            <w:tcBorders>
              <w:top w:val="single" w:sz="4" w:space="0" w:color="auto"/>
            </w:tcBorders>
            <w:shd w:val="clear" w:color="auto" w:fill="auto"/>
          </w:tcPr>
          <w:p w14:paraId="01E00B0D" w14:textId="77777777" w:rsidR="00531DC4" w:rsidRPr="00AF022B" w:rsidRDefault="00531DC4" w:rsidP="000A1A60">
            <w:pPr>
              <w:pStyle w:val="IMSTemplateMainSectionHeading"/>
            </w:pPr>
            <w:r w:rsidRPr="00AF022B">
              <w:t>Data element attributes</w:t>
            </w:r>
          </w:p>
        </w:tc>
      </w:tr>
      <w:tr w:rsidR="00531DC4" w:rsidRPr="00AF022B" w14:paraId="65A06BF1"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31DC4" w:rsidRPr="00AF022B" w14:paraId="6417481E" w14:textId="77777777" w:rsidTr="000A1A60">
              <w:trPr>
                <w:trHeight w:val="295"/>
              </w:trPr>
              <w:tc>
                <w:tcPr>
                  <w:tcW w:w="9720" w:type="dxa"/>
                  <w:gridSpan w:val="2"/>
                  <w:tcBorders>
                    <w:top w:val="nil"/>
                  </w:tcBorders>
                  <w:shd w:val="clear" w:color="auto" w:fill="auto"/>
                </w:tcPr>
                <w:p w14:paraId="2F2CC892" w14:textId="77777777" w:rsidR="00531DC4" w:rsidRPr="00AF022B" w:rsidRDefault="00531DC4" w:rsidP="000A1A60">
                  <w:pPr>
                    <w:pStyle w:val="IMSTemplateSectionHeading"/>
                  </w:pPr>
                  <w:r w:rsidRPr="00AF022B">
                    <w:t xml:space="preserve">Reporting attributes </w:t>
                  </w:r>
                </w:p>
              </w:tc>
            </w:tr>
            <w:tr w:rsidR="00531DC4" w:rsidRPr="00AF022B" w14:paraId="3F46ED08" w14:textId="77777777" w:rsidTr="000A1A60">
              <w:trPr>
                <w:trHeight w:val="294"/>
              </w:trPr>
              <w:tc>
                <w:tcPr>
                  <w:tcW w:w="2520" w:type="dxa"/>
                  <w:shd w:val="clear" w:color="auto" w:fill="auto"/>
                </w:tcPr>
                <w:p w14:paraId="6C36959A" w14:textId="77777777" w:rsidR="00531DC4" w:rsidRPr="00AF022B" w:rsidRDefault="00531DC4" w:rsidP="000A1A60">
                  <w:pPr>
                    <w:pStyle w:val="IMSTemplateelementheadings"/>
                  </w:pPr>
                  <w:r w:rsidRPr="00AF022B">
                    <w:t>Reporting requirements</w:t>
                  </w:r>
                </w:p>
              </w:tc>
              <w:tc>
                <w:tcPr>
                  <w:tcW w:w="7200" w:type="dxa"/>
                  <w:shd w:val="clear" w:color="auto" w:fill="auto"/>
                </w:tcPr>
                <w:p w14:paraId="05163048" w14:textId="77777777" w:rsidR="00531DC4" w:rsidRPr="00AF022B" w:rsidRDefault="00531DC4" w:rsidP="000A1A60">
                  <w:pPr>
                    <w:pStyle w:val="DHHSbody"/>
                    <w:rPr>
                      <w:sz w:val="18"/>
                    </w:rPr>
                  </w:pPr>
                  <w:r w:rsidRPr="00AF022B">
                    <w:t>Mandatory when drug of concern is related to client’s own alcohol and drug use</w:t>
                  </w:r>
                </w:p>
              </w:tc>
            </w:tr>
          </w:tbl>
          <w:p w14:paraId="1F00328F" w14:textId="77777777" w:rsidR="00531DC4" w:rsidRPr="00AF022B" w:rsidRDefault="00531DC4" w:rsidP="000A1A60">
            <w:pPr>
              <w:pStyle w:val="IMSTemplateSectionHeading"/>
            </w:pPr>
          </w:p>
        </w:tc>
      </w:tr>
      <w:tr w:rsidR="00531DC4" w:rsidRPr="00AF022B" w14:paraId="5311C301" w14:textId="77777777" w:rsidTr="000A1A60">
        <w:trPr>
          <w:trHeight w:val="295"/>
        </w:trPr>
        <w:tc>
          <w:tcPr>
            <w:tcW w:w="9720" w:type="dxa"/>
            <w:gridSpan w:val="4"/>
            <w:tcBorders>
              <w:bottom w:val="nil"/>
            </w:tcBorders>
            <w:shd w:val="clear" w:color="auto" w:fill="auto"/>
          </w:tcPr>
          <w:p w14:paraId="5659EE24" w14:textId="77777777" w:rsidR="00531DC4" w:rsidRPr="00AF022B" w:rsidRDefault="00531DC4" w:rsidP="000A1A60">
            <w:pPr>
              <w:pStyle w:val="IMSTemplateSectionHeading"/>
            </w:pPr>
            <w:r w:rsidRPr="00AF022B">
              <w:t>Collection and usage attributes</w:t>
            </w:r>
          </w:p>
        </w:tc>
      </w:tr>
      <w:tr w:rsidR="00531DC4" w:rsidRPr="00AF022B" w14:paraId="0A9498CC" w14:textId="77777777" w:rsidTr="000A1A60">
        <w:trPr>
          <w:trHeight w:val="295"/>
        </w:trPr>
        <w:tc>
          <w:tcPr>
            <w:tcW w:w="2520" w:type="dxa"/>
            <w:tcBorders>
              <w:top w:val="nil"/>
              <w:bottom w:val="single" w:sz="4" w:space="0" w:color="auto"/>
            </w:tcBorders>
            <w:shd w:val="clear" w:color="auto" w:fill="auto"/>
          </w:tcPr>
          <w:p w14:paraId="6B72D4BA" w14:textId="77777777" w:rsidR="00531DC4" w:rsidRPr="00AF022B" w:rsidRDefault="00531DC4"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2F57DBD5" w14:textId="77777777" w:rsidR="00531DC4" w:rsidRPr="00AF022B" w:rsidRDefault="00531DC4"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58994262" w14:textId="77777777" w:rsidR="00531DC4" w:rsidRPr="00AF022B" w:rsidRDefault="00531DC4" w:rsidP="000A1A60">
            <w:pPr>
              <w:autoSpaceDE w:val="0"/>
              <w:autoSpaceDN w:val="0"/>
              <w:adjustRightInd w:val="0"/>
            </w:pPr>
          </w:p>
        </w:tc>
      </w:tr>
      <w:tr w:rsidR="00531DC4" w:rsidRPr="00AF022B" w14:paraId="542D106F" w14:textId="77777777" w:rsidTr="000A1A60">
        <w:trPr>
          <w:trHeight w:val="294"/>
        </w:trPr>
        <w:tc>
          <w:tcPr>
            <w:tcW w:w="9720" w:type="dxa"/>
            <w:gridSpan w:val="4"/>
            <w:tcBorders>
              <w:top w:val="single" w:sz="4" w:space="0" w:color="auto"/>
            </w:tcBorders>
            <w:shd w:val="clear" w:color="auto" w:fill="auto"/>
          </w:tcPr>
          <w:p w14:paraId="01B692DE" w14:textId="77777777" w:rsidR="00531DC4" w:rsidRPr="00AF022B" w:rsidRDefault="00531DC4" w:rsidP="000A1A60">
            <w:pPr>
              <w:pStyle w:val="IMSTemplateSectionHeading"/>
            </w:pPr>
            <w:r w:rsidRPr="00AF022B">
              <w:t>Source and reference attributes</w:t>
            </w:r>
          </w:p>
        </w:tc>
      </w:tr>
      <w:tr w:rsidR="00531DC4" w:rsidRPr="00AF022B" w14:paraId="5E799540" w14:textId="77777777" w:rsidTr="000A1A60">
        <w:trPr>
          <w:trHeight w:val="295"/>
        </w:trPr>
        <w:tc>
          <w:tcPr>
            <w:tcW w:w="2520" w:type="dxa"/>
            <w:shd w:val="clear" w:color="auto" w:fill="auto"/>
          </w:tcPr>
          <w:p w14:paraId="5FDC5E99" w14:textId="77777777" w:rsidR="00531DC4" w:rsidRPr="00AF022B" w:rsidRDefault="00531DC4" w:rsidP="000A1A60">
            <w:pPr>
              <w:pStyle w:val="IMSTemplateelementheadings"/>
            </w:pPr>
            <w:r w:rsidRPr="00AF022B">
              <w:t>Definition source</w:t>
            </w:r>
          </w:p>
        </w:tc>
        <w:tc>
          <w:tcPr>
            <w:tcW w:w="7200" w:type="dxa"/>
            <w:gridSpan w:val="3"/>
            <w:shd w:val="clear" w:color="auto" w:fill="auto"/>
          </w:tcPr>
          <w:p w14:paraId="2425F01F" w14:textId="77777777" w:rsidR="00531DC4" w:rsidRPr="00B85E50" w:rsidRDefault="00531DC4" w:rsidP="000A1A60">
            <w:pPr>
              <w:pStyle w:val="DHHSbody"/>
              <w:rPr>
                <w:rFonts w:cs="Arial"/>
              </w:rPr>
            </w:pPr>
            <w:r w:rsidRPr="00B85E50">
              <w:rPr>
                <w:rFonts w:cs="Arial"/>
              </w:rPr>
              <w:t>Department of Health</w:t>
            </w:r>
          </w:p>
        </w:tc>
      </w:tr>
      <w:tr w:rsidR="00531DC4" w:rsidRPr="00AF022B" w14:paraId="57EFE127" w14:textId="77777777" w:rsidTr="000A1A60">
        <w:trPr>
          <w:trHeight w:val="295"/>
        </w:trPr>
        <w:tc>
          <w:tcPr>
            <w:tcW w:w="2520" w:type="dxa"/>
            <w:shd w:val="clear" w:color="auto" w:fill="auto"/>
          </w:tcPr>
          <w:p w14:paraId="795F96BB" w14:textId="77777777" w:rsidR="00531DC4" w:rsidRPr="00AF022B" w:rsidRDefault="00531DC4" w:rsidP="000A1A60">
            <w:pPr>
              <w:pStyle w:val="IMSTemplateelementheadings"/>
            </w:pPr>
            <w:r w:rsidRPr="00AF022B">
              <w:t>Definition source identifier</w:t>
            </w:r>
          </w:p>
        </w:tc>
        <w:tc>
          <w:tcPr>
            <w:tcW w:w="7200" w:type="dxa"/>
            <w:gridSpan w:val="3"/>
            <w:shd w:val="clear" w:color="auto" w:fill="auto"/>
          </w:tcPr>
          <w:p w14:paraId="63268602" w14:textId="77777777" w:rsidR="00531DC4" w:rsidRPr="00B85E50" w:rsidRDefault="00531DC4" w:rsidP="000A1A60">
            <w:pPr>
              <w:pStyle w:val="IMSTemplatecontent"/>
              <w:rPr>
                <w:rFonts w:ascii="Arial" w:hAnsi="Arial" w:cs="Arial"/>
                <w:sz w:val="20"/>
              </w:rPr>
            </w:pPr>
            <w:r w:rsidRPr="00B85E50">
              <w:rPr>
                <w:rFonts w:ascii="Arial" w:eastAsia="Times" w:hAnsi="Arial" w:cs="Arial"/>
                <w:sz w:val="20"/>
              </w:rPr>
              <w:t xml:space="preserve">Based on </w:t>
            </w:r>
            <w:hyperlink r:id="rId50" w:history="1">
              <w:r w:rsidRPr="00B85E50">
                <w:rPr>
                  <w:rStyle w:val="Hyperlink"/>
                  <w:rFonts w:ascii="Arial" w:hAnsi="Arial" w:cs="Arial"/>
                  <w:sz w:val="20"/>
                  <w:lang w:eastAsia="en-AU"/>
                </w:rPr>
                <w:t>https://www2.health.vic.gov.au/alcohol-and-drugs/AOD-treatment-services/pathways-into-AOD-treatment/intake-assessment-for-AOD-treatment</w:t>
              </w:r>
            </w:hyperlink>
            <w:r w:rsidRPr="00B85E50">
              <w:rPr>
                <w:rFonts w:ascii="Arial" w:hAnsi="Arial" w:cs="Arial"/>
                <w:color w:val="000000"/>
                <w:sz w:val="20"/>
                <w:lang w:eastAsia="en-AU"/>
              </w:rPr>
              <w:t xml:space="preserve"> </w:t>
            </w:r>
          </w:p>
        </w:tc>
      </w:tr>
      <w:tr w:rsidR="00531DC4" w:rsidRPr="00AF022B" w14:paraId="15854C80" w14:textId="77777777" w:rsidTr="000A1A60">
        <w:trPr>
          <w:trHeight w:val="295"/>
        </w:trPr>
        <w:tc>
          <w:tcPr>
            <w:tcW w:w="2520" w:type="dxa"/>
            <w:tcBorders>
              <w:bottom w:val="nil"/>
            </w:tcBorders>
            <w:shd w:val="clear" w:color="auto" w:fill="auto"/>
          </w:tcPr>
          <w:p w14:paraId="289D7A9F" w14:textId="77777777" w:rsidR="00531DC4" w:rsidRPr="00AF022B" w:rsidRDefault="00531DC4" w:rsidP="000A1A60">
            <w:pPr>
              <w:pStyle w:val="IMSTemplateelementheadings"/>
            </w:pPr>
            <w:r w:rsidRPr="00AF022B">
              <w:t>Value domain source</w:t>
            </w:r>
          </w:p>
        </w:tc>
        <w:tc>
          <w:tcPr>
            <w:tcW w:w="7200" w:type="dxa"/>
            <w:gridSpan w:val="3"/>
            <w:tcBorders>
              <w:bottom w:val="nil"/>
            </w:tcBorders>
            <w:shd w:val="clear" w:color="auto" w:fill="auto"/>
          </w:tcPr>
          <w:p w14:paraId="3C75FD5A" w14:textId="77777777" w:rsidR="00531DC4" w:rsidRPr="00AF022B" w:rsidRDefault="00531DC4" w:rsidP="000A1A60">
            <w:pPr>
              <w:pStyle w:val="IMSTemplatecontent"/>
            </w:pPr>
          </w:p>
        </w:tc>
      </w:tr>
      <w:tr w:rsidR="00531DC4" w:rsidRPr="00AF022B" w14:paraId="5FE7B45A" w14:textId="77777777" w:rsidTr="000A1A60">
        <w:trPr>
          <w:trHeight w:val="295"/>
        </w:trPr>
        <w:tc>
          <w:tcPr>
            <w:tcW w:w="2520" w:type="dxa"/>
            <w:tcBorders>
              <w:top w:val="nil"/>
              <w:bottom w:val="single" w:sz="4" w:space="0" w:color="auto"/>
            </w:tcBorders>
            <w:shd w:val="clear" w:color="auto" w:fill="auto"/>
          </w:tcPr>
          <w:p w14:paraId="35D48612" w14:textId="77777777" w:rsidR="00531DC4" w:rsidRPr="00AF022B" w:rsidRDefault="00531DC4"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35282387" w14:textId="77777777" w:rsidR="00531DC4" w:rsidRPr="00AF022B" w:rsidRDefault="00531DC4" w:rsidP="000A1A60">
            <w:pPr>
              <w:pStyle w:val="IMSTemplatecontent"/>
            </w:pPr>
          </w:p>
        </w:tc>
      </w:tr>
      <w:tr w:rsidR="00531DC4" w:rsidRPr="00AF022B" w14:paraId="099999A8" w14:textId="77777777" w:rsidTr="000A1A60">
        <w:trPr>
          <w:trHeight w:val="295"/>
        </w:trPr>
        <w:tc>
          <w:tcPr>
            <w:tcW w:w="9720" w:type="dxa"/>
            <w:gridSpan w:val="4"/>
            <w:tcBorders>
              <w:top w:val="single" w:sz="4" w:space="0" w:color="auto"/>
            </w:tcBorders>
            <w:shd w:val="clear" w:color="auto" w:fill="auto"/>
          </w:tcPr>
          <w:p w14:paraId="56FED761" w14:textId="77777777" w:rsidR="00531DC4" w:rsidRPr="00AF022B" w:rsidRDefault="00531DC4" w:rsidP="000A1A60">
            <w:pPr>
              <w:pStyle w:val="IMSTemplateSectionHeading"/>
            </w:pPr>
            <w:r w:rsidRPr="00AF022B">
              <w:t>Relational attributes</w:t>
            </w:r>
          </w:p>
        </w:tc>
      </w:tr>
      <w:tr w:rsidR="00531DC4" w:rsidRPr="00AF022B" w14:paraId="08DB9C9D" w14:textId="77777777" w:rsidTr="000A1A60">
        <w:trPr>
          <w:trHeight w:val="294"/>
        </w:trPr>
        <w:tc>
          <w:tcPr>
            <w:tcW w:w="2520" w:type="dxa"/>
            <w:shd w:val="clear" w:color="auto" w:fill="auto"/>
          </w:tcPr>
          <w:p w14:paraId="64A86758" w14:textId="77777777" w:rsidR="00531DC4" w:rsidRPr="00AF022B" w:rsidRDefault="00531DC4" w:rsidP="000A1A60">
            <w:pPr>
              <w:pStyle w:val="IMSTemplateelementheadings"/>
            </w:pPr>
            <w:r w:rsidRPr="00AF022B">
              <w:t>Related concepts</w:t>
            </w:r>
          </w:p>
        </w:tc>
        <w:tc>
          <w:tcPr>
            <w:tcW w:w="7200" w:type="dxa"/>
            <w:gridSpan w:val="3"/>
            <w:shd w:val="clear" w:color="auto" w:fill="auto"/>
          </w:tcPr>
          <w:p w14:paraId="2B918658" w14:textId="77777777" w:rsidR="00531DC4" w:rsidRPr="00AF022B" w:rsidRDefault="00531DC4" w:rsidP="000A1A60">
            <w:pPr>
              <w:pStyle w:val="DHHSbody"/>
            </w:pPr>
            <w:r w:rsidRPr="00AF022B">
              <w:t>Outcome</w:t>
            </w:r>
          </w:p>
        </w:tc>
      </w:tr>
      <w:tr w:rsidR="00531DC4" w:rsidRPr="00AF022B" w14:paraId="3078D131" w14:textId="77777777" w:rsidTr="000A1A60">
        <w:trPr>
          <w:cantSplit/>
          <w:trHeight w:val="295"/>
        </w:trPr>
        <w:tc>
          <w:tcPr>
            <w:tcW w:w="2520" w:type="dxa"/>
            <w:shd w:val="clear" w:color="auto" w:fill="auto"/>
          </w:tcPr>
          <w:p w14:paraId="6C13E0D0" w14:textId="77777777" w:rsidR="00531DC4" w:rsidRPr="00AF022B" w:rsidRDefault="00531DC4" w:rsidP="000A1A60">
            <w:pPr>
              <w:pStyle w:val="IMSTemplateelementheadings"/>
            </w:pPr>
            <w:r w:rsidRPr="00AF022B">
              <w:t>Related data elements</w:t>
            </w:r>
          </w:p>
        </w:tc>
        <w:tc>
          <w:tcPr>
            <w:tcW w:w="7200" w:type="dxa"/>
            <w:gridSpan w:val="3"/>
            <w:shd w:val="clear" w:color="auto" w:fill="auto"/>
          </w:tcPr>
          <w:p w14:paraId="51A48B17" w14:textId="77777777" w:rsidR="00531DC4" w:rsidRPr="00AF022B" w:rsidRDefault="00531DC4" w:rsidP="000A1A60">
            <w:pPr>
              <w:pStyle w:val="DHHSbody"/>
            </w:pPr>
            <w:r w:rsidRPr="00AF022B">
              <w:t>Drug Concern-volume unit</w:t>
            </w:r>
          </w:p>
        </w:tc>
      </w:tr>
      <w:tr w:rsidR="00531DC4" w:rsidRPr="00AF022B" w14:paraId="015753CD" w14:textId="77777777" w:rsidTr="000A1A60">
        <w:trPr>
          <w:trHeight w:val="294"/>
        </w:trPr>
        <w:tc>
          <w:tcPr>
            <w:tcW w:w="2520" w:type="dxa"/>
            <w:shd w:val="clear" w:color="auto" w:fill="auto"/>
          </w:tcPr>
          <w:p w14:paraId="25FE047E" w14:textId="77777777" w:rsidR="00531DC4" w:rsidRPr="00AF022B" w:rsidRDefault="00531DC4" w:rsidP="000A1A60">
            <w:pPr>
              <w:pStyle w:val="IMSTemplateelementheadings"/>
            </w:pPr>
            <w:r w:rsidRPr="00AF022B">
              <w:t>Edit/validation rules</w:t>
            </w:r>
          </w:p>
        </w:tc>
        <w:tc>
          <w:tcPr>
            <w:tcW w:w="7200" w:type="dxa"/>
            <w:gridSpan w:val="3"/>
            <w:shd w:val="clear" w:color="auto" w:fill="auto"/>
          </w:tcPr>
          <w:p w14:paraId="1CFF1863" w14:textId="77777777" w:rsidR="00531DC4" w:rsidRPr="00AF022B" w:rsidRDefault="00531DC4" w:rsidP="000A1A60">
            <w:pPr>
              <w:pStyle w:val="DHHSbody"/>
            </w:pPr>
            <w:r>
              <w:t>AOD</w:t>
            </w:r>
            <w:r w:rsidRPr="00AF022B">
              <w:t>2 cannot be null</w:t>
            </w:r>
          </w:p>
        </w:tc>
      </w:tr>
      <w:tr w:rsidR="00531DC4" w:rsidRPr="00AF022B" w14:paraId="7A7A6E30" w14:textId="77777777" w:rsidTr="000A1A60">
        <w:trPr>
          <w:trHeight w:val="294"/>
        </w:trPr>
        <w:tc>
          <w:tcPr>
            <w:tcW w:w="2520" w:type="dxa"/>
            <w:tcBorders>
              <w:bottom w:val="single" w:sz="4" w:space="0" w:color="auto"/>
            </w:tcBorders>
            <w:shd w:val="clear" w:color="auto" w:fill="auto"/>
          </w:tcPr>
          <w:p w14:paraId="0E369E0B" w14:textId="77777777" w:rsidR="00531DC4" w:rsidRPr="00AF022B" w:rsidRDefault="00531DC4" w:rsidP="000A1A60">
            <w:pPr>
              <w:pStyle w:val="IMSTemplateelementheadings"/>
            </w:pPr>
          </w:p>
        </w:tc>
        <w:tc>
          <w:tcPr>
            <w:tcW w:w="7200" w:type="dxa"/>
            <w:gridSpan w:val="3"/>
            <w:tcBorders>
              <w:bottom w:val="single" w:sz="4" w:space="0" w:color="auto"/>
            </w:tcBorders>
            <w:shd w:val="clear" w:color="auto" w:fill="auto"/>
          </w:tcPr>
          <w:p w14:paraId="6059B2CF" w14:textId="77777777" w:rsidR="00531DC4" w:rsidRDefault="00531DC4" w:rsidP="000A1A60">
            <w:pPr>
              <w:pStyle w:val="DHHSbody"/>
            </w:pPr>
            <w:r>
              <w:t>AOD</w:t>
            </w:r>
            <w:r w:rsidRPr="00AF022B">
              <w:t>9 numeric only</w:t>
            </w:r>
          </w:p>
          <w:p w14:paraId="6C2D97FC" w14:textId="77777777" w:rsidR="00531DC4" w:rsidRDefault="00531DC4" w:rsidP="000A1A60">
            <w:pPr>
              <w:pStyle w:val="DHHSbody"/>
            </w:pPr>
            <w:r>
              <w:t xml:space="preserve">AOD111 method of use and volume unit mismatch </w:t>
            </w:r>
          </w:p>
          <w:p w14:paraId="2C2C8C8B" w14:textId="77777777" w:rsidR="00531DC4" w:rsidRDefault="00531DC4" w:rsidP="000A1A60">
            <w:pPr>
              <w:pStyle w:val="DHHSbody"/>
            </w:pPr>
            <w:r>
              <w:t>AOD152 value must be  0 to 9999</w:t>
            </w:r>
          </w:p>
          <w:p w14:paraId="44187CD9" w14:textId="07E598C0" w:rsidR="00531DC4" w:rsidRPr="00AF022B" w:rsidRDefault="00531DC4" w:rsidP="000A1A60">
            <w:pPr>
              <w:pStyle w:val="DHHSbody"/>
            </w:pPr>
            <w:r w:rsidRPr="00C92D84">
              <w:t xml:space="preserve">AOD176 </w:t>
            </w:r>
            <w:r>
              <w:t>d</w:t>
            </w:r>
            <w:r w:rsidRPr="00C92D84">
              <w:t xml:space="preserve">rug of concern volume </w:t>
            </w:r>
            <w:r w:rsidR="00CC04C8" w:rsidRPr="006F5366">
              <w:t xml:space="preserve">is </w:t>
            </w:r>
            <w:r w:rsidRPr="006F5366">
              <w:t>0, when</w:t>
            </w:r>
            <w:r w:rsidR="00CC04C8" w:rsidRPr="006F5366">
              <w:t xml:space="preserve"> there is</w:t>
            </w:r>
            <w:r w:rsidRPr="00C92D84">
              <w:t xml:space="preserve"> frequency of use </w:t>
            </w:r>
          </w:p>
        </w:tc>
      </w:tr>
      <w:tr w:rsidR="00531DC4" w:rsidRPr="00AF022B" w14:paraId="74B14A5B" w14:textId="77777777" w:rsidTr="000A1A60">
        <w:trPr>
          <w:trHeight w:val="294"/>
        </w:trPr>
        <w:tc>
          <w:tcPr>
            <w:tcW w:w="2520" w:type="dxa"/>
            <w:tcBorders>
              <w:top w:val="single" w:sz="4" w:space="0" w:color="auto"/>
              <w:bottom w:val="nil"/>
            </w:tcBorders>
            <w:shd w:val="clear" w:color="auto" w:fill="auto"/>
          </w:tcPr>
          <w:p w14:paraId="45E23414" w14:textId="77777777" w:rsidR="00531DC4" w:rsidRPr="00AF022B" w:rsidRDefault="00531DC4"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1F4BADC" w14:textId="77777777" w:rsidR="00531DC4" w:rsidRPr="00AF022B" w:rsidRDefault="00531DC4" w:rsidP="000A1A60">
            <w:pPr>
              <w:pStyle w:val="IMSTemplatecontent"/>
            </w:pPr>
          </w:p>
        </w:tc>
      </w:tr>
    </w:tbl>
    <w:p w14:paraId="26022AA0" w14:textId="3C29F43F" w:rsidR="00531DC4" w:rsidRDefault="00531DC4" w:rsidP="009F7899">
      <w:pPr>
        <w:pStyle w:val="DHHSbody"/>
      </w:pPr>
    </w:p>
    <w:p w14:paraId="308BF09A" w14:textId="039A0403" w:rsidR="00531DC4" w:rsidRDefault="00531DC4" w:rsidP="009F7899">
      <w:pPr>
        <w:pStyle w:val="DHHSbody"/>
      </w:pPr>
    </w:p>
    <w:p w14:paraId="504833E5" w14:textId="7B5D168B" w:rsidR="00531DC4" w:rsidRPr="00AF022B" w:rsidRDefault="00531DC4" w:rsidP="00531DC4">
      <w:pPr>
        <w:pStyle w:val="Heading3"/>
      </w:pPr>
      <w:bookmarkStart w:id="890" w:name="_Toc69734951"/>
      <w:bookmarkStart w:id="891" w:name="_Toc136265146"/>
      <w:r>
        <w:lastRenderedPageBreak/>
        <w:t xml:space="preserve">5.3.7 </w:t>
      </w:r>
      <w:r w:rsidRPr="00AF022B">
        <w:t>Drug Concern—volume unit—N[N]</w:t>
      </w:r>
      <w:bookmarkEnd w:id="890"/>
      <w:bookmarkEnd w:id="89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31DC4" w:rsidRPr="00AF022B" w14:paraId="5DECB9F5" w14:textId="77777777" w:rsidTr="000A1A60">
        <w:trPr>
          <w:trHeight w:val="295"/>
        </w:trPr>
        <w:tc>
          <w:tcPr>
            <w:tcW w:w="9720" w:type="dxa"/>
            <w:gridSpan w:val="4"/>
            <w:tcBorders>
              <w:top w:val="single" w:sz="4" w:space="0" w:color="auto"/>
              <w:bottom w:val="nil"/>
            </w:tcBorders>
            <w:shd w:val="clear" w:color="auto" w:fill="auto"/>
          </w:tcPr>
          <w:p w14:paraId="7CFBAB6F" w14:textId="77777777" w:rsidR="00531DC4" w:rsidRPr="00AF022B" w:rsidRDefault="00531DC4" w:rsidP="000A1A60">
            <w:pPr>
              <w:pStyle w:val="IMSTemplateSectionHeading"/>
            </w:pPr>
            <w:r w:rsidRPr="00AF022B">
              <w:t>Identifying and definitional attributes</w:t>
            </w:r>
          </w:p>
        </w:tc>
      </w:tr>
      <w:tr w:rsidR="00531DC4" w:rsidRPr="00AF022B" w14:paraId="08B4AA8B" w14:textId="77777777" w:rsidTr="000A1A60">
        <w:trPr>
          <w:trHeight w:val="294"/>
        </w:trPr>
        <w:tc>
          <w:tcPr>
            <w:tcW w:w="2520" w:type="dxa"/>
            <w:tcBorders>
              <w:top w:val="nil"/>
              <w:bottom w:val="single" w:sz="4" w:space="0" w:color="auto"/>
            </w:tcBorders>
            <w:shd w:val="clear" w:color="auto" w:fill="auto"/>
          </w:tcPr>
          <w:p w14:paraId="5DA6D6ED" w14:textId="77777777" w:rsidR="00531DC4" w:rsidRPr="00AF022B" w:rsidRDefault="00531DC4"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649023A7" w14:textId="77777777" w:rsidR="00531DC4" w:rsidRPr="00AF022B" w:rsidRDefault="00531DC4" w:rsidP="000A1A60">
            <w:pPr>
              <w:pStyle w:val="DHHSbody"/>
            </w:pPr>
            <w:r w:rsidRPr="00AF022B">
              <w:t>Volume unit of the drug of concern consumed by the client per day</w:t>
            </w:r>
          </w:p>
        </w:tc>
      </w:tr>
      <w:tr w:rsidR="00531DC4" w:rsidRPr="00AF022B" w14:paraId="7D558C2B" w14:textId="77777777" w:rsidTr="000A1A60">
        <w:trPr>
          <w:trHeight w:val="295"/>
        </w:trPr>
        <w:tc>
          <w:tcPr>
            <w:tcW w:w="9720" w:type="dxa"/>
            <w:gridSpan w:val="4"/>
            <w:tcBorders>
              <w:top w:val="single" w:sz="4" w:space="0" w:color="auto"/>
            </w:tcBorders>
            <w:shd w:val="clear" w:color="auto" w:fill="auto"/>
          </w:tcPr>
          <w:p w14:paraId="15FF470D" w14:textId="77777777" w:rsidR="00531DC4" w:rsidRPr="00AF022B" w:rsidRDefault="00531DC4" w:rsidP="000A1A60">
            <w:pPr>
              <w:pStyle w:val="IMSTemplateMainSectionHeading"/>
            </w:pPr>
            <w:r w:rsidRPr="00AF022B">
              <w:t>Value domain attributes</w:t>
            </w:r>
          </w:p>
        </w:tc>
      </w:tr>
      <w:tr w:rsidR="00531DC4" w:rsidRPr="00AF022B" w14:paraId="598EFDB4" w14:textId="77777777" w:rsidTr="000A1A60">
        <w:trPr>
          <w:cantSplit/>
          <w:trHeight w:val="295"/>
        </w:trPr>
        <w:tc>
          <w:tcPr>
            <w:tcW w:w="9720" w:type="dxa"/>
            <w:gridSpan w:val="4"/>
            <w:shd w:val="clear" w:color="auto" w:fill="auto"/>
          </w:tcPr>
          <w:p w14:paraId="55EF54A4" w14:textId="77777777" w:rsidR="00531DC4" w:rsidRPr="00AF022B" w:rsidRDefault="00531DC4" w:rsidP="000A1A60">
            <w:pPr>
              <w:pStyle w:val="IMSTemplateSectionHeading"/>
            </w:pPr>
            <w:r w:rsidRPr="00AF022B">
              <w:t>Representational attributes</w:t>
            </w:r>
          </w:p>
        </w:tc>
      </w:tr>
      <w:tr w:rsidR="00531DC4" w:rsidRPr="00AF022B" w14:paraId="6338E5B8" w14:textId="77777777" w:rsidTr="000A1A60">
        <w:trPr>
          <w:trHeight w:val="295"/>
        </w:trPr>
        <w:tc>
          <w:tcPr>
            <w:tcW w:w="2520" w:type="dxa"/>
            <w:shd w:val="clear" w:color="auto" w:fill="auto"/>
          </w:tcPr>
          <w:p w14:paraId="5DA7D255" w14:textId="77777777" w:rsidR="00531DC4" w:rsidRPr="00AF022B" w:rsidRDefault="00531DC4" w:rsidP="000A1A60">
            <w:pPr>
              <w:pStyle w:val="IMSTemplateelementheadings"/>
            </w:pPr>
            <w:r w:rsidRPr="00AF022B">
              <w:t>Representation class</w:t>
            </w:r>
          </w:p>
        </w:tc>
        <w:tc>
          <w:tcPr>
            <w:tcW w:w="1800" w:type="dxa"/>
            <w:shd w:val="clear" w:color="auto" w:fill="auto"/>
          </w:tcPr>
          <w:p w14:paraId="0A3CEEF5" w14:textId="77777777" w:rsidR="00531DC4" w:rsidRPr="00AF022B" w:rsidRDefault="00531DC4" w:rsidP="000A1A60">
            <w:pPr>
              <w:pStyle w:val="DHHSbody"/>
            </w:pPr>
            <w:r w:rsidRPr="00AF022B">
              <w:t>Code</w:t>
            </w:r>
          </w:p>
        </w:tc>
        <w:tc>
          <w:tcPr>
            <w:tcW w:w="2880" w:type="dxa"/>
            <w:shd w:val="clear" w:color="auto" w:fill="auto"/>
          </w:tcPr>
          <w:p w14:paraId="5EA7EBF1" w14:textId="77777777" w:rsidR="00531DC4" w:rsidRPr="00AF022B" w:rsidRDefault="00531DC4" w:rsidP="000A1A60">
            <w:pPr>
              <w:pStyle w:val="IMSTemplateelementheadings"/>
            </w:pPr>
            <w:r w:rsidRPr="00AF022B">
              <w:t>Data type</w:t>
            </w:r>
          </w:p>
        </w:tc>
        <w:tc>
          <w:tcPr>
            <w:tcW w:w="2520" w:type="dxa"/>
            <w:shd w:val="clear" w:color="auto" w:fill="auto"/>
          </w:tcPr>
          <w:p w14:paraId="6B136C91" w14:textId="77777777" w:rsidR="00531DC4" w:rsidRPr="00AF022B" w:rsidRDefault="00531DC4" w:rsidP="000A1A60">
            <w:pPr>
              <w:pStyle w:val="DHHSbody"/>
            </w:pPr>
            <w:r w:rsidRPr="00AF022B">
              <w:t>Number</w:t>
            </w:r>
          </w:p>
        </w:tc>
      </w:tr>
      <w:tr w:rsidR="00531DC4" w:rsidRPr="00AF022B" w14:paraId="461B9478" w14:textId="77777777" w:rsidTr="000A1A60">
        <w:trPr>
          <w:trHeight w:val="295"/>
        </w:trPr>
        <w:tc>
          <w:tcPr>
            <w:tcW w:w="2520" w:type="dxa"/>
            <w:shd w:val="clear" w:color="auto" w:fill="auto"/>
          </w:tcPr>
          <w:p w14:paraId="18D1A52E" w14:textId="77777777" w:rsidR="00531DC4" w:rsidRPr="00AF022B" w:rsidRDefault="00531DC4" w:rsidP="000A1A60">
            <w:pPr>
              <w:pStyle w:val="IMSTemplateelementheadings"/>
            </w:pPr>
            <w:r w:rsidRPr="00AF022B">
              <w:t>Format</w:t>
            </w:r>
          </w:p>
        </w:tc>
        <w:tc>
          <w:tcPr>
            <w:tcW w:w="1800" w:type="dxa"/>
            <w:shd w:val="clear" w:color="auto" w:fill="auto"/>
          </w:tcPr>
          <w:p w14:paraId="3DBA8750" w14:textId="77777777" w:rsidR="00531DC4" w:rsidRPr="00AF022B" w:rsidRDefault="00531DC4" w:rsidP="000A1A60">
            <w:pPr>
              <w:pStyle w:val="DHHSbody"/>
            </w:pPr>
            <w:r w:rsidRPr="00AF022B">
              <w:t>N[N]</w:t>
            </w:r>
          </w:p>
        </w:tc>
        <w:tc>
          <w:tcPr>
            <w:tcW w:w="2880" w:type="dxa"/>
            <w:shd w:val="clear" w:color="auto" w:fill="auto"/>
          </w:tcPr>
          <w:p w14:paraId="37E5EB58" w14:textId="77777777" w:rsidR="00531DC4" w:rsidRPr="00AF022B" w:rsidRDefault="00531DC4" w:rsidP="000A1A60">
            <w:pPr>
              <w:pStyle w:val="IMSTemplateelementheadings"/>
            </w:pPr>
            <w:r w:rsidRPr="00AF022B">
              <w:t>Maximum character length</w:t>
            </w:r>
          </w:p>
        </w:tc>
        <w:tc>
          <w:tcPr>
            <w:tcW w:w="2520" w:type="dxa"/>
            <w:shd w:val="clear" w:color="auto" w:fill="auto"/>
          </w:tcPr>
          <w:p w14:paraId="0A825C4C" w14:textId="77777777" w:rsidR="00531DC4" w:rsidRPr="00AF022B" w:rsidRDefault="00531DC4" w:rsidP="000A1A60">
            <w:pPr>
              <w:pStyle w:val="DHHSbody"/>
            </w:pPr>
            <w:r w:rsidRPr="00AF022B">
              <w:t>2</w:t>
            </w:r>
          </w:p>
        </w:tc>
      </w:tr>
      <w:tr w:rsidR="00531DC4" w:rsidRPr="00AF022B" w14:paraId="6E0B5B43" w14:textId="77777777" w:rsidTr="000A1A60">
        <w:trPr>
          <w:trHeight w:val="294"/>
        </w:trPr>
        <w:tc>
          <w:tcPr>
            <w:tcW w:w="2520" w:type="dxa"/>
            <w:shd w:val="clear" w:color="auto" w:fill="auto"/>
          </w:tcPr>
          <w:p w14:paraId="2B1B96A9" w14:textId="77777777" w:rsidR="00531DC4" w:rsidRPr="00AF022B" w:rsidRDefault="00531DC4" w:rsidP="000A1A60">
            <w:pPr>
              <w:pStyle w:val="IMSTemplateelementheadings"/>
            </w:pPr>
            <w:r w:rsidRPr="00AF022B">
              <w:t>Permissible values</w:t>
            </w:r>
          </w:p>
        </w:tc>
        <w:tc>
          <w:tcPr>
            <w:tcW w:w="1800" w:type="dxa"/>
            <w:shd w:val="clear" w:color="auto" w:fill="auto"/>
          </w:tcPr>
          <w:p w14:paraId="5C6FADC8" w14:textId="77777777" w:rsidR="00531DC4" w:rsidRPr="00AF022B" w:rsidRDefault="00531DC4" w:rsidP="000A1A60">
            <w:pPr>
              <w:pStyle w:val="IMSTemplateVDHeading"/>
            </w:pPr>
            <w:r w:rsidRPr="00AF022B">
              <w:t>Value</w:t>
            </w:r>
          </w:p>
        </w:tc>
        <w:tc>
          <w:tcPr>
            <w:tcW w:w="5400" w:type="dxa"/>
            <w:gridSpan w:val="2"/>
            <w:shd w:val="clear" w:color="auto" w:fill="auto"/>
          </w:tcPr>
          <w:p w14:paraId="436AAA12" w14:textId="77777777" w:rsidR="00531DC4" w:rsidRPr="00AF022B" w:rsidRDefault="00531DC4" w:rsidP="000A1A60">
            <w:pPr>
              <w:pStyle w:val="IMSTemplateVDHeading"/>
            </w:pPr>
            <w:r w:rsidRPr="00AF022B">
              <w:t>Meaning</w:t>
            </w:r>
          </w:p>
        </w:tc>
      </w:tr>
      <w:tr w:rsidR="00531DC4" w:rsidRPr="00AF022B" w14:paraId="6955DA23" w14:textId="77777777" w:rsidTr="000A1A60">
        <w:trPr>
          <w:trHeight w:val="294"/>
        </w:trPr>
        <w:tc>
          <w:tcPr>
            <w:tcW w:w="2520" w:type="dxa"/>
            <w:shd w:val="clear" w:color="auto" w:fill="auto"/>
          </w:tcPr>
          <w:p w14:paraId="44B91AAB" w14:textId="77777777" w:rsidR="00531DC4" w:rsidRPr="00AF022B" w:rsidRDefault="00531DC4" w:rsidP="000A1A60">
            <w:pPr>
              <w:pStyle w:val="IMSTemplateelementheadings"/>
            </w:pPr>
          </w:p>
        </w:tc>
        <w:tc>
          <w:tcPr>
            <w:tcW w:w="1800" w:type="dxa"/>
            <w:shd w:val="clear" w:color="auto" w:fill="auto"/>
          </w:tcPr>
          <w:p w14:paraId="0C40D962" w14:textId="77777777" w:rsidR="00531DC4" w:rsidRPr="00AF022B" w:rsidRDefault="00531DC4" w:rsidP="000A1A60">
            <w:pPr>
              <w:pStyle w:val="DHHSbody"/>
            </w:pPr>
            <w:r w:rsidRPr="00AF022B">
              <w:t>1</w:t>
            </w:r>
          </w:p>
        </w:tc>
        <w:tc>
          <w:tcPr>
            <w:tcW w:w="5400" w:type="dxa"/>
            <w:gridSpan w:val="2"/>
            <w:shd w:val="clear" w:color="auto" w:fill="auto"/>
          </w:tcPr>
          <w:p w14:paraId="2EE02E1D" w14:textId="77777777" w:rsidR="00531DC4" w:rsidRPr="00AF022B" w:rsidRDefault="00531DC4" w:rsidP="000A1A60">
            <w:pPr>
              <w:pStyle w:val="DHHSbody"/>
            </w:pPr>
            <w:r w:rsidRPr="00AF022B">
              <w:t xml:space="preserve">cones </w:t>
            </w:r>
          </w:p>
        </w:tc>
      </w:tr>
      <w:tr w:rsidR="00531DC4" w:rsidRPr="00AF022B" w14:paraId="0095CCF8" w14:textId="77777777" w:rsidTr="000A1A60">
        <w:trPr>
          <w:trHeight w:val="294"/>
        </w:trPr>
        <w:tc>
          <w:tcPr>
            <w:tcW w:w="2520" w:type="dxa"/>
            <w:shd w:val="clear" w:color="auto" w:fill="auto"/>
          </w:tcPr>
          <w:p w14:paraId="1D9E551F" w14:textId="77777777" w:rsidR="00531DC4" w:rsidRPr="00AF022B" w:rsidRDefault="00531DC4" w:rsidP="000A1A60">
            <w:pPr>
              <w:pStyle w:val="IMSTemplateelementheadings"/>
            </w:pPr>
          </w:p>
        </w:tc>
        <w:tc>
          <w:tcPr>
            <w:tcW w:w="1800" w:type="dxa"/>
            <w:shd w:val="clear" w:color="auto" w:fill="auto"/>
          </w:tcPr>
          <w:p w14:paraId="5E344905" w14:textId="77777777" w:rsidR="00531DC4" w:rsidRPr="00AF022B" w:rsidRDefault="00531DC4" w:rsidP="000A1A60">
            <w:pPr>
              <w:pStyle w:val="DHHSbody"/>
            </w:pPr>
            <w:r w:rsidRPr="00AF022B">
              <w:t>2</w:t>
            </w:r>
          </w:p>
        </w:tc>
        <w:tc>
          <w:tcPr>
            <w:tcW w:w="5400" w:type="dxa"/>
            <w:gridSpan w:val="2"/>
            <w:shd w:val="clear" w:color="auto" w:fill="auto"/>
          </w:tcPr>
          <w:p w14:paraId="16E23EF4" w14:textId="77777777" w:rsidR="00531DC4" w:rsidRPr="00AF022B" w:rsidRDefault="00531DC4" w:rsidP="000A1A60">
            <w:pPr>
              <w:pStyle w:val="DHHSbody"/>
            </w:pPr>
            <w:r w:rsidRPr="00AF022B">
              <w:t xml:space="preserve">dosage (mg) </w:t>
            </w:r>
          </w:p>
        </w:tc>
      </w:tr>
      <w:tr w:rsidR="00531DC4" w:rsidRPr="00AF022B" w14:paraId="7F49975B" w14:textId="77777777" w:rsidTr="000A1A60">
        <w:trPr>
          <w:trHeight w:val="294"/>
        </w:trPr>
        <w:tc>
          <w:tcPr>
            <w:tcW w:w="2520" w:type="dxa"/>
            <w:shd w:val="clear" w:color="auto" w:fill="auto"/>
          </w:tcPr>
          <w:p w14:paraId="0DE4EDA9" w14:textId="77777777" w:rsidR="00531DC4" w:rsidRPr="00AF022B" w:rsidRDefault="00531DC4" w:rsidP="000A1A60">
            <w:pPr>
              <w:pStyle w:val="IMSTemplateelementheadings"/>
            </w:pPr>
          </w:p>
        </w:tc>
        <w:tc>
          <w:tcPr>
            <w:tcW w:w="1800" w:type="dxa"/>
            <w:shd w:val="clear" w:color="auto" w:fill="auto"/>
          </w:tcPr>
          <w:p w14:paraId="227E1C47" w14:textId="77777777" w:rsidR="00531DC4" w:rsidRPr="00AF022B" w:rsidRDefault="00531DC4" w:rsidP="000A1A60">
            <w:pPr>
              <w:pStyle w:val="DHHSbody"/>
            </w:pPr>
            <w:r w:rsidRPr="00AF022B">
              <w:t>3</w:t>
            </w:r>
          </w:p>
        </w:tc>
        <w:tc>
          <w:tcPr>
            <w:tcW w:w="5400" w:type="dxa"/>
            <w:gridSpan w:val="2"/>
            <w:shd w:val="clear" w:color="auto" w:fill="auto"/>
          </w:tcPr>
          <w:p w14:paraId="5B0F9164" w14:textId="77777777" w:rsidR="00531DC4" w:rsidRPr="00AF022B" w:rsidRDefault="00531DC4" w:rsidP="000A1A60">
            <w:pPr>
              <w:pStyle w:val="DHHSbody"/>
            </w:pPr>
            <w:r w:rsidRPr="00AF022B">
              <w:t xml:space="preserve">dosage (ml) </w:t>
            </w:r>
          </w:p>
        </w:tc>
      </w:tr>
      <w:tr w:rsidR="00531DC4" w:rsidRPr="00AF022B" w14:paraId="3A8467A2" w14:textId="77777777" w:rsidTr="000A1A60">
        <w:trPr>
          <w:trHeight w:val="294"/>
        </w:trPr>
        <w:tc>
          <w:tcPr>
            <w:tcW w:w="2520" w:type="dxa"/>
            <w:shd w:val="clear" w:color="auto" w:fill="auto"/>
          </w:tcPr>
          <w:p w14:paraId="4540877A" w14:textId="77777777" w:rsidR="00531DC4" w:rsidRPr="00AF022B" w:rsidRDefault="00531DC4" w:rsidP="000A1A60">
            <w:pPr>
              <w:pStyle w:val="IMSTemplateelementheadings"/>
            </w:pPr>
          </w:p>
        </w:tc>
        <w:tc>
          <w:tcPr>
            <w:tcW w:w="1800" w:type="dxa"/>
            <w:shd w:val="clear" w:color="auto" w:fill="auto"/>
          </w:tcPr>
          <w:p w14:paraId="579A3241" w14:textId="77777777" w:rsidR="00531DC4" w:rsidRPr="00AF022B" w:rsidRDefault="00531DC4" w:rsidP="000A1A60">
            <w:pPr>
              <w:pStyle w:val="DHHSbody"/>
            </w:pPr>
            <w:r w:rsidRPr="00AF022B">
              <w:t>4</w:t>
            </w:r>
          </w:p>
        </w:tc>
        <w:tc>
          <w:tcPr>
            <w:tcW w:w="5400" w:type="dxa"/>
            <w:gridSpan w:val="2"/>
            <w:shd w:val="clear" w:color="auto" w:fill="auto"/>
          </w:tcPr>
          <w:p w14:paraId="5186C6C5" w14:textId="77777777" w:rsidR="00531DC4" w:rsidRPr="00AF022B" w:rsidRDefault="00531DC4" w:rsidP="000A1A60">
            <w:pPr>
              <w:pStyle w:val="DHHSbody"/>
            </w:pPr>
            <w:r w:rsidRPr="00AF022B">
              <w:t xml:space="preserve">dollars </w:t>
            </w:r>
          </w:p>
        </w:tc>
      </w:tr>
      <w:tr w:rsidR="00531DC4" w:rsidRPr="00AF022B" w14:paraId="5262CBC1" w14:textId="77777777" w:rsidTr="000A1A60">
        <w:trPr>
          <w:trHeight w:val="294"/>
        </w:trPr>
        <w:tc>
          <w:tcPr>
            <w:tcW w:w="2520" w:type="dxa"/>
            <w:shd w:val="clear" w:color="auto" w:fill="auto"/>
          </w:tcPr>
          <w:p w14:paraId="04887331" w14:textId="77777777" w:rsidR="00531DC4" w:rsidRPr="0010360F" w:rsidRDefault="00531DC4" w:rsidP="000A1A60">
            <w:pPr>
              <w:pStyle w:val="IMSTemplateelementheadings"/>
            </w:pPr>
          </w:p>
        </w:tc>
        <w:tc>
          <w:tcPr>
            <w:tcW w:w="1800" w:type="dxa"/>
            <w:shd w:val="clear" w:color="auto" w:fill="auto"/>
          </w:tcPr>
          <w:p w14:paraId="01B7E144" w14:textId="77777777" w:rsidR="00531DC4" w:rsidRPr="0010360F" w:rsidRDefault="00531DC4" w:rsidP="000A1A60">
            <w:pPr>
              <w:pStyle w:val="DHHSbody"/>
            </w:pPr>
            <w:r w:rsidRPr="0010360F">
              <w:t>5</w:t>
            </w:r>
          </w:p>
        </w:tc>
        <w:tc>
          <w:tcPr>
            <w:tcW w:w="5400" w:type="dxa"/>
            <w:gridSpan w:val="2"/>
            <w:shd w:val="clear" w:color="auto" w:fill="auto"/>
          </w:tcPr>
          <w:p w14:paraId="0649A59A" w14:textId="77777777" w:rsidR="00531DC4" w:rsidRPr="0010360F" w:rsidRDefault="00531DC4" w:rsidP="000A1A60">
            <w:pPr>
              <w:pStyle w:val="DHHSbody"/>
            </w:pPr>
            <w:r w:rsidRPr="0010360F">
              <w:t>grams</w:t>
            </w:r>
          </w:p>
        </w:tc>
      </w:tr>
      <w:tr w:rsidR="00531DC4" w:rsidRPr="00AF022B" w14:paraId="27799C96" w14:textId="77777777" w:rsidTr="000A1A60">
        <w:trPr>
          <w:trHeight w:val="295"/>
        </w:trPr>
        <w:tc>
          <w:tcPr>
            <w:tcW w:w="2520" w:type="dxa"/>
            <w:tcBorders>
              <w:bottom w:val="nil"/>
            </w:tcBorders>
            <w:shd w:val="clear" w:color="auto" w:fill="auto"/>
          </w:tcPr>
          <w:p w14:paraId="332F8E89" w14:textId="77777777" w:rsidR="00531DC4" w:rsidRPr="00AF022B" w:rsidRDefault="00531DC4" w:rsidP="000A1A60">
            <w:pPr>
              <w:pStyle w:val="IMSTemplateelementheadings"/>
            </w:pPr>
          </w:p>
        </w:tc>
        <w:tc>
          <w:tcPr>
            <w:tcW w:w="1800" w:type="dxa"/>
            <w:tcBorders>
              <w:bottom w:val="nil"/>
            </w:tcBorders>
            <w:shd w:val="clear" w:color="auto" w:fill="auto"/>
          </w:tcPr>
          <w:p w14:paraId="427BE9BF" w14:textId="77777777" w:rsidR="00531DC4" w:rsidRPr="00AF022B" w:rsidRDefault="00531DC4" w:rsidP="000A1A60">
            <w:pPr>
              <w:pStyle w:val="DHHSbody"/>
            </w:pPr>
            <w:r w:rsidRPr="00AF022B">
              <w:t>6</w:t>
            </w:r>
          </w:p>
        </w:tc>
        <w:tc>
          <w:tcPr>
            <w:tcW w:w="5400" w:type="dxa"/>
            <w:gridSpan w:val="2"/>
            <w:tcBorders>
              <w:bottom w:val="nil"/>
            </w:tcBorders>
            <w:shd w:val="clear" w:color="auto" w:fill="auto"/>
          </w:tcPr>
          <w:p w14:paraId="26C32545" w14:textId="77777777" w:rsidR="00531DC4" w:rsidRPr="00AF022B" w:rsidRDefault="00531DC4" w:rsidP="000A1A60">
            <w:pPr>
              <w:pStyle w:val="DHHSbody"/>
            </w:pPr>
            <w:r w:rsidRPr="00AF022B">
              <w:t xml:space="preserve">joints </w:t>
            </w:r>
          </w:p>
        </w:tc>
      </w:tr>
      <w:tr w:rsidR="00531DC4" w:rsidRPr="00AF022B" w14:paraId="652FD9A5" w14:textId="77777777" w:rsidTr="000A1A60">
        <w:trPr>
          <w:trHeight w:val="295"/>
        </w:trPr>
        <w:tc>
          <w:tcPr>
            <w:tcW w:w="2520" w:type="dxa"/>
            <w:tcBorders>
              <w:bottom w:val="nil"/>
            </w:tcBorders>
            <w:shd w:val="clear" w:color="auto" w:fill="auto"/>
          </w:tcPr>
          <w:p w14:paraId="7F78FC22" w14:textId="77777777" w:rsidR="00531DC4" w:rsidRPr="00AF022B" w:rsidRDefault="00531DC4" w:rsidP="000A1A60">
            <w:pPr>
              <w:pStyle w:val="IMSTemplateelementheadings"/>
            </w:pPr>
          </w:p>
        </w:tc>
        <w:tc>
          <w:tcPr>
            <w:tcW w:w="1800" w:type="dxa"/>
            <w:tcBorders>
              <w:bottom w:val="nil"/>
            </w:tcBorders>
            <w:shd w:val="clear" w:color="auto" w:fill="auto"/>
          </w:tcPr>
          <w:p w14:paraId="5F6D95CB" w14:textId="77777777" w:rsidR="00531DC4" w:rsidRPr="00AF022B" w:rsidRDefault="00531DC4" w:rsidP="000A1A60">
            <w:pPr>
              <w:pStyle w:val="DHHSbody"/>
            </w:pPr>
            <w:r w:rsidRPr="00AF022B">
              <w:t>7</w:t>
            </w:r>
          </w:p>
        </w:tc>
        <w:tc>
          <w:tcPr>
            <w:tcW w:w="5400" w:type="dxa"/>
            <w:gridSpan w:val="2"/>
            <w:tcBorders>
              <w:bottom w:val="nil"/>
            </w:tcBorders>
            <w:shd w:val="clear" w:color="auto" w:fill="auto"/>
          </w:tcPr>
          <w:p w14:paraId="0A1866E3" w14:textId="77777777" w:rsidR="00531DC4" w:rsidRPr="00AF022B" w:rsidRDefault="00531DC4" w:rsidP="000A1A60">
            <w:pPr>
              <w:pStyle w:val="DHHSbody"/>
            </w:pPr>
            <w:r w:rsidRPr="00AF022B">
              <w:t xml:space="preserve">lines </w:t>
            </w:r>
          </w:p>
        </w:tc>
      </w:tr>
      <w:tr w:rsidR="00531DC4" w:rsidRPr="00AF022B" w14:paraId="12D62180" w14:textId="77777777" w:rsidTr="000A1A60">
        <w:trPr>
          <w:trHeight w:val="295"/>
        </w:trPr>
        <w:tc>
          <w:tcPr>
            <w:tcW w:w="2520" w:type="dxa"/>
            <w:tcBorders>
              <w:bottom w:val="nil"/>
            </w:tcBorders>
            <w:shd w:val="clear" w:color="auto" w:fill="auto"/>
          </w:tcPr>
          <w:p w14:paraId="77BD7E35" w14:textId="77777777" w:rsidR="00531DC4" w:rsidRPr="00AF022B" w:rsidRDefault="00531DC4" w:rsidP="000A1A60">
            <w:pPr>
              <w:pStyle w:val="IMSTemplateelementheadings"/>
            </w:pPr>
          </w:p>
        </w:tc>
        <w:tc>
          <w:tcPr>
            <w:tcW w:w="1800" w:type="dxa"/>
            <w:tcBorders>
              <w:bottom w:val="nil"/>
            </w:tcBorders>
            <w:shd w:val="clear" w:color="auto" w:fill="auto"/>
          </w:tcPr>
          <w:p w14:paraId="3B9FAD57" w14:textId="77777777" w:rsidR="00531DC4" w:rsidRPr="00AF022B" w:rsidRDefault="00531DC4" w:rsidP="000A1A60">
            <w:pPr>
              <w:pStyle w:val="DHHSbody"/>
            </w:pPr>
            <w:r w:rsidRPr="00AF022B">
              <w:t>8</w:t>
            </w:r>
          </w:p>
        </w:tc>
        <w:tc>
          <w:tcPr>
            <w:tcW w:w="5400" w:type="dxa"/>
            <w:gridSpan w:val="2"/>
            <w:tcBorders>
              <w:bottom w:val="nil"/>
            </w:tcBorders>
            <w:shd w:val="clear" w:color="auto" w:fill="auto"/>
          </w:tcPr>
          <w:p w14:paraId="77C9C6A2" w14:textId="77777777" w:rsidR="00531DC4" w:rsidRPr="00AF022B" w:rsidRDefault="00531DC4" w:rsidP="000A1A60">
            <w:pPr>
              <w:pStyle w:val="DHHSbody"/>
            </w:pPr>
            <w:r w:rsidRPr="00AF022B">
              <w:t>ounces</w:t>
            </w:r>
          </w:p>
        </w:tc>
      </w:tr>
      <w:tr w:rsidR="00531DC4" w:rsidRPr="00AF022B" w14:paraId="6DEB4E39" w14:textId="77777777" w:rsidTr="000A1A60">
        <w:trPr>
          <w:trHeight w:val="295"/>
        </w:trPr>
        <w:tc>
          <w:tcPr>
            <w:tcW w:w="2520" w:type="dxa"/>
            <w:tcBorders>
              <w:bottom w:val="nil"/>
            </w:tcBorders>
            <w:shd w:val="clear" w:color="auto" w:fill="auto"/>
          </w:tcPr>
          <w:p w14:paraId="3BCFEDAA" w14:textId="77777777" w:rsidR="00531DC4" w:rsidRPr="00AF022B" w:rsidRDefault="00531DC4" w:rsidP="000A1A60">
            <w:pPr>
              <w:pStyle w:val="IMSTemplateelementheadings"/>
            </w:pPr>
          </w:p>
        </w:tc>
        <w:tc>
          <w:tcPr>
            <w:tcW w:w="1800" w:type="dxa"/>
            <w:tcBorders>
              <w:bottom w:val="nil"/>
            </w:tcBorders>
            <w:shd w:val="clear" w:color="auto" w:fill="auto"/>
          </w:tcPr>
          <w:p w14:paraId="32DD5525" w14:textId="77777777" w:rsidR="00531DC4" w:rsidRPr="00AF022B" w:rsidRDefault="00531DC4" w:rsidP="000A1A60">
            <w:pPr>
              <w:pStyle w:val="DHHSbody"/>
            </w:pPr>
            <w:r w:rsidRPr="00AF022B">
              <w:t>9</w:t>
            </w:r>
          </w:p>
        </w:tc>
        <w:tc>
          <w:tcPr>
            <w:tcW w:w="5400" w:type="dxa"/>
            <w:gridSpan w:val="2"/>
            <w:tcBorders>
              <w:bottom w:val="nil"/>
            </w:tcBorders>
            <w:shd w:val="clear" w:color="auto" w:fill="auto"/>
          </w:tcPr>
          <w:p w14:paraId="701843BB" w14:textId="77777777" w:rsidR="00531DC4" w:rsidRPr="00AF022B" w:rsidRDefault="00531DC4" w:rsidP="000A1A60">
            <w:pPr>
              <w:pStyle w:val="DHHSbody"/>
            </w:pPr>
            <w:r w:rsidRPr="00AF022B">
              <w:t xml:space="preserve">pills </w:t>
            </w:r>
          </w:p>
        </w:tc>
      </w:tr>
      <w:tr w:rsidR="00531DC4" w:rsidRPr="00AF022B" w14:paraId="55164C9A" w14:textId="77777777" w:rsidTr="000A1A60">
        <w:trPr>
          <w:trHeight w:val="295"/>
        </w:trPr>
        <w:tc>
          <w:tcPr>
            <w:tcW w:w="2520" w:type="dxa"/>
            <w:tcBorders>
              <w:bottom w:val="nil"/>
            </w:tcBorders>
            <w:shd w:val="clear" w:color="auto" w:fill="auto"/>
          </w:tcPr>
          <w:p w14:paraId="7724D31F" w14:textId="77777777" w:rsidR="00531DC4" w:rsidRPr="00AF022B" w:rsidRDefault="00531DC4" w:rsidP="000A1A60">
            <w:pPr>
              <w:pStyle w:val="IMSTemplateelementheadings"/>
            </w:pPr>
          </w:p>
        </w:tc>
        <w:tc>
          <w:tcPr>
            <w:tcW w:w="1800" w:type="dxa"/>
            <w:tcBorders>
              <w:bottom w:val="nil"/>
            </w:tcBorders>
            <w:shd w:val="clear" w:color="auto" w:fill="auto"/>
          </w:tcPr>
          <w:p w14:paraId="5AC43430" w14:textId="77777777" w:rsidR="00531DC4" w:rsidRPr="00AF022B" w:rsidRDefault="00531DC4" w:rsidP="000A1A60">
            <w:pPr>
              <w:pStyle w:val="DHHSbody"/>
            </w:pPr>
            <w:r w:rsidRPr="00AF022B">
              <w:t>10</w:t>
            </w:r>
          </w:p>
        </w:tc>
        <w:tc>
          <w:tcPr>
            <w:tcW w:w="5400" w:type="dxa"/>
            <w:gridSpan w:val="2"/>
            <w:tcBorders>
              <w:bottom w:val="nil"/>
            </w:tcBorders>
            <w:shd w:val="clear" w:color="auto" w:fill="auto"/>
          </w:tcPr>
          <w:p w14:paraId="3412ECE1" w14:textId="77777777" w:rsidR="00531DC4" w:rsidRPr="00AF022B" w:rsidRDefault="00531DC4" w:rsidP="000A1A60">
            <w:pPr>
              <w:pStyle w:val="DHHSbody"/>
            </w:pPr>
            <w:r w:rsidRPr="00AF022B">
              <w:t xml:space="preserve">points </w:t>
            </w:r>
          </w:p>
        </w:tc>
      </w:tr>
      <w:tr w:rsidR="00531DC4" w:rsidRPr="00AF022B" w14:paraId="171540BB" w14:textId="77777777" w:rsidTr="000A1A60">
        <w:trPr>
          <w:trHeight w:val="295"/>
        </w:trPr>
        <w:tc>
          <w:tcPr>
            <w:tcW w:w="2520" w:type="dxa"/>
            <w:tcBorders>
              <w:bottom w:val="nil"/>
            </w:tcBorders>
            <w:shd w:val="clear" w:color="auto" w:fill="auto"/>
          </w:tcPr>
          <w:p w14:paraId="53859A1E" w14:textId="77777777" w:rsidR="00531DC4" w:rsidRPr="00AF022B" w:rsidRDefault="00531DC4" w:rsidP="000A1A60">
            <w:pPr>
              <w:pStyle w:val="IMSTemplateelementheadings"/>
            </w:pPr>
          </w:p>
        </w:tc>
        <w:tc>
          <w:tcPr>
            <w:tcW w:w="1800" w:type="dxa"/>
            <w:tcBorders>
              <w:bottom w:val="nil"/>
            </w:tcBorders>
            <w:shd w:val="clear" w:color="auto" w:fill="auto"/>
          </w:tcPr>
          <w:p w14:paraId="47765980" w14:textId="77777777" w:rsidR="00531DC4" w:rsidRPr="00AF022B" w:rsidRDefault="00531DC4" w:rsidP="000A1A60">
            <w:pPr>
              <w:pStyle w:val="DHHSbody"/>
            </w:pPr>
            <w:r w:rsidRPr="00AF022B">
              <w:t>11</w:t>
            </w:r>
          </w:p>
        </w:tc>
        <w:tc>
          <w:tcPr>
            <w:tcW w:w="5400" w:type="dxa"/>
            <w:gridSpan w:val="2"/>
            <w:tcBorders>
              <w:bottom w:val="nil"/>
            </w:tcBorders>
            <w:shd w:val="clear" w:color="auto" w:fill="auto"/>
          </w:tcPr>
          <w:p w14:paraId="22544CDB" w14:textId="77777777" w:rsidR="00531DC4" w:rsidRPr="00AF022B" w:rsidRDefault="00531DC4" w:rsidP="000A1A60">
            <w:pPr>
              <w:pStyle w:val="DHHSbody"/>
            </w:pPr>
            <w:r w:rsidRPr="00AF022B">
              <w:t>strips</w:t>
            </w:r>
          </w:p>
        </w:tc>
      </w:tr>
      <w:tr w:rsidR="00531DC4" w:rsidRPr="00AF022B" w14:paraId="6A42C321" w14:textId="77777777" w:rsidTr="000A1A60">
        <w:trPr>
          <w:trHeight w:val="295"/>
        </w:trPr>
        <w:tc>
          <w:tcPr>
            <w:tcW w:w="2520" w:type="dxa"/>
            <w:tcBorders>
              <w:bottom w:val="nil"/>
            </w:tcBorders>
            <w:shd w:val="clear" w:color="auto" w:fill="auto"/>
          </w:tcPr>
          <w:p w14:paraId="2561113D" w14:textId="77777777" w:rsidR="00531DC4" w:rsidRPr="00AF022B" w:rsidRDefault="00531DC4" w:rsidP="000A1A60">
            <w:pPr>
              <w:pStyle w:val="IMSTemplateelementheadings"/>
            </w:pPr>
          </w:p>
        </w:tc>
        <w:tc>
          <w:tcPr>
            <w:tcW w:w="1800" w:type="dxa"/>
            <w:tcBorders>
              <w:bottom w:val="nil"/>
            </w:tcBorders>
            <w:shd w:val="clear" w:color="auto" w:fill="auto"/>
          </w:tcPr>
          <w:p w14:paraId="17DF19B2" w14:textId="77777777" w:rsidR="00531DC4" w:rsidRPr="00AF022B" w:rsidRDefault="00531DC4" w:rsidP="000A1A60">
            <w:pPr>
              <w:pStyle w:val="DHHSbody"/>
            </w:pPr>
            <w:r w:rsidRPr="00AF022B">
              <w:t>12</w:t>
            </w:r>
          </w:p>
        </w:tc>
        <w:tc>
          <w:tcPr>
            <w:tcW w:w="5400" w:type="dxa"/>
            <w:gridSpan w:val="2"/>
            <w:tcBorders>
              <w:bottom w:val="nil"/>
            </w:tcBorders>
            <w:shd w:val="clear" w:color="auto" w:fill="auto"/>
          </w:tcPr>
          <w:p w14:paraId="64E96E8B" w14:textId="77777777" w:rsidR="00531DC4" w:rsidRPr="00AF022B" w:rsidRDefault="00531DC4" w:rsidP="000A1A60">
            <w:pPr>
              <w:pStyle w:val="DHHSbody"/>
            </w:pPr>
            <w:r w:rsidRPr="00AF022B">
              <w:t>standard drinks</w:t>
            </w:r>
          </w:p>
        </w:tc>
      </w:tr>
      <w:tr w:rsidR="00531DC4" w:rsidRPr="00AF022B" w14:paraId="1AD4D792" w14:textId="77777777" w:rsidTr="000A1A60">
        <w:trPr>
          <w:trHeight w:val="295"/>
        </w:trPr>
        <w:tc>
          <w:tcPr>
            <w:tcW w:w="2520" w:type="dxa"/>
            <w:tcBorders>
              <w:bottom w:val="nil"/>
            </w:tcBorders>
            <w:shd w:val="clear" w:color="auto" w:fill="auto"/>
          </w:tcPr>
          <w:p w14:paraId="1E44B3C3" w14:textId="77777777" w:rsidR="00531DC4" w:rsidRPr="00AF022B" w:rsidRDefault="00531DC4" w:rsidP="000A1A60">
            <w:pPr>
              <w:pStyle w:val="IMSTemplateelementheadings"/>
            </w:pPr>
          </w:p>
        </w:tc>
        <w:tc>
          <w:tcPr>
            <w:tcW w:w="1800" w:type="dxa"/>
            <w:tcBorders>
              <w:bottom w:val="nil"/>
            </w:tcBorders>
            <w:shd w:val="clear" w:color="auto" w:fill="auto"/>
          </w:tcPr>
          <w:p w14:paraId="4CB11376" w14:textId="77777777" w:rsidR="00531DC4" w:rsidRPr="00AF022B" w:rsidRDefault="00531DC4" w:rsidP="000A1A60">
            <w:pPr>
              <w:pStyle w:val="DHHSbody"/>
            </w:pPr>
            <w:r w:rsidRPr="00AF022B">
              <w:t>13</w:t>
            </w:r>
          </w:p>
        </w:tc>
        <w:tc>
          <w:tcPr>
            <w:tcW w:w="5400" w:type="dxa"/>
            <w:gridSpan w:val="2"/>
            <w:tcBorders>
              <w:bottom w:val="nil"/>
            </w:tcBorders>
            <w:shd w:val="clear" w:color="auto" w:fill="auto"/>
          </w:tcPr>
          <w:p w14:paraId="4044649E" w14:textId="77777777" w:rsidR="00531DC4" w:rsidRPr="00AF022B" w:rsidRDefault="00531DC4" w:rsidP="000A1A60">
            <w:pPr>
              <w:pStyle w:val="DHHSbody"/>
            </w:pPr>
            <w:r w:rsidRPr="00AF022B">
              <w:t>other</w:t>
            </w:r>
          </w:p>
        </w:tc>
      </w:tr>
      <w:tr w:rsidR="00531DC4" w:rsidRPr="00AF022B" w14:paraId="25A79D6B" w14:textId="77777777" w:rsidTr="000A1A60">
        <w:trPr>
          <w:trHeight w:val="295"/>
        </w:trPr>
        <w:tc>
          <w:tcPr>
            <w:tcW w:w="2520" w:type="dxa"/>
            <w:tcBorders>
              <w:bottom w:val="nil"/>
            </w:tcBorders>
            <w:shd w:val="clear" w:color="auto" w:fill="auto"/>
          </w:tcPr>
          <w:p w14:paraId="725EAB2B" w14:textId="77777777" w:rsidR="00531DC4" w:rsidRPr="00AF022B" w:rsidRDefault="00531DC4" w:rsidP="000A1A60">
            <w:pPr>
              <w:pStyle w:val="IMSTemplateelementheadings"/>
            </w:pPr>
            <w:r w:rsidRPr="00AF022B">
              <w:t>Supplementary values</w:t>
            </w:r>
          </w:p>
        </w:tc>
        <w:tc>
          <w:tcPr>
            <w:tcW w:w="1800" w:type="dxa"/>
            <w:tcBorders>
              <w:bottom w:val="nil"/>
            </w:tcBorders>
            <w:shd w:val="clear" w:color="auto" w:fill="auto"/>
          </w:tcPr>
          <w:p w14:paraId="34D97420" w14:textId="77777777" w:rsidR="00531DC4" w:rsidRPr="00AF022B" w:rsidRDefault="00531DC4" w:rsidP="000A1A60">
            <w:pPr>
              <w:pStyle w:val="IMSTemplateVDHeading"/>
            </w:pPr>
            <w:r w:rsidRPr="00AF022B">
              <w:t>Value</w:t>
            </w:r>
          </w:p>
        </w:tc>
        <w:tc>
          <w:tcPr>
            <w:tcW w:w="5400" w:type="dxa"/>
            <w:gridSpan w:val="2"/>
            <w:tcBorders>
              <w:bottom w:val="nil"/>
            </w:tcBorders>
            <w:shd w:val="clear" w:color="auto" w:fill="auto"/>
          </w:tcPr>
          <w:p w14:paraId="1548D1DC" w14:textId="77777777" w:rsidR="00531DC4" w:rsidRPr="00AF022B" w:rsidRDefault="00531DC4" w:rsidP="000A1A60">
            <w:pPr>
              <w:pStyle w:val="IMSTemplateVDHeading"/>
            </w:pPr>
            <w:r w:rsidRPr="00AF022B">
              <w:t>Meaning</w:t>
            </w:r>
          </w:p>
        </w:tc>
      </w:tr>
      <w:tr w:rsidR="00531DC4" w:rsidRPr="00AF022B" w14:paraId="585121B1" w14:textId="77777777" w:rsidTr="000A1A60">
        <w:trPr>
          <w:trHeight w:val="294"/>
        </w:trPr>
        <w:tc>
          <w:tcPr>
            <w:tcW w:w="2520" w:type="dxa"/>
            <w:tcBorders>
              <w:top w:val="nil"/>
              <w:bottom w:val="single" w:sz="4" w:space="0" w:color="auto"/>
            </w:tcBorders>
            <w:shd w:val="clear" w:color="auto" w:fill="auto"/>
          </w:tcPr>
          <w:p w14:paraId="2A4EEA10" w14:textId="77777777" w:rsidR="00531DC4" w:rsidRPr="00AF022B" w:rsidRDefault="00531DC4" w:rsidP="000A1A60">
            <w:pPr>
              <w:pStyle w:val="IMSTemplateelementheadings"/>
            </w:pPr>
          </w:p>
        </w:tc>
        <w:tc>
          <w:tcPr>
            <w:tcW w:w="1800" w:type="dxa"/>
            <w:tcBorders>
              <w:top w:val="nil"/>
              <w:bottom w:val="single" w:sz="4" w:space="0" w:color="auto"/>
            </w:tcBorders>
            <w:shd w:val="clear" w:color="auto" w:fill="auto"/>
          </w:tcPr>
          <w:p w14:paraId="307639A3" w14:textId="77777777" w:rsidR="00531DC4" w:rsidRPr="00AF022B" w:rsidRDefault="00531DC4" w:rsidP="000A1A60">
            <w:pPr>
              <w:pStyle w:val="DHHSbody"/>
            </w:pPr>
            <w:r w:rsidRPr="00AF022B">
              <w:t>99</w:t>
            </w:r>
          </w:p>
        </w:tc>
        <w:tc>
          <w:tcPr>
            <w:tcW w:w="5400" w:type="dxa"/>
            <w:gridSpan w:val="2"/>
            <w:tcBorders>
              <w:top w:val="nil"/>
              <w:bottom w:val="single" w:sz="4" w:space="0" w:color="auto"/>
            </w:tcBorders>
            <w:shd w:val="clear" w:color="auto" w:fill="auto"/>
          </w:tcPr>
          <w:p w14:paraId="428DE32E" w14:textId="77777777" w:rsidR="00531DC4" w:rsidRPr="00AF022B" w:rsidRDefault="00531DC4" w:rsidP="000A1A60">
            <w:pPr>
              <w:pStyle w:val="DHHSbody"/>
            </w:pPr>
            <w:r w:rsidRPr="00AF022B">
              <w:t>not stated/inadequately described</w:t>
            </w:r>
          </w:p>
        </w:tc>
      </w:tr>
      <w:tr w:rsidR="00531DC4" w:rsidRPr="00AF022B" w14:paraId="3070148E" w14:textId="77777777" w:rsidTr="000A1A60">
        <w:trPr>
          <w:trHeight w:val="295"/>
        </w:trPr>
        <w:tc>
          <w:tcPr>
            <w:tcW w:w="9720" w:type="dxa"/>
            <w:gridSpan w:val="4"/>
            <w:tcBorders>
              <w:top w:val="single" w:sz="4" w:space="0" w:color="auto"/>
            </w:tcBorders>
            <w:shd w:val="clear" w:color="auto" w:fill="auto"/>
          </w:tcPr>
          <w:p w14:paraId="3B86762B" w14:textId="77777777" w:rsidR="00531DC4" w:rsidRPr="00AF022B" w:rsidRDefault="00531DC4" w:rsidP="000A1A60">
            <w:pPr>
              <w:pStyle w:val="IMSTemplateMainSectionHeading"/>
            </w:pPr>
            <w:r w:rsidRPr="00AF022B">
              <w:t>Data element attributes</w:t>
            </w:r>
          </w:p>
        </w:tc>
      </w:tr>
      <w:tr w:rsidR="00531DC4" w:rsidRPr="00AF022B" w14:paraId="42D9888A"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31DC4" w:rsidRPr="00AF022B" w14:paraId="3ACDD107" w14:textId="77777777" w:rsidTr="000A1A60">
              <w:trPr>
                <w:trHeight w:val="295"/>
              </w:trPr>
              <w:tc>
                <w:tcPr>
                  <w:tcW w:w="9720" w:type="dxa"/>
                  <w:gridSpan w:val="2"/>
                  <w:tcBorders>
                    <w:top w:val="nil"/>
                  </w:tcBorders>
                  <w:shd w:val="clear" w:color="auto" w:fill="auto"/>
                </w:tcPr>
                <w:p w14:paraId="56D1699F" w14:textId="77777777" w:rsidR="00531DC4" w:rsidRPr="00AF022B" w:rsidRDefault="00531DC4" w:rsidP="000A1A60">
                  <w:pPr>
                    <w:pStyle w:val="IMSTemplateSectionHeading"/>
                  </w:pPr>
                  <w:r w:rsidRPr="00AF022B">
                    <w:t xml:space="preserve">Reporting attributes </w:t>
                  </w:r>
                </w:p>
              </w:tc>
            </w:tr>
            <w:tr w:rsidR="00531DC4" w:rsidRPr="00AF022B" w14:paraId="50661459" w14:textId="77777777" w:rsidTr="000A1A60">
              <w:trPr>
                <w:trHeight w:val="294"/>
              </w:trPr>
              <w:tc>
                <w:tcPr>
                  <w:tcW w:w="2520" w:type="dxa"/>
                  <w:shd w:val="clear" w:color="auto" w:fill="auto"/>
                </w:tcPr>
                <w:p w14:paraId="04D8D256" w14:textId="77777777" w:rsidR="00531DC4" w:rsidRPr="00AF022B" w:rsidRDefault="00531DC4" w:rsidP="000A1A60">
                  <w:pPr>
                    <w:pStyle w:val="IMSTemplateelementheadings"/>
                  </w:pPr>
                  <w:r w:rsidRPr="00AF022B">
                    <w:t>Reporting requirements</w:t>
                  </w:r>
                </w:p>
              </w:tc>
              <w:tc>
                <w:tcPr>
                  <w:tcW w:w="7200" w:type="dxa"/>
                  <w:shd w:val="clear" w:color="auto" w:fill="auto"/>
                </w:tcPr>
                <w:p w14:paraId="0D09EA16" w14:textId="77777777" w:rsidR="00531DC4" w:rsidRPr="00AF022B" w:rsidRDefault="00531DC4" w:rsidP="000A1A60">
                  <w:pPr>
                    <w:pStyle w:val="DHHSbody"/>
                    <w:rPr>
                      <w:sz w:val="18"/>
                    </w:rPr>
                  </w:pPr>
                  <w:r w:rsidRPr="00AF022B">
                    <w:t>Mandatory when drug of concern is related to client’s own alcohol and drug use</w:t>
                  </w:r>
                </w:p>
              </w:tc>
            </w:tr>
          </w:tbl>
          <w:p w14:paraId="772789AC" w14:textId="77777777" w:rsidR="00531DC4" w:rsidRPr="00AF022B" w:rsidRDefault="00531DC4" w:rsidP="000A1A60">
            <w:pPr>
              <w:pStyle w:val="IMSTemplateSectionHeading"/>
            </w:pPr>
          </w:p>
        </w:tc>
      </w:tr>
      <w:tr w:rsidR="00531DC4" w:rsidRPr="00AF022B" w14:paraId="7F89AA85" w14:textId="77777777" w:rsidTr="000A1A60">
        <w:trPr>
          <w:trHeight w:val="295"/>
        </w:trPr>
        <w:tc>
          <w:tcPr>
            <w:tcW w:w="9720" w:type="dxa"/>
            <w:gridSpan w:val="4"/>
            <w:tcBorders>
              <w:bottom w:val="nil"/>
            </w:tcBorders>
            <w:shd w:val="clear" w:color="auto" w:fill="auto"/>
          </w:tcPr>
          <w:p w14:paraId="2E57F61E" w14:textId="77777777" w:rsidR="00531DC4" w:rsidRPr="00AF022B" w:rsidRDefault="00531DC4" w:rsidP="000A1A60">
            <w:pPr>
              <w:pStyle w:val="IMSTemplateSectionHeading"/>
            </w:pPr>
            <w:r w:rsidRPr="00AF022B">
              <w:t>Collection and usage attributes</w:t>
            </w:r>
          </w:p>
        </w:tc>
      </w:tr>
      <w:tr w:rsidR="00531DC4" w:rsidRPr="00AF022B" w14:paraId="15E7C2AE" w14:textId="77777777" w:rsidTr="000A1A60">
        <w:trPr>
          <w:trHeight w:val="295"/>
        </w:trPr>
        <w:tc>
          <w:tcPr>
            <w:tcW w:w="2520" w:type="dxa"/>
            <w:tcBorders>
              <w:top w:val="nil"/>
              <w:bottom w:val="single" w:sz="4" w:space="0" w:color="auto"/>
            </w:tcBorders>
            <w:shd w:val="clear" w:color="auto" w:fill="auto"/>
          </w:tcPr>
          <w:p w14:paraId="5F5FB769" w14:textId="77777777" w:rsidR="00531DC4" w:rsidRPr="00AF022B" w:rsidRDefault="00531DC4"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760C242A" w14:textId="77777777" w:rsidR="00531DC4" w:rsidRPr="00AF022B" w:rsidRDefault="00531DC4"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4AD4441C" w14:textId="77777777" w:rsidR="00531DC4" w:rsidRPr="00AF022B" w:rsidRDefault="00531DC4" w:rsidP="000A1A60">
            <w:pPr>
              <w:pStyle w:val="DHHSbody"/>
            </w:pPr>
          </w:p>
          <w:p w14:paraId="4C45D2E4" w14:textId="77777777" w:rsidR="00531DC4" w:rsidRPr="00AF022B" w:rsidRDefault="00531DC4" w:rsidP="000A1A60">
            <w:pPr>
              <w:pStyle w:val="DHHSbody"/>
            </w:pPr>
            <w:r w:rsidRPr="00AF022B">
              <w:t xml:space="preserve">Code 13             Should be used when </w:t>
            </w:r>
            <w:r>
              <w:t>d</w:t>
            </w:r>
            <w:r w:rsidRPr="00AF022B">
              <w:t xml:space="preserve">rug of </w:t>
            </w:r>
            <w:r>
              <w:t>c</w:t>
            </w:r>
            <w:r w:rsidRPr="00AF022B">
              <w:t>oncern, volume unit to report is not listed in other categories.</w:t>
            </w:r>
          </w:p>
          <w:p w14:paraId="2DB8642C" w14:textId="77777777" w:rsidR="00531DC4" w:rsidRPr="00AF022B" w:rsidRDefault="00531DC4" w:rsidP="000A1A60">
            <w:pPr>
              <w:pStyle w:val="IMSTemplatecontent"/>
            </w:pPr>
          </w:p>
        </w:tc>
      </w:tr>
      <w:tr w:rsidR="00531DC4" w:rsidRPr="00AF022B" w14:paraId="45BB4722" w14:textId="77777777" w:rsidTr="000A1A60">
        <w:trPr>
          <w:trHeight w:val="294"/>
        </w:trPr>
        <w:tc>
          <w:tcPr>
            <w:tcW w:w="9720" w:type="dxa"/>
            <w:gridSpan w:val="4"/>
            <w:tcBorders>
              <w:top w:val="single" w:sz="4" w:space="0" w:color="auto"/>
            </w:tcBorders>
            <w:shd w:val="clear" w:color="auto" w:fill="auto"/>
          </w:tcPr>
          <w:p w14:paraId="772446C1" w14:textId="77777777" w:rsidR="00531DC4" w:rsidRPr="00AF022B" w:rsidRDefault="00531DC4" w:rsidP="000A1A60">
            <w:pPr>
              <w:pStyle w:val="IMSTemplateSectionHeading"/>
            </w:pPr>
            <w:r w:rsidRPr="00AF022B">
              <w:lastRenderedPageBreak/>
              <w:t>Source and reference attributes</w:t>
            </w:r>
          </w:p>
        </w:tc>
      </w:tr>
      <w:tr w:rsidR="00531DC4" w:rsidRPr="00AF022B" w14:paraId="701E7D29" w14:textId="77777777" w:rsidTr="000A1A60">
        <w:trPr>
          <w:trHeight w:val="295"/>
        </w:trPr>
        <w:tc>
          <w:tcPr>
            <w:tcW w:w="2520" w:type="dxa"/>
            <w:shd w:val="clear" w:color="auto" w:fill="auto"/>
          </w:tcPr>
          <w:p w14:paraId="3CA4C848" w14:textId="77777777" w:rsidR="00531DC4" w:rsidRPr="00AF022B" w:rsidRDefault="00531DC4" w:rsidP="000A1A60">
            <w:pPr>
              <w:pStyle w:val="IMSTemplateelementheadings"/>
            </w:pPr>
            <w:r w:rsidRPr="00AF022B">
              <w:t>Definition source</w:t>
            </w:r>
          </w:p>
        </w:tc>
        <w:tc>
          <w:tcPr>
            <w:tcW w:w="7200" w:type="dxa"/>
            <w:gridSpan w:val="3"/>
            <w:shd w:val="clear" w:color="auto" w:fill="auto"/>
          </w:tcPr>
          <w:p w14:paraId="18A43F56" w14:textId="77777777" w:rsidR="00531DC4" w:rsidRPr="00AF022B" w:rsidRDefault="00531DC4" w:rsidP="000A1A60">
            <w:pPr>
              <w:pStyle w:val="DHHSbody"/>
            </w:pPr>
            <w:r>
              <w:t>Department of Health</w:t>
            </w:r>
          </w:p>
        </w:tc>
      </w:tr>
      <w:tr w:rsidR="00531DC4" w:rsidRPr="00AF022B" w14:paraId="603BC585" w14:textId="77777777" w:rsidTr="000A1A60">
        <w:trPr>
          <w:trHeight w:val="295"/>
        </w:trPr>
        <w:tc>
          <w:tcPr>
            <w:tcW w:w="2520" w:type="dxa"/>
            <w:shd w:val="clear" w:color="auto" w:fill="auto"/>
          </w:tcPr>
          <w:p w14:paraId="5CB49391" w14:textId="77777777" w:rsidR="00531DC4" w:rsidRPr="00AF022B" w:rsidRDefault="00531DC4" w:rsidP="000A1A60">
            <w:pPr>
              <w:pStyle w:val="IMSTemplateelementheadings"/>
            </w:pPr>
            <w:r w:rsidRPr="00AF022B">
              <w:t>Definition source identifier</w:t>
            </w:r>
          </w:p>
        </w:tc>
        <w:tc>
          <w:tcPr>
            <w:tcW w:w="7200" w:type="dxa"/>
            <w:gridSpan w:val="3"/>
            <w:shd w:val="clear" w:color="auto" w:fill="auto"/>
          </w:tcPr>
          <w:p w14:paraId="168DFD51" w14:textId="77777777" w:rsidR="00531DC4" w:rsidRPr="00AF022B" w:rsidRDefault="00F2685E" w:rsidP="000A1A60">
            <w:pPr>
              <w:pStyle w:val="DHHSbody"/>
            </w:pPr>
            <w:hyperlink r:id="rId51" w:history="1">
              <w:r w:rsidR="00531DC4" w:rsidRPr="00AF022B">
                <w:rPr>
                  <w:rStyle w:val="Hyperlink"/>
                  <w:rFonts w:ascii="Helv" w:hAnsi="Helv" w:cs="Helv"/>
                  <w:lang w:eastAsia="en-AU"/>
                </w:rPr>
                <w:t>https://www2.health.vic.gov.au/alcohol-and-drugs/</w:t>
              </w:r>
              <w:r w:rsidR="00531DC4">
                <w:rPr>
                  <w:rStyle w:val="Hyperlink"/>
                  <w:rFonts w:ascii="Helv" w:hAnsi="Helv" w:cs="Helv"/>
                  <w:lang w:eastAsia="en-AU"/>
                </w:rPr>
                <w:t>AOD</w:t>
              </w:r>
              <w:r w:rsidR="00531DC4" w:rsidRPr="00AF022B">
                <w:rPr>
                  <w:rStyle w:val="Hyperlink"/>
                  <w:rFonts w:ascii="Helv" w:hAnsi="Helv" w:cs="Helv"/>
                  <w:lang w:eastAsia="en-AU"/>
                </w:rPr>
                <w:t>-treatment-services/pathways-into-</w:t>
              </w:r>
              <w:r w:rsidR="00531DC4">
                <w:rPr>
                  <w:rStyle w:val="Hyperlink"/>
                  <w:rFonts w:ascii="Helv" w:hAnsi="Helv" w:cs="Helv"/>
                  <w:lang w:eastAsia="en-AU"/>
                </w:rPr>
                <w:t>AOD</w:t>
              </w:r>
              <w:r w:rsidR="00531DC4" w:rsidRPr="00AF022B">
                <w:rPr>
                  <w:rStyle w:val="Hyperlink"/>
                  <w:rFonts w:ascii="Helv" w:hAnsi="Helv" w:cs="Helv"/>
                  <w:lang w:eastAsia="en-AU"/>
                </w:rPr>
                <w:t>-treatment/intake-assessment-for-</w:t>
              </w:r>
              <w:r w:rsidR="00531DC4">
                <w:rPr>
                  <w:rStyle w:val="Hyperlink"/>
                  <w:rFonts w:ascii="Helv" w:hAnsi="Helv" w:cs="Helv"/>
                  <w:lang w:eastAsia="en-AU"/>
                </w:rPr>
                <w:t>AOD</w:t>
              </w:r>
              <w:r w:rsidR="00531DC4" w:rsidRPr="00AF022B">
                <w:rPr>
                  <w:rStyle w:val="Hyperlink"/>
                  <w:rFonts w:ascii="Helv" w:hAnsi="Helv" w:cs="Helv"/>
                  <w:lang w:eastAsia="en-AU"/>
                </w:rPr>
                <w:t>-treatment</w:t>
              </w:r>
              <w:r w:rsidR="00531DC4" w:rsidRPr="00AF022B" w:rsidDel="000E3083">
                <w:rPr>
                  <w:rStyle w:val="Hyperlink"/>
                </w:rPr>
                <w:t xml:space="preserve"> </w:t>
              </w:r>
            </w:hyperlink>
          </w:p>
        </w:tc>
      </w:tr>
      <w:tr w:rsidR="00531DC4" w:rsidRPr="00AF022B" w14:paraId="5C04F251" w14:textId="77777777" w:rsidTr="000A1A60">
        <w:trPr>
          <w:trHeight w:val="295"/>
        </w:trPr>
        <w:tc>
          <w:tcPr>
            <w:tcW w:w="2520" w:type="dxa"/>
            <w:tcBorders>
              <w:bottom w:val="nil"/>
            </w:tcBorders>
            <w:shd w:val="clear" w:color="auto" w:fill="auto"/>
          </w:tcPr>
          <w:p w14:paraId="701568E3" w14:textId="77777777" w:rsidR="00531DC4" w:rsidRPr="00AF022B" w:rsidRDefault="00531DC4" w:rsidP="000A1A60">
            <w:pPr>
              <w:pStyle w:val="IMSTemplateelementheadings"/>
            </w:pPr>
            <w:r w:rsidRPr="00AF022B">
              <w:t>Value domain source</w:t>
            </w:r>
          </w:p>
        </w:tc>
        <w:tc>
          <w:tcPr>
            <w:tcW w:w="7200" w:type="dxa"/>
            <w:gridSpan w:val="3"/>
            <w:tcBorders>
              <w:bottom w:val="nil"/>
            </w:tcBorders>
            <w:shd w:val="clear" w:color="auto" w:fill="auto"/>
          </w:tcPr>
          <w:p w14:paraId="0065CA0D" w14:textId="77777777" w:rsidR="00531DC4" w:rsidRPr="00AF022B" w:rsidRDefault="00531DC4" w:rsidP="000A1A60">
            <w:pPr>
              <w:pStyle w:val="DHHSbody"/>
            </w:pPr>
            <w:r>
              <w:t>Department of Health</w:t>
            </w:r>
          </w:p>
        </w:tc>
      </w:tr>
      <w:tr w:rsidR="00531DC4" w:rsidRPr="00AF022B" w14:paraId="75D3A88E" w14:textId="77777777" w:rsidTr="000A1A60">
        <w:trPr>
          <w:trHeight w:val="295"/>
        </w:trPr>
        <w:tc>
          <w:tcPr>
            <w:tcW w:w="2520" w:type="dxa"/>
            <w:tcBorders>
              <w:top w:val="nil"/>
              <w:bottom w:val="single" w:sz="4" w:space="0" w:color="auto"/>
            </w:tcBorders>
            <w:shd w:val="clear" w:color="auto" w:fill="auto"/>
          </w:tcPr>
          <w:p w14:paraId="44D103F7" w14:textId="77777777" w:rsidR="00531DC4" w:rsidRPr="00AF022B" w:rsidRDefault="00531DC4"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191EA3B" w14:textId="77777777" w:rsidR="00531DC4" w:rsidRPr="00AF022B" w:rsidRDefault="00531DC4" w:rsidP="000A1A60">
            <w:pPr>
              <w:pStyle w:val="DHHSbody"/>
            </w:pPr>
            <w:r w:rsidRPr="00AF022B">
              <w:t xml:space="preserve">Based on </w:t>
            </w:r>
            <w:hyperlink r:id="rId52" w:history="1">
              <w:r w:rsidRPr="00AF022B">
                <w:rPr>
                  <w:rStyle w:val="Hyperlink"/>
                  <w:rFonts w:ascii="Helv" w:hAnsi="Helv" w:cs="Helv"/>
                  <w:lang w:eastAsia="en-AU"/>
                </w:rPr>
                <w:t>https://www2.health.vic.gov.au/alcohol-and-drugs/</w:t>
              </w:r>
              <w:r>
                <w:rPr>
                  <w:rStyle w:val="Hyperlink"/>
                  <w:rFonts w:ascii="Helv" w:hAnsi="Helv" w:cs="Helv"/>
                  <w:lang w:eastAsia="en-AU"/>
                </w:rPr>
                <w:t>AOD</w:t>
              </w:r>
              <w:r w:rsidRPr="00AF022B">
                <w:rPr>
                  <w:rStyle w:val="Hyperlink"/>
                  <w:rFonts w:ascii="Helv" w:hAnsi="Helv" w:cs="Helv"/>
                  <w:lang w:eastAsia="en-AU"/>
                </w:rPr>
                <w:t>-treatment-services/pathways-into-</w:t>
              </w:r>
              <w:r>
                <w:rPr>
                  <w:rStyle w:val="Hyperlink"/>
                  <w:rFonts w:ascii="Helv" w:hAnsi="Helv" w:cs="Helv"/>
                  <w:lang w:eastAsia="en-AU"/>
                </w:rPr>
                <w:t>AOD</w:t>
              </w:r>
              <w:r w:rsidRPr="00AF022B">
                <w:rPr>
                  <w:rStyle w:val="Hyperlink"/>
                  <w:rFonts w:ascii="Helv" w:hAnsi="Helv" w:cs="Helv"/>
                  <w:lang w:eastAsia="en-AU"/>
                </w:rPr>
                <w:t>-treatment/intake-assessment-for-</w:t>
              </w:r>
              <w:r>
                <w:rPr>
                  <w:rStyle w:val="Hyperlink"/>
                  <w:rFonts w:ascii="Helv" w:hAnsi="Helv" w:cs="Helv"/>
                  <w:lang w:eastAsia="en-AU"/>
                </w:rPr>
                <w:t>AOD</w:t>
              </w:r>
              <w:r w:rsidRPr="00AF022B">
                <w:rPr>
                  <w:rStyle w:val="Hyperlink"/>
                  <w:rFonts w:ascii="Helv" w:hAnsi="Helv" w:cs="Helv"/>
                  <w:lang w:eastAsia="en-AU"/>
                </w:rPr>
                <w:t>-treatment</w:t>
              </w:r>
            </w:hyperlink>
            <w:r w:rsidRPr="00AF022B">
              <w:rPr>
                <w:rFonts w:ascii="Helv" w:hAnsi="Helv" w:cs="Helv"/>
                <w:color w:val="000000"/>
                <w:lang w:eastAsia="en-AU"/>
              </w:rPr>
              <w:t xml:space="preserve"> </w:t>
            </w:r>
          </w:p>
        </w:tc>
      </w:tr>
      <w:tr w:rsidR="00531DC4" w:rsidRPr="00AF022B" w14:paraId="2A4BD68C" w14:textId="77777777" w:rsidTr="000A1A60">
        <w:trPr>
          <w:trHeight w:val="295"/>
        </w:trPr>
        <w:tc>
          <w:tcPr>
            <w:tcW w:w="9720" w:type="dxa"/>
            <w:gridSpan w:val="4"/>
            <w:tcBorders>
              <w:top w:val="single" w:sz="4" w:space="0" w:color="auto"/>
            </w:tcBorders>
            <w:shd w:val="clear" w:color="auto" w:fill="auto"/>
          </w:tcPr>
          <w:p w14:paraId="53F64898" w14:textId="77777777" w:rsidR="00531DC4" w:rsidRPr="00AF022B" w:rsidRDefault="00531DC4" w:rsidP="000A1A60">
            <w:pPr>
              <w:pStyle w:val="IMSTemplateSectionHeading"/>
            </w:pPr>
            <w:r w:rsidRPr="00AF022B">
              <w:t>Relational attributes</w:t>
            </w:r>
          </w:p>
        </w:tc>
      </w:tr>
      <w:tr w:rsidR="00531DC4" w:rsidRPr="00AF022B" w14:paraId="1BC14565" w14:textId="77777777" w:rsidTr="000A1A60">
        <w:trPr>
          <w:trHeight w:val="294"/>
        </w:trPr>
        <w:tc>
          <w:tcPr>
            <w:tcW w:w="2520" w:type="dxa"/>
            <w:shd w:val="clear" w:color="auto" w:fill="auto"/>
          </w:tcPr>
          <w:p w14:paraId="3A727ED8" w14:textId="77777777" w:rsidR="00531DC4" w:rsidRPr="00AF022B" w:rsidRDefault="00531DC4" w:rsidP="000A1A60">
            <w:pPr>
              <w:pStyle w:val="IMSTemplateelementheadings"/>
            </w:pPr>
            <w:r w:rsidRPr="00AF022B">
              <w:t>Related concepts</w:t>
            </w:r>
          </w:p>
        </w:tc>
        <w:tc>
          <w:tcPr>
            <w:tcW w:w="7200" w:type="dxa"/>
            <w:gridSpan w:val="3"/>
            <w:shd w:val="clear" w:color="auto" w:fill="auto"/>
          </w:tcPr>
          <w:p w14:paraId="5578F0F8" w14:textId="77777777" w:rsidR="00531DC4" w:rsidRPr="00AF022B" w:rsidRDefault="00531DC4" w:rsidP="000A1A60">
            <w:pPr>
              <w:pStyle w:val="DHHSbody"/>
            </w:pPr>
            <w:r w:rsidRPr="00AF022B">
              <w:t>Outcome</w:t>
            </w:r>
          </w:p>
        </w:tc>
      </w:tr>
      <w:tr w:rsidR="00531DC4" w:rsidRPr="00AF022B" w14:paraId="53F7F683" w14:textId="77777777" w:rsidTr="000A1A60">
        <w:trPr>
          <w:cantSplit/>
          <w:trHeight w:val="295"/>
        </w:trPr>
        <w:tc>
          <w:tcPr>
            <w:tcW w:w="2520" w:type="dxa"/>
            <w:shd w:val="clear" w:color="auto" w:fill="auto"/>
          </w:tcPr>
          <w:p w14:paraId="608FEB5D" w14:textId="77777777" w:rsidR="00531DC4" w:rsidRPr="00AF022B" w:rsidRDefault="00531DC4" w:rsidP="000A1A60">
            <w:pPr>
              <w:pStyle w:val="IMSTemplateelementheadings"/>
            </w:pPr>
            <w:r w:rsidRPr="00AF022B">
              <w:t>Related data elements</w:t>
            </w:r>
          </w:p>
        </w:tc>
        <w:tc>
          <w:tcPr>
            <w:tcW w:w="7200" w:type="dxa"/>
            <w:gridSpan w:val="3"/>
            <w:shd w:val="clear" w:color="auto" w:fill="auto"/>
          </w:tcPr>
          <w:p w14:paraId="0C45270E" w14:textId="77777777" w:rsidR="00531DC4" w:rsidRPr="00AF022B" w:rsidRDefault="00531DC4" w:rsidP="000A1A60">
            <w:pPr>
              <w:pStyle w:val="DHHSbody"/>
            </w:pPr>
            <w:r w:rsidRPr="00AF022B">
              <w:t>Drug Concern-volume</w:t>
            </w:r>
          </w:p>
        </w:tc>
      </w:tr>
      <w:tr w:rsidR="00531DC4" w:rsidRPr="00AF022B" w14:paraId="4F949418" w14:textId="77777777" w:rsidTr="000A1A60">
        <w:trPr>
          <w:trHeight w:val="294"/>
        </w:trPr>
        <w:tc>
          <w:tcPr>
            <w:tcW w:w="2520" w:type="dxa"/>
            <w:shd w:val="clear" w:color="auto" w:fill="auto"/>
          </w:tcPr>
          <w:p w14:paraId="6AB8E2CB" w14:textId="77777777" w:rsidR="00531DC4" w:rsidRPr="00AF022B" w:rsidRDefault="00531DC4" w:rsidP="000A1A60">
            <w:pPr>
              <w:pStyle w:val="IMSTemplateelementheadings"/>
            </w:pPr>
            <w:r w:rsidRPr="00AF022B">
              <w:t>Edit/validation rules</w:t>
            </w:r>
          </w:p>
        </w:tc>
        <w:tc>
          <w:tcPr>
            <w:tcW w:w="7200" w:type="dxa"/>
            <w:gridSpan w:val="3"/>
            <w:shd w:val="clear" w:color="auto" w:fill="auto"/>
          </w:tcPr>
          <w:p w14:paraId="51E17277" w14:textId="77777777" w:rsidR="00531DC4" w:rsidRPr="00AF022B" w:rsidRDefault="00531DC4" w:rsidP="000A1A60">
            <w:pPr>
              <w:pStyle w:val="DHHSbody"/>
            </w:pPr>
            <w:r>
              <w:t>AOD</w:t>
            </w:r>
            <w:r w:rsidRPr="00AF022B">
              <w:t xml:space="preserve">0 value not in codeset for reporting period </w:t>
            </w:r>
          </w:p>
          <w:p w14:paraId="50F12E93" w14:textId="77777777" w:rsidR="00531DC4" w:rsidRPr="00AF022B" w:rsidRDefault="00531DC4" w:rsidP="000A1A60">
            <w:pPr>
              <w:pStyle w:val="DHHSbody"/>
            </w:pPr>
            <w:r>
              <w:t>AOD</w:t>
            </w:r>
            <w:r w:rsidRPr="00AF022B">
              <w:t>2 cannot be null</w:t>
            </w:r>
          </w:p>
        </w:tc>
      </w:tr>
      <w:tr w:rsidR="00531DC4" w:rsidRPr="00AF022B" w14:paraId="7FD1774B" w14:textId="77777777" w:rsidTr="000A1A60">
        <w:trPr>
          <w:trHeight w:val="294"/>
        </w:trPr>
        <w:tc>
          <w:tcPr>
            <w:tcW w:w="2520" w:type="dxa"/>
            <w:tcBorders>
              <w:bottom w:val="single" w:sz="4" w:space="0" w:color="auto"/>
            </w:tcBorders>
            <w:shd w:val="clear" w:color="auto" w:fill="auto"/>
          </w:tcPr>
          <w:p w14:paraId="12023CA1" w14:textId="77777777" w:rsidR="00531DC4" w:rsidRPr="00AF022B" w:rsidRDefault="00531DC4" w:rsidP="000A1A60">
            <w:pPr>
              <w:pStyle w:val="IMSTemplateelementheadings"/>
            </w:pPr>
          </w:p>
        </w:tc>
        <w:tc>
          <w:tcPr>
            <w:tcW w:w="7200" w:type="dxa"/>
            <w:gridSpan w:val="3"/>
            <w:tcBorders>
              <w:bottom w:val="single" w:sz="4" w:space="0" w:color="auto"/>
            </w:tcBorders>
            <w:shd w:val="clear" w:color="auto" w:fill="auto"/>
          </w:tcPr>
          <w:p w14:paraId="7ADCB324" w14:textId="77777777" w:rsidR="00531DC4" w:rsidRPr="00AF022B" w:rsidRDefault="00531DC4" w:rsidP="000A1A60">
            <w:pPr>
              <w:pStyle w:val="DHHSbody"/>
            </w:pPr>
            <w:r>
              <w:t>AOD</w:t>
            </w:r>
            <w:r w:rsidRPr="00AF022B">
              <w:t>111 method of use and volume unit mismatch</w:t>
            </w:r>
          </w:p>
        </w:tc>
      </w:tr>
      <w:tr w:rsidR="00531DC4" w:rsidRPr="00AF022B" w14:paraId="52965A77" w14:textId="77777777" w:rsidTr="000A1A60">
        <w:trPr>
          <w:trHeight w:val="294"/>
        </w:trPr>
        <w:tc>
          <w:tcPr>
            <w:tcW w:w="2520" w:type="dxa"/>
            <w:tcBorders>
              <w:top w:val="single" w:sz="4" w:space="0" w:color="auto"/>
              <w:bottom w:val="nil"/>
            </w:tcBorders>
            <w:shd w:val="clear" w:color="auto" w:fill="auto"/>
          </w:tcPr>
          <w:p w14:paraId="21DA64F8" w14:textId="77777777" w:rsidR="00531DC4" w:rsidRPr="00AF022B" w:rsidRDefault="00531DC4"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2604726" w14:textId="77777777" w:rsidR="00531DC4" w:rsidRPr="00AF022B" w:rsidRDefault="00531DC4" w:rsidP="000A1A60">
            <w:pPr>
              <w:pStyle w:val="IMSTemplatecontent"/>
            </w:pPr>
          </w:p>
        </w:tc>
      </w:tr>
    </w:tbl>
    <w:p w14:paraId="4698A62E" w14:textId="692C0A4D" w:rsidR="00531DC4" w:rsidRDefault="00531DC4" w:rsidP="009F7899">
      <w:pPr>
        <w:pStyle w:val="DHHSbody"/>
      </w:pPr>
    </w:p>
    <w:p w14:paraId="599412C6" w14:textId="20A117DD" w:rsidR="00531DC4" w:rsidRDefault="00531DC4" w:rsidP="009F7899">
      <w:pPr>
        <w:pStyle w:val="DHHSbody"/>
      </w:pPr>
    </w:p>
    <w:p w14:paraId="5F1D3C45" w14:textId="7F9E0BBD" w:rsidR="00531DC4" w:rsidRDefault="00531DC4" w:rsidP="009F7899">
      <w:pPr>
        <w:pStyle w:val="DHHSbody"/>
      </w:pPr>
    </w:p>
    <w:p w14:paraId="6D354858" w14:textId="30254D62" w:rsidR="00531DC4" w:rsidRDefault="00531DC4" w:rsidP="009F7899">
      <w:pPr>
        <w:pStyle w:val="DHHSbody"/>
      </w:pPr>
    </w:p>
    <w:p w14:paraId="2216745B" w14:textId="527A9309" w:rsidR="00531DC4" w:rsidRDefault="00531DC4" w:rsidP="009F7899">
      <w:pPr>
        <w:pStyle w:val="DHHSbody"/>
      </w:pPr>
    </w:p>
    <w:p w14:paraId="4367A127" w14:textId="799E29AF" w:rsidR="00531DC4" w:rsidRDefault="00531DC4" w:rsidP="009F7899">
      <w:pPr>
        <w:pStyle w:val="DHHSbody"/>
      </w:pPr>
    </w:p>
    <w:p w14:paraId="43B21A95" w14:textId="22B29149" w:rsidR="00531DC4" w:rsidRDefault="00531DC4" w:rsidP="009F7899">
      <w:pPr>
        <w:pStyle w:val="DHHSbody"/>
      </w:pPr>
    </w:p>
    <w:p w14:paraId="377C581D" w14:textId="384D2C06" w:rsidR="00531DC4" w:rsidRDefault="00531DC4" w:rsidP="009F7899">
      <w:pPr>
        <w:pStyle w:val="DHHSbody"/>
      </w:pPr>
    </w:p>
    <w:p w14:paraId="039EB3B5" w14:textId="7A60CBD7" w:rsidR="00531DC4" w:rsidRDefault="00531DC4" w:rsidP="009F7899">
      <w:pPr>
        <w:pStyle w:val="DHHSbody"/>
      </w:pPr>
    </w:p>
    <w:p w14:paraId="6E78F3EF" w14:textId="31330958" w:rsidR="00531DC4" w:rsidRDefault="00531DC4" w:rsidP="009F7899">
      <w:pPr>
        <w:pStyle w:val="DHHSbody"/>
      </w:pPr>
    </w:p>
    <w:p w14:paraId="0DFA2FA4" w14:textId="520262AB" w:rsidR="00531DC4" w:rsidRDefault="00531DC4" w:rsidP="009F7899">
      <w:pPr>
        <w:pStyle w:val="DHHSbody"/>
      </w:pPr>
    </w:p>
    <w:p w14:paraId="40902DE3" w14:textId="763D294A" w:rsidR="00531DC4" w:rsidRDefault="00531DC4" w:rsidP="009F7899">
      <w:pPr>
        <w:pStyle w:val="DHHSbody"/>
      </w:pPr>
    </w:p>
    <w:p w14:paraId="2365F532" w14:textId="197C35A4" w:rsidR="00531DC4" w:rsidRDefault="00531DC4" w:rsidP="009F7899">
      <w:pPr>
        <w:pStyle w:val="DHHSbody"/>
      </w:pPr>
    </w:p>
    <w:p w14:paraId="4D228A14" w14:textId="4117EF44" w:rsidR="00531DC4" w:rsidRDefault="00531DC4" w:rsidP="009F7899">
      <w:pPr>
        <w:pStyle w:val="DHHSbody"/>
      </w:pPr>
    </w:p>
    <w:p w14:paraId="4E42E0EA" w14:textId="76BB4958" w:rsidR="00531DC4" w:rsidRDefault="00531DC4" w:rsidP="009F7899">
      <w:pPr>
        <w:pStyle w:val="DHHSbody"/>
      </w:pPr>
    </w:p>
    <w:p w14:paraId="09F9BB18" w14:textId="4C8B4097" w:rsidR="00531DC4" w:rsidRDefault="00531DC4" w:rsidP="009F7899">
      <w:pPr>
        <w:pStyle w:val="DHHSbody"/>
      </w:pPr>
    </w:p>
    <w:p w14:paraId="1539B587" w14:textId="61F5B942" w:rsidR="00531DC4" w:rsidRDefault="00531DC4" w:rsidP="009F7899">
      <w:pPr>
        <w:pStyle w:val="DHHSbody"/>
      </w:pPr>
    </w:p>
    <w:p w14:paraId="2AD1022D" w14:textId="2F4D5316" w:rsidR="00531DC4" w:rsidRDefault="00531DC4" w:rsidP="009F7899">
      <w:pPr>
        <w:pStyle w:val="DHHSbody"/>
      </w:pPr>
    </w:p>
    <w:p w14:paraId="44794B8F" w14:textId="7C547B3F" w:rsidR="00531DC4" w:rsidRDefault="00531DC4" w:rsidP="009F7899">
      <w:pPr>
        <w:pStyle w:val="DHHSbody"/>
      </w:pPr>
    </w:p>
    <w:p w14:paraId="500918F8" w14:textId="080FD051" w:rsidR="00531DC4" w:rsidRDefault="00531DC4" w:rsidP="009F7899">
      <w:pPr>
        <w:pStyle w:val="DHHSbody"/>
      </w:pPr>
    </w:p>
    <w:p w14:paraId="61B76E51" w14:textId="551010C9" w:rsidR="00531DC4" w:rsidRDefault="00531DC4" w:rsidP="009F7899">
      <w:pPr>
        <w:pStyle w:val="DHHSbody"/>
      </w:pPr>
    </w:p>
    <w:p w14:paraId="6460D66B" w14:textId="720EBA2F" w:rsidR="00531DC4" w:rsidRDefault="00531DC4" w:rsidP="009F7899">
      <w:pPr>
        <w:pStyle w:val="DHHSbody"/>
      </w:pPr>
    </w:p>
    <w:p w14:paraId="7F937676" w14:textId="6581A8DC" w:rsidR="000A1A60" w:rsidRDefault="000A1A60" w:rsidP="000A1A60">
      <w:pPr>
        <w:pStyle w:val="Heading2"/>
      </w:pPr>
      <w:bookmarkStart w:id="892" w:name="_Toc136265147"/>
      <w:r>
        <w:lastRenderedPageBreak/>
        <w:t>5.4</w:t>
      </w:r>
      <w:r>
        <w:tab/>
        <w:t>Event</w:t>
      </w:r>
      <w:bookmarkEnd w:id="892"/>
    </w:p>
    <w:p w14:paraId="353F9047" w14:textId="00633EFE" w:rsidR="00F62B35" w:rsidRPr="00F62B35" w:rsidRDefault="00F62B35" w:rsidP="00F62B35">
      <w:pPr>
        <w:pStyle w:val="Body"/>
      </w:pPr>
      <w:r w:rsidRPr="0079477D">
        <w:t>The event entity consists of the following data elements:</w:t>
      </w:r>
    </w:p>
    <w:p w14:paraId="1ADE17B2" w14:textId="78F3807A" w:rsidR="000A1A60" w:rsidRPr="00AF022B" w:rsidRDefault="00912D9A" w:rsidP="000A1A60">
      <w:pPr>
        <w:pStyle w:val="Heading3"/>
      </w:pPr>
      <w:bookmarkStart w:id="893" w:name="_Toc525122738"/>
      <w:bookmarkStart w:id="894" w:name="_Toc69734953"/>
      <w:bookmarkStart w:id="895" w:name="_Toc136265148"/>
      <w:r>
        <w:t xml:space="preserve">5.4.1 </w:t>
      </w:r>
      <w:r w:rsidR="000A1A60" w:rsidRPr="00AF022B">
        <w:t>Event—assessment completed date—DDMMYYYY</w:t>
      </w:r>
      <w:bookmarkEnd w:id="893"/>
      <w:bookmarkEnd w:id="894"/>
      <w:bookmarkEnd w:id="89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0A1A60" w:rsidRPr="00AF022B" w14:paraId="0DA13036" w14:textId="77777777" w:rsidTr="000A1A60">
        <w:trPr>
          <w:trHeight w:val="295"/>
        </w:trPr>
        <w:tc>
          <w:tcPr>
            <w:tcW w:w="9720" w:type="dxa"/>
            <w:gridSpan w:val="4"/>
            <w:tcBorders>
              <w:top w:val="single" w:sz="4" w:space="0" w:color="auto"/>
              <w:bottom w:val="nil"/>
            </w:tcBorders>
            <w:shd w:val="clear" w:color="auto" w:fill="auto"/>
          </w:tcPr>
          <w:p w14:paraId="553FDA29" w14:textId="77777777" w:rsidR="000A1A60" w:rsidRPr="00AF022B" w:rsidRDefault="000A1A6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0A1A60" w:rsidRPr="00AF022B" w14:paraId="6C43DE00" w14:textId="77777777" w:rsidTr="000A1A60">
        <w:trPr>
          <w:trHeight w:val="294"/>
        </w:trPr>
        <w:tc>
          <w:tcPr>
            <w:tcW w:w="2520" w:type="dxa"/>
            <w:tcBorders>
              <w:top w:val="nil"/>
              <w:bottom w:val="single" w:sz="4" w:space="0" w:color="auto"/>
            </w:tcBorders>
            <w:shd w:val="clear" w:color="auto" w:fill="auto"/>
          </w:tcPr>
          <w:p w14:paraId="7BC34ED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EB5B740" w14:textId="77777777" w:rsidR="000A1A60" w:rsidRPr="00AF022B" w:rsidRDefault="000A1A60" w:rsidP="000A1A60">
            <w:pPr>
              <w:pStyle w:val="DHHSbody"/>
            </w:pPr>
            <w:r w:rsidRPr="00AF022B">
              <w:t xml:space="preserve">The date on which a client’s </w:t>
            </w:r>
            <w:r>
              <w:t>A</w:t>
            </w:r>
            <w:r w:rsidRPr="00AF022B">
              <w:t xml:space="preserve">ssessment was completed for a </w:t>
            </w:r>
            <w:r>
              <w:t>T</w:t>
            </w:r>
            <w:r w:rsidRPr="00AF022B">
              <w:t>reatment service event</w:t>
            </w:r>
          </w:p>
        </w:tc>
      </w:tr>
      <w:tr w:rsidR="000A1A60" w:rsidRPr="00E3186F" w14:paraId="18E922A4" w14:textId="77777777" w:rsidTr="000A1A60">
        <w:trPr>
          <w:trHeight w:val="295"/>
        </w:trPr>
        <w:tc>
          <w:tcPr>
            <w:tcW w:w="9720" w:type="dxa"/>
            <w:gridSpan w:val="4"/>
            <w:tcBorders>
              <w:top w:val="single" w:sz="4" w:space="0" w:color="auto"/>
            </w:tcBorders>
            <w:shd w:val="clear" w:color="auto" w:fill="auto"/>
          </w:tcPr>
          <w:p w14:paraId="02A89858" w14:textId="77777777" w:rsidR="000A1A60" w:rsidRPr="00E3186F" w:rsidRDefault="000A1A60" w:rsidP="000A1A60">
            <w:pPr>
              <w:keepNext/>
              <w:keepLines/>
              <w:spacing w:before="120"/>
              <w:rPr>
                <w:rFonts w:ascii="Verdana" w:hAnsi="Verdana"/>
                <w:b/>
                <w:bCs/>
                <w:sz w:val="24"/>
              </w:rPr>
            </w:pPr>
            <w:r w:rsidRPr="00E3186F">
              <w:rPr>
                <w:rFonts w:ascii="Verdana" w:hAnsi="Verdana"/>
                <w:b/>
                <w:bCs/>
                <w:sz w:val="24"/>
              </w:rPr>
              <w:t>Value domain attributes</w:t>
            </w:r>
          </w:p>
        </w:tc>
      </w:tr>
      <w:tr w:rsidR="000A1A60" w:rsidRPr="00AF022B" w14:paraId="0C940FE4" w14:textId="77777777" w:rsidTr="000A1A60">
        <w:trPr>
          <w:cantSplit/>
          <w:trHeight w:val="295"/>
        </w:trPr>
        <w:tc>
          <w:tcPr>
            <w:tcW w:w="9720" w:type="dxa"/>
            <w:gridSpan w:val="4"/>
            <w:shd w:val="clear" w:color="auto" w:fill="auto"/>
          </w:tcPr>
          <w:p w14:paraId="42E2A9AC"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0A1A60" w:rsidRPr="00AF022B" w14:paraId="480AB0A7" w14:textId="77777777" w:rsidTr="000A1A60">
        <w:trPr>
          <w:trHeight w:val="295"/>
        </w:trPr>
        <w:tc>
          <w:tcPr>
            <w:tcW w:w="2520" w:type="dxa"/>
            <w:shd w:val="clear" w:color="auto" w:fill="auto"/>
          </w:tcPr>
          <w:p w14:paraId="27326097"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52B054A0" w14:textId="77777777" w:rsidR="000A1A60" w:rsidRPr="00AF022B" w:rsidRDefault="000A1A60" w:rsidP="000A1A60">
            <w:pPr>
              <w:pStyle w:val="DHHSbody"/>
            </w:pPr>
            <w:r w:rsidRPr="00AF022B">
              <w:t>Date</w:t>
            </w:r>
          </w:p>
        </w:tc>
        <w:tc>
          <w:tcPr>
            <w:tcW w:w="2880" w:type="dxa"/>
            <w:shd w:val="clear" w:color="auto" w:fill="auto"/>
          </w:tcPr>
          <w:p w14:paraId="51AB5AC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35C7AB7D" w14:textId="77777777" w:rsidR="000A1A60" w:rsidRPr="00AF022B" w:rsidRDefault="000A1A60" w:rsidP="000A1A60">
            <w:pPr>
              <w:pStyle w:val="DHHSbody"/>
            </w:pPr>
            <w:r w:rsidRPr="00AF022B">
              <w:t>Date/time</w:t>
            </w:r>
          </w:p>
        </w:tc>
      </w:tr>
      <w:tr w:rsidR="000A1A60" w:rsidRPr="00AF022B" w14:paraId="1BF748BF" w14:textId="77777777" w:rsidTr="000A1A60">
        <w:trPr>
          <w:trHeight w:val="295"/>
        </w:trPr>
        <w:tc>
          <w:tcPr>
            <w:tcW w:w="2520" w:type="dxa"/>
            <w:shd w:val="clear" w:color="auto" w:fill="auto"/>
          </w:tcPr>
          <w:p w14:paraId="5D27D321"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5BDB785F" w14:textId="77777777" w:rsidR="000A1A60" w:rsidRPr="00AF022B" w:rsidRDefault="000A1A60" w:rsidP="000A1A60">
            <w:pPr>
              <w:pStyle w:val="DHHSbody"/>
            </w:pPr>
            <w:r w:rsidRPr="00AF022B">
              <w:t>DDMMYYYY</w:t>
            </w:r>
          </w:p>
        </w:tc>
        <w:tc>
          <w:tcPr>
            <w:tcW w:w="2880" w:type="dxa"/>
            <w:shd w:val="clear" w:color="auto" w:fill="auto"/>
          </w:tcPr>
          <w:p w14:paraId="0DA5B71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296ED53D" w14:textId="77777777" w:rsidR="000A1A60" w:rsidRPr="00AF022B" w:rsidRDefault="000A1A60" w:rsidP="000A1A60">
            <w:pPr>
              <w:pStyle w:val="DHHSbody"/>
            </w:pPr>
            <w:r w:rsidRPr="00AF022B">
              <w:t>8</w:t>
            </w:r>
          </w:p>
        </w:tc>
      </w:tr>
      <w:tr w:rsidR="000A1A60" w:rsidRPr="00E3186F" w14:paraId="5D804A58" w14:textId="77777777" w:rsidTr="000A1A60">
        <w:trPr>
          <w:trHeight w:val="295"/>
        </w:trPr>
        <w:tc>
          <w:tcPr>
            <w:tcW w:w="9720" w:type="dxa"/>
            <w:gridSpan w:val="4"/>
            <w:tcBorders>
              <w:top w:val="single" w:sz="4" w:space="0" w:color="auto"/>
            </w:tcBorders>
            <w:shd w:val="clear" w:color="auto" w:fill="auto"/>
          </w:tcPr>
          <w:p w14:paraId="78AE9B14" w14:textId="77777777" w:rsidR="000A1A60" w:rsidRPr="00E3186F" w:rsidRDefault="000A1A60" w:rsidP="000A1A60">
            <w:pPr>
              <w:keepNext/>
              <w:keepLines/>
              <w:spacing w:before="120"/>
              <w:rPr>
                <w:rFonts w:ascii="Verdana" w:hAnsi="Verdana"/>
                <w:b/>
                <w:bCs/>
                <w:sz w:val="24"/>
              </w:rPr>
            </w:pPr>
            <w:r w:rsidRPr="00E3186F">
              <w:rPr>
                <w:rFonts w:ascii="Verdana" w:hAnsi="Verdana"/>
                <w:b/>
                <w:bCs/>
                <w:sz w:val="24"/>
              </w:rPr>
              <w:t>Data element attributes</w:t>
            </w:r>
          </w:p>
        </w:tc>
      </w:tr>
      <w:tr w:rsidR="000A1A60" w:rsidRPr="00AF022B" w14:paraId="5727CDD0"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0A1A60" w:rsidRPr="00AF022B" w14:paraId="7FFA690D" w14:textId="77777777" w:rsidTr="000A1A60">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A1A60" w:rsidRPr="00AF022B" w14:paraId="2BE8011C" w14:textId="77777777" w:rsidTr="000A1A60">
                    <w:trPr>
                      <w:trHeight w:val="295"/>
                    </w:trPr>
                    <w:tc>
                      <w:tcPr>
                        <w:tcW w:w="9720" w:type="dxa"/>
                        <w:gridSpan w:val="2"/>
                        <w:tcBorders>
                          <w:top w:val="nil"/>
                        </w:tcBorders>
                        <w:shd w:val="clear" w:color="auto" w:fill="auto"/>
                      </w:tcPr>
                      <w:p w14:paraId="1DB10A62"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0A1A60" w:rsidRPr="00AF022B" w14:paraId="7FFEE98A" w14:textId="77777777" w:rsidTr="000A1A60">
                    <w:trPr>
                      <w:trHeight w:val="294"/>
                    </w:trPr>
                    <w:tc>
                      <w:tcPr>
                        <w:tcW w:w="2520" w:type="dxa"/>
                        <w:shd w:val="clear" w:color="auto" w:fill="auto"/>
                      </w:tcPr>
                      <w:p w14:paraId="7E7F48CA" w14:textId="77777777" w:rsidR="000A1A60" w:rsidRPr="00AF022B" w:rsidRDefault="000A1A60" w:rsidP="000A1A60">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418615E" w14:textId="77777777" w:rsidR="000A1A60" w:rsidRPr="00AF022B" w:rsidRDefault="000A1A60" w:rsidP="000A1A60">
                        <w:pPr>
                          <w:pStyle w:val="DHHSbody"/>
                        </w:pPr>
                        <w:r w:rsidRPr="00AF022B">
                          <w:t>Conditional-</w:t>
                        </w:r>
                      </w:p>
                      <w:p w14:paraId="665C5A3E" w14:textId="77777777" w:rsidR="000A1A60" w:rsidRPr="00AF022B" w:rsidRDefault="000A1A60" w:rsidP="000A1A60">
                        <w:pPr>
                          <w:pStyle w:val="DHHSbody"/>
                        </w:pPr>
                        <w:r w:rsidRPr="00AF022B">
                          <w:t>Mandatory at Treatment service event</w:t>
                        </w:r>
                        <w:r>
                          <w:t xml:space="preserve"> end</w:t>
                        </w:r>
                      </w:p>
                    </w:tc>
                  </w:tr>
                </w:tbl>
                <w:p w14:paraId="71525E59" w14:textId="77777777" w:rsidR="000A1A60" w:rsidRPr="00AF022B" w:rsidRDefault="000A1A60" w:rsidP="000A1A60">
                  <w:pPr>
                    <w:keepNext/>
                    <w:keepLines/>
                    <w:spacing w:before="120" w:after="60"/>
                    <w:rPr>
                      <w:bCs/>
                      <w:i/>
                      <w:color w:val="008080"/>
                      <w:spacing w:val="-4"/>
                      <w:w w:val="90"/>
                    </w:rPr>
                  </w:pPr>
                </w:p>
              </w:tc>
            </w:tr>
          </w:tbl>
          <w:p w14:paraId="449D0724" w14:textId="77777777" w:rsidR="000A1A60" w:rsidRPr="00AF022B" w:rsidRDefault="000A1A60" w:rsidP="000A1A60">
            <w:pPr>
              <w:keepNext/>
              <w:keepLines/>
              <w:spacing w:before="120" w:after="60"/>
              <w:rPr>
                <w:bCs/>
                <w:i/>
                <w:color w:val="008080"/>
                <w:spacing w:val="-4"/>
                <w:w w:val="90"/>
              </w:rPr>
            </w:pPr>
          </w:p>
        </w:tc>
      </w:tr>
      <w:tr w:rsidR="000A1A60" w:rsidRPr="00AF022B" w14:paraId="47C717B3" w14:textId="77777777" w:rsidTr="000A1A60">
        <w:trPr>
          <w:trHeight w:val="295"/>
        </w:trPr>
        <w:tc>
          <w:tcPr>
            <w:tcW w:w="9720" w:type="dxa"/>
            <w:gridSpan w:val="4"/>
            <w:tcBorders>
              <w:bottom w:val="nil"/>
            </w:tcBorders>
            <w:shd w:val="clear" w:color="auto" w:fill="auto"/>
          </w:tcPr>
          <w:p w14:paraId="2D0F8752"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0A1A60" w:rsidRPr="00AF022B" w14:paraId="1F3262B0" w14:textId="77777777" w:rsidTr="000A1A60">
        <w:trPr>
          <w:trHeight w:val="295"/>
        </w:trPr>
        <w:tc>
          <w:tcPr>
            <w:tcW w:w="2520" w:type="dxa"/>
            <w:tcBorders>
              <w:top w:val="nil"/>
              <w:bottom w:val="single" w:sz="4" w:space="0" w:color="auto"/>
            </w:tcBorders>
            <w:shd w:val="clear" w:color="auto" w:fill="auto"/>
          </w:tcPr>
          <w:p w14:paraId="3BE50FBC" w14:textId="77777777" w:rsidR="000A1A60" w:rsidRPr="00AF022B" w:rsidRDefault="000A1A60" w:rsidP="000A1A60">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D9973BD" w14:textId="15AA7882" w:rsidR="000A1A60" w:rsidRPr="003B53F6" w:rsidRDefault="003B53F6" w:rsidP="000A1A60">
            <w:pPr>
              <w:pStyle w:val="DHHSbody"/>
              <w:rPr>
                <w:strike/>
                <w:color w:val="000000" w:themeColor="text1"/>
              </w:rPr>
            </w:pPr>
            <w:r w:rsidRPr="0006789C">
              <w:rPr>
                <w:rFonts w:cs="Arial"/>
              </w:rPr>
              <w:t>Event – assessment completed date refers to the completion date of the  comprehensive assessment which occurred prior to the treatment event.</w:t>
            </w:r>
            <w:r w:rsidR="000A1A60" w:rsidRPr="0006789C">
              <w:t xml:space="preserve"> </w:t>
            </w:r>
            <w:r w:rsidRPr="0006789C">
              <w:t>If no comprehensive assessment has occurred for a treatment or if the client has only received comprehensive assessment after the treatment event has started, then report Event – assessment completed date as 01/01/1900.</w:t>
            </w:r>
          </w:p>
          <w:p w14:paraId="62FA0EB2" w14:textId="00B36E03" w:rsidR="000A1A60" w:rsidRPr="00AF022B" w:rsidRDefault="000A1A60" w:rsidP="000A1A60">
            <w:pPr>
              <w:pStyle w:val="DHHSbody"/>
            </w:pPr>
            <w:r w:rsidRPr="00AF022B">
              <w:t>If there</w:t>
            </w:r>
            <w:r w:rsidR="0006789C" w:rsidRPr="0006789C">
              <w:t xml:space="preserve"> </w:t>
            </w:r>
            <w:r>
              <w:t xml:space="preserve">is </w:t>
            </w:r>
            <w:r w:rsidRPr="00AF022B">
              <w:t xml:space="preserve">more than one </w:t>
            </w:r>
            <w:r w:rsidR="003B53F6" w:rsidRPr="0006789C">
              <w:t xml:space="preserve">comprehensive </w:t>
            </w:r>
            <w:r w:rsidRPr="0006789C">
              <w:t>Assessment service event,</w:t>
            </w:r>
            <w:r w:rsidR="003B53F6" w:rsidRPr="0006789C">
              <w:t xml:space="preserve"> the Event-assessment completed date</w:t>
            </w:r>
            <w:r w:rsidRPr="0006789C">
              <w:t xml:space="preserve">  will be the date of the most recent </w:t>
            </w:r>
            <w:r w:rsidR="003B53F6" w:rsidRPr="0006789C">
              <w:t xml:space="preserve">comprehensive </w:t>
            </w:r>
            <w:r w:rsidRPr="0006789C">
              <w:t xml:space="preserve">Assessment service event. This date directly relates a client’s Treatment service event </w:t>
            </w:r>
            <w:r w:rsidRPr="00FC4C59">
              <w:t>to their</w:t>
            </w:r>
            <w:r w:rsidR="003B53F6" w:rsidRPr="00FC4C59">
              <w:t xml:space="preserve"> </w:t>
            </w:r>
            <w:r w:rsidR="003B53F6" w:rsidRPr="0006789C">
              <w:t>comprehensive</w:t>
            </w:r>
            <w:r w:rsidRPr="0006789C">
              <w:t xml:space="preserve"> Assessment service event</w:t>
            </w:r>
          </w:p>
          <w:p w14:paraId="2E12B83A" w14:textId="77777777" w:rsidR="000A1A60" w:rsidRPr="00AF022B" w:rsidRDefault="000A1A60" w:rsidP="000A1A60">
            <w:pPr>
              <w:pStyle w:val="DHHSbody"/>
            </w:pPr>
            <w:r>
              <w:t>Use</w:t>
            </w:r>
            <w:r w:rsidRPr="00AF022B">
              <w:t xml:space="preserve"> null for Presentation, Assessment, Support and Review Service Event Types.</w:t>
            </w:r>
          </w:p>
        </w:tc>
      </w:tr>
      <w:tr w:rsidR="000A1A60" w:rsidRPr="00AF022B" w14:paraId="156DFD25" w14:textId="77777777" w:rsidTr="000A1A60">
        <w:trPr>
          <w:trHeight w:val="294"/>
        </w:trPr>
        <w:tc>
          <w:tcPr>
            <w:tcW w:w="9720" w:type="dxa"/>
            <w:gridSpan w:val="4"/>
            <w:tcBorders>
              <w:top w:val="single" w:sz="4" w:space="0" w:color="auto"/>
            </w:tcBorders>
            <w:shd w:val="clear" w:color="auto" w:fill="auto"/>
          </w:tcPr>
          <w:p w14:paraId="6B00B6B4"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0A1A60" w:rsidRPr="00AF022B" w14:paraId="265CADC7" w14:textId="77777777" w:rsidTr="000A1A60">
        <w:trPr>
          <w:trHeight w:val="295"/>
        </w:trPr>
        <w:tc>
          <w:tcPr>
            <w:tcW w:w="2520" w:type="dxa"/>
            <w:shd w:val="clear" w:color="auto" w:fill="auto"/>
          </w:tcPr>
          <w:p w14:paraId="379541B1"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406078D" w14:textId="77777777" w:rsidR="000A1A60" w:rsidRPr="00AF022B" w:rsidRDefault="000A1A60" w:rsidP="000A1A60">
            <w:pPr>
              <w:pStyle w:val="DHHSbody"/>
            </w:pPr>
            <w:r w:rsidRPr="00AF022B">
              <w:t>METeOR</w:t>
            </w:r>
          </w:p>
        </w:tc>
      </w:tr>
      <w:tr w:rsidR="000A1A60" w:rsidRPr="00AF022B" w14:paraId="602CCF45" w14:textId="77777777" w:rsidTr="000A1A60">
        <w:trPr>
          <w:trHeight w:val="295"/>
        </w:trPr>
        <w:tc>
          <w:tcPr>
            <w:tcW w:w="2520" w:type="dxa"/>
            <w:shd w:val="clear" w:color="auto" w:fill="auto"/>
          </w:tcPr>
          <w:p w14:paraId="4C836104"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672DB95B" w14:textId="77777777" w:rsidR="000A1A60" w:rsidRPr="00AF022B" w:rsidRDefault="000A1A60" w:rsidP="000A1A60">
            <w:pPr>
              <w:pStyle w:val="DHHSbody"/>
            </w:pPr>
          </w:p>
        </w:tc>
      </w:tr>
      <w:tr w:rsidR="000A1A60" w:rsidRPr="00AF022B" w14:paraId="17753494" w14:textId="77777777" w:rsidTr="000A1A60">
        <w:trPr>
          <w:trHeight w:val="295"/>
        </w:trPr>
        <w:tc>
          <w:tcPr>
            <w:tcW w:w="2520" w:type="dxa"/>
            <w:tcBorders>
              <w:bottom w:val="nil"/>
            </w:tcBorders>
            <w:shd w:val="clear" w:color="auto" w:fill="auto"/>
          </w:tcPr>
          <w:p w14:paraId="32186388"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CAF2D99" w14:textId="77777777" w:rsidR="000A1A60" w:rsidRPr="00AF022B" w:rsidRDefault="000A1A60" w:rsidP="000A1A60">
            <w:pPr>
              <w:pStyle w:val="DHHSbody"/>
            </w:pPr>
            <w:r w:rsidRPr="00AF022B">
              <w:t>METeOR</w:t>
            </w:r>
          </w:p>
        </w:tc>
      </w:tr>
      <w:tr w:rsidR="000A1A60" w:rsidRPr="00AF022B" w14:paraId="0CFF8442" w14:textId="77777777" w:rsidTr="000A1A60">
        <w:trPr>
          <w:trHeight w:val="295"/>
        </w:trPr>
        <w:tc>
          <w:tcPr>
            <w:tcW w:w="2520" w:type="dxa"/>
            <w:tcBorders>
              <w:top w:val="nil"/>
              <w:bottom w:val="single" w:sz="4" w:space="0" w:color="auto"/>
            </w:tcBorders>
            <w:shd w:val="clear" w:color="auto" w:fill="auto"/>
          </w:tcPr>
          <w:p w14:paraId="066EDE1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64C0242" w14:textId="77777777" w:rsidR="000A1A60" w:rsidRPr="00AF022B" w:rsidRDefault="00F2685E" w:rsidP="000A1A60">
            <w:pPr>
              <w:pStyle w:val="DHHSbody"/>
            </w:pPr>
            <w:hyperlink r:id="rId53" w:history="1">
              <w:r w:rsidR="000A1A60" w:rsidRPr="00AF022B">
                <w:t>Date DDMMYYYY - 270566</w:t>
              </w:r>
            </w:hyperlink>
          </w:p>
        </w:tc>
      </w:tr>
      <w:tr w:rsidR="000A1A60" w:rsidRPr="00AF022B" w14:paraId="217696D3" w14:textId="77777777" w:rsidTr="000A1A60">
        <w:trPr>
          <w:trHeight w:val="295"/>
        </w:trPr>
        <w:tc>
          <w:tcPr>
            <w:tcW w:w="9720" w:type="dxa"/>
            <w:gridSpan w:val="4"/>
            <w:tcBorders>
              <w:top w:val="single" w:sz="4" w:space="0" w:color="auto"/>
            </w:tcBorders>
            <w:shd w:val="clear" w:color="auto" w:fill="auto"/>
          </w:tcPr>
          <w:p w14:paraId="41818921"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0A1A60" w:rsidRPr="00AF022B" w14:paraId="7538BFF6" w14:textId="77777777" w:rsidTr="000A1A60">
        <w:trPr>
          <w:trHeight w:val="294"/>
        </w:trPr>
        <w:tc>
          <w:tcPr>
            <w:tcW w:w="2520" w:type="dxa"/>
            <w:shd w:val="clear" w:color="auto" w:fill="auto"/>
          </w:tcPr>
          <w:p w14:paraId="5D84DC57"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4D05DE94" w14:textId="77777777" w:rsidR="000A1A60" w:rsidRPr="00AF022B" w:rsidRDefault="000A1A60" w:rsidP="000A1A60">
            <w:pPr>
              <w:pStyle w:val="DHHSbody"/>
            </w:pPr>
            <w:r w:rsidRPr="00AF022B">
              <w:t>Service event</w:t>
            </w:r>
          </w:p>
        </w:tc>
      </w:tr>
      <w:tr w:rsidR="000A1A60" w:rsidRPr="00AF022B" w14:paraId="6AB6592C" w14:textId="77777777" w:rsidTr="000A1A60">
        <w:trPr>
          <w:cantSplit/>
          <w:trHeight w:val="295"/>
        </w:trPr>
        <w:tc>
          <w:tcPr>
            <w:tcW w:w="2520" w:type="dxa"/>
            <w:shd w:val="clear" w:color="auto" w:fill="auto"/>
          </w:tcPr>
          <w:p w14:paraId="1D29254C"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E88A1DC" w14:textId="77777777" w:rsidR="000A1A60" w:rsidRPr="00AF022B" w:rsidRDefault="000A1A60" w:rsidP="000A1A60">
            <w:pPr>
              <w:pStyle w:val="DHHSbody"/>
            </w:pPr>
          </w:p>
        </w:tc>
      </w:tr>
      <w:tr w:rsidR="000A1A60" w:rsidRPr="00AF022B" w14:paraId="326DA998" w14:textId="77777777" w:rsidTr="000A1A60">
        <w:trPr>
          <w:trHeight w:val="294"/>
        </w:trPr>
        <w:tc>
          <w:tcPr>
            <w:tcW w:w="2520" w:type="dxa"/>
            <w:shd w:val="clear" w:color="auto" w:fill="auto"/>
          </w:tcPr>
          <w:p w14:paraId="7087EE88"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lastRenderedPageBreak/>
              <w:t>Edit/validation rules</w:t>
            </w:r>
          </w:p>
        </w:tc>
        <w:tc>
          <w:tcPr>
            <w:tcW w:w="7200" w:type="dxa"/>
            <w:gridSpan w:val="3"/>
            <w:shd w:val="clear" w:color="auto" w:fill="auto"/>
          </w:tcPr>
          <w:p w14:paraId="29D6D9C8" w14:textId="77777777" w:rsidR="000A1A60" w:rsidRPr="00AF022B" w:rsidRDefault="000A1A60" w:rsidP="000A1A60">
            <w:pPr>
              <w:pStyle w:val="DHHSbody"/>
            </w:pPr>
            <w:r>
              <w:t>AOD</w:t>
            </w:r>
            <w:r w:rsidRPr="00AF022B">
              <w:t>4 date must be in DDMMYYYY format</w:t>
            </w:r>
          </w:p>
        </w:tc>
      </w:tr>
      <w:tr w:rsidR="000A1A60" w:rsidRPr="00AF022B" w14:paraId="5B327EC2" w14:textId="77777777" w:rsidTr="000A1A60">
        <w:trPr>
          <w:trHeight w:val="294"/>
        </w:trPr>
        <w:tc>
          <w:tcPr>
            <w:tcW w:w="2520" w:type="dxa"/>
            <w:shd w:val="clear" w:color="auto" w:fill="auto"/>
          </w:tcPr>
          <w:p w14:paraId="34100130" w14:textId="77777777" w:rsidR="000A1A60" w:rsidRPr="00AF022B" w:rsidRDefault="000A1A60" w:rsidP="000A1A60">
            <w:pPr>
              <w:spacing w:before="40" w:after="40"/>
              <w:rPr>
                <w:b/>
                <w:w w:val="90"/>
                <w:sz w:val="18"/>
                <w:szCs w:val="18"/>
              </w:rPr>
            </w:pPr>
          </w:p>
        </w:tc>
        <w:tc>
          <w:tcPr>
            <w:tcW w:w="7200" w:type="dxa"/>
            <w:gridSpan w:val="3"/>
            <w:shd w:val="clear" w:color="auto" w:fill="auto"/>
          </w:tcPr>
          <w:p w14:paraId="650A6786" w14:textId="77777777" w:rsidR="000A1A60" w:rsidRPr="00AF022B" w:rsidRDefault="000A1A60" w:rsidP="000A1A60">
            <w:pPr>
              <w:pStyle w:val="DHHSbody"/>
            </w:pPr>
            <w:r>
              <w:t>AOD</w:t>
            </w:r>
            <w:r w:rsidRPr="00AF022B">
              <w:t>5 date cannot be in the future</w:t>
            </w:r>
          </w:p>
        </w:tc>
      </w:tr>
      <w:tr w:rsidR="000A1A60" w:rsidRPr="00AF022B" w14:paraId="5FDF97F9" w14:textId="77777777" w:rsidTr="000A1A60">
        <w:trPr>
          <w:trHeight w:val="294"/>
        </w:trPr>
        <w:tc>
          <w:tcPr>
            <w:tcW w:w="2520" w:type="dxa"/>
            <w:shd w:val="clear" w:color="auto" w:fill="auto"/>
          </w:tcPr>
          <w:p w14:paraId="3B35B4B7" w14:textId="77777777" w:rsidR="000A1A60" w:rsidRPr="00AF022B" w:rsidRDefault="000A1A60" w:rsidP="000A1A60">
            <w:pPr>
              <w:spacing w:before="40" w:after="40"/>
              <w:rPr>
                <w:b/>
                <w:w w:val="90"/>
                <w:sz w:val="18"/>
                <w:szCs w:val="18"/>
              </w:rPr>
            </w:pPr>
          </w:p>
        </w:tc>
        <w:tc>
          <w:tcPr>
            <w:tcW w:w="7200" w:type="dxa"/>
            <w:gridSpan w:val="3"/>
            <w:shd w:val="clear" w:color="auto" w:fill="auto"/>
          </w:tcPr>
          <w:p w14:paraId="16629AF6" w14:textId="77777777" w:rsidR="000A1A60" w:rsidRPr="00AF022B" w:rsidRDefault="000A1A60" w:rsidP="000A1A60">
            <w:pPr>
              <w:pStyle w:val="DHHSbody"/>
            </w:pPr>
            <w:r>
              <w:t>AOD</w:t>
            </w:r>
            <w:r w:rsidRPr="00AF022B">
              <w:t>6 date earlier than client's date of birth</w:t>
            </w:r>
          </w:p>
        </w:tc>
      </w:tr>
      <w:tr w:rsidR="000A1A60" w:rsidRPr="00AF022B" w14:paraId="6DDBE2FF" w14:textId="77777777" w:rsidTr="000A1A60">
        <w:trPr>
          <w:trHeight w:val="294"/>
        </w:trPr>
        <w:tc>
          <w:tcPr>
            <w:tcW w:w="2520" w:type="dxa"/>
            <w:shd w:val="clear" w:color="auto" w:fill="auto"/>
          </w:tcPr>
          <w:p w14:paraId="1FD605AC" w14:textId="77777777" w:rsidR="000A1A60" w:rsidRPr="00AF022B" w:rsidRDefault="000A1A60" w:rsidP="000A1A60">
            <w:pPr>
              <w:spacing w:before="40" w:after="40"/>
              <w:rPr>
                <w:b/>
                <w:w w:val="90"/>
                <w:sz w:val="18"/>
                <w:szCs w:val="18"/>
              </w:rPr>
            </w:pPr>
          </w:p>
        </w:tc>
        <w:tc>
          <w:tcPr>
            <w:tcW w:w="7200" w:type="dxa"/>
            <w:gridSpan w:val="3"/>
            <w:shd w:val="clear" w:color="auto" w:fill="auto"/>
          </w:tcPr>
          <w:p w14:paraId="70A465A2" w14:textId="77777777" w:rsidR="000A1A60" w:rsidRPr="00AF022B" w:rsidRDefault="000A1A60" w:rsidP="000A1A60">
            <w:pPr>
              <w:pStyle w:val="DHHSbody"/>
            </w:pPr>
            <w:r>
              <w:t>AOD</w:t>
            </w:r>
            <w:r w:rsidRPr="00AF022B">
              <w:t>30 service event mismatch, not treatment</w:t>
            </w:r>
          </w:p>
        </w:tc>
      </w:tr>
      <w:tr w:rsidR="000A1A60" w:rsidRPr="00AF022B" w14:paraId="2E99AE8D" w14:textId="77777777" w:rsidTr="000A1A60">
        <w:trPr>
          <w:trHeight w:val="294"/>
        </w:trPr>
        <w:tc>
          <w:tcPr>
            <w:tcW w:w="2520" w:type="dxa"/>
            <w:tcBorders>
              <w:bottom w:val="single" w:sz="4" w:space="0" w:color="auto"/>
            </w:tcBorders>
            <w:shd w:val="clear" w:color="auto" w:fill="auto"/>
          </w:tcPr>
          <w:p w14:paraId="27A04740" w14:textId="77777777" w:rsidR="000A1A60" w:rsidRPr="00AF022B" w:rsidRDefault="000A1A60" w:rsidP="000A1A60">
            <w:pPr>
              <w:spacing w:before="40" w:after="40"/>
              <w:rPr>
                <w:b/>
                <w:w w:val="90"/>
                <w:sz w:val="18"/>
                <w:szCs w:val="18"/>
              </w:rPr>
            </w:pPr>
          </w:p>
        </w:tc>
        <w:tc>
          <w:tcPr>
            <w:tcW w:w="7200" w:type="dxa"/>
            <w:gridSpan w:val="3"/>
            <w:tcBorders>
              <w:bottom w:val="single" w:sz="4" w:space="0" w:color="auto"/>
            </w:tcBorders>
            <w:shd w:val="clear" w:color="auto" w:fill="auto"/>
          </w:tcPr>
          <w:p w14:paraId="4ADA2A68" w14:textId="77777777" w:rsidR="000A1A60" w:rsidRPr="00AF022B" w:rsidRDefault="000A1A60" w:rsidP="000A1A60">
            <w:pPr>
              <w:pStyle w:val="DHHSbody"/>
            </w:pPr>
            <w:r>
              <w:t>AOD</w:t>
            </w:r>
            <w:r w:rsidRPr="00AF022B">
              <w:t>41 date later than event start date</w:t>
            </w:r>
          </w:p>
        </w:tc>
      </w:tr>
      <w:tr w:rsidR="000A1A60" w:rsidRPr="00AF022B" w14:paraId="24C61365" w14:textId="77777777" w:rsidTr="000A1A60">
        <w:trPr>
          <w:trHeight w:val="294"/>
        </w:trPr>
        <w:tc>
          <w:tcPr>
            <w:tcW w:w="2520" w:type="dxa"/>
            <w:tcBorders>
              <w:top w:val="single" w:sz="4" w:space="0" w:color="auto"/>
              <w:bottom w:val="nil"/>
            </w:tcBorders>
            <w:shd w:val="clear" w:color="auto" w:fill="auto"/>
          </w:tcPr>
          <w:p w14:paraId="58CA17BC" w14:textId="77777777" w:rsidR="000A1A60" w:rsidRPr="00AF022B" w:rsidRDefault="000A1A60" w:rsidP="000A1A60">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5BFD7032" w14:textId="77777777" w:rsidR="000A1A60" w:rsidRPr="00AF022B" w:rsidRDefault="000A1A60" w:rsidP="000A1A60">
            <w:pPr>
              <w:keepLines/>
              <w:spacing w:before="40" w:after="40"/>
              <w:rPr>
                <w:sz w:val="18"/>
              </w:rPr>
            </w:pPr>
          </w:p>
        </w:tc>
      </w:tr>
    </w:tbl>
    <w:p w14:paraId="3A098BD2" w14:textId="1B45BCC0" w:rsidR="00531DC4" w:rsidRDefault="00531DC4" w:rsidP="009F7899">
      <w:pPr>
        <w:pStyle w:val="DHHSbody"/>
      </w:pPr>
    </w:p>
    <w:p w14:paraId="5D66D3D6" w14:textId="4CD99A86" w:rsidR="00531DC4" w:rsidRDefault="00531DC4" w:rsidP="009F7899">
      <w:pPr>
        <w:pStyle w:val="DHHSbody"/>
      </w:pPr>
    </w:p>
    <w:p w14:paraId="5309E217" w14:textId="3D337D46" w:rsidR="00531DC4" w:rsidRDefault="00531DC4" w:rsidP="009F7899">
      <w:pPr>
        <w:pStyle w:val="DHHSbody"/>
      </w:pPr>
    </w:p>
    <w:p w14:paraId="7B59B600" w14:textId="3BA81A75" w:rsidR="00531DC4" w:rsidRDefault="00531DC4" w:rsidP="009F7899">
      <w:pPr>
        <w:pStyle w:val="DHHSbody"/>
      </w:pPr>
    </w:p>
    <w:p w14:paraId="3B0BC91B" w14:textId="4E2ED90A" w:rsidR="00531DC4" w:rsidRDefault="00531DC4" w:rsidP="009F7899">
      <w:pPr>
        <w:pStyle w:val="DHHSbody"/>
      </w:pPr>
    </w:p>
    <w:p w14:paraId="7649325D" w14:textId="7662BBE3" w:rsidR="00531DC4" w:rsidRDefault="00531DC4" w:rsidP="009F7899">
      <w:pPr>
        <w:pStyle w:val="DHHSbody"/>
      </w:pPr>
    </w:p>
    <w:p w14:paraId="44CEE402" w14:textId="500DF3F9" w:rsidR="00F33561" w:rsidRDefault="00F33561" w:rsidP="009F7899">
      <w:pPr>
        <w:pStyle w:val="DHHSbody"/>
      </w:pPr>
    </w:p>
    <w:p w14:paraId="425569BA" w14:textId="61C5EF57" w:rsidR="00F33561" w:rsidRDefault="00F33561" w:rsidP="009F7899">
      <w:pPr>
        <w:pStyle w:val="DHHSbody"/>
      </w:pPr>
    </w:p>
    <w:p w14:paraId="017BD698" w14:textId="06E42D9C" w:rsidR="00F33561" w:rsidRDefault="00F33561" w:rsidP="009F7899">
      <w:pPr>
        <w:pStyle w:val="DHHSbody"/>
      </w:pPr>
    </w:p>
    <w:p w14:paraId="7AB66979" w14:textId="42F94E51" w:rsidR="00F33561" w:rsidRDefault="00F33561" w:rsidP="009F7899">
      <w:pPr>
        <w:pStyle w:val="DHHSbody"/>
      </w:pPr>
    </w:p>
    <w:p w14:paraId="713E4553" w14:textId="7CF6816D" w:rsidR="00F33561" w:rsidRDefault="00F33561" w:rsidP="009F7899">
      <w:pPr>
        <w:pStyle w:val="DHHSbody"/>
      </w:pPr>
    </w:p>
    <w:p w14:paraId="17D0319B" w14:textId="290BB64A" w:rsidR="00F33561" w:rsidRDefault="00F33561" w:rsidP="009F7899">
      <w:pPr>
        <w:pStyle w:val="DHHSbody"/>
      </w:pPr>
    </w:p>
    <w:p w14:paraId="415D0A73" w14:textId="2966C841" w:rsidR="00F33561" w:rsidRDefault="00F33561" w:rsidP="009F7899">
      <w:pPr>
        <w:pStyle w:val="DHHSbody"/>
      </w:pPr>
    </w:p>
    <w:p w14:paraId="671D1D5C" w14:textId="62FC31A7" w:rsidR="00F33561" w:rsidRDefault="00F33561" w:rsidP="009F7899">
      <w:pPr>
        <w:pStyle w:val="DHHSbody"/>
      </w:pPr>
    </w:p>
    <w:p w14:paraId="0009CEB4" w14:textId="134B8C9C" w:rsidR="00F33561" w:rsidRDefault="00F33561" w:rsidP="009F7899">
      <w:pPr>
        <w:pStyle w:val="DHHSbody"/>
      </w:pPr>
    </w:p>
    <w:p w14:paraId="545DFF82" w14:textId="3520069F" w:rsidR="00F33561" w:rsidRDefault="00F33561" w:rsidP="009F7899">
      <w:pPr>
        <w:pStyle w:val="DHHSbody"/>
      </w:pPr>
    </w:p>
    <w:p w14:paraId="28AAD4B6" w14:textId="3CAF0084" w:rsidR="00F33561" w:rsidRDefault="00F33561" w:rsidP="009F7899">
      <w:pPr>
        <w:pStyle w:val="DHHSbody"/>
      </w:pPr>
    </w:p>
    <w:p w14:paraId="20B39CD9" w14:textId="259502F5" w:rsidR="00F33561" w:rsidRDefault="00F33561" w:rsidP="009F7899">
      <w:pPr>
        <w:pStyle w:val="DHHSbody"/>
      </w:pPr>
    </w:p>
    <w:p w14:paraId="609F277A" w14:textId="54BA4F2E" w:rsidR="00F33561" w:rsidRDefault="00F33561" w:rsidP="009F7899">
      <w:pPr>
        <w:pStyle w:val="DHHSbody"/>
      </w:pPr>
    </w:p>
    <w:p w14:paraId="0A7C8C14" w14:textId="6716921C" w:rsidR="00F33561" w:rsidRDefault="00F33561" w:rsidP="009F7899">
      <w:pPr>
        <w:pStyle w:val="DHHSbody"/>
      </w:pPr>
    </w:p>
    <w:p w14:paraId="67F03AE0" w14:textId="060F8323" w:rsidR="00F33561" w:rsidRDefault="00F33561" w:rsidP="009F7899">
      <w:pPr>
        <w:pStyle w:val="DHHSbody"/>
      </w:pPr>
    </w:p>
    <w:p w14:paraId="1C268E70" w14:textId="0E33256C" w:rsidR="00F33561" w:rsidRDefault="00F33561" w:rsidP="009F7899">
      <w:pPr>
        <w:pStyle w:val="DHHSbody"/>
      </w:pPr>
    </w:p>
    <w:p w14:paraId="5B2F65B1" w14:textId="445D1FC0" w:rsidR="00F33561" w:rsidRDefault="00F33561" w:rsidP="009F7899">
      <w:pPr>
        <w:pStyle w:val="DHHSbody"/>
      </w:pPr>
    </w:p>
    <w:p w14:paraId="4397EA88" w14:textId="360D3ED2" w:rsidR="00F33561" w:rsidRDefault="00F33561" w:rsidP="009F7899">
      <w:pPr>
        <w:pStyle w:val="DHHSbody"/>
      </w:pPr>
    </w:p>
    <w:p w14:paraId="352FC8D8" w14:textId="0538D60C" w:rsidR="00F33561" w:rsidRDefault="00F33561" w:rsidP="009F7899">
      <w:pPr>
        <w:pStyle w:val="DHHSbody"/>
      </w:pPr>
    </w:p>
    <w:p w14:paraId="77EF6A6B" w14:textId="36D283CE" w:rsidR="00F33561" w:rsidRDefault="00F33561" w:rsidP="009F7899">
      <w:pPr>
        <w:pStyle w:val="DHHSbody"/>
      </w:pPr>
    </w:p>
    <w:p w14:paraId="45175645" w14:textId="2B556624" w:rsidR="00F33561" w:rsidRDefault="00F33561" w:rsidP="009F7899">
      <w:pPr>
        <w:pStyle w:val="DHHSbody"/>
      </w:pPr>
    </w:p>
    <w:p w14:paraId="34D4FE69" w14:textId="6A30C3EE" w:rsidR="00F33561" w:rsidRDefault="00F33561" w:rsidP="009F7899">
      <w:pPr>
        <w:pStyle w:val="DHHSbody"/>
      </w:pPr>
    </w:p>
    <w:p w14:paraId="1F699B84" w14:textId="1CBC339F" w:rsidR="00F33561" w:rsidRPr="00AF022B" w:rsidRDefault="00F33561" w:rsidP="00F33561">
      <w:pPr>
        <w:pStyle w:val="Heading3"/>
      </w:pPr>
      <w:bookmarkStart w:id="896" w:name="_Toc525122739"/>
      <w:bookmarkStart w:id="897" w:name="_Toc69734954"/>
      <w:bookmarkStart w:id="898" w:name="_Toc136265149"/>
      <w:r>
        <w:lastRenderedPageBreak/>
        <w:t xml:space="preserve">5.4.2 </w:t>
      </w:r>
      <w:r w:rsidRPr="00AF022B">
        <w:t>Event—course length—N</w:t>
      </w:r>
      <w:bookmarkEnd w:id="896"/>
      <w:bookmarkEnd w:id="897"/>
      <w:bookmarkEnd w:id="89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F33561" w:rsidRPr="00AF022B" w14:paraId="0E912F1E" w14:textId="77777777" w:rsidTr="00657B09">
        <w:trPr>
          <w:trHeight w:val="295"/>
        </w:trPr>
        <w:tc>
          <w:tcPr>
            <w:tcW w:w="9720" w:type="dxa"/>
            <w:gridSpan w:val="4"/>
            <w:tcBorders>
              <w:top w:val="single" w:sz="4" w:space="0" w:color="auto"/>
              <w:bottom w:val="nil"/>
            </w:tcBorders>
            <w:shd w:val="clear" w:color="auto" w:fill="auto"/>
          </w:tcPr>
          <w:p w14:paraId="317FCABB"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F33561" w:rsidRPr="00AF022B" w14:paraId="635E31FA" w14:textId="77777777" w:rsidTr="00657B09">
        <w:trPr>
          <w:trHeight w:val="294"/>
        </w:trPr>
        <w:tc>
          <w:tcPr>
            <w:tcW w:w="2520" w:type="dxa"/>
            <w:tcBorders>
              <w:top w:val="nil"/>
              <w:bottom w:val="single" w:sz="4" w:space="0" w:color="auto"/>
            </w:tcBorders>
            <w:shd w:val="clear" w:color="auto" w:fill="auto"/>
          </w:tcPr>
          <w:p w14:paraId="72C95ACD" w14:textId="77777777" w:rsidR="00F33561" w:rsidRPr="00AF022B" w:rsidRDefault="00F33561"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1AD6090" w14:textId="77777777" w:rsidR="00F33561" w:rsidRPr="00AF022B" w:rsidRDefault="00F33561" w:rsidP="00657B09">
            <w:pPr>
              <w:pStyle w:val="DHHSbody"/>
            </w:pPr>
            <w:r w:rsidRPr="00AF022B">
              <w:t>The length of a treatment service event</w:t>
            </w:r>
          </w:p>
        </w:tc>
      </w:tr>
      <w:tr w:rsidR="00F33561" w:rsidRPr="008229BB" w14:paraId="15402D9C" w14:textId="77777777" w:rsidTr="00657B09">
        <w:trPr>
          <w:trHeight w:val="295"/>
        </w:trPr>
        <w:tc>
          <w:tcPr>
            <w:tcW w:w="9720" w:type="dxa"/>
            <w:gridSpan w:val="4"/>
            <w:tcBorders>
              <w:top w:val="single" w:sz="4" w:space="0" w:color="auto"/>
            </w:tcBorders>
            <w:shd w:val="clear" w:color="auto" w:fill="auto"/>
          </w:tcPr>
          <w:p w14:paraId="2FB03078" w14:textId="77777777" w:rsidR="00F33561" w:rsidRPr="008229BB" w:rsidRDefault="00F33561" w:rsidP="00657B09">
            <w:pPr>
              <w:keepNext/>
              <w:keepLines/>
              <w:spacing w:before="120"/>
              <w:rPr>
                <w:rFonts w:ascii="Verdana" w:hAnsi="Verdana"/>
                <w:b/>
                <w:bCs/>
                <w:sz w:val="24"/>
              </w:rPr>
            </w:pPr>
            <w:r w:rsidRPr="008229BB">
              <w:rPr>
                <w:rFonts w:ascii="Verdana" w:hAnsi="Verdana"/>
                <w:b/>
                <w:bCs/>
                <w:sz w:val="24"/>
              </w:rPr>
              <w:t>Value domain attributes</w:t>
            </w:r>
          </w:p>
        </w:tc>
      </w:tr>
      <w:tr w:rsidR="00F33561" w:rsidRPr="00AF022B" w14:paraId="75E77ACB" w14:textId="77777777" w:rsidTr="00657B09">
        <w:trPr>
          <w:cantSplit/>
          <w:trHeight w:val="295"/>
        </w:trPr>
        <w:tc>
          <w:tcPr>
            <w:tcW w:w="9720" w:type="dxa"/>
            <w:gridSpan w:val="4"/>
            <w:shd w:val="clear" w:color="auto" w:fill="auto"/>
          </w:tcPr>
          <w:p w14:paraId="5A226E1F"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F33561" w:rsidRPr="00AF022B" w14:paraId="3542F35F" w14:textId="77777777" w:rsidTr="00657B09">
        <w:trPr>
          <w:trHeight w:val="295"/>
        </w:trPr>
        <w:tc>
          <w:tcPr>
            <w:tcW w:w="2520" w:type="dxa"/>
            <w:shd w:val="clear" w:color="auto" w:fill="auto"/>
          </w:tcPr>
          <w:p w14:paraId="4C5EAE4A"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67512020" w14:textId="77777777" w:rsidR="00F33561" w:rsidRPr="00AF022B" w:rsidRDefault="00F33561" w:rsidP="00657B09">
            <w:pPr>
              <w:pStyle w:val="DHHSbody"/>
            </w:pPr>
            <w:r w:rsidRPr="00AF022B">
              <w:t>Code</w:t>
            </w:r>
          </w:p>
        </w:tc>
        <w:tc>
          <w:tcPr>
            <w:tcW w:w="2880" w:type="dxa"/>
            <w:shd w:val="clear" w:color="auto" w:fill="auto"/>
          </w:tcPr>
          <w:p w14:paraId="2E4A6443"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76F522BF" w14:textId="77777777" w:rsidR="00F33561" w:rsidRPr="00AF022B" w:rsidRDefault="00F33561" w:rsidP="00657B09">
            <w:pPr>
              <w:pStyle w:val="DHHSbody"/>
            </w:pPr>
            <w:r w:rsidRPr="00AF022B">
              <w:t>Number</w:t>
            </w:r>
          </w:p>
        </w:tc>
      </w:tr>
      <w:tr w:rsidR="00F33561" w:rsidRPr="00AF022B" w14:paraId="5E223890" w14:textId="77777777" w:rsidTr="00657B09">
        <w:trPr>
          <w:trHeight w:val="295"/>
        </w:trPr>
        <w:tc>
          <w:tcPr>
            <w:tcW w:w="2520" w:type="dxa"/>
            <w:shd w:val="clear" w:color="auto" w:fill="auto"/>
          </w:tcPr>
          <w:p w14:paraId="647F5242"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0383AA83" w14:textId="77777777" w:rsidR="00F33561" w:rsidRPr="00AF022B" w:rsidRDefault="00F33561" w:rsidP="00657B09">
            <w:pPr>
              <w:pStyle w:val="DHHSbody"/>
            </w:pPr>
            <w:r w:rsidRPr="00AF022B">
              <w:t>N</w:t>
            </w:r>
          </w:p>
        </w:tc>
        <w:tc>
          <w:tcPr>
            <w:tcW w:w="2880" w:type="dxa"/>
            <w:shd w:val="clear" w:color="auto" w:fill="auto"/>
          </w:tcPr>
          <w:p w14:paraId="6D3112B8"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0EA8005A" w14:textId="77777777" w:rsidR="00F33561" w:rsidRPr="00AF022B" w:rsidRDefault="00F33561" w:rsidP="00657B09">
            <w:pPr>
              <w:pStyle w:val="DHHSbody"/>
            </w:pPr>
            <w:r w:rsidRPr="00AF022B">
              <w:t>1</w:t>
            </w:r>
          </w:p>
        </w:tc>
      </w:tr>
      <w:tr w:rsidR="00F33561" w:rsidRPr="00AF022B" w14:paraId="5D7D8FF2" w14:textId="77777777" w:rsidTr="00657B09">
        <w:trPr>
          <w:trHeight w:val="294"/>
        </w:trPr>
        <w:tc>
          <w:tcPr>
            <w:tcW w:w="2520" w:type="dxa"/>
            <w:shd w:val="clear" w:color="auto" w:fill="auto"/>
          </w:tcPr>
          <w:p w14:paraId="61E0CB2C"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07DF2F2E"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1821A32C"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F33561" w:rsidRPr="00AF022B" w14:paraId="3620B974" w14:textId="77777777" w:rsidTr="00657B09">
        <w:trPr>
          <w:trHeight w:val="294"/>
        </w:trPr>
        <w:tc>
          <w:tcPr>
            <w:tcW w:w="2520" w:type="dxa"/>
            <w:shd w:val="clear" w:color="auto" w:fill="auto"/>
          </w:tcPr>
          <w:p w14:paraId="35082343" w14:textId="77777777" w:rsidR="00F33561" w:rsidRPr="00AF022B" w:rsidRDefault="00F33561" w:rsidP="00657B09">
            <w:pPr>
              <w:spacing w:before="40" w:after="40"/>
              <w:rPr>
                <w:b/>
                <w:w w:val="90"/>
                <w:sz w:val="18"/>
                <w:szCs w:val="18"/>
              </w:rPr>
            </w:pPr>
          </w:p>
        </w:tc>
        <w:tc>
          <w:tcPr>
            <w:tcW w:w="1800" w:type="dxa"/>
            <w:shd w:val="clear" w:color="auto" w:fill="auto"/>
          </w:tcPr>
          <w:p w14:paraId="143D8DD8" w14:textId="77777777" w:rsidR="00F33561" w:rsidRPr="00AF022B" w:rsidRDefault="00F33561" w:rsidP="00657B09">
            <w:pPr>
              <w:pStyle w:val="DHHSbody"/>
            </w:pPr>
            <w:r w:rsidRPr="00AF022B">
              <w:t xml:space="preserve">1 </w:t>
            </w:r>
          </w:p>
        </w:tc>
        <w:tc>
          <w:tcPr>
            <w:tcW w:w="5400" w:type="dxa"/>
            <w:gridSpan w:val="2"/>
            <w:shd w:val="clear" w:color="auto" w:fill="auto"/>
          </w:tcPr>
          <w:p w14:paraId="18775C68" w14:textId="77777777" w:rsidR="00F33561" w:rsidRPr="00AF022B" w:rsidRDefault="00F33561" w:rsidP="00657B09">
            <w:pPr>
              <w:pStyle w:val="DHHSbody"/>
            </w:pPr>
            <w:r w:rsidRPr="00AF022B">
              <w:t>standard</w:t>
            </w:r>
          </w:p>
        </w:tc>
      </w:tr>
      <w:tr w:rsidR="00F33561" w:rsidRPr="00AF022B" w14:paraId="6664F43E" w14:textId="77777777" w:rsidTr="00657B09">
        <w:trPr>
          <w:trHeight w:val="294"/>
        </w:trPr>
        <w:tc>
          <w:tcPr>
            <w:tcW w:w="2520" w:type="dxa"/>
            <w:shd w:val="clear" w:color="auto" w:fill="auto"/>
          </w:tcPr>
          <w:p w14:paraId="20776F69" w14:textId="77777777" w:rsidR="00F33561" w:rsidRPr="00AF022B" w:rsidRDefault="00F33561" w:rsidP="00657B09">
            <w:pPr>
              <w:spacing w:before="40" w:after="40"/>
              <w:rPr>
                <w:b/>
                <w:w w:val="90"/>
                <w:sz w:val="18"/>
                <w:szCs w:val="18"/>
              </w:rPr>
            </w:pPr>
          </w:p>
        </w:tc>
        <w:tc>
          <w:tcPr>
            <w:tcW w:w="1800" w:type="dxa"/>
            <w:shd w:val="clear" w:color="auto" w:fill="auto"/>
          </w:tcPr>
          <w:p w14:paraId="20F9C193" w14:textId="77777777" w:rsidR="00F33561" w:rsidRPr="00AF022B" w:rsidRDefault="00F33561" w:rsidP="00657B09">
            <w:pPr>
              <w:pStyle w:val="DHHSbody"/>
            </w:pPr>
            <w:r w:rsidRPr="00AF022B">
              <w:t>2</w:t>
            </w:r>
          </w:p>
        </w:tc>
        <w:tc>
          <w:tcPr>
            <w:tcW w:w="5400" w:type="dxa"/>
            <w:gridSpan w:val="2"/>
            <w:shd w:val="clear" w:color="auto" w:fill="auto"/>
          </w:tcPr>
          <w:p w14:paraId="2883E13F" w14:textId="77777777" w:rsidR="00F33561" w:rsidRPr="00AF022B" w:rsidRDefault="00F33561" w:rsidP="00657B09">
            <w:pPr>
              <w:pStyle w:val="DHHSbody"/>
            </w:pPr>
            <w:r w:rsidRPr="00AF022B">
              <w:t>extended</w:t>
            </w:r>
          </w:p>
        </w:tc>
      </w:tr>
      <w:tr w:rsidR="00F33561" w:rsidRPr="00AF022B" w14:paraId="67D0B79C" w14:textId="77777777" w:rsidTr="00657B09">
        <w:trPr>
          <w:trHeight w:val="295"/>
        </w:trPr>
        <w:tc>
          <w:tcPr>
            <w:tcW w:w="2520" w:type="dxa"/>
            <w:tcBorders>
              <w:bottom w:val="nil"/>
            </w:tcBorders>
            <w:shd w:val="clear" w:color="auto" w:fill="auto"/>
          </w:tcPr>
          <w:p w14:paraId="49FADDDE" w14:textId="77777777" w:rsidR="00F33561" w:rsidRPr="00AF022B" w:rsidRDefault="00F33561"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381E6457"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0FC3D85"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F33561" w:rsidRPr="00AF022B" w14:paraId="717F764F" w14:textId="77777777" w:rsidTr="00657B09">
        <w:trPr>
          <w:trHeight w:val="294"/>
        </w:trPr>
        <w:tc>
          <w:tcPr>
            <w:tcW w:w="2520" w:type="dxa"/>
            <w:tcBorders>
              <w:top w:val="nil"/>
              <w:bottom w:val="nil"/>
            </w:tcBorders>
            <w:shd w:val="clear" w:color="auto" w:fill="auto"/>
          </w:tcPr>
          <w:p w14:paraId="4D20C087" w14:textId="77777777" w:rsidR="00F33561" w:rsidRPr="00AF022B" w:rsidRDefault="00F33561" w:rsidP="00657B09">
            <w:pPr>
              <w:spacing w:before="40" w:after="40"/>
              <w:rPr>
                <w:b/>
                <w:w w:val="90"/>
                <w:sz w:val="18"/>
                <w:szCs w:val="18"/>
              </w:rPr>
            </w:pPr>
          </w:p>
        </w:tc>
        <w:tc>
          <w:tcPr>
            <w:tcW w:w="1800" w:type="dxa"/>
            <w:tcBorders>
              <w:top w:val="nil"/>
              <w:bottom w:val="nil"/>
            </w:tcBorders>
            <w:shd w:val="clear" w:color="auto" w:fill="auto"/>
          </w:tcPr>
          <w:p w14:paraId="7C86CCB6" w14:textId="77777777" w:rsidR="00F33561" w:rsidRPr="00AF022B" w:rsidRDefault="00F33561" w:rsidP="00657B09">
            <w:pPr>
              <w:pStyle w:val="DHHSbody"/>
            </w:pPr>
            <w:r w:rsidRPr="00AF022B">
              <w:t>8</w:t>
            </w:r>
          </w:p>
        </w:tc>
        <w:tc>
          <w:tcPr>
            <w:tcW w:w="5400" w:type="dxa"/>
            <w:gridSpan w:val="2"/>
            <w:tcBorders>
              <w:top w:val="nil"/>
              <w:bottom w:val="nil"/>
            </w:tcBorders>
            <w:shd w:val="clear" w:color="auto" w:fill="auto"/>
          </w:tcPr>
          <w:p w14:paraId="5A6861DE" w14:textId="77777777" w:rsidR="00F33561" w:rsidRPr="00AF022B" w:rsidRDefault="00F33561" w:rsidP="00657B09">
            <w:pPr>
              <w:pStyle w:val="DHHSbody"/>
            </w:pPr>
            <w:r w:rsidRPr="00AF022B">
              <w:t>not applicable</w:t>
            </w:r>
          </w:p>
        </w:tc>
      </w:tr>
      <w:tr w:rsidR="00F33561" w:rsidRPr="00AF022B" w14:paraId="322A78DA" w14:textId="77777777" w:rsidTr="00657B09">
        <w:trPr>
          <w:trHeight w:val="294"/>
        </w:trPr>
        <w:tc>
          <w:tcPr>
            <w:tcW w:w="2520" w:type="dxa"/>
            <w:tcBorders>
              <w:top w:val="nil"/>
              <w:bottom w:val="single" w:sz="4" w:space="0" w:color="auto"/>
            </w:tcBorders>
            <w:shd w:val="clear" w:color="auto" w:fill="auto"/>
          </w:tcPr>
          <w:p w14:paraId="41EAADC9" w14:textId="77777777" w:rsidR="00F33561" w:rsidRPr="00AF022B" w:rsidRDefault="00F33561" w:rsidP="00657B09">
            <w:pPr>
              <w:spacing w:before="40" w:after="40"/>
              <w:rPr>
                <w:b/>
                <w:w w:val="90"/>
                <w:sz w:val="18"/>
                <w:szCs w:val="18"/>
              </w:rPr>
            </w:pPr>
          </w:p>
        </w:tc>
        <w:tc>
          <w:tcPr>
            <w:tcW w:w="1800" w:type="dxa"/>
            <w:tcBorders>
              <w:top w:val="nil"/>
              <w:bottom w:val="single" w:sz="4" w:space="0" w:color="auto"/>
            </w:tcBorders>
            <w:shd w:val="clear" w:color="auto" w:fill="auto"/>
          </w:tcPr>
          <w:p w14:paraId="6319BFE0" w14:textId="77777777" w:rsidR="00F33561" w:rsidRPr="00AF022B" w:rsidRDefault="00F33561" w:rsidP="00657B09">
            <w:pPr>
              <w:pStyle w:val="DHHSbody"/>
            </w:pPr>
            <w:r w:rsidRPr="00AF022B">
              <w:t>9</w:t>
            </w:r>
          </w:p>
        </w:tc>
        <w:tc>
          <w:tcPr>
            <w:tcW w:w="5400" w:type="dxa"/>
            <w:gridSpan w:val="2"/>
            <w:tcBorders>
              <w:top w:val="nil"/>
              <w:bottom w:val="single" w:sz="4" w:space="0" w:color="auto"/>
            </w:tcBorders>
            <w:shd w:val="clear" w:color="auto" w:fill="auto"/>
          </w:tcPr>
          <w:p w14:paraId="6DE2D5A1" w14:textId="77777777" w:rsidR="00F33561" w:rsidRPr="00AF022B" w:rsidRDefault="00F33561" w:rsidP="00657B09">
            <w:pPr>
              <w:pStyle w:val="DHHSbody"/>
            </w:pPr>
            <w:r w:rsidRPr="00AF022B">
              <w:t>not stated/inadequately described</w:t>
            </w:r>
          </w:p>
        </w:tc>
      </w:tr>
      <w:tr w:rsidR="00F33561" w:rsidRPr="008229BB" w14:paraId="7E911E9E" w14:textId="77777777" w:rsidTr="00657B09">
        <w:trPr>
          <w:trHeight w:val="295"/>
        </w:trPr>
        <w:tc>
          <w:tcPr>
            <w:tcW w:w="9720" w:type="dxa"/>
            <w:gridSpan w:val="4"/>
            <w:tcBorders>
              <w:top w:val="single" w:sz="4" w:space="0" w:color="auto"/>
            </w:tcBorders>
            <w:shd w:val="clear" w:color="auto" w:fill="auto"/>
          </w:tcPr>
          <w:p w14:paraId="226B044F" w14:textId="77777777" w:rsidR="00F33561" w:rsidRPr="008229BB" w:rsidRDefault="00F33561" w:rsidP="00657B09">
            <w:pPr>
              <w:keepNext/>
              <w:keepLines/>
              <w:spacing w:before="120"/>
              <w:rPr>
                <w:rFonts w:ascii="Verdana" w:hAnsi="Verdana"/>
                <w:b/>
                <w:bCs/>
                <w:sz w:val="24"/>
              </w:rPr>
            </w:pPr>
            <w:r w:rsidRPr="008229BB">
              <w:rPr>
                <w:rFonts w:ascii="Verdana" w:hAnsi="Verdana"/>
                <w:b/>
                <w:bCs/>
                <w:sz w:val="24"/>
              </w:rPr>
              <w:t>Data element attributes</w:t>
            </w:r>
          </w:p>
        </w:tc>
      </w:tr>
      <w:tr w:rsidR="00F33561" w:rsidRPr="00AF022B" w14:paraId="63EB4E1C"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F33561" w:rsidRPr="00AF022B" w14:paraId="165E6F2B"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F33561" w:rsidRPr="00AF022B" w14:paraId="4AFF71F0" w14:textId="77777777" w:rsidTr="00657B09">
                    <w:trPr>
                      <w:trHeight w:val="295"/>
                    </w:trPr>
                    <w:tc>
                      <w:tcPr>
                        <w:tcW w:w="9720" w:type="dxa"/>
                        <w:gridSpan w:val="2"/>
                        <w:tcBorders>
                          <w:top w:val="nil"/>
                        </w:tcBorders>
                        <w:shd w:val="clear" w:color="auto" w:fill="auto"/>
                      </w:tcPr>
                      <w:p w14:paraId="20507E06"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F33561" w:rsidRPr="00AF022B" w14:paraId="03AEA8B6" w14:textId="77777777" w:rsidTr="00657B09">
                    <w:trPr>
                      <w:trHeight w:val="294"/>
                    </w:trPr>
                    <w:tc>
                      <w:tcPr>
                        <w:tcW w:w="2520" w:type="dxa"/>
                        <w:shd w:val="clear" w:color="auto" w:fill="auto"/>
                      </w:tcPr>
                      <w:p w14:paraId="44C2E226" w14:textId="77777777" w:rsidR="00F33561" w:rsidRPr="00AF022B" w:rsidRDefault="00F33561"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036A9D1B" w14:textId="77777777" w:rsidR="00F33561" w:rsidRPr="00AF022B" w:rsidRDefault="00F33561" w:rsidP="00657B09">
                        <w:pPr>
                          <w:pStyle w:val="DHHSbody"/>
                        </w:pPr>
                        <w:r w:rsidRPr="00AF022B">
                          <w:t>Conditional-</w:t>
                        </w:r>
                      </w:p>
                      <w:p w14:paraId="20C0337C" w14:textId="0883ED0C" w:rsidR="00A50DC5" w:rsidRPr="00AF022B" w:rsidRDefault="00A50DC5" w:rsidP="00657B09">
                        <w:pPr>
                          <w:pStyle w:val="DHHSbody"/>
                        </w:pPr>
                        <w:r w:rsidRPr="0006789C">
                          <w:t>Course length is only required for DTAU funded counselling and DTAU funded Non-Residential Withdrawal. DTAU funding for extended residential admissions will be calculated using length of stay from the reported start and end dates. If Course Length is reported for these service events, they will not trigger a warning.</w:t>
                        </w:r>
                      </w:p>
                      <w:p w14:paraId="749B44E3" w14:textId="77777777" w:rsidR="00F33561" w:rsidRPr="00AF022B" w:rsidRDefault="00F33561" w:rsidP="00657B09">
                        <w:pPr>
                          <w:tabs>
                            <w:tab w:val="left" w:pos="567"/>
                          </w:tabs>
                          <w:rPr>
                            <w:sz w:val="18"/>
                          </w:rPr>
                        </w:pPr>
                      </w:p>
                    </w:tc>
                  </w:tr>
                </w:tbl>
                <w:p w14:paraId="5E8B057D" w14:textId="77777777" w:rsidR="00F33561" w:rsidRPr="00AF022B" w:rsidRDefault="00F33561" w:rsidP="00657B09">
                  <w:pPr>
                    <w:keepNext/>
                    <w:keepLines/>
                    <w:spacing w:before="120" w:after="60"/>
                    <w:rPr>
                      <w:bCs/>
                      <w:i/>
                      <w:color w:val="008080"/>
                      <w:spacing w:val="-4"/>
                      <w:w w:val="90"/>
                    </w:rPr>
                  </w:pPr>
                </w:p>
              </w:tc>
            </w:tr>
          </w:tbl>
          <w:p w14:paraId="3FDB8788" w14:textId="77777777" w:rsidR="00F33561" w:rsidRPr="00AF022B" w:rsidRDefault="00F33561" w:rsidP="00657B09">
            <w:pPr>
              <w:keepNext/>
              <w:keepLines/>
              <w:spacing w:before="120" w:after="60"/>
              <w:rPr>
                <w:bCs/>
                <w:i/>
                <w:color w:val="008080"/>
                <w:spacing w:val="-4"/>
                <w:w w:val="90"/>
              </w:rPr>
            </w:pPr>
          </w:p>
        </w:tc>
      </w:tr>
      <w:tr w:rsidR="00F33561" w:rsidRPr="00AF022B" w14:paraId="5B4DA5DB" w14:textId="77777777" w:rsidTr="00657B09">
        <w:trPr>
          <w:trHeight w:val="295"/>
        </w:trPr>
        <w:tc>
          <w:tcPr>
            <w:tcW w:w="9720" w:type="dxa"/>
            <w:gridSpan w:val="4"/>
            <w:tcBorders>
              <w:bottom w:val="nil"/>
            </w:tcBorders>
            <w:shd w:val="clear" w:color="auto" w:fill="auto"/>
          </w:tcPr>
          <w:p w14:paraId="552082FA"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F33561" w:rsidRPr="00AF022B" w14:paraId="5C9AD422" w14:textId="77777777" w:rsidTr="00657B09">
        <w:trPr>
          <w:trHeight w:val="295"/>
        </w:trPr>
        <w:tc>
          <w:tcPr>
            <w:tcW w:w="2520" w:type="dxa"/>
            <w:tcBorders>
              <w:top w:val="nil"/>
              <w:bottom w:val="single" w:sz="4" w:space="0" w:color="auto"/>
            </w:tcBorders>
            <w:shd w:val="clear" w:color="auto" w:fill="auto"/>
          </w:tcPr>
          <w:p w14:paraId="4CE0B81F" w14:textId="77777777" w:rsidR="00F33561" w:rsidRPr="00AF022B" w:rsidRDefault="00F33561"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640456E0" w14:textId="77777777" w:rsidR="00F33561" w:rsidRPr="00AF022B" w:rsidRDefault="00F33561" w:rsidP="00657B09">
            <w:pPr>
              <w:pStyle w:val="DHHSbody"/>
            </w:pPr>
            <w:r w:rsidRPr="00AF022B">
              <w:t xml:space="preserve">Refer to Section 4.2.5, regarding inclusion/exclusion </w:t>
            </w:r>
            <w:r>
              <w:t>s</w:t>
            </w:r>
            <w:r w:rsidRPr="00AF022B">
              <w:t xml:space="preserve">ervice </w:t>
            </w:r>
            <w:r>
              <w:t>s</w:t>
            </w:r>
            <w:r w:rsidRPr="00AF022B">
              <w:t>treams.</w:t>
            </w:r>
          </w:p>
          <w:p w14:paraId="1585B282" w14:textId="77777777" w:rsidR="00F33561" w:rsidRPr="00AF022B" w:rsidRDefault="00F33561" w:rsidP="00657B09">
            <w:pPr>
              <w:pStyle w:val="DHHSbody"/>
            </w:pPr>
            <w:r>
              <w:t>Use</w:t>
            </w:r>
            <w:r w:rsidRPr="00AF022B">
              <w:t xml:space="preserve"> null for Presentation, Assessment, Support and Review Service Event Types.</w:t>
            </w:r>
          </w:p>
          <w:tbl>
            <w:tblPr>
              <w:tblW w:w="0" w:type="auto"/>
              <w:tblLayout w:type="fixed"/>
              <w:tblLook w:val="01E0" w:firstRow="1" w:lastRow="1" w:firstColumn="1" w:lastColumn="1" w:noHBand="0" w:noVBand="0"/>
            </w:tblPr>
            <w:tblGrid>
              <w:gridCol w:w="994"/>
              <w:gridCol w:w="6146"/>
            </w:tblGrid>
            <w:tr w:rsidR="00F33561" w:rsidRPr="00AF022B" w14:paraId="53485AD1" w14:textId="77777777" w:rsidTr="00657B09">
              <w:tc>
                <w:tcPr>
                  <w:tcW w:w="994" w:type="dxa"/>
                </w:tcPr>
                <w:p w14:paraId="451DE49E" w14:textId="77777777" w:rsidR="00F33561" w:rsidRPr="00AF022B" w:rsidRDefault="00F33561" w:rsidP="00657B09">
                  <w:pPr>
                    <w:pStyle w:val="DHHSbody"/>
                  </w:pPr>
                  <w:r w:rsidRPr="00AF022B">
                    <w:t>Code 1</w:t>
                  </w:r>
                </w:p>
              </w:tc>
              <w:tc>
                <w:tcPr>
                  <w:tcW w:w="6146" w:type="dxa"/>
                </w:tcPr>
                <w:p w14:paraId="26D84E80" w14:textId="77777777" w:rsidR="00F33561" w:rsidRPr="00AF022B" w:rsidRDefault="00F33561" w:rsidP="00657B09">
                  <w:pPr>
                    <w:pStyle w:val="DHHSbody"/>
                  </w:pPr>
                  <w:r w:rsidRPr="00AF022B">
                    <w:t>Should be used for short or “standard” length</w:t>
                  </w:r>
                  <w:r>
                    <w:t xml:space="preserve"> events</w:t>
                  </w:r>
                </w:p>
              </w:tc>
            </w:tr>
            <w:tr w:rsidR="00F33561" w:rsidRPr="00AF022B" w14:paraId="59E8545C" w14:textId="77777777" w:rsidTr="00657B09">
              <w:tc>
                <w:tcPr>
                  <w:tcW w:w="994" w:type="dxa"/>
                </w:tcPr>
                <w:p w14:paraId="19D0E75C" w14:textId="77777777" w:rsidR="00F33561" w:rsidRPr="00AF022B" w:rsidRDefault="00F33561" w:rsidP="00657B09">
                  <w:pPr>
                    <w:pStyle w:val="DHHSbody"/>
                  </w:pPr>
                  <w:r w:rsidRPr="00AF022B">
                    <w:t>Code 2</w:t>
                  </w:r>
                </w:p>
              </w:tc>
              <w:tc>
                <w:tcPr>
                  <w:tcW w:w="6146" w:type="dxa"/>
                </w:tcPr>
                <w:p w14:paraId="7E486951" w14:textId="77777777" w:rsidR="00F33561" w:rsidRPr="00AF022B" w:rsidRDefault="00F33561" w:rsidP="00657B09">
                  <w:pPr>
                    <w:pStyle w:val="DHHSbody"/>
                  </w:pPr>
                  <w:r w:rsidRPr="00AF022B">
                    <w:t xml:space="preserve">Should be used for </w:t>
                  </w:r>
                  <w:r w:rsidRPr="00492CF2">
                    <w:t>events that have extended past the standard length of treatment or where the client is eligible for “complex” treatment types.</w:t>
                  </w:r>
                  <w:r>
                    <w:t xml:space="preserve"> </w:t>
                  </w:r>
                </w:p>
                <w:p w14:paraId="3AFD51C5" w14:textId="77777777" w:rsidR="00F33561" w:rsidRDefault="00F33561" w:rsidP="00657B09">
                  <w:pPr>
                    <w:pStyle w:val="DHHSbody"/>
                  </w:pPr>
                </w:p>
                <w:p w14:paraId="2336CA76" w14:textId="77777777" w:rsidR="00F33561" w:rsidRPr="00492CF2" w:rsidRDefault="00F33561" w:rsidP="00657B09">
                  <w:pPr>
                    <w:pStyle w:val="DHHSbody"/>
                  </w:pPr>
                  <w:r w:rsidRPr="00492CF2">
                    <w:t>Use this code where the client is eligible for the “complex” treatment type for the following funding source code and service stream code combinations:</w:t>
                  </w:r>
                </w:p>
                <w:p w14:paraId="0801C6D2" w14:textId="73890B69" w:rsidR="00F33561" w:rsidRDefault="00F33561" w:rsidP="00F33561">
                  <w:pPr>
                    <w:pStyle w:val="DHHSbullet1"/>
                    <w:numPr>
                      <w:ilvl w:val="0"/>
                      <w:numId w:val="2"/>
                    </w:numPr>
                  </w:pPr>
                  <w:r w:rsidRPr="00492CF2">
                    <w:t xml:space="preserve">Funding source code 100 (General) OR 116 (Small rural health funding) </w:t>
                  </w:r>
                  <w:r w:rsidR="00462A82" w:rsidRPr="0006789C">
                    <w:t xml:space="preserve">OR 3 (DTAU </w:t>
                  </w:r>
                  <w:r w:rsidR="008855A2" w:rsidRPr="0006789C">
                    <w:t>Block funded</w:t>
                  </w:r>
                  <w:r w:rsidR="00462A82" w:rsidRPr="0006789C">
                    <w:t>)</w:t>
                  </w:r>
                  <w:r w:rsidR="00462A82">
                    <w:t xml:space="preserve"> </w:t>
                  </w:r>
                  <w:r w:rsidRPr="00492CF2">
                    <w:t>AND service stream code 20 (Counselling)</w:t>
                  </w:r>
                  <w:r w:rsidR="00B33FEB">
                    <w:t>.</w:t>
                  </w:r>
                </w:p>
                <w:p w14:paraId="4735115F" w14:textId="4D9EBFF2" w:rsidR="00F33561" w:rsidRPr="00AF022B" w:rsidRDefault="00F33561" w:rsidP="00F33561">
                  <w:pPr>
                    <w:pStyle w:val="DHHSbullet1"/>
                    <w:numPr>
                      <w:ilvl w:val="0"/>
                      <w:numId w:val="2"/>
                    </w:numPr>
                  </w:pPr>
                  <w:r>
                    <w:lastRenderedPageBreak/>
                    <w:t xml:space="preserve">Funding </w:t>
                  </w:r>
                  <w:r w:rsidRPr="00AF460D">
                    <w:t xml:space="preserve">source code 100 (General) OR 116 (Small rural health funding) </w:t>
                  </w:r>
                  <w:r w:rsidR="00462A82" w:rsidRPr="0006789C">
                    <w:t>OR 3 (DTAU B</w:t>
                  </w:r>
                  <w:r w:rsidR="008855A2" w:rsidRPr="0006789C">
                    <w:t>lock</w:t>
                  </w:r>
                  <w:r w:rsidR="00462A82" w:rsidRPr="0006789C">
                    <w:t xml:space="preserve"> </w:t>
                  </w:r>
                  <w:r w:rsidR="008855A2" w:rsidRPr="0006789C">
                    <w:t>f</w:t>
                  </w:r>
                  <w:r w:rsidR="00462A82" w:rsidRPr="0006789C">
                    <w:t>unded)</w:t>
                  </w:r>
                  <w:r w:rsidR="00462A82">
                    <w:t xml:space="preserve"> </w:t>
                  </w:r>
                  <w:r w:rsidRPr="00AF460D">
                    <w:t>AND service stream code 11 (Non-residential withdrawal)</w:t>
                  </w:r>
                  <w:r w:rsidRPr="002768F0">
                    <w:t>.</w:t>
                  </w:r>
                </w:p>
              </w:tc>
            </w:tr>
            <w:tr w:rsidR="00F33561" w:rsidRPr="00AF022B" w14:paraId="342DFA63" w14:textId="77777777" w:rsidTr="00657B09">
              <w:tc>
                <w:tcPr>
                  <w:tcW w:w="994" w:type="dxa"/>
                </w:tcPr>
                <w:p w14:paraId="40F92803" w14:textId="77777777" w:rsidR="00F33561" w:rsidRPr="00AF022B" w:rsidRDefault="00F33561" w:rsidP="00657B09">
                  <w:pPr>
                    <w:pStyle w:val="DHHSbody"/>
                  </w:pPr>
                  <w:r w:rsidRPr="00AF022B">
                    <w:lastRenderedPageBreak/>
                    <w:t>Code 8</w:t>
                  </w:r>
                </w:p>
              </w:tc>
              <w:tc>
                <w:tcPr>
                  <w:tcW w:w="6146" w:type="dxa"/>
                </w:tcPr>
                <w:p w14:paraId="3180C5B8" w14:textId="77777777" w:rsidR="00F33561" w:rsidRPr="00AF022B" w:rsidRDefault="00F33561" w:rsidP="00657B09">
                  <w:pPr>
                    <w:pStyle w:val="DHHSbody"/>
                  </w:pPr>
                  <w:r w:rsidRPr="00AF022B">
                    <w:t>Should be used for service events which are not listed as requiring a course length attribute in Section 4.2.5</w:t>
                  </w:r>
                </w:p>
              </w:tc>
            </w:tr>
            <w:tr w:rsidR="00F33561" w:rsidRPr="00AF022B" w14:paraId="03631F1A" w14:textId="77777777" w:rsidTr="00657B09">
              <w:tc>
                <w:tcPr>
                  <w:tcW w:w="994" w:type="dxa"/>
                </w:tcPr>
                <w:p w14:paraId="62EB79EF" w14:textId="77777777" w:rsidR="00F33561" w:rsidRPr="00AF022B" w:rsidRDefault="00F33561" w:rsidP="00657B09">
                  <w:pPr>
                    <w:pStyle w:val="DHHSbody"/>
                  </w:pPr>
                  <w:r w:rsidRPr="00AF022B">
                    <w:t xml:space="preserve">Code 9 </w:t>
                  </w:r>
                </w:p>
              </w:tc>
              <w:tc>
                <w:tcPr>
                  <w:tcW w:w="6146" w:type="dxa"/>
                </w:tcPr>
                <w:p w14:paraId="7EB1BB15" w14:textId="77777777" w:rsidR="00F33561" w:rsidRPr="00AF022B" w:rsidRDefault="00F33561" w:rsidP="00657B09">
                  <w:pPr>
                    <w:pStyle w:val="DHHSbody"/>
                  </w:pPr>
                  <w:r w:rsidRPr="00AF022B">
                    <w:t>Should be used if course length is relevant to the service stream but is unknown</w:t>
                  </w:r>
                </w:p>
              </w:tc>
            </w:tr>
          </w:tbl>
          <w:p w14:paraId="0CACCF56" w14:textId="77777777" w:rsidR="00F33561" w:rsidRPr="00AF022B" w:rsidRDefault="00F33561" w:rsidP="00657B09">
            <w:pPr>
              <w:keepLines/>
              <w:spacing w:before="40" w:after="40"/>
              <w:rPr>
                <w:sz w:val="18"/>
              </w:rPr>
            </w:pPr>
          </w:p>
        </w:tc>
      </w:tr>
      <w:tr w:rsidR="00F33561" w:rsidRPr="00AF022B" w14:paraId="4ACD4525" w14:textId="77777777" w:rsidTr="00657B09">
        <w:trPr>
          <w:trHeight w:val="294"/>
        </w:trPr>
        <w:tc>
          <w:tcPr>
            <w:tcW w:w="9720" w:type="dxa"/>
            <w:gridSpan w:val="4"/>
            <w:tcBorders>
              <w:top w:val="single" w:sz="4" w:space="0" w:color="auto"/>
            </w:tcBorders>
            <w:shd w:val="clear" w:color="auto" w:fill="auto"/>
          </w:tcPr>
          <w:p w14:paraId="3AC8F78A"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F33561" w:rsidRPr="00AF022B" w14:paraId="67622857" w14:textId="77777777" w:rsidTr="00657B09">
        <w:trPr>
          <w:trHeight w:val="295"/>
        </w:trPr>
        <w:tc>
          <w:tcPr>
            <w:tcW w:w="2520" w:type="dxa"/>
            <w:shd w:val="clear" w:color="auto" w:fill="auto"/>
          </w:tcPr>
          <w:p w14:paraId="3FE27861"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6E30F634" w14:textId="77777777" w:rsidR="00F33561" w:rsidRPr="00AF022B" w:rsidRDefault="00F33561" w:rsidP="00657B09">
            <w:pPr>
              <w:pStyle w:val="DHHSbody"/>
            </w:pPr>
            <w:r>
              <w:t>Department of Health</w:t>
            </w:r>
          </w:p>
        </w:tc>
      </w:tr>
      <w:tr w:rsidR="00F33561" w:rsidRPr="00AF022B" w14:paraId="574610EE" w14:textId="77777777" w:rsidTr="00657B09">
        <w:trPr>
          <w:trHeight w:val="295"/>
        </w:trPr>
        <w:tc>
          <w:tcPr>
            <w:tcW w:w="2520" w:type="dxa"/>
            <w:shd w:val="clear" w:color="auto" w:fill="auto"/>
          </w:tcPr>
          <w:p w14:paraId="3BB290C2"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4C6845AE" w14:textId="77777777" w:rsidR="00F33561" w:rsidRPr="00AF022B" w:rsidRDefault="00F33561" w:rsidP="00657B09">
            <w:pPr>
              <w:pStyle w:val="DHHSbody"/>
            </w:pPr>
          </w:p>
        </w:tc>
      </w:tr>
      <w:tr w:rsidR="00F33561" w:rsidRPr="00AF022B" w14:paraId="78DB4CF3" w14:textId="77777777" w:rsidTr="00657B09">
        <w:trPr>
          <w:trHeight w:val="295"/>
        </w:trPr>
        <w:tc>
          <w:tcPr>
            <w:tcW w:w="2520" w:type="dxa"/>
            <w:tcBorders>
              <w:bottom w:val="nil"/>
            </w:tcBorders>
            <w:shd w:val="clear" w:color="auto" w:fill="auto"/>
          </w:tcPr>
          <w:p w14:paraId="360469CE"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25BDA87" w14:textId="77777777" w:rsidR="00F33561" w:rsidRPr="00AF022B" w:rsidRDefault="00F33561" w:rsidP="00657B09">
            <w:pPr>
              <w:pStyle w:val="DHHSbody"/>
            </w:pPr>
            <w:r>
              <w:t>Department of Health</w:t>
            </w:r>
          </w:p>
        </w:tc>
      </w:tr>
      <w:tr w:rsidR="00F33561" w:rsidRPr="00AF022B" w14:paraId="11446E50" w14:textId="77777777" w:rsidTr="00657B09">
        <w:trPr>
          <w:trHeight w:val="295"/>
        </w:trPr>
        <w:tc>
          <w:tcPr>
            <w:tcW w:w="2520" w:type="dxa"/>
            <w:tcBorders>
              <w:top w:val="nil"/>
              <w:bottom w:val="single" w:sz="4" w:space="0" w:color="auto"/>
            </w:tcBorders>
            <w:shd w:val="clear" w:color="auto" w:fill="auto"/>
          </w:tcPr>
          <w:p w14:paraId="1023F34D"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E398F8A" w14:textId="77777777" w:rsidR="00F33561" w:rsidRPr="00AF022B" w:rsidRDefault="00F33561" w:rsidP="00657B09">
            <w:pPr>
              <w:keepLines/>
              <w:spacing w:before="40" w:after="40"/>
              <w:rPr>
                <w:sz w:val="18"/>
              </w:rPr>
            </w:pPr>
          </w:p>
        </w:tc>
      </w:tr>
      <w:tr w:rsidR="00F33561" w:rsidRPr="00AF022B" w14:paraId="43AE07DB" w14:textId="77777777" w:rsidTr="00657B09">
        <w:trPr>
          <w:trHeight w:val="295"/>
        </w:trPr>
        <w:tc>
          <w:tcPr>
            <w:tcW w:w="9720" w:type="dxa"/>
            <w:gridSpan w:val="4"/>
            <w:tcBorders>
              <w:top w:val="single" w:sz="4" w:space="0" w:color="auto"/>
            </w:tcBorders>
            <w:shd w:val="clear" w:color="auto" w:fill="auto"/>
          </w:tcPr>
          <w:p w14:paraId="0948A9FD"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F33561" w:rsidRPr="00AF022B" w14:paraId="26CC7E56" w14:textId="77777777" w:rsidTr="00657B09">
        <w:trPr>
          <w:trHeight w:val="294"/>
        </w:trPr>
        <w:tc>
          <w:tcPr>
            <w:tcW w:w="2520" w:type="dxa"/>
            <w:shd w:val="clear" w:color="auto" w:fill="auto"/>
          </w:tcPr>
          <w:p w14:paraId="06703833" w14:textId="77777777" w:rsidR="00F33561" w:rsidRPr="00AF022B" w:rsidRDefault="00F33561" w:rsidP="00657B09">
            <w:pPr>
              <w:spacing w:before="40" w:after="40"/>
              <w:rPr>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1A28B5A0" w14:textId="77777777" w:rsidR="00F33561" w:rsidRPr="00AF022B" w:rsidRDefault="00F33561" w:rsidP="00657B09">
            <w:pPr>
              <w:pStyle w:val="DHHSbody"/>
            </w:pPr>
            <w:r w:rsidRPr="00AF022B">
              <w:t>Service event</w:t>
            </w:r>
          </w:p>
        </w:tc>
      </w:tr>
      <w:tr w:rsidR="00F33561" w:rsidRPr="00AF022B" w14:paraId="641B7F30" w14:textId="77777777" w:rsidTr="00657B09">
        <w:trPr>
          <w:cantSplit/>
          <w:trHeight w:val="117"/>
        </w:trPr>
        <w:tc>
          <w:tcPr>
            <w:tcW w:w="2520" w:type="dxa"/>
            <w:shd w:val="clear" w:color="auto" w:fill="auto"/>
          </w:tcPr>
          <w:p w14:paraId="0E178076"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36A7F2D4" w14:textId="77777777" w:rsidR="00F33561" w:rsidRPr="00AF022B" w:rsidRDefault="00F33561" w:rsidP="00657B09">
            <w:pPr>
              <w:pStyle w:val="DHHSbody"/>
            </w:pPr>
            <w:r w:rsidRPr="00AF022B">
              <w:t>Event-service stream</w:t>
            </w:r>
          </w:p>
        </w:tc>
      </w:tr>
      <w:tr w:rsidR="00F33561" w:rsidRPr="00AF022B" w14:paraId="28B29FE4" w14:textId="77777777" w:rsidTr="00657B09">
        <w:trPr>
          <w:trHeight w:val="294"/>
        </w:trPr>
        <w:tc>
          <w:tcPr>
            <w:tcW w:w="2520" w:type="dxa"/>
            <w:shd w:val="clear" w:color="auto" w:fill="auto"/>
          </w:tcPr>
          <w:p w14:paraId="0DEB3BEB"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146653EE" w14:textId="77777777" w:rsidR="00F33561" w:rsidRPr="0024046B" w:rsidRDefault="00F33561" w:rsidP="00657B09">
            <w:pPr>
              <w:pStyle w:val="DHHSbody"/>
              <w:rPr>
                <w:rFonts w:cs="Arial"/>
              </w:rPr>
            </w:pPr>
            <w:r>
              <w:rPr>
                <w:rFonts w:cs="Arial"/>
              </w:rPr>
              <w:t>AOD</w:t>
            </w:r>
            <w:r w:rsidRPr="0024046B">
              <w:rPr>
                <w:rFonts w:cs="Arial"/>
              </w:rPr>
              <w:t xml:space="preserve">0 value not in codeset for reporting period </w:t>
            </w:r>
          </w:p>
          <w:p w14:paraId="34AE95B9" w14:textId="77777777" w:rsidR="00F33561" w:rsidRPr="0024046B" w:rsidRDefault="00F33561" w:rsidP="00657B09">
            <w:pPr>
              <w:pStyle w:val="DHHSbody"/>
              <w:rPr>
                <w:rFonts w:cs="Arial"/>
              </w:rPr>
            </w:pPr>
            <w:r>
              <w:rPr>
                <w:rFonts w:cs="Arial"/>
              </w:rPr>
              <w:t>AOD</w:t>
            </w:r>
            <w:r w:rsidRPr="0024046B">
              <w:rPr>
                <w:rFonts w:cs="Arial"/>
              </w:rPr>
              <w:t>30 event type mismatch, event type is not treatment</w:t>
            </w:r>
          </w:p>
        </w:tc>
      </w:tr>
      <w:tr w:rsidR="00F33561" w:rsidRPr="00AF022B" w14:paraId="3D07D94A" w14:textId="77777777" w:rsidTr="00657B09">
        <w:trPr>
          <w:trHeight w:val="294"/>
        </w:trPr>
        <w:tc>
          <w:tcPr>
            <w:tcW w:w="2520" w:type="dxa"/>
            <w:shd w:val="clear" w:color="auto" w:fill="auto"/>
          </w:tcPr>
          <w:p w14:paraId="67ACC4D1" w14:textId="77777777" w:rsidR="00F33561" w:rsidRPr="00AF022B" w:rsidRDefault="00F33561" w:rsidP="00657B09">
            <w:pPr>
              <w:spacing w:before="40" w:after="40"/>
              <w:rPr>
                <w:b/>
                <w:w w:val="90"/>
                <w:sz w:val="18"/>
                <w:szCs w:val="18"/>
              </w:rPr>
            </w:pPr>
          </w:p>
        </w:tc>
        <w:tc>
          <w:tcPr>
            <w:tcW w:w="7200" w:type="dxa"/>
            <w:gridSpan w:val="3"/>
            <w:shd w:val="clear" w:color="auto" w:fill="auto"/>
          </w:tcPr>
          <w:p w14:paraId="6A0781B4" w14:textId="77777777" w:rsidR="00F33561" w:rsidRPr="0024046B" w:rsidRDefault="00F33561" w:rsidP="00657B09">
            <w:pPr>
              <w:pStyle w:val="DHHSbody"/>
              <w:rPr>
                <w:rFonts w:cs="Arial"/>
              </w:rPr>
            </w:pPr>
            <w:r>
              <w:rPr>
                <w:rFonts w:cs="Arial"/>
              </w:rPr>
              <w:t>AOD</w:t>
            </w:r>
            <w:r w:rsidRPr="0024046B">
              <w:rPr>
                <w:rFonts w:cs="Arial"/>
              </w:rPr>
              <w:t xml:space="preserve">37 course </w:t>
            </w:r>
            <w:r w:rsidRPr="00055CE3">
              <w:rPr>
                <w:rFonts w:cs="Arial"/>
              </w:rPr>
              <w:t>length but not required for combination of funding source and service stream</w:t>
            </w:r>
          </w:p>
        </w:tc>
      </w:tr>
      <w:tr w:rsidR="00F33561" w:rsidRPr="00AF022B" w14:paraId="1CFE73F2" w14:textId="77777777" w:rsidTr="00657B09">
        <w:trPr>
          <w:trHeight w:val="294"/>
        </w:trPr>
        <w:tc>
          <w:tcPr>
            <w:tcW w:w="2520" w:type="dxa"/>
            <w:shd w:val="clear" w:color="auto" w:fill="auto"/>
          </w:tcPr>
          <w:p w14:paraId="7127D23B" w14:textId="77777777" w:rsidR="00F33561" w:rsidRPr="00AF022B" w:rsidRDefault="00F33561" w:rsidP="00657B09">
            <w:pPr>
              <w:spacing w:before="40" w:after="40"/>
              <w:rPr>
                <w:b/>
                <w:w w:val="90"/>
                <w:sz w:val="18"/>
                <w:szCs w:val="18"/>
              </w:rPr>
            </w:pPr>
          </w:p>
        </w:tc>
        <w:tc>
          <w:tcPr>
            <w:tcW w:w="7200" w:type="dxa"/>
            <w:gridSpan w:val="3"/>
            <w:shd w:val="clear" w:color="auto" w:fill="auto"/>
          </w:tcPr>
          <w:p w14:paraId="1FB92649" w14:textId="77777777" w:rsidR="00F33561" w:rsidRPr="0024046B" w:rsidRDefault="00F33561" w:rsidP="00657B09">
            <w:pPr>
              <w:pStyle w:val="DHHSbody"/>
              <w:rPr>
                <w:rFonts w:cs="Arial"/>
              </w:rPr>
            </w:pPr>
            <w:r>
              <w:rPr>
                <w:rFonts w:cs="Arial"/>
              </w:rPr>
              <w:t>AOD</w:t>
            </w:r>
            <w:r w:rsidRPr="0024046B">
              <w:rPr>
                <w:rFonts w:cs="Arial"/>
              </w:rPr>
              <w:t xml:space="preserve">38 no </w:t>
            </w:r>
            <w:r w:rsidRPr="00055CE3">
              <w:rPr>
                <w:rFonts w:cs="Arial"/>
              </w:rPr>
              <w:t>course length for combination of funding unit and required service stream</w:t>
            </w:r>
          </w:p>
        </w:tc>
      </w:tr>
      <w:tr w:rsidR="00F33561" w:rsidRPr="00AF022B" w14:paraId="6F21D2DA" w14:textId="77777777" w:rsidTr="00657B09">
        <w:trPr>
          <w:trHeight w:val="294"/>
        </w:trPr>
        <w:tc>
          <w:tcPr>
            <w:tcW w:w="2520" w:type="dxa"/>
            <w:tcBorders>
              <w:top w:val="single" w:sz="4" w:space="0" w:color="auto"/>
              <w:bottom w:val="nil"/>
            </w:tcBorders>
            <w:shd w:val="clear" w:color="auto" w:fill="auto"/>
          </w:tcPr>
          <w:p w14:paraId="68B2D1F2" w14:textId="77777777" w:rsidR="00F33561" w:rsidRPr="00AF022B" w:rsidRDefault="00F33561"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2F2D123F" w14:textId="77777777" w:rsidR="00F33561" w:rsidRPr="00AF022B" w:rsidRDefault="00F33561" w:rsidP="00657B09">
            <w:pPr>
              <w:keepLines/>
              <w:spacing w:before="40" w:after="40"/>
              <w:rPr>
                <w:sz w:val="18"/>
              </w:rPr>
            </w:pPr>
          </w:p>
        </w:tc>
      </w:tr>
    </w:tbl>
    <w:p w14:paraId="6BD96DBB" w14:textId="0F538AD5" w:rsidR="00F33561" w:rsidRDefault="00F33561" w:rsidP="009F7899">
      <w:pPr>
        <w:pStyle w:val="DHHSbody"/>
      </w:pPr>
    </w:p>
    <w:p w14:paraId="1301D670" w14:textId="488C3DFC" w:rsidR="00F33561" w:rsidRDefault="00F33561" w:rsidP="009F7899">
      <w:pPr>
        <w:pStyle w:val="DHHSbody"/>
      </w:pPr>
    </w:p>
    <w:p w14:paraId="4732C855" w14:textId="023C5247" w:rsidR="00F33561" w:rsidRDefault="00F33561" w:rsidP="009F7899">
      <w:pPr>
        <w:pStyle w:val="DHHSbody"/>
      </w:pPr>
    </w:p>
    <w:p w14:paraId="5F2D28C3" w14:textId="628198CE" w:rsidR="00F33561" w:rsidRDefault="00F33561" w:rsidP="009F7899">
      <w:pPr>
        <w:pStyle w:val="DHHSbody"/>
      </w:pPr>
    </w:p>
    <w:p w14:paraId="20D0111F" w14:textId="692D9685" w:rsidR="00F33561" w:rsidRDefault="00F33561" w:rsidP="009F7899">
      <w:pPr>
        <w:pStyle w:val="DHHSbody"/>
      </w:pPr>
    </w:p>
    <w:p w14:paraId="14F4585E" w14:textId="7CEEBEC6" w:rsidR="00F33561" w:rsidRDefault="00F33561" w:rsidP="009F7899">
      <w:pPr>
        <w:pStyle w:val="DHHSbody"/>
      </w:pPr>
    </w:p>
    <w:p w14:paraId="6E19ADB5" w14:textId="6A29FBA7" w:rsidR="00F33561" w:rsidRDefault="00F33561" w:rsidP="009F7899">
      <w:pPr>
        <w:pStyle w:val="DHHSbody"/>
      </w:pPr>
    </w:p>
    <w:p w14:paraId="269C21AE" w14:textId="5F83825B" w:rsidR="00F33561" w:rsidRDefault="00F33561" w:rsidP="009F7899">
      <w:pPr>
        <w:pStyle w:val="DHHSbody"/>
      </w:pPr>
    </w:p>
    <w:p w14:paraId="532CB64C" w14:textId="4EE0F591" w:rsidR="00D75E99" w:rsidRDefault="00D75E99" w:rsidP="009F7899">
      <w:pPr>
        <w:pStyle w:val="DHHSbody"/>
      </w:pPr>
    </w:p>
    <w:p w14:paraId="27398867" w14:textId="41BD73B2" w:rsidR="007F23AF" w:rsidRDefault="007F23AF" w:rsidP="009F7899">
      <w:pPr>
        <w:pStyle w:val="DHHSbody"/>
      </w:pPr>
    </w:p>
    <w:p w14:paraId="1C0C41E4" w14:textId="77777777" w:rsidR="007F23AF" w:rsidRDefault="007F23AF" w:rsidP="009F7899">
      <w:pPr>
        <w:pStyle w:val="DHHSbody"/>
      </w:pPr>
    </w:p>
    <w:p w14:paraId="1F2FFACD" w14:textId="6DDB0DB2" w:rsidR="00676303" w:rsidRPr="00AF022B" w:rsidRDefault="00676303" w:rsidP="00676303">
      <w:pPr>
        <w:pStyle w:val="Heading3"/>
      </w:pPr>
      <w:bookmarkStart w:id="899" w:name="_Toc525122740"/>
      <w:bookmarkStart w:id="900" w:name="_Toc69734955"/>
      <w:bookmarkStart w:id="901" w:name="_Toc136265150"/>
      <w:r>
        <w:lastRenderedPageBreak/>
        <w:t xml:space="preserve">5.4.3 </w:t>
      </w:r>
      <w:r w:rsidRPr="00AF022B">
        <w:t>Event—did not attend</w:t>
      </w:r>
      <w:r>
        <w:t xml:space="preserve"> (DNA)</w:t>
      </w:r>
      <w:r w:rsidRPr="00AF022B">
        <w:t>—N[N]</w:t>
      </w:r>
      <w:bookmarkEnd w:id="899"/>
      <w:bookmarkEnd w:id="900"/>
      <w:bookmarkEnd w:id="901"/>
      <w:r>
        <w:t xml:space="preserve"> </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AF022B" w14:paraId="5A867FE7" w14:textId="77777777" w:rsidTr="00657B09">
        <w:trPr>
          <w:trHeight w:val="295"/>
        </w:trPr>
        <w:tc>
          <w:tcPr>
            <w:tcW w:w="9720" w:type="dxa"/>
            <w:gridSpan w:val="4"/>
            <w:tcBorders>
              <w:top w:val="single" w:sz="4" w:space="0" w:color="auto"/>
              <w:bottom w:val="nil"/>
            </w:tcBorders>
            <w:shd w:val="clear" w:color="auto" w:fill="auto"/>
          </w:tcPr>
          <w:p w14:paraId="0EB540E0" w14:textId="77777777" w:rsidR="00676303" w:rsidRPr="00AF022B" w:rsidRDefault="00676303" w:rsidP="00657B09">
            <w:pPr>
              <w:keepNext/>
              <w:keepLines/>
              <w:spacing w:before="120" w:after="60"/>
              <w:rPr>
                <w:bCs/>
                <w:i/>
                <w:color w:val="008080"/>
                <w:spacing w:val="-4"/>
                <w:w w:val="90"/>
                <w:lang w:val="en-US"/>
              </w:rPr>
            </w:pPr>
            <w:r w:rsidRPr="00AF022B">
              <w:rPr>
                <w:rFonts w:ascii="Verdana" w:hAnsi="Verdana"/>
                <w:bCs/>
                <w:i/>
                <w:color w:val="008080"/>
                <w:spacing w:val="-4"/>
                <w:w w:val="90"/>
              </w:rPr>
              <w:t>Identifying and definitional attributes</w:t>
            </w:r>
          </w:p>
        </w:tc>
      </w:tr>
      <w:tr w:rsidR="00676303" w:rsidRPr="00AF022B" w14:paraId="1099768E" w14:textId="77777777" w:rsidTr="00657B09">
        <w:trPr>
          <w:trHeight w:val="294"/>
        </w:trPr>
        <w:tc>
          <w:tcPr>
            <w:tcW w:w="2520" w:type="dxa"/>
            <w:tcBorders>
              <w:top w:val="nil"/>
              <w:bottom w:val="single" w:sz="4" w:space="0" w:color="auto"/>
            </w:tcBorders>
            <w:shd w:val="clear" w:color="auto" w:fill="auto"/>
          </w:tcPr>
          <w:p w14:paraId="74E5B966"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2C068141" w14:textId="77777777" w:rsidR="00676303" w:rsidRPr="00AF022B" w:rsidRDefault="00676303" w:rsidP="00657B09">
            <w:pPr>
              <w:pStyle w:val="DHHSbody"/>
            </w:pPr>
            <w:r w:rsidRPr="00AF022B">
              <w:t>A count of how many times a client did not attend</w:t>
            </w:r>
            <w:r>
              <w:t xml:space="preserve"> an appointment</w:t>
            </w:r>
          </w:p>
        </w:tc>
      </w:tr>
      <w:tr w:rsidR="00676303" w:rsidRPr="00640D27" w14:paraId="5F8A34E4" w14:textId="77777777" w:rsidTr="00657B09">
        <w:trPr>
          <w:trHeight w:val="295"/>
        </w:trPr>
        <w:tc>
          <w:tcPr>
            <w:tcW w:w="9720" w:type="dxa"/>
            <w:gridSpan w:val="4"/>
            <w:tcBorders>
              <w:top w:val="single" w:sz="4" w:space="0" w:color="auto"/>
              <w:bottom w:val="nil"/>
            </w:tcBorders>
            <w:shd w:val="clear" w:color="auto" w:fill="auto"/>
          </w:tcPr>
          <w:p w14:paraId="6A65D430"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Value domain attributes</w:t>
            </w:r>
          </w:p>
        </w:tc>
      </w:tr>
      <w:tr w:rsidR="00676303" w:rsidRPr="00AF022B" w14:paraId="4D8E9BBB" w14:textId="77777777" w:rsidTr="00657B09">
        <w:trPr>
          <w:cantSplit/>
          <w:trHeight w:val="295"/>
        </w:trPr>
        <w:tc>
          <w:tcPr>
            <w:tcW w:w="9720" w:type="dxa"/>
            <w:gridSpan w:val="4"/>
            <w:tcBorders>
              <w:top w:val="nil"/>
            </w:tcBorders>
            <w:shd w:val="clear" w:color="auto" w:fill="auto"/>
          </w:tcPr>
          <w:p w14:paraId="541BE78B"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6C7DD884" w14:textId="77777777" w:rsidTr="00657B09">
        <w:trPr>
          <w:trHeight w:val="295"/>
        </w:trPr>
        <w:tc>
          <w:tcPr>
            <w:tcW w:w="2520" w:type="dxa"/>
            <w:shd w:val="clear" w:color="auto" w:fill="auto"/>
          </w:tcPr>
          <w:p w14:paraId="72F945C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5FF6ABE6" w14:textId="77777777" w:rsidR="00676303" w:rsidRPr="00AF022B" w:rsidRDefault="00676303" w:rsidP="00657B09">
            <w:pPr>
              <w:pStyle w:val="DHHSbody"/>
            </w:pPr>
            <w:r w:rsidRPr="00AF022B">
              <w:t>Count</w:t>
            </w:r>
          </w:p>
        </w:tc>
        <w:tc>
          <w:tcPr>
            <w:tcW w:w="2880" w:type="dxa"/>
            <w:shd w:val="clear" w:color="auto" w:fill="auto"/>
          </w:tcPr>
          <w:p w14:paraId="152D70D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0B4EE397" w14:textId="77777777" w:rsidR="00676303" w:rsidRPr="00AF022B" w:rsidRDefault="00676303" w:rsidP="00657B09">
            <w:pPr>
              <w:pStyle w:val="DHHSbody"/>
            </w:pPr>
            <w:r w:rsidRPr="00AF022B">
              <w:t>Number</w:t>
            </w:r>
          </w:p>
        </w:tc>
      </w:tr>
      <w:tr w:rsidR="00676303" w:rsidRPr="00AF022B" w14:paraId="44D03EA3" w14:textId="77777777" w:rsidTr="00657B09">
        <w:trPr>
          <w:trHeight w:val="295"/>
        </w:trPr>
        <w:tc>
          <w:tcPr>
            <w:tcW w:w="2520" w:type="dxa"/>
            <w:shd w:val="clear" w:color="auto" w:fill="auto"/>
          </w:tcPr>
          <w:p w14:paraId="32E836C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18AC086" w14:textId="77777777" w:rsidR="00676303" w:rsidRPr="00AF022B" w:rsidRDefault="00676303" w:rsidP="00657B09">
            <w:pPr>
              <w:pStyle w:val="DHHSbody"/>
            </w:pPr>
            <w:r w:rsidRPr="00AF022B">
              <w:t>N[N]</w:t>
            </w:r>
          </w:p>
        </w:tc>
        <w:tc>
          <w:tcPr>
            <w:tcW w:w="2880" w:type="dxa"/>
            <w:shd w:val="clear" w:color="auto" w:fill="auto"/>
          </w:tcPr>
          <w:p w14:paraId="13087FB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81766D1" w14:textId="77777777" w:rsidR="00676303" w:rsidRPr="00AF022B" w:rsidRDefault="00676303" w:rsidP="00657B09">
            <w:pPr>
              <w:pStyle w:val="DHHSbody"/>
            </w:pPr>
            <w:r w:rsidRPr="00AF022B">
              <w:t>2</w:t>
            </w:r>
          </w:p>
        </w:tc>
      </w:tr>
      <w:tr w:rsidR="00676303" w:rsidRPr="00AF022B" w14:paraId="3EE802B3" w14:textId="77777777" w:rsidTr="00657B09">
        <w:trPr>
          <w:trHeight w:val="295"/>
        </w:trPr>
        <w:tc>
          <w:tcPr>
            <w:tcW w:w="2520" w:type="dxa"/>
            <w:shd w:val="clear" w:color="auto" w:fill="auto"/>
          </w:tcPr>
          <w:p w14:paraId="03FFBD7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05147EA9"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 xml:space="preserve">Value      </w:t>
            </w:r>
          </w:p>
        </w:tc>
        <w:tc>
          <w:tcPr>
            <w:tcW w:w="5400" w:type="dxa"/>
            <w:gridSpan w:val="2"/>
            <w:shd w:val="clear" w:color="auto" w:fill="auto"/>
          </w:tcPr>
          <w:p w14:paraId="7E4BD99B"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6676D18C" w14:textId="77777777" w:rsidTr="00657B09">
        <w:trPr>
          <w:trHeight w:val="294"/>
        </w:trPr>
        <w:tc>
          <w:tcPr>
            <w:tcW w:w="2520" w:type="dxa"/>
            <w:tcBorders>
              <w:bottom w:val="nil"/>
            </w:tcBorders>
            <w:shd w:val="clear" w:color="auto" w:fill="auto"/>
          </w:tcPr>
          <w:p w14:paraId="65BC5C60"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0630B66E" w14:textId="77777777" w:rsidR="00676303" w:rsidRPr="00AF022B" w:rsidRDefault="00676303" w:rsidP="00657B09">
            <w:pPr>
              <w:pStyle w:val="DHHSbody"/>
              <w:rPr>
                <w:sz w:val="18"/>
              </w:rPr>
            </w:pPr>
            <w:r w:rsidRPr="00AF022B">
              <w:t>&gt;=0 and &lt;99</w:t>
            </w:r>
          </w:p>
        </w:tc>
        <w:tc>
          <w:tcPr>
            <w:tcW w:w="5400" w:type="dxa"/>
            <w:gridSpan w:val="2"/>
            <w:tcBorders>
              <w:bottom w:val="nil"/>
            </w:tcBorders>
            <w:shd w:val="clear" w:color="auto" w:fill="auto"/>
          </w:tcPr>
          <w:p w14:paraId="15D34E7D" w14:textId="77777777" w:rsidR="00676303" w:rsidRPr="00AF022B" w:rsidRDefault="00676303" w:rsidP="00657B09">
            <w:pPr>
              <w:pStyle w:val="DHHSbody"/>
              <w:rPr>
                <w:sz w:val="18"/>
              </w:rPr>
            </w:pPr>
            <w:r w:rsidRPr="00AF022B">
              <w:t>value greater than or equal to zero and less than 99</w:t>
            </w:r>
          </w:p>
        </w:tc>
      </w:tr>
      <w:tr w:rsidR="00676303" w:rsidRPr="00AF022B" w14:paraId="46964E20" w14:textId="77777777" w:rsidTr="00657B09">
        <w:trPr>
          <w:trHeight w:val="295"/>
        </w:trPr>
        <w:tc>
          <w:tcPr>
            <w:tcW w:w="2520" w:type="dxa"/>
            <w:tcBorders>
              <w:top w:val="nil"/>
              <w:bottom w:val="nil"/>
            </w:tcBorders>
            <w:shd w:val="clear" w:color="auto" w:fill="auto"/>
          </w:tcPr>
          <w:p w14:paraId="7751D447" w14:textId="77777777" w:rsidR="00676303" w:rsidRPr="00AF022B" w:rsidRDefault="00676303"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top w:val="nil"/>
              <w:bottom w:val="nil"/>
            </w:tcBorders>
            <w:shd w:val="clear" w:color="auto" w:fill="auto"/>
          </w:tcPr>
          <w:p w14:paraId="1949A1A1"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top w:val="nil"/>
              <w:bottom w:val="nil"/>
            </w:tcBorders>
            <w:shd w:val="clear" w:color="auto" w:fill="auto"/>
          </w:tcPr>
          <w:p w14:paraId="38CA5E74"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2AE758D5" w14:textId="77777777" w:rsidTr="00657B09">
        <w:trPr>
          <w:trHeight w:val="294"/>
        </w:trPr>
        <w:tc>
          <w:tcPr>
            <w:tcW w:w="2520" w:type="dxa"/>
            <w:tcBorders>
              <w:top w:val="nil"/>
              <w:bottom w:val="single" w:sz="4" w:space="0" w:color="auto"/>
            </w:tcBorders>
            <w:shd w:val="clear" w:color="auto" w:fill="auto"/>
          </w:tcPr>
          <w:p w14:paraId="0F3FEE21" w14:textId="77777777" w:rsidR="00676303" w:rsidRPr="00AF022B"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229F2CED" w14:textId="77777777" w:rsidR="00676303" w:rsidRPr="00AF022B" w:rsidRDefault="00676303" w:rsidP="00657B09">
            <w:pPr>
              <w:pStyle w:val="DHHSbody"/>
            </w:pPr>
            <w:r w:rsidRPr="00AF022B">
              <w:t>99</w:t>
            </w:r>
          </w:p>
        </w:tc>
        <w:tc>
          <w:tcPr>
            <w:tcW w:w="5400" w:type="dxa"/>
            <w:gridSpan w:val="2"/>
            <w:tcBorders>
              <w:top w:val="nil"/>
              <w:bottom w:val="single" w:sz="4" w:space="0" w:color="auto"/>
            </w:tcBorders>
            <w:shd w:val="clear" w:color="auto" w:fill="auto"/>
          </w:tcPr>
          <w:p w14:paraId="4F8B37C5" w14:textId="77777777" w:rsidR="00676303" w:rsidRPr="00AF022B" w:rsidRDefault="00676303" w:rsidP="00657B09">
            <w:pPr>
              <w:pStyle w:val="DHHSbody"/>
            </w:pPr>
            <w:r w:rsidRPr="00AF022B">
              <w:t>not stated/inadequately described</w:t>
            </w:r>
          </w:p>
        </w:tc>
      </w:tr>
      <w:tr w:rsidR="00676303" w:rsidRPr="00640D27" w14:paraId="430AA0D4" w14:textId="77777777" w:rsidTr="00657B09">
        <w:trPr>
          <w:trHeight w:val="295"/>
        </w:trPr>
        <w:tc>
          <w:tcPr>
            <w:tcW w:w="9720" w:type="dxa"/>
            <w:gridSpan w:val="4"/>
            <w:tcBorders>
              <w:top w:val="single" w:sz="4" w:space="0" w:color="auto"/>
              <w:bottom w:val="nil"/>
            </w:tcBorders>
            <w:shd w:val="clear" w:color="auto" w:fill="auto"/>
          </w:tcPr>
          <w:p w14:paraId="0847BC2C"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Data element attributes</w:t>
            </w:r>
          </w:p>
        </w:tc>
      </w:tr>
      <w:tr w:rsidR="00676303" w:rsidRPr="00AF022B" w14:paraId="72634ADA" w14:textId="77777777" w:rsidTr="00657B09">
        <w:trPr>
          <w:trHeight w:val="295"/>
        </w:trPr>
        <w:tc>
          <w:tcPr>
            <w:tcW w:w="9720" w:type="dxa"/>
            <w:gridSpan w:val="4"/>
            <w:tcBorders>
              <w:top w:val="nil"/>
            </w:tcBorders>
            <w:shd w:val="clear" w:color="auto" w:fill="auto"/>
          </w:tcPr>
          <w:p w14:paraId="09C8AB60"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6585819A" w14:textId="77777777" w:rsidTr="00657B09">
        <w:trPr>
          <w:trHeight w:val="294"/>
        </w:trPr>
        <w:tc>
          <w:tcPr>
            <w:tcW w:w="2520" w:type="dxa"/>
            <w:shd w:val="clear" w:color="auto" w:fill="auto"/>
          </w:tcPr>
          <w:p w14:paraId="663B8A40"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gridSpan w:val="3"/>
            <w:shd w:val="clear" w:color="auto" w:fill="auto"/>
          </w:tcPr>
          <w:p w14:paraId="1533993C" w14:textId="77777777" w:rsidR="00676303" w:rsidRPr="00AF022B" w:rsidRDefault="00676303" w:rsidP="00657B09">
            <w:pPr>
              <w:pStyle w:val="DHHSbody"/>
            </w:pPr>
            <w:r w:rsidRPr="00AF022B">
              <w:t xml:space="preserve">Conditional – </w:t>
            </w:r>
          </w:p>
          <w:p w14:paraId="778A606B" w14:textId="77777777" w:rsidR="00676303" w:rsidRPr="00AF022B" w:rsidRDefault="00676303" w:rsidP="00657B09">
            <w:pPr>
              <w:pStyle w:val="DHHSbody"/>
            </w:pPr>
            <w:r w:rsidRPr="00AF022B">
              <w:t xml:space="preserve">Mandatory on end of </w:t>
            </w:r>
            <w:r>
              <w:t>s</w:t>
            </w:r>
            <w:r w:rsidRPr="00AF022B">
              <w:t>ervice events with event type of Assessment or Treatment with the exception of those with Residential service streams.</w:t>
            </w:r>
          </w:p>
          <w:p w14:paraId="12A1EFF8" w14:textId="77777777" w:rsidR="00676303" w:rsidRPr="00AF022B" w:rsidRDefault="00676303" w:rsidP="00657B09">
            <w:pPr>
              <w:pStyle w:val="DHHSbody"/>
            </w:pPr>
            <w:r w:rsidRPr="00AF022B">
              <w:t>Only report for</w:t>
            </w:r>
            <w:r>
              <w:t xml:space="preserve"> s</w:t>
            </w:r>
            <w:r w:rsidRPr="00AF022B">
              <w:t xml:space="preserve">ervice </w:t>
            </w:r>
            <w:r>
              <w:t>d</w:t>
            </w:r>
            <w:r w:rsidRPr="00AF022B">
              <w:t>elivery settings where appointments are made e.g. not relevant to online screening and assessment tools</w:t>
            </w:r>
            <w:r>
              <w:t>.</w:t>
            </w:r>
          </w:p>
          <w:p w14:paraId="697FC3C0" w14:textId="77777777" w:rsidR="00676303" w:rsidRPr="00AF022B" w:rsidRDefault="00676303" w:rsidP="00657B09">
            <w:pPr>
              <w:tabs>
                <w:tab w:val="left" w:pos="567"/>
              </w:tabs>
              <w:rPr>
                <w:sz w:val="18"/>
              </w:rPr>
            </w:pPr>
          </w:p>
        </w:tc>
      </w:tr>
      <w:tr w:rsidR="00676303" w:rsidRPr="00AF022B" w14:paraId="5443F25C" w14:textId="77777777" w:rsidTr="00657B09">
        <w:trPr>
          <w:trHeight w:val="295"/>
        </w:trPr>
        <w:tc>
          <w:tcPr>
            <w:tcW w:w="9720" w:type="dxa"/>
            <w:gridSpan w:val="4"/>
            <w:tcBorders>
              <w:top w:val="nil"/>
            </w:tcBorders>
            <w:shd w:val="clear" w:color="auto" w:fill="auto"/>
          </w:tcPr>
          <w:p w14:paraId="4DC9DD84"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67C0071F" w14:textId="77777777" w:rsidTr="00657B09">
        <w:trPr>
          <w:trHeight w:val="295"/>
        </w:trPr>
        <w:tc>
          <w:tcPr>
            <w:tcW w:w="2520" w:type="dxa"/>
            <w:tcBorders>
              <w:bottom w:val="single" w:sz="4" w:space="0" w:color="auto"/>
            </w:tcBorders>
            <w:shd w:val="clear" w:color="auto" w:fill="auto"/>
          </w:tcPr>
          <w:p w14:paraId="4DB5925B"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bottom w:val="single" w:sz="4" w:space="0" w:color="auto"/>
            </w:tcBorders>
            <w:shd w:val="clear" w:color="auto" w:fill="auto"/>
          </w:tcPr>
          <w:p w14:paraId="49BC8C38" w14:textId="77777777" w:rsidR="00676303" w:rsidRPr="00AF022B" w:rsidRDefault="00676303" w:rsidP="00657B09">
            <w:pPr>
              <w:pStyle w:val="DHHSbody"/>
            </w:pPr>
            <w:r w:rsidRPr="00AF022B">
              <w:t xml:space="preserve">On each occasion where a registered client does not present to a planned </w:t>
            </w:r>
            <w:r>
              <w:t xml:space="preserve">appointment </w:t>
            </w:r>
            <w:r w:rsidRPr="00AF022B">
              <w:t xml:space="preserve">for a service event, this is counted as one. </w:t>
            </w:r>
          </w:p>
          <w:p w14:paraId="615C0E0B" w14:textId="77777777" w:rsidR="00676303" w:rsidRPr="00AF022B" w:rsidRDefault="00676303" w:rsidP="00657B09">
            <w:pPr>
              <w:keepLines/>
              <w:spacing w:before="40" w:after="40"/>
              <w:rPr>
                <w:sz w:val="18"/>
              </w:rPr>
            </w:pPr>
          </w:p>
          <w:p w14:paraId="2393A3B3" w14:textId="77777777" w:rsidR="00676303" w:rsidRPr="00AF022B" w:rsidRDefault="00676303" w:rsidP="00657B09">
            <w:pPr>
              <w:pStyle w:val="DHHSbody"/>
            </w:pPr>
            <w:r w:rsidRPr="00AF022B">
              <w:t>The following non-attendances are not counted as did not attend:</w:t>
            </w:r>
          </w:p>
          <w:p w14:paraId="71FBCC7C" w14:textId="77777777" w:rsidR="00676303" w:rsidRPr="00AF022B" w:rsidRDefault="00676303" w:rsidP="00676303">
            <w:pPr>
              <w:pStyle w:val="DHHSbullet1"/>
              <w:numPr>
                <w:ilvl w:val="0"/>
                <w:numId w:val="2"/>
              </w:numPr>
            </w:pPr>
            <w:r w:rsidRPr="00AF022B">
              <w:t>Appointment has been rescheduled and client has not been notified</w:t>
            </w:r>
          </w:p>
          <w:p w14:paraId="63E0B5AB" w14:textId="77777777" w:rsidR="00676303" w:rsidRPr="00AF022B" w:rsidRDefault="00676303" w:rsidP="00676303">
            <w:pPr>
              <w:pStyle w:val="DHHSbullet1"/>
              <w:numPr>
                <w:ilvl w:val="0"/>
                <w:numId w:val="2"/>
              </w:numPr>
            </w:pPr>
            <w:r w:rsidRPr="00AF022B">
              <w:t xml:space="preserve">Service </w:t>
            </w:r>
            <w:r>
              <w:t>p</w:t>
            </w:r>
            <w:r w:rsidRPr="00AF022B">
              <w:t>rovider has ended the service prior to the planned appointment</w:t>
            </w:r>
          </w:p>
          <w:p w14:paraId="0D1C1F6B" w14:textId="77777777" w:rsidR="00676303" w:rsidRPr="0025302F" w:rsidRDefault="00676303" w:rsidP="00657B09">
            <w:pPr>
              <w:rPr>
                <w:rFonts w:eastAsia="Times"/>
                <w:sz w:val="20"/>
              </w:rPr>
            </w:pPr>
            <w:r w:rsidRPr="0025302F">
              <w:rPr>
                <w:rFonts w:eastAsia="Times"/>
                <w:sz w:val="20"/>
              </w:rPr>
              <w:t>Use null for Presentation, Support and Review Service Event Types</w:t>
            </w:r>
          </w:p>
          <w:p w14:paraId="0AEE0199" w14:textId="77777777" w:rsidR="00676303" w:rsidRPr="00AF022B" w:rsidRDefault="00676303" w:rsidP="00657B09">
            <w:pPr>
              <w:pStyle w:val="DHHSbullet1"/>
              <w:ind w:left="0" w:firstLine="0"/>
              <w:rPr>
                <w:sz w:val="18"/>
              </w:rPr>
            </w:pPr>
          </w:p>
        </w:tc>
      </w:tr>
      <w:tr w:rsidR="00676303" w:rsidRPr="00AF022B" w14:paraId="019D266D" w14:textId="77777777" w:rsidTr="00657B09">
        <w:trPr>
          <w:trHeight w:val="294"/>
        </w:trPr>
        <w:tc>
          <w:tcPr>
            <w:tcW w:w="9720" w:type="dxa"/>
            <w:gridSpan w:val="4"/>
            <w:tcBorders>
              <w:top w:val="single" w:sz="4" w:space="0" w:color="auto"/>
              <w:bottom w:val="nil"/>
            </w:tcBorders>
            <w:shd w:val="clear" w:color="auto" w:fill="auto"/>
          </w:tcPr>
          <w:p w14:paraId="4CDE2779"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676303" w:rsidRPr="00AF022B" w14:paraId="1E34D812" w14:textId="77777777" w:rsidTr="00657B09">
        <w:trPr>
          <w:trHeight w:val="295"/>
        </w:trPr>
        <w:tc>
          <w:tcPr>
            <w:tcW w:w="2520" w:type="dxa"/>
            <w:tcBorders>
              <w:top w:val="nil"/>
            </w:tcBorders>
            <w:shd w:val="clear" w:color="auto" w:fill="auto"/>
          </w:tcPr>
          <w:p w14:paraId="04D7D26F"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tcBorders>
              <w:top w:val="nil"/>
            </w:tcBorders>
            <w:shd w:val="clear" w:color="auto" w:fill="auto"/>
          </w:tcPr>
          <w:p w14:paraId="66B08D97" w14:textId="77777777" w:rsidR="00676303" w:rsidRPr="00AF022B" w:rsidRDefault="00676303" w:rsidP="00657B09">
            <w:pPr>
              <w:pStyle w:val="DHHSbody"/>
            </w:pPr>
            <w:r>
              <w:t>Department of Health</w:t>
            </w:r>
          </w:p>
        </w:tc>
      </w:tr>
      <w:tr w:rsidR="00676303" w:rsidRPr="00AF022B" w14:paraId="48C924AC" w14:textId="77777777" w:rsidTr="00657B09">
        <w:trPr>
          <w:trHeight w:val="295"/>
        </w:trPr>
        <w:tc>
          <w:tcPr>
            <w:tcW w:w="2520" w:type="dxa"/>
            <w:shd w:val="clear" w:color="auto" w:fill="auto"/>
          </w:tcPr>
          <w:p w14:paraId="6C51E894"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1D545EE4" w14:textId="77777777" w:rsidR="00676303" w:rsidRPr="00AF022B" w:rsidRDefault="00676303" w:rsidP="00657B09">
            <w:pPr>
              <w:pStyle w:val="DHHSbody"/>
            </w:pPr>
          </w:p>
        </w:tc>
      </w:tr>
      <w:tr w:rsidR="00676303" w:rsidRPr="00AF022B" w14:paraId="128898B9" w14:textId="77777777" w:rsidTr="00657B09">
        <w:trPr>
          <w:trHeight w:val="295"/>
        </w:trPr>
        <w:tc>
          <w:tcPr>
            <w:tcW w:w="2520" w:type="dxa"/>
            <w:shd w:val="clear" w:color="auto" w:fill="auto"/>
          </w:tcPr>
          <w:p w14:paraId="6790BE2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shd w:val="clear" w:color="auto" w:fill="auto"/>
          </w:tcPr>
          <w:p w14:paraId="36DB34E2" w14:textId="77777777" w:rsidR="00676303" w:rsidRPr="00AF022B" w:rsidRDefault="00676303" w:rsidP="00657B09">
            <w:pPr>
              <w:pStyle w:val="DHHSbody"/>
            </w:pPr>
            <w:r>
              <w:t>Department of Health</w:t>
            </w:r>
          </w:p>
        </w:tc>
      </w:tr>
      <w:tr w:rsidR="00676303" w:rsidRPr="00AF022B" w14:paraId="327E1697" w14:textId="77777777" w:rsidTr="00657B09">
        <w:trPr>
          <w:trHeight w:val="295"/>
        </w:trPr>
        <w:tc>
          <w:tcPr>
            <w:tcW w:w="2520" w:type="dxa"/>
            <w:tcBorders>
              <w:bottom w:val="single" w:sz="4" w:space="0" w:color="auto"/>
            </w:tcBorders>
            <w:shd w:val="clear" w:color="auto" w:fill="auto"/>
          </w:tcPr>
          <w:p w14:paraId="1D57A3C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bottom w:val="single" w:sz="4" w:space="0" w:color="auto"/>
            </w:tcBorders>
            <w:shd w:val="clear" w:color="auto" w:fill="auto"/>
          </w:tcPr>
          <w:p w14:paraId="463320CC" w14:textId="77777777" w:rsidR="00676303" w:rsidRPr="00AF022B" w:rsidRDefault="00676303" w:rsidP="00657B09">
            <w:pPr>
              <w:keepLines/>
              <w:spacing w:before="40" w:after="40"/>
              <w:rPr>
                <w:sz w:val="18"/>
              </w:rPr>
            </w:pPr>
          </w:p>
        </w:tc>
      </w:tr>
      <w:tr w:rsidR="00676303" w:rsidRPr="00AF022B" w14:paraId="5DFA1224" w14:textId="77777777" w:rsidTr="00657B09">
        <w:trPr>
          <w:trHeight w:val="295"/>
        </w:trPr>
        <w:tc>
          <w:tcPr>
            <w:tcW w:w="9720" w:type="dxa"/>
            <w:gridSpan w:val="4"/>
            <w:tcBorders>
              <w:top w:val="single" w:sz="4" w:space="0" w:color="auto"/>
              <w:bottom w:val="nil"/>
            </w:tcBorders>
            <w:shd w:val="clear" w:color="auto" w:fill="auto"/>
          </w:tcPr>
          <w:p w14:paraId="2A356896"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lastRenderedPageBreak/>
              <w:t>Relational attributes</w:t>
            </w:r>
          </w:p>
        </w:tc>
      </w:tr>
      <w:tr w:rsidR="00676303" w:rsidRPr="00AF022B" w14:paraId="27B695B0" w14:textId="77777777" w:rsidTr="00657B09">
        <w:trPr>
          <w:trHeight w:val="294"/>
        </w:trPr>
        <w:tc>
          <w:tcPr>
            <w:tcW w:w="2520" w:type="dxa"/>
            <w:tcBorders>
              <w:top w:val="nil"/>
            </w:tcBorders>
            <w:shd w:val="clear" w:color="auto" w:fill="auto"/>
          </w:tcPr>
          <w:p w14:paraId="5D96CC2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tcBorders>
              <w:top w:val="nil"/>
            </w:tcBorders>
            <w:shd w:val="clear" w:color="auto" w:fill="auto"/>
          </w:tcPr>
          <w:p w14:paraId="7D224B7A" w14:textId="77777777" w:rsidR="00676303" w:rsidRPr="00AF022B" w:rsidRDefault="00676303" w:rsidP="00657B09">
            <w:pPr>
              <w:pStyle w:val="DHHSbody"/>
            </w:pPr>
            <w:r w:rsidRPr="00AF022B">
              <w:t>Service event</w:t>
            </w:r>
          </w:p>
        </w:tc>
      </w:tr>
      <w:tr w:rsidR="00676303" w:rsidRPr="00AF022B" w14:paraId="2167C78B" w14:textId="77777777" w:rsidTr="00657B09">
        <w:trPr>
          <w:cantSplit/>
          <w:trHeight w:val="295"/>
        </w:trPr>
        <w:tc>
          <w:tcPr>
            <w:tcW w:w="2520" w:type="dxa"/>
            <w:shd w:val="clear" w:color="auto" w:fill="auto"/>
          </w:tcPr>
          <w:p w14:paraId="229938E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B29106B" w14:textId="77777777" w:rsidR="00676303" w:rsidRPr="00AF022B" w:rsidRDefault="00676303" w:rsidP="00657B09">
            <w:pPr>
              <w:pStyle w:val="DHHSbody"/>
            </w:pPr>
          </w:p>
        </w:tc>
      </w:tr>
      <w:tr w:rsidR="00676303" w:rsidRPr="00AF022B" w14:paraId="57F96B6A" w14:textId="77777777" w:rsidTr="00657B09">
        <w:trPr>
          <w:trHeight w:val="294"/>
        </w:trPr>
        <w:tc>
          <w:tcPr>
            <w:tcW w:w="2520" w:type="dxa"/>
            <w:shd w:val="clear" w:color="auto" w:fill="auto"/>
          </w:tcPr>
          <w:p w14:paraId="255EDDEA" w14:textId="77777777" w:rsidR="00676303" w:rsidRPr="00AF022B" w:rsidRDefault="00676303" w:rsidP="00657B09">
            <w:pPr>
              <w:spacing w:before="40" w:after="40"/>
              <w:rPr>
                <w:rFonts w:ascii="Verdana" w:hAnsi="Verdana"/>
                <w:b/>
                <w:w w:val="90"/>
                <w:sz w:val="18"/>
                <w:szCs w:val="18"/>
              </w:rPr>
            </w:pPr>
          </w:p>
        </w:tc>
        <w:tc>
          <w:tcPr>
            <w:tcW w:w="7200" w:type="dxa"/>
            <w:gridSpan w:val="3"/>
            <w:shd w:val="clear" w:color="auto" w:fill="auto"/>
          </w:tcPr>
          <w:p w14:paraId="4374193F" w14:textId="77777777" w:rsidR="00676303" w:rsidRPr="00AF022B" w:rsidRDefault="00676303" w:rsidP="00657B09">
            <w:pPr>
              <w:pStyle w:val="DHHSbody"/>
            </w:pPr>
            <w:r w:rsidRPr="00AF022B">
              <w:t>Event-end reason</w:t>
            </w:r>
          </w:p>
        </w:tc>
      </w:tr>
      <w:tr w:rsidR="00676303" w:rsidRPr="00AF022B" w14:paraId="01A449DE" w14:textId="77777777" w:rsidTr="00657B09">
        <w:trPr>
          <w:trHeight w:val="294"/>
        </w:trPr>
        <w:tc>
          <w:tcPr>
            <w:tcW w:w="2520" w:type="dxa"/>
            <w:shd w:val="clear" w:color="auto" w:fill="auto"/>
          </w:tcPr>
          <w:p w14:paraId="169AA01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Edits/validation rules</w:t>
            </w:r>
          </w:p>
        </w:tc>
        <w:tc>
          <w:tcPr>
            <w:tcW w:w="7200" w:type="dxa"/>
            <w:gridSpan w:val="3"/>
            <w:shd w:val="clear" w:color="auto" w:fill="auto"/>
          </w:tcPr>
          <w:p w14:paraId="44FB8EDB" w14:textId="77777777" w:rsidR="00676303" w:rsidRPr="00AF022B" w:rsidRDefault="00676303" w:rsidP="00657B09">
            <w:pPr>
              <w:pStyle w:val="DHHSbody"/>
            </w:pPr>
            <w:r>
              <w:t>AOD</w:t>
            </w:r>
            <w:r w:rsidRPr="00AF022B">
              <w:t>9 numeric only</w:t>
            </w:r>
          </w:p>
        </w:tc>
      </w:tr>
      <w:tr w:rsidR="00676303" w:rsidRPr="00AF022B" w14:paraId="553BA501" w14:textId="77777777" w:rsidTr="00657B09">
        <w:trPr>
          <w:trHeight w:val="294"/>
        </w:trPr>
        <w:tc>
          <w:tcPr>
            <w:tcW w:w="2520" w:type="dxa"/>
            <w:shd w:val="clear" w:color="auto" w:fill="auto"/>
          </w:tcPr>
          <w:p w14:paraId="16B2891E"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5A42F19B" w14:textId="77777777" w:rsidR="00676303" w:rsidRPr="00AF022B" w:rsidRDefault="00676303" w:rsidP="00657B09">
            <w:pPr>
              <w:pStyle w:val="DHHSbody"/>
            </w:pPr>
            <w:r>
              <w:t>AOD</w:t>
            </w:r>
            <w:r w:rsidRPr="00AF022B">
              <w:t>31 event type mismatch, event type is not assessment or treatment</w:t>
            </w:r>
          </w:p>
        </w:tc>
      </w:tr>
      <w:tr w:rsidR="00676303" w:rsidRPr="00AF022B" w14:paraId="518C68CE" w14:textId="77777777" w:rsidTr="00657B09">
        <w:trPr>
          <w:trHeight w:val="294"/>
        </w:trPr>
        <w:tc>
          <w:tcPr>
            <w:tcW w:w="2520" w:type="dxa"/>
            <w:shd w:val="clear" w:color="auto" w:fill="auto"/>
          </w:tcPr>
          <w:p w14:paraId="6C3609DA" w14:textId="77777777" w:rsidR="00676303" w:rsidRPr="00AF022B" w:rsidRDefault="00676303" w:rsidP="00657B09">
            <w:pPr>
              <w:spacing w:before="40" w:after="40"/>
              <w:rPr>
                <w:rFonts w:ascii="Verdana" w:hAnsi="Verdana"/>
                <w:b/>
                <w:w w:val="90"/>
                <w:sz w:val="18"/>
                <w:szCs w:val="18"/>
              </w:rPr>
            </w:pPr>
          </w:p>
        </w:tc>
        <w:tc>
          <w:tcPr>
            <w:tcW w:w="7200" w:type="dxa"/>
            <w:gridSpan w:val="3"/>
            <w:shd w:val="clear" w:color="auto" w:fill="auto"/>
          </w:tcPr>
          <w:p w14:paraId="7024DF03" w14:textId="5EEE93DE" w:rsidR="00676303" w:rsidRPr="00AF022B" w:rsidRDefault="00676303" w:rsidP="00657B09">
            <w:pPr>
              <w:pStyle w:val="DHHSbody"/>
            </w:pPr>
            <w:r>
              <w:t>AOD</w:t>
            </w:r>
            <w:r w:rsidRPr="00AF022B">
              <w:t xml:space="preserve">49 </w:t>
            </w:r>
            <w:r>
              <w:t>d</w:t>
            </w:r>
            <w:r w:rsidRPr="00AF022B">
              <w:t xml:space="preserve">id not </w:t>
            </w:r>
            <w:r w:rsidRPr="009B616E">
              <w:t xml:space="preserve">attend </w:t>
            </w:r>
            <w:r w:rsidR="004253EF" w:rsidRPr="009B616E">
              <w:t xml:space="preserve">is null </w:t>
            </w:r>
            <w:r w:rsidRPr="009B616E">
              <w:t>and</w:t>
            </w:r>
            <w:r w:rsidRPr="00AF022B">
              <w:t xml:space="preserve"> assessment or treatment has ended</w:t>
            </w:r>
          </w:p>
        </w:tc>
      </w:tr>
      <w:tr w:rsidR="00676303" w:rsidRPr="00AF022B" w14:paraId="13F858A7" w14:textId="77777777" w:rsidTr="00657B09">
        <w:trPr>
          <w:trHeight w:val="294"/>
        </w:trPr>
        <w:tc>
          <w:tcPr>
            <w:tcW w:w="2520" w:type="dxa"/>
            <w:tcBorders>
              <w:bottom w:val="single" w:sz="4" w:space="0" w:color="auto"/>
            </w:tcBorders>
            <w:shd w:val="clear" w:color="auto" w:fill="auto"/>
          </w:tcPr>
          <w:p w14:paraId="129D8446" w14:textId="77777777" w:rsidR="00676303" w:rsidRPr="00AF022B" w:rsidRDefault="00676303" w:rsidP="00657B09">
            <w:pPr>
              <w:spacing w:before="40" w:after="40"/>
              <w:rPr>
                <w:rFonts w:ascii="Verdana" w:hAnsi="Verdana"/>
                <w:b/>
                <w:w w:val="90"/>
                <w:sz w:val="18"/>
                <w:szCs w:val="18"/>
              </w:rPr>
            </w:pPr>
          </w:p>
        </w:tc>
        <w:tc>
          <w:tcPr>
            <w:tcW w:w="7200" w:type="dxa"/>
            <w:gridSpan w:val="3"/>
            <w:tcBorders>
              <w:bottom w:val="single" w:sz="4" w:space="0" w:color="auto"/>
            </w:tcBorders>
            <w:shd w:val="clear" w:color="auto" w:fill="auto"/>
          </w:tcPr>
          <w:p w14:paraId="3FE83850" w14:textId="085945F8" w:rsidR="00676303" w:rsidRDefault="00676303" w:rsidP="00657B09">
            <w:pPr>
              <w:pStyle w:val="DHHSbody"/>
            </w:pPr>
            <w:r>
              <w:t>AOD</w:t>
            </w:r>
            <w:r w:rsidRPr="00AF022B">
              <w:t xml:space="preserve">50 </w:t>
            </w:r>
            <w:r>
              <w:t>d</w:t>
            </w:r>
            <w:r w:rsidRPr="00AF022B">
              <w:t>id not attend and assessment or treatment has not ended</w:t>
            </w:r>
          </w:p>
          <w:p w14:paraId="4AC52875" w14:textId="77777777" w:rsidR="00676303" w:rsidRDefault="00676303" w:rsidP="00657B09">
            <w:pPr>
              <w:pStyle w:val="DHHSbody"/>
            </w:pPr>
            <w:r>
              <w:t>AOD</w:t>
            </w:r>
            <w:r w:rsidRPr="00AF022B">
              <w:t>51 service stream mismatch, service stream is bed based</w:t>
            </w:r>
          </w:p>
          <w:p w14:paraId="08ADF0B7" w14:textId="77777777" w:rsidR="00676303" w:rsidRPr="00AF022B" w:rsidRDefault="00676303" w:rsidP="00657B09">
            <w:pPr>
              <w:pStyle w:val="DHHSbody"/>
            </w:pPr>
            <w:r>
              <w:t>AOD154 value must be 0 to 99</w:t>
            </w:r>
          </w:p>
        </w:tc>
      </w:tr>
      <w:tr w:rsidR="00676303" w:rsidRPr="00AF022B" w14:paraId="1A018AE9" w14:textId="77777777" w:rsidTr="00657B09">
        <w:trPr>
          <w:trHeight w:val="294"/>
        </w:trPr>
        <w:tc>
          <w:tcPr>
            <w:tcW w:w="2520" w:type="dxa"/>
            <w:tcBorders>
              <w:top w:val="single" w:sz="4" w:space="0" w:color="auto"/>
              <w:bottom w:val="nil"/>
            </w:tcBorders>
            <w:shd w:val="clear" w:color="auto" w:fill="auto"/>
          </w:tcPr>
          <w:p w14:paraId="396DACAD"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3F86308E" w14:textId="77777777" w:rsidR="00676303" w:rsidRPr="00AF022B" w:rsidRDefault="00676303" w:rsidP="00657B09">
            <w:pPr>
              <w:keepLines/>
              <w:spacing w:before="40" w:after="40"/>
              <w:rPr>
                <w:sz w:val="18"/>
              </w:rPr>
            </w:pPr>
          </w:p>
        </w:tc>
      </w:tr>
    </w:tbl>
    <w:p w14:paraId="7223141A" w14:textId="46C711AC" w:rsidR="00F33561" w:rsidRDefault="00F33561" w:rsidP="009F7899">
      <w:pPr>
        <w:pStyle w:val="DHHSbody"/>
      </w:pPr>
    </w:p>
    <w:p w14:paraId="5DFDC06F" w14:textId="6ACC5111" w:rsidR="00F33561" w:rsidRDefault="00F33561" w:rsidP="009F7899">
      <w:pPr>
        <w:pStyle w:val="DHHSbody"/>
      </w:pPr>
    </w:p>
    <w:p w14:paraId="3B4EE4D9" w14:textId="5CAE336B" w:rsidR="00F33561" w:rsidRDefault="00F33561" w:rsidP="009F7899">
      <w:pPr>
        <w:pStyle w:val="DHHSbody"/>
      </w:pPr>
    </w:p>
    <w:p w14:paraId="21F780DD" w14:textId="2F1774D4" w:rsidR="00F33561" w:rsidRDefault="00F33561" w:rsidP="009F7899">
      <w:pPr>
        <w:pStyle w:val="DHHSbody"/>
      </w:pPr>
    </w:p>
    <w:p w14:paraId="31E9BAFD" w14:textId="6EB74ACF" w:rsidR="00F33561" w:rsidRDefault="00F33561" w:rsidP="009F7899">
      <w:pPr>
        <w:pStyle w:val="DHHSbody"/>
      </w:pPr>
    </w:p>
    <w:p w14:paraId="08BDCB4F" w14:textId="742D3C96" w:rsidR="00F33561" w:rsidRDefault="00F33561" w:rsidP="009F7899">
      <w:pPr>
        <w:pStyle w:val="DHHSbody"/>
      </w:pPr>
    </w:p>
    <w:p w14:paraId="067A2AC0" w14:textId="17C6BCBA" w:rsidR="00F33561" w:rsidRDefault="00F33561" w:rsidP="009F7899">
      <w:pPr>
        <w:pStyle w:val="DHHSbody"/>
      </w:pPr>
    </w:p>
    <w:p w14:paraId="3E42EF28" w14:textId="28DDA53A" w:rsidR="00F33561" w:rsidRDefault="00F33561" w:rsidP="009F7899">
      <w:pPr>
        <w:pStyle w:val="DHHSbody"/>
      </w:pPr>
    </w:p>
    <w:p w14:paraId="5A1877C9" w14:textId="77B8526D" w:rsidR="00F33561" w:rsidRDefault="00F33561" w:rsidP="009F7899">
      <w:pPr>
        <w:pStyle w:val="DHHSbody"/>
      </w:pPr>
    </w:p>
    <w:p w14:paraId="753F1BD3" w14:textId="111B7427" w:rsidR="00F33561" w:rsidRDefault="00F33561" w:rsidP="009F7899">
      <w:pPr>
        <w:pStyle w:val="DHHSbody"/>
      </w:pPr>
    </w:p>
    <w:p w14:paraId="6543B171" w14:textId="70FB1B82" w:rsidR="00F33561" w:rsidRDefault="00F33561" w:rsidP="009F7899">
      <w:pPr>
        <w:pStyle w:val="DHHSbody"/>
      </w:pPr>
    </w:p>
    <w:p w14:paraId="6C5B33CC" w14:textId="01DF16C5" w:rsidR="00F33561" w:rsidRDefault="00F33561" w:rsidP="009F7899">
      <w:pPr>
        <w:pStyle w:val="DHHSbody"/>
      </w:pPr>
    </w:p>
    <w:p w14:paraId="66792834" w14:textId="51084C47" w:rsidR="00F33561" w:rsidRDefault="00F33561" w:rsidP="009F7899">
      <w:pPr>
        <w:pStyle w:val="DHHSbody"/>
      </w:pPr>
    </w:p>
    <w:p w14:paraId="4663142A" w14:textId="620956F6" w:rsidR="00F33561" w:rsidRDefault="00F33561" w:rsidP="009F7899">
      <w:pPr>
        <w:pStyle w:val="DHHSbody"/>
      </w:pPr>
    </w:p>
    <w:p w14:paraId="1B5A150E" w14:textId="69E66CF6" w:rsidR="00F33561" w:rsidRDefault="00F33561" w:rsidP="009F7899">
      <w:pPr>
        <w:pStyle w:val="DHHSbody"/>
      </w:pPr>
    </w:p>
    <w:p w14:paraId="47EF0005" w14:textId="36E093D0" w:rsidR="00F33561" w:rsidRDefault="00F33561" w:rsidP="009F7899">
      <w:pPr>
        <w:pStyle w:val="DHHSbody"/>
      </w:pPr>
    </w:p>
    <w:p w14:paraId="60935DCA" w14:textId="1081F650" w:rsidR="00F33561" w:rsidRDefault="00F33561" w:rsidP="009F7899">
      <w:pPr>
        <w:pStyle w:val="DHHSbody"/>
      </w:pPr>
    </w:p>
    <w:p w14:paraId="64D30C10" w14:textId="0F82BA13" w:rsidR="00F33561" w:rsidRDefault="00F33561" w:rsidP="009F7899">
      <w:pPr>
        <w:pStyle w:val="DHHSbody"/>
      </w:pPr>
    </w:p>
    <w:p w14:paraId="252932D6" w14:textId="388FFD9B" w:rsidR="00F33561" w:rsidRDefault="00F33561" w:rsidP="009F7899">
      <w:pPr>
        <w:pStyle w:val="DHHSbody"/>
      </w:pPr>
    </w:p>
    <w:p w14:paraId="0700F030" w14:textId="4A0B22DA" w:rsidR="00F33561" w:rsidRDefault="00F33561" w:rsidP="009F7899">
      <w:pPr>
        <w:pStyle w:val="DHHSbody"/>
      </w:pPr>
    </w:p>
    <w:p w14:paraId="2844CEA0" w14:textId="72B7AA43" w:rsidR="00F33561" w:rsidRDefault="00F33561" w:rsidP="009F7899">
      <w:pPr>
        <w:pStyle w:val="DHHSbody"/>
      </w:pPr>
    </w:p>
    <w:p w14:paraId="0B0BB9E3" w14:textId="5BE70285" w:rsidR="00F33561" w:rsidRDefault="00F33561" w:rsidP="009F7899">
      <w:pPr>
        <w:pStyle w:val="DHHSbody"/>
      </w:pPr>
    </w:p>
    <w:p w14:paraId="485885FA" w14:textId="0718A39C" w:rsidR="00F33561" w:rsidRDefault="00F33561" w:rsidP="009F7899">
      <w:pPr>
        <w:pStyle w:val="DHHSbody"/>
      </w:pPr>
    </w:p>
    <w:p w14:paraId="57495EB4" w14:textId="34C300B9" w:rsidR="00F33561" w:rsidRDefault="00F33561" w:rsidP="009F7899">
      <w:pPr>
        <w:pStyle w:val="DHHSbody"/>
      </w:pPr>
    </w:p>
    <w:p w14:paraId="3EB4C61F" w14:textId="79251F78" w:rsidR="00676303" w:rsidRPr="00AF022B" w:rsidRDefault="00676303" w:rsidP="00676303">
      <w:pPr>
        <w:pStyle w:val="Heading3"/>
      </w:pPr>
      <w:bookmarkStart w:id="902" w:name="_Toc525122741"/>
      <w:bookmarkStart w:id="903" w:name="_Toc69734956"/>
      <w:bookmarkStart w:id="904" w:name="_Toc136265151"/>
      <w:r>
        <w:lastRenderedPageBreak/>
        <w:t xml:space="preserve">5.4.4 </w:t>
      </w:r>
      <w:r w:rsidRPr="00AF022B">
        <w:t>Event—end date—DDMMYYYY</w:t>
      </w:r>
      <w:bookmarkEnd w:id="902"/>
      <w:bookmarkEnd w:id="903"/>
      <w:bookmarkEnd w:id="90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AF022B" w14:paraId="767A2392" w14:textId="77777777" w:rsidTr="00657B09">
        <w:trPr>
          <w:trHeight w:val="295"/>
        </w:trPr>
        <w:tc>
          <w:tcPr>
            <w:tcW w:w="9720" w:type="dxa"/>
            <w:gridSpan w:val="4"/>
            <w:tcBorders>
              <w:top w:val="single" w:sz="4" w:space="0" w:color="auto"/>
              <w:bottom w:val="nil"/>
            </w:tcBorders>
            <w:shd w:val="clear" w:color="auto" w:fill="auto"/>
          </w:tcPr>
          <w:p w14:paraId="3821745F"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676303" w:rsidRPr="00AF022B" w14:paraId="09BB3176" w14:textId="77777777" w:rsidTr="00657B09">
        <w:trPr>
          <w:trHeight w:val="294"/>
        </w:trPr>
        <w:tc>
          <w:tcPr>
            <w:tcW w:w="2520" w:type="dxa"/>
            <w:tcBorders>
              <w:top w:val="nil"/>
              <w:bottom w:val="single" w:sz="4" w:space="0" w:color="auto"/>
            </w:tcBorders>
            <w:shd w:val="clear" w:color="auto" w:fill="auto"/>
          </w:tcPr>
          <w:p w14:paraId="46B387AF"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06910EC" w14:textId="77777777" w:rsidR="00676303" w:rsidRPr="00AF022B" w:rsidRDefault="00676303" w:rsidP="00657B09">
            <w:pPr>
              <w:pStyle w:val="DHHSbody"/>
            </w:pPr>
            <w:r w:rsidRPr="00AF022B">
              <w:t>The date on which a service event ended</w:t>
            </w:r>
          </w:p>
        </w:tc>
      </w:tr>
      <w:tr w:rsidR="00676303" w:rsidRPr="0010088E" w14:paraId="5FB8FEEA" w14:textId="77777777" w:rsidTr="00657B09">
        <w:trPr>
          <w:trHeight w:val="295"/>
        </w:trPr>
        <w:tc>
          <w:tcPr>
            <w:tcW w:w="9720" w:type="dxa"/>
            <w:gridSpan w:val="4"/>
            <w:tcBorders>
              <w:top w:val="single" w:sz="4" w:space="0" w:color="auto"/>
            </w:tcBorders>
            <w:shd w:val="clear" w:color="auto" w:fill="auto"/>
          </w:tcPr>
          <w:p w14:paraId="6D653BEE" w14:textId="77777777" w:rsidR="00676303" w:rsidRPr="0010088E" w:rsidRDefault="00676303" w:rsidP="00657B09">
            <w:pPr>
              <w:keepNext/>
              <w:keepLines/>
              <w:spacing w:before="120"/>
              <w:rPr>
                <w:rFonts w:ascii="Verdana" w:hAnsi="Verdana"/>
                <w:b/>
                <w:bCs/>
                <w:sz w:val="24"/>
              </w:rPr>
            </w:pPr>
            <w:r w:rsidRPr="0010088E">
              <w:rPr>
                <w:rFonts w:ascii="Verdana" w:hAnsi="Verdana"/>
                <w:b/>
                <w:bCs/>
                <w:sz w:val="24"/>
              </w:rPr>
              <w:t>Value domain attributes</w:t>
            </w:r>
          </w:p>
        </w:tc>
      </w:tr>
      <w:tr w:rsidR="00676303" w:rsidRPr="00AF022B" w14:paraId="55C64A20" w14:textId="77777777" w:rsidTr="00657B09">
        <w:trPr>
          <w:cantSplit/>
          <w:trHeight w:val="295"/>
        </w:trPr>
        <w:tc>
          <w:tcPr>
            <w:tcW w:w="9720" w:type="dxa"/>
            <w:gridSpan w:val="4"/>
            <w:shd w:val="clear" w:color="auto" w:fill="auto"/>
          </w:tcPr>
          <w:p w14:paraId="57182EBF"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2B58301E" w14:textId="77777777" w:rsidTr="00657B09">
        <w:trPr>
          <w:trHeight w:val="80"/>
        </w:trPr>
        <w:tc>
          <w:tcPr>
            <w:tcW w:w="2520" w:type="dxa"/>
            <w:shd w:val="clear" w:color="auto" w:fill="auto"/>
          </w:tcPr>
          <w:p w14:paraId="3316875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0251F22A" w14:textId="77777777" w:rsidR="00676303" w:rsidRPr="00AF022B" w:rsidRDefault="00676303" w:rsidP="00657B09">
            <w:pPr>
              <w:pStyle w:val="DHHSbody"/>
            </w:pPr>
            <w:r w:rsidRPr="00AF022B">
              <w:t>Date</w:t>
            </w:r>
          </w:p>
        </w:tc>
        <w:tc>
          <w:tcPr>
            <w:tcW w:w="2880" w:type="dxa"/>
            <w:shd w:val="clear" w:color="auto" w:fill="auto"/>
          </w:tcPr>
          <w:p w14:paraId="1CC3F087"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23EF3886" w14:textId="77777777" w:rsidR="00676303" w:rsidRPr="00AF022B" w:rsidRDefault="00676303" w:rsidP="00657B09">
            <w:pPr>
              <w:pStyle w:val="DHHSbody"/>
            </w:pPr>
            <w:r w:rsidRPr="00AF022B">
              <w:t>Date/time</w:t>
            </w:r>
          </w:p>
        </w:tc>
      </w:tr>
      <w:tr w:rsidR="00676303" w:rsidRPr="00AF022B" w14:paraId="526478C2" w14:textId="77777777" w:rsidTr="00657B09">
        <w:trPr>
          <w:trHeight w:val="295"/>
        </w:trPr>
        <w:tc>
          <w:tcPr>
            <w:tcW w:w="2520" w:type="dxa"/>
            <w:shd w:val="clear" w:color="auto" w:fill="auto"/>
          </w:tcPr>
          <w:p w14:paraId="713AB4A7"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74316EFD" w14:textId="77777777" w:rsidR="00676303" w:rsidRPr="00AF022B" w:rsidRDefault="00676303" w:rsidP="00657B09">
            <w:pPr>
              <w:pStyle w:val="DHHSbody"/>
            </w:pPr>
            <w:r w:rsidRPr="00AF022B">
              <w:t>DDMMYYYY</w:t>
            </w:r>
          </w:p>
        </w:tc>
        <w:tc>
          <w:tcPr>
            <w:tcW w:w="2880" w:type="dxa"/>
            <w:shd w:val="clear" w:color="auto" w:fill="auto"/>
          </w:tcPr>
          <w:p w14:paraId="277BD7B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550F98C4" w14:textId="77777777" w:rsidR="00676303" w:rsidRPr="00AF022B" w:rsidRDefault="00676303" w:rsidP="00657B09">
            <w:pPr>
              <w:pStyle w:val="DHHSbody"/>
            </w:pPr>
            <w:r w:rsidRPr="00AF022B">
              <w:t>8</w:t>
            </w:r>
          </w:p>
        </w:tc>
      </w:tr>
      <w:tr w:rsidR="00676303" w:rsidRPr="0010088E" w14:paraId="1AB00840" w14:textId="77777777" w:rsidTr="00657B09">
        <w:trPr>
          <w:trHeight w:val="295"/>
        </w:trPr>
        <w:tc>
          <w:tcPr>
            <w:tcW w:w="9720" w:type="dxa"/>
            <w:gridSpan w:val="4"/>
            <w:tcBorders>
              <w:top w:val="single" w:sz="4" w:space="0" w:color="auto"/>
            </w:tcBorders>
            <w:shd w:val="clear" w:color="auto" w:fill="auto"/>
          </w:tcPr>
          <w:p w14:paraId="73799758" w14:textId="77777777" w:rsidR="00676303" w:rsidRPr="0010088E" w:rsidRDefault="00676303" w:rsidP="00657B09">
            <w:pPr>
              <w:keepNext/>
              <w:keepLines/>
              <w:spacing w:before="120"/>
              <w:rPr>
                <w:rFonts w:ascii="Verdana" w:hAnsi="Verdana"/>
                <w:b/>
                <w:bCs/>
                <w:sz w:val="24"/>
              </w:rPr>
            </w:pPr>
            <w:r w:rsidRPr="0010088E">
              <w:rPr>
                <w:rFonts w:ascii="Verdana" w:hAnsi="Verdana"/>
                <w:b/>
                <w:bCs/>
                <w:sz w:val="24"/>
              </w:rPr>
              <w:t>Data element attributes</w:t>
            </w:r>
          </w:p>
        </w:tc>
      </w:tr>
      <w:tr w:rsidR="00676303" w:rsidRPr="00AF022B" w14:paraId="0B25D862"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AF022B" w14:paraId="51206EDE"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AF022B" w14:paraId="2766ACB0" w14:textId="77777777" w:rsidTr="00657B09">
                    <w:trPr>
                      <w:trHeight w:val="295"/>
                    </w:trPr>
                    <w:tc>
                      <w:tcPr>
                        <w:tcW w:w="9720" w:type="dxa"/>
                        <w:gridSpan w:val="2"/>
                        <w:tcBorders>
                          <w:top w:val="nil"/>
                        </w:tcBorders>
                        <w:shd w:val="clear" w:color="auto" w:fill="auto"/>
                      </w:tcPr>
                      <w:p w14:paraId="6E394DB3"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746339EC" w14:textId="77777777" w:rsidTr="00657B09">
                    <w:trPr>
                      <w:trHeight w:val="294"/>
                    </w:trPr>
                    <w:tc>
                      <w:tcPr>
                        <w:tcW w:w="2520" w:type="dxa"/>
                        <w:shd w:val="clear" w:color="auto" w:fill="auto"/>
                      </w:tcPr>
                      <w:p w14:paraId="28FB9BB4"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579111F8" w14:textId="77777777" w:rsidR="00676303" w:rsidRPr="00AF022B" w:rsidRDefault="00676303" w:rsidP="00657B09">
                        <w:pPr>
                          <w:pStyle w:val="DHHSbody"/>
                        </w:pPr>
                        <w:r w:rsidRPr="00AF022B">
                          <w:t xml:space="preserve">Conditional – </w:t>
                        </w:r>
                      </w:p>
                      <w:p w14:paraId="736B3F2B" w14:textId="77777777" w:rsidR="00676303" w:rsidRPr="00AF022B" w:rsidRDefault="00676303" w:rsidP="00657B09">
                        <w:pPr>
                          <w:pStyle w:val="DHHSbody"/>
                        </w:pPr>
                        <w:r w:rsidRPr="00AF022B">
                          <w:t xml:space="preserve">Mandatory when </w:t>
                        </w:r>
                        <w:r>
                          <w:t>s</w:t>
                        </w:r>
                        <w:r w:rsidRPr="00AF022B">
                          <w:t>ervice event has ended</w:t>
                        </w:r>
                      </w:p>
                    </w:tc>
                  </w:tr>
                </w:tbl>
                <w:p w14:paraId="1DB202C1" w14:textId="77777777" w:rsidR="00676303" w:rsidRPr="00AF022B" w:rsidRDefault="00676303" w:rsidP="00657B09">
                  <w:pPr>
                    <w:keepNext/>
                    <w:keepLines/>
                    <w:spacing w:before="120" w:after="60"/>
                    <w:rPr>
                      <w:bCs/>
                      <w:i/>
                      <w:color w:val="008080"/>
                      <w:spacing w:val="-4"/>
                      <w:w w:val="90"/>
                    </w:rPr>
                  </w:pPr>
                </w:p>
              </w:tc>
            </w:tr>
          </w:tbl>
          <w:p w14:paraId="644A22CC" w14:textId="77777777" w:rsidR="00676303" w:rsidRPr="00AF022B" w:rsidRDefault="00676303" w:rsidP="00657B09">
            <w:pPr>
              <w:keepNext/>
              <w:keepLines/>
              <w:spacing w:before="120" w:after="60"/>
              <w:rPr>
                <w:bCs/>
                <w:i/>
                <w:color w:val="008080"/>
                <w:spacing w:val="-4"/>
                <w:w w:val="90"/>
              </w:rPr>
            </w:pPr>
          </w:p>
        </w:tc>
      </w:tr>
      <w:tr w:rsidR="00676303" w:rsidRPr="00AF022B" w14:paraId="609820C5" w14:textId="77777777" w:rsidTr="00657B09">
        <w:trPr>
          <w:trHeight w:val="295"/>
        </w:trPr>
        <w:tc>
          <w:tcPr>
            <w:tcW w:w="9720" w:type="dxa"/>
            <w:gridSpan w:val="4"/>
            <w:tcBorders>
              <w:bottom w:val="nil"/>
            </w:tcBorders>
            <w:shd w:val="clear" w:color="auto" w:fill="auto"/>
          </w:tcPr>
          <w:p w14:paraId="45EAED23"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14FFC15B" w14:textId="77777777" w:rsidTr="00657B09">
        <w:trPr>
          <w:trHeight w:val="295"/>
        </w:trPr>
        <w:tc>
          <w:tcPr>
            <w:tcW w:w="2520" w:type="dxa"/>
            <w:tcBorders>
              <w:top w:val="nil"/>
              <w:bottom w:val="single" w:sz="4" w:space="0" w:color="auto"/>
            </w:tcBorders>
            <w:shd w:val="clear" w:color="auto" w:fill="auto"/>
          </w:tcPr>
          <w:p w14:paraId="472E033A"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B3EA3DB" w14:textId="77777777" w:rsidR="00676303" w:rsidRPr="0052320E" w:rsidRDefault="00676303" w:rsidP="00657B09">
            <w:pPr>
              <w:pStyle w:val="DHHSbody"/>
            </w:pPr>
            <w:r w:rsidRPr="0052320E">
              <w:t xml:space="preserve">If the event starts and ends on the same day, the end date will be identical to the event-start date. </w:t>
            </w:r>
          </w:p>
          <w:p w14:paraId="3D20F5F4" w14:textId="77777777" w:rsidR="00676303" w:rsidRPr="0052320E" w:rsidRDefault="00676303" w:rsidP="00657B09">
            <w:pPr>
              <w:pStyle w:val="DHHSbody"/>
            </w:pPr>
            <w:r w:rsidRPr="0052320E">
              <w:t xml:space="preserve">Outcomes collected for the service event must be on or before the event end date.  </w:t>
            </w:r>
          </w:p>
          <w:p w14:paraId="348872F9" w14:textId="77777777" w:rsidR="00676303" w:rsidRPr="0052320E" w:rsidRDefault="00676303" w:rsidP="00657B09">
            <w:pPr>
              <w:pStyle w:val="DHHSbody"/>
            </w:pPr>
            <w:r w:rsidRPr="0052320E">
              <w:t>If the event spans over multiple days, this will be the date of the last contact or occupied bed day associated with this event.</w:t>
            </w:r>
          </w:p>
          <w:p w14:paraId="27B87134" w14:textId="77777777" w:rsidR="002B762C" w:rsidRPr="0052320E" w:rsidRDefault="00676303" w:rsidP="00657B09">
            <w:pPr>
              <w:pStyle w:val="DHHSbody"/>
            </w:pPr>
            <w:r w:rsidRPr="0052320E">
              <w:t>In situations where the client has not had contact with the service provider for three months and  there is no plan in place for further contact, the date of last service contact should be used.</w:t>
            </w:r>
          </w:p>
          <w:p w14:paraId="77911C83" w14:textId="47DD365C" w:rsidR="00676303" w:rsidRPr="0052320E" w:rsidRDefault="002B762C" w:rsidP="0052320E">
            <w:pPr>
              <w:pStyle w:val="DHHSbody"/>
            </w:pPr>
            <w:r w:rsidRPr="0052320E">
              <w:t>For indirect AOD support</w:t>
            </w:r>
            <w:r w:rsidR="0070183C" w:rsidRPr="0052320E">
              <w:t>,</w:t>
            </w:r>
            <w:r w:rsidRPr="0052320E">
              <w:t xml:space="preserve"> event-end date is the date when the indirect support task was completed.  Note: </w:t>
            </w:r>
            <w:r w:rsidR="0052320E" w:rsidRPr="0052320E">
              <w:t>O</w:t>
            </w:r>
            <w:r w:rsidRPr="0052320E">
              <w:t>nly report on service event end</w:t>
            </w:r>
            <w:r w:rsidR="0052320E">
              <w:t>.</w:t>
            </w:r>
            <w:r w:rsidR="00BD34D5" w:rsidRPr="0052320E">
              <w:t xml:space="preserve"> </w:t>
            </w:r>
            <w:r w:rsidR="0052320E">
              <w:t>U</w:t>
            </w:r>
            <w:r w:rsidR="00676303" w:rsidRPr="0052320E">
              <w:t>se null when service event has not ended.</w:t>
            </w:r>
          </w:p>
        </w:tc>
      </w:tr>
      <w:tr w:rsidR="00676303" w:rsidRPr="00AF022B" w14:paraId="2D6B3648" w14:textId="77777777" w:rsidTr="00657B09">
        <w:trPr>
          <w:trHeight w:val="294"/>
        </w:trPr>
        <w:tc>
          <w:tcPr>
            <w:tcW w:w="9720" w:type="dxa"/>
            <w:gridSpan w:val="4"/>
            <w:tcBorders>
              <w:top w:val="single" w:sz="4" w:space="0" w:color="auto"/>
            </w:tcBorders>
            <w:shd w:val="clear" w:color="auto" w:fill="auto"/>
          </w:tcPr>
          <w:p w14:paraId="32A98BF6"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676303" w:rsidRPr="00AF022B" w14:paraId="289A02D7" w14:textId="77777777" w:rsidTr="00657B09">
        <w:trPr>
          <w:trHeight w:val="295"/>
        </w:trPr>
        <w:tc>
          <w:tcPr>
            <w:tcW w:w="2520" w:type="dxa"/>
            <w:shd w:val="clear" w:color="auto" w:fill="auto"/>
          </w:tcPr>
          <w:p w14:paraId="050E40CD"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0ED8A762" w14:textId="77777777" w:rsidR="00676303" w:rsidRPr="00AF022B" w:rsidRDefault="00676303" w:rsidP="00657B09">
            <w:pPr>
              <w:pStyle w:val="DHHSbody"/>
            </w:pPr>
            <w:r w:rsidRPr="00AF022B">
              <w:t>METeOR</w:t>
            </w:r>
          </w:p>
        </w:tc>
      </w:tr>
      <w:tr w:rsidR="00676303" w:rsidRPr="00AF022B" w14:paraId="17F42394" w14:textId="77777777" w:rsidTr="00657B09">
        <w:trPr>
          <w:trHeight w:val="295"/>
        </w:trPr>
        <w:tc>
          <w:tcPr>
            <w:tcW w:w="2520" w:type="dxa"/>
            <w:shd w:val="clear" w:color="auto" w:fill="auto"/>
          </w:tcPr>
          <w:p w14:paraId="376BBA5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3AD852FA" w14:textId="77777777" w:rsidR="00676303" w:rsidRPr="00AF022B" w:rsidRDefault="00676303" w:rsidP="00657B09">
            <w:pPr>
              <w:pStyle w:val="DHHSbody"/>
            </w:pPr>
            <w:r w:rsidRPr="00AF022B">
              <w:rPr>
                <w:sz w:val="19"/>
                <w:szCs w:val="19"/>
              </w:rPr>
              <w:t>498709</w:t>
            </w:r>
            <w:r w:rsidRPr="00AF022B">
              <w:t xml:space="preserve"> Service event—service end date, DDMMYYYY</w:t>
            </w:r>
          </w:p>
        </w:tc>
      </w:tr>
      <w:tr w:rsidR="00676303" w:rsidRPr="00AF022B" w14:paraId="708A1107" w14:textId="77777777" w:rsidTr="00657B09">
        <w:trPr>
          <w:trHeight w:val="295"/>
        </w:trPr>
        <w:tc>
          <w:tcPr>
            <w:tcW w:w="2520" w:type="dxa"/>
            <w:tcBorders>
              <w:bottom w:val="nil"/>
            </w:tcBorders>
            <w:shd w:val="clear" w:color="auto" w:fill="auto"/>
          </w:tcPr>
          <w:p w14:paraId="0C05A7AE"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4FFE798E" w14:textId="77777777" w:rsidR="00676303" w:rsidRPr="00AF022B" w:rsidRDefault="00676303" w:rsidP="00657B09">
            <w:pPr>
              <w:pStyle w:val="DHHSbody"/>
            </w:pPr>
            <w:r w:rsidRPr="00AF022B">
              <w:t>METeOR</w:t>
            </w:r>
          </w:p>
        </w:tc>
      </w:tr>
      <w:tr w:rsidR="00676303" w:rsidRPr="00AF022B" w14:paraId="14CB04F3" w14:textId="77777777" w:rsidTr="00657B09">
        <w:trPr>
          <w:trHeight w:val="295"/>
        </w:trPr>
        <w:tc>
          <w:tcPr>
            <w:tcW w:w="2520" w:type="dxa"/>
            <w:tcBorders>
              <w:top w:val="nil"/>
              <w:bottom w:val="single" w:sz="4" w:space="0" w:color="auto"/>
            </w:tcBorders>
            <w:shd w:val="clear" w:color="auto" w:fill="auto"/>
          </w:tcPr>
          <w:p w14:paraId="7BBC2E94"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7D53D979" w14:textId="77777777" w:rsidR="00676303" w:rsidRPr="00AF022B" w:rsidRDefault="00F2685E" w:rsidP="00657B09">
            <w:pPr>
              <w:pStyle w:val="DHHSbody"/>
            </w:pPr>
            <w:hyperlink r:id="rId54" w:history="1">
              <w:r w:rsidR="00676303" w:rsidRPr="00AF022B">
                <w:t>Date DDMMYYYY - 270566</w:t>
              </w:r>
            </w:hyperlink>
          </w:p>
        </w:tc>
      </w:tr>
      <w:tr w:rsidR="00676303" w:rsidRPr="00AF022B" w14:paraId="78DFDCD1" w14:textId="77777777" w:rsidTr="00657B09">
        <w:trPr>
          <w:trHeight w:val="295"/>
        </w:trPr>
        <w:tc>
          <w:tcPr>
            <w:tcW w:w="9720" w:type="dxa"/>
            <w:gridSpan w:val="4"/>
            <w:tcBorders>
              <w:top w:val="single" w:sz="4" w:space="0" w:color="auto"/>
            </w:tcBorders>
            <w:shd w:val="clear" w:color="auto" w:fill="auto"/>
          </w:tcPr>
          <w:p w14:paraId="4B8999D8"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676303" w:rsidRPr="00AF022B" w14:paraId="21C6AFFD" w14:textId="77777777" w:rsidTr="00657B09">
        <w:trPr>
          <w:trHeight w:val="294"/>
        </w:trPr>
        <w:tc>
          <w:tcPr>
            <w:tcW w:w="2520" w:type="dxa"/>
            <w:shd w:val="clear" w:color="auto" w:fill="auto"/>
          </w:tcPr>
          <w:p w14:paraId="3F27269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5C00B258" w14:textId="77777777" w:rsidR="00676303" w:rsidRPr="00AF022B" w:rsidRDefault="00676303" w:rsidP="00657B09">
            <w:pPr>
              <w:pStyle w:val="DHHSbody"/>
            </w:pPr>
            <w:r w:rsidRPr="00AF022B">
              <w:t>Service event</w:t>
            </w:r>
          </w:p>
        </w:tc>
      </w:tr>
      <w:tr w:rsidR="00676303" w:rsidRPr="00AF022B" w14:paraId="7AF17C4C" w14:textId="77777777" w:rsidTr="00657B09">
        <w:trPr>
          <w:cantSplit/>
          <w:trHeight w:val="295"/>
        </w:trPr>
        <w:tc>
          <w:tcPr>
            <w:tcW w:w="2520" w:type="dxa"/>
            <w:shd w:val="clear" w:color="auto" w:fill="auto"/>
          </w:tcPr>
          <w:p w14:paraId="5E5A4477"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80174FA" w14:textId="77777777" w:rsidR="00676303" w:rsidRPr="00AF022B" w:rsidRDefault="00676303" w:rsidP="00657B09">
            <w:pPr>
              <w:pStyle w:val="DHHSbody"/>
            </w:pPr>
            <w:r w:rsidRPr="00AF022B">
              <w:t>Event-start date</w:t>
            </w:r>
          </w:p>
        </w:tc>
      </w:tr>
      <w:tr w:rsidR="00676303" w:rsidRPr="00AF022B" w14:paraId="0B1A5B50" w14:textId="77777777" w:rsidTr="00657B09">
        <w:trPr>
          <w:trHeight w:val="294"/>
        </w:trPr>
        <w:tc>
          <w:tcPr>
            <w:tcW w:w="2520" w:type="dxa"/>
            <w:shd w:val="clear" w:color="auto" w:fill="auto"/>
          </w:tcPr>
          <w:p w14:paraId="1D3A7BE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67AF1B69" w14:textId="77777777" w:rsidR="00676303" w:rsidRDefault="00676303" w:rsidP="00657B09">
            <w:pPr>
              <w:pStyle w:val="DHHSbody"/>
            </w:pPr>
            <w:r>
              <w:t>AOD</w:t>
            </w:r>
            <w:r w:rsidRPr="00CB7D3F">
              <w:t>4 date must be in DDMMYYY format</w:t>
            </w:r>
          </w:p>
          <w:p w14:paraId="43BB7F95" w14:textId="77777777" w:rsidR="00676303" w:rsidRPr="00AF022B" w:rsidRDefault="00676303" w:rsidP="00657B09">
            <w:pPr>
              <w:pStyle w:val="DHHSbody"/>
            </w:pPr>
            <w:r>
              <w:t>AOD</w:t>
            </w:r>
            <w:r w:rsidRPr="00AF022B">
              <w:t>5 date cannot be in the future</w:t>
            </w:r>
          </w:p>
        </w:tc>
      </w:tr>
      <w:tr w:rsidR="00676303" w:rsidRPr="00AF022B" w14:paraId="407DCC6D" w14:textId="77777777" w:rsidTr="00657B09">
        <w:trPr>
          <w:trHeight w:val="294"/>
        </w:trPr>
        <w:tc>
          <w:tcPr>
            <w:tcW w:w="2520" w:type="dxa"/>
            <w:shd w:val="clear" w:color="auto" w:fill="auto"/>
          </w:tcPr>
          <w:p w14:paraId="0D2DB9EC"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2E424C81" w14:textId="77777777" w:rsidR="00676303" w:rsidRPr="00AF022B" w:rsidRDefault="00676303" w:rsidP="00657B09">
            <w:pPr>
              <w:pStyle w:val="DHHSbody"/>
            </w:pPr>
            <w:r>
              <w:t>AOD</w:t>
            </w:r>
            <w:r w:rsidRPr="00AF022B">
              <w:t>6 date earlier than client's date of birth</w:t>
            </w:r>
          </w:p>
        </w:tc>
      </w:tr>
      <w:tr w:rsidR="00676303" w:rsidRPr="00AF022B" w14:paraId="2D3605C8" w14:textId="77777777" w:rsidTr="00657B09">
        <w:trPr>
          <w:trHeight w:val="294"/>
        </w:trPr>
        <w:tc>
          <w:tcPr>
            <w:tcW w:w="2520" w:type="dxa"/>
            <w:shd w:val="clear" w:color="auto" w:fill="auto"/>
          </w:tcPr>
          <w:p w14:paraId="35184A17"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7FDF1BAF" w14:textId="77777777" w:rsidR="00676303" w:rsidRPr="00AF022B" w:rsidRDefault="00676303" w:rsidP="00657B09">
            <w:pPr>
              <w:pStyle w:val="DHHSbody"/>
            </w:pPr>
            <w:r>
              <w:t>AOD</w:t>
            </w:r>
            <w:r w:rsidRPr="00AF022B">
              <w:t>7 date earlier than event start date</w:t>
            </w:r>
          </w:p>
        </w:tc>
      </w:tr>
      <w:tr w:rsidR="00676303" w:rsidRPr="00AF022B" w14:paraId="6975C144" w14:textId="77777777" w:rsidTr="00657B09">
        <w:trPr>
          <w:trHeight w:val="294"/>
        </w:trPr>
        <w:tc>
          <w:tcPr>
            <w:tcW w:w="2520" w:type="dxa"/>
            <w:shd w:val="clear" w:color="auto" w:fill="auto"/>
          </w:tcPr>
          <w:p w14:paraId="0C889137"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6E37B05D" w14:textId="77777777" w:rsidR="00676303" w:rsidRPr="00AF022B" w:rsidDel="0088457B" w:rsidRDefault="00676303" w:rsidP="00657B09">
            <w:pPr>
              <w:pStyle w:val="DHHSbody"/>
            </w:pPr>
            <w:r>
              <w:t>AOD</w:t>
            </w:r>
            <w:r w:rsidRPr="00AF022B">
              <w:t>33 end reason but treatment not ended</w:t>
            </w:r>
          </w:p>
        </w:tc>
      </w:tr>
      <w:tr w:rsidR="00676303" w:rsidRPr="00AF022B" w14:paraId="1C0D3A4D" w14:textId="77777777" w:rsidTr="00657B09">
        <w:trPr>
          <w:trHeight w:val="294"/>
        </w:trPr>
        <w:tc>
          <w:tcPr>
            <w:tcW w:w="2520" w:type="dxa"/>
            <w:shd w:val="clear" w:color="auto" w:fill="auto"/>
          </w:tcPr>
          <w:p w14:paraId="658433AE"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1BBF7C38" w14:textId="77777777" w:rsidR="00676303" w:rsidRPr="00AF022B" w:rsidRDefault="00676303" w:rsidP="00657B09">
            <w:pPr>
              <w:pStyle w:val="DHHSbody"/>
            </w:pPr>
            <w:r>
              <w:t>AOD</w:t>
            </w:r>
            <w:r w:rsidRPr="00AF022B">
              <w:t>34 end date and no end reason</w:t>
            </w:r>
          </w:p>
        </w:tc>
      </w:tr>
      <w:tr w:rsidR="00676303" w:rsidRPr="00AF022B" w14:paraId="28346DD8" w14:textId="77777777" w:rsidTr="00657B09">
        <w:trPr>
          <w:trHeight w:val="294"/>
        </w:trPr>
        <w:tc>
          <w:tcPr>
            <w:tcW w:w="2520" w:type="dxa"/>
            <w:tcBorders>
              <w:bottom w:val="single" w:sz="4" w:space="0" w:color="auto"/>
            </w:tcBorders>
            <w:shd w:val="clear" w:color="auto" w:fill="auto"/>
          </w:tcPr>
          <w:p w14:paraId="42825A2A" w14:textId="77777777" w:rsidR="00676303" w:rsidRPr="00AF022B"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1DC9CDF5" w14:textId="77777777" w:rsidR="00676303" w:rsidRDefault="00676303" w:rsidP="00657B09">
            <w:pPr>
              <w:pStyle w:val="DHHSbody"/>
            </w:pPr>
            <w:r>
              <w:t>AOD</w:t>
            </w:r>
            <w:r w:rsidRPr="00AF022B">
              <w:t>40 date earlier than client date first registered</w:t>
            </w:r>
          </w:p>
          <w:p w14:paraId="61EEFB88" w14:textId="77777777" w:rsidR="00676303" w:rsidRPr="00AF022B" w:rsidRDefault="00676303" w:rsidP="00657B09">
            <w:pPr>
              <w:pStyle w:val="DHHSbody"/>
            </w:pPr>
            <w:r>
              <w:t>AOD160 end date must be in reporting period</w:t>
            </w:r>
          </w:p>
        </w:tc>
      </w:tr>
      <w:tr w:rsidR="00676303" w:rsidRPr="00AF022B" w14:paraId="367090A4" w14:textId="77777777" w:rsidTr="00657B09">
        <w:trPr>
          <w:trHeight w:val="294"/>
        </w:trPr>
        <w:tc>
          <w:tcPr>
            <w:tcW w:w="2520" w:type="dxa"/>
            <w:tcBorders>
              <w:top w:val="single" w:sz="4" w:space="0" w:color="auto"/>
              <w:bottom w:val="nil"/>
            </w:tcBorders>
            <w:shd w:val="clear" w:color="auto" w:fill="auto"/>
          </w:tcPr>
          <w:p w14:paraId="7E66BE59"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6A15617" w14:textId="77777777" w:rsidR="00676303" w:rsidRPr="00AF022B" w:rsidRDefault="00676303" w:rsidP="00657B09">
            <w:pPr>
              <w:keepLines/>
              <w:spacing w:before="40" w:after="40"/>
              <w:rPr>
                <w:sz w:val="18"/>
              </w:rPr>
            </w:pPr>
          </w:p>
        </w:tc>
      </w:tr>
    </w:tbl>
    <w:p w14:paraId="37FF912C" w14:textId="62712843" w:rsidR="00F33561" w:rsidRDefault="00F33561" w:rsidP="009F7899">
      <w:pPr>
        <w:pStyle w:val="DHHSbody"/>
      </w:pPr>
    </w:p>
    <w:p w14:paraId="2A228608" w14:textId="097CA5C5" w:rsidR="00F33561" w:rsidRDefault="00F33561" w:rsidP="009F7899">
      <w:pPr>
        <w:pStyle w:val="DHHSbody"/>
      </w:pPr>
    </w:p>
    <w:p w14:paraId="0DF02746" w14:textId="511F5E74" w:rsidR="00F33561" w:rsidRDefault="00F33561" w:rsidP="009F7899">
      <w:pPr>
        <w:pStyle w:val="DHHSbody"/>
      </w:pPr>
    </w:p>
    <w:p w14:paraId="3B77608E" w14:textId="6DC00E4F" w:rsidR="00F33561" w:rsidRDefault="00F33561" w:rsidP="009F7899">
      <w:pPr>
        <w:pStyle w:val="DHHSbody"/>
      </w:pPr>
    </w:p>
    <w:p w14:paraId="7BF1EE06" w14:textId="589C2FF9" w:rsidR="00F33561" w:rsidRDefault="00F33561" w:rsidP="009F7899">
      <w:pPr>
        <w:pStyle w:val="DHHSbody"/>
      </w:pPr>
    </w:p>
    <w:p w14:paraId="7AE955DF" w14:textId="649033DC" w:rsidR="00676303" w:rsidRDefault="00676303" w:rsidP="009F7899">
      <w:pPr>
        <w:pStyle w:val="DHHSbody"/>
      </w:pPr>
    </w:p>
    <w:p w14:paraId="0B2275D6" w14:textId="440F5055" w:rsidR="00676303" w:rsidRDefault="00676303" w:rsidP="009F7899">
      <w:pPr>
        <w:pStyle w:val="DHHSbody"/>
      </w:pPr>
    </w:p>
    <w:p w14:paraId="1A89B28F" w14:textId="2F93DE15" w:rsidR="00676303" w:rsidRDefault="00676303" w:rsidP="009F7899">
      <w:pPr>
        <w:pStyle w:val="DHHSbody"/>
      </w:pPr>
    </w:p>
    <w:p w14:paraId="56BBA611" w14:textId="77DEBD3A" w:rsidR="00676303" w:rsidRDefault="00676303" w:rsidP="009F7899">
      <w:pPr>
        <w:pStyle w:val="DHHSbody"/>
      </w:pPr>
    </w:p>
    <w:p w14:paraId="370E5F38" w14:textId="3D67B8A4" w:rsidR="00676303" w:rsidRDefault="00676303" w:rsidP="009F7899">
      <w:pPr>
        <w:pStyle w:val="DHHSbody"/>
      </w:pPr>
    </w:p>
    <w:p w14:paraId="4F23487D" w14:textId="17A0C63E" w:rsidR="00676303" w:rsidRDefault="00676303" w:rsidP="009F7899">
      <w:pPr>
        <w:pStyle w:val="DHHSbody"/>
      </w:pPr>
    </w:p>
    <w:p w14:paraId="0DE20268" w14:textId="32830701" w:rsidR="00676303" w:rsidRDefault="00676303" w:rsidP="009F7899">
      <w:pPr>
        <w:pStyle w:val="DHHSbody"/>
      </w:pPr>
    </w:p>
    <w:p w14:paraId="67B0862E" w14:textId="7A188439" w:rsidR="00676303" w:rsidRDefault="00676303" w:rsidP="009F7899">
      <w:pPr>
        <w:pStyle w:val="DHHSbody"/>
      </w:pPr>
    </w:p>
    <w:p w14:paraId="19958608" w14:textId="1843962F" w:rsidR="00676303" w:rsidRDefault="00676303" w:rsidP="009F7899">
      <w:pPr>
        <w:pStyle w:val="DHHSbody"/>
      </w:pPr>
    </w:p>
    <w:p w14:paraId="73E5422B" w14:textId="3D285532" w:rsidR="00676303" w:rsidRDefault="00676303" w:rsidP="009F7899">
      <w:pPr>
        <w:pStyle w:val="DHHSbody"/>
      </w:pPr>
    </w:p>
    <w:p w14:paraId="4F593674" w14:textId="2C8AF16F" w:rsidR="00676303" w:rsidRDefault="00676303" w:rsidP="009F7899">
      <w:pPr>
        <w:pStyle w:val="DHHSbody"/>
      </w:pPr>
    </w:p>
    <w:p w14:paraId="695CFB60" w14:textId="2F2479BA" w:rsidR="00676303" w:rsidRDefault="00676303" w:rsidP="009F7899">
      <w:pPr>
        <w:pStyle w:val="DHHSbody"/>
      </w:pPr>
    </w:p>
    <w:p w14:paraId="255EA4F8" w14:textId="3AEB941D" w:rsidR="00676303" w:rsidRDefault="00676303" w:rsidP="009F7899">
      <w:pPr>
        <w:pStyle w:val="DHHSbody"/>
      </w:pPr>
    </w:p>
    <w:p w14:paraId="7A9DE417" w14:textId="1644321B" w:rsidR="00676303" w:rsidRDefault="00676303" w:rsidP="009F7899">
      <w:pPr>
        <w:pStyle w:val="DHHSbody"/>
      </w:pPr>
    </w:p>
    <w:p w14:paraId="5142F113" w14:textId="102759BF" w:rsidR="00676303" w:rsidRDefault="00676303" w:rsidP="009F7899">
      <w:pPr>
        <w:pStyle w:val="DHHSbody"/>
      </w:pPr>
    </w:p>
    <w:p w14:paraId="50AAA0D2" w14:textId="3CE8671D" w:rsidR="00676303" w:rsidRDefault="00676303" w:rsidP="009F7899">
      <w:pPr>
        <w:pStyle w:val="DHHSbody"/>
      </w:pPr>
    </w:p>
    <w:p w14:paraId="3AC8A0AC" w14:textId="3DC8B7DB" w:rsidR="00676303" w:rsidRDefault="00676303" w:rsidP="009F7899">
      <w:pPr>
        <w:pStyle w:val="DHHSbody"/>
      </w:pPr>
    </w:p>
    <w:p w14:paraId="58423070" w14:textId="7E491765" w:rsidR="00676303" w:rsidRDefault="00676303" w:rsidP="009F7899">
      <w:pPr>
        <w:pStyle w:val="DHHSbody"/>
      </w:pPr>
    </w:p>
    <w:p w14:paraId="55136E4F" w14:textId="657BA6D6" w:rsidR="00676303" w:rsidRDefault="00676303" w:rsidP="009F7899">
      <w:pPr>
        <w:pStyle w:val="DHHSbody"/>
      </w:pPr>
    </w:p>
    <w:p w14:paraId="53BC4D49" w14:textId="79EDD8C9" w:rsidR="00676303" w:rsidRDefault="00676303" w:rsidP="009F7899">
      <w:pPr>
        <w:pStyle w:val="DHHSbody"/>
      </w:pPr>
    </w:p>
    <w:p w14:paraId="34A28D1C" w14:textId="5B0C28D6" w:rsidR="00676303" w:rsidRDefault="00676303" w:rsidP="009F7899">
      <w:pPr>
        <w:pStyle w:val="DHHSbody"/>
      </w:pPr>
    </w:p>
    <w:p w14:paraId="7C878663" w14:textId="763B6C56" w:rsidR="00676303" w:rsidRDefault="00676303" w:rsidP="009F7899">
      <w:pPr>
        <w:pStyle w:val="DHHSbody"/>
      </w:pPr>
    </w:p>
    <w:p w14:paraId="78941041" w14:textId="0A461DFC" w:rsidR="00676303" w:rsidRPr="00AF022B" w:rsidRDefault="00676303" w:rsidP="00676303">
      <w:pPr>
        <w:pStyle w:val="Heading3"/>
      </w:pPr>
      <w:bookmarkStart w:id="905" w:name="_Toc525122742"/>
      <w:bookmarkStart w:id="906" w:name="_Toc69734957"/>
      <w:bookmarkStart w:id="907" w:name="_Toc136265152"/>
      <w:r>
        <w:lastRenderedPageBreak/>
        <w:t xml:space="preserve">5.4.5 </w:t>
      </w:r>
      <w:r w:rsidRPr="00AF022B">
        <w:t>Event—end reason—N[N]</w:t>
      </w:r>
      <w:bookmarkEnd w:id="905"/>
      <w:bookmarkEnd w:id="906"/>
      <w:bookmarkEnd w:id="90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AF022B" w14:paraId="4008CB9A" w14:textId="77777777" w:rsidTr="00657B09">
        <w:trPr>
          <w:trHeight w:val="295"/>
        </w:trPr>
        <w:tc>
          <w:tcPr>
            <w:tcW w:w="9720" w:type="dxa"/>
            <w:gridSpan w:val="4"/>
            <w:tcBorders>
              <w:top w:val="single" w:sz="4" w:space="0" w:color="auto"/>
              <w:bottom w:val="nil"/>
            </w:tcBorders>
            <w:shd w:val="clear" w:color="auto" w:fill="auto"/>
          </w:tcPr>
          <w:p w14:paraId="634097B4"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676303" w:rsidRPr="00AF022B" w14:paraId="49F28A3D" w14:textId="77777777" w:rsidTr="00657B09">
        <w:trPr>
          <w:trHeight w:val="294"/>
        </w:trPr>
        <w:tc>
          <w:tcPr>
            <w:tcW w:w="2520" w:type="dxa"/>
            <w:tcBorders>
              <w:top w:val="nil"/>
              <w:bottom w:val="single" w:sz="4" w:space="0" w:color="auto"/>
            </w:tcBorders>
            <w:shd w:val="clear" w:color="auto" w:fill="auto"/>
          </w:tcPr>
          <w:p w14:paraId="2C77AC69"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61E0D58" w14:textId="77777777" w:rsidR="00676303" w:rsidRPr="00AF022B" w:rsidRDefault="00676303" w:rsidP="00657B09">
            <w:pPr>
              <w:pStyle w:val="DHHSbody"/>
            </w:pPr>
            <w:r w:rsidRPr="00AF022B">
              <w:t>The reason for ending the client’s treatment</w:t>
            </w:r>
          </w:p>
        </w:tc>
      </w:tr>
      <w:tr w:rsidR="00676303" w:rsidRPr="00640D27" w14:paraId="490908F3" w14:textId="77777777" w:rsidTr="00657B09">
        <w:trPr>
          <w:trHeight w:val="295"/>
        </w:trPr>
        <w:tc>
          <w:tcPr>
            <w:tcW w:w="9720" w:type="dxa"/>
            <w:gridSpan w:val="4"/>
            <w:tcBorders>
              <w:top w:val="single" w:sz="4" w:space="0" w:color="auto"/>
            </w:tcBorders>
            <w:shd w:val="clear" w:color="auto" w:fill="auto"/>
          </w:tcPr>
          <w:p w14:paraId="78AE1282"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Value domain attributes</w:t>
            </w:r>
          </w:p>
        </w:tc>
      </w:tr>
      <w:tr w:rsidR="00676303" w:rsidRPr="00AF022B" w14:paraId="48F136D8" w14:textId="77777777" w:rsidTr="00657B09">
        <w:trPr>
          <w:cantSplit/>
          <w:trHeight w:val="295"/>
        </w:trPr>
        <w:tc>
          <w:tcPr>
            <w:tcW w:w="9720" w:type="dxa"/>
            <w:gridSpan w:val="4"/>
            <w:shd w:val="clear" w:color="auto" w:fill="auto"/>
          </w:tcPr>
          <w:p w14:paraId="7AA938B3"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40A67FDD" w14:textId="77777777" w:rsidTr="00657B09">
        <w:trPr>
          <w:trHeight w:val="295"/>
        </w:trPr>
        <w:tc>
          <w:tcPr>
            <w:tcW w:w="2520" w:type="dxa"/>
            <w:shd w:val="clear" w:color="auto" w:fill="auto"/>
          </w:tcPr>
          <w:p w14:paraId="68D1D43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54C6E9FE" w14:textId="77777777" w:rsidR="00676303" w:rsidRPr="00AF022B" w:rsidRDefault="00676303" w:rsidP="00657B09">
            <w:pPr>
              <w:pStyle w:val="DHHSbody"/>
            </w:pPr>
            <w:r w:rsidRPr="00AF022B">
              <w:t>Code</w:t>
            </w:r>
          </w:p>
        </w:tc>
        <w:tc>
          <w:tcPr>
            <w:tcW w:w="2880" w:type="dxa"/>
            <w:shd w:val="clear" w:color="auto" w:fill="auto"/>
          </w:tcPr>
          <w:p w14:paraId="6E0B8EF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4C785D77" w14:textId="77777777" w:rsidR="00676303" w:rsidRPr="00AF022B" w:rsidRDefault="00676303" w:rsidP="00657B09">
            <w:pPr>
              <w:pStyle w:val="DHHSbody"/>
            </w:pPr>
            <w:r w:rsidRPr="00AF022B">
              <w:t>Number</w:t>
            </w:r>
          </w:p>
        </w:tc>
      </w:tr>
      <w:tr w:rsidR="00676303" w:rsidRPr="00AF022B" w14:paraId="0F6D83F1" w14:textId="77777777" w:rsidTr="00657B09">
        <w:trPr>
          <w:trHeight w:val="295"/>
        </w:trPr>
        <w:tc>
          <w:tcPr>
            <w:tcW w:w="2520" w:type="dxa"/>
            <w:shd w:val="clear" w:color="auto" w:fill="auto"/>
          </w:tcPr>
          <w:p w14:paraId="4E840EC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3B3721A3" w14:textId="77777777" w:rsidR="00676303" w:rsidRPr="00AF022B" w:rsidRDefault="00676303" w:rsidP="00657B09">
            <w:pPr>
              <w:pStyle w:val="DHHSbody"/>
            </w:pPr>
            <w:r w:rsidRPr="00AF022B">
              <w:t>N[N]</w:t>
            </w:r>
          </w:p>
        </w:tc>
        <w:tc>
          <w:tcPr>
            <w:tcW w:w="2880" w:type="dxa"/>
            <w:shd w:val="clear" w:color="auto" w:fill="auto"/>
          </w:tcPr>
          <w:p w14:paraId="4D12390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F2311C5" w14:textId="77777777" w:rsidR="00676303" w:rsidRPr="00AF022B" w:rsidRDefault="00676303" w:rsidP="00657B09">
            <w:pPr>
              <w:pStyle w:val="DHHSbody"/>
            </w:pPr>
            <w:r w:rsidRPr="00AF022B">
              <w:t>2</w:t>
            </w:r>
          </w:p>
        </w:tc>
      </w:tr>
      <w:tr w:rsidR="00676303" w:rsidRPr="00AF022B" w14:paraId="6042B6FB" w14:textId="77777777" w:rsidTr="00657B09">
        <w:trPr>
          <w:trHeight w:val="294"/>
        </w:trPr>
        <w:tc>
          <w:tcPr>
            <w:tcW w:w="2520" w:type="dxa"/>
            <w:shd w:val="clear" w:color="auto" w:fill="auto"/>
          </w:tcPr>
          <w:p w14:paraId="776B7210"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7003D4E2"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5E0AD2B8"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3E3219EA" w14:textId="77777777" w:rsidTr="00657B09">
        <w:trPr>
          <w:trHeight w:val="294"/>
        </w:trPr>
        <w:tc>
          <w:tcPr>
            <w:tcW w:w="2520" w:type="dxa"/>
            <w:shd w:val="clear" w:color="auto" w:fill="auto"/>
          </w:tcPr>
          <w:p w14:paraId="7A72A8BA" w14:textId="77777777" w:rsidR="00676303" w:rsidRPr="00AF022B" w:rsidRDefault="00676303" w:rsidP="00657B09">
            <w:pPr>
              <w:spacing w:before="40" w:after="40"/>
              <w:rPr>
                <w:b/>
                <w:w w:val="90"/>
                <w:sz w:val="18"/>
                <w:szCs w:val="18"/>
              </w:rPr>
            </w:pPr>
          </w:p>
        </w:tc>
        <w:tc>
          <w:tcPr>
            <w:tcW w:w="1800" w:type="dxa"/>
            <w:shd w:val="clear" w:color="auto" w:fill="auto"/>
          </w:tcPr>
          <w:p w14:paraId="1BBFD6D7" w14:textId="77777777" w:rsidR="00676303" w:rsidRPr="00AF022B" w:rsidRDefault="00676303" w:rsidP="00657B09">
            <w:pPr>
              <w:pStyle w:val="DHHSbody"/>
            </w:pPr>
            <w:r w:rsidRPr="00AF022B">
              <w:t>1</w:t>
            </w:r>
          </w:p>
        </w:tc>
        <w:tc>
          <w:tcPr>
            <w:tcW w:w="5400" w:type="dxa"/>
            <w:gridSpan w:val="2"/>
            <w:shd w:val="clear" w:color="auto" w:fill="auto"/>
          </w:tcPr>
          <w:p w14:paraId="29A1C5E8" w14:textId="77777777" w:rsidR="00676303" w:rsidRPr="00AF022B" w:rsidRDefault="00676303" w:rsidP="00657B09">
            <w:pPr>
              <w:pStyle w:val="DHHSbody"/>
            </w:pPr>
            <w:r w:rsidRPr="00AF022B">
              <w:t>completed treatment</w:t>
            </w:r>
          </w:p>
        </w:tc>
      </w:tr>
      <w:tr w:rsidR="00676303" w:rsidRPr="00AF022B" w14:paraId="1FD42A95" w14:textId="77777777" w:rsidTr="00657B09">
        <w:trPr>
          <w:trHeight w:val="294"/>
        </w:trPr>
        <w:tc>
          <w:tcPr>
            <w:tcW w:w="2520" w:type="dxa"/>
            <w:shd w:val="clear" w:color="auto" w:fill="auto"/>
          </w:tcPr>
          <w:p w14:paraId="23190E89" w14:textId="77777777" w:rsidR="00676303" w:rsidRPr="00AF022B" w:rsidRDefault="00676303" w:rsidP="00657B09">
            <w:pPr>
              <w:spacing w:before="40" w:after="40"/>
              <w:rPr>
                <w:b/>
                <w:w w:val="90"/>
                <w:sz w:val="18"/>
                <w:szCs w:val="18"/>
              </w:rPr>
            </w:pPr>
          </w:p>
        </w:tc>
        <w:tc>
          <w:tcPr>
            <w:tcW w:w="1800" w:type="dxa"/>
            <w:shd w:val="clear" w:color="auto" w:fill="auto"/>
          </w:tcPr>
          <w:p w14:paraId="134F6029" w14:textId="77777777" w:rsidR="00676303" w:rsidRPr="00AF022B" w:rsidRDefault="00676303" w:rsidP="00657B09">
            <w:pPr>
              <w:pStyle w:val="DHHSbody"/>
            </w:pPr>
            <w:r w:rsidRPr="00AF022B">
              <w:t>2</w:t>
            </w:r>
          </w:p>
        </w:tc>
        <w:tc>
          <w:tcPr>
            <w:tcW w:w="5400" w:type="dxa"/>
            <w:gridSpan w:val="2"/>
            <w:shd w:val="clear" w:color="auto" w:fill="auto"/>
          </w:tcPr>
          <w:p w14:paraId="6728B5D2" w14:textId="77777777" w:rsidR="00676303" w:rsidRPr="00AF022B" w:rsidRDefault="00676303" w:rsidP="00657B09">
            <w:pPr>
              <w:pStyle w:val="DHHSbody"/>
            </w:pPr>
            <w:r w:rsidRPr="00AF022B">
              <w:t>change in main treatment type</w:t>
            </w:r>
          </w:p>
        </w:tc>
      </w:tr>
      <w:tr w:rsidR="00676303" w:rsidRPr="00AF022B" w14:paraId="17718623" w14:textId="77777777" w:rsidTr="00657B09">
        <w:trPr>
          <w:trHeight w:val="294"/>
        </w:trPr>
        <w:tc>
          <w:tcPr>
            <w:tcW w:w="2520" w:type="dxa"/>
            <w:shd w:val="clear" w:color="auto" w:fill="auto"/>
          </w:tcPr>
          <w:p w14:paraId="2972622F" w14:textId="77777777" w:rsidR="00676303" w:rsidRPr="00AF022B" w:rsidRDefault="00676303" w:rsidP="00657B09">
            <w:pPr>
              <w:spacing w:before="40" w:after="40"/>
              <w:rPr>
                <w:b/>
                <w:w w:val="90"/>
                <w:sz w:val="18"/>
                <w:szCs w:val="18"/>
              </w:rPr>
            </w:pPr>
          </w:p>
        </w:tc>
        <w:tc>
          <w:tcPr>
            <w:tcW w:w="1800" w:type="dxa"/>
            <w:shd w:val="clear" w:color="auto" w:fill="auto"/>
          </w:tcPr>
          <w:p w14:paraId="242D6690" w14:textId="77777777" w:rsidR="00676303" w:rsidRPr="00AF022B" w:rsidRDefault="00676303" w:rsidP="00657B09">
            <w:pPr>
              <w:pStyle w:val="DHHSbody"/>
            </w:pPr>
            <w:r w:rsidRPr="00AF022B">
              <w:t>3</w:t>
            </w:r>
          </w:p>
        </w:tc>
        <w:tc>
          <w:tcPr>
            <w:tcW w:w="5400" w:type="dxa"/>
            <w:gridSpan w:val="2"/>
            <w:shd w:val="clear" w:color="auto" w:fill="auto"/>
          </w:tcPr>
          <w:p w14:paraId="7CC472B5" w14:textId="77777777" w:rsidR="00676303" w:rsidRPr="00AF022B" w:rsidRDefault="00676303" w:rsidP="00657B09">
            <w:pPr>
              <w:pStyle w:val="DHHSbody"/>
            </w:pPr>
            <w:r w:rsidRPr="00AF022B">
              <w:t>change in the delivery setting</w:t>
            </w:r>
          </w:p>
        </w:tc>
      </w:tr>
      <w:tr w:rsidR="00676303" w:rsidRPr="00AF022B" w14:paraId="51A25AA4" w14:textId="77777777" w:rsidTr="00657B09">
        <w:trPr>
          <w:trHeight w:val="294"/>
        </w:trPr>
        <w:tc>
          <w:tcPr>
            <w:tcW w:w="2520" w:type="dxa"/>
            <w:shd w:val="clear" w:color="auto" w:fill="auto"/>
          </w:tcPr>
          <w:p w14:paraId="7933B445" w14:textId="77777777" w:rsidR="00676303" w:rsidRPr="00AF022B" w:rsidRDefault="00676303" w:rsidP="00657B09">
            <w:pPr>
              <w:spacing w:before="40" w:after="40"/>
              <w:rPr>
                <w:b/>
                <w:w w:val="90"/>
                <w:sz w:val="18"/>
                <w:szCs w:val="18"/>
              </w:rPr>
            </w:pPr>
          </w:p>
        </w:tc>
        <w:tc>
          <w:tcPr>
            <w:tcW w:w="1800" w:type="dxa"/>
            <w:shd w:val="clear" w:color="auto" w:fill="auto"/>
          </w:tcPr>
          <w:p w14:paraId="4F97A6D0" w14:textId="77777777" w:rsidR="00676303" w:rsidRPr="00AF022B" w:rsidRDefault="00676303" w:rsidP="00657B09">
            <w:pPr>
              <w:pStyle w:val="DHHSbody"/>
            </w:pPr>
            <w:r w:rsidRPr="00AF022B">
              <w:t>4</w:t>
            </w:r>
          </w:p>
        </w:tc>
        <w:tc>
          <w:tcPr>
            <w:tcW w:w="5400" w:type="dxa"/>
            <w:gridSpan w:val="2"/>
            <w:shd w:val="clear" w:color="auto" w:fill="auto"/>
          </w:tcPr>
          <w:p w14:paraId="07E75B33" w14:textId="77777777" w:rsidR="00676303" w:rsidRPr="00AF022B" w:rsidRDefault="00676303" w:rsidP="00657B09">
            <w:pPr>
              <w:pStyle w:val="DHHSbody"/>
            </w:pPr>
            <w:r w:rsidRPr="00AF022B">
              <w:t>change in principal drug of concern</w:t>
            </w:r>
          </w:p>
        </w:tc>
      </w:tr>
      <w:tr w:rsidR="00676303" w:rsidRPr="00AF022B" w14:paraId="5050FDA1" w14:textId="77777777" w:rsidTr="00657B09">
        <w:trPr>
          <w:trHeight w:val="295"/>
        </w:trPr>
        <w:tc>
          <w:tcPr>
            <w:tcW w:w="2520" w:type="dxa"/>
            <w:tcBorders>
              <w:bottom w:val="nil"/>
            </w:tcBorders>
            <w:shd w:val="clear" w:color="auto" w:fill="auto"/>
          </w:tcPr>
          <w:p w14:paraId="5C7C185F"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FBFE9B4" w14:textId="77777777" w:rsidR="00676303" w:rsidRPr="00AF022B" w:rsidRDefault="00676303" w:rsidP="00657B09">
            <w:pPr>
              <w:pStyle w:val="DHHSbody"/>
            </w:pPr>
            <w:r w:rsidRPr="00AF022B">
              <w:t>5</w:t>
            </w:r>
          </w:p>
        </w:tc>
        <w:tc>
          <w:tcPr>
            <w:tcW w:w="5400" w:type="dxa"/>
            <w:gridSpan w:val="2"/>
            <w:tcBorders>
              <w:bottom w:val="nil"/>
            </w:tcBorders>
            <w:shd w:val="clear" w:color="auto" w:fill="auto"/>
          </w:tcPr>
          <w:p w14:paraId="2075552A" w14:textId="77777777" w:rsidR="00676303" w:rsidRPr="00AF022B" w:rsidRDefault="00676303" w:rsidP="00657B09">
            <w:pPr>
              <w:pStyle w:val="DHHSbody"/>
            </w:pPr>
            <w:r w:rsidRPr="00AF022B">
              <w:t>transferred to another service provider</w:t>
            </w:r>
          </w:p>
        </w:tc>
      </w:tr>
      <w:tr w:rsidR="00676303" w:rsidRPr="00AF022B" w14:paraId="068F476A" w14:textId="77777777" w:rsidTr="00657B09">
        <w:trPr>
          <w:trHeight w:val="295"/>
        </w:trPr>
        <w:tc>
          <w:tcPr>
            <w:tcW w:w="2520" w:type="dxa"/>
            <w:tcBorders>
              <w:bottom w:val="nil"/>
            </w:tcBorders>
            <w:shd w:val="clear" w:color="auto" w:fill="auto"/>
          </w:tcPr>
          <w:p w14:paraId="4E1EED5E"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3850DDC" w14:textId="77777777" w:rsidR="00676303" w:rsidRPr="00AF022B" w:rsidRDefault="00676303" w:rsidP="00657B09">
            <w:pPr>
              <w:pStyle w:val="DHHSbody"/>
            </w:pPr>
            <w:r>
              <w:t>51</w:t>
            </w:r>
          </w:p>
        </w:tc>
        <w:tc>
          <w:tcPr>
            <w:tcW w:w="5400" w:type="dxa"/>
            <w:gridSpan w:val="2"/>
            <w:tcBorders>
              <w:bottom w:val="nil"/>
            </w:tcBorders>
            <w:shd w:val="clear" w:color="auto" w:fill="auto"/>
          </w:tcPr>
          <w:p w14:paraId="72717B2C" w14:textId="77777777" w:rsidR="00676303" w:rsidRPr="00AF022B" w:rsidRDefault="00676303" w:rsidP="00657B09">
            <w:pPr>
              <w:pStyle w:val="DHHSbody"/>
            </w:pPr>
            <w:r w:rsidRPr="00AF022B">
              <w:t>hospitalised/medical condition</w:t>
            </w:r>
          </w:p>
        </w:tc>
      </w:tr>
      <w:tr w:rsidR="00676303" w:rsidRPr="00AF022B" w14:paraId="396CE366" w14:textId="77777777" w:rsidTr="00657B09">
        <w:trPr>
          <w:trHeight w:val="295"/>
        </w:trPr>
        <w:tc>
          <w:tcPr>
            <w:tcW w:w="2520" w:type="dxa"/>
            <w:tcBorders>
              <w:bottom w:val="nil"/>
            </w:tcBorders>
            <w:shd w:val="clear" w:color="auto" w:fill="auto"/>
          </w:tcPr>
          <w:p w14:paraId="41B36DDF"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B8ADEFA" w14:textId="77777777" w:rsidR="00676303" w:rsidRPr="00AF022B" w:rsidRDefault="00676303" w:rsidP="00657B09">
            <w:pPr>
              <w:pStyle w:val="DHHSbody"/>
            </w:pPr>
            <w:r w:rsidRPr="00AF022B">
              <w:t>6</w:t>
            </w:r>
          </w:p>
        </w:tc>
        <w:tc>
          <w:tcPr>
            <w:tcW w:w="5400" w:type="dxa"/>
            <w:gridSpan w:val="2"/>
            <w:tcBorders>
              <w:bottom w:val="nil"/>
            </w:tcBorders>
            <w:shd w:val="clear" w:color="auto" w:fill="auto"/>
          </w:tcPr>
          <w:p w14:paraId="3998E3EE" w14:textId="77777777" w:rsidR="00676303" w:rsidRPr="00AF022B" w:rsidRDefault="00676303" w:rsidP="00657B09">
            <w:pPr>
              <w:pStyle w:val="DHHSbody"/>
            </w:pPr>
            <w:r w:rsidRPr="00AF022B">
              <w:t>ceased to participate against advice</w:t>
            </w:r>
          </w:p>
        </w:tc>
      </w:tr>
      <w:tr w:rsidR="00676303" w:rsidRPr="00AF022B" w14:paraId="611D14ED" w14:textId="77777777" w:rsidTr="00657B09">
        <w:trPr>
          <w:trHeight w:val="295"/>
        </w:trPr>
        <w:tc>
          <w:tcPr>
            <w:tcW w:w="2520" w:type="dxa"/>
            <w:tcBorders>
              <w:bottom w:val="nil"/>
            </w:tcBorders>
            <w:shd w:val="clear" w:color="auto" w:fill="auto"/>
          </w:tcPr>
          <w:p w14:paraId="215C93E7"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77A2C235" w14:textId="77777777" w:rsidR="00676303" w:rsidRPr="00AF022B" w:rsidRDefault="00676303" w:rsidP="00657B09">
            <w:pPr>
              <w:pStyle w:val="DHHSbody"/>
            </w:pPr>
            <w:r w:rsidRPr="00AF022B">
              <w:t>7</w:t>
            </w:r>
          </w:p>
        </w:tc>
        <w:tc>
          <w:tcPr>
            <w:tcW w:w="5400" w:type="dxa"/>
            <w:gridSpan w:val="2"/>
            <w:tcBorders>
              <w:bottom w:val="nil"/>
            </w:tcBorders>
            <w:shd w:val="clear" w:color="auto" w:fill="auto"/>
          </w:tcPr>
          <w:p w14:paraId="3A015B6C" w14:textId="77777777" w:rsidR="00676303" w:rsidRPr="00AF022B" w:rsidRDefault="00676303" w:rsidP="00657B09">
            <w:pPr>
              <w:pStyle w:val="DHHSbody"/>
            </w:pPr>
            <w:r w:rsidRPr="00AF022B">
              <w:t>ceased to participate without notice</w:t>
            </w:r>
          </w:p>
        </w:tc>
      </w:tr>
      <w:tr w:rsidR="00676303" w:rsidRPr="00AF022B" w14:paraId="5B4145B6" w14:textId="77777777" w:rsidTr="00657B09">
        <w:trPr>
          <w:trHeight w:val="295"/>
        </w:trPr>
        <w:tc>
          <w:tcPr>
            <w:tcW w:w="2520" w:type="dxa"/>
            <w:tcBorders>
              <w:bottom w:val="nil"/>
            </w:tcBorders>
            <w:shd w:val="clear" w:color="auto" w:fill="auto"/>
          </w:tcPr>
          <w:p w14:paraId="33B8A802"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4E121B62" w14:textId="77777777" w:rsidR="00676303" w:rsidRPr="00AF022B" w:rsidRDefault="00676303" w:rsidP="00657B09">
            <w:pPr>
              <w:pStyle w:val="DHHSbody"/>
            </w:pPr>
            <w:r w:rsidRPr="00AF022B">
              <w:t>8</w:t>
            </w:r>
          </w:p>
        </w:tc>
        <w:tc>
          <w:tcPr>
            <w:tcW w:w="5400" w:type="dxa"/>
            <w:gridSpan w:val="2"/>
            <w:tcBorders>
              <w:bottom w:val="nil"/>
            </w:tcBorders>
            <w:shd w:val="clear" w:color="auto" w:fill="auto"/>
          </w:tcPr>
          <w:p w14:paraId="27B16375" w14:textId="77777777" w:rsidR="00676303" w:rsidRPr="00AF022B" w:rsidRDefault="00676303" w:rsidP="00657B09">
            <w:pPr>
              <w:pStyle w:val="DHHSbody"/>
            </w:pPr>
            <w:r w:rsidRPr="00AF022B">
              <w:t>ceased to participate involuntary (service requested they leave)</w:t>
            </w:r>
          </w:p>
        </w:tc>
      </w:tr>
      <w:tr w:rsidR="00676303" w:rsidRPr="00AF022B" w14:paraId="3A071CBC" w14:textId="77777777" w:rsidTr="00657B09">
        <w:trPr>
          <w:trHeight w:val="295"/>
        </w:trPr>
        <w:tc>
          <w:tcPr>
            <w:tcW w:w="2520" w:type="dxa"/>
            <w:tcBorders>
              <w:bottom w:val="nil"/>
            </w:tcBorders>
            <w:shd w:val="clear" w:color="auto" w:fill="auto"/>
          </w:tcPr>
          <w:p w14:paraId="721C3885"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3FB14B9D" w14:textId="77777777" w:rsidR="00676303" w:rsidRPr="00AF022B" w:rsidRDefault="00676303" w:rsidP="00657B09">
            <w:pPr>
              <w:pStyle w:val="DHHSbody"/>
            </w:pPr>
            <w:r w:rsidRPr="00AF022B">
              <w:t>9</w:t>
            </w:r>
          </w:p>
        </w:tc>
        <w:tc>
          <w:tcPr>
            <w:tcW w:w="5400" w:type="dxa"/>
            <w:gridSpan w:val="2"/>
            <w:tcBorders>
              <w:bottom w:val="nil"/>
            </w:tcBorders>
            <w:shd w:val="clear" w:color="auto" w:fill="auto"/>
          </w:tcPr>
          <w:p w14:paraId="0FAEA546" w14:textId="77777777" w:rsidR="00676303" w:rsidRPr="00AF022B" w:rsidRDefault="00676303" w:rsidP="00657B09">
            <w:pPr>
              <w:pStyle w:val="DHHSbody"/>
            </w:pPr>
            <w:r w:rsidRPr="00AF022B">
              <w:t>ceased to participate at expiation</w:t>
            </w:r>
          </w:p>
        </w:tc>
      </w:tr>
      <w:tr w:rsidR="00676303" w:rsidRPr="00AF022B" w14:paraId="067148A6" w14:textId="77777777" w:rsidTr="00657B09">
        <w:trPr>
          <w:trHeight w:val="295"/>
        </w:trPr>
        <w:tc>
          <w:tcPr>
            <w:tcW w:w="2520" w:type="dxa"/>
            <w:tcBorders>
              <w:bottom w:val="nil"/>
            </w:tcBorders>
            <w:shd w:val="clear" w:color="auto" w:fill="auto"/>
          </w:tcPr>
          <w:p w14:paraId="3DE63BE1"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4493E993" w14:textId="77777777" w:rsidR="00676303" w:rsidRPr="00AF022B" w:rsidRDefault="00676303" w:rsidP="00657B09">
            <w:pPr>
              <w:pStyle w:val="DHHSbody"/>
            </w:pPr>
            <w:r w:rsidRPr="00AF022B">
              <w:t>10</w:t>
            </w:r>
          </w:p>
        </w:tc>
        <w:tc>
          <w:tcPr>
            <w:tcW w:w="5400" w:type="dxa"/>
            <w:gridSpan w:val="2"/>
            <w:tcBorders>
              <w:bottom w:val="nil"/>
            </w:tcBorders>
            <w:shd w:val="clear" w:color="auto" w:fill="auto"/>
          </w:tcPr>
          <w:p w14:paraId="79748723" w14:textId="77777777" w:rsidR="00676303" w:rsidRPr="00AF022B" w:rsidRDefault="00676303" w:rsidP="00657B09">
            <w:pPr>
              <w:pStyle w:val="DHHSbody"/>
            </w:pPr>
            <w:r w:rsidRPr="00AF022B">
              <w:t>ceased to participate by mutual agreement</w:t>
            </w:r>
          </w:p>
        </w:tc>
      </w:tr>
      <w:tr w:rsidR="00676303" w:rsidRPr="00AF022B" w14:paraId="485987C3" w14:textId="77777777" w:rsidTr="00657B09">
        <w:trPr>
          <w:trHeight w:val="295"/>
        </w:trPr>
        <w:tc>
          <w:tcPr>
            <w:tcW w:w="2520" w:type="dxa"/>
            <w:tcBorders>
              <w:bottom w:val="nil"/>
            </w:tcBorders>
            <w:shd w:val="clear" w:color="auto" w:fill="auto"/>
          </w:tcPr>
          <w:p w14:paraId="42FCB064"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7307CCFC" w14:textId="77777777" w:rsidR="00676303" w:rsidRPr="00AF022B" w:rsidRDefault="00676303" w:rsidP="00657B09">
            <w:pPr>
              <w:pStyle w:val="DHHSbody"/>
            </w:pPr>
            <w:r w:rsidRPr="00AF022B">
              <w:t>11</w:t>
            </w:r>
          </w:p>
        </w:tc>
        <w:tc>
          <w:tcPr>
            <w:tcW w:w="5400" w:type="dxa"/>
            <w:gridSpan w:val="2"/>
            <w:tcBorders>
              <w:bottom w:val="nil"/>
            </w:tcBorders>
            <w:shd w:val="clear" w:color="auto" w:fill="auto"/>
          </w:tcPr>
          <w:p w14:paraId="0D4FC587" w14:textId="77777777" w:rsidR="00676303" w:rsidRPr="00AF022B" w:rsidRDefault="00676303" w:rsidP="00657B09">
            <w:pPr>
              <w:pStyle w:val="DHHSbody"/>
            </w:pPr>
            <w:r w:rsidRPr="00AF022B">
              <w:t>drug court and/or sanctioned by court diversion service</w:t>
            </w:r>
          </w:p>
        </w:tc>
      </w:tr>
      <w:tr w:rsidR="00676303" w:rsidRPr="00AF022B" w14:paraId="37F077DF" w14:textId="77777777" w:rsidTr="00657B09">
        <w:trPr>
          <w:trHeight w:val="295"/>
        </w:trPr>
        <w:tc>
          <w:tcPr>
            <w:tcW w:w="2520" w:type="dxa"/>
            <w:tcBorders>
              <w:bottom w:val="nil"/>
            </w:tcBorders>
            <w:shd w:val="clear" w:color="auto" w:fill="auto"/>
          </w:tcPr>
          <w:p w14:paraId="2DBA14C4"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56BB5D46" w14:textId="77777777" w:rsidR="00676303" w:rsidRPr="00AF022B" w:rsidRDefault="00676303" w:rsidP="00657B09">
            <w:pPr>
              <w:pStyle w:val="DHHSbody"/>
            </w:pPr>
            <w:r w:rsidRPr="00AF022B">
              <w:t>12</w:t>
            </w:r>
          </w:p>
        </w:tc>
        <w:tc>
          <w:tcPr>
            <w:tcW w:w="5400" w:type="dxa"/>
            <w:gridSpan w:val="2"/>
            <w:tcBorders>
              <w:bottom w:val="nil"/>
            </w:tcBorders>
            <w:shd w:val="clear" w:color="auto" w:fill="auto"/>
          </w:tcPr>
          <w:p w14:paraId="6CF61780" w14:textId="77777777" w:rsidR="00676303" w:rsidRPr="00AF022B" w:rsidRDefault="00676303" w:rsidP="00657B09">
            <w:pPr>
              <w:pStyle w:val="DHHSbody"/>
            </w:pPr>
            <w:r w:rsidRPr="00AF022B">
              <w:t>imprisoned, other than drug court sanctioned</w:t>
            </w:r>
          </w:p>
        </w:tc>
      </w:tr>
      <w:tr w:rsidR="00676303" w:rsidRPr="00AF022B" w14:paraId="5D603D08" w14:textId="77777777" w:rsidTr="00657B09">
        <w:trPr>
          <w:trHeight w:val="295"/>
        </w:trPr>
        <w:tc>
          <w:tcPr>
            <w:tcW w:w="2520" w:type="dxa"/>
            <w:tcBorders>
              <w:bottom w:val="nil"/>
            </w:tcBorders>
            <w:shd w:val="clear" w:color="auto" w:fill="auto"/>
          </w:tcPr>
          <w:p w14:paraId="1F336EEB"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332FD19" w14:textId="77777777" w:rsidR="00676303" w:rsidRPr="00AF022B" w:rsidRDefault="00676303" w:rsidP="00657B09">
            <w:pPr>
              <w:pStyle w:val="DHHSbody"/>
            </w:pPr>
            <w:r w:rsidRPr="00AF022B">
              <w:t>13</w:t>
            </w:r>
          </w:p>
        </w:tc>
        <w:tc>
          <w:tcPr>
            <w:tcW w:w="5400" w:type="dxa"/>
            <w:gridSpan w:val="2"/>
            <w:tcBorders>
              <w:bottom w:val="nil"/>
            </w:tcBorders>
            <w:shd w:val="clear" w:color="auto" w:fill="auto"/>
          </w:tcPr>
          <w:p w14:paraId="262465C0" w14:textId="77777777" w:rsidR="00676303" w:rsidRPr="00AF022B" w:rsidRDefault="00676303" w:rsidP="00657B09">
            <w:pPr>
              <w:pStyle w:val="DHHSbody"/>
            </w:pPr>
            <w:r w:rsidRPr="00AF022B">
              <w:t>died</w:t>
            </w:r>
          </w:p>
        </w:tc>
      </w:tr>
      <w:tr w:rsidR="00676303" w:rsidRPr="00AF022B" w14:paraId="60C747AA" w14:textId="77777777" w:rsidTr="00657B09">
        <w:trPr>
          <w:trHeight w:val="295"/>
        </w:trPr>
        <w:tc>
          <w:tcPr>
            <w:tcW w:w="2520" w:type="dxa"/>
            <w:tcBorders>
              <w:bottom w:val="nil"/>
            </w:tcBorders>
            <w:shd w:val="clear" w:color="auto" w:fill="auto"/>
          </w:tcPr>
          <w:p w14:paraId="50124448" w14:textId="77777777" w:rsidR="00676303" w:rsidRPr="00AF022B" w:rsidRDefault="00676303"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67D258F8"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BAC01A1"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62659227" w14:textId="77777777" w:rsidTr="00657B09">
        <w:trPr>
          <w:trHeight w:val="295"/>
        </w:trPr>
        <w:tc>
          <w:tcPr>
            <w:tcW w:w="2520" w:type="dxa"/>
            <w:tcBorders>
              <w:bottom w:val="nil"/>
            </w:tcBorders>
            <w:shd w:val="clear" w:color="auto" w:fill="auto"/>
          </w:tcPr>
          <w:p w14:paraId="58153E37" w14:textId="77777777" w:rsidR="00676303" w:rsidRPr="00AF022B" w:rsidRDefault="00676303" w:rsidP="00657B09">
            <w:pPr>
              <w:spacing w:before="40" w:after="40"/>
              <w:rPr>
                <w:rFonts w:ascii="Verdana" w:hAnsi="Verdana"/>
                <w:b/>
                <w:w w:val="90"/>
                <w:sz w:val="18"/>
                <w:szCs w:val="18"/>
              </w:rPr>
            </w:pPr>
          </w:p>
        </w:tc>
        <w:tc>
          <w:tcPr>
            <w:tcW w:w="1800" w:type="dxa"/>
            <w:tcBorders>
              <w:bottom w:val="nil"/>
            </w:tcBorders>
            <w:shd w:val="clear" w:color="auto" w:fill="auto"/>
          </w:tcPr>
          <w:p w14:paraId="3B4C20F4" w14:textId="72063B71" w:rsidR="008855A2" w:rsidRPr="0006789C" w:rsidRDefault="008855A2" w:rsidP="00657B09">
            <w:pPr>
              <w:spacing w:before="40" w:after="40"/>
              <w:rPr>
                <w:rFonts w:eastAsia="Times"/>
                <w:sz w:val="20"/>
              </w:rPr>
            </w:pPr>
            <w:r w:rsidRPr="0006789C">
              <w:rPr>
                <w:rFonts w:eastAsia="Times"/>
                <w:sz w:val="20"/>
              </w:rPr>
              <w:t>90</w:t>
            </w:r>
          </w:p>
          <w:p w14:paraId="4200AEAE" w14:textId="37831868" w:rsidR="00676303" w:rsidRPr="0006789C" w:rsidRDefault="00676303" w:rsidP="00657B09">
            <w:pPr>
              <w:spacing w:before="40" w:after="40"/>
              <w:rPr>
                <w:rFonts w:ascii="Verdana" w:hAnsi="Verdana"/>
                <w:b/>
                <w:i/>
                <w:w w:val="90"/>
                <w:sz w:val="20"/>
              </w:rPr>
            </w:pPr>
            <w:r w:rsidRPr="0006789C">
              <w:rPr>
                <w:rFonts w:eastAsia="Times"/>
                <w:sz w:val="20"/>
              </w:rPr>
              <w:t>98</w:t>
            </w:r>
          </w:p>
        </w:tc>
        <w:tc>
          <w:tcPr>
            <w:tcW w:w="5400" w:type="dxa"/>
            <w:gridSpan w:val="2"/>
            <w:tcBorders>
              <w:bottom w:val="nil"/>
            </w:tcBorders>
            <w:shd w:val="clear" w:color="auto" w:fill="auto"/>
          </w:tcPr>
          <w:p w14:paraId="0AE6C0BF" w14:textId="741E9F94" w:rsidR="008855A2" w:rsidRPr="0006789C" w:rsidRDefault="008855A2" w:rsidP="00657B09">
            <w:pPr>
              <w:spacing w:before="40" w:after="40"/>
              <w:rPr>
                <w:rFonts w:eastAsia="Times"/>
                <w:sz w:val="20"/>
              </w:rPr>
            </w:pPr>
            <w:r w:rsidRPr="0006789C">
              <w:rPr>
                <w:rFonts w:eastAsia="Times"/>
                <w:sz w:val="20"/>
              </w:rPr>
              <w:t>Dept of Health Use only</w:t>
            </w:r>
          </w:p>
          <w:p w14:paraId="2F3A15DD" w14:textId="742357A8" w:rsidR="00676303" w:rsidRPr="00FC4C59" w:rsidRDefault="00676303" w:rsidP="00657B09">
            <w:pPr>
              <w:spacing w:before="40" w:after="40"/>
              <w:rPr>
                <w:rFonts w:ascii="Verdana" w:hAnsi="Verdana"/>
                <w:b/>
                <w:i/>
                <w:w w:val="90"/>
                <w:sz w:val="20"/>
              </w:rPr>
            </w:pPr>
            <w:r w:rsidRPr="00FC4C59">
              <w:rPr>
                <w:rFonts w:eastAsia="Times"/>
                <w:sz w:val="20"/>
              </w:rPr>
              <w:t>other</w:t>
            </w:r>
          </w:p>
        </w:tc>
      </w:tr>
      <w:tr w:rsidR="00676303" w:rsidRPr="00AF022B" w14:paraId="2173F482" w14:textId="77777777" w:rsidTr="00657B09">
        <w:trPr>
          <w:trHeight w:val="294"/>
        </w:trPr>
        <w:tc>
          <w:tcPr>
            <w:tcW w:w="2520" w:type="dxa"/>
            <w:tcBorders>
              <w:top w:val="nil"/>
              <w:bottom w:val="single" w:sz="4" w:space="0" w:color="auto"/>
            </w:tcBorders>
            <w:shd w:val="clear" w:color="auto" w:fill="auto"/>
          </w:tcPr>
          <w:p w14:paraId="6DA4DE52" w14:textId="77777777" w:rsidR="00676303" w:rsidRPr="00AF022B"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68F1EF2A" w14:textId="0AE6F7BF" w:rsidR="00D35A6A" w:rsidRPr="00AF022B" w:rsidRDefault="00676303" w:rsidP="00657B09">
            <w:pPr>
              <w:pStyle w:val="DHHSbody"/>
            </w:pPr>
            <w:r w:rsidRPr="00AF022B">
              <w:t>99</w:t>
            </w:r>
          </w:p>
        </w:tc>
        <w:tc>
          <w:tcPr>
            <w:tcW w:w="5400" w:type="dxa"/>
            <w:gridSpan w:val="2"/>
            <w:tcBorders>
              <w:top w:val="nil"/>
              <w:bottom w:val="single" w:sz="4" w:space="0" w:color="auto"/>
            </w:tcBorders>
            <w:shd w:val="clear" w:color="auto" w:fill="auto"/>
          </w:tcPr>
          <w:p w14:paraId="0C9306FA" w14:textId="77777777" w:rsidR="00676303" w:rsidRDefault="00676303" w:rsidP="00657B09">
            <w:pPr>
              <w:pStyle w:val="DHHSbody"/>
            </w:pPr>
            <w:r w:rsidRPr="00AF022B">
              <w:t>not stated/inadequately described</w:t>
            </w:r>
          </w:p>
          <w:p w14:paraId="2471165F" w14:textId="75D6AC53" w:rsidR="00D35A6A" w:rsidRPr="00AF022B" w:rsidRDefault="00D35A6A" w:rsidP="00657B09">
            <w:pPr>
              <w:pStyle w:val="DHHSbody"/>
            </w:pPr>
          </w:p>
        </w:tc>
      </w:tr>
      <w:tr w:rsidR="00676303" w:rsidRPr="005D3944" w14:paraId="2B3F2E02" w14:textId="77777777" w:rsidTr="00657B09">
        <w:trPr>
          <w:trHeight w:val="295"/>
        </w:trPr>
        <w:tc>
          <w:tcPr>
            <w:tcW w:w="9720" w:type="dxa"/>
            <w:gridSpan w:val="4"/>
            <w:tcBorders>
              <w:top w:val="single" w:sz="4" w:space="0" w:color="auto"/>
            </w:tcBorders>
            <w:shd w:val="clear" w:color="auto" w:fill="auto"/>
          </w:tcPr>
          <w:p w14:paraId="7877E954" w14:textId="77777777" w:rsidR="00676303" w:rsidRPr="005D3944" w:rsidRDefault="00676303" w:rsidP="00657B09">
            <w:pPr>
              <w:keepNext/>
              <w:keepLines/>
              <w:spacing w:before="120"/>
              <w:rPr>
                <w:rFonts w:ascii="Verdana" w:hAnsi="Verdana"/>
                <w:b/>
                <w:bCs/>
                <w:sz w:val="24"/>
              </w:rPr>
            </w:pPr>
            <w:r w:rsidRPr="005D3944">
              <w:rPr>
                <w:rFonts w:ascii="Verdana" w:hAnsi="Verdana"/>
                <w:b/>
                <w:bCs/>
                <w:sz w:val="24"/>
              </w:rPr>
              <w:lastRenderedPageBreak/>
              <w:t>Data element attributes</w:t>
            </w:r>
          </w:p>
        </w:tc>
      </w:tr>
      <w:tr w:rsidR="00676303" w:rsidRPr="00AF022B" w14:paraId="05143B1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AF022B" w14:paraId="1BC24E38"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AF022B" w14:paraId="4B83965A" w14:textId="77777777" w:rsidTr="00657B09">
                    <w:trPr>
                      <w:trHeight w:val="295"/>
                    </w:trPr>
                    <w:tc>
                      <w:tcPr>
                        <w:tcW w:w="9720" w:type="dxa"/>
                        <w:gridSpan w:val="2"/>
                        <w:tcBorders>
                          <w:top w:val="nil"/>
                        </w:tcBorders>
                        <w:shd w:val="clear" w:color="auto" w:fill="auto"/>
                      </w:tcPr>
                      <w:p w14:paraId="31D4CB2F"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704800F2" w14:textId="77777777" w:rsidTr="00657B09">
                    <w:trPr>
                      <w:trHeight w:val="294"/>
                    </w:trPr>
                    <w:tc>
                      <w:tcPr>
                        <w:tcW w:w="2520" w:type="dxa"/>
                        <w:shd w:val="clear" w:color="auto" w:fill="auto"/>
                      </w:tcPr>
                      <w:p w14:paraId="122BD117"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36012364" w14:textId="77777777" w:rsidR="00676303" w:rsidRPr="00AF022B" w:rsidRDefault="00676303" w:rsidP="00657B09">
                        <w:pPr>
                          <w:pStyle w:val="DHHSbody"/>
                        </w:pPr>
                        <w:r w:rsidRPr="00AF022B">
                          <w:t xml:space="preserve">Conditional </w:t>
                        </w:r>
                        <w:r>
                          <w:t>-</w:t>
                        </w:r>
                      </w:p>
                      <w:p w14:paraId="64B78A78" w14:textId="77777777" w:rsidR="00676303" w:rsidRPr="00AF022B" w:rsidRDefault="00676303" w:rsidP="00657B09">
                        <w:pPr>
                          <w:pStyle w:val="DHHSbody"/>
                        </w:pPr>
                        <w:r w:rsidRPr="00AF022B">
                          <w:t>Mandatory for Treatment service events on end</w:t>
                        </w:r>
                      </w:p>
                    </w:tc>
                  </w:tr>
                </w:tbl>
                <w:p w14:paraId="15593E93" w14:textId="77777777" w:rsidR="00676303" w:rsidRPr="00AF022B" w:rsidRDefault="00676303" w:rsidP="00657B09">
                  <w:pPr>
                    <w:keepNext/>
                    <w:keepLines/>
                    <w:spacing w:before="120" w:after="60"/>
                    <w:rPr>
                      <w:bCs/>
                      <w:i/>
                      <w:color w:val="008080"/>
                      <w:spacing w:val="-4"/>
                      <w:w w:val="90"/>
                    </w:rPr>
                  </w:pPr>
                </w:p>
              </w:tc>
            </w:tr>
          </w:tbl>
          <w:p w14:paraId="083F7265" w14:textId="77777777" w:rsidR="00676303" w:rsidRPr="00AF022B" w:rsidRDefault="00676303" w:rsidP="00657B09">
            <w:pPr>
              <w:keepNext/>
              <w:keepLines/>
              <w:spacing w:before="120" w:after="60"/>
              <w:rPr>
                <w:bCs/>
                <w:i/>
                <w:color w:val="008080"/>
                <w:spacing w:val="-4"/>
                <w:w w:val="90"/>
              </w:rPr>
            </w:pPr>
          </w:p>
        </w:tc>
      </w:tr>
      <w:tr w:rsidR="00676303" w:rsidRPr="00AF022B" w14:paraId="327B8D12" w14:textId="77777777" w:rsidTr="00657B09">
        <w:trPr>
          <w:trHeight w:val="295"/>
        </w:trPr>
        <w:tc>
          <w:tcPr>
            <w:tcW w:w="9720" w:type="dxa"/>
            <w:gridSpan w:val="4"/>
            <w:tcBorders>
              <w:bottom w:val="nil"/>
            </w:tcBorders>
            <w:shd w:val="clear" w:color="auto" w:fill="auto"/>
          </w:tcPr>
          <w:p w14:paraId="742B0C16"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0305EED9" w14:textId="77777777" w:rsidTr="00657B09">
        <w:trPr>
          <w:trHeight w:val="295"/>
        </w:trPr>
        <w:tc>
          <w:tcPr>
            <w:tcW w:w="2520" w:type="dxa"/>
            <w:tcBorders>
              <w:top w:val="nil"/>
              <w:bottom w:val="single" w:sz="4" w:space="0" w:color="auto"/>
            </w:tcBorders>
            <w:shd w:val="clear" w:color="auto" w:fill="auto"/>
          </w:tcPr>
          <w:p w14:paraId="48DFC6BA"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tbl>
            <w:tblPr>
              <w:tblW w:w="13286" w:type="dxa"/>
              <w:tblLayout w:type="fixed"/>
              <w:tblLook w:val="01E0" w:firstRow="1" w:lastRow="1" w:firstColumn="1" w:lastColumn="1" w:noHBand="0" w:noVBand="0"/>
            </w:tblPr>
            <w:tblGrid>
              <w:gridCol w:w="994"/>
              <w:gridCol w:w="6146"/>
              <w:gridCol w:w="6146"/>
            </w:tblGrid>
            <w:tr w:rsidR="00676303" w:rsidRPr="00AF022B" w14:paraId="0B108226" w14:textId="77777777" w:rsidTr="00657B09">
              <w:trPr>
                <w:gridAfter w:val="1"/>
                <w:wAfter w:w="6146" w:type="dxa"/>
              </w:trPr>
              <w:tc>
                <w:tcPr>
                  <w:tcW w:w="7140" w:type="dxa"/>
                  <w:gridSpan w:val="2"/>
                </w:tcPr>
                <w:p w14:paraId="4BD7A995" w14:textId="77777777" w:rsidR="00676303" w:rsidRPr="00935858" w:rsidRDefault="00676303" w:rsidP="00657B09">
                  <w:pPr>
                    <w:rPr>
                      <w:rFonts w:eastAsia="Times"/>
                      <w:sz w:val="20"/>
                    </w:rPr>
                  </w:pPr>
                  <w:r w:rsidRPr="00935858">
                    <w:rPr>
                      <w:rFonts w:eastAsia="Times"/>
                      <w:sz w:val="20"/>
                    </w:rPr>
                    <w:t>Use null for Presentation, Assessment, Support and Review Service Event Types or when Service Event Type is Treatment and service event has not ended.</w:t>
                  </w:r>
                </w:p>
                <w:p w14:paraId="2B919511" w14:textId="77777777" w:rsidR="00676303" w:rsidRPr="00AF022B" w:rsidRDefault="00676303" w:rsidP="00657B09">
                  <w:pPr>
                    <w:pStyle w:val="DHHSbody"/>
                    <w:rPr>
                      <w:rFonts w:eastAsia="Calibri" w:cs="Verdana"/>
                    </w:rPr>
                  </w:pPr>
                </w:p>
              </w:tc>
            </w:tr>
            <w:tr w:rsidR="00676303" w:rsidRPr="00AF022B" w14:paraId="18E6A180" w14:textId="77777777" w:rsidTr="00657B09">
              <w:trPr>
                <w:gridAfter w:val="1"/>
                <w:wAfter w:w="6146" w:type="dxa"/>
              </w:trPr>
              <w:tc>
                <w:tcPr>
                  <w:tcW w:w="994" w:type="dxa"/>
                </w:tcPr>
                <w:p w14:paraId="135D9E89" w14:textId="77777777" w:rsidR="00676303" w:rsidRPr="00AF022B" w:rsidRDefault="00676303" w:rsidP="00657B09">
                  <w:pPr>
                    <w:pStyle w:val="DHHSbody"/>
                  </w:pPr>
                  <w:r w:rsidRPr="00AF022B">
                    <w:t>Code 1</w:t>
                  </w:r>
                </w:p>
              </w:tc>
              <w:tc>
                <w:tcPr>
                  <w:tcW w:w="6146" w:type="dxa"/>
                </w:tcPr>
                <w:p w14:paraId="0997A020" w14:textId="77777777" w:rsidR="00676303" w:rsidRPr="00AF022B" w:rsidRDefault="00676303" w:rsidP="00657B09">
                  <w:pPr>
                    <w:pStyle w:val="DHHSbody"/>
                  </w:pPr>
                  <w:r w:rsidRPr="00AF022B">
                    <w:rPr>
                      <w:rFonts w:eastAsia="Calibri" w:cs="Verdana"/>
                    </w:rPr>
                    <w:t>To be used when all of the immediate goals of the Individual Treatment Plan (ITP) have been fulfilled</w:t>
                  </w:r>
                </w:p>
              </w:tc>
            </w:tr>
            <w:tr w:rsidR="00676303" w:rsidRPr="00AF022B" w14:paraId="72FA94BB" w14:textId="77777777" w:rsidTr="00657B09">
              <w:tc>
                <w:tcPr>
                  <w:tcW w:w="994" w:type="dxa"/>
                </w:tcPr>
                <w:p w14:paraId="62CE75FA" w14:textId="77777777" w:rsidR="00676303" w:rsidRPr="00AF022B" w:rsidRDefault="00676303" w:rsidP="00657B09">
                  <w:pPr>
                    <w:pStyle w:val="DHHSbody"/>
                  </w:pPr>
                  <w:r w:rsidRPr="00AF022B">
                    <w:t>Code 2</w:t>
                  </w:r>
                </w:p>
              </w:tc>
              <w:tc>
                <w:tcPr>
                  <w:tcW w:w="6146" w:type="dxa"/>
                </w:tcPr>
                <w:p w14:paraId="2590E6CB" w14:textId="77777777" w:rsidR="00676303" w:rsidRPr="00AF022B" w:rsidRDefault="00676303" w:rsidP="00657B09">
                  <w:pPr>
                    <w:pStyle w:val="DHHSbody"/>
                  </w:pPr>
                  <w:r w:rsidRPr="00AF022B">
                    <w:t xml:space="preserve">A </w:t>
                  </w:r>
                  <w:r>
                    <w:t>T</w:t>
                  </w:r>
                  <w:r w:rsidRPr="00AF022B">
                    <w:t>reatment service event will end if, prior to the completion of the existing treatment, there is a change in the main treatment type for alcohol and other drugs</w:t>
                  </w:r>
                </w:p>
              </w:tc>
              <w:tc>
                <w:tcPr>
                  <w:tcW w:w="6146" w:type="dxa"/>
                </w:tcPr>
                <w:p w14:paraId="42F2AD99" w14:textId="77777777" w:rsidR="00676303" w:rsidRPr="00AF022B" w:rsidRDefault="00676303" w:rsidP="00657B09"/>
              </w:tc>
            </w:tr>
            <w:tr w:rsidR="00676303" w:rsidRPr="00AF022B" w14:paraId="28EF9DD2" w14:textId="77777777" w:rsidTr="00657B09">
              <w:trPr>
                <w:gridAfter w:val="1"/>
                <w:wAfter w:w="6146" w:type="dxa"/>
              </w:trPr>
              <w:tc>
                <w:tcPr>
                  <w:tcW w:w="994" w:type="dxa"/>
                </w:tcPr>
                <w:p w14:paraId="1228B516" w14:textId="77777777" w:rsidR="00676303" w:rsidRPr="00AF022B" w:rsidRDefault="00676303" w:rsidP="00657B09">
                  <w:pPr>
                    <w:pStyle w:val="DHHSbody"/>
                  </w:pPr>
                  <w:r w:rsidRPr="00AF022B">
                    <w:t>Code 3</w:t>
                  </w:r>
                </w:p>
              </w:tc>
              <w:tc>
                <w:tcPr>
                  <w:tcW w:w="6146" w:type="dxa"/>
                </w:tcPr>
                <w:p w14:paraId="3EB7B6E1" w14:textId="77777777" w:rsidR="00676303" w:rsidRPr="00AF022B" w:rsidRDefault="00676303" w:rsidP="00657B09">
                  <w:pPr>
                    <w:pStyle w:val="DHHSbody"/>
                  </w:pPr>
                  <w:r w:rsidRPr="00AF022B">
                    <w:t>A </w:t>
                  </w:r>
                  <w:r>
                    <w:t>T</w:t>
                  </w:r>
                  <w:r w:rsidRPr="00AF022B">
                    <w:t xml:space="preserve">reatment service event may end if, prior to the completion of the existing treatment, there is a change in the service delivery setting for alcohol and other drugs (see </w:t>
                  </w:r>
                  <w:r w:rsidRPr="00AF022B">
                    <w:fldChar w:fldCharType="begin"/>
                  </w:r>
                  <w:r w:rsidRPr="00AF022B">
                    <w:instrText xml:space="preserve"> REF _Ref463347424 \r \h </w:instrText>
                  </w:r>
                  <w:r>
                    <w:instrText xml:space="preserve"> \* MERGEFORMAT </w:instrText>
                  </w:r>
                  <w:r w:rsidRPr="00AF022B">
                    <w:fldChar w:fldCharType="separate"/>
                  </w:r>
                  <w:r>
                    <w:t>5.4.16</w:t>
                  </w:r>
                  <w:r w:rsidRPr="00AF022B">
                    <w:fldChar w:fldCharType="end"/>
                  </w:r>
                  <w:r w:rsidRPr="00AF022B">
                    <w:t>)</w:t>
                  </w:r>
                </w:p>
              </w:tc>
            </w:tr>
            <w:tr w:rsidR="00676303" w:rsidRPr="00AF022B" w14:paraId="7D5D096F" w14:textId="77777777" w:rsidTr="00657B09">
              <w:trPr>
                <w:gridAfter w:val="1"/>
                <w:wAfter w:w="6146" w:type="dxa"/>
              </w:trPr>
              <w:tc>
                <w:tcPr>
                  <w:tcW w:w="994" w:type="dxa"/>
                </w:tcPr>
                <w:p w14:paraId="0B865117" w14:textId="77777777" w:rsidR="00676303" w:rsidRPr="00AF022B" w:rsidRDefault="00676303" w:rsidP="00657B09">
                  <w:pPr>
                    <w:pStyle w:val="DHHSbody"/>
                  </w:pPr>
                  <w:r w:rsidRPr="00AF022B">
                    <w:t>Code 4</w:t>
                  </w:r>
                </w:p>
              </w:tc>
              <w:tc>
                <w:tcPr>
                  <w:tcW w:w="6146" w:type="dxa"/>
                </w:tcPr>
                <w:p w14:paraId="3AE1A3FE" w14:textId="21FDDD77" w:rsidR="00676303" w:rsidRPr="00AF022B" w:rsidRDefault="00676303" w:rsidP="00657B09">
                  <w:pPr>
                    <w:pStyle w:val="DHHSbody"/>
                  </w:pPr>
                  <w:r w:rsidRPr="00AF022B">
                    <w:t>A </w:t>
                  </w:r>
                  <w:r w:rsidR="001A3279">
                    <w:t>T</w:t>
                  </w:r>
                  <w:r w:rsidRPr="00AF022B">
                    <w:t>reatment service event will end if, prior to the completion of the existing treatment, there is a change in the principal drug of concern</w:t>
                  </w:r>
                </w:p>
              </w:tc>
            </w:tr>
            <w:tr w:rsidR="00676303" w:rsidRPr="00AF022B" w14:paraId="1F9748E9" w14:textId="77777777" w:rsidTr="00657B09">
              <w:trPr>
                <w:gridAfter w:val="1"/>
                <w:wAfter w:w="6146" w:type="dxa"/>
              </w:trPr>
              <w:tc>
                <w:tcPr>
                  <w:tcW w:w="994" w:type="dxa"/>
                </w:tcPr>
                <w:p w14:paraId="753FD012" w14:textId="77777777" w:rsidR="00676303" w:rsidRPr="00AF022B" w:rsidRDefault="00676303" w:rsidP="00657B09">
                  <w:pPr>
                    <w:pStyle w:val="DHHSbody"/>
                  </w:pPr>
                  <w:r w:rsidRPr="00AF022B">
                    <w:t>Code 5</w:t>
                  </w:r>
                </w:p>
              </w:tc>
              <w:tc>
                <w:tcPr>
                  <w:tcW w:w="6146" w:type="dxa"/>
                </w:tcPr>
                <w:p w14:paraId="2C1E4058" w14:textId="77777777" w:rsidR="00676303" w:rsidRPr="00AF022B" w:rsidRDefault="00676303" w:rsidP="00657B09">
                  <w:pPr>
                    <w:pStyle w:val="DHHSbody"/>
                  </w:pPr>
                  <w:r w:rsidRPr="00AF022B">
                    <w:t>The service provider is no longer the most appropriate and the client is transferred/referred to another service. For example, transfers could occur for clients between non-residential and residential services or between residential services and a hospital. Excludes situations where the original treatment was completed before the client transferred to a different provider for other treatment (use Code 1)</w:t>
                  </w:r>
                </w:p>
              </w:tc>
            </w:tr>
            <w:tr w:rsidR="00676303" w:rsidRPr="00AF022B" w14:paraId="07D4A237" w14:textId="77777777" w:rsidTr="00657B09">
              <w:trPr>
                <w:gridAfter w:val="1"/>
                <w:wAfter w:w="6146" w:type="dxa"/>
              </w:trPr>
              <w:tc>
                <w:tcPr>
                  <w:tcW w:w="994" w:type="dxa"/>
                </w:tcPr>
                <w:p w14:paraId="09D4DD6D" w14:textId="77777777" w:rsidR="00676303" w:rsidRPr="00AF022B" w:rsidRDefault="00676303" w:rsidP="00657B09">
                  <w:pPr>
                    <w:pStyle w:val="DHHSbody"/>
                  </w:pPr>
                  <w:r w:rsidRPr="00AF022B">
                    <w:t>Code 51</w:t>
                  </w:r>
                </w:p>
              </w:tc>
              <w:tc>
                <w:tcPr>
                  <w:tcW w:w="6146" w:type="dxa"/>
                </w:tcPr>
                <w:p w14:paraId="463F5CB7" w14:textId="77777777" w:rsidR="00676303" w:rsidRPr="00AF022B" w:rsidRDefault="00676303" w:rsidP="00657B09">
                  <w:pPr>
                    <w:pStyle w:val="DHHSbody"/>
                  </w:pPr>
                  <w:r w:rsidRPr="00AF022B">
                    <w:t>The client ceases to receive treatment because of a medical condition or hospitalisation</w:t>
                  </w:r>
                </w:p>
              </w:tc>
            </w:tr>
            <w:tr w:rsidR="00676303" w:rsidRPr="00AF022B" w14:paraId="35236B9C" w14:textId="77777777" w:rsidTr="00657B09">
              <w:trPr>
                <w:gridAfter w:val="1"/>
                <w:wAfter w:w="6146" w:type="dxa"/>
              </w:trPr>
              <w:tc>
                <w:tcPr>
                  <w:tcW w:w="994" w:type="dxa"/>
                </w:tcPr>
                <w:p w14:paraId="035FC145" w14:textId="77777777" w:rsidR="00676303" w:rsidRPr="00AF022B" w:rsidRDefault="00676303" w:rsidP="00657B09">
                  <w:pPr>
                    <w:pStyle w:val="DHHSbody"/>
                  </w:pPr>
                  <w:r w:rsidRPr="00AF022B">
                    <w:t>Code 6</w:t>
                  </w:r>
                </w:p>
              </w:tc>
              <w:tc>
                <w:tcPr>
                  <w:tcW w:w="6146" w:type="dxa"/>
                </w:tcPr>
                <w:p w14:paraId="0B862AC5" w14:textId="77777777" w:rsidR="00676303" w:rsidRPr="00AF022B" w:rsidRDefault="00676303" w:rsidP="00657B09">
                  <w:pPr>
                    <w:pStyle w:val="DHHSbody"/>
                  </w:pPr>
                  <w:r w:rsidRPr="00AF022B">
                    <w:t>The client ceases to participate in the treatment despite advice from staff that such an action is against the client’s best interest</w:t>
                  </w:r>
                </w:p>
              </w:tc>
            </w:tr>
            <w:tr w:rsidR="00676303" w:rsidRPr="00AF022B" w14:paraId="5EA7B10B" w14:textId="77777777" w:rsidTr="00657B09">
              <w:trPr>
                <w:gridAfter w:val="1"/>
                <w:wAfter w:w="6146" w:type="dxa"/>
              </w:trPr>
              <w:tc>
                <w:tcPr>
                  <w:tcW w:w="994" w:type="dxa"/>
                </w:tcPr>
                <w:p w14:paraId="2AE40150" w14:textId="77777777" w:rsidR="00676303" w:rsidRPr="00AF022B" w:rsidRDefault="00676303" w:rsidP="00657B09">
                  <w:pPr>
                    <w:pStyle w:val="DHHSbody"/>
                  </w:pPr>
                  <w:r w:rsidRPr="00AF022B">
                    <w:t>Code 7</w:t>
                  </w:r>
                </w:p>
              </w:tc>
              <w:tc>
                <w:tcPr>
                  <w:tcW w:w="6146" w:type="dxa"/>
                </w:tcPr>
                <w:p w14:paraId="0813120A" w14:textId="77777777" w:rsidR="00676303" w:rsidRPr="00AF022B" w:rsidRDefault="00676303" w:rsidP="00657B09">
                  <w:pPr>
                    <w:pStyle w:val="DHHSbody"/>
                  </w:pPr>
                  <w:r w:rsidRPr="00AF022B">
                    <w:t>The client ceases to receive treatment without notifying the service provider of their intention to no longer participate</w:t>
                  </w:r>
                </w:p>
              </w:tc>
            </w:tr>
            <w:tr w:rsidR="00676303" w:rsidRPr="00AF022B" w14:paraId="56475C80" w14:textId="77777777" w:rsidTr="00657B09">
              <w:trPr>
                <w:gridAfter w:val="1"/>
                <w:wAfter w:w="6146" w:type="dxa"/>
              </w:trPr>
              <w:tc>
                <w:tcPr>
                  <w:tcW w:w="994" w:type="dxa"/>
                </w:tcPr>
                <w:p w14:paraId="623FE1AA" w14:textId="77777777" w:rsidR="00676303" w:rsidRPr="00AF022B" w:rsidRDefault="00676303" w:rsidP="00657B09">
                  <w:pPr>
                    <w:pStyle w:val="DHHSbody"/>
                  </w:pPr>
                  <w:r w:rsidRPr="00AF022B">
                    <w:t>Code 8</w:t>
                  </w:r>
                </w:p>
              </w:tc>
              <w:tc>
                <w:tcPr>
                  <w:tcW w:w="6146" w:type="dxa"/>
                </w:tcPr>
                <w:p w14:paraId="47C11B76" w14:textId="77777777" w:rsidR="00676303" w:rsidRPr="00AF022B" w:rsidRDefault="00676303" w:rsidP="00657B09">
                  <w:pPr>
                    <w:pStyle w:val="DHHSbody"/>
                  </w:pPr>
                  <w:r w:rsidRPr="00AF022B">
                    <w:t>The client’s participation is ceased by the service provider due to non-compliance with the rules or conditions of the program</w:t>
                  </w:r>
                </w:p>
              </w:tc>
            </w:tr>
            <w:tr w:rsidR="00676303" w:rsidRPr="00AF022B" w14:paraId="5B5A671C" w14:textId="77777777" w:rsidTr="00657B09">
              <w:trPr>
                <w:gridAfter w:val="1"/>
                <w:wAfter w:w="6146" w:type="dxa"/>
              </w:trPr>
              <w:tc>
                <w:tcPr>
                  <w:tcW w:w="994" w:type="dxa"/>
                </w:tcPr>
                <w:p w14:paraId="0AB48427" w14:textId="77777777" w:rsidR="00676303" w:rsidRPr="00AF022B" w:rsidRDefault="00676303" w:rsidP="00657B09">
                  <w:pPr>
                    <w:pStyle w:val="DHHSbody"/>
                  </w:pPr>
                  <w:r w:rsidRPr="00AF022B">
                    <w:t>Code 9</w:t>
                  </w:r>
                </w:p>
              </w:tc>
              <w:tc>
                <w:tcPr>
                  <w:tcW w:w="6146" w:type="dxa"/>
                </w:tcPr>
                <w:p w14:paraId="4A3E83FD" w14:textId="77777777" w:rsidR="00676303" w:rsidRPr="00AF022B" w:rsidRDefault="00676303" w:rsidP="00657B09">
                  <w:pPr>
                    <w:pStyle w:val="DHHSbody"/>
                  </w:pPr>
                  <w:r w:rsidRPr="00AF022B">
                    <w:t>The client has fulfilled their obligation to satisfy expiation requirements as part of a police diversion scheme and chooses not to continue with the treatment program</w:t>
                  </w:r>
                </w:p>
              </w:tc>
            </w:tr>
            <w:tr w:rsidR="00676303" w:rsidRPr="00AF022B" w14:paraId="2246B2CF" w14:textId="77777777" w:rsidTr="00657B09">
              <w:trPr>
                <w:gridAfter w:val="1"/>
                <w:wAfter w:w="6146" w:type="dxa"/>
              </w:trPr>
              <w:tc>
                <w:tcPr>
                  <w:tcW w:w="994" w:type="dxa"/>
                </w:tcPr>
                <w:p w14:paraId="36329416" w14:textId="77777777" w:rsidR="00676303" w:rsidRPr="00AF022B" w:rsidRDefault="00676303" w:rsidP="00657B09">
                  <w:pPr>
                    <w:pStyle w:val="DHHSbody"/>
                  </w:pPr>
                  <w:r w:rsidRPr="00AF022B">
                    <w:t>Code 10</w:t>
                  </w:r>
                </w:p>
              </w:tc>
              <w:tc>
                <w:tcPr>
                  <w:tcW w:w="6146" w:type="dxa"/>
                </w:tcPr>
                <w:p w14:paraId="4D67CD95" w14:textId="77777777" w:rsidR="00676303" w:rsidRPr="00AF022B" w:rsidRDefault="00676303" w:rsidP="00657B09">
                  <w:pPr>
                    <w:pStyle w:val="DHHSbody"/>
                  </w:pPr>
                  <w:r w:rsidRPr="00AF022B">
                    <w:t xml:space="preserve">The client ceases to participate by mutual agreement with the service provider even though the ITP has not been completed. </w:t>
                  </w:r>
                  <w:r w:rsidRPr="00AF022B">
                    <w:lastRenderedPageBreak/>
                    <w:t>This may include situations where the client has moved out of the area</w:t>
                  </w:r>
                </w:p>
              </w:tc>
            </w:tr>
            <w:tr w:rsidR="00676303" w:rsidRPr="00AF022B" w14:paraId="7B81BE7A" w14:textId="77777777" w:rsidTr="00657B09">
              <w:trPr>
                <w:gridAfter w:val="1"/>
                <w:wAfter w:w="6146" w:type="dxa"/>
              </w:trPr>
              <w:tc>
                <w:tcPr>
                  <w:tcW w:w="994" w:type="dxa"/>
                </w:tcPr>
                <w:p w14:paraId="0D467556" w14:textId="77777777" w:rsidR="00676303" w:rsidRPr="00AF022B" w:rsidRDefault="00676303" w:rsidP="00657B09">
                  <w:pPr>
                    <w:pStyle w:val="DHHSbody"/>
                  </w:pPr>
                  <w:r w:rsidRPr="00AF022B">
                    <w:lastRenderedPageBreak/>
                    <w:t>Code 11</w:t>
                  </w:r>
                </w:p>
              </w:tc>
              <w:tc>
                <w:tcPr>
                  <w:tcW w:w="6146" w:type="dxa"/>
                </w:tcPr>
                <w:p w14:paraId="63101851" w14:textId="77777777" w:rsidR="00676303" w:rsidRPr="00AF022B" w:rsidRDefault="00676303" w:rsidP="00657B09">
                  <w:pPr>
                    <w:pStyle w:val="DHHSbody"/>
                  </w:pPr>
                  <w:r w:rsidRPr="00AF022B">
                    <w:t>Applies to drug court and/or court diversion service clients who are sanctioned back into jail for non-compliance with the program</w:t>
                  </w:r>
                </w:p>
              </w:tc>
            </w:tr>
            <w:tr w:rsidR="00676303" w:rsidRPr="00AF022B" w14:paraId="420C4EBD" w14:textId="77777777" w:rsidTr="00657B09">
              <w:trPr>
                <w:gridAfter w:val="1"/>
                <w:wAfter w:w="6146" w:type="dxa"/>
              </w:trPr>
              <w:tc>
                <w:tcPr>
                  <w:tcW w:w="994" w:type="dxa"/>
                </w:tcPr>
                <w:p w14:paraId="3B755378" w14:textId="77777777" w:rsidR="00676303" w:rsidRPr="00AF022B" w:rsidRDefault="00676303" w:rsidP="00657B09">
                  <w:pPr>
                    <w:pStyle w:val="DHHSbody"/>
                  </w:pPr>
                  <w:r w:rsidRPr="00AF022B">
                    <w:t>Code 12</w:t>
                  </w:r>
                </w:p>
              </w:tc>
              <w:tc>
                <w:tcPr>
                  <w:tcW w:w="6146" w:type="dxa"/>
                </w:tcPr>
                <w:p w14:paraId="1F0FF3E5" w14:textId="77777777" w:rsidR="00676303" w:rsidRPr="00AF022B" w:rsidRDefault="00676303" w:rsidP="00657B09">
                  <w:pPr>
                    <w:pStyle w:val="DHHSbody"/>
                  </w:pPr>
                  <w:r w:rsidRPr="00AF022B">
                    <w:t>Applies to clients who are imprisoned for reasons other than Code 11</w:t>
                  </w:r>
                </w:p>
              </w:tc>
            </w:tr>
            <w:tr w:rsidR="00676303" w:rsidRPr="00AF022B" w14:paraId="24B22668" w14:textId="77777777" w:rsidTr="00657B09">
              <w:trPr>
                <w:gridAfter w:val="1"/>
                <w:wAfter w:w="6146" w:type="dxa"/>
              </w:trPr>
              <w:tc>
                <w:tcPr>
                  <w:tcW w:w="994" w:type="dxa"/>
                </w:tcPr>
                <w:p w14:paraId="66952258" w14:textId="77777777" w:rsidR="00676303" w:rsidRPr="0006789C" w:rsidRDefault="00676303" w:rsidP="00657B09">
                  <w:pPr>
                    <w:pStyle w:val="DHHSbody"/>
                  </w:pPr>
                  <w:r w:rsidRPr="0006789C">
                    <w:t>Code 13</w:t>
                  </w:r>
                </w:p>
                <w:p w14:paraId="6D358B7D" w14:textId="5CB10D2E" w:rsidR="00935858" w:rsidRPr="0006789C" w:rsidRDefault="00935858" w:rsidP="00657B09">
                  <w:pPr>
                    <w:pStyle w:val="DHHSbody"/>
                  </w:pPr>
                  <w:r w:rsidRPr="0006789C">
                    <w:t>Code 90</w:t>
                  </w:r>
                </w:p>
              </w:tc>
              <w:tc>
                <w:tcPr>
                  <w:tcW w:w="6146" w:type="dxa"/>
                </w:tcPr>
                <w:p w14:paraId="102F6D1F" w14:textId="77777777" w:rsidR="00676303" w:rsidRPr="0006789C" w:rsidRDefault="00676303" w:rsidP="00657B09">
                  <w:pPr>
                    <w:pStyle w:val="DHHSbody"/>
                  </w:pPr>
                  <w:r w:rsidRPr="0006789C">
                    <w:t>The client was deceased</w:t>
                  </w:r>
                </w:p>
                <w:p w14:paraId="3A352AA7" w14:textId="46C11A66" w:rsidR="00935858" w:rsidRPr="0006789C" w:rsidRDefault="00935858" w:rsidP="00657B09">
                  <w:pPr>
                    <w:pStyle w:val="DHHSbody"/>
                  </w:pPr>
                  <w:r w:rsidRPr="0006789C">
                    <w:t>Code reserved for Dept of Health Use only – not available for service provider use</w:t>
                  </w:r>
                </w:p>
              </w:tc>
            </w:tr>
            <w:tr w:rsidR="00676303" w:rsidRPr="00AF022B" w14:paraId="5B908804" w14:textId="77777777" w:rsidTr="00657B09">
              <w:trPr>
                <w:gridAfter w:val="1"/>
                <w:wAfter w:w="6146" w:type="dxa"/>
              </w:trPr>
              <w:tc>
                <w:tcPr>
                  <w:tcW w:w="994" w:type="dxa"/>
                </w:tcPr>
                <w:p w14:paraId="1AD50886" w14:textId="77777777" w:rsidR="00D35A6A" w:rsidRDefault="00676303" w:rsidP="00657B09">
                  <w:pPr>
                    <w:pStyle w:val="DHHSbody"/>
                  </w:pPr>
                  <w:r w:rsidRPr="00AF022B">
                    <w:t>Code 98</w:t>
                  </w:r>
                </w:p>
                <w:p w14:paraId="58772142" w14:textId="77777777" w:rsidR="00676303" w:rsidRPr="00AF022B" w:rsidRDefault="00676303" w:rsidP="0025302F">
                  <w:pPr>
                    <w:pStyle w:val="DHHSbody"/>
                  </w:pPr>
                </w:p>
              </w:tc>
              <w:tc>
                <w:tcPr>
                  <w:tcW w:w="6146" w:type="dxa"/>
                </w:tcPr>
                <w:p w14:paraId="6B4E2C73" w14:textId="77777777" w:rsidR="00676303" w:rsidRDefault="00676303" w:rsidP="00657B09">
                  <w:pPr>
                    <w:pStyle w:val="DHHSbody"/>
                  </w:pPr>
                  <w:r w:rsidRPr="00AF022B">
                    <w:t>Other than one of the categories provided here</w:t>
                  </w:r>
                </w:p>
                <w:p w14:paraId="6D43C2AE" w14:textId="084BE8E5" w:rsidR="00D35A6A" w:rsidRPr="00AF022B" w:rsidRDefault="00D35A6A" w:rsidP="00657B09">
                  <w:pPr>
                    <w:pStyle w:val="DHHSbody"/>
                  </w:pPr>
                </w:p>
              </w:tc>
            </w:tr>
          </w:tbl>
          <w:p w14:paraId="52BEF691" w14:textId="77777777" w:rsidR="00676303" w:rsidRPr="00AF022B" w:rsidRDefault="00676303" w:rsidP="00657B09">
            <w:pPr>
              <w:keepLines/>
              <w:spacing w:before="40" w:after="40"/>
              <w:rPr>
                <w:sz w:val="18"/>
              </w:rPr>
            </w:pPr>
          </w:p>
        </w:tc>
      </w:tr>
      <w:tr w:rsidR="00676303" w:rsidRPr="00AF022B" w14:paraId="028D25E1" w14:textId="77777777" w:rsidTr="00657B09">
        <w:trPr>
          <w:trHeight w:val="294"/>
        </w:trPr>
        <w:tc>
          <w:tcPr>
            <w:tcW w:w="9720" w:type="dxa"/>
            <w:gridSpan w:val="4"/>
            <w:tcBorders>
              <w:top w:val="single" w:sz="4" w:space="0" w:color="auto"/>
            </w:tcBorders>
            <w:shd w:val="clear" w:color="auto" w:fill="auto"/>
          </w:tcPr>
          <w:p w14:paraId="15A8A9F7"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676303" w:rsidRPr="00AF022B" w14:paraId="448CAE3B" w14:textId="77777777" w:rsidTr="00657B09">
        <w:trPr>
          <w:trHeight w:val="295"/>
        </w:trPr>
        <w:tc>
          <w:tcPr>
            <w:tcW w:w="2520" w:type="dxa"/>
            <w:shd w:val="clear" w:color="auto" w:fill="auto"/>
          </w:tcPr>
          <w:p w14:paraId="7BF2D53E"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2DEBA7AF" w14:textId="77777777" w:rsidR="00676303" w:rsidRPr="00AF022B" w:rsidRDefault="00676303" w:rsidP="00657B09">
            <w:pPr>
              <w:pStyle w:val="DHHSbody"/>
            </w:pPr>
            <w:r w:rsidRPr="00AF022B">
              <w:t>METeOR</w:t>
            </w:r>
          </w:p>
        </w:tc>
      </w:tr>
      <w:tr w:rsidR="00676303" w:rsidRPr="00AF022B" w14:paraId="42AA17E0" w14:textId="77777777" w:rsidTr="00657B09">
        <w:trPr>
          <w:trHeight w:val="295"/>
        </w:trPr>
        <w:tc>
          <w:tcPr>
            <w:tcW w:w="2520" w:type="dxa"/>
            <w:shd w:val="clear" w:color="auto" w:fill="auto"/>
          </w:tcPr>
          <w:p w14:paraId="6404D61D"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2896F7B8" w14:textId="77777777" w:rsidR="00676303" w:rsidRPr="00AF022B" w:rsidRDefault="00676303" w:rsidP="00657B09">
            <w:pPr>
              <w:pStyle w:val="DHHSbody"/>
            </w:pPr>
            <w:r w:rsidRPr="00AF022B">
              <w:t>Based on Episode of treatment for alcohol and other drugs–cessation reason, code N[N] - 270011</w:t>
            </w:r>
          </w:p>
        </w:tc>
      </w:tr>
      <w:tr w:rsidR="00676303" w:rsidRPr="00AF022B" w14:paraId="43D79F3C" w14:textId="77777777" w:rsidTr="00657B09">
        <w:trPr>
          <w:trHeight w:val="295"/>
        </w:trPr>
        <w:tc>
          <w:tcPr>
            <w:tcW w:w="2520" w:type="dxa"/>
            <w:tcBorders>
              <w:bottom w:val="nil"/>
            </w:tcBorders>
            <w:shd w:val="clear" w:color="auto" w:fill="auto"/>
          </w:tcPr>
          <w:p w14:paraId="1262B18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F41A158" w14:textId="77777777" w:rsidR="00676303" w:rsidRPr="00AF022B" w:rsidRDefault="00676303" w:rsidP="00657B09">
            <w:pPr>
              <w:pStyle w:val="DHHSbody"/>
            </w:pPr>
            <w:r w:rsidRPr="00AF022B">
              <w:t>METeOR</w:t>
            </w:r>
          </w:p>
        </w:tc>
      </w:tr>
      <w:tr w:rsidR="00676303" w:rsidRPr="00AF022B" w14:paraId="7CC621A2" w14:textId="77777777" w:rsidTr="00657B09">
        <w:trPr>
          <w:trHeight w:val="295"/>
        </w:trPr>
        <w:tc>
          <w:tcPr>
            <w:tcW w:w="2520" w:type="dxa"/>
            <w:tcBorders>
              <w:top w:val="nil"/>
              <w:bottom w:val="single" w:sz="4" w:space="0" w:color="auto"/>
            </w:tcBorders>
            <w:shd w:val="clear" w:color="auto" w:fill="auto"/>
          </w:tcPr>
          <w:p w14:paraId="42049AC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5B2F0A1" w14:textId="77777777" w:rsidR="00676303" w:rsidRPr="00AF022B" w:rsidRDefault="00676303" w:rsidP="00657B09">
            <w:pPr>
              <w:pStyle w:val="DHHSbody"/>
            </w:pPr>
            <w:r w:rsidRPr="00AF022B">
              <w:t xml:space="preserve">Based on </w:t>
            </w:r>
            <w:hyperlink r:id="rId55" w:history="1">
              <w:r w:rsidRPr="00AF022B">
                <w:t>Reason for episode of treatment for alcohol and other drugs cessation code N[N] - 270637</w:t>
              </w:r>
            </w:hyperlink>
          </w:p>
        </w:tc>
      </w:tr>
      <w:tr w:rsidR="00676303" w:rsidRPr="00AF022B" w14:paraId="5B6FD1A9" w14:textId="77777777" w:rsidTr="00657B09">
        <w:trPr>
          <w:trHeight w:val="295"/>
        </w:trPr>
        <w:tc>
          <w:tcPr>
            <w:tcW w:w="9720" w:type="dxa"/>
            <w:gridSpan w:val="4"/>
            <w:tcBorders>
              <w:top w:val="single" w:sz="4" w:space="0" w:color="auto"/>
            </w:tcBorders>
            <w:shd w:val="clear" w:color="auto" w:fill="auto"/>
          </w:tcPr>
          <w:p w14:paraId="58053930"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676303" w:rsidRPr="00AF022B" w14:paraId="3941241B" w14:textId="77777777" w:rsidTr="00657B09">
        <w:trPr>
          <w:trHeight w:val="294"/>
        </w:trPr>
        <w:tc>
          <w:tcPr>
            <w:tcW w:w="2520" w:type="dxa"/>
            <w:shd w:val="clear" w:color="auto" w:fill="auto"/>
          </w:tcPr>
          <w:p w14:paraId="6BCB177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694FE640" w14:textId="77777777" w:rsidR="00676303" w:rsidRPr="00AF022B" w:rsidRDefault="00676303" w:rsidP="00657B09">
            <w:pPr>
              <w:pStyle w:val="DHHSbody"/>
            </w:pPr>
            <w:r w:rsidRPr="00AF022B">
              <w:t>Service event</w:t>
            </w:r>
          </w:p>
        </w:tc>
      </w:tr>
      <w:tr w:rsidR="00676303" w:rsidRPr="00AF022B" w14:paraId="6CF3F337" w14:textId="77777777" w:rsidTr="00657B09">
        <w:trPr>
          <w:cantSplit/>
          <w:trHeight w:val="295"/>
        </w:trPr>
        <w:tc>
          <w:tcPr>
            <w:tcW w:w="2520" w:type="dxa"/>
            <w:shd w:val="clear" w:color="auto" w:fill="auto"/>
          </w:tcPr>
          <w:p w14:paraId="1312E72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573A26EB" w14:textId="77777777" w:rsidR="00676303" w:rsidRPr="00AF022B" w:rsidRDefault="00676303" w:rsidP="00657B09">
            <w:pPr>
              <w:pStyle w:val="DHHSbody"/>
            </w:pPr>
            <w:r w:rsidRPr="00AF022B">
              <w:t>Event-end date</w:t>
            </w:r>
          </w:p>
        </w:tc>
      </w:tr>
      <w:tr w:rsidR="00676303" w:rsidRPr="00AF022B" w14:paraId="1C034D33" w14:textId="77777777" w:rsidTr="00657B09">
        <w:trPr>
          <w:trHeight w:val="294"/>
        </w:trPr>
        <w:tc>
          <w:tcPr>
            <w:tcW w:w="2520" w:type="dxa"/>
            <w:shd w:val="clear" w:color="auto" w:fill="auto"/>
          </w:tcPr>
          <w:p w14:paraId="65C669C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07D41D28" w14:textId="77777777" w:rsidR="00676303" w:rsidRPr="00AF022B" w:rsidRDefault="00676303" w:rsidP="00657B09">
            <w:pPr>
              <w:pStyle w:val="DHHSbody"/>
            </w:pPr>
            <w:r>
              <w:t>AOD</w:t>
            </w:r>
            <w:r w:rsidRPr="00AF022B">
              <w:t xml:space="preserve">0 value not in codeset for reporting period </w:t>
            </w:r>
          </w:p>
          <w:p w14:paraId="6F6F4DA9" w14:textId="77777777" w:rsidR="00676303" w:rsidRPr="00AF022B" w:rsidRDefault="00676303" w:rsidP="00657B09">
            <w:pPr>
              <w:pStyle w:val="DHHSbody"/>
            </w:pPr>
            <w:r>
              <w:t>AOD</w:t>
            </w:r>
            <w:r w:rsidRPr="00AF022B">
              <w:t>30 event type mismatch, event type is not treatment</w:t>
            </w:r>
          </w:p>
        </w:tc>
      </w:tr>
      <w:tr w:rsidR="00676303" w:rsidRPr="00AF022B" w14:paraId="4CD92E1A" w14:textId="77777777" w:rsidTr="00657B09">
        <w:trPr>
          <w:trHeight w:val="294"/>
        </w:trPr>
        <w:tc>
          <w:tcPr>
            <w:tcW w:w="2520" w:type="dxa"/>
            <w:shd w:val="clear" w:color="auto" w:fill="auto"/>
          </w:tcPr>
          <w:p w14:paraId="45B55A4B"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5955D4FF" w14:textId="77777777" w:rsidR="00676303" w:rsidRPr="00AF022B" w:rsidRDefault="00676303" w:rsidP="00657B09">
            <w:pPr>
              <w:pStyle w:val="DHHSbody"/>
            </w:pPr>
            <w:r>
              <w:t>AOD</w:t>
            </w:r>
            <w:r w:rsidRPr="00AF022B">
              <w:t>33 end reason but treatment not ended</w:t>
            </w:r>
          </w:p>
        </w:tc>
      </w:tr>
      <w:tr w:rsidR="00676303" w:rsidRPr="00AF022B" w14:paraId="6EEB1754" w14:textId="77777777" w:rsidTr="00657B09">
        <w:trPr>
          <w:trHeight w:val="294"/>
        </w:trPr>
        <w:tc>
          <w:tcPr>
            <w:tcW w:w="2520" w:type="dxa"/>
            <w:tcBorders>
              <w:bottom w:val="single" w:sz="4" w:space="0" w:color="auto"/>
            </w:tcBorders>
            <w:shd w:val="clear" w:color="auto" w:fill="auto"/>
          </w:tcPr>
          <w:p w14:paraId="42CA71C3" w14:textId="77777777" w:rsidR="00676303" w:rsidRPr="00AF022B"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26C5F960" w14:textId="77777777" w:rsidR="00676303" w:rsidRDefault="00676303" w:rsidP="00657B09">
            <w:pPr>
              <w:pStyle w:val="DHHSbody"/>
            </w:pPr>
            <w:r>
              <w:t>AOD</w:t>
            </w:r>
            <w:r w:rsidRPr="00AF022B">
              <w:t>34 end date and no end reason</w:t>
            </w:r>
          </w:p>
          <w:p w14:paraId="6B7B2944" w14:textId="1655C890" w:rsidR="00F8290C" w:rsidRPr="00AF022B" w:rsidRDefault="00966B10" w:rsidP="00657B09">
            <w:pPr>
              <w:pStyle w:val="DHHSbody"/>
            </w:pPr>
            <w:r w:rsidRPr="00B117D2">
              <w:t>AOD18</w:t>
            </w:r>
            <w:r w:rsidR="0087314D" w:rsidRPr="00B117D2">
              <w:t>2</w:t>
            </w:r>
            <w:r w:rsidRPr="00B117D2">
              <w:t xml:space="preserve"> </w:t>
            </w:r>
            <w:r w:rsidR="00F8290C" w:rsidRPr="00B117D2">
              <w:t>end reason cannot be 90 - ‘Dept of Health use only’</w:t>
            </w:r>
          </w:p>
        </w:tc>
      </w:tr>
      <w:tr w:rsidR="00676303" w:rsidRPr="00AF022B" w14:paraId="335390A3" w14:textId="77777777" w:rsidTr="00657B09">
        <w:trPr>
          <w:trHeight w:val="294"/>
        </w:trPr>
        <w:tc>
          <w:tcPr>
            <w:tcW w:w="2520" w:type="dxa"/>
            <w:tcBorders>
              <w:top w:val="single" w:sz="4" w:space="0" w:color="auto"/>
              <w:bottom w:val="nil"/>
            </w:tcBorders>
            <w:shd w:val="clear" w:color="auto" w:fill="auto"/>
          </w:tcPr>
          <w:p w14:paraId="4BEAD4A5"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AECA3C6" w14:textId="77777777" w:rsidR="00676303" w:rsidRPr="00AF022B" w:rsidRDefault="00676303" w:rsidP="00657B09">
            <w:pPr>
              <w:keepLines/>
              <w:spacing w:before="40" w:after="40"/>
              <w:rPr>
                <w:sz w:val="18"/>
              </w:rPr>
            </w:pPr>
          </w:p>
        </w:tc>
      </w:tr>
    </w:tbl>
    <w:p w14:paraId="5766C935" w14:textId="1D41DF15" w:rsidR="00676303" w:rsidRDefault="00676303" w:rsidP="009F7899">
      <w:pPr>
        <w:pStyle w:val="DHHSbody"/>
      </w:pPr>
    </w:p>
    <w:p w14:paraId="22C3352E" w14:textId="35DBE82C" w:rsidR="00676303" w:rsidRDefault="00676303" w:rsidP="009F7899">
      <w:pPr>
        <w:pStyle w:val="DHHSbody"/>
      </w:pPr>
    </w:p>
    <w:p w14:paraId="5066BE3E" w14:textId="54EB6F54" w:rsidR="00676303" w:rsidRDefault="00676303" w:rsidP="009F7899">
      <w:pPr>
        <w:pStyle w:val="DHHSbody"/>
      </w:pPr>
    </w:p>
    <w:p w14:paraId="671AC873" w14:textId="0988C2F1" w:rsidR="00676303" w:rsidRDefault="00676303" w:rsidP="009F7899">
      <w:pPr>
        <w:pStyle w:val="DHHSbody"/>
      </w:pPr>
    </w:p>
    <w:p w14:paraId="5EAB3EE3" w14:textId="6A98722A" w:rsidR="00676303" w:rsidRDefault="00676303" w:rsidP="009F7899">
      <w:pPr>
        <w:pStyle w:val="DHHSbody"/>
      </w:pPr>
    </w:p>
    <w:p w14:paraId="75609E14" w14:textId="169D69E4" w:rsidR="00676303" w:rsidRDefault="00676303" w:rsidP="009F7899">
      <w:pPr>
        <w:pStyle w:val="DHHSbody"/>
      </w:pPr>
    </w:p>
    <w:p w14:paraId="2FF416C9" w14:textId="421AF762" w:rsidR="00676303" w:rsidRDefault="00676303" w:rsidP="009F7899">
      <w:pPr>
        <w:pStyle w:val="DHHSbody"/>
      </w:pPr>
    </w:p>
    <w:p w14:paraId="1F9146B1" w14:textId="2351B0D8" w:rsidR="00676303" w:rsidRDefault="00676303" w:rsidP="009F7899">
      <w:pPr>
        <w:pStyle w:val="DHHSbody"/>
      </w:pPr>
    </w:p>
    <w:p w14:paraId="0FFA1F52" w14:textId="09903FE5" w:rsidR="00676303" w:rsidRDefault="00676303" w:rsidP="009F7899">
      <w:pPr>
        <w:pStyle w:val="DHHSbody"/>
      </w:pPr>
    </w:p>
    <w:p w14:paraId="4376E128" w14:textId="4F9B41DA" w:rsidR="00676303" w:rsidRPr="00AF022B" w:rsidRDefault="00676303" w:rsidP="00676303">
      <w:pPr>
        <w:pStyle w:val="Heading3"/>
      </w:pPr>
      <w:bookmarkStart w:id="908" w:name="_Toc525122743"/>
      <w:bookmarkStart w:id="909" w:name="_Toc69734958"/>
      <w:bookmarkStart w:id="910" w:name="_Toc136265153"/>
      <w:r>
        <w:lastRenderedPageBreak/>
        <w:t xml:space="preserve">5.4.6 </w:t>
      </w:r>
      <w:r w:rsidRPr="00AF022B">
        <w:t>Event—event type-N</w:t>
      </w:r>
      <w:bookmarkEnd w:id="908"/>
      <w:bookmarkEnd w:id="909"/>
      <w:bookmarkEnd w:id="91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676303" w:rsidRPr="00AF022B" w14:paraId="578E59A8" w14:textId="77777777" w:rsidTr="00657B09">
        <w:trPr>
          <w:trHeight w:val="295"/>
        </w:trPr>
        <w:tc>
          <w:tcPr>
            <w:tcW w:w="9720" w:type="dxa"/>
            <w:gridSpan w:val="4"/>
            <w:tcBorders>
              <w:top w:val="single" w:sz="4" w:space="0" w:color="auto"/>
              <w:bottom w:val="nil"/>
            </w:tcBorders>
            <w:shd w:val="clear" w:color="auto" w:fill="auto"/>
          </w:tcPr>
          <w:p w14:paraId="42A88F4D"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676303" w:rsidRPr="00AF022B" w14:paraId="0A8B555F" w14:textId="77777777" w:rsidTr="00657B09">
        <w:trPr>
          <w:trHeight w:val="294"/>
        </w:trPr>
        <w:tc>
          <w:tcPr>
            <w:tcW w:w="2520" w:type="dxa"/>
            <w:tcBorders>
              <w:top w:val="nil"/>
              <w:bottom w:val="single" w:sz="4" w:space="0" w:color="auto"/>
            </w:tcBorders>
            <w:shd w:val="clear" w:color="auto" w:fill="auto"/>
          </w:tcPr>
          <w:p w14:paraId="0B127653"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5E51FE08" w14:textId="77777777" w:rsidR="00676303" w:rsidRPr="00AF022B" w:rsidRDefault="00676303" w:rsidP="00657B09">
            <w:pPr>
              <w:pStyle w:val="DHHSbody"/>
              <w:rPr>
                <w:sz w:val="18"/>
              </w:rPr>
            </w:pPr>
            <w:r w:rsidRPr="00AF022B">
              <w:t>The event type of the service event provided to the client/potential client</w:t>
            </w:r>
          </w:p>
        </w:tc>
      </w:tr>
      <w:tr w:rsidR="00676303" w:rsidRPr="00640D27" w14:paraId="04710204" w14:textId="77777777" w:rsidTr="00657B09">
        <w:trPr>
          <w:trHeight w:val="295"/>
        </w:trPr>
        <w:tc>
          <w:tcPr>
            <w:tcW w:w="9720" w:type="dxa"/>
            <w:gridSpan w:val="4"/>
            <w:tcBorders>
              <w:top w:val="single" w:sz="4" w:space="0" w:color="auto"/>
            </w:tcBorders>
            <w:shd w:val="clear" w:color="auto" w:fill="auto"/>
          </w:tcPr>
          <w:p w14:paraId="1E56D689"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Value domain attributes</w:t>
            </w:r>
          </w:p>
        </w:tc>
      </w:tr>
      <w:tr w:rsidR="00676303" w:rsidRPr="00AF022B" w14:paraId="51BB278C" w14:textId="77777777" w:rsidTr="00657B09">
        <w:trPr>
          <w:cantSplit/>
          <w:trHeight w:val="295"/>
        </w:trPr>
        <w:tc>
          <w:tcPr>
            <w:tcW w:w="9720" w:type="dxa"/>
            <w:gridSpan w:val="4"/>
            <w:shd w:val="clear" w:color="auto" w:fill="auto"/>
          </w:tcPr>
          <w:p w14:paraId="7E67086D"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260DA730" w14:textId="77777777" w:rsidTr="00657B09">
        <w:trPr>
          <w:trHeight w:val="295"/>
        </w:trPr>
        <w:tc>
          <w:tcPr>
            <w:tcW w:w="2520" w:type="dxa"/>
            <w:shd w:val="clear" w:color="auto" w:fill="auto"/>
          </w:tcPr>
          <w:p w14:paraId="13E8F9B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5" w:type="dxa"/>
            <w:shd w:val="clear" w:color="auto" w:fill="auto"/>
          </w:tcPr>
          <w:p w14:paraId="6BC0520B" w14:textId="77777777" w:rsidR="00676303" w:rsidRPr="00AF022B" w:rsidRDefault="00676303" w:rsidP="00657B09">
            <w:pPr>
              <w:pStyle w:val="DHHSbody"/>
            </w:pPr>
            <w:r w:rsidRPr="00AF022B">
              <w:t>Code</w:t>
            </w:r>
          </w:p>
        </w:tc>
        <w:tc>
          <w:tcPr>
            <w:tcW w:w="2835" w:type="dxa"/>
            <w:shd w:val="clear" w:color="auto" w:fill="auto"/>
          </w:tcPr>
          <w:p w14:paraId="4C18602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E2E01F3" w14:textId="77777777" w:rsidR="00676303" w:rsidRPr="00AF022B" w:rsidRDefault="00676303" w:rsidP="00657B09">
            <w:pPr>
              <w:pStyle w:val="DHHSbody"/>
            </w:pPr>
            <w:r w:rsidRPr="00AF022B">
              <w:t>Number</w:t>
            </w:r>
          </w:p>
        </w:tc>
      </w:tr>
      <w:tr w:rsidR="00676303" w:rsidRPr="00AF022B" w14:paraId="7F9B04EC" w14:textId="77777777" w:rsidTr="00657B09">
        <w:trPr>
          <w:trHeight w:val="295"/>
        </w:trPr>
        <w:tc>
          <w:tcPr>
            <w:tcW w:w="2520" w:type="dxa"/>
            <w:shd w:val="clear" w:color="auto" w:fill="auto"/>
          </w:tcPr>
          <w:p w14:paraId="74D3A318"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45" w:type="dxa"/>
            <w:shd w:val="clear" w:color="auto" w:fill="auto"/>
          </w:tcPr>
          <w:p w14:paraId="7624B492" w14:textId="77777777" w:rsidR="00676303" w:rsidRPr="00AF022B" w:rsidRDefault="00676303" w:rsidP="00657B09">
            <w:pPr>
              <w:pStyle w:val="DHHSbody"/>
            </w:pPr>
            <w:r w:rsidRPr="00AF022B">
              <w:t>N</w:t>
            </w:r>
          </w:p>
        </w:tc>
        <w:tc>
          <w:tcPr>
            <w:tcW w:w="2835" w:type="dxa"/>
            <w:shd w:val="clear" w:color="auto" w:fill="auto"/>
          </w:tcPr>
          <w:p w14:paraId="793031C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8F1CEE5" w14:textId="77777777" w:rsidR="00676303" w:rsidRPr="00AF022B" w:rsidRDefault="00676303" w:rsidP="00657B09">
            <w:pPr>
              <w:pStyle w:val="DHHSbody"/>
            </w:pPr>
            <w:r w:rsidRPr="00AF022B">
              <w:t>1</w:t>
            </w:r>
          </w:p>
        </w:tc>
      </w:tr>
      <w:tr w:rsidR="00676303" w:rsidRPr="00AF022B" w14:paraId="4585D112" w14:textId="77777777" w:rsidTr="00657B09">
        <w:trPr>
          <w:trHeight w:val="294"/>
        </w:trPr>
        <w:tc>
          <w:tcPr>
            <w:tcW w:w="2520" w:type="dxa"/>
            <w:shd w:val="clear" w:color="auto" w:fill="auto"/>
          </w:tcPr>
          <w:p w14:paraId="7918DADA" w14:textId="77777777" w:rsidR="00676303" w:rsidRPr="00AF022B" w:rsidRDefault="00676303" w:rsidP="00657B09">
            <w:pPr>
              <w:spacing w:before="40" w:after="40"/>
              <w:rPr>
                <w:b/>
                <w:w w:val="90"/>
                <w:sz w:val="18"/>
                <w:szCs w:val="18"/>
              </w:rPr>
            </w:pPr>
            <w:r w:rsidRPr="00AF022B">
              <w:rPr>
                <w:rFonts w:ascii="Verdana" w:hAnsi="Verdana"/>
                <w:b/>
                <w:w w:val="90"/>
                <w:sz w:val="18"/>
                <w:szCs w:val="18"/>
              </w:rPr>
              <w:t>Permissible values</w:t>
            </w:r>
          </w:p>
        </w:tc>
        <w:tc>
          <w:tcPr>
            <w:tcW w:w="1845" w:type="dxa"/>
            <w:shd w:val="clear" w:color="auto" w:fill="auto"/>
          </w:tcPr>
          <w:p w14:paraId="4990C69F"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shd w:val="clear" w:color="auto" w:fill="auto"/>
          </w:tcPr>
          <w:p w14:paraId="52208B1E"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7C9B9B28" w14:textId="77777777" w:rsidTr="00657B09">
        <w:trPr>
          <w:trHeight w:val="294"/>
        </w:trPr>
        <w:tc>
          <w:tcPr>
            <w:tcW w:w="2520" w:type="dxa"/>
            <w:shd w:val="clear" w:color="auto" w:fill="auto"/>
          </w:tcPr>
          <w:p w14:paraId="39B26AD8" w14:textId="77777777" w:rsidR="00676303" w:rsidRPr="00AF022B" w:rsidRDefault="00676303" w:rsidP="00657B09">
            <w:pPr>
              <w:spacing w:before="40" w:after="40"/>
              <w:rPr>
                <w:b/>
                <w:w w:val="90"/>
                <w:sz w:val="18"/>
                <w:szCs w:val="18"/>
              </w:rPr>
            </w:pPr>
          </w:p>
        </w:tc>
        <w:tc>
          <w:tcPr>
            <w:tcW w:w="1845" w:type="dxa"/>
            <w:shd w:val="clear" w:color="auto" w:fill="auto"/>
          </w:tcPr>
          <w:p w14:paraId="0CB9A901" w14:textId="77777777" w:rsidR="00676303" w:rsidRPr="00AF022B" w:rsidRDefault="00676303" w:rsidP="00657B09">
            <w:pPr>
              <w:pStyle w:val="DHHSbody"/>
            </w:pPr>
            <w:r w:rsidRPr="00AF022B">
              <w:t>1</w:t>
            </w:r>
          </w:p>
        </w:tc>
        <w:tc>
          <w:tcPr>
            <w:tcW w:w="5355" w:type="dxa"/>
            <w:gridSpan w:val="2"/>
            <w:shd w:val="clear" w:color="auto" w:fill="auto"/>
          </w:tcPr>
          <w:p w14:paraId="4995383F" w14:textId="77777777" w:rsidR="00676303" w:rsidRPr="00AF022B" w:rsidRDefault="00676303" w:rsidP="00657B09">
            <w:pPr>
              <w:pStyle w:val="DHHSbody"/>
            </w:pPr>
            <w:r w:rsidRPr="00AF022B">
              <w:t>presentation</w:t>
            </w:r>
          </w:p>
        </w:tc>
      </w:tr>
      <w:tr w:rsidR="00676303" w:rsidRPr="00AF022B" w14:paraId="6EF1500A" w14:textId="77777777" w:rsidTr="00657B09">
        <w:trPr>
          <w:trHeight w:val="294"/>
        </w:trPr>
        <w:tc>
          <w:tcPr>
            <w:tcW w:w="2520" w:type="dxa"/>
            <w:shd w:val="clear" w:color="auto" w:fill="auto"/>
          </w:tcPr>
          <w:p w14:paraId="789C384D" w14:textId="77777777" w:rsidR="00676303" w:rsidRPr="00AF022B" w:rsidRDefault="00676303" w:rsidP="00657B09">
            <w:pPr>
              <w:spacing w:before="40" w:after="40"/>
              <w:rPr>
                <w:b/>
                <w:w w:val="90"/>
                <w:sz w:val="18"/>
                <w:szCs w:val="18"/>
              </w:rPr>
            </w:pPr>
          </w:p>
        </w:tc>
        <w:tc>
          <w:tcPr>
            <w:tcW w:w="1845" w:type="dxa"/>
            <w:shd w:val="clear" w:color="auto" w:fill="auto"/>
          </w:tcPr>
          <w:p w14:paraId="1C28DC09" w14:textId="77777777" w:rsidR="00676303" w:rsidRPr="00AF022B" w:rsidRDefault="00676303" w:rsidP="00657B09">
            <w:pPr>
              <w:pStyle w:val="DHHSbody"/>
            </w:pPr>
            <w:r w:rsidRPr="00AF022B">
              <w:t>2</w:t>
            </w:r>
          </w:p>
        </w:tc>
        <w:tc>
          <w:tcPr>
            <w:tcW w:w="5355" w:type="dxa"/>
            <w:gridSpan w:val="2"/>
            <w:shd w:val="clear" w:color="auto" w:fill="auto"/>
          </w:tcPr>
          <w:p w14:paraId="668DF4B2" w14:textId="77777777" w:rsidR="00676303" w:rsidRPr="00AF022B" w:rsidRDefault="00676303" w:rsidP="00657B09">
            <w:pPr>
              <w:pStyle w:val="DHHSbody"/>
            </w:pPr>
            <w:r w:rsidRPr="00AF022B">
              <w:t>assessment</w:t>
            </w:r>
          </w:p>
        </w:tc>
      </w:tr>
      <w:tr w:rsidR="00676303" w:rsidRPr="00AF022B" w14:paraId="4AFDCEC5" w14:textId="77777777" w:rsidTr="00657B09">
        <w:trPr>
          <w:trHeight w:val="294"/>
        </w:trPr>
        <w:tc>
          <w:tcPr>
            <w:tcW w:w="2520" w:type="dxa"/>
            <w:shd w:val="clear" w:color="auto" w:fill="auto"/>
          </w:tcPr>
          <w:p w14:paraId="3A9887BE" w14:textId="77777777" w:rsidR="00676303" w:rsidRPr="00AF022B" w:rsidRDefault="00676303" w:rsidP="00657B09">
            <w:pPr>
              <w:spacing w:before="40" w:after="40"/>
              <w:rPr>
                <w:b/>
                <w:w w:val="90"/>
                <w:sz w:val="18"/>
                <w:szCs w:val="18"/>
              </w:rPr>
            </w:pPr>
          </w:p>
        </w:tc>
        <w:tc>
          <w:tcPr>
            <w:tcW w:w="1845" w:type="dxa"/>
            <w:shd w:val="clear" w:color="auto" w:fill="auto"/>
          </w:tcPr>
          <w:p w14:paraId="089C6476" w14:textId="77777777" w:rsidR="00676303" w:rsidRPr="00AF022B" w:rsidRDefault="00676303" w:rsidP="00657B09">
            <w:pPr>
              <w:pStyle w:val="DHHSbody"/>
            </w:pPr>
            <w:r w:rsidRPr="00AF022B">
              <w:t>3</w:t>
            </w:r>
          </w:p>
        </w:tc>
        <w:tc>
          <w:tcPr>
            <w:tcW w:w="5355" w:type="dxa"/>
            <w:gridSpan w:val="2"/>
            <w:shd w:val="clear" w:color="auto" w:fill="auto"/>
          </w:tcPr>
          <w:p w14:paraId="72C6AD93" w14:textId="77777777" w:rsidR="00676303" w:rsidRPr="00AF022B" w:rsidRDefault="00676303" w:rsidP="00657B09">
            <w:pPr>
              <w:pStyle w:val="DHHSbody"/>
            </w:pPr>
            <w:r w:rsidRPr="00AF022B">
              <w:t>treatment</w:t>
            </w:r>
          </w:p>
        </w:tc>
      </w:tr>
      <w:tr w:rsidR="00676303" w:rsidRPr="00AF022B" w14:paraId="419B209F" w14:textId="77777777" w:rsidTr="00657B09">
        <w:trPr>
          <w:trHeight w:val="294"/>
        </w:trPr>
        <w:tc>
          <w:tcPr>
            <w:tcW w:w="2520" w:type="dxa"/>
            <w:shd w:val="clear" w:color="auto" w:fill="auto"/>
          </w:tcPr>
          <w:p w14:paraId="05F24AD7" w14:textId="77777777" w:rsidR="00676303" w:rsidRPr="00AF022B" w:rsidRDefault="00676303" w:rsidP="00657B09">
            <w:pPr>
              <w:spacing w:before="40" w:after="40"/>
              <w:rPr>
                <w:b/>
                <w:w w:val="90"/>
                <w:sz w:val="18"/>
                <w:szCs w:val="18"/>
              </w:rPr>
            </w:pPr>
          </w:p>
        </w:tc>
        <w:tc>
          <w:tcPr>
            <w:tcW w:w="1845" w:type="dxa"/>
            <w:shd w:val="clear" w:color="auto" w:fill="auto"/>
          </w:tcPr>
          <w:p w14:paraId="3B2DC377" w14:textId="77777777" w:rsidR="00676303" w:rsidRPr="00AF022B" w:rsidRDefault="00676303" w:rsidP="00657B09">
            <w:pPr>
              <w:pStyle w:val="DHHSbody"/>
            </w:pPr>
            <w:r w:rsidRPr="00AF022B">
              <w:t>4</w:t>
            </w:r>
          </w:p>
        </w:tc>
        <w:tc>
          <w:tcPr>
            <w:tcW w:w="5355" w:type="dxa"/>
            <w:gridSpan w:val="2"/>
            <w:shd w:val="clear" w:color="auto" w:fill="auto"/>
          </w:tcPr>
          <w:p w14:paraId="65B09042" w14:textId="77777777" w:rsidR="00676303" w:rsidRPr="00AF022B" w:rsidRDefault="00676303" w:rsidP="00657B09">
            <w:pPr>
              <w:pStyle w:val="DHHSbody"/>
            </w:pPr>
            <w:r w:rsidRPr="00AF022B">
              <w:t>support</w:t>
            </w:r>
          </w:p>
        </w:tc>
      </w:tr>
      <w:tr w:rsidR="00676303" w:rsidRPr="00AF022B" w14:paraId="4CCCD6F2" w14:textId="77777777" w:rsidTr="00657B09">
        <w:trPr>
          <w:trHeight w:val="294"/>
        </w:trPr>
        <w:tc>
          <w:tcPr>
            <w:tcW w:w="2520" w:type="dxa"/>
            <w:shd w:val="clear" w:color="auto" w:fill="auto"/>
          </w:tcPr>
          <w:p w14:paraId="773F5C22" w14:textId="77777777" w:rsidR="00676303" w:rsidRPr="00AF022B" w:rsidRDefault="00676303" w:rsidP="00657B09">
            <w:pPr>
              <w:spacing w:before="40" w:after="40"/>
              <w:rPr>
                <w:b/>
                <w:w w:val="90"/>
                <w:sz w:val="18"/>
                <w:szCs w:val="18"/>
              </w:rPr>
            </w:pPr>
          </w:p>
        </w:tc>
        <w:tc>
          <w:tcPr>
            <w:tcW w:w="1845" w:type="dxa"/>
            <w:shd w:val="clear" w:color="auto" w:fill="auto"/>
          </w:tcPr>
          <w:p w14:paraId="54BE8587" w14:textId="77777777" w:rsidR="00676303" w:rsidRPr="00AF022B" w:rsidRDefault="00676303" w:rsidP="00657B09">
            <w:pPr>
              <w:pStyle w:val="DHHSbody"/>
            </w:pPr>
            <w:r w:rsidRPr="00AF022B">
              <w:t>5</w:t>
            </w:r>
          </w:p>
        </w:tc>
        <w:tc>
          <w:tcPr>
            <w:tcW w:w="5355" w:type="dxa"/>
            <w:gridSpan w:val="2"/>
            <w:shd w:val="clear" w:color="auto" w:fill="auto"/>
          </w:tcPr>
          <w:p w14:paraId="2C156B94" w14:textId="77777777" w:rsidR="00676303" w:rsidRPr="00AF022B" w:rsidRDefault="00676303" w:rsidP="00657B09">
            <w:pPr>
              <w:pStyle w:val="DHHSbody"/>
            </w:pPr>
            <w:r w:rsidRPr="00AF022B">
              <w:t>review</w:t>
            </w:r>
          </w:p>
        </w:tc>
      </w:tr>
      <w:tr w:rsidR="00676303" w:rsidRPr="00640D27" w14:paraId="761E986C" w14:textId="77777777" w:rsidTr="00657B09">
        <w:trPr>
          <w:trHeight w:val="295"/>
        </w:trPr>
        <w:tc>
          <w:tcPr>
            <w:tcW w:w="9720" w:type="dxa"/>
            <w:gridSpan w:val="4"/>
            <w:tcBorders>
              <w:top w:val="single" w:sz="4" w:space="0" w:color="auto"/>
            </w:tcBorders>
            <w:shd w:val="clear" w:color="auto" w:fill="auto"/>
          </w:tcPr>
          <w:p w14:paraId="695ED502"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Data element attributes</w:t>
            </w:r>
          </w:p>
        </w:tc>
      </w:tr>
      <w:tr w:rsidR="00676303" w:rsidRPr="00AF022B" w14:paraId="0056D161"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AF022B" w14:paraId="03F51C33" w14:textId="77777777" w:rsidTr="00657B09">
              <w:trPr>
                <w:trHeight w:val="295"/>
              </w:trPr>
              <w:tc>
                <w:tcPr>
                  <w:tcW w:w="9720" w:type="dxa"/>
                  <w:gridSpan w:val="2"/>
                  <w:tcBorders>
                    <w:top w:val="nil"/>
                  </w:tcBorders>
                  <w:shd w:val="clear" w:color="auto" w:fill="auto"/>
                </w:tcPr>
                <w:p w14:paraId="0ECA5A41"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3129AF79" w14:textId="77777777" w:rsidTr="00657B09">
              <w:trPr>
                <w:trHeight w:val="294"/>
              </w:trPr>
              <w:tc>
                <w:tcPr>
                  <w:tcW w:w="2520" w:type="dxa"/>
                  <w:shd w:val="clear" w:color="auto" w:fill="auto"/>
                </w:tcPr>
                <w:p w14:paraId="6D4786EC"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6C1006FD" w14:textId="77777777" w:rsidR="00676303" w:rsidRPr="00AF022B" w:rsidRDefault="00676303" w:rsidP="00657B09">
                  <w:pPr>
                    <w:pStyle w:val="DHHSbody"/>
                  </w:pPr>
                  <w:r w:rsidRPr="00AF022B">
                    <w:t>Mandatory</w:t>
                  </w:r>
                </w:p>
                <w:p w14:paraId="3DE91078" w14:textId="77777777" w:rsidR="00676303" w:rsidRPr="00AF022B" w:rsidRDefault="00676303" w:rsidP="00657B09">
                  <w:pPr>
                    <w:tabs>
                      <w:tab w:val="left" w:pos="567"/>
                    </w:tabs>
                    <w:rPr>
                      <w:sz w:val="18"/>
                    </w:rPr>
                  </w:pPr>
                </w:p>
              </w:tc>
            </w:tr>
          </w:tbl>
          <w:p w14:paraId="273D93AB" w14:textId="77777777" w:rsidR="00676303" w:rsidRPr="00AF022B" w:rsidRDefault="00676303" w:rsidP="00657B09">
            <w:pPr>
              <w:keepNext/>
              <w:keepLines/>
              <w:spacing w:before="120" w:after="60"/>
              <w:rPr>
                <w:bCs/>
                <w:i/>
                <w:color w:val="008080"/>
                <w:spacing w:val="-4"/>
                <w:w w:val="90"/>
              </w:rPr>
            </w:pPr>
          </w:p>
        </w:tc>
      </w:tr>
      <w:tr w:rsidR="00676303" w:rsidRPr="00AF022B" w14:paraId="4A74C2C4" w14:textId="77777777" w:rsidTr="00657B09">
        <w:trPr>
          <w:trHeight w:val="295"/>
        </w:trPr>
        <w:tc>
          <w:tcPr>
            <w:tcW w:w="9720" w:type="dxa"/>
            <w:gridSpan w:val="4"/>
            <w:tcBorders>
              <w:bottom w:val="nil"/>
            </w:tcBorders>
            <w:shd w:val="clear" w:color="auto" w:fill="auto"/>
          </w:tcPr>
          <w:p w14:paraId="1DAB29F1"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74D7D73B" w14:textId="77777777" w:rsidTr="00657B09">
        <w:trPr>
          <w:trHeight w:val="295"/>
        </w:trPr>
        <w:tc>
          <w:tcPr>
            <w:tcW w:w="2520" w:type="dxa"/>
            <w:tcBorders>
              <w:top w:val="nil"/>
              <w:bottom w:val="single" w:sz="4" w:space="0" w:color="auto"/>
            </w:tcBorders>
            <w:shd w:val="clear" w:color="auto" w:fill="auto"/>
          </w:tcPr>
          <w:p w14:paraId="7C60B49D"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24FDDBF4" w14:textId="77777777" w:rsidR="00676303" w:rsidRPr="00AF022B" w:rsidRDefault="00676303" w:rsidP="00657B09">
            <w:pPr>
              <w:pStyle w:val="DHHSbody"/>
            </w:pPr>
            <w:r w:rsidRPr="00AF022B">
              <w:t xml:space="preserve">The event type should correspond to the phase of the client journey that the client is currently in. </w:t>
            </w:r>
          </w:p>
          <w:tbl>
            <w:tblPr>
              <w:tblpPr w:leftFromText="180" w:rightFromText="180" w:vertAnchor="page" w:horzAnchor="margin" w:tblpY="1456"/>
              <w:tblOverlap w:val="never"/>
              <w:tblW w:w="0" w:type="auto"/>
              <w:tblLayout w:type="fixed"/>
              <w:tblLook w:val="01E0" w:firstRow="1" w:lastRow="1" w:firstColumn="1" w:lastColumn="1" w:noHBand="0" w:noVBand="0"/>
            </w:tblPr>
            <w:tblGrid>
              <w:gridCol w:w="994"/>
              <w:gridCol w:w="6146"/>
            </w:tblGrid>
            <w:tr w:rsidR="00676303" w:rsidRPr="00582E7D" w14:paraId="7BA7FC51" w14:textId="77777777" w:rsidTr="00657B09">
              <w:tc>
                <w:tcPr>
                  <w:tcW w:w="994" w:type="dxa"/>
                </w:tcPr>
                <w:p w14:paraId="39EBEF4A" w14:textId="77777777" w:rsidR="00676303" w:rsidRPr="00582E7D" w:rsidRDefault="00676303" w:rsidP="00657B09">
                  <w:pPr>
                    <w:pStyle w:val="DHHSbody"/>
                  </w:pPr>
                  <w:r w:rsidRPr="00582E7D">
                    <w:t>Code 1</w:t>
                  </w:r>
                </w:p>
              </w:tc>
              <w:tc>
                <w:tcPr>
                  <w:tcW w:w="6146" w:type="dxa"/>
                </w:tcPr>
                <w:p w14:paraId="2B47C6F2" w14:textId="77777777" w:rsidR="00676303" w:rsidRPr="00582E7D" w:rsidRDefault="00676303" w:rsidP="00657B09">
                  <w:pPr>
                    <w:pStyle w:val="DHHSbody"/>
                  </w:pPr>
                  <w:r w:rsidRPr="00582E7D">
                    <w:t>Presentation. The first presentation with the client or potential client to the service provider where the client is not already receiving treatment or support, and an intake service is provided</w:t>
                  </w:r>
                </w:p>
              </w:tc>
            </w:tr>
            <w:tr w:rsidR="00676303" w:rsidRPr="00582E7D" w14:paraId="1E4EB4AD" w14:textId="77777777" w:rsidTr="00657B09">
              <w:tc>
                <w:tcPr>
                  <w:tcW w:w="994" w:type="dxa"/>
                </w:tcPr>
                <w:p w14:paraId="7687976C" w14:textId="77777777" w:rsidR="00676303" w:rsidRPr="00582E7D" w:rsidRDefault="00676303" w:rsidP="00657B09">
                  <w:pPr>
                    <w:pStyle w:val="DHHSbody"/>
                  </w:pPr>
                  <w:r w:rsidRPr="00582E7D">
                    <w:t>Code 2</w:t>
                  </w:r>
                </w:p>
              </w:tc>
              <w:tc>
                <w:tcPr>
                  <w:tcW w:w="6146" w:type="dxa"/>
                </w:tcPr>
                <w:p w14:paraId="4AC90EEF" w14:textId="77777777" w:rsidR="00676303" w:rsidRPr="00582E7D" w:rsidRDefault="00676303" w:rsidP="00657B09">
                  <w:pPr>
                    <w:pStyle w:val="DHHSbody"/>
                  </w:pPr>
                  <w:r w:rsidRPr="00582E7D">
                    <w:t>Assessment. The client is currently undergoing assessment by the service provider</w:t>
                  </w:r>
                </w:p>
              </w:tc>
            </w:tr>
            <w:tr w:rsidR="00676303" w:rsidRPr="00582E7D" w14:paraId="28A7AE7B" w14:textId="77777777" w:rsidTr="00657B09">
              <w:tc>
                <w:tcPr>
                  <w:tcW w:w="994" w:type="dxa"/>
                </w:tcPr>
                <w:p w14:paraId="4C76201F" w14:textId="77777777" w:rsidR="00676303" w:rsidRPr="00582E7D" w:rsidRDefault="00676303" w:rsidP="00657B09">
                  <w:pPr>
                    <w:pStyle w:val="DHHSbody"/>
                  </w:pPr>
                  <w:r w:rsidRPr="00582E7D">
                    <w:t>Code 3</w:t>
                  </w:r>
                </w:p>
              </w:tc>
              <w:tc>
                <w:tcPr>
                  <w:tcW w:w="6146" w:type="dxa"/>
                </w:tcPr>
                <w:p w14:paraId="6ABB25D8" w14:textId="77777777" w:rsidR="00676303" w:rsidRPr="00582E7D" w:rsidRDefault="00676303" w:rsidP="00657B09">
                  <w:pPr>
                    <w:pStyle w:val="DHHSbody"/>
                  </w:pPr>
                  <w:r w:rsidRPr="00582E7D">
                    <w:t xml:space="preserve">Treatment. The client is receiving treatment by the service provider. </w:t>
                  </w:r>
                  <w:r w:rsidRPr="00582E7D">
                    <w:rPr>
                      <w:lang w:eastAsia="en-AU"/>
                    </w:rPr>
                    <w:t>Treatment is defined as any service which is provided to a client that is intended to improve or cure a presenting problem and/or diagnosed condition</w:t>
                  </w:r>
                </w:p>
              </w:tc>
            </w:tr>
            <w:tr w:rsidR="00676303" w:rsidRPr="00AF022B" w14:paraId="4167E022" w14:textId="77777777" w:rsidTr="00657B09">
              <w:tc>
                <w:tcPr>
                  <w:tcW w:w="994" w:type="dxa"/>
                </w:tcPr>
                <w:p w14:paraId="43DD6473" w14:textId="77777777" w:rsidR="00676303" w:rsidRPr="00582E7D" w:rsidRDefault="00676303" w:rsidP="00657B09">
                  <w:pPr>
                    <w:pStyle w:val="DHHSbody"/>
                  </w:pPr>
                  <w:r w:rsidRPr="00582E7D">
                    <w:t>Code 4</w:t>
                  </w:r>
                </w:p>
              </w:tc>
              <w:tc>
                <w:tcPr>
                  <w:tcW w:w="6146" w:type="dxa"/>
                </w:tcPr>
                <w:p w14:paraId="3F68F3B3" w14:textId="77777777" w:rsidR="00676303" w:rsidRPr="00582E7D" w:rsidRDefault="00676303" w:rsidP="00657B09">
                  <w:pPr>
                    <w:pStyle w:val="DHHSbody"/>
                  </w:pPr>
                  <w:r w:rsidRPr="00582E7D">
                    <w:t>Support is used when the client is receiving support, and may be pre or post other event types</w:t>
                  </w:r>
                </w:p>
                <w:p w14:paraId="1F63595C" w14:textId="6B944639" w:rsidR="00DC3E87" w:rsidRPr="00AF022B" w:rsidRDefault="00DC3E87" w:rsidP="00657B09">
                  <w:pPr>
                    <w:pStyle w:val="DHHSbody"/>
                  </w:pPr>
                  <w:r w:rsidRPr="00582E7D">
                    <w:t xml:space="preserve">OR Indirect AOD </w:t>
                  </w:r>
                  <w:r w:rsidR="001E3316" w:rsidRPr="00582E7D">
                    <w:t>S</w:t>
                  </w:r>
                  <w:r w:rsidRPr="00582E7D">
                    <w:t>upport where support provided to/for a client without having direct contact with the client. Refer to t</w:t>
                  </w:r>
                  <w:r w:rsidR="001E3316" w:rsidRPr="00582E7D">
                    <w:t>he</w:t>
                  </w:r>
                  <w:r w:rsidRPr="00582E7D">
                    <w:t xml:space="preserve"> </w:t>
                  </w:r>
                  <w:r w:rsidRPr="00582E7D">
                    <w:rPr>
                      <w:i/>
                      <w:iCs/>
                    </w:rPr>
                    <w:t>Victorian</w:t>
                  </w:r>
                  <w:r w:rsidRPr="00582E7D">
                    <w:t xml:space="preserve"> </w:t>
                  </w:r>
                  <w:r w:rsidRPr="00582E7D">
                    <w:rPr>
                      <w:i/>
                      <w:iCs/>
                    </w:rPr>
                    <w:lastRenderedPageBreak/>
                    <w:t>alcohol and other drug (AOD) indirect support trial – guidelines</w:t>
                  </w:r>
                  <w:r w:rsidRPr="00582E7D">
                    <w:t xml:space="preserve"> for more details.</w:t>
                  </w:r>
                </w:p>
              </w:tc>
            </w:tr>
            <w:tr w:rsidR="00676303" w:rsidRPr="00AF022B" w14:paraId="74658B9D" w14:textId="77777777" w:rsidTr="00657B09">
              <w:tc>
                <w:tcPr>
                  <w:tcW w:w="994" w:type="dxa"/>
                </w:tcPr>
                <w:p w14:paraId="490E5DA8" w14:textId="77777777" w:rsidR="00676303" w:rsidRPr="00AF022B" w:rsidRDefault="00676303" w:rsidP="00657B09">
                  <w:pPr>
                    <w:pStyle w:val="DHHSbody"/>
                  </w:pPr>
                  <w:r w:rsidRPr="00AF022B">
                    <w:lastRenderedPageBreak/>
                    <w:t>Code 5</w:t>
                  </w:r>
                </w:p>
              </w:tc>
              <w:tc>
                <w:tcPr>
                  <w:tcW w:w="6146" w:type="dxa"/>
                </w:tcPr>
                <w:p w14:paraId="472BBFB0" w14:textId="77777777" w:rsidR="00676303" w:rsidRPr="00AF022B" w:rsidRDefault="00676303" w:rsidP="00657B09">
                  <w:pPr>
                    <w:pStyle w:val="DHHSbody"/>
                  </w:pPr>
                  <w:r w:rsidRPr="00AF022B">
                    <w:t>Review. The client is being reviewed in relation to a service that has been provided</w:t>
                  </w:r>
                </w:p>
              </w:tc>
            </w:tr>
          </w:tbl>
          <w:p w14:paraId="76AA0D94" w14:textId="77777777" w:rsidR="00676303" w:rsidRPr="00AF022B" w:rsidRDefault="00676303" w:rsidP="00657B09">
            <w:pPr>
              <w:pStyle w:val="DHHSbody"/>
            </w:pPr>
            <w:r w:rsidRPr="00AF022B">
              <w:t>Note</w:t>
            </w:r>
            <w:r>
              <w:t>: T</w:t>
            </w:r>
            <w:r w:rsidRPr="00AF022B">
              <w:t>his indicates what phase the current service event is for</w:t>
            </w:r>
            <w:r>
              <w:t xml:space="preserve"> and </w:t>
            </w:r>
            <w:r w:rsidRPr="00AF022B">
              <w:t xml:space="preserve">does not dictate the order with which a client receives service events </w:t>
            </w:r>
          </w:p>
        </w:tc>
      </w:tr>
      <w:tr w:rsidR="00676303" w:rsidRPr="00AF022B" w14:paraId="2E260080" w14:textId="77777777" w:rsidTr="00657B09">
        <w:trPr>
          <w:trHeight w:val="294"/>
        </w:trPr>
        <w:tc>
          <w:tcPr>
            <w:tcW w:w="9720" w:type="dxa"/>
            <w:gridSpan w:val="4"/>
            <w:tcBorders>
              <w:top w:val="single" w:sz="4" w:space="0" w:color="auto"/>
            </w:tcBorders>
            <w:shd w:val="clear" w:color="auto" w:fill="auto"/>
          </w:tcPr>
          <w:p w14:paraId="1768E500"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676303" w:rsidRPr="00AF022B" w14:paraId="31752DD2" w14:textId="77777777" w:rsidTr="00657B09">
        <w:trPr>
          <w:trHeight w:val="295"/>
        </w:trPr>
        <w:tc>
          <w:tcPr>
            <w:tcW w:w="2520" w:type="dxa"/>
            <w:shd w:val="clear" w:color="auto" w:fill="auto"/>
          </w:tcPr>
          <w:p w14:paraId="02EDFDA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F27B5C4" w14:textId="77777777" w:rsidR="00676303" w:rsidRPr="00AF022B" w:rsidRDefault="00676303" w:rsidP="00657B09">
            <w:pPr>
              <w:pStyle w:val="DHHSbody"/>
              <w:rPr>
                <w:sz w:val="18"/>
              </w:rPr>
            </w:pPr>
            <w:r>
              <w:t>Department of Health</w:t>
            </w:r>
          </w:p>
        </w:tc>
      </w:tr>
      <w:tr w:rsidR="00676303" w:rsidRPr="00AF022B" w14:paraId="5F939840" w14:textId="77777777" w:rsidTr="00657B09">
        <w:trPr>
          <w:trHeight w:val="295"/>
        </w:trPr>
        <w:tc>
          <w:tcPr>
            <w:tcW w:w="2520" w:type="dxa"/>
            <w:shd w:val="clear" w:color="auto" w:fill="auto"/>
          </w:tcPr>
          <w:p w14:paraId="776BA76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8012920" w14:textId="77777777" w:rsidR="00676303" w:rsidRPr="00AF022B" w:rsidRDefault="00676303" w:rsidP="00657B09">
            <w:pPr>
              <w:keepLines/>
              <w:spacing w:before="40" w:after="40"/>
              <w:rPr>
                <w:sz w:val="18"/>
              </w:rPr>
            </w:pPr>
          </w:p>
        </w:tc>
      </w:tr>
      <w:tr w:rsidR="00676303" w:rsidRPr="00AF022B" w14:paraId="7970F71F" w14:textId="77777777" w:rsidTr="00657B09">
        <w:trPr>
          <w:trHeight w:val="295"/>
        </w:trPr>
        <w:tc>
          <w:tcPr>
            <w:tcW w:w="2520" w:type="dxa"/>
            <w:tcBorders>
              <w:bottom w:val="nil"/>
            </w:tcBorders>
            <w:shd w:val="clear" w:color="auto" w:fill="auto"/>
          </w:tcPr>
          <w:p w14:paraId="3C44B12F"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324E1B10" w14:textId="77777777" w:rsidR="00676303" w:rsidRPr="00AF022B" w:rsidRDefault="00676303" w:rsidP="00657B09">
            <w:pPr>
              <w:pStyle w:val="DHHSbody"/>
              <w:rPr>
                <w:sz w:val="18"/>
              </w:rPr>
            </w:pPr>
            <w:r>
              <w:t>Department of Health</w:t>
            </w:r>
          </w:p>
        </w:tc>
      </w:tr>
      <w:tr w:rsidR="00676303" w:rsidRPr="00AF022B" w14:paraId="64DF9D44" w14:textId="77777777" w:rsidTr="00657B09">
        <w:trPr>
          <w:trHeight w:val="295"/>
        </w:trPr>
        <w:tc>
          <w:tcPr>
            <w:tcW w:w="2520" w:type="dxa"/>
            <w:tcBorders>
              <w:top w:val="nil"/>
              <w:bottom w:val="single" w:sz="4" w:space="0" w:color="auto"/>
            </w:tcBorders>
            <w:shd w:val="clear" w:color="auto" w:fill="auto"/>
          </w:tcPr>
          <w:p w14:paraId="7DC556F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16A57754" w14:textId="77777777" w:rsidR="00676303" w:rsidRPr="00AF022B" w:rsidRDefault="00676303" w:rsidP="00657B09">
            <w:pPr>
              <w:keepLines/>
              <w:spacing w:before="40" w:after="40"/>
              <w:rPr>
                <w:sz w:val="18"/>
              </w:rPr>
            </w:pPr>
          </w:p>
        </w:tc>
      </w:tr>
      <w:tr w:rsidR="00676303" w:rsidRPr="00AF022B" w14:paraId="4F2382E1" w14:textId="77777777" w:rsidTr="00657B09">
        <w:trPr>
          <w:trHeight w:val="295"/>
        </w:trPr>
        <w:tc>
          <w:tcPr>
            <w:tcW w:w="9720" w:type="dxa"/>
            <w:gridSpan w:val="4"/>
            <w:tcBorders>
              <w:top w:val="single" w:sz="4" w:space="0" w:color="auto"/>
            </w:tcBorders>
            <w:shd w:val="clear" w:color="auto" w:fill="auto"/>
          </w:tcPr>
          <w:p w14:paraId="71A12C0A"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676303" w:rsidRPr="00AF022B" w14:paraId="584BB3BB" w14:textId="77777777" w:rsidTr="00657B09">
        <w:trPr>
          <w:trHeight w:val="294"/>
        </w:trPr>
        <w:tc>
          <w:tcPr>
            <w:tcW w:w="2520" w:type="dxa"/>
            <w:shd w:val="clear" w:color="auto" w:fill="auto"/>
          </w:tcPr>
          <w:p w14:paraId="2060C65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3BA5877E" w14:textId="77777777" w:rsidR="00676303" w:rsidRPr="00AF022B" w:rsidRDefault="00676303" w:rsidP="00657B09">
            <w:pPr>
              <w:pStyle w:val="DHHSbody"/>
            </w:pPr>
            <w:r w:rsidRPr="00AF022B">
              <w:t>Service event</w:t>
            </w:r>
          </w:p>
        </w:tc>
      </w:tr>
      <w:tr w:rsidR="00676303" w:rsidRPr="00AF022B" w14:paraId="131AD1A6" w14:textId="77777777" w:rsidTr="00657B09">
        <w:trPr>
          <w:cantSplit/>
          <w:trHeight w:val="295"/>
        </w:trPr>
        <w:tc>
          <w:tcPr>
            <w:tcW w:w="2520" w:type="dxa"/>
            <w:shd w:val="clear" w:color="auto" w:fill="auto"/>
          </w:tcPr>
          <w:p w14:paraId="6B3AE74B"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DC82AB2" w14:textId="77777777" w:rsidR="00676303" w:rsidRPr="00AF022B" w:rsidRDefault="00676303" w:rsidP="00657B09">
            <w:pPr>
              <w:pStyle w:val="DHHSbody"/>
            </w:pPr>
            <w:r w:rsidRPr="00AF022B">
              <w:t>Event-service stream</w:t>
            </w:r>
          </w:p>
        </w:tc>
      </w:tr>
      <w:tr w:rsidR="00676303" w:rsidRPr="00AF022B" w14:paraId="616D4FE7" w14:textId="77777777" w:rsidTr="00657B09">
        <w:trPr>
          <w:trHeight w:val="294"/>
        </w:trPr>
        <w:tc>
          <w:tcPr>
            <w:tcW w:w="2520" w:type="dxa"/>
            <w:shd w:val="clear" w:color="auto" w:fill="auto"/>
          </w:tcPr>
          <w:p w14:paraId="06E97EC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46B0ADD2" w14:textId="77777777" w:rsidR="00676303" w:rsidRPr="00AF022B" w:rsidRDefault="00676303" w:rsidP="00657B09">
            <w:pPr>
              <w:pStyle w:val="DHHSbody"/>
            </w:pPr>
            <w:r>
              <w:t>AOD</w:t>
            </w:r>
            <w:r w:rsidRPr="00AF022B">
              <w:t xml:space="preserve">0 value not in codeset for reporting period </w:t>
            </w:r>
          </w:p>
          <w:p w14:paraId="030926DC" w14:textId="77777777" w:rsidR="00676303" w:rsidRDefault="00676303" w:rsidP="00657B09">
            <w:pPr>
              <w:pStyle w:val="DHHSbody"/>
            </w:pPr>
            <w:r>
              <w:t>AOD</w:t>
            </w:r>
            <w:r w:rsidRPr="00AF022B">
              <w:t>2 cannot be null</w:t>
            </w:r>
          </w:p>
          <w:p w14:paraId="11248A09" w14:textId="77777777" w:rsidR="00676303" w:rsidRDefault="00676303" w:rsidP="00657B09">
            <w:pPr>
              <w:pStyle w:val="DHHSbody"/>
            </w:pPr>
            <w:r>
              <w:t>AOD28 presenting drug of concern but no presentation</w:t>
            </w:r>
          </w:p>
          <w:p w14:paraId="41D03305" w14:textId="77777777" w:rsidR="00676303" w:rsidRDefault="00676303" w:rsidP="00657B09">
            <w:pPr>
              <w:pStyle w:val="DHHSbody"/>
              <w:rPr>
                <w:rFonts w:cs="Arial"/>
              </w:rPr>
            </w:pPr>
            <w:r>
              <w:t xml:space="preserve">AOD30 event </w:t>
            </w:r>
            <w:r w:rsidRPr="00055CE3">
              <w:rPr>
                <w:rFonts w:cs="Arial"/>
              </w:rPr>
              <w:t>type mismatch, event type is not treatment</w:t>
            </w:r>
          </w:p>
          <w:p w14:paraId="6B4216B0" w14:textId="77777777" w:rsidR="00676303" w:rsidRPr="00AF022B" w:rsidRDefault="00676303" w:rsidP="00657B09">
            <w:pPr>
              <w:pStyle w:val="DHHSbody"/>
            </w:pPr>
            <w:r>
              <w:t xml:space="preserve">AOD31 event </w:t>
            </w:r>
            <w:r w:rsidRPr="00055CE3">
              <w:rPr>
                <w:rFonts w:cs="Arial"/>
              </w:rPr>
              <w:t>type mismatch, event type is not assessment or treatment</w:t>
            </w:r>
          </w:p>
        </w:tc>
      </w:tr>
      <w:tr w:rsidR="00676303" w:rsidRPr="00AF022B" w14:paraId="722B15AA" w14:textId="77777777" w:rsidTr="00657B09">
        <w:trPr>
          <w:trHeight w:val="294"/>
        </w:trPr>
        <w:tc>
          <w:tcPr>
            <w:tcW w:w="2520" w:type="dxa"/>
            <w:shd w:val="clear" w:color="auto" w:fill="auto"/>
          </w:tcPr>
          <w:p w14:paraId="399F3566"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2BD053C9" w14:textId="77777777" w:rsidR="00676303" w:rsidRPr="00AF022B" w:rsidRDefault="00676303" w:rsidP="00657B09">
            <w:pPr>
              <w:pStyle w:val="DHHSbody"/>
            </w:pPr>
            <w:r>
              <w:t>AOD</w:t>
            </w:r>
            <w:r w:rsidRPr="00AF022B">
              <w:t>43 duplicate concurrent assessment event types</w:t>
            </w:r>
          </w:p>
        </w:tc>
      </w:tr>
      <w:tr w:rsidR="00676303" w:rsidRPr="00AF022B" w14:paraId="0FF81EC7" w14:textId="77777777" w:rsidTr="00657B09">
        <w:trPr>
          <w:trHeight w:val="294"/>
        </w:trPr>
        <w:tc>
          <w:tcPr>
            <w:tcW w:w="2520" w:type="dxa"/>
            <w:tcBorders>
              <w:bottom w:val="single" w:sz="4" w:space="0" w:color="auto"/>
            </w:tcBorders>
            <w:shd w:val="clear" w:color="auto" w:fill="auto"/>
          </w:tcPr>
          <w:p w14:paraId="79EB1E2E" w14:textId="77777777" w:rsidR="00676303" w:rsidRPr="00AF022B"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4BF1BBA1" w14:textId="77777777" w:rsidR="00676303" w:rsidRPr="00582E7D" w:rsidRDefault="00676303" w:rsidP="00657B09">
            <w:pPr>
              <w:pStyle w:val="DHHSbody"/>
            </w:pPr>
            <w:r w:rsidRPr="00582E7D">
              <w:t>AOD48 event type mismatch</w:t>
            </w:r>
          </w:p>
          <w:p w14:paraId="445BA660" w14:textId="77777777" w:rsidR="00676303" w:rsidRPr="00582E7D" w:rsidRDefault="00676303" w:rsidP="00657B09">
            <w:pPr>
              <w:pStyle w:val="DHHSbody"/>
            </w:pPr>
            <w:r w:rsidRPr="00582E7D">
              <w:t>AOD159 presentation but no presenting drug of concern</w:t>
            </w:r>
          </w:p>
          <w:p w14:paraId="13B7DF24" w14:textId="4BEB7B0A" w:rsidR="00B8764E" w:rsidRPr="00582E7D" w:rsidRDefault="009C13F5" w:rsidP="00657B09">
            <w:pPr>
              <w:pStyle w:val="DHHSbody"/>
            </w:pPr>
            <w:r w:rsidRPr="00582E7D">
              <w:rPr>
                <w:rFonts w:cs="Arial"/>
              </w:rPr>
              <w:t xml:space="preserve">AOD183 </w:t>
            </w:r>
            <w:r w:rsidR="00B8764E" w:rsidRPr="00582E7D">
              <w:rPr>
                <w:rFonts w:cs="Arial"/>
              </w:rPr>
              <w:t>cannot have contact record for Indirect AOD Support</w:t>
            </w:r>
          </w:p>
        </w:tc>
      </w:tr>
      <w:tr w:rsidR="00676303" w:rsidRPr="00AF022B" w14:paraId="67682E17" w14:textId="77777777" w:rsidTr="00657B09">
        <w:trPr>
          <w:trHeight w:val="294"/>
        </w:trPr>
        <w:tc>
          <w:tcPr>
            <w:tcW w:w="2520" w:type="dxa"/>
            <w:tcBorders>
              <w:top w:val="single" w:sz="4" w:space="0" w:color="auto"/>
              <w:bottom w:val="nil"/>
            </w:tcBorders>
            <w:shd w:val="clear" w:color="auto" w:fill="auto"/>
          </w:tcPr>
          <w:p w14:paraId="3CC182B3"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66BFCEAA" w14:textId="77777777" w:rsidR="00676303" w:rsidRPr="00AF022B" w:rsidRDefault="00676303" w:rsidP="00657B09">
            <w:pPr>
              <w:keepLines/>
              <w:spacing w:before="40" w:after="40"/>
              <w:rPr>
                <w:sz w:val="18"/>
              </w:rPr>
            </w:pPr>
          </w:p>
        </w:tc>
      </w:tr>
    </w:tbl>
    <w:p w14:paraId="2F54F54C" w14:textId="69533801" w:rsidR="00676303" w:rsidRDefault="00676303" w:rsidP="009F7899">
      <w:pPr>
        <w:pStyle w:val="DHHSbody"/>
      </w:pPr>
    </w:p>
    <w:p w14:paraId="38985E92" w14:textId="4870E992" w:rsidR="00676303" w:rsidRDefault="00676303" w:rsidP="009F7899">
      <w:pPr>
        <w:pStyle w:val="DHHSbody"/>
      </w:pPr>
    </w:p>
    <w:p w14:paraId="2EBD5A69" w14:textId="314235DA" w:rsidR="00676303" w:rsidRDefault="00676303" w:rsidP="009F7899">
      <w:pPr>
        <w:pStyle w:val="DHHSbody"/>
      </w:pPr>
    </w:p>
    <w:p w14:paraId="5418BF84" w14:textId="77777777" w:rsidR="00676303" w:rsidRDefault="00676303" w:rsidP="009F7899">
      <w:pPr>
        <w:pStyle w:val="DHHSbody"/>
      </w:pPr>
    </w:p>
    <w:p w14:paraId="7B54A216" w14:textId="78DB30AE" w:rsidR="00676303" w:rsidRDefault="00676303" w:rsidP="009F7899">
      <w:pPr>
        <w:pStyle w:val="DHHSbody"/>
      </w:pPr>
    </w:p>
    <w:p w14:paraId="0BE78BCF" w14:textId="4CEB3CC5" w:rsidR="00676303" w:rsidRDefault="00676303" w:rsidP="009F7899">
      <w:pPr>
        <w:pStyle w:val="DHHSbody"/>
      </w:pPr>
    </w:p>
    <w:p w14:paraId="778730B9" w14:textId="18651D46" w:rsidR="00676303" w:rsidRDefault="00676303" w:rsidP="009F7899">
      <w:pPr>
        <w:pStyle w:val="DHHSbody"/>
      </w:pPr>
    </w:p>
    <w:p w14:paraId="7A20C7D7" w14:textId="569F72E6" w:rsidR="00676303" w:rsidRDefault="00676303" w:rsidP="009F7899">
      <w:pPr>
        <w:pStyle w:val="DHHSbody"/>
      </w:pPr>
    </w:p>
    <w:p w14:paraId="3E07BBB2" w14:textId="49B862D8" w:rsidR="00676303" w:rsidRDefault="00676303" w:rsidP="009F7899">
      <w:pPr>
        <w:pStyle w:val="DHHSbody"/>
      </w:pPr>
    </w:p>
    <w:p w14:paraId="41B4E7BD" w14:textId="542B0D62" w:rsidR="00676303" w:rsidRDefault="00676303" w:rsidP="009F7899">
      <w:pPr>
        <w:pStyle w:val="DHHSbody"/>
      </w:pPr>
    </w:p>
    <w:p w14:paraId="09241706" w14:textId="060344C3" w:rsidR="00676303" w:rsidRDefault="00676303" w:rsidP="009F7899">
      <w:pPr>
        <w:pStyle w:val="DHHSbody"/>
      </w:pPr>
    </w:p>
    <w:p w14:paraId="4671AA81" w14:textId="77777777" w:rsidR="00D75E99" w:rsidRDefault="00D75E99" w:rsidP="009F7899">
      <w:pPr>
        <w:pStyle w:val="DHHSbody"/>
      </w:pPr>
    </w:p>
    <w:p w14:paraId="5DAE7EAE" w14:textId="420ADF21" w:rsidR="00676303" w:rsidRPr="00D010F7" w:rsidRDefault="00676303" w:rsidP="00676303">
      <w:pPr>
        <w:pStyle w:val="Heading3"/>
        <w:rPr>
          <w:w w:val="90"/>
        </w:rPr>
      </w:pPr>
      <w:bookmarkStart w:id="911" w:name="_Toc69734959"/>
      <w:bookmarkStart w:id="912" w:name="_Toc136265154"/>
      <w:r>
        <w:lastRenderedPageBreak/>
        <w:t xml:space="preserve">5.4.7 </w:t>
      </w:r>
      <w:r w:rsidRPr="00D010F7">
        <w:t>Event— Family Violence —N</w:t>
      </w:r>
      <w:bookmarkEnd w:id="911"/>
      <w:bookmarkEnd w:id="91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D010F7" w14:paraId="2430D6D5" w14:textId="77777777" w:rsidTr="00657B09">
        <w:trPr>
          <w:trHeight w:val="295"/>
        </w:trPr>
        <w:tc>
          <w:tcPr>
            <w:tcW w:w="9720" w:type="dxa"/>
            <w:gridSpan w:val="4"/>
            <w:tcBorders>
              <w:top w:val="single" w:sz="4" w:space="0" w:color="auto"/>
              <w:bottom w:val="nil"/>
            </w:tcBorders>
            <w:shd w:val="clear" w:color="auto" w:fill="auto"/>
          </w:tcPr>
          <w:p w14:paraId="0A3EBEF8"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Identifying and definitional attributes</w:t>
            </w:r>
          </w:p>
        </w:tc>
      </w:tr>
      <w:tr w:rsidR="00676303" w:rsidRPr="00D010F7" w14:paraId="75947AFB" w14:textId="77777777" w:rsidTr="00657B09">
        <w:trPr>
          <w:trHeight w:val="294"/>
        </w:trPr>
        <w:tc>
          <w:tcPr>
            <w:tcW w:w="2520" w:type="dxa"/>
            <w:tcBorders>
              <w:top w:val="nil"/>
              <w:bottom w:val="single" w:sz="4" w:space="0" w:color="auto"/>
            </w:tcBorders>
            <w:shd w:val="clear" w:color="auto" w:fill="auto"/>
          </w:tcPr>
          <w:p w14:paraId="00AE7FB3" w14:textId="77777777" w:rsidR="00676303" w:rsidRPr="00D010F7" w:rsidRDefault="00676303" w:rsidP="00657B09">
            <w:pPr>
              <w:spacing w:before="40" w:after="40"/>
              <w:rPr>
                <w:b/>
                <w:w w:val="90"/>
                <w:sz w:val="18"/>
                <w:szCs w:val="18"/>
              </w:rPr>
            </w:pPr>
            <w:r w:rsidRPr="00D010F7">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4165B318" w14:textId="77777777" w:rsidR="00676303" w:rsidRPr="00D010F7" w:rsidRDefault="00676303" w:rsidP="00657B09">
            <w:pPr>
              <w:pStyle w:val="DHHSbody"/>
              <w:rPr>
                <w:sz w:val="18"/>
              </w:rPr>
            </w:pPr>
            <w:r w:rsidRPr="00D010F7">
              <w:t>Specifies whether the client has experienced family violence as a victim survivor or is a perpetrator (person who uses family violence)</w:t>
            </w:r>
            <w:r w:rsidRPr="00D010F7" w:rsidDel="00C06E15">
              <w:t xml:space="preserve"> </w:t>
            </w:r>
          </w:p>
        </w:tc>
      </w:tr>
      <w:tr w:rsidR="00676303" w:rsidRPr="00D010F7" w14:paraId="72C9396F" w14:textId="77777777" w:rsidTr="00657B09">
        <w:trPr>
          <w:trHeight w:val="295"/>
        </w:trPr>
        <w:tc>
          <w:tcPr>
            <w:tcW w:w="9720" w:type="dxa"/>
            <w:gridSpan w:val="4"/>
            <w:tcBorders>
              <w:top w:val="single" w:sz="4" w:space="0" w:color="auto"/>
            </w:tcBorders>
            <w:shd w:val="clear" w:color="auto" w:fill="auto"/>
          </w:tcPr>
          <w:p w14:paraId="5C3EDDA0" w14:textId="77777777" w:rsidR="00676303" w:rsidRPr="00D010F7" w:rsidRDefault="00676303" w:rsidP="00657B09">
            <w:pPr>
              <w:keepNext/>
              <w:keepLines/>
              <w:spacing w:before="120"/>
              <w:rPr>
                <w:rFonts w:ascii="Verdana" w:hAnsi="Verdana"/>
                <w:b/>
                <w:bCs/>
                <w:sz w:val="24"/>
              </w:rPr>
            </w:pPr>
            <w:r w:rsidRPr="00D010F7">
              <w:rPr>
                <w:rFonts w:ascii="Verdana" w:hAnsi="Verdana"/>
                <w:b/>
                <w:bCs/>
                <w:sz w:val="24"/>
              </w:rPr>
              <w:t>Value domain attributes</w:t>
            </w:r>
          </w:p>
        </w:tc>
      </w:tr>
      <w:tr w:rsidR="00676303" w:rsidRPr="00D010F7" w14:paraId="0FECD46A" w14:textId="77777777" w:rsidTr="00657B09">
        <w:trPr>
          <w:cantSplit/>
          <w:trHeight w:val="295"/>
        </w:trPr>
        <w:tc>
          <w:tcPr>
            <w:tcW w:w="9720" w:type="dxa"/>
            <w:gridSpan w:val="4"/>
            <w:shd w:val="clear" w:color="auto" w:fill="auto"/>
          </w:tcPr>
          <w:p w14:paraId="2CAD5043"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Representational attributes</w:t>
            </w:r>
          </w:p>
        </w:tc>
      </w:tr>
      <w:tr w:rsidR="00676303" w:rsidRPr="00D010F7" w14:paraId="5AF0FB42" w14:textId="77777777" w:rsidTr="00657B09">
        <w:trPr>
          <w:trHeight w:val="295"/>
        </w:trPr>
        <w:tc>
          <w:tcPr>
            <w:tcW w:w="2520" w:type="dxa"/>
            <w:shd w:val="clear" w:color="auto" w:fill="auto"/>
          </w:tcPr>
          <w:p w14:paraId="0B9D9138"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Representation class</w:t>
            </w:r>
          </w:p>
        </w:tc>
        <w:tc>
          <w:tcPr>
            <w:tcW w:w="1800" w:type="dxa"/>
            <w:shd w:val="clear" w:color="auto" w:fill="auto"/>
          </w:tcPr>
          <w:p w14:paraId="36D8D95A" w14:textId="77777777" w:rsidR="00676303" w:rsidRPr="00D010F7" w:rsidRDefault="00676303" w:rsidP="00657B09">
            <w:pPr>
              <w:pStyle w:val="DHHSbody"/>
            </w:pPr>
            <w:r w:rsidRPr="00D010F7">
              <w:t>Code</w:t>
            </w:r>
          </w:p>
        </w:tc>
        <w:tc>
          <w:tcPr>
            <w:tcW w:w="2880" w:type="dxa"/>
            <w:shd w:val="clear" w:color="auto" w:fill="auto"/>
          </w:tcPr>
          <w:p w14:paraId="38171A87"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Data type</w:t>
            </w:r>
          </w:p>
        </w:tc>
        <w:tc>
          <w:tcPr>
            <w:tcW w:w="2520" w:type="dxa"/>
            <w:shd w:val="clear" w:color="auto" w:fill="auto"/>
          </w:tcPr>
          <w:p w14:paraId="696175CC" w14:textId="77777777" w:rsidR="00676303" w:rsidRPr="00D010F7" w:rsidRDefault="00676303" w:rsidP="00657B09">
            <w:pPr>
              <w:pStyle w:val="DHHSbody"/>
            </w:pPr>
            <w:r w:rsidRPr="00D010F7">
              <w:t>Number</w:t>
            </w:r>
          </w:p>
        </w:tc>
      </w:tr>
      <w:tr w:rsidR="00676303" w:rsidRPr="00D010F7" w14:paraId="40DFB140" w14:textId="77777777" w:rsidTr="00657B09">
        <w:trPr>
          <w:trHeight w:val="295"/>
        </w:trPr>
        <w:tc>
          <w:tcPr>
            <w:tcW w:w="2520" w:type="dxa"/>
            <w:shd w:val="clear" w:color="auto" w:fill="auto"/>
          </w:tcPr>
          <w:p w14:paraId="69E3FF3F"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Format</w:t>
            </w:r>
          </w:p>
        </w:tc>
        <w:tc>
          <w:tcPr>
            <w:tcW w:w="1800" w:type="dxa"/>
            <w:shd w:val="clear" w:color="auto" w:fill="auto"/>
          </w:tcPr>
          <w:p w14:paraId="6AC3FFC8" w14:textId="77777777" w:rsidR="00676303" w:rsidRPr="00D010F7" w:rsidRDefault="00676303" w:rsidP="00657B09">
            <w:pPr>
              <w:pStyle w:val="DHHSbody"/>
            </w:pPr>
            <w:r w:rsidRPr="00D010F7">
              <w:t>N</w:t>
            </w:r>
          </w:p>
        </w:tc>
        <w:tc>
          <w:tcPr>
            <w:tcW w:w="2880" w:type="dxa"/>
            <w:shd w:val="clear" w:color="auto" w:fill="auto"/>
          </w:tcPr>
          <w:p w14:paraId="7C388B12"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Maximum character length</w:t>
            </w:r>
          </w:p>
        </w:tc>
        <w:tc>
          <w:tcPr>
            <w:tcW w:w="2520" w:type="dxa"/>
            <w:shd w:val="clear" w:color="auto" w:fill="auto"/>
          </w:tcPr>
          <w:p w14:paraId="203C3591" w14:textId="77777777" w:rsidR="00676303" w:rsidRPr="00D010F7" w:rsidRDefault="00676303" w:rsidP="00657B09">
            <w:pPr>
              <w:pStyle w:val="DHHSbody"/>
            </w:pPr>
            <w:r w:rsidRPr="00D010F7">
              <w:t>1</w:t>
            </w:r>
          </w:p>
        </w:tc>
      </w:tr>
      <w:tr w:rsidR="00676303" w:rsidRPr="00D010F7" w14:paraId="70628CDE" w14:textId="77777777" w:rsidTr="00657B09">
        <w:trPr>
          <w:trHeight w:val="294"/>
        </w:trPr>
        <w:tc>
          <w:tcPr>
            <w:tcW w:w="2520" w:type="dxa"/>
            <w:shd w:val="clear" w:color="auto" w:fill="auto"/>
          </w:tcPr>
          <w:p w14:paraId="609FB938"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Permissible values</w:t>
            </w:r>
          </w:p>
        </w:tc>
        <w:tc>
          <w:tcPr>
            <w:tcW w:w="1800" w:type="dxa"/>
            <w:shd w:val="clear" w:color="auto" w:fill="auto"/>
          </w:tcPr>
          <w:p w14:paraId="6A91726E"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Value</w:t>
            </w:r>
          </w:p>
        </w:tc>
        <w:tc>
          <w:tcPr>
            <w:tcW w:w="5400" w:type="dxa"/>
            <w:gridSpan w:val="2"/>
            <w:shd w:val="clear" w:color="auto" w:fill="auto"/>
          </w:tcPr>
          <w:p w14:paraId="68DFE50A"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Meaning</w:t>
            </w:r>
          </w:p>
        </w:tc>
      </w:tr>
      <w:tr w:rsidR="00676303" w:rsidRPr="00D010F7" w14:paraId="1AC5CA13" w14:textId="77777777" w:rsidTr="00657B09">
        <w:trPr>
          <w:trHeight w:val="294"/>
        </w:trPr>
        <w:tc>
          <w:tcPr>
            <w:tcW w:w="2520" w:type="dxa"/>
            <w:shd w:val="clear" w:color="auto" w:fill="auto"/>
          </w:tcPr>
          <w:p w14:paraId="0FC3117E" w14:textId="77777777" w:rsidR="00676303" w:rsidRPr="00D010F7" w:rsidRDefault="00676303" w:rsidP="00657B09">
            <w:pPr>
              <w:spacing w:before="40" w:after="40"/>
              <w:rPr>
                <w:b/>
                <w:w w:val="90"/>
                <w:sz w:val="18"/>
                <w:szCs w:val="18"/>
              </w:rPr>
            </w:pPr>
          </w:p>
        </w:tc>
        <w:tc>
          <w:tcPr>
            <w:tcW w:w="1800" w:type="dxa"/>
            <w:shd w:val="clear" w:color="auto" w:fill="auto"/>
          </w:tcPr>
          <w:p w14:paraId="4982D787" w14:textId="77777777" w:rsidR="00676303" w:rsidRPr="00D010F7" w:rsidRDefault="00676303" w:rsidP="00657B09">
            <w:pPr>
              <w:pStyle w:val="DHHSbody"/>
            </w:pPr>
            <w:r w:rsidRPr="00D010F7">
              <w:t>1</w:t>
            </w:r>
          </w:p>
        </w:tc>
        <w:tc>
          <w:tcPr>
            <w:tcW w:w="5400" w:type="dxa"/>
            <w:gridSpan w:val="2"/>
            <w:shd w:val="clear" w:color="auto" w:fill="auto"/>
          </w:tcPr>
          <w:p w14:paraId="3B933E32" w14:textId="77777777" w:rsidR="00676303" w:rsidRPr="00D010F7" w:rsidRDefault="00676303" w:rsidP="00657B09">
            <w:pPr>
              <w:pStyle w:val="DHHSbody"/>
            </w:pPr>
            <w:r w:rsidRPr="00D010F7">
              <w:t>no family violence</w:t>
            </w:r>
          </w:p>
        </w:tc>
      </w:tr>
      <w:tr w:rsidR="00676303" w:rsidRPr="00D010F7" w14:paraId="0DB12C5E" w14:textId="77777777" w:rsidTr="00657B09">
        <w:trPr>
          <w:trHeight w:val="294"/>
        </w:trPr>
        <w:tc>
          <w:tcPr>
            <w:tcW w:w="2520" w:type="dxa"/>
            <w:shd w:val="clear" w:color="auto" w:fill="auto"/>
          </w:tcPr>
          <w:p w14:paraId="30E60070" w14:textId="77777777" w:rsidR="00676303" w:rsidRPr="00D010F7" w:rsidRDefault="00676303" w:rsidP="00657B09">
            <w:pPr>
              <w:spacing w:before="40" w:after="40"/>
              <w:rPr>
                <w:b/>
                <w:w w:val="90"/>
                <w:sz w:val="18"/>
                <w:szCs w:val="18"/>
              </w:rPr>
            </w:pPr>
            <w:r w:rsidRPr="00D010F7">
              <w:rPr>
                <w:b/>
                <w:w w:val="90"/>
                <w:sz w:val="18"/>
                <w:szCs w:val="18"/>
              </w:rPr>
              <w:t xml:space="preserve"> </w:t>
            </w:r>
          </w:p>
        </w:tc>
        <w:tc>
          <w:tcPr>
            <w:tcW w:w="1800" w:type="dxa"/>
            <w:shd w:val="clear" w:color="auto" w:fill="auto"/>
          </w:tcPr>
          <w:p w14:paraId="02AB91BF" w14:textId="77777777" w:rsidR="00676303" w:rsidRPr="00D010F7" w:rsidRDefault="00676303" w:rsidP="00657B09">
            <w:pPr>
              <w:pStyle w:val="DHHSbody"/>
            </w:pPr>
            <w:r w:rsidRPr="00D010F7">
              <w:t>2</w:t>
            </w:r>
          </w:p>
        </w:tc>
        <w:tc>
          <w:tcPr>
            <w:tcW w:w="5400" w:type="dxa"/>
            <w:gridSpan w:val="2"/>
            <w:shd w:val="clear" w:color="auto" w:fill="auto"/>
          </w:tcPr>
          <w:p w14:paraId="0B0303B0" w14:textId="77777777" w:rsidR="00676303" w:rsidRPr="00D010F7" w:rsidDel="00155BB6" w:rsidRDefault="00676303" w:rsidP="00657B09">
            <w:pPr>
              <w:pStyle w:val="DHHSbody"/>
            </w:pPr>
            <w:r w:rsidRPr="00D010F7">
              <w:t>victim survivor of family violence</w:t>
            </w:r>
          </w:p>
        </w:tc>
      </w:tr>
      <w:tr w:rsidR="00676303" w:rsidRPr="00D010F7" w14:paraId="66835639" w14:textId="77777777" w:rsidTr="00657B09">
        <w:trPr>
          <w:trHeight w:val="294"/>
        </w:trPr>
        <w:tc>
          <w:tcPr>
            <w:tcW w:w="2520" w:type="dxa"/>
            <w:shd w:val="clear" w:color="auto" w:fill="auto"/>
          </w:tcPr>
          <w:p w14:paraId="60FFC9CF" w14:textId="77777777" w:rsidR="00676303" w:rsidRPr="00D010F7" w:rsidRDefault="00676303" w:rsidP="00657B09">
            <w:pPr>
              <w:spacing w:before="40" w:after="40"/>
              <w:rPr>
                <w:b/>
                <w:w w:val="90"/>
                <w:sz w:val="18"/>
                <w:szCs w:val="18"/>
              </w:rPr>
            </w:pPr>
          </w:p>
        </w:tc>
        <w:tc>
          <w:tcPr>
            <w:tcW w:w="1800" w:type="dxa"/>
            <w:shd w:val="clear" w:color="auto" w:fill="auto"/>
          </w:tcPr>
          <w:p w14:paraId="4FEDF994" w14:textId="77777777" w:rsidR="00676303" w:rsidRPr="00D010F7" w:rsidRDefault="00676303" w:rsidP="00657B09">
            <w:pPr>
              <w:pStyle w:val="DHHSbody"/>
            </w:pPr>
            <w:r w:rsidRPr="00D010F7">
              <w:t>3</w:t>
            </w:r>
          </w:p>
        </w:tc>
        <w:tc>
          <w:tcPr>
            <w:tcW w:w="5400" w:type="dxa"/>
            <w:gridSpan w:val="2"/>
            <w:shd w:val="clear" w:color="auto" w:fill="auto"/>
          </w:tcPr>
          <w:p w14:paraId="778C9028" w14:textId="77777777" w:rsidR="00676303" w:rsidRPr="00D010F7" w:rsidDel="00155BB6" w:rsidRDefault="00676303" w:rsidP="00657B09">
            <w:pPr>
              <w:pStyle w:val="DHHSbody"/>
            </w:pPr>
            <w:r w:rsidRPr="00D010F7">
              <w:t>perpetrator / person who uses family violence</w:t>
            </w:r>
          </w:p>
        </w:tc>
      </w:tr>
      <w:tr w:rsidR="00676303" w:rsidRPr="00D010F7" w14:paraId="15D5AB4A" w14:textId="77777777" w:rsidTr="00657B09">
        <w:trPr>
          <w:trHeight w:val="294"/>
        </w:trPr>
        <w:tc>
          <w:tcPr>
            <w:tcW w:w="2520" w:type="dxa"/>
            <w:shd w:val="clear" w:color="auto" w:fill="auto"/>
          </w:tcPr>
          <w:p w14:paraId="578FC71C" w14:textId="77777777" w:rsidR="00676303" w:rsidRPr="00D010F7" w:rsidRDefault="00676303" w:rsidP="00657B09">
            <w:pPr>
              <w:spacing w:before="40" w:after="40"/>
              <w:rPr>
                <w:b/>
                <w:w w:val="90"/>
                <w:sz w:val="18"/>
                <w:szCs w:val="18"/>
              </w:rPr>
            </w:pPr>
          </w:p>
        </w:tc>
        <w:tc>
          <w:tcPr>
            <w:tcW w:w="1800" w:type="dxa"/>
            <w:shd w:val="clear" w:color="auto" w:fill="auto"/>
          </w:tcPr>
          <w:p w14:paraId="41D6676C" w14:textId="77777777" w:rsidR="00676303" w:rsidRPr="00D010F7" w:rsidRDefault="00676303" w:rsidP="00657B09">
            <w:pPr>
              <w:pStyle w:val="DHHSbody"/>
            </w:pPr>
            <w:r w:rsidRPr="00D010F7">
              <w:t>4</w:t>
            </w:r>
          </w:p>
        </w:tc>
        <w:tc>
          <w:tcPr>
            <w:tcW w:w="5400" w:type="dxa"/>
            <w:gridSpan w:val="2"/>
            <w:shd w:val="clear" w:color="auto" w:fill="auto"/>
          </w:tcPr>
          <w:p w14:paraId="594A6370" w14:textId="77777777" w:rsidR="00676303" w:rsidRPr="00D010F7" w:rsidRDefault="00676303" w:rsidP="00657B09">
            <w:pPr>
              <w:pStyle w:val="DHHSbody"/>
            </w:pPr>
            <w:r w:rsidRPr="00D010F7">
              <w:t>not able to be asked/identified</w:t>
            </w:r>
          </w:p>
        </w:tc>
      </w:tr>
      <w:tr w:rsidR="00676303" w:rsidRPr="00D010F7" w14:paraId="23C35971" w14:textId="77777777" w:rsidTr="00657B09">
        <w:trPr>
          <w:trHeight w:val="295"/>
        </w:trPr>
        <w:tc>
          <w:tcPr>
            <w:tcW w:w="2520" w:type="dxa"/>
            <w:tcBorders>
              <w:bottom w:val="nil"/>
            </w:tcBorders>
            <w:shd w:val="clear" w:color="auto" w:fill="auto"/>
          </w:tcPr>
          <w:p w14:paraId="4118E311" w14:textId="77777777" w:rsidR="00676303" w:rsidRPr="00D010F7" w:rsidRDefault="00676303" w:rsidP="00657B09">
            <w:pPr>
              <w:spacing w:before="40" w:after="40"/>
              <w:rPr>
                <w:b/>
                <w:w w:val="90"/>
                <w:sz w:val="18"/>
                <w:szCs w:val="18"/>
              </w:rPr>
            </w:pPr>
            <w:r w:rsidRPr="00D010F7">
              <w:rPr>
                <w:rFonts w:ascii="Verdana" w:hAnsi="Verdana"/>
                <w:b/>
                <w:w w:val="90"/>
                <w:sz w:val="18"/>
                <w:szCs w:val="18"/>
              </w:rPr>
              <w:t>Supplementary values</w:t>
            </w:r>
          </w:p>
        </w:tc>
        <w:tc>
          <w:tcPr>
            <w:tcW w:w="1800" w:type="dxa"/>
            <w:tcBorders>
              <w:bottom w:val="nil"/>
            </w:tcBorders>
            <w:shd w:val="clear" w:color="auto" w:fill="auto"/>
          </w:tcPr>
          <w:p w14:paraId="72CBCAF4"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Value</w:t>
            </w:r>
          </w:p>
        </w:tc>
        <w:tc>
          <w:tcPr>
            <w:tcW w:w="5400" w:type="dxa"/>
            <w:gridSpan w:val="2"/>
            <w:tcBorders>
              <w:bottom w:val="nil"/>
            </w:tcBorders>
            <w:shd w:val="clear" w:color="auto" w:fill="auto"/>
          </w:tcPr>
          <w:p w14:paraId="0F35F34C"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Meaning</w:t>
            </w:r>
          </w:p>
        </w:tc>
      </w:tr>
      <w:tr w:rsidR="00676303" w:rsidRPr="00D010F7" w14:paraId="307ACFC8" w14:textId="77777777" w:rsidTr="00657B09">
        <w:trPr>
          <w:trHeight w:val="294"/>
        </w:trPr>
        <w:tc>
          <w:tcPr>
            <w:tcW w:w="2520" w:type="dxa"/>
            <w:tcBorders>
              <w:top w:val="nil"/>
              <w:bottom w:val="single" w:sz="4" w:space="0" w:color="auto"/>
            </w:tcBorders>
            <w:shd w:val="clear" w:color="auto" w:fill="auto"/>
          </w:tcPr>
          <w:p w14:paraId="184B0BAF" w14:textId="77777777" w:rsidR="00676303" w:rsidRPr="00D010F7"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120C04EE" w14:textId="77777777" w:rsidR="00676303" w:rsidRPr="00D010F7" w:rsidRDefault="00676303" w:rsidP="00657B09">
            <w:pPr>
              <w:pStyle w:val="DHHSbody"/>
            </w:pPr>
            <w:r w:rsidRPr="00D010F7">
              <w:t>9</w:t>
            </w:r>
          </w:p>
        </w:tc>
        <w:tc>
          <w:tcPr>
            <w:tcW w:w="5400" w:type="dxa"/>
            <w:gridSpan w:val="2"/>
            <w:tcBorders>
              <w:top w:val="nil"/>
              <w:bottom w:val="single" w:sz="4" w:space="0" w:color="auto"/>
            </w:tcBorders>
            <w:shd w:val="clear" w:color="auto" w:fill="auto"/>
          </w:tcPr>
          <w:p w14:paraId="7225D575" w14:textId="77777777" w:rsidR="00676303" w:rsidRPr="00D010F7" w:rsidRDefault="00676303" w:rsidP="00657B09">
            <w:pPr>
              <w:pStyle w:val="DHHSbody"/>
            </w:pPr>
            <w:r w:rsidRPr="00D010F7">
              <w:t>not stated / inadequately described</w:t>
            </w:r>
          </w:p>
        </w:tc>
      </w:tr>
      <w:tr w:rsidR="00676303" w:rsidRPr="00D010F7" w14:paraId="00C36EB1" w14:textId="77777777" w:rsidTr="00657B09">
        <w:trPr>
          <w:trHeight w:val="295"/>
        </w:trPr>
        <w:tc>
          <w:tcPr>
            <w:tcW w:w="9720" w:type="dxa"/>
            <w:gridSpan w:val="4"/>
            <w:tcBorders>
              <w:top w:val="single" w:sz="4" w:space="0" w:color="auto"/>
            </w:tcBorders>
            <w:shd w:val="clear" w:color="auto" w:fill="auto"/>
          </w:tcPr>
          <w:p w14:paraId="7282033F" w14:textId="77777777" w:rsidR="00676303" w:rsidRPr="00D010F7" w:rsidRDefault="00676303" w:rsidP="00657B09">
            <w:pPr>
              <w:keepNext/>
              <w:keepLines/>
              <w:spacing w:before="120"/>
              <w:rPr>
                <w:rFonts w:ascii="Verdana" w:hAnsi="Verdana"/>
                <w:b/>
                <w:bCs/>
                <w:sz w:val="24"/>
              </w:rPr>
            </w:pPr>
            <w:r w:rsidRPr="00D010F7">
              <w:rPr>
                <w:rFonts w:ascii="Verdana" w:hAnsi="Verdana"/>
                <w:b/>
                <w:bCs/>
                <w:sz w:val="24"/>
              </w:rPr>
              <w:t>Data element attributes</w:t>
            </w:r>
          </w:p>
        </w:tc>
      </w:tr>
      <w:tr w:rsidR="00676303" w:rsidRPr="00D010F7" w14:paraId="4177701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D010F7" w14:paraId="023BC251"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D010F7" w14:paraId="3FBE2900" w14:textId="77777777" w:rsidTr="00657B09">
                    <w:trPr>
                      <w:trHeight w:val="295"/>
                    </w:trPr>
                    <w:tc>
                      <w:tcPr>
                        <w:tcW w:w="9720" w:type="dxa"/>
                        <w:gridSpan w:val="2"/>
                        <w:tcBorders>
                          <w:top w:val="nil"/>
                        </w:tcBorders>
                        <w:shd w:val="clear" w:color="auto" w:fill="auto"/>
                      </w:tcPr>
                      <w:p w14:paraId="647A37DE"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Reporting attributes</w:t>
                        </w:r>
                        <w:r w:rsidRPr="00D010F7">
                          <w:rPr>
                            <w:bCs/>
                            <w:i/>
                            <w:color w:val="008080"/>
                            <w:spacing w:val="-4"/>
                            <w:w w:val="90"/>
                          </w:rPr>
                          <w:t xml:space="preserve"> </w:t>
                        </w:r>
                      </w:p>
                    </w:tc>
                  </w:tr>
                  <w:tr w:rsidR="00676303" w:rsidRPr="00D010F7" w14:paraId="21955D07" w14:textId="77777777" w:rsidTr="00657B09">
                    <w:trPr>
                      <w:trHeight w:val="294"/>
                    </w:trPr>
                    <w:tc>
                      <w:tcPr>
                        <w:tcW w:w="2520" w:type="dxa"/>
                        <w:shd w:val="clear" w:color="auto" w:fill="auto"/>
                      </w:tcPr>
                      <w:p w14:paraId="7D37B2C6" w14:textId="77777777" w:rsidR="00676303" w:rsidRPr="00D010F7" w:rsidRDefault="00676303" w:rsidP="00657B09">
                        <w:pPr>
                          <w:spacing w:before="40" w:after="40"/>
                          <w:rPr>
                            <w:b/>
                            <w:w w:val="90"/>
                            <w:sz w:val="18"/>
                            <w:szCs w:val="18"/>
                          </w:rPr>
                        </w:pPr>
                        <w:r w:rsidRPr="00D010F7">
                          <w:rPr>
                            <w:rFonts w:ascii="Verdana" w:hAnsi="Verdana"/>
                            <w:b/>
                            <w:w w:val="90"/>
                            <w:sz w:val="18"/>
                            <w:szCs w:val="18"/>
                          </w:rPr>
                          <w:t>Reporting requirements</w:t>
                        </w:r>
                      </w:p>
                    </w:tc>
                    <w:tc>
                      <w:tcPr>
                        <w:tcW w:w="7200" w:type="dxa"/>
                        <w:shd w:val="clear" w:color="auto" w:fill="auto"/>
                      </w:tcPr>
                      <w:p w14:paraId="5CD24499" w14:textId="77777777" w:rsidR="00676303" w:rsidRPr="00D010F7" w:rsidRDefault="00676303" w:rsidP="00657B09">
                        <w:pPr>
                          <w:pStyle w:val="DHHSbody"/>
                        </w:pPr>
                        <w:r w:rsidRPr="00D010F7">
                          <w:t xml:space="preserve">Conditional – </w:t>
                        </w:r>
                      </w:p>
                      <w:p w14:paraId="099E865D" w14:textId="77777777" w:rsidR="00676303" w:rsidRPr="00D010F7" w:rsidRDefault="00676303" w:rsidP="00657B09">
                        <w:pPr>
                          <w:pStyle w:val="DHHSbody"/>
                          <w:rPr>
                            <w:sz w:val="18"/>
                          </w:rPr>
                        </w:pPr>
                        <w:r w:rsidRPr="00D010F7">
                          <w:t>Mandatory for Intake and Comprehensive Assessment service events on end</w:t>
                        </w:r>
                      </w:p>
                    </w:tc>
                  </w:tr>
                </w:tbl>
                <w:p w14:paraId="7A1E94B4" w14:textId="77777777" w:rsidR="00676303" w:rsidRPr="00D010F7" w:rsidRDefault="00676303" w:rsidP="00657B09">
                  <w:pPr>
                    <w:keepNext/>
                    <w:keepLines/>
                    <w:spacing w:before="120" w:after="60"/>
                    <w:rPr>
                      <w:bCs/>
                      <w:i/>
                      <w:color w:val="008080"/>
                      <w:spacing w:val="-4"/>
                      <w:w w:val="90"/>
                    </w:rPr>
                  </w:pPr>
                </w:p>
              </w:tc>
            </w:tr>
          </w:tbl>
          <w:p w14:paraId="499A59E5" w14:textId="77777777" w:rsidR="00676303" w:rsidRPr="00D010F7" w:rsidRDefault="00676303" w:rsidP="00657B09">
            <w:pPr>
              <w:keepNext/>
              <w:keepLines/>
              <w:spacing w:before="120" w:after="60"/>
              <w:rPr>
                <w:bCs/>
                <w:i/>
                <w:color w:val="008080"/>
                <w:spacing w:val="-4"/>
                <w:w w:val="90"/>
              </w:rPr>
            </w:pPr>
          </w:p>
        </w:tc>
      </w:tr>
      <w:tr w:rsidR="00676303" w:rsidRPr="00D010F7" w14:paraId="670258BD" w14:textId="77777777" w:rsidTr="00657B09">
        <w:trPr>
          <w:trHeight w:val="295"/>
        </w:trPr>
        <w:tc>
          <w:tcPr>
            <w:tcW w:w="9720" w:type="dxa"/>
            <w:gridSpan w:val="4"/>
            <w:tcBorders>
              <w:bottom w:val="nil"/>
            </w:tcBorders>
            <w:shd w:val="clear" w:color="auto" w:fill="auto"/>
          </w:tcPr>
          <w:p w14:paraId="1E135721"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Collection and usage attributes</w:t>
            </w:r>
          </w:p>
        </w:tc>
      </w:tr>
      <w:tr w:rsidR="00676303" w:rsidRPr="00D010F7" w14:paraId="564C8536" w14:textId="77777777" w:rsidTr="00657B09">
        <w:trPr>
          <w:trHeight w:val="295"/>
        </w:trPr>
        <w:tc>
          <w:tcPr>
            <w:tcW w:w="2520" w:type="dxa"/>
            <w:tcBorders>
              <w:top w:val="nil"/>
              <w:bottom w:val="single" w:sz="4" w:space="0" w:color="auto"/>
            </w:tcBorders>
            <w:shd w:val="clear" w:color="auto" w:fill="auto"/>
          </w:tcPr>
          <w:p w14:paraId="60133D00" w14:textId="77777777" w:rsidR="00676303" w:rsidRPr="00D010F7" w:rsidRDefault="00676303" w:rsidP="00657B09">
            <w:pPr>
              <w:spacing w:before="40" w:after="40"/>
              <w:rPr>
                <w:rFonts w:ascii="Verdana" w:hAnsi="Verdana"/>
                <w:bCs/>
                <w:i/>
                <w:color w:val="008080"/>
                <w:spacing w:val="-4"/>
                <w:w w:val="90"/>
              </w:rPr>
            </w:pPr>
            <w:r w:rsidRPr="00D010F7">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D1809E1" w14:textId="77777777" w:rsidR="00676303" w:rsidRPr="00D010F7" w:rsidRDefault="00676303" w:rsidP="00657B09">
            <w:pPr>
              <w:pStyle w:val="DHHSbody"/>
            </w:pPr>
            <w:r w:rsidRPr="00D010F7">
              <w:t xml:space="preserve">Family violence has the meaning set out in the </w:t>
            </w:r>
            <w:r w:rsidRPr="00D010F7">
              <w:rPr>
                <w:i/>
                <w:iCs/>
              </w:rPr>
              <w:t>Family Violence Protection Act 2008</w:t>
            </w:r>
            <w:r w:rsidRPr="00D010F7">
              <w:t xml:space="preserve"> is summarised as any behaviour that occurs in family, domestic or intimate relationships that is physically or sexually abusive; emotionally or psychologically abusive; economically abusive; threatening or coercive; or is in any other way controlling that causes a person to live in fear for their safety or wellbeing or that of another person. In relation to children, family violence is also defined as behaviour by any person that causes a child to hear or witness or otherwise be exposed to the effects of the above behaviour. This definition includes violence within a broader family context, such as extended families, kinship networks and communities’</w:t>
            </w:r>
          </w:p>
          <w:p w14:paraId="7E3FF79E" w14:textId="77777777" w:rsidR="00676303" w:rsidRPr="00D010F7" w:rsidRDefault="00676303" w:rsidP="00657B09">
            <w:pPr>
              <w:pStyle w:val="DHHSbody"/>
            </w:pPr>
            <w:r w:rsidRPr="00D010F7">
              <w:t>Identification of a client as a victim survivor or perpetrator (person who uses violence) will be achieved by undertaking a MARAM framework based family violence risk assessment, and in line with definitions provided in Family Violence Protection Act 2008.</w:t>
            </w:r>
          </w:p>
          <w:p w14:paraId="770B6467" w14:textId="77777777" w:rsidR="00676303" w:rsidRPr="00D010F7" w:rsidRDefault="00676303" w:rsidP="00657B09">
            <w:pPr>
              <w:pStyle w:val="DHHSbody"/>
            </w:pPr>
            <w:r w:rsidRPr="00D010F7" w:rsidDel="003F274C">
              <w:t xml:space="preserve"> </w:t>
            </w:r>
          </w:p>
          <w:tbl>
            <w:tblPr>
              <w:tblW w:w="0" w:type="auto"/>
              <w:tblLayout w:type="fixed"/>
              <w:tblLook w:val="01E0" w:firstRow="1" w:lastRow="1" w:firstColumn="1" w:lastColumn="1" w:noHBand="0" w:noVBand="0"/>
            </w:tblPr>
            <w:tblGrid>
              <w:gridCol w:w="1201"/>
              <w:gridCol w:w="5939"/>
            </w:tblGrid>
            <w:tr w:rsidR="00676303" w:rsidRPr="00D010F7" w14:paraId="37A45504" w14:textId="77777777" w:rsidTr="00657B09">
              <w:tc>
                <w:tcPr>
                  <w:tcW w:w="1201" w:type="dxa"/>
                </w:tcPr>
                <w:p w14:paraId="0B17B4F0" w14:textId="77777777" w:rsidR="00676303" w:rsidRPr="00D010F7" w:rsidRDefault="00676303" w:rsidP="00657B09">
                  <w:pPr>
                    <w:pStyle w:val="DHHSbody"/>
                  </w:pPr>
                  <w:r w:rsidRPr="00D010F7">
                    <w:t>Code 2</w:t>
                  </w:r>
                </w:p>
              </w:tc>
              <w:tc>
                <w:tcPr>
                  <w:tcW w:w="5939" w:type="dxa"/>
                </w:tcPr>
                <w:p w14:paraId="278515DC" w14:textId="77777777" w:rsidR="00676303" w:rsidRPr="00D010F7" w:rsidRDefault="00676303" w:rsidP="00657B09">
                  <w:pPr>
                    <w:pStyle w:val="DHHSbody"/>
                  </w:pPr>
                  <w:r w:rsidRPr="00D010F7">
                    <w:t>Victim survivor of family violence  - reasons to believe there is risk that the person may be subjected to family violence’.</w:t>
                  </w:r>
                </w:p>
              </w:tc>
            </w:tr>
            <w:tr w:rsidR="00676303" w:rsidRPr="00D010F7" w14:paraId="036C70EA" w14:textId="77777777" w:rsidTr="00657B09">
              <w:tc>
                <w:tcPr>
                  <w:tcW w:w="1201" w:type="dxa"/>
                </w:tcPr>
                <w:p w14:paraId="365E47DB" w14:textId="77777777" w:rsidR="00676303" w:rsidRPr="00D010F7" w:rsidRDefault="00676303" w:rsidP="00657B09">
                  <w:pPr>
                    <w:pStyle w:val="DHHSbody"/>
                  </w:pPr>
                  <w:r w:rsidRPr="00D010F7">
                    <w:lastRenderedPageBreak/>
                    <w:t>Code 3</w:t>
                  </w:r>
                </w:p>
              </w:tc>
              <w:tc>
                <w:tcPr>
                  <w:tcW w:w="5939" w:type="dxa"/>
                </w:tcPr>
                <w:p w14:paraId="59F76863" w14:textId="77777777" w:rsidR="00676303" w:rsidRPr="00D010F7" w:rsidRDefault="00676303" w:rsidP="00657B09">
                  <w:pPr>
                    <w:pStyle w:val="DHHSbody"/>
                  </w:pPr>
                  <w:r>
                    <w:t>P</w:t>
                  </w:r>
                  <w:r w:rsidRPr="00D010F7">
                    <w:t>erpetrator / person who uses family violence - there is a risk that they may commit family violence.</w:t>
                  </w:r>
                  <w:r w:rsidRPr="00D010F7" w:rsidDel="005539C8">
                    <w:t xml:space="preserve"> </w:t>
                  </w:r>
                </w:p>
              </w:tc>
            </w:tr>
            <w:tr w:rsidR="00676303" w:rsidRPr="00D010F7" w14:paraId="5C41B00B" w14:textId="77777777" w:rsidTr="00657B09">
              <w:tc>
                <w:tcPr>
                  <w:tcW w:w="1201" w:type="dxa"/>
                </w:tcPr>
                <w:p w14:paraId="72347767" w14:textId="77777777" w:rsidR="00676303" w:rsidRPr="00D010F7" w:rsidRDefault="00676303" w:rsidP="00657B09">
                  <w:pPr>
                    <w:pStyle w:val="DHHSbody"/>
                  </w:pPr>
                </w:p>
              </w:tc>
              <w:tc>
                <w:tcPr>
                  <w:tcW w:w="5939" w:type="dxa"/>
                </w:tcPr>
                <w:p w14:paraId="61D5A5AC" w14:textId="77777777" w:rsidR="00676303" w:rsidRPr="00D010F7" w:rsidRDefault="00676303" w:rsidP="00657B09">
                  <w:pPr>
                    <w:pStyle w:val="DHHSbody"/>
                  </w:pPr>
                </w:p>
              </w:tc>
            </w:tr>
          </w:tbl>
          <w:p w14:paraId="5F0B79CD" w14:textId="77777777" w:rsidR="00676303" w:rsidRPr="00D010F7" w:rsidRDefault="00676303" w:rsidP="00657B09">
            <w:pPr>
              <w:pStyle w:val="DHHSbody"/>
              <w:rPr>
                <w:sz w:val="18"/>
              </w:rPr>
            </w:pPr>
          </w:p>
        </w:tc>
      </w:tr>
      <w:tr w:rsidR="00676303" w:rsidRPr="00D010F7" w14:paraId="0CCD45C0" w14:textId="77777777" w:rsidTr="00657B09">
        <w:trPr>
          <w:trHeight w:val="294"/>
        </w:trPr>
        <w:tc>
          <w:tcPr>
            <w:tcW w:w="9720" w:type="dxa"/>
            <w:gridSpan w:val="4"/>
            <w:tcBorders>
              <w:top w:val="single" w:sz="4" w:space="0" w:color="auto"/>
            </w:tcBorders>
            <w:shd w:val="clear" w:color="auto" w:fill="auto"/>
          </w:tcPr>
          <w:p w14:paraId="509F5D5B" w14:textId="77777777" w:rsidR="00676303" w:rsidRPr="00D010F7" w:rsidRDefault="00676303" w:rsidP="00657B09">
            <w:pPr>
              <w:keepNext/>
              <w:keepLines/>
              <w:spacing w:before="120" w:after="60"/>
              <w:rPr>
                <w:rFonts w:ascii="Verdana" w:hAnsi="Verdana"/>
                <w:bCs/>
                <w:i/>
                <w:color w:val="008080"/>
                <w:spacing w:val="-4"/>
                <w:w w:val="90"/>
              </w:rPr>
            </w:pPr>
            <w:r w:rsidRPr="00D010F7">
              <w:rPr>
                <w:rFonts w:ascii="Verdana" w:hAnsi="Verdana"/>
                <w:bCs/>
                <w:i/>
                <w:color w:val="008080"/>
                <w:spacing w:val="-4"/>
                <w:w w:val="90"/>
              </w:rPr>
              <w:lastRenderedPageBreak/>
              <w:t>Source and reference attributes</w:t>
            </w:r>
          </w:p>
        </w:tc>
      </w:tr>
      <w:tr w:rsidR="00676303" w:rsidRPr="00D010F7" w14:paraId="52C4A8B0" w14:textId="77777777" w:rsidTr="00657B09">
        <w:trPr>
          <w:trHeight w:val="295"/>
        </w:trPr>
        <w:tc>
          <w:tcPr>
            <w:tcW w:w="2520" w:type="dxa"/>
            <w:shd w:val="clear" w:color="auto" w:fill="auto"/>
          </w:tcPr>
          <w:p w14:paraId="39F99A7C"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Definition source</w:t>
            </w:r>
          </w:p>
        </w:tc>
        <w:tc>
          <w:tcPr>
            <w:tcW w:w="7200" w:type="dxa"/>
            <w:gridSpan w:val="3"/>
            <w:shd w:val="clear" w:color="auto" w:fill="auto"/>
          </w:tcPr>
          <w:p w14:paraId="37A868AE" w14:textId="77777777" w:rsidR="00676303" w:rsidRPr="00D010F7" w:rsidRDefault="00676303" w:rsidP="00657B09">
            <w:pPr>
              <w:pStyle w:val="DHHSbody"/>
            </w:pPr>
            <w:r>
              <w:t>DH</w:t>
            </w:r>
          </w:p>
        </w:tc>
      </w:tr>
      <w:tr w:rsidR="00676303" w:rsidRPr="00D010F7" w14:paraId="56FE3B66" w14:textId="77777777" w:rsidTr="00657B09">
        <w:trPr>
          <w:trHeight w:val="295"/>
        </w:trPr>
        <w:tc>
          <w:tcPr>
            <w:tcW w:w="2520" w:type="dxa"/>
            <w:shd w:val="clear" w:color="auto" w:fill="auto"/>
          </w:tcPr>
          <w:p w14:paraId="5D883ABB"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Definition source identifier</w:t>
            </w:r>
          </w:p>
        </w:tc>
        <w:tc>
          <w:tcPr>
            <w:tcW w:w="7200" w:type="dxa"/>
            <w:gridSpan w:val="3"/>
            <w:shd w:val="clear" w:color="auto" w:fill="auto"/>
          </w:tcPr>
          <w:p w14:paraId="4E420D1F" w14:textId="77777777" w:rsidR="00676303" w:rsidRPr="00D010F7" w:rsidRDefault="00676303" w:rsidP="00657B09">
            <w:pPr>
              <w:pStyle w:val="DHHSbody"/>
            </w:pPr>
            <w:r w:rsidRPr="00D010F7">
              <w:rPr>
                <w:i/>
                <w:iCs/>
              </w:rPr>
              <w:t>Family Violence Protection Act 2008</w:t>
            </w:r>
          </w:p>
        </w:tc>
      </w:tr>
      <w:tr w:rsidR="00676303" w:rsidRPr="00D010F7" w14:paraId="2B846D1B" w14:textId="77777777" w:rsidTr="00657B09">
        <w:trPr>
          <w:trHeight w:val="295"/>
        </w:trPr>
        <w:tc>
          <w:tcPr>
            <w:tcW w:w="2520" w:type="dxa"/>
            <w:tcBorders>
              <w:bottom w:val="nil"/>
            </w:tcBorders>
            <w:shd w:val="clear" w:color="auto" w:fill="auto"/>
          </w:tcPr>
          <w:p w14:paraId="7239896D"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Value domain source</w:t>
            </w:r>
          </w:p>
        </w:tc>
        <w:tc>
          <w:tcPr>
            <w:tcW w:w="7200" w:type="dxa"/>
            <w:gridSpan w:val="3"/>
            <w:tcBorders>
              <w:bottom w:val="nil"/>
            </w:tcBorders>
            <w:shd w:val="clear" w:color="auto" w:fill="auto"/>
          </w:tcPr>
          <w:p w14:paraId="2459FE7B" w14:textId="77777777" w:rsidR="00676303" w:rsidRPr="00D010F7" w:rsidRDefault="00676303" w:rsidP="00657B09">
            <w:pPr>
              <w:pStyle w:val="DHHSbody"/>
              <w:rPr>
                <w:sz w:val="18"/>
              </w:rPr>
            </w:pPr>
            <w:r>
              <w:t>DH</w:t>
            </w:r>
          </w:p>
        </w:tc>
      </w:tr>
      <w:tr w:rsidR="00676303" w:rsidRPr="00D010F7" w14:paraId="409AF9C9" w14:textId="77777777" w:rsidTr="00657B09">
        <w:trPr>
          <w:trHeight w:val="295"/>
        </w:trPr>
        <w:tc>
          <w:tcPr>
            <w:tcW w:w="2520" w:type="dxa"/>
            <w:tcBorders>
              <w:top w:val="nil"/>
              <w:bottom w:val="single" w:sz="4" w:space="0" w:color="auto"/>
            </w:tcBorders>
            <w:shd w:val="clear" w:color="auto" w:fill="auto"/>
          </w:tcPr>
          <w:p w14:paraId="125A7609"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336EE6DA" w14:textId="77777777" w:rsidR="00676303" w:rsidRPr="00D010F7" w:rsidRDefault="00676303" w:rsidP="00657B09">
            <w:pPr>
              <w:pStyle w:val="DHHSbody"/>
              <w:rPr>
                <w:sz w:val="18"/>
              </w:rPr>
            </w:pPr>
          </w:p>
        </w:tc>
      </w:tr>
      <w:tr w:rsidR="00676303" w:rsidRPr="00D010F7" w14:paraId="42A9BEC9" w14:textId="77777777" w:rsidTr="00657B09">
        <w:trPr>
          <w:trHeight w:val="295"/>
        </w:trPr>
        <w:tc>
          <w:tcPr>
            <w:tcW w:w="9720" w:type="dxa"/>
            <w:gridSpan w:val="4"/>
            <w:tcBorders>
              <w:top w:val="single" w:sz="4" w:space="0" w:color="auto"/>
            </w:tcBorders>
            <w:shd w:val="clear" w:color="auto" w:fill="auto"/>
          </w:tcPr>
          <w:p w14:paraId="146D5D87"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Relational attributes</w:t>
            </w:r>
          </w:p>
        </w:tc>
      </w:tr>
      <w:tr w:rsidR="00676303" w:rsidRPr="00D010F7" w14:paraId="79671CDD" w14:textId="77777777" w:rsidTr="00657B09">
        <w:trPr>
          <w:trHeight w:val="294"/>
        </w:trPr>
        <w:tc>
          <w:tcPr>
            <w:tcW w:w="2520" w:type="dxa"/>
            <w:shd w:val="clear" w:color="auto" w:fill="auto"/>
          </w:tcPr>
          <w:p w14:paraId="05090E73"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Related concepts</w:t>
            </w:r>
          </w:p>
        </w:tc>
        <w:tc>
          <w:tcPr>
            <w:tcW w:w="7200" w:type="dxa"/>
            <w:gridSpan w:val="3"/>
            <w:shd w:val="clear" w:color="auto" w:fill="auto"/>
          </w:tcPr>
          <w:p w14:paraId="477BF4B2" w14:textId="4C5D2343" w:rsidR="00676303" w:rsidRPr="0006789C" w:rsidRDefault="004979C2" w:rsidP="00657B09">
            <w:pPr>
              <w:pStyle w:val="DHHSbody"/>
            </w:pPr>
            <w:r w:rsidRPr="0006789C">
              <w:t>Event</w:t>
            </w:r>
          </w:p>
        </w:tc>
      </w:tr>
      <w:tr w:rsidR="00676303" w:rsidRPr="00D010F7" w14:paraId="0A77D338" w14:textId="77777777" w:rsidTr="00657B09">
        <w:trPr>
          <w:cantSplit/>
          <w:trHeight w:val="295"/>
        </w:trPr>
        <w:tc>
          <w:tcPr>
            <w:tcW w:w="2520" w:type="dxa"/>
            <w:shd w:val="clear" w:color="auto" w:fill="auto"/>
          </w:tcPr>
          <w:p w14:paraId="03CB4014"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Related data elements</w:t>
            </w:r>
          </w:p>
        </w:tc>
        <w:tc>
          <w:tcPr>
            <w:tcW w:w="7200" w:type="dxa"/>
            <w:gridSpan w:val="3"/>
            <w:shd w:val="clear" w:color="auto" w:fill="auto"/>
          </w:tcPr>
          <w:p w14:paraId="09418EDF" w14:textId="77777777" w:rsidR="00676303" w:rsidRPr="0006789C" w:rsidRDefault="004979C2" w:rsidP="00657B09">
            <w:pPr>
              <w:pStyle w:val="DHHSbody"/>
            </w:pPr>
            <w:r w:rsidRPr="0006789C">
              <w:t>Event-maltreatment perpetrator</w:t>
            </w:r>
          </w:p>
          <w:p w14:paraId="2CF32B5D" w14:textId="77777777" w:rsidR="004979C2" w:rsidRPr="0006789C" w:rsidRDefault="004979C2" w:rsidP="00657B09">
            <w:pPr>
              <w:pStyle w:val="DHHSbody"/>
            </w:pPr>
            <w:r w:rsidRPr="0006789C">
              <w:t>Event-maltreatment code</w:t>
            </w:r>
          </w:p>
          <w:p w14:paraId="2765E10F" w14:textId="52034BCD" w:rsidR="004979C2" w:rsidRPr="0006789C" w:rsidRDefault="004979C2" w:rsidP="00657B09">
            <w:pPr>
              <w:pStyle w:val="DHHSbody"/>
            </w:pPr>
            <w:r w:rsidRPr="0006789C">
              <w:t>Event-Contact-relationship to client</w:t>
            </w:r>
          </w:p>
        </w:tc>
      </w:tr>
      <w:tr w:rsidR="00676303" w:rsidRPr="00D010F7" w14:paraId="39B362BC" w14:textId="77777777" w:rsidTr="00657B09">
        <w:trPr>
          <w:trHeight w:val="294"/>
        </w:trPr>
        <w:tc>
          <w:tcPr>
            <w:tcW w:w="2520" w:type="dxa"/>
            <w:shd w:val="clear" w:color="auto" w:fill="auto"/>
          </w:tcPr>
          <w:p w14:paraId="31EECBDC"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Edit/validation rules</w:t>
            </w:r>
          </w:p>
        </w:tc>
        <w:tc>
          <w:tcPr>
            <w:tcW w:w="7200" w:type="dxa"/>
            <w:gridSpan w:val="3"/>
            <w:shd w:val="clear" w:color="auto" w:fill="auto"/>
          </w:tcPr>
          <w:p w14:paraId="310F7976" w14:textId="77777777" w:rsidR="00676303" w:rsidRPr="00D010F7" w:rsidRDefault="00676303" w:rsidP="00657B09">
            <w:pPr>
              <w:pStyle w:val="DHHSbody"/>
              <w:rPr>
                <w:i/>
                <w:iCs/>
              </w:rPr>
            </w:pPr>
            <w:r w:rsidRPr="00D010F7">
              <w:t>AOD0 value not in codeset for reporting period</w:t>
            </w:r>
          </w:p>
        </w:tc>
      </w:tr>
      <w:tr w:rsidR="00676303" w:rsidRPr="00D010F7" w14:paraId="2A62E5A1" w14:textId="77777777" w:rsidTr="00657B09">
        <w:trPr>
          <w:trHeight w:val="294"/>
        </w:trPr>
        <w:tc>
          <w:tcPr>
            <w:tcW w:w="2520" w:type="dxa"/>
            <w:shd w:val="clear" w:color="auto" w:fill="auto"/>
          </w:tcPr>
          <w:p w14:paraId="31DF88FC" w14:textId="77777777" w:rsidR="00676303" w:rsidRPr="00D010F7" w:rsidRDefault="00676303" w:rsidP="00657B09">
            <w:pPr>
              <w:spacing w:before="40" w:after="40"/>
              <w:rPr>
                <w:rFonts w:ascii="Verdana" w:hAnsi="Verdana"/>
                <w:b/>
                <w:w w:val="90"/>
                <w:sz w:val="18"/>
                <w:szCs w:val="18"/>
              </w:rPr>
            </w:pPr>
          </w:p>
        </w:tc>
        <w:tc>
          <w:tcPr>
            <w:tcW w:w="7200" w:type="dxa"/>
            <w:gridSpan w:val="3"/>
            <w:shd w:val="clear" w:color="auto" w:fill="auto"/>
          </w:tcPr>
          <w:p w14:paraId="6796F859" w14:textId="22A67353" w:rsidR="00676303" w:rsidRPr="00D010F7" w:rsidRDefault="00676303" w:rsidP="00657B09">
            <w:pPr>
              <w:pStyle w:val="DHHSbody"/>
            </w:pPr>
            <w:r w:rsidRPr="00D010F7">
              <w:t xml:space="preserve">AOD177 </w:t>
            </w:r>
            <w:r w:rsidR="004979C2" w:rsidRPr="0006789C">
              <w:t xml:space="preserve">maltreatment code OR </w:t>
            </w:r>
            <w:r w:rsidRPr="0006789C">
              <w:t>maltreatment perpetrator not recorded</w:t>
            </w:r>
            <w:r w:rsidR="004979C2" w:rsidRPr="0006789C">
              <w:t xml:space="preserve"> for person of concern</w:t>
            </w:r>
            <w:r w:rsidRPr="00D010F7">
              <w:t xml:space="preserve"> where family violence recorded</w:t>
            </w:r>
          </w:p>
          <w:p w14:paraId="25C24F24" w14:textId="77777777" w:rsidR="00676303" w:rsidRPr="00D010F7" w:rsidRDefault="00676303" w:rsidP="00657B09">
            <w:pPr>
              <w:pStyle w:val="DHHSbody"/>
            </w:pPr>
          </w:p>
        </w:tc>
      </w:tr>
      <w:tr w:rsidR="00676303" w:rsidRPr="00AF022B" w14:paraId="42E92BF0" w14:textId="77777777" w:rsidTr="00657B09">
        <w:trPr>
          <w:trHeight w:val="294"/>
        </w:trPr>
        <w:tc>
          <w:tcPr>
            <w:tcW w:w="2520" w:type="dxa"/>
            <w:tcBorders>
              <w:top w:val="single" w:sz="4" w:space="0" w:color="auto"/>
              <w:bottom w:val="nil"/>
            </w:tcBorders>
            <w:shd w:val="clear" w:color="auto" w:fill="auto"/>
          </w:tcPr>
          <w:p w14:paraId="2F102B41" w14:textId="77777777" w:rsidR="00676303" w:rsidRPr="00AF022B" w:rsidRDefault="00676303" w:rsidP="00657B09">
            <w:pPr>
              <w:spacing w:before="40" w:after="40"/>
              <w:rPr>
                <w:b/>
                <w:w w:val="90"/>
                <w:sz w:val="18"/>
                <w:szCs w:val="18"/>
              </w:rPr>
            </w:pPr>
            <w:r w:rsidRPr="00D010F7">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A582752" w14:textId="77777777" w:rsidR="00676303" w:rsidRPr="00AF022B" w:rsidRDefault="00676303" w:rsidP="00657B09">
            <w:pPr>
              <w:keepLines/>
              <w:spacing w:before="40" w:after="40"/>
              <w:rPr>
                <w:sz w:val="18"/>
              </w:rPr>
            </w:pPr>
          </w:p>
        </w:tc>
      </w:tr>
    </w:tbl>
    <w:p w14:paraId="6858C858" w14:textId="310ACB5C" w:rsidR="00676303" w:rsidRDefault="00676303" w:rsidP="009F7899">
      <w:pPr>
        <w:pStyle w:val="DHHSbody"/>
      </w:pPr>
    </w:p>
    <w:p w14:paraId="062857C6" w14:textId="54BC081E" w:rsidR="00676303" w:rsidRDefault="00676303" w:rsidP="009F7899">
      <w:pPr>
        <w:pStyle w:val="DHHSbody"/>
      </w:pPr>
    </w:p>
    <w:p w14:paraId="4C9041C9" w14:textId="5538A285" w:rsidR="00676303" w:rsidRDefault="00676303" w:rsidP="009F7899">
      <w:pPr>
        <w:pStyle w:val="DHHSbody"/>
      </w:pPr>
    </w:p>
    <w:p w14:paraId="78BFB4BC" w14:textId="6D858A21" w:rsidR="00676303" w:rsidRDefault="00676303" w:rsidP="009F7899">
      <w:pPr>
        <w:pStyle w:val="DHHSbody"/>
      </w:pPr>
    </w:p>
    <w:p w14:paraId="3710FB51" w14:textId="2186187C" w:rsidR="00676303" w:rsidRDefault="00676303" w:rsidP="009F7899">
      <w:pPr>
        <w:pStyle w:val="DHHSbody"/>
      </w:pPr>
    </w:p>
    <w:p w14:paraId="30662085" w14:textId="58FA4F21" w:rsidR="00676303" w:rsidRDefault="00676303" w:rsidP="009F7899">
      <w:pPr>
        <w:pStyle w:val="DHHSbody"/>
      </w:pPr>
    </w:p>
    <w:p w14:paraId="15BA8367" w14:textId="2F4FB4CD" w:rsidR="00676303" w:rsidRDefault="00676303" w:rsidP="009F7899">
      <w:pPr>
        <w:pStyle w:val="DHHSbody"/>
      </w:pPr>
    </w:p>
    <w:p w14:paraId="1FD7E0A9" w14:textId="37D2721C" w:rsidR="00676303" w:rsidRDefault="00676303" w:rsidP="009F7899">
      <w:pPr>
        <w:pStyle w:val="DHHSbody"/>
      </w:pPr>
    </w:p>
    <w:p w14:paraId="1F707749" w14:textId="389D0090" w:rsidR="00676303" w:rsidRDefault="00676303" w:rsidP="009F7899">
      <w:pPr>
        <w:pStyle w:val="DHHSbody"/>
      </w:pPr>
    </w:p>
    <w:p w14:paraId="7A2B745E" w14:textId="701C351A" w:rsidR="00676303" w:rsidRDefault="00676303" w:rsidP="009F7899">
      <w:pPr>
        <w:pStyle w:val="DHHSbody"/>
      </w:pPr>
    </w:p>
    <w:p w14:paraId="052E2980" w14:textId="56FABB23" w:rsidR="00676303" w:rsidRDefault="00676303" w:rsidP="009F7899">
      <w:pPr>
        <w:pStyle w:val="DHHSbody"/>
      </w:pPr>
    </w:p>
    <w:p w14:paraId="6BEA0AEC" w14:textId="0CB1FE71" w:rsidR="00676303" w:rsidRDefault="00676303" w:rsidP="009F7899">
      <w:pPr>
        <w:pStyle w:val="DHHSbody"/>
      </w:pPr>
    </w:p>
    <w:p w14:paraId="237AEE86" w14:textId="3E1D4A5F" w:rsidR="00676303" w:rsidRDefault="00676303" w:rsidP="009F7899">
      <w:pPr>
        <w:pStyle w:val="DHHSbody"/>
      </w:pPr>
    </w:p>
    <w:p w14:paraId="3F8E90C3" w14:textId="77777777" w:rsidR="00676303" w:rsidRDefault="00676303" w:rsidP="009F7899">
      <w:pPr>
        <w:pStyle w:val="DHHSbody"/>
      </w:pPr>
    </w:p>
    <w:p w14:paraId="66B003CE" w14:textId="53A043D3" w:rsidR="00742DF0" w:rsidRPr="00AF022B" w:rsidRDefault="00742DF0" w:rsidP="00742DF0">
      <w:pPr>
        <w:pStyle w:val="Heading3"/>
      </w:pPr>
      <w:bookmarkStart w:id="913" w:name="_Toc69734960"/>
      <w:bookmarkStart w:id="914" w:name="_Toc136265155"/>
      <w:r>
        <w:lastRenderedPageBreak/>
        <w:t xml:space="preserve">5.4.8 </w:t>
      </w:r>
      <w:r w:rsidRPr="00AF022B">
        <w:t>Event—forensic type—N[N]</w:t>
      </w:r>
      <w:bookmarkEnd w:id="913"/>
      <w:bookmarkEnd w:id="914"/>
    </w:p>
    <w:tbl>
      <w:tblPr>
        <w:tblW w:w="975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0"/>
        <w:gridCol w:w="2490"/>
        <w:gridCol w:w="1800"/>
        <w:gridCol w:w="2880"/>
        <w:gridCol w:w="2520"/>
        <w:gridCol w:w="30"/>
      </w:tblGrid>
      <w:tr w:rsidR="00742DF0" w:rsidRPr="00AF022B" w14:paraId="47D0255D" w14:textId="77777777" w:rsidTr="00657B09">
        <w:trPr>
          <w:gridBefore w:val="1"/>
          <w:wBefore w:w="30" w:type="dxa"/>
          <w:trHeight w:val="295"/>
        </w:trPr>
        <w:tc>
          <w:tcPr>
            <w:tcW w:w="9720" w:type="dxa"/>
            <w:gridSpan w:val="5"/>
            <w:tcBorders>
              <w:top w:val="single" w:sz="4" w:space="0" w:color="auto"/>
              <w:bottom w:val="nil"/>
            </w:tcBorders>
            <w:shd w:val="clear" w:color="auto" w:fill="auto"/>
          </w:tcPr>
          <w:p w14:paraId="098ED6B9" w14:textId="77777777" w:rsidR="00742DF0" w:rsidRPr="00AF022B" w:rsidRDefault="00742DF0" w:rsidP="00657B09">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742DF0" w:rsidRPr="00AF022B" w14:paraId="56A98A9F" w14:textId="77777777" w:rsidTr="00657B09">
        <w:trPr>
          <w:gridAfter w:val="1"/>
          <w:wAfter w:w="30" w:type="dxa"/>
          <w:trHeight w:val="294"/>
        </w:trPr>
        <w:tc>
          <w:tcPr>
            <w:tcW w:w="2520" w:type="dxa"/>
            <w:gridSpan w:val="2"/>
            <w:tcBorders>
              <w:top w:val="nil"/>
              <w:bottom w:val="single" w:sz="4" w:space="0" w:color="auto"/>
            </w:tcBorders>
            <w:shd w:val="clear" w:color="auto" w:fill="auto"/>
          </w:tcPr>
          <w:p w14:paraId="1736366E" w14:textId="77777777" w:rsidR="00742DF0" w:rsidRPr="00AF022B" w:rsidRDefault="00742DF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15D2E50B" w14:textId="77777777" w:rsidR="00742DF0" w:rsidRPr="00AF022B" w:rsidRDefault="00742DF0" w:rsidP="00657B09">
            <w:pPr>
              <w:pStyle w:val="DHHSbody"/>
            </w:pPr>
            <w:r w:rsidRPr="00AF022B">
              <w:t>Specifies the type of order or notice a client is under for an associated event</w:t>
            </w:r>
          </w:p>
        </w:tc>
      </w:tr>
      <w:tr w:rsidR="00742DF0" w:rsidRPr="00640D27" w14:paraId="16016EA9" w14:textId="77777777" w:rsidTr="00657B09">
        <w:trPr>
          <w:gridAfter w:val="1"/>
          <w:wAfter w:w="30" w:type="dxa"/>
          <w:trHeight w:val="295"/>
        </w:trPr>
        <w:tc>
          <w:tcPr>
            <w:tcW w:w="9720" w:type="dxa"/>
            <w:gridSpan w:val="5"/>
            <w:tcBorders>
              <w:top w:val="single" w:sz="4" w:space="0" w:color="auto"/>
            </w:tcBorders>
            <w:shd w:val="clear" w:color="auto" w:fill="auto"/>
          </w:tcPr>
          <w:p w14:paraId="4137D55F" w14:textId="77777777" w:rsidR="00742DF0" w:rsidRPr="00640D27" w:rsidRDefault="00742DF0" w:rsidP="00657B09">
            <w:pPr>
              <w:keepNext/>
              <w:keepLines/>
              <w:spacing w:before="120"/>
              <w:rPr>
                <w:rFonts w:ascii="Verdana" w:hAnsi="Verdana"/>
                <w:b/>
                <w:bCs/>
                <w:sz w:val="24"/>
              </w:rPr>
            </w:pPr>
            <w:r w:rsidRPr="00640D27">
              <w:rPr>
                <w:rFonts w:ascii="Verdana" w:hAnsi="Verdana"/>
                <w:b/>
                <w:bCs/>
                <w:sz w:val="24"/>
              </w:rPr>
              <w:t>Value domain attributes</w:t>
            </w:r>
          </w:p>
        </w:tc>
      </w:tr>
      <w:tr w:rsidR="00742DF0" w:rsidRPr="00AF022B" w14:paraId="0856B93A" w14:textId="77777777" w:rsidTr="00657B09">
        <w:trPr>
          <w:gridAfter w:val="1"/>
          <w:wAfter w:w="30" w:type="dxa"/>
          <w:cantSplit/>
          <w:trHeight w:val="295"/>
        </w:trPr>
        <w:tc>
          <w:tcPr>
            <w:tcW w:w="9720" w:type="dxa"/>
            <w:gridSpan w:val="5"/>
            <w:shd w:val="clear" w:color="auto" w:fill="auto"/>
          </w:tcPr>
          <w:p w14:paraId="4FFF185E"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742DF0" w:rsidRPr="00AF022B" w14:paraId="333BDB02" w14:textId="77777777" w:rsidTr="00657B09">
        <w:trPr>
          <w:gridAfter w:val="1"/>
          <w:wAfter w:w="30" w:type="dxa"/>
          <w:trHeight w:val="295"/>
        </w:trPr>
        <w:tc>
          <w:tcPr>
            <w:tcW w:w="2520" w:type="dxa"/>
            <w:gridSpan w:val="2"/>
            <w:shd w:val="clear" w:color="auto" w:fill="auto"/>
          </w:tcPr>
          <w:p w14:paraId="020C88D7"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5EA5E5F" w14:textId="77777777" w:rsidR="00742DF0" w:rsidRPr="00AF022B" w:rsidRDefault="00742DF0" w:rsidP="00657B09">
            <w:pPr>
              <w:pStyle w:val="DHHSbody"/>
            </w:pPr>
            <w:r w:rsidRPr="00AF022B">
              <w:t>Code</w:t>
            </w:r>
          </w:p>
        </w:tc>
        <w:tc>
          <w:tcPr>
            <w:tcW w:w="2880" w:type="dxa"/>
            <w:shd w:val="clear" w:color="auto" w:fill="auto"/>
          </w:tcPr>
          <w:p w14:paraId="7B333A2D"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774BD51E" w14:textId="77777777" w:rsidR="00742DF0" w:rsidRPr="00AF022B" w:rsidRDefault="00742DF0" w:rsidP="00657B09">
            <w:pPr>
              <w:pStyle w:val="DHHSbody"/>
            </w:pPr>
            <w:r w:rsidRPr="00AF022B">
              <w:t>Number</w:t>
            </w:r>
          </w:p>
        </w:tc>
      </w:tr>
      <w:tr w:rsidR="00742DF0" w:rsidRPr="00AF022B" w14:paraId="7B8096CD" w14:textId="77777777" w:rsidTr="00657B09">
        <w:trPr>
          <w:gridAfter w:val="1"/>
          <w:wAfter w:w="30" w:type="dxa"/>
          <w:trHeight w:val="295"/>
        </w:trPr>
        <w:tc>
          <w:tcPr>
            <w:tcW w:w="2520" w:type="dxa"/>
            <w:gridSpan w:val="2"/>
            <w:shd w:val="clear" w:color="auto" w:fill="auto"/>
          </w:tcPr>
          <w:p w14:paraId="1A4D9FFD"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2EFF7298" w14:textId="77777777" w:rsidR="00742DF0" w:rsidRPr="00AF022B" w:rsidRDefault="00742DF0" w:rsidP="00657B09">
            <w:pPr>
              <w:pStyle w:val="DHHSbody"/>
            </w:pPr>
            <w:r w:rsidRPr="00AF022B">
              <w:t>N[N]</w:t>
            </w:r>
          </w:p>
        </w:tc>
        <w:tc>
          <w:tcPr>
            <w:tcW w:w="2880" w:type="dxa"/>
            <w:shd w:val="clear" w:color="auto" w:fill="auto"/>
          </w:tcPr>
          <w:p w14:paraId="18DC0837"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C33D509" w14:textId="77777777" w:rsidR="00742DF0" w:rsidRPr="00AF022B" w:rsidRDefault="00742DF0" w:rsidP="00657B09">
            <w:pPr>
              <w:pStyle w:val="DHHSbody"/>
            </w:pPr>
            <w:r w:rsidRPr="00AF022B">
              <w:t>2</w:t>
            </w:r>
          </w:p>
        </w:tc>
      </w:tr>
      <w:tr w:rsidR="00742DF0" w:rsidRPr="00AF022B" w14:paraId="2C8F9AA0" w14:textId="77777777" w:rsidTr="00657B09">
        <w:trPr>
          <w:gridAfter w:val="1"/>
          <w:wAfter w:w="30" w:type="dxa"/>
          <w:trHeight w:val="294"/>
        </w:trPr>
        <w:tc>
          <w:tcPr>
            <w:tcW w:w="2520" w:type="dxa"/>
            <w:gridSpan w:val="2"/>
            <w:shd w:val="clear" w:color="auto" w:fill="auto"/>
          </w:tcPr>
          <w:p w14:paraId="0F264331"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49EC6712" w14:textId="77777777" w:rsidR="00742DF0" w:rsidRPr="00AF022B" w:rsidRDefault="00742DF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0D3B0731" w14:textId="77777777" w:rsidR="00742DF0" w:rsidRPr="00AF022B" w:rsidRDefault="00742DF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742DF0" w:rsidRPr="00AF022B" w14:paraId="5BD55B10" w14:textId="77777777" w:rsidTr="00657B09">
        <w:trPr>
          <w:gridAfter w:val="1"/>
          <w:wAfter w:w="30" w:type="dxa"/>
          <w:trHeight w:val="294"/>
        </w:trPr>
        <w:tc>
          <w:tcPr>
            <w:tcW w:w="2520" w:type="dxa"/>
            <w:gridSpan w:val="2"/>
            <w:shd w:val="clear" w:color="auto" w:fill="auto"/>
          </w:tcPr>
          <w:p w14:paraId="1C2BABF7" w14:textId="77777777" w:rsidR="00742DF0" w:rsidRPr="00AF022B" w:rsidRDefault="00742DF0" w:rsidP="00657B09">
            <w:pPr>
              <w:spacing w:before="40" w:after="40"/>
              <w:rPr>
                <w:b/>
                <w:w w:val="90"/>
                <w:sz w:val="18"/>
                <w:szCs w:val="18"/>
              </w:rPr>
            </w:pPr>
          </w:p>
        </w:tc>
        <w:tc>
          <w:tcPr>
            <w:tcW w:w="1800" w:type="dxa"/>
            <w:shd w:val="clear" w:color="auto" w:fill="auto"/>
          </w:tcPr>
          <w:p w14:paraId="5270F347" w14:textId="77777777" w:rsidR="00742DF0" w:rsidRPr="00AF022B" w:rsidRDefault="00742DF0" w:rsidP="00657B09">
            <w:pPr>
              <w:pStyle w:val="DHHSbody"/>
            </w:pPr>
            <w:r w:rsidRPr="00AF022B">
              <w:t>0</w:t>
            </w:r>
          </w:p>
        </w:tc>
        <w:tc>
          <w:tcPr>
            <w:tcW w:w="5400" w:type="dxa"/>
            <w:gridSpan w:val="2"/>
            <w:shd w:val="clear" w:color="auto" w:fill="auto"/>
          </w:tcPr>
          <w:p w14:paraId="5231CEBF" w14:textId="77777777" w:rsidR="00742DF0" w:rsidRPr="00AF022B" w:rsidRDefault="00742DF0" w:rsidP="00657B09">
            <w:pPr>
              <w:pStyle w:val="DHHSbody"/>
            </w:pPr>
            <w:r w:rsidRPr="00AF022B">
              <w:t>none</w:t>
            </w:r>
          </w:p>
        </w:tc>
      </w:tr>
      <w:tr w:rsidR="00742DF0" w:rsidRPr="00AF022B" w14:paraId="77DF3F59" w14:textId="77777777" w:rsidTr="00657B09">
        <w:trPr>
          <w:gridAfter w:val="1"/>
          <w:wAfter w:w="30" w:type="dxa"/>
          <w:trHeight w:val="294"/>
        </w:trPr>
        <w:tc>
          <w:tcPr>
            <w:tcW w:w="2520" w:type="dxa"/>
            <w:gridSpan w:val="2"/>
            <w:shd w:val="clear" w:color="auto" w:fill="auto"/>
          </w:tcPr>
          <w:p w14:paraId="23136150" w14:textId="77777777" w:rsidR="00742DF0" w:rsidRPr="00AF022B" w:rsidRDefault="00742DF0" w:rsidP="00657B09">
            <w:pPr>
              <w:spacing w:before="40" w:after="40"/>
              <w:rPr>
                <w:b/>
                <w:w w:val="90"/>
                <w:sz w:val="18"/>
                <w:szCs w:val="18"/>
              </w:rPr>
            </w:pPr>
          </w:p>
        </w:tc>
        <w:tc>
          <w:tcPr>
            <w:tcW w:w="1800" w:type="dxa"/>
            <w:shd w:val="clear" w:color="auto" w:fill="auto"/>
          </w:tcPr>
          <w:p w14:paraId="3988EE23" w14:textId="77777777" w:rsidR="00742DF0" w:rsidRPr="00AF022B" w:rsidRDefault="00742DF0" w:rsidP="00657B09">
            <w:pPr>
              <w:pStyle w:val="DHHSbody"/>
            </w:pPr>
            <w:r w:rsidRPr="00AF022B">
              <w:t>1</w:t>
            </w:r>
          </w:p>
        </w:tc>
        <w:tc>
          <w:tcPr>
            <w:tcW w:w="5400" w:type="dxa"/>
            <w:gridSpan w:val="2"/>
            <w:shd w:val="clear" w:color="auto" w:fill="auto"/>
          </w:tcPr>
          <w:p w14:paraId="552497C5" w14:textId="77777777" w:rsidR="00742DF0" w:rsidRPr="00AF022B" w:rsidRDefault="00742DF0" w:rsidP="00657B09">
            <w:pPr>
              <w:pStyle w:val="DHHSbody"/>
            </w:pPr>
            <w:r w:rsidRPr="00AF022B">
              <w:t xml:space="preserve">bail </w:t>
            </w:r>
          </w:p>
        </w:tc>
      </w:tr>
      <w:tr w:rsidR="00742DF0" w:rsidRPr="00AF022B" w14:paraId="448A5BF5" w14:textId="77777777" w:rsidTr="00657B09">
        <w:trPr>
          <w:gridAfter w:val="1"/>
          <w:wAfter w:w="30" w:type="dxa"/>
          <w:trHeight w:val="294"/>
        </w:trPr>
        <w:tc>
          <w:tcPr>
            <w:tcW w:w="2520" w:type="dxa"/>
            <w:gridSpan w:val="2"/>
            <w:shd w:val="clear" w:color="auto" w:fill="auto"/>
          </w:tcPr>
          <w:p w14:paraId="4A8E30EB" w14:textId="77777777" w:rsidR="00742DF0" w:rsidRPr="00AF022B" w:rsidRDefault="00742DF0" w:rsidP="00657B09">
            <w:pPr>
              <w:spacing w:before="40" w:after="40"/>
              <w:rPr>
                <w:b/>
                <w:w w:val="90"/>
                <w:sz w:val="18"/>
                <w:szCs w:val="18"/>
              </w:rPr>
            </w:pPr>
          </w:p>
        </w:tc>
        <w:tc>
          <w:tcPr>
            <w:tcW w:w="1800" w:type="dxa"/>
            <w:shd w:val="clear" w:color="auto" w:fill="auto"/>
          </w:tcPr>
          <w:p w14:paraId="4BF77D50" w14:textId="77777777" w:rsidR="00742DF0" w:rsidRPr="00AF022B" w:rsidRDefault="00742DF0" w:rsidP="00657B09">
            <w:pPr>
              <w:pStyle w:val="DHHSbody"/>
            </w:pPr>
            <w:r w:rsidRPr="00AF022B">
              <w:t>2</w:t>
            </w:r>
          </w:p>
        </w:tc>
        <w:tc>
          <w:tcPr>
            <w:tcW w:w="5400" w:type="dxa"/>
            <w:gridSpan w:val="2"/>
            <w:shd w:val="clear" w:color="auto" w:fill="auto"/>
          </w:tcPr>
          <w:p w14:paraId="708F4D03" w14:textId="77777777" w:rsidR="00742DF0" w:rsidRPr="00AF022B" w:rsidRDefault="00742DF0" w:rsidP="00657B09">
            <w:pPr>
              <w:pStyle w:val="DHHSbody"/>
            </w:pPr>
            <w:r w:rsidRPr="00AF022B">
              <w:t>community correction order (CCO)</w:t>
            </w:r>
          </w:p>
        </w:tc>
      </w:tr>
      <w:tr w:rsidR="00742DF0" w:rsidRPr="00AF022B" w14:paraId="5C1DCEB0" w14:textId="77777777" w:rsidTr="00657B09">
        <w:trPr>
          <w:gridAfter w:val="1"/>
          <w:wAfter w:w="30" w:type="dxa"/>
          <w:trHeight w:val="294"/>
        </w:trPr>
        <w:tc>
          <w:tcPr>
            <w:tcW w:w="2520" w:type="dxa"/>
            <w:gridSpan w:val="2"/>
            <w:shd w:val="clear" w:color="auto" w:fill="auto"/>
          </w:tcPr>
          <w:p w14:paraId="0AF6A731" w14:textId="77777777" w:rsidR="00742DF0" w:rsidRPr="00AF022B" w:rsidRDefault="00742DF0" w:rsidP="00657B09">
            <w:pPr>
              <w:spacing w:before="40" w:after="40"/>
              <w:rPr>
                <w:b/>
                <w:w w:val="90"/>
                <w:sz w:val="18"/>
                <w:szCs w:val="18"/>
              </w:rPr>
            </w:pPr>
          </w:p>
        </w:tc>
        <w:tc>
          <w:tcPr>
            <w:tcW w:w="1800" w:type="dxa"/>
            <w:shd w:val="clear" w:color="auto" w:fill="auto"/>
          </w:tcPr>
          <w:p w14:paraId="3378A678" w14:textId="77777777" w:rsidR="00742DF0" w:rsidRPr="00AF022B" w:rsidRDefault="00742DF0" w:rsidP="00657B09">
            <w:pPr>
              <w:pStyle w:val="DHHSbody"/>
            </w:pPr>
            <w:r w:rsidRPr="00AF022B">
              <w:t>3</w:t>
            </w:r>
          </w:p>
        </w:tc>
        <w:tc>
          <w:tcPr>
            <w:tcW w:w="5400" w:type="dxa"/>
            <w:gridSpan w:val="2"/>
            <w:shd w:val="clear" w:color="auto" w:fill="auto"/>
          </w:tcPr>
          <w:p w14:paraId="36970EC1" w14:textId="77777777" w:rsidR="00742DF0" w:rsidRPr="00AF022B" w:rsidRDefault="00742DF0" w:rsidP="00657B09">
            <w:pPr>
              <w:pStyle w:val="DHHSbody"/>
            </w:pPr>
            <w:r w:rsidRPr="00AF022B">
              <w:t>court diversion</w:t>
            </w:r>
          </w:p>
        </w:tc>
      </w:tr>
      <w:tr w:rsidR="00742DF0" w:rsidRPr="00AF022B" w14:paraId="1B7F2497" w14:textId="77777777" w:rsidTr="00657B09">
        <w:trPr>
          <w:gridAfter w:val="1"/>
          <w:wAfter w:w="30" w:type="dxa"/>
          <w:trHeight w:val="294"/>
        </w:trPr>
        <w:tc>
          <w:tcPr>
            <w:tcW w:w="2520" w:type="dxa"/>
            <w:gridSpan w:val="2"/>
            <w:shd w:val="clear" w:color="auto" w:fill="auto"/>
          </w:tcPr>
          <w:p w14:paraId="7E8F2833" w14:textId="77777777" w:rsidR="00742DF0" w:rsidRPr="00AF022B" w:rsidRDefault="00742DF0" w:rsidP="00657B09">
            <w:pPr>
              <w:spacing w:before="40" w:after="40"/>
              <w:rPr>
                <w:b/>
                <w:w w:val="90"/>
                <w:sz w:val="18"/>
                <w:szCs w:val="18"/>
              </w:rPr>
            </w:pPr>
          </w:p>
        </w:tc>
        <w:tc>
          <w:tcPr>
            <w:tcW w:w="1800" w:type="dxa"/>
            <w:shd w:val="clear" w:color="auto" w:fill="auto"/>
          </w:tcPr>
          <w:p w14:paraId="55062CCE" w14:textId="77777777" w:rsidR="00742DF0" w:rsidRPr="00AF022B" w:rsidRDefault="00742DF0" w:rsidP="00657B09">
            <w:pPr>
              <w:pStyle w:val="DHHSbody"/>
            </w:pPr>
            <w:r w:rsidRPr="00AF022B">
              <w:t>4</w:t>
            </w:r>
          </w:p>
        </w:tc>
        <w:tc>
          <w:tcPr>
            <w:tcW w:w="5400" w:type="dxa"/>
            <w:gridSpan w:val="2"/>
            <w:shd w:val="clear" w:color="auto" w:fill="auto"/>
          </w:tcPr>
          <w:p w14:paraId="68F1B379" w14:textId="77777777" w:rsidR="00742DF0" w:rsidRPr="00AF022B" w:rsidRDefault="00742DF0" w:rsidP="00657B09">
            <w:pPr>
              <w:pStyle w:val="DHHSbody"/>
            </w:pPr>
            <w:r w:rsidRPr="00AF022B">
              <w:t>drug treatment order (DTO) – Drug Court</w:t>
            </w:r>
          </w:p>
        </w:tc>
      </w:tr>
      <w:tr w:rsidR="00742DF0" w:rsidRPr="00AF022B" w14:paraId="3A0116AA" w14:textId="77777777" w:rsidTr="00657B09">
        <w:trPr>
          <w:gridAfter w:val="1"/>
          <w:wAfter w:w="30" w:type="dxa"/>
          <w:trHeight w:val="294"/>
        </w:trPr>
        <w:tc>
          <w:tcPr>
            <w:tcW w:w="2520" w:type="dxa"/>
            <w:gridSpan w:val="2"/>
            <w:shd w:val="clear" w:color="auto" w:fill="auto"/>
          </w:tcPr>
          <w:p w14:paraId="77AB8374" w14:textId="77777777" w:rsidR="00742DF0" w:rsidRPr="00AF022B" w:rsidRDefault="00742DF0" w:rsidP="00657B09">
            <w:pPr>
              <w:spacing w:before="40" w:after="40"/>
              <w:rPr>
                <w:b/>
                <w:w w:val="90"/>
                <w:sz w:val="18"/>
                <w:szCs w:val="18"/>
              </w:rPr>
            </w:pPr>
          </w:p>
        </w:tc>
        <w:tc>
          <w:tcPr>
            <w:tcW w:w="1800" w:type="dxa"/>
            <w:shd w:val="clear" w:color="auto" w:fill="auto"/>
          </w:tcPr>
          <w:p w14:paraId="051EB411" w14:textId="0B853A10" w:rsidR="009877C4" w:rsidRPr="0006789C" w:rsidRDefault="009877C4" w:rsidP="00657B09">
            <w:pPr>
              <w:pStyle w:val="DHHSbody"/>
            </w:pPr>
            <w:r w:rsidRPr="0006789C">
              <w:t>6</w:t>
            </w:r>
          </w:p>
          <w:p w14:paraId="09DEE7BD" w14:textId="7B2993F9" w:rsidR="00742DF0" w:rsidRPr="0006789C" w:rsidRDefault="00742DF0" w:rsidP="00657B09">
            <w:pPr>
              <w:pStyle w:val="DHHSbody"/>
            </w:pPr>
            <w:r w:rsidRPr="0006789C">
              <w:t>7</w:t>
            </w:r>
          </w:p>
        </w:tc>
        <w:tc>
          <w:tcPr>
            <w:tcW w:w="5400" w:type="dxa"/>
            <w:gridSpan w:val="2"/>
            <w:shd w:val="clear" w:color="auto" w:fill="auto"/>
          </w:tcPr>
          <w:p w14:paraId="2F708AAF" w14:textId="1C9ED0E7" w:rsidR="009877C4" w:rsidRPr="0006789C" w:rsidRDefault="009877C4" w:rsidP="00657B09">
            <w:pPr>
              <w:pStyle w:val="DHHSbody"/>
            </w:pPr>
            <w:r w:rsidRPr="0006789C">
              <w:t>imprisonment</w:t>
            </w:r>
          </w:p>
          <w:p w14:paraId="476CF508" w14:textId="05EEA65A" w:rsidR="00742DF0" w:rsidRPr="00FC4C59" w:rsidRDefault="00742DF0" w:rsidP="00657B09">
            <w:pPr>
              <w:pStyle w:val="DHHSbody"/>
            </w:pPr>
            <w:r w:rsidRPr="00FC4C59">
              <w:t>Prison release (StepOut Program)</w:t>
            </w:r>
          </w:p>
        </w:tc>
      </w:tr>
      <w:tr w:rsidR="00742DF0" w:rsidRPr="00AF022B" w14:paraId="7BDC7D8A" w14:textId="77777777" w:rsidTr="00657B09">
        <w:trPr>
          <w:gridAfter w:val="1"/>
          <w:wAfter w:w="30" w:type="dxa"/>
          <w:trHeight w:val="294"/>
        </w:trPr>
        <w:tc>
          <w:tcPr>
            <w:tcW w:w="2520" w:type="dxa"/>
            <w:gridSpan w:val="2"/>
            <w:shd w:val="clear" w:color="auto" w:fill="auto"/>
          </w:tcPr>
          <w:p w14:paraId="56CF3AAB" w14:textId="77777777" w:rsidR="00742DF0" w:rsidRPr="00AF022B" w:rsidRDefault="00742DF0" w:rsidP="00657B09">
            <w:pPr>
              <w:spacing w:before="40" w:after="40"/>
              <w:rPr>
                <w:b/>
                <w:w w:val="90"/>
                <w:sz w:val="18"/>
                <w:szCs w:val="18"/>
              </w:rPr>
            </w:pPr>
          </w:p>
        </w:tc>
        <w:tc>
          <w:tcPr>
            <w:tcW w:w="1800" w:type="dxa"/>
            <w:shd w:val="clear" w:color="auto" w:fill="auto"/>
          </w:tcPr>
          <w:p w14:paraId="670A93D3" w14:textId="77777777" w:rsidR="00742DF0" w:rsidRPr="00AF022B" w:rsidRDefault="00742DF0" w:rsidP="00657B09">
            <w:pPr>
              <w:pStyle w:val="DHHSbody"/>
            </w:pPr>
            <w:r w:rsidRPr="00AF022B">
              <w:t>8</w:t>
            </w:r>
          </w:p>
        </w:tc>
        <w:tc>
          <w:tcPr>
            <w:tcW w:w="5400" w:type="dxa"/>
            <w:gridSpan w:val="2"/>
            <w:shd w:val="clear" w:color="auto" w:fill="auto"/>
          </w:tcPr>
          <w:p w14:paraId="1BD60076" w14:textId="77777777" w:rsidR="00742DF0" w:rsidRPr="00AF022B" w:rsidRDefault="00742DF0" w:rsidP="00657B09">
            <w:pPr>
              <w:pStyle w:val="DHHSbody"/>
            </w:pPr>
            <w:r w:rsidRPr="00AF022B">
              <w:t>parole (adult only)</w:t>
            </w:r>
          </w:p>
        </w:tc>
      </w:tr>
      <w:tr w:rsidR="00742DF0" w:rsidRPr="00AF022B" w14:paraId="7629CD60" w14:textId="77777777" w:rsidTr="00657B09">
        <w:trPr>
          <w:gridAfter w:val="1"/>
          <w:wAfter w:w="30" w:type="dxa"/>
          <w:trHeight w:val="294"/>
        </w:trPr>
        <w:tc>
          <w:tcPr>
            <w:tcW w:w="2520" w:type="dxa"/>
            <w:gridSpan w:val="2"/>
            <w:shd w:val="clear" w:color="auto" w:fill="auto"/>
          </w:tcPr>
          <w:p w14:paraId="54C90CB2" w14:textId="77777777" w:rsidR="00742DF0" w:rsidRPr="00AF022B" w:rsidRDefault="00742DF0" w:rsidP="00657B09">
            <w:pPr>
              <w:spacing w:before="40" w:after="40"/>
              <w:rPr>
                <w:b/>
                <w:w w:val="90"/>
                <w:sz w:val="18"/>
                <w:szCs w:val="18"/>
              </w:rPr>
            </w:pPr>
          </w:p>
        </w:tc>
        <w:tc>
          <w:tcPr>
            <w:tcW w:w="1800" w:type="dxa"/>
            <w:shd w:val="clear" w:color="auto" w:fill="auto"/>
          </w:tcPr>
          <w:p w14:paraId="3FF8E25B" w14:textId="77777777" w:rsidR="00742DF0" w:rsidRPr="00AF022B" w:rsidRDefault="00742DF0" w:rsidP="00657B09">
            <w:pPr>
              <w:pStyle w:val="DHHSbody"/>
            </w:pPr>
            <w:r w:rsidRPr="00AF022B">
              <w:t>11</w:t>
            </w:r>
          </w:p>
        </w:tc>
        <w:tc>
          <w:tcPr>
            <w:tcW w:w="5400" w:type="dxa"/>
            <w:gridSpan w:val="2"/>
            <w:shd w:val="clear" w:color="auto" w:fill="auto"/>
          </w:tcPr>
          <w:p w14:paraId="4A1080CB" w14:textId="77777777" w:rsidR="00742DF0" w:rsidRPr="00AF022B" w:rsidRDefault="00742DF0" w:rsidP="00657B09">
            <w:pPr>
              <w:pStyle w:val="DHHSbody"/>
            </w:pPr>
            <w:r w:rsidRPr="00AF022B">
              <w:t>supervision order (</w:t>
            </w:r>
            <w:r>
              <w:t xml:space="preserve">SO - </w:t>
            </w:r>
            <w:r w:rsidRPr="00AF022B">
              <w:t>adult only)</w:t>
            </w:r>
            <w:r>
              <w:t xml:space="preserve"> </w:t>
            </w:r>
            <w:r w:rsidRPr="00593D03">
              <w:t>or Interim Supervision Order (ISO)</w:t>
            </w:r>
          </w:p>
        </w:tc>
      </w:tr>
      <w:tr w:rsidR="00742DF0" w:rsidRPr="00AF022B" w14:paraId="02924A52" w14:textId="77777777" w:rsidTr="00657B09">
        <w:trPr>
          <w:gridAfter w:val="1"/>
          <w:wAfter w:w="30" w:type="dxa"/>
          <w:trHeight w:val="294"/>
        </w:trPr>
        <w:tc>
          <w:tcPr>
            <w:tcW w:w="2520" w:type="dxa"/>
            <w:gridSpan w:val="2"/>
            <w:shd w:val="clear" w:color="auto" w:fill="auto"/>
          </w:tcPr>
          <w:p w14:paraId="3CB8CFB7" w14:textId="77777777" w:rsidR="00742DF0" w:rsidRPr="00AF022B" w:rsidRDefault="00742DF0" w:rsidP="00657B09">
            <w:pPr>
              <w:spacing w:before="40" w:after="40"/>
              <w:rPr>
                <w:b/>
                <w:w w:val="90"/>
                <w:sz w:val="18"/>
                <w:szCs w:val="18"/>
              </w:rPr>
            </w:pPr>
          </w:p>
        </w:tc>
        <w:tc>
          <w:tcPr>
            <w:tcW w:w="1800" w:type="dxa"/>
            <w:shd w:val="clear" w:color="auto" w:fill="auto"/>
          </w:tcPr>
          <w:p w14:paraId="1905726E" w14:textId="77777777" w:rsidR="00742DF0" w:rsidRPr="00AF022B" w:rsidRDefault="00742DF0" w:rsidP="00657B09">
            <w:pPr>
              <w:pStyle w:val="DHHSbody"/>
            </w:pPr>
            <w:r w:rsidRPr="00AF022B">
              <w:t>12</w:t>
            </w:r>
          </w:p>
        </w:tc>
        <w:tc>
          <w:tcPr>
            <w:tcW w:w="5400" w:type="dxa"/>
            <w:gridSpan w:val="2"/>
            <w:shd w:val="clear" w:color="auto" w:fill="auto"/>
          </w:tcPr>
          <w:p w14:paraId="01039C5D" w14:textId="77777777" w:rsidR="00742DF0" w:rsidRPr="00AF022B" w:rsidRDefault="00742DF0" w:rsidP="00657B09">
            <w:pPr>
              <w:pStyle w:val="DHHSbody"/>
            </w:pPr>
            <w:r w:rsidRPr="00AF022B">
              <w:t>Victorian police diversion</w:t>
            </w:r>
          </w:p>
        </w:tc>
      </w:tr>
      <w:tr w:rsidR="00742DF0" w:rsidRPr="00AF022B" w14:paraId="4FDAE8E6" w14:textId="77777777" w:rsidTr="00657B09">
        <w:trPr>
          <w:gridAfter w:val="1"/>
          <w:wAfter w:w="30" w:type="dxa"/>
          <w:trHeight w:val="294"/>
        </w:trPr>
        <w:tc>
          <w:tcPr>
            <w:tcW w:w="2520" w:type="dxa"/>
            <w:gridSpan w:val="2"/>
            <w:shd w:val="clear" w:color="auto" w:fill="auto"/>
          </w:tcPr>
          <w:p w14:paraId="4139D78C" w14:textId="77777777" w:rsidR="00742DF0" w:rsidRPr="00AF022B" w:rsidRDefault="00742DF0" w:rsidP="00657B09">
            <w:pPr>
              <w:spacing w:before="40" w:after="40"/>
              <w:rPr>
                <w:b/>
                <w:w w:val="90"/>
                <w:sz w:val="18"/>
                <w:szCs w:val="18"/>
              </w:rPr>
            </w:pPr>
          </w:p>
        </w:tc>
        <w:tc>
          <w:tcPr>
            <w:tcW w:w="1800" w:type="dxa"/>
            <w:shd w:val="clear" w:color="auto" w:fill="auto"/>
          </w:tcPr>
          <w:p w14:paraId="630EFE31" w14:textId="77777777" w:rsidR="00742DF0" w:rsidRPr="00AF022B" w:rsidDel="002A6EB2" w:rsidRDefault="00742DF0" w:rsidP="00657B09">
            <w:pPr>
              <w:pStyle w:val="DHHSbody"/>
            </w:pPr>
            <w:r w:rsidRPr="00AF022B">
              <w:t>13</w:t>
            </w:r>
          </w:p>
        </w:tc>
        <w:tc>
          <w:tcPr>
            <w:tcW w:w="5400" w:type="dxa"/>
            <w:gridSpan w:val="2"/>
            <w:shd w:val="clear" w:color="auto" w:fill="auto"/>
          </w:tcPr>
          <w:p w14:paraId="513A97B5" w14:textId="77777777" w:rsidR="00742DF0" w:rsidRPr="00AF022B" w:rsidDel="002A6EB2" w:rsidRDefault="00742DF0" w:rsidP="00657B09">
            <w:pPr>
              <w:pStyle w:val="DHHSbody"/>
            </w:pPr>
            <w:r w:rsidRPr="00AF022B">
              <w:t xml:space="preserve">youth justice </w:t>
            </w:r>
            <w:r>
              <w:t xml:space="preserve">order </w:t>
            </w:r>
          </w:p>
        </w:tc>
      </w:tr>
      <w:tr w:rsidR="00742DF0" w:rsidRPr="00AF022B" w14:paraId="22DCB4F3" w14:textId="77777777" w:rsidTr="00657B09">
        <w:trPr>
          <w:gridAfter w:val="1"/>
          <w:wAfter w:w="30" w:type="dxa"/>
          <w:trHeight w:val="295"/>
        </w:trPr>
        <w:tc>
          <w:tcPr>
            <w:tcW w:w="2520" w:type="dxa"/>
            <w:gridSpan w:val="2"/>
            <w:tcBorders>
              <w:bottom w:val="nil"/>
            </w:tcBorders>
            <w:shd w:val="clear" w:color="auto" w:fill="auto"/>
          </w:tcPr>
          <w:p w14:paraId="1C2599D9" w14:textId="77777777" w:rsidR="00742DF0" w:rsidRPr="00AF022B" w:rsidRDefault="00742DF0"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698BC896" w14:textId="77777777" w:rsidR="00742DF0" w:rsidRPr="00593D03" w:rsidRDefault="00742DF0" w:rsidP="00657B09">
            <w:pPr>
              <w:spacing w:before="40" w:after="40"/>
              <w:rPr>
                <w:rFonts w:ascii="Verdana" w:hAnsi="Verdana"/>
                <w:b/>
                <w:w w:val="90"/>
                <w:sz w:val="18"/>
                <w:szCs w:val="18"/>
              </w:rPr>
            </w:pPr>
            <w:r w:rsidRPr="00593D03">
              <w:rPr>
                <w:rFonts w:ascii="Verdana" w:hAnsi="Verdana"/>
                <w:b/>
                <w:w w:val="90"/>
                <w:sz w:val="18"/>
                <w:szCs w:val="18"/>
              </w:rPr>
              <w:t>Value</w:t>
            </w:r>
          </w:p>
          <w:p w14:paraId="329B0985" w14:textId="77777777" w:rsidR="00742DF0" w:rsidRPr="00593D03" w:rsidRDefault="00742DF0" w:rsidP="00657B09">
            <w:pPr>
              <w:spacing w:before="40" w:after="40"/>
              <w:rPr>
                <w:rFonts w:cs="Arial"/>
                <w:w w:val="90"/>
              </w:rPr>
            </w:pPr>
            <w:r w:rsidRPr="00593D03">
              <w:rPr>
                <w:rFonts w:cs="Arial"/>
                <w:w w:val="90"/>
              </w:rPr>
              <w:t>97</w:t>
            </w:r>
          </w:p>
        </w:tc>
        <w:tc>
          <w:tcPr>
            <w:tcW w:w="5400" w:type="dxa"/>
            <w:gridSpan w:val="2"/>
            <w:tcBorders>
              <w:bottom w:val="nil"/>
            </w:tcBorders>
            <w:shd w:val="clear" w:color="auto" w:fill="auto"/>
          </w:tcPr>
          <w:p w14:paraId="00C903CB" w14:textId="77777777" w:rsidR="00742DF0" w:rsidRPr="00593D03" w:rsidRDefault="00742DF0" w:rsidP="00657B09">
            <w:pPr>
              <w:spacing w:before="40" w:after="40"/>
              <w:rPr>
                <w:rFonts w:ascii="Verdana" w:hAnsi="Verdana"/>
                <w:b/>
                <w:w w:val="90"/>
                <w:sz w:val="18"/>
                <w:szCs w:val="18"/>
              </w:rPr>
            </w:pPr>
            <w:r w:rsidRPr="00593D03">
              <w:rPr>
                <w:rFonts w:ascii="Verdana" w:hAnsi="Verdana"/>
                <w:b/>
                <w:w w:val="90"/>
                <w:sz w:val="18"/>
                <w:szCs w:val="18"/>
              </w:rPr>
              <w:t>Meaning</w:t>
            </w:r>
          </w:p>
          <w:p w14:paraId="3AA3395F" w14:textId="77777777" w:rsidR="00742DF0" w:rsidRPr="00593D03" w:rsidRDefault="00742DF0" w:rsidP="00657B09">
            <w:pPr>
              <w:spacing w:before="40" w:after="40"/>
              <w:rPr>
                <w:rFonts w:cs="Arial"/>
                <w:w w:val="90"/>
              </w:rPr>
            </w:pPr>
            <w:r w:rsidRPr="004B6E6F">
              <w:rPr>
                <w:rFonts w:eastAsia="Times"/>
              </w:rPr>
              <w:t>other diversion referral</w:t>
            </w:r>
          </w:p>
        </w:tc>
      </w:tr>
      <w:tr w:rsidR="00742DF0" w:rsidRPr="00AF022B" w14:paraId="2F67ECDF" w14:textId="77777777" w:rsidTr="00657B09">
        <w:trPr>
          <w:gridAfter w:val="1"/>
          <w:wAfter w:w="30" w:type="dxa"/>
          <w:trHeight w:val="294"/>
        </w:trPr>
        <w:tc>
          <w:tcPr>
            <w:tcW w:w="2520" w:type="dxa"/>
            <w:gridSpan w:val="2"/>
            <w:tcBorders>
              <w:top w:val="nil"/>
              <w:bottom w:val="nil"/>
            </w:tcBorders>
            <w:shd w:val="clear" w:color="auto" w:fill="auto"/>
          </w:tcPr>
          <w:p w14:paraId="08169F81" w14:textId="77777777" w:rsidR="00742DF0" w:rsidRPr="00AF022B" w:rsidRDefault="00742DF0" w:rsidP="00657B09">
            <w:pPr>
              <w:spacing w:before="40" w:after="40"/>
              <w:rPr>
                <w:b/>
                <w:w w:val="90"/>
                <w:sz w:val="18"/>
                <w:szCs w:val="18"/>
              </w:rPr>
            </w:pPr>
          </w:p>
        </w:tc>
        <w:tc>
          <w:tcPr>
            <w:tcW w:w="1800" w:type="dxa"/>
            <w:tcBorders>
              <w:top w:val="nil"/>
              <w:bottom w:val="nil"/>
            </w:tcBorders>
            <w:shd w:val="clear" w:color="auto" w:fill="auto"/>
          </w:tcPr>
          <w:p w14:paraId="66F1C771" w14:textId="77777777" w:rsidR="00742DF0" w:rsidRPr="00AF022B" w:rsidRDefault="00742DF0" w:rsidP="00657B09">
            <w:pPr>
              <w:pStyle w:val="DHHSbody"/>
            </w:pPr>
            <w:r w:rsidRPr="00AF022B">
              <w:t>99</w:t>
            </w:r>
          </w:p>
        </w:tc>
        <w:tc>
          <w:tcPr>
            <w:tcW w:w="5400" w:type="dxa"/>
            <w:gridSpan w:val="2"/>
            <w:tcBorders>
              <w:top w:val="nil"/>
              <w:bottom w:val="nil"/>
            </w:tcBorders>
            <w:shd w:val="clear" w:color="auto" w:fill="auto"/>
          </w:tcPr>
          <w:p w14:paraId="647D2100" w14:textId="77777777" w:rsidR="00742DF0" w:rsidRPr="00AF022B" w:rsidRDefault="00742DF0" w:rsidP="00657B09">
            <w:pPr>
              <w:pStyle w:val="DHHSbody"/>
            </w:pPr>
            <w:r w:rsidRPr="00AF022B">
              <w:t>not stated /inadequately described</w:t>
            </w:r>
          </w:p>
        </w:tc>
      </w:tr>
      <w:tr w:rsidR="00742DF0" w:rsidRPr="00640D27" w14:paraId="5A3F9289" w14:textId="77777777" w:rsidTr="00657B09">
        <w:trPr>
          <w:gridAfter w:val="1"/>
          <w:wAfter w:w="30" w:type="dxa"/>
          <w:trHeight w:val="295"/>
        </w:trPr>
        <w:tc>
          <w:tcPr>
            <w:tcW w:w="9720" w:type="dxa"/>
            <w:gridSpan w:val="5"/>
            <w:tcBorders>
              <w:top w:val="nil"/>
            </w:tcBorders>
            <w:shd w:val="clear" w:color="auto" w:fill="auto"/>
          </w:tcPr>
          <w:p w14:paraId="40F6E1C1" w14:textId="77777777" w:rsidR="00742DF0" w:rsidRPr="00640D27" w:rsidRDefault="00742DF0" w:rsidP="00657B09">
            <w:pPr>
              <w:keepNext/>
              <w:keepLines/>
              <w:spacing w:before="120"/>
              <w:rPr>
                <w:rFonts w:ascii="Verdana" w:hAnsi="Verdana"/>
                <w:b/>
                <w:bCs/>
                <w:sz w:val="24"/>
              </w:rPr>
            </w:pPr>
            <w:r w:rsidRPr="00640D27">
              <w:rPr>
                <w:rFonts w:ascii="Verdana" w:hAnsi="Verdana"/>
                <w:b/>
                <w:bCs/>
                <w:sz w:val="24"/>
              </w:rPr>
              <w:t>Data element attributes</w:t>
            </w:r>
          </w:p>
        </w:tc>
      </w:tr>
      <w:tr w:rsidR="00742DF0" w:rsidRPr="00AF022B" w14:paraId="3DD79CEF" w14:textId="77777777" w:rsidTr="00657B09">
        <w:trPr>
          <w:gridAfter w:val="1"/>
          <w:wAfter w:w="30" w:type="dxa"/>
          <w:trHeight w:val="295"/>
        </w:trPr>
        <w:tc>
          <w:tcPr>
            <w:tcW w:w="9720" w:type="dxa"/>
            <w:gridSpan w:val="5"/>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742DF0" w:rsidRPr="00AF022B" w14:paraId="0155899C"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742DF0" w:rsidRPr="00AF022B" w14:paraId="26A28BB6" w14:textId="77777777" w:rsidTr="00657B09">
                    <w:trPr>
                      <w:trHeight w:val="295"/>
                    </w:trPr>
                    <w:tc>
                      <w:tcPr>
                        <w:tcW w:w="9720" w:type="dxa"/>
                        <w:gridSpan w:val="2"/>
                        <w:tcBorders>
                          <w:top w:val="nil"/>
                        </w:tcBorders>
                        <w:shd w:val="clear" w:color="auto" w:fill="auto"/>
                      </w:tcPr>
                      <w:p w14:paraId="53E58169"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742DF0" w:rsidRPr="00AF022B" w14:paraId="100D325B" w14:textId="77777777" w:rsidTr="00657B09">
                    <w:trPr>
                      <w:trHeight w:val="294"/>
                    </w:trPr>
                    <w:tc>
                      <w:tcPr>
                        <w:tcW w:w="2520" w:type="dxa"/>
                        <w:shd w:val="clear" w:color="auto" w:fill="auto"/>
                      </w:tcPr>
                      <w:p w14:paraId="44D6948B" w14:textId="77777777" w:rsidR="00742DF0" w:rsidRPr="00AF022B" w:rsidRDefault="00742DF0"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70D60A6" w14:textId="77777777" w:rsidR="00742DF0" w:rsidRPr="00AF022B" w:rsidRDefault="00742DF0" w:rsidP="00657B09">
                        <w:pPr>
                          <w:pStyle w:val="DHHSbody"/>
                        </w:pPr>
                        <w:r w:rsidRPr="00AF022B">
                          <w:t>Mandatory</w:t>
                        </w:r>
                      </w:p>
                      <w:p w14:paraId="5741BD6F" w14:textId="77777777" w:rsidR="00742DF0" w:rsidRPr="00AF022B" w:rsidRDefault="00742DF0" w:rsidP="00657B09">
                        <w:pPr>
                          <w:tabs>
                            <w:tab w:val="left" w:pos="567"/>
                          </w:tabs>
                          <w:rPr>
                            <w:sz w:val="18"/>
                          </w:rPr>
                        </w:pPr>
                      </w:p>
                    </w:tc>
                  </w:tr>
                </w:tbl>
                <w:p w14:paraId="6551772B" w14:textId="77777777" w:rsidR="00742DF0" w:rsidRPr="00AF022B" w:rsidRDefault="00742DF0" w:rsidP="00657B09">
                  <w:pPr>
                    <w:keepNext/>
                    <w:keepLines/>
                    <w:spacing w:before="120" w:after="60"/>
                    <w:rPr>
                      <w:bCs/>
                      <w:i/>
                      <w:color w:val="008080"/>
                      <w:spacing w:val="-4"/>
                      <w:w w:val="90"/>
                    </w:rPr>
                  </w:pPr>
                </w:p>
              </w:tc>
            </w:tr>
          </w:tbl>
          <w:p w14:paraId="498CE91B" w14:textId="77777777" w:rsidR="00742DF0" w:rsidRPr="00AF022B" w:rsidRDefault="00742DF0" w:rsidP="00657B09">
            <w:pPr>
              <w:keepNext/>
              <w:keepLines/>
              <w:spacing w:before="120" w:after="60"/>
              <w:rPr>
                <w:bCs/>
                <w:i/>
                <w:color w:val="008080"/>
                <w:spacing w:val="-4"/>
                <w:w w:val="90"/>
              </w:rPr>
            </w:pPr>
          </w:p>
        </w:tc>
      </w:tr>
      <w:tr w:rsidR="00742DF0" w:rsidRPr="00AF022B" w14:paraId="521BB0BE" w14:textId="77777777" w:rsidTr="00657B09">
        <w:trPr>
          <w:gridAfter w:val="1"/>
          <w:wAfter w:w="30" w:type="dxa"/>
          <w:trHeight w:val="295"/>
        </w:trPr>
        <w:tc>
          <w:tcPr>
            <w:tcW w:w="9720" w:type="dxa"/>
            <w:gridSpan w:val="5"/>
            <w:tcBorders>
              <w:bottom w:val="nil"/>
            </w:tcBorders>
            <w:shd w:val="clear" w:color="auto" w:fill="auto"/>
          </w:tcPr>
          <w:p w14:paraId="13AC3FE3"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742DF0" w:rsidRPr="00AF022B" w14:paraId="28628E59" w14:textId="77777777" w:rsidTr="00657B09">
        <w:trPr>
          <w:gridAfter w:val="1"/>
          <w:wAfter w:w="30" w:type="dxa"/>
          <w:trHeight w:val="295"/>
        </w:trPr>
        <w:tc>
          <w:tcPr>
            <w:tcW w:w="2520" w:type="dxa"/>
            <w:gridSpan w:val="2"/>
            <w:tcBorders>
              <w:top w:val="nil"/>
              <w:bottom w:val="single" w:sz="4" w:space="0" w:color="auto"/>
            </w:tcBorders>
            <w:shd w:val="clear" w:color="auto" w:fill="auto"/>
          </w:tcPr>
          <w:p w14:paraId="0B585B98" w14:textId="77777777" w:rsidR="00742DF0" w:rsidRPr="00AF022B" w:rsidRDefault="00742DF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7BE7F47" w14:textId="77777777" w:rsidR="00742DF0" w:rsidRPr="00582E7D" w:rsidRDefault="00742DF0" w:rsidP="00657B09">
            <w:pPr>
              <w:pStyle w:val="DHHSbody"/>
            </w:pPr>
          </w:p>
          <w:tbl>
            <w:tblPr>
              <w:tblpPr w:leftFromText="180" w:rightFromText="180" w:vertAnchor="page" w:horzAnchor="margin" w:tblpY="61"/>
              <w:tblOverlap w:val="never"/>
              <w:tblW w:w="0" w:type="auto"/>
              <w:tblLayout w:type="fixed"/>
              <w:tblLook w:val="01E0" w:firstRow="1" w:lastRow="1" w:firstColumn="1" w:lastColumn="1" w:noHBand="0" w:noVBand="0"/>
            </w:tblPr>
            <w:tblGrid>
              <w:gridCol w:w="994"/>
              <w:gridCol w:w="6146"/>
            </w:tblGrid>
            <w:tr w:rsidR="00742DF0" w:rsidRPr="00582E7D" w14:paraId="1A84C529" w14:textId="77777777" w:rsidTr="00657B09">
              <w:trPr>
                <w:trHeight w:val="3253"/>
              </w:trPr>
              <w:tc>
                <w:tcPr>
                  <w:tcW w:w="994" w:type="dxa"/>
                </w:tcPr>
                <w:p w14:paraId="4225B550" w14:textId="77777777" w:rsidR="00742DF0" w:rsidRPr="00582E7D" w:rsidRDefault="00742DF0" w:rsidP="00657B09">
                  <w:pPr>
                    <w:pStyle w:val="DHHSbody"/>
                  </w:pPr>
                  <w:r w:rsidRPr="00582E7D">
                    <w:lastRenderedPageBreak/>
                    <w:t>Code 0</w:t>
                  </w:r>
                </w:p>
              </w:tc>
              <w:tc>
                <w:tcPr>
                  <w:tcW w:w="6146" w:type="dxa"/>
                </w:tcPr>
                <w:p w14:paraId="3BA994D4" w14:textId="77777777" w:rsidR="00742DF0" w:rsidRPr="00582E7D" w:rsidRDefault="00742DF0" w:rsidP="00657B09">
                  <w:pPr>
                    <w:pStyle w:val="DHHSbody"/>
                  </w:pPr>
                  <w:r w:rsidRPr="00582E7D">
                    <w:t>The forensic type should be recorded as None if the event is for a non-forensic client. Forensic types can include Court Orders and Police notices e.g. DDAL is an example of a caution notice via Victorian Police.</w:t>
                  </w:r>
                </w:p>
                <w:p w14:paraId="73BF6FE4" w14:textId="77777777" w:rsidR="00742DF0" w:rsidRPr="00582E7D" w:rsidRDefault="00742DF0" w:rsidP="00657B09">
                  <w:pPr>
                    <w:pStyle w:val="DHHSbody"/>
                  </w:pPr>
                  <w:r w:rsidRPr="00582E7D">
                    <w:t>Where a client is on more than one order, the reported order should be the one considered most dominant.</w:t>
                  </w:r>
                </w:p>
                <w:p w14:paraId="123466BB" w14:textId="77777777" w:rsidR="00742DF0" w:rsidRPr="00582E7D" w:rsidRDefault="00742DF0" w:rsidP="00657B09">
                  <w:pPr>
                    <w:pStyle w:val="DHHSbody"/>
                  </w:pPr>
                  <w:r w:rsidRPr="00582E7D">
                    <w:t>Should be reported as ‘99’ when client is known to be under an order, however type is unknown.</w:t>
                  </w:r>
                </w:p>
                <w:p w14:paraId="7F55D2CB" w14:textId="77777777" w:rsidR="00742DF0" w:rsidRPr="00582E7D" w:rsidRDefault="00742DF0" w:rsidP="00657B09">
                  <w:pPr>
                    <w:pStyle w:val="DHHSbody"/>
                  </w:pPr>
                  <w:r w:rsidRPr="00582E7D">
                    <w:t xml:space="preserve">Use this code when the client has an order listed under exclusion list of Code 97 and does not have another order. </w:t>
                  </w:r>
                </w:p>
              </w:tc>
            </w:tr>
            <w:tr w:rsidR="00742DF0" w:rsidRPr="00582E7D" w14:paraId="5E440E70" w14:textId="77777777" w:rsidTr="00657B09">
              <w:tc>
                <w:tcPr>
                  <w:tcW w:w="994" w:type="dxa"/>
                </w:tcPr>
                <w:p w14:paraId="728C82D8" w14:textId="77777777" w:rsidR="00742DF0" w:rsidRPr="00582E7D" w:rsidRDefault="00742DF0" w:rsidP="00657B09">
                  <w:pPr>
                    <w:pStyle w:val="DHHSbody"/>
                  </w:pPr>
                  <w:r w:rsidRPr="00582E7D">
                    <w:t>Code 2</w:t>
                  </w:r>
                </w:p>
              </w:tc>
              <w:tc>
                <w:tcPr>
                  <w:tcW w:w="6146" w:type="dxa"/>
                </w:tcPr>
                <w:p w14:paraId="13848737" w14:textId="77777777" w:rsidR="00742DF0" w:rsidRPr="00582E7D" w:rsidRDefault="00742DF0" w:rsidP="00657B09">
                  <w:pPr>
                    <w:pStyle w:val="DHHSbody"/>
                  </w:pPr>
                  <w:r w:rsidRPr="00582E7D">
                    <w:t>A community correction order (CCO) is a flexible sentencing order served in the community. The order can be imposed by itself or in addition to imprisonment or a fine. This replaced Intensive correction orders, home detention and correction-based orders in 2012.</w:t>
                  </w:r>
                </w:p>
              </w:tc>
            </w:tr>
            <w:tr w:rsidR="00742DF0" w:rsidRPr="00582E7D" w14:paraId="72B6C29F" w14:textId="77777777" w:rsidTr="00657B09">
              <w:tc>
                <w:tcPr>
                  <w:tcW w:w="994" w:type="dxa"/>
                </w:tcPr>
                <w:p w14:paraId="73EAC722" w14:textId="77777777" w:rsidR="00742DF0" w:rsidRPr="00582E7D" w:rsidRDefault="00742DF0" w:rsidP="00657B09">
                  <w:pPr>
                    <w:pStyle w:val="DHHSbody"/>
                  </w:pPr>
                  <w:r w:rsidRPr="00582E7D">
                    <w:t>Code 3</w:t>
                  </w:r>
                </w:p>
              </w:tc>
              <w:tc>
                <w:tcPr>
                  <w:tcW w:w="6146" w:type="dxa"/>
                </w:tcPr>
                <w:p w14:paraId="10E66B80" w14:textId="77777777" w:rsidR="00742DF0" w:rsidRPr="00582E7D" w:rsidRDefault="00742DF0" w:rsidP="00657B09">
                  <w:pPr>
                    <w:pStyle w:val="DHHSbody"/>
                  </w:pPr>
                  <w:r w:rsidRPr="00582E7D">
                    <w:t>Court diversion is a specialised program aimed at diverting minor drug offenders from the criminal justice system. Offenders who plead guilty to eligible drug charges in a Magistrates Court or a Children’s Court (Magistrates Court) can be referred by the magistrate to an AODT program as part of their order rather than having a traditional penalty like a fine or probation order imposed upon them. Court diversion includes court orders.</w:t>
                  </w:r>
                </w:p>
              </w:tc>
            </w:tr>
            <w:tr w:rsidR="00742DF0" w:rsidRPr="00582E7D" w14:paraId="691F34F1" w14:textId="77777777" w:rsidTr="00657B09">
              <w:tc>
                <w:tcPr>
                  <w:tcW w:w="994" w:type="dxa"/>
                </w:tcPr>
                <w:p w14:paraId="685545A5" w14:textId="77777777" w:rsidR="00742DF0" w:rsidRPr="00582E7D" w:rsidRDefault="00742DF0" w:rsidP="00657B09">
                  <w:pPr>
                    <w:pStyle w:val="DHHSbody"/>
                  </w:pPr>
                  <w:r w:rsidRPr="00582E7D">
                    <w:t>Code 4</w:t>
                  </w:r>
                </w:p>
              </w:tc>
              <w:tc>
                <w:tcPr>
                  <w:tcW w:w="6146" w:type="dxa"/>
                </w:tcPr>
                <w:p w14:paraId="2A5DBCC2" w14:textId="77777777" w:rsidR="00742DF0" w:rsidRPr="00582E7D" w:rsidRDefault="00742DF0" w:rsidP="00657B09">
                  <w:pPr>
                    <w:pStyle w:val="DHHSbody"/>
                  </w:pPr>
                  <w:r w:rsidRPr="00582E7D">
                    <w:t>A drug treatment order can only be ordered by the Victorian Drug Court, which is a venue of the Magistrates' Court. The DTO consists of two parts, a custodial part and a treatment and supervision part. The custodial sentence is suspended to allow for the treatment of the offender.</w:t>
                  </w:r>
                </w:p>
              </w:tc>
            </w:tr>
            <w:tr w:rsidR="00742DF0" w:rsidRPr="00582E7D" w14:paraId="22D40439" w14:textId="77777777" w:rsidTr="00657B09">
              <w:tc>
                <w:tcPr>
                  <w:tcW w:w="994" w:type="dxa"/>
                </w:tcPr>
                <w:p w14:paraId="69B0A981" w14:textId="1F15AA73" w:rsidR="009877C4" w:rsidRPr="00582E7D" w:rsidRDefault="009877C4" w:rsidP="009877C4">
                  <w:pPr>
                    <w:pStyle w:val="DHHSbody"/>
                    <w:contextualSpacing/>
                  </w:pPr>
                  <w:bookmarkStart w:id="915" w:name="_Hlk11745139"/>
                  <w:r w:rsidRPr="00582E7D">
                    <w:t>Code 6</w:t>
                  </w:r>
                </w:p>
                <w:p w14:paraId="266856D4" w14:textId="77777777" w:rsidR="009877C4" w:rsidRPr="00582E7D" w:rsidRDefault="009877C4" w:rsidP="009877C4">
                  <w:pPr>
                    <w:pStyle w:val="DHHSbody"/>
                    <w:contextualSpacing/>
                  </w:pPr>
                </w:p>
                <w:p w14:paraId="4E002D9D" w14:textId="77777777" w:rsidR="009877C4" w:rsidRPr="00582E7D" w:rsidRDefault="009877C4" w:rsidP="00657B09">
                  <w:pPr>
                    <w:pStyle w:val="DHHSbody"/>
                  </w:pPr>
                </w:p>
                <w:p w14:paraId="6D3EF2EA" w14:textId="00B229F4" w:rsidR="00742DF0" w:rsidRPr="00582E7D" w:rsidRDefault="00742DF0" w:rsidP="00657B09">
                  <w:pPr>
                    <w:pStyle w:val="DHHSbody"/>
                  </w:pPr>
                  <w:r w:rsidRPr="00582E7D">
                    <w:t>Code 7</w:t>
                  </w:r>
                </w:p>
              </w:tc>
              <w:tc>
                <w:tcPr>
                  <w:tcW w:w="6146" w:type="dxa"/>
                </w:tcPr>
                <w:p w14:paraId="3E371A44" w14:textId="0A927607" w:rsidR="009877C4" w:rsidRPr="00582E7D" w:rsidRDefault="009877C4" w:rsidP="009877C4">
                  <w:pPr>
                    <w:pStyle w:val="DHHSbody"/>
                    <w:contextualSpacing/>
                  </w:pPr>
                  <w:r w:rsidRPr="00582E7D">
                    <w:t>Client is under imprisonment or on a detention order in prison.</w:t>
                  </w:r>
                </w:p>
                <w:p w14:paraId="411D2E08" w14:textId="3A7F2E25" w:rsidR="009877C4" w:rsidRPr="00582E7D" w:rsidRDefault="009877C4" w:rsidP="009877C4">
                  <w:pPr>
                    <w:pStyle w:val="DHHSbody"/>
                    <w:contextualSpacing/>
                  </w:pPr>
                  <w:r w:rsidRPr="00582E7D">
                    <w:t>Excludes: Youth Detention, use Code 13.</w:t>
                  </w:r>
                </w:p>
                <w:p w14:paraId="30A9E490" w14:textId="77777777" w:rsidR="009877C4" w:rsidRPr="00582E7D" w:rsidRDefault="009877C4" w:rsidP="00657B09">
                  <w:pPr>
                    <w:pStyle w:val="DHHSbody"/>
                  </w:pPr>
                </w:p>
                <w:p w14:paraId="6A21840E" w14:textId="4D124D9A" w:rsidR="00742DF0" w:rsidRPr="00582E7D" w:rsidRDefault="00742DF0" w:rsidP="00657B09">
                  <w:pPr>
                    <w:pStyle w:val="DHHSbody"/>
                  </w:pPr>
                  <w:r w:rsidRPr="00582E7D">
                    <w:t>Clients released from prison, not on parole, and enrolled in the StepOut program.</w:t>
                  </w:r>
                </w:p>
              </w:tc>
            </w:tr>
            <w:tr w:rsidR="00742DF0" w:rsidRPr="00582E7D" w14:paraId="7D062289" w14:textId="77777777" w:rsidTr="00657B09">
              <w:tc>
                <w:tcPr>
                  <w:tcW w:w="994" w:type="dxa"/>
                </w:tcPr>
                <w:p w14:paraId="3AB2D134" w14:textId="77777777" w:rsidR="00742DF0" w:rsidRPr="00582E7D" w:rsidRDefault="00742DF0" w:rsidP="00657B09">
                  <w:pPr>
                    <w:pStyle w:val="DHHSbody"/>
                  </w:pPr>
                  <w:r w:rsidRPr="00582E7D">
                    <w:t>Code 8</w:t>
                  </w:r>
                </w:p>
              </w:tc>
              <w:tc>
                <w:tcPr>
                  <w:tcW w:w="6146" w:type="dxa"/>
                </w:tcPr>
                <w:p w14:paraId="79109134" w14:textId="77777777" w:rsidR="00742DF0" w:rsidRPr="00582E7D" w:rsidRDefault="00742DF0" w:rsidP="00657B09">
                  <w:pPr>
                    <w:pStyle w:val="DHHSbody"/>
                  </w:pPr>
                  <w:r w:rsidRPr="00582E7D">
                    <w:t>Client has been released from prison and is on parole.</w:t>
                  </w:r>
                  <w:r w:rsidRPr="00582E7D">
                    <w:rPr>
                      <w:lang w:val="en"/>
                    </w:rPr>
                    <w:t xml:space="preserve"> imposed by an adult court</w:t>
                  </w:r>
                  <w:r w:rsidRPr="00582E7D">
                    <w:t>.</w:t>
                  </w:r>
                </w:p>
                <w:p w14:paraId="0B9F6584" w14:textId="4F22514C" w:rsidR="00742DF0" w:rsidRPr="00582E7D" w:rsidRDefault="00742DF0" w:rsidP="00657B09">
                  <w:pPr>
                    <w:pStyle w:val="DHHSbody"/>
                  </w:pPr>
                  <w:r w:rsidRPr="00582E7D">
                    <w:rPr>
                      <w:lang w:val="en"/>
                    </w:rPr>
                    <w:t>Excludes parole issued by Children's Court and the youth justice cent</w:t>
                  </w:r>
                  <w:r w:rsidR="001A3279" w:rsidRPr="00582E7D">
                    <w:rPr>
                      <w:lang w:val="en"/>
                    </w:rPr>
                    <w:t>er</w:t>
                  </w:r>
                  <w:r w:rsidRPr="00582E7D">
                    <w:t xml:space="preserve"> </w:t>
                  </w:r>
                </w:p>
              </w:tc>
            </w:tr>
            <w:bookmarkEnd w:id="915"/>
            <w:tr w:rsidR="00742DF0" w:rsidRPr="00582E7D" w14:paraId="349F7D86" w14:textId="77777777" w:rsidTr="00657B09">
              <w:tc>
                <w:tcPr>
                  <w:tcW w:w="994" w:type="dxa"/>
                </w:tcPr>
                <w:p w14:paraId="6F67DAB4" w14:textId="77777777" w:rsidR="00742DF0" w:rsidRPr="00582E7D" w:rsidRDefault="00742DF0" w:rsidP="00657B09">
                  <w:pPr>
                    <w:pStyle w:val="DHHSbody"/>
                  </w:pPr>
                  <w:r w:rsidRPr="00582E7D">
                    <w:t>Code 11</w:t>
                  </w:r>
                </w:p>
              </w:tc>
              <w:tc>
                <w:tcPr>
                  <w:tcW w:w="6146" w:type="dxa"/>
                </w:tcPr>
                <w:p w14:paraId="7E3E0BD2" w14:textId="77777777" w:rsidR="00742DF0" w:rsidRPr="00582E7D" w:rsidRDefault="00742DF0" w:rsidP="00657B09">
                  <w:pPr>
                    <w:pStyle w:val="DHHSbody"/>
                  </w:pPr>
                  <w:r w:rsidRPr="00582E7D">
                    <w:t>Supervision orders provide for the post-sentence supervision of serious sex offenders who pose an unacceptable risk of committing a relevant offence if a supervision order is not made and the offender is in the community, under the Serious Sex Offenders (Detention and Supervision) Act 2009.</w:t>
                  </w:r>
                </w:p>
                <w:p w14:paraId="2D586ECD" w14:textId="77777777" w:rsidR="00742DF0" w:rsidRPr="00582E7D" w:rsidRDefault="00742DF0" w:rsidP="00657B09">
                  <w:pPr>
                    <w:pStyle w:val="DHHSbody"/>
                  </w:pPr>
                  <w:r w:rsidRPr="00582E7D">
                    <w:t xml:space="preserve">Excludes: Detention or supervision orders for Youth, use Code 13. </w:t>
                  </w:r>
                </w:p>
              </w:tc>
            </w:tr>
            <w:tr w:rsidR="00742DF0" w:rsidRPr="00582E7D" w14:paraId="3DF1A2E0" w14:textId="77777777" w:rsidTr="00657B09">
              <w:tc>
                <w:tcPr>
                  <w:tcW w:w="994" w:type="dxa"/>
                </w:tcPr>
                <w:p w14:paraId="659F495B" w14:textId="77777777" w:rsidR="00742DF0" w:rsidRPr="00582E7D" w:rsidRDefault="00742DF0" w:rsidP="00657B09">
                  <w:pPr>
                    <w:pStyle w:val="DHHSbody"/>
                  </w:pPr>
                  <w:r w:rsidRPr="00582E7D">
                    <w:lastRenderedPageBreak/>
                    <w:t>Code 12</w:t>
                  </w:r>
                </w:p>
              </w:tc>
              <w:tc>
                <w:tcPr>
                  <w:tcW w:w="6146" w:type="dxa"/>
                </w:tcPr>
                <w:p w14:paraId="2ACE136F" w14:textId="77777777" w:rsidR="00742DF0" w:rsidRPr="00582E7D" w:rsidRDefault="00742DF0" w:rsidP="00657B09">
                  <w:pPr>
                    <w:pStyle w:val="DHHSbody"/>
                  </w:pPr>
                  <w:r w:rsidRPr="00582E7D">
                    <w:t>Client has been issued a police initiated diversion to an AODT program e.g. Caution with Cannabis, Drug Diversion program, or other Drug Diversion programs.</w:t>
                  </w:r>
                </w:p>
                <w:p w14:paraId="3ECC47F7" w14:textId="77777777" w:rsidR="00742DF0" w:rsidRPr="00582E7D" w:rsidRDefault="00742DF0" w:rsidP="00657B09">
                  <w:pPr>
                    <w:pStyle w:val="DHHSbody"/>
                  </w:pPr>
                  <w:r w:rsidRPr="00582E7D">
                    <w:t xml:space="preserve">Includes DDAL: Client has been given a police notice and referred to Drug Diversion Appointment Line </w:t>
                  </w:r>
                </w:p>
              </w:tc>
            </w:tr>
            <w:tr w:rsidR="00742DF0" w:rsidRPr="00582E7D" w14:paraId="7D34A8B4" w14:textId="77777777" w:rsidTr="00657B09">
              <w:tc>
                <w:tcPr>
                  <w:tcW w:w="994" w:type="dxa"/>
                </w:tcPr>
                <w:p w14:paraId="7A024489" w14:textId="77777777" w:rsidR="00742DF0" w:rsidRPr="00582E7D" w:rsidRDefault="00742DF0" w:rsidP="00657B09">
                  <w:pPr>
                    <w:pStyle w:val="DHHSbody"/>
                  </w:pPr>
                  <w:r w:rsidRPr="00582E7D">
                    <w:t>Code 13</w:t>
                  </w:r>
                </w:p>
              </w:tc>
              <w:tc>
                <w:tcPr>
                  <w:tcW w:w="6146" w:type="dxa"/>
                </w:tcPr>
                <w:p w14:paraId="440C41D1" w14:textId="5D97BEED" w:rsidR="00742DF0" w:rsidRPr="00582E7D" w:rsidRDefault="00742DF0" w:rsidP="00657B09">
                  <w:pPr>
                    <w:pStyle w:val="DHHSbody"/>
                    <w:rPr>
                      <w:lang w:val="en"/>
                    </w:rPr>
                  </w:pPr>
                  <w:r w:rsidRPr="00582E7D">
                    <w:rPr>
                      <w:lang w:val="en"/>
                    </w:rPr>
                    <w:t>The Youth Justice service is responsible for managing community-based and custodial sentencing orders imposed by the Children's Court and youth justice cent</w:t>
                  </w:r>
                  <w:r w:rsidR="001A3279" w:rsidRPr="00582E7D">
                    <w:rPr>
                      <w:lang w:val="en"/>
                    </w:rPr>
                    <w:t>er</w:t>
                  </w:r>
                  <w:r w:rsidRPr="00582E7D">
                    <w:rPr>
                      <w:lang w:val="en"/>
                    </w:rPr>
                    <w:t xml:space="preserve"> orders imposed by an adult court. </w:t>
                  </w:r>
                </w:p>
                <w:p w14:paraId="2545C71E" w14:textId="77777777" w:rsidR="00742DF0" w:rsidRPr="00582E7D" w:rsidRDefault="00742DF0" w:rsidP="00657B09">
                  <w:pPr>
                    <w:pStyle w:val="DHHSbody"/>
                    <w:rPr>
                      <w:lang w:val="en"/>
                    </w:rPr>
                  </w:pPr>
                  <w:r w:rsidRPr="00582E7D">
                    <w:rPr>
                      <w:lang w:val="en"/>
                    </w:rPr>
                    <w:t>Community based orders include:</w:t>
                  </w:r>
                </w:p>
                <w:p w14:paraId="00F49BB9" w14:textId="77777777" w:rsidR="00742DF0" w:rsidRPr="00582E7D" w:rsidRDefault="00742DF0" w:rsidP="00742DF0">
                  <w:pPr>
                    <w:pStyle w:val="DHHSbullet1"/>
                    <w:numPr>
                      <w:ilvl w:val="0"/>
                      <w:numId w:val="2"/>
                    </w:numPr>
                    <w:rPr>
                      <w:lang w:val="en"/>
                    </w:rPr>
                  </w:pPr>
                  <w:r w:rsidRPr="00582E7D">
                    <w:rPr>
                      <w:lang w:val="en"/>
                    </w:rPr>
                    <w:t>Probation</w:t>
                  </w:r>
                </w:p>
                <w:p w14:paraId="4306C92C" w14:textId="77777777" w:rsidR="00742DF0" w:rsidRPr="00582E7D" w:rsidRDefault="00742DF0" w:rsidP="00742DF0">
                  <w:pPr>
                    <w:pStyle w:val="DHHSbullet1"/>
                    <w:numPr>
                      <w:ilvl w:val="0"/>
                      <w:numId w:val="2"/>
                    </w:numPr>
                    <w:rPr>
                      <w:lang w:val="en"/>
                    </w:rPr>
                  </w:pPr>
                  <w:r w:rsidRPr="00582E7D">
                    <w:rPr>
                      <w:lang w:val="en"/>
                    </w:rPr>
                    <w:t>Youth Supervision Order (YSO)</w:t>
                  </w:r>
                </w:p>
                <w:p w14:paraId="766062F7" w14:textId="77777777" w:rsidR="00742DF0" w:rsidRPr="00582E7D" w:rsidRDefault="00742DF0" w:rsidP="00742DF0">
                  <w:pPr>
                    <w:pStyle w:val="DHHSbullet1"/>
                    <w:numPr>
                      <w:ilvl w:val="0"/>
                      <w:numId w:val="2"/>
                    </w:numPr>
                    <w:rPr>
                      <w:lang w:val="en"/>
                    </w:rPr>
                  </w:pPr>
                  <w:r w:rsidRPr="00582E7D">
                    <w:rPr>
                      <w:lang w:val="en"/>
                    </w:rPr>
                    <w:t>Youth Attendance Order (YAO)</w:t>
                  </w:r>
                </w:p>
                <w:p w14:paraId="6AC19C0F" w14:textId="77777777" w:rsidR="00742DF0" w:rsidRPr="00582E7D" w:rsidRDefault="00742DF0" w:rsidP="00742DF0">
                  <w:pPr>
                    <w:pStyle w:val="DHHSbullet1"/>
                    <w:numPr>
                      <w:ilvl w:val="0"/>
                      <w:numId w:val="2"/>
                    </w:numPr>
                    <w:rPr>
                      <w:lang w:val="en"/>
                    </w:rPr>
                  </w:pPr>
                  <w:r w:rsidRPr="00582E7D">
                    <w:rPr>
                      <w:lang w:val="en"/>
                    </w:rPr>
                    <w:t>Youth Control Order (YCO)</w:t>
                  </w:r>
                </w:p>
                <w:p w14:paraId="208CCEE2" w14:textId="77777777" w:rsidR="00742DF0" w:rsidRPr="00582E7D" w:rsidRDefault="00742DF0" w:rsidP="00742DF0">
                  <w:pPr>
                    <w:pStyle w:val="DHHSbullet1"/>
                    <w:numPr>
                      <w:ilvl w:val="0"/>
                      <w:numId w:val="2"/>
                    </w:numPr>
                    <w:rPr>
                      <w:lang w:val="en"/>
                    </w:rPr>
                  </w:pPr>
                  <w:r w:rsidRPr="00582E7D">
                    <w:rPr>
                      <w:lang w:val="en"/>
                    </w:rPr>
                    <w:t>Parole</w:t>
                  </w:r>
                </w:p>
                <w:p w14:paraId="54E96900" w14:textId="77777777" w:rsidR="00742DF0" w:rsidRPr="00582E7D" w:rsidRDefault="00742DF0" w:rsidP="00742DF0">
                  <w:pPr>
                    <w:pStyle w:val="DHHSbullet1"/>
                    <w:numPr>
                      <w:ilvl w:val="0"/>
                      <w:numId w:val="2"/>
                    </w:numPr>
                    <w:rPr>
                      <w:lang w:val="en"/>
                    </w:rPr>
                  </w:pPr>
                  <w:r w:rsidRPr="00582E7D">
                    <w:rPr>
                      <w:lang w:val="en"/>
                    </w:rPr>
                    <w:t>Supervised bail</w:t>
                  </w:r>
                </w:p>
                <w:p w14:paraId="196E07FC" w14:textId="77777777" w:rsidR="00742DF0" w:rsidRPr="00582E7D" w:rsidRDefault="00742DF0" w:rsidP="00742DF0">
                  <w:pPr>
                    <w:pStyle w:val="DHHSbullet1"/>
                    <w:numPr>
                      <w:ilvl w:val="0"/>
                      <w:numId w:val="2"/>
                    </w:numPr>
                    <w:rPr>
                      <w:lang w:val="en"/>
                    </w:rPr>
                  </w:pPr>
                  <w:r w:rsidRPr="00582E7D">
                    <w:rPr>
                      <w:lang w:val="en"/>
                    </w:rPr>
                    <w:t>Deferred sentences</w:t>
                  </w:r>
                </w:p>
                <w:p w14:paraId="2D350000" w14:textId="77777777" w:rsidR="00742DF0" w:rsidRPr="00582E7D" w:rsidRDefault="00742DF0" w:rsidP="00657B09">
                  <w:pPr>
                    <w:pStyle w:val="DHHSbody"/>
                    <w:rPr>
                      <w:lang w:val="en"/>
                    </w:rPr>
                  </w:pPr>
                  <w:r w:rsidRPr="00582E7D">
                    <w:rPr>
                      <w:lang w:val="en"/>
                    </w:rPr>
                    <w:t>Custodial sentencing orders include:</w:t>
                  </w:r>
                </w:p>
                <w:p w14:paraId="654DD557" w14:textId="77777777" w:rsidR="00742DF0" w:rsidRPr="00582E7D" w:rsidRDefault="00742DF0" w:rsidP="00742DF0">
                  <w:pPr>
                    <w:pStyle w:val="DHHSbullet1"/>
                    <w:numPr>
                      <w:ilvl w:val="0"/>
                      <w:numId w:val="2"/>
                    </w:numPr>
                    <w:rPr>
                      <w:lang w:val="en"/>
                    </w:rPr>
                  </w:pPr>
                  <w:r w:rsidRPr="00582E7D">
                    <w:rPr>
                      <w:lang w:val="en"/>
                    </w:rPr>
                    <w:t>Remand</w:t>
                  </w:r>
                </w:p>
                <w:p w14:paraId="75FE6689" w14:textId="77777777" w:rsidR="00742DF0" w:rsidRPr="00582E7D" w:rsidRDefault="00742DF0" w:rsidP="00742DF0">
                  <w:pPr>
                    <w:pStyle w:val="DHHSbullet1"/>
                    <w:numPr>
                      <w:ilvl w:val="0"/>
                      <w:numId w:val="2"/>
                    </w:numPr>
                  </w:pPr>
                  <w:r w:rsidRPr="00582E7D">
                    <w:t>Youth Justice Centre order</w:t>
                  </w:r>
                </w:p>
                <w:p w14:paraId="3BB0803E" w14:textId="77777777" w:rsidR="00742DF0" w:rsidRPr="00582E7D" w:rsidRDefault="00742DF0" w:rsidP="00742DF0">
                  <w:pPr>
                    <w:pStyle w:val="DHHSbullet1"/>
                    <w:numPr>
                      <w:ilvl w:val="0"/>
                      <w:numId w:val="2"/>
                    </w:numPr>
                  </w:pPr>
                  <w:r w:rsidRPr="00582E7D">
                    <w:t>Youth Residential Centre order.</w:t>
                  </w:r>
                </w:p>
              </w:tc>
            </w:tr>
            <w:tr w:rsidR="00742DF0" w:rsidRPr="00582E7D" w14:paraId="27536A66" w14:textId="77777777" w:rsidTr="00657B09">
              <w:tc>
                <w:tcPr>
                  <w:tcW w:w="994" w:type="dxa"/>
                </w:tcPr>
                <w:p w14:paraId="68390DF4" w14:textId="77777777" w:rsidR="00742DF0" w:rsidRPr="00582E7D" w:rsidRDefault="00742DF0" w:rsidP="00657B09">
                  <w:pPr>
                    <w:pStyle w:val="DHHSbody"/>
                  </w:pPr>
                  <w:r w:rsidRPr="00582E7D">
                    <w:t xml:space="preserve">Code 97  </w:t>
                  </w:r>
                </w:p>
              </w:tc>
              <w:tc>
                <w:tcPr>
                  <w:tcW w:w="6146" w:type="dxa"/>
                </w:tcPr>
                <w:p w14:paraId="6FD9408D" w14:textId="77777777" w:rsidR="00742DF0" w:rsidRPr="00582E7D" w:rsidRDefault="00742DF0" w:rsidP="00657B09">
                  <w:pPr>
                    <w:pStyle w:val="DHHSbody"/>
                  </w:pPr>
                  <w:r w:rsidRPr="00582E7D">
                    <w:t xml:space="preserve">Other diversion referral </w:t>
                  </w:r>
                </w:p>
                <w:p w14:paraId="7900B52C" w14:textId="77777777" w:rsidR="00742DF0" w:rsidRPr="00582E7D" w:rsidRDefault="00742DF0" w:rsidP="00657B09">
                  <w:pPr>
                    <w:pStyle w:val="DHHSbody"/>
                    <w:rPr>
                      <w:b/>
                    </w:rPr>
                  </w:pPr>
                  <w:r w:rsidRPr="00582E7D">
                    <w:rPr>
                      <w:b/>
                    </w:rPr>
                    <w:t>Includes:</w:t>
                  </w:r>
                </w:p>
                <w:p w14:paraId="2B33537E" w14:textId="77777777" w:rsidR="00742DF0" w:rsidRPr="00582E7D" w:rsidRDefault="00742DF0" w:rsidP="00742DF0">
                  <w:pPr>
                    <w:pStyle w:val="DHHSbullet1"/>
                    <w:numPr>
                      <w:ilvl w:val="0"/>
                      <w:numId w:val="2"/>
                    </w:numPr>
                  </w:pPr>
                  <w:r w:rsidRPr="00582E7D">
                    <w:t>Self-referral only in cases where the client meets the defining</w:t>
                  </w:r>
                  <w:r w:rsidRPr="00582E7D">
                    <w:rPr>
                      <w:u w:val="single"/>
                    </w:rPr>
                    <w:t xml:space="preserve"> </w:t>
                  </w:r>
                  <w:r w:rsidRPr="00582E7D">
                    <w:t xml:space="preserve">characteristics for a forensic AOD client as stated in the </w:t>
                  </w:r>
                  <w:r w:rsidRPr="00582E7D">
                    <w:rPr>
                      <w:i/>
                      <w:iCs/>
                    </w:rPr>
                    <w:t>Forensic AOD client definition policy 2020-21</w:t>
                  </w:r>
                </w:p>
                <w:p w14:paraId="6B16E203" w14:textId="09213182" w:rsidR="00742DF0" w:rsidRPr="00582E7D" w:rsidRDefault="00742DF0" w:rsidP="00742DF0">
                  <w:pPr>
                    <w:pStyle w:val="DHHSbullet1"/>
                    <w:numPr>
                      <w:ilvl w:val="0"/>
                      <w:numId w:val="2"/>
                    </w:numPr>
                  </w:pPr>
                  <w:r w:rsidRPr="00582E7D">
                    <w:t>Fine/Fine Conversion – Community Work Order (when client has been imposed a fine, by the Magistrates' Court. This may be with or without a conviction and may be imposed by itself or in addition to another penalty. Also, use this code when the fine has been converted to community work)</w:t>
                  </w:r>
                  <w:r w:rsidR="003E4490" w:rsidRPr="00582E7D">
                    <w:t>.</w:t>
                  </w:r>
                </w:p>
                <w:p w14:paraId="67E973BD" w14:textId="77777777" w:rsidR="00742DF0" w:rsidRPr="00582E7D" w:rsidRDefault="00742DF0" w:rsidP="00742DF0">
                  <w:pPr>
                    <w:pStyle w:val="DHHSbullet1"/>
                    <w:numPr>
                      <w:ilvl w:val="0"/>
                      <w:numId w:val="2"/>
                    </w:numPr>
                  </w:pPr>
                  <w:r w:rsidRPr="00582E7D">
                    <w:t>Undertakings/bond - where a charge is proved, the court may order an adjourned undertaking, which allows a person to be released into the community unsupervised for up to five years. The offender must agree to the undertaking. Standard conditions attached to an adjourned undertaking include being of good behaviour (i.e. not committing further offences) for the duration of the undertaking. The court may impose other, special conditions. If a person breaches the conditions of an adjourned undertaking, he or she may be called back to court for resentencing.</w:t>
                  </w:r>
                </w:p>
                <w:p w14:paraId="020A142C" w14:textId="77777777" w:rsidR="00742DF0" w:rsidRPr="00582E7D" w:rsidRDefault="00742DF0" w:rsidP="00742DF0">
                  <w:pPr>
                    <w:pStyle w:val="DHHSbullet1"/>
                    <w:numPr>
                      <w:ilvl w:val="0"/>
                      <w:numId w:val="2"/>
                    </w:numPr>
                  </w:pPr>
                  <w:r w:rsidRPr="00582E7D">
                    <w:t>Child Protection Orders or Child Protection prohibition orders (excludes Family Reunification Orders)</w:t>
                  </w:r>
                </w:p>
                <w:p w14:paraId="57B48EC9" w14:textId="77777777" w:rsidR="00742DF0" w:rsidRPr="00582E7D" w:rsidRDefault="00742DF0" w:rsidP="00742DF0">
                  <w:pPr>
                    <w:pStyle w:val="DHHSbullet1"/>
                    <w:numPr>
                      <w:ilvl w:val="0"/>
                      <w:numId w:val="2"/>
                    </w:numPr>
                  </w:pPr>
                  <w:r w:rsidRPr="00582E7D">
                    <w:t>Koori Court</w:t>
                  </w:r>
                </w:p>
                <w:p w14:paraId="44D694B5" w14:textId="77777777" w:rsidR="00742DF0" w:rsidRPr="00582E7D" w:rsidRDefault="00742DF0" w:rsidP="00742DF0">
                  <w:pPr>
                    <w:pStyle w:val="DHHSbullet1"/>
                    <w:numPr>
                      <w:ilvl w:val="0"/>
                      <w:numId w:val="2"/>
                    </w:numPr>
                  </w:pPr>
                  <w:r w:rsidRPr="00582E7D">
                    <w:t>Magistrates Court (not including the formal Court Diversion programs listed above)</w:t>
                  </w:r>
                </w:p>
                <w:p w14:paraId="7713AC82" w14:textId="77777777" w:rsidR="00742DF0" w:rsidRPr="00582E7D" w:rsidRDefault="00742DF0" w:rsidP="00742DF0">
                  <w:pPr>
                    <w:pStyle w:val="DHHSbullet1"/>
                    <w:numPr>
                      <w:ilvl w:val="0"/>
                      <w:numId w:val="2"/>
                    </w:numPr>
                  </w:pPr>
                  <w:r w:rsidRPr="00582E7D">
                    <w:lastRenderedPageBreak/>
                    <w:t>County Court</w:t>
                  </w:r>
                </w:p>
                <w:p w14:paraId="48CDDF60" w14:textId="77777777" w:rsidR="00742DF0" w:rsidRPr="00582E7D" w:rsidRDefault="00742DF0" w:rsidP="00742DF0">
                  <w:pPr>
                    <w:pStyle w:val="DHHSbullet1"/>
                    <w:numPr>
                      <w:ilvl w:val="0"/>
                      <w:numId w:val="2"/>
                    </w:numPr>
                  </w:pPr>
                  <w:r w:rsidRPr="00582E7D">
                    <w:t>Family Court</w:t>
                  </w:r>
                </w:p>
                <w:p w14:paraId="1CFF524C" w14:textId="77777777" w:rsidR="00742DF0" w:rsidRPr="00582E7D" w:rsidRDefault="00742DF0" w:rsidP="00742DF0">
                  <w:pPr>
                    <w:pStyle w:val="DHHSbullet1"/>
                    <w:numPr>
                      <w:ilvl w:val="0"/>
                      <w:numId w:val="2"/>
                    </w:numPr>
                  </w:pPr>
                  <w:r w:rsidRPr="00582E7D">
                    <w:t>Drink and Drug Driver programs</w:t>
                  </w:r>
                </w:p>
                <w:p w14:paraId="0A050115" w14:textId="21846390" w:rsidR="00742DF0" w:rsidRPr="00582E7D" w:rsidRDefault="00742DF0" w:rsidP="00742DF0">
                  <w:pPr>
                    <w:pStyle w:val="DHHSbullet1"/>
                    <w:numPr>
                      <w:ilvl w:val="0"/>
                      <w:numId w:val="2"/>
                    </w:numPr>
                  </w:pPr>
                  <w:r w:rsidRPr="00582E7D">
                    <w:t>Referral from Custodial Health Alcohol and Drug Nurse</w:t>
                  </w:r>
                </w:p>
                <w:p w14:paraId="7D074370" w14:textId="77777777" w:rsidR="00742DF0" w:rsidRPr="00582E7D" w:rsidRDefault="00742DF0" w:rsidP="00742DF0">
                  <w:pPr>
                    <w:pStyle w:val="DHHSbullet1"/>
                    <w:numPr>
                      <w:ilvl w:val="0"/>
                      <w:numId w:val="2"/>
                    </w:numPr>
                  </w:pPr>
                  <w:bookmarkStart w:id="916" w:name="_Hlk42173084"/>
                  <w:r w:rsidRPr="00582E7D">
                    <w:t>Referral from solicitor</w:t>
                  </w:r>
                </w:p>
                <w:p w14:paraId="1AB32477" w14:textId="77777777" w:rsidR="00742DF0" w:rsidRPr="00582E7D" w:rsidRDefault="00742DF0" w:rsidP="00742DF0">
                  <w:pPr>
                    <w:pStyle w:val="DHHSbullet1"/>
                    <w:numPr>
                      <w:ilvl w:val="0"/>
                      <w:numId w:val="2"/>
                    </w:numPr>
                  </w:pPr>
                  <w:r w:rsidRPr="00582E7D">
                    <w:t>Victoria Police (not including DDAL)</w:t>
                  </w:r>
                  <w:bookmarkEnd w:id="916"/>
                </w:p>
                <w:p w14:paraId="658A979C" w14:textId="77777777" w:rsidR="00742DF0" w:rsidRPr="00582E7D" w:rsidRDefault="00742DF0" w:rsidP="00742DF0">
                  <w:pPr>
                    <w:pStyle w:val="DHHSbullet1"/>
                    <w:numPr>
                      <w:ilvl w:val="0"/>
                      <w:numId w:val="2"/>
                    </w:numPr>
                  </w:pPr>
                  <w:r w:rsidRPr="00582E7D">
                    <w:t>Referral from Salvation Army Prison Chaplain.</w:t>
                  </w:r>
                </w:p>
                <w:p w14:paraId="10E72639" w14:textId="77777777" w:rsidR="00742DF0" w:rsidRPr="00582E7D" w:rsidRDefault="00742DF0" w:rsidP="00657B09">
                  <w:pPr>
                    <w:pStyle w:val="DHHSbody"/>
                    <w:rPr>
                      <w:b/>
                    </w:rPr>
                  </w:pPr>
                </w:p>
                <w:p w14:paraId="0EB2176D" w14:textId="77777777" w:rsidR="00742DF0" w:rsidRPr="00582E7D" w:rsidRDefault="00742DF0" w:rsidP="00657B09">
                  <w:pPr>
                    <w:pStyle w:val="DHHSbody"/>
                  </w:pPr>
                  <w:r w:rsidRPr="00582E7D">
                    <w:rPr>
                      <w:b/>
                    </w:rPr>
                    <w:t>Excludes</w:t>
                  </w:r>
                  <w:r w:rsidRPr="00582E7D">
                    <w:t>:</w:t>
                  </w:r>
                </w:p>
                <w:p w14:paraId="61396558" w14:textId="77777777" w:rsidR="00742DF0" w:rsidRPr="00582E7D" w:rsidRDefault="00742DF0" w:rsidP="00657B09">
                  <w:pPr>
                    <w:pStyle w:val="DHHSbody"/>
                  </w:pPr>
                  <w:r w:rsidRPr="00582E7D">
                    <w:t xml:space="preserve">The following clients are excluded from the forensic client definition unless they have met any of the acceptance criteria outlined in </w:t>
                  </w:r>
                  <w:r w:rsidRPr="00582E7D">
                    <w:rPr>
                      <w:i/>
                      <w:iCs/>
                    </w:rPr>
                    <w:t>Forensic AOD client definition policy 2020-21</w:t>
                  </w:r>
                  <w:r w:rsidRPr="00582E7D">
                    <w:t xml:space="preserve"> </w:t>
                  </w:r>
                </w:p>
                <w:p w14:paraId="71F1DC5F" w14:textId="77777777" w:rsidR="00742DF0" w:rsidRPr="00582E7D" w:rsidRDefault="00742DF0" w:rsidP="00657B09">
                  <w:pPr>
                    <w:pStyle w:val="DHHSbody"/>
                  </w:pPr>
                </w:p>
                <w:p w14:paraId="66A02EEE" w14:textId="27F63A44" w:rsidR="00742DF0" w:rsidRPr="00582E7D" w:rsidRDefault="00742DF0" w:rsidP="00742DF0">
                  <w:pPr>
                    <w:pStyle w:val="DHHSbullet1"/>
                    <w:numPr>
                      <w:ilvl w:val="0"/>
                      <w:numId w:val="2"/>
                    </w:numPr>
                  </w:pPr>
                  <w:r w:rsidRPr="00582E7D">
                    <w:t>Court orders by the Family Court of Australia including Parenting Orders, an order made after a hearing by a judicial officer, or an order made after parties who have reached their own agreement have applied to a court for consent orders.</w:t>
                  </w:r>
                </w:p>
                <w:p w14:paraId="2A355B92" w14:textId="77777777" w:rsidR="00742DF0" w:rsidRPr="00582E7D" w:rsidRDefault="00742DF0" w:rsidP="00742DF0">
                  <w:pPr>
                    <w:pStyle w:val="DHHSbullet1"/>
                    <w:numPr>
                      <w:ilvl w:val="0"/>
                      <w:numId w:val="2"/>
                    </w:numPr>
                    <w:rPr>
                      <w:rFonts w:eastAsiaTheme="minorHAnsi"/>
                      <w:sz w:val="22"/>
                      <w:szCs w:val="22"/>
                      <w:lang w:eastAsia="en-AU"/>
                    </w:rPr>
                  </w:pPr>
                  <w:r w:rsidRPr="00582E7D">
                    <w:rPr>
                      <w:lang w:eastAsia="en-AU"/>
                    </w:rPr>
                    <w:t>Clients with a Family Reunification Order.</w:t>
                  </w:r>
                </w:p>
                <w:p w14:paraId="5C06B439" w14:textId="4EB0D910" w:rsidR="00742DF0" w:rsidRPr="00582E7D" w:rsidRDefault="00742DF0" w:rsidP="00742DF0">
                  <w:pPr>
                    <w:pStyle w:val="DHHSbullet1"/>
                    <w:numPr>
                      <w:ilvl w:val="0"/>
                      <w:numId w:val="2"/>
                    </w:numPr>
                    <w:rPr>
                      <w:rFonts w:eastAsiaTheme="minorHAnsi"/>
                      <w:sz w:val="16"/>
                      <w:szCs w:val="16"/>
                      <w:lang w:eastAsia="en-AU"/>
                    </w:rPr>
                  </w:pPr>
                  <w:r w:rsidRPr="00582E7D">
                    <w:rPr>
                      <w:lang w:eastAsia="en-AU"/>
                    </w:rPr>
                    <w:t>Clients who are only on an Intervention Order (This does not include: Child Protection Orders or Child Protection Prohibitions; Court orders by the Family Court of Australia including Parenting Orders, an order made after a hearing by a judicial officer, or an order made after parties who have reached their own agreement have applied to a court for consent orders; Family violence intervention order or Interim intervention order issued against the client by a local Magistrates Court)</w:t>
                  </w:r>
                  <w:r w:rsidR="003E4490" w:rsidRPr="00582E7D">
                    <w:rPr>
                      <w:sz w:val="16"/>
                      <w:szCs w:val="16"/>
                      <w:lang w:eastAsia="en-AU"/>
                    </w:rPr>
                    <w:t>.</w:t>
                  </w:r>
                </w:p>
                <w:p w14:paraId="083CD3CA" w14:textId="73C18B3F" w:rsidR="00742DF0" w:rsidRPr="00582E7D" w:rsidRDefault="00742DF0" w:rsidP="00742DF0">
                  <w:pPr>
                    <w:pStyle w:val="DHHSbullet1"/>
                    <w:numPr>
                      <w:ilvl w:val="0"/>
                      <w:numId w:val="2"/>
                    </w:numPr>
                  </w:pPr>
                  <w:r w:rsidRPr="00582E7D">
                    <w:t>Family violence intervention order a family violence intervention order or Interim intervention order issued against them by local Magistrates Court. A family violence intervention order protects a person from a family member who is using family violence</w:t>
                  </w:r>
                  <w:r w:rsidR="003E4490" w:rsidRPr="00582E7D">
                    <w:t>.</w:t>
                  </w:r>
                </w:p>
                <w:p w14:paraId="3694CB41" w14:textId="77777777" w:rsidR="00D76753" w:rsidRPr="00582E7D" w:rsidRDefault="00742DF0" w:rsidP="00D76753">
                  <w:pPr>
                    <w:pStyle w:val="DHHSbullet1"/>
                    <w:numPr>
                      <w:ilvl w:val="0"/>
                      <w:numId w:val="2"/>
                    </w:numPr>
                  </w:pPr>
                  <w:r w:rsidRPr="00582E7D">
                    <w:t>Mental Health Act orders, including Community Treatment Orders.</w:t>
                  </w:r>
                </w:p>
                <w:p w14:paraId="2095A122" w14:textId="6C1AD5FE" w:rsidR="00D76753" w:rsidRPr="00582E7D" w:rsidRDefault="00D76753" w:rsidP="0057214C">
                  <w:pPr>
                    <w:pStyle w:val="DHHSbullet1"/>
                  </w:pPr>
                </w:p>
              </w:tc>
            </w:tr>
            <w:tr w:rsidR="001E3316" w:rsidRPr="00582E7D" w14:paraId="670FE5F9" w14:textId="77777777" w:rsidTr="00657B09">
              <w:tc>
                <w:tcPr>
                  <w:tcW w:w="994" w:type="dxa"/>
                </w:tcPr>
                <w:p w14:paraId="161CCD9C" w14:textId="1C8B3B8F" w:rsidR="001E3316" w:rsidRPr="00582E7D" w:rsidRDefault="0057214C" w:rsidP="00657B09">
                  <w:pPr>
                    <w:pStyle w:val="DHHSbody"/>
                  </w:pPr>
                  <w:r w:rsidRPr="00582E7D">
                    <w:lastRenderedPageBreak/>
                    <w:t xml:space="preserve">Code 99  </w:t>
                  </w:r>
                </w:p>
              </w:tc>
              <w:tc>
                <w:tcPr>
                  <w:tcW w:w="6146" w:type="dxa"/>
                </w:tcPr>
                <w:p w14:paraId="6A089A2F" w14:textId="63C14A47" w:rsidR="001E3316" w:rsidRPr="00582E7D" w:rsidRDefault="0057214C" w:rsidP="00657B09">
                  <w:pPr>
                    <w:pStyle w:val="DHHSbody"/>
                  </w:pPr>
                  <w:r w:rsidRPr="00582E7D">
                    <w:t>To be reported for indirect AOD support activities.</w:t>
                  </w:r>
                </w:p>
              </w:tc>
            </w:tr>
          </w:tbl>
          <w:p w14:paraId="462584C0" w14:textId="77777777" w:rsidR="00742DF0" w:rsidRPr="00582E7D" w:rsidRDefault="00742DF0" w:rsidP="00657B09">
            <w:pPr>
              <w:keepLines/>
              <w:spacing w:before="40" w:after="40"/>
              <w:rPr>
                <w:sz w:val="18"/>
              </w:rPr>
            </w:pPr>
          </w:p>
        </w:tc>
      </w:tr>
      <w:tr w:rsidR="00742DF0" w:rsidRPr="00AF022B" w14:paraId="3B98F516" w14:textId="77777777" w:rsidTr="00657B09">
        <w:trPr>
          <w:gridAfter w:val="1"/>
          <w:wAfter w:w="30" w:type="dxa"/>
          <w:trHeight w:val="294"/>
        </w:trPr>
        <w:tc>
          <w:tcPr>
            <w:tcW w:w="9720" w:type="dxa"/>
            <w:gridSpan w:val="5"/>
            <w:tcBorders>
              <w:top w:val="single" w:sz="4" w:space="0" w:color="auto"/>
            </w:tcBorders>
            <w:shd w:val="clear" w:color="auto" w:fill="auto"/>
          </w:tcPr>
          <w:p w14:paraId="67FBA294"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742DF0" w:rsidRPr="00AF022B" w14:paraId="00AD306D" w14:textId="77777777" w:rsidTr="00657B09">
        <w:trPr>
          <w:gridAfter w:val="1"/>
          <w:wAfter w:w="30" w:type="dxa"/>
          <w:trHeight w:val="295"/>
        </w:trPr>
        <w:tc>
          <w:tcPr>
            <w:tcW w:w="2520" w:type="dxa"/>
            <w:gridSpan w:val="2"/>
            <w:shd w:val="clear" w:color="auto" w:fill="auto"/>
          </w:tcPr>
          <w:p w14:paraId="75FF275A"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5895AA25" w14:textId="77777777" w:rsidR="00742DF0" w:rsidRPr="00AF022B" w:rsidRDefault="00742DF0" w:rsidP="00657B09">
            <w:pPr>
              <w:pStyle w:val="DHHSbody"/>
            </w:pPr>
            <w:r w:rsidRPr="00AF022B">
              <w:t>METeOR</w:t>
            </w:r>
          </w:p>
        </w:tc>
      </w:tr>
      <w:tr w:rsidR="00742DF0" w:rsidRPr="00AF022B" w14:paraId="72F5843E" w14:textId="77777777" w:rsidTr="00657B09">
        <w:trPr>
          <w:gridAfter w:val="1"/>
          <w:wAfter w:w="30" w:type="dxa"/>
          <w:trHeight w:val="295"/>
        </w:trPr>
        <w:tc>
          <w:tcPr>
            <w:tcW w:w="2520" w:type="dxa"/>
            <w:gridSpan w:val="2"/>
            <w:shd w:val="clear" w:color="auto" w:fill="auto"/>
          </w:tcPr>
          <w:p w14:paraId="0F27770E"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80F0310" w14:textId="77777777" w:rsidR="00742DF0" w:rsidRPr="00AF022B" w:rsidRDefault="00742DF0" w:rsidP="00657B09">
            <w:pPr>
              <w:pStyle w:val="DHHSbody"/>
            </w:pPr>
            <w:r w:rsidRPr="00AF022B">
              <w:t>Based on Client—legal status—NNNN DE (Std) - 10001537</w:t>
            </w:r>
          </w:p>
        </w:tc>
      </w:tr>
      <w:tr w:rsidR="00742DF0" w:rsidRPr="00AF022B" w14:paraId="4E5A1D10" w14:textId="77777777" w:rsidTr="00657B09">
        <w:trPr>
          <w:gridAfter w:val="1"/>
          <w:wAfter w:w="30" w:type="dxa"/>
          <w:trHeight w:val="295"/>
        </w:trPr>
        <w:tc>
          <w:tcPr>
            <w:tcW w:w="2520" w:type="dxa"/>
            <w:gridSpan w:val="2"/>
            <w:tcBorders>
              <w:bottom w:val="nil"/>
            </w:tcBorders>
            <w:shd w:val="clear" w:color="auto" w:fill="auto"/>
          </w:tcPr>
          <w:p w14:paraId="4FDF37AF"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41680379" w14:textId="77777777" w:rsidR="00742DF0" w:rsidRPr="00AF022B" w:rsidRDefault="00742DF0" w:rsidP="00657B09">
            <w:pPr>
              <w:pStyle w:val="DHHSbody"/>
            </w:pPr>
            <w:r w:rsidRPr="00AF022B">
              <w:t>METeOR</w:t>
            </w:r>
          </w:p>
        </w:tc>
      </w:tr>
      <w:tr w:rsidR="00742DF0" w:rsidRPr="00AF022B" w14:paraId="0E99E584" w14:textId="77777777" w:rsidTr="00657B09">
        <w:trPr>
          <w:gridAfter w:val="1"/>
          <w:wAfter w:w="30" w:type="dxa"/>
          <w:trHeight w:val="295"/>
        </w:trPr>
        <w:tc>
          <w:tcPr>
            <w:tcW w:w="2520" w:type="dxa"/>
            <w:gridSpan w:val="2"/>
            <w:tcBorders>
              <w:top w:val="nil"/>
              <w:bottom w:val="single" w:sz="4" w:space="0" w:color="auto"/>
            </w:tcBorders>
            <w:shd w:val="clear" w:color="auto" w:fill="auto"/>
          </w:tcPr>
          <w:p w14:paraId="7219BC10"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0509611" w14:textId="77777777" w:rsidR="00742DF0" w:rsidRPr="00AF022B" w:rsidRDefault="00742DF0" w:rsidP="00657B09">
            <w:pPr>
              <w:pStyle w:val="DHHSbody"/>
            </w:pPr>
            <w:r w:rsidRPr="00AF022B">
              <w:t xml:space="preserve">Based on </w:t>
            </w:r>
            <w:hyperlink r:id="rId56" w:history="1">
              <w:r w:rsidRPr="00AF022B">
                <w:t>Legal order/arrangement type—NNNN VD (Std) - 10001539</w:t>
              </w:r>
            </w:hyperlink>
          </w:p>
        </w:tc>
      </w:tr>
      <w:tr w:rsidR="00742DF0" w:rsidRPr="00AF022B" w14:paraId="3A7BCDD4" w14:textId="77777777" w:rsidTr="00657B09">
        <w:trPr>
          <w:gridAfter w:val="1"/>
          <w:wAfter w:w="30" w:type="dxa"/>
          <w:trHeight w:val="295"/>
        </w:trPr>
        <w:tc>
          <w:tcPr>
            <w:tcW w:w="9720" w:type="dxa"/>
            <w:gridSpan w:val="5"/>
            <w:tcBorders>
              <w:top w:val="single" w:sz="4" w:space="0" w:color="auto"/>
            </w:tcBorders>
            <w:shd w:val="clear" w:color="auto" w:fill="auto"/>
          </w:tcPr>
          <w:p w14:paraId="4106BC8A"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742DF0" w:rsidRPr="00AF022B" w14:paraId="0BFC36D7" w14:textId="77777777" w:rsidTr="00657B09">
        <w:trPr>
          <w:gridAfter w:val="1"/>
          <w:wAfter w:w="30" w:type="dxa"/>
          <w:trHeight w:val="294"/>
        </w:trPr>
        <w:tc>
          <w:tcPr>
            <w:tcW w:w="2520" w:type="dxa"/>
            <w:gridSpan w:val="2"/>
            <w:shd w:val="clear" w:color="auto" w:fill="auto"/>
          </w:tcPr>
          <w:p w14:paraId="3A9413BC"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5DC5E558" w14:textId="77777777" w:rsidR="00742DF0" w:rsidRPr="00AF022B" w:rsidRDefault="00742DF0" w:rsidP="00657B09">
            <w:pPr>
              <w:pStyle w:val="DHHSbody"/>
            </w:pPr>
            <w:r w:rsidRPr="00AF022B">
              <w:t>Service event</w:t>
            </w:r>
          </w:p>
        </w:tc>
      </w:tr>
      <w:tr w:rsidR="00742DF0" w:rsidRPr="00AF022B" w14:paraId="1DDC7EE6" w14:textId="77777777" w:rsidTr="00657B09">
        <w:trPr>
          <w:gridAfter w:val="1"/>
          <w:wAfter w:w="30" w:type="dxa"/>
          <w:cantSplit/>
          <w:trHeight w:val="295"/>
        </w:trPr>
        <w:tc>
          <w:tcPr>
            <w:tcW w:w="2520" w:type="dxa"/>
            <w:gridSpan w:val="2"/>
            <w:shd w:val="clear" w:color="auto" w:fill="auto"/>
          </w:tcPr>
          <w:p w14:paraId="65D08FB9"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lastRenderedPageBreak/>
              <w:t>Related data elements</w:t>
            </w:r>
          </w:p>
        </w:tc>
        <w:tc>
          <w:tcPr>
            <w:tcW w:w="7200" w:type="dxa"/>
            <w:gridSpan w:val="3"/>
            <w:shd w:val="clear" w:color="auto" w:fill="auto"/>
          </w:tcPr>
          <w:p w14:paraId="0D26A033" w14:textId="77777777" w:rsidR="00742DF0" w:rsidRPr="00AF022B" w:rsidRDefault="00742DF0" w:rsidP="00657B09">
            <w:pPr>
              <w:pStyle w:val="DHHSbody"/>
            </w:pPr>
            <w:r w:rsidRPr="00AF022B">
              <w:t>Referral-ACSO Identifier</w:t>
            </w:r>
          </w:p>
        </w:tc>
      </w:tr>
      <w:tr w:rsidR="00742DF0" w:rsidRPr="00AF022B" w14:paraId="30081477" w14:textId="77777777" w:rsidTr="00657B09">
        <w:trPr>
          <w:gridAfter w:val="1"/>
          <w:wAfter w:w="30" w:type="dxa"/>
          <w:trHeight w:val="294"/>
        </w:trPr>
        <w:tc>
          <w:tcPr>
            <w:tcW w:w="2520" w:type="dxa"/>
            <w:gridSpan w:val="2"/>
            <w:shd w:val="clear" w:color="auto" w:fill="auto"/>
          </w:tcPr>
          <w:p w14:paraId="2EFD0423"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3B94909A" w14:textId="77777777" w:rsidR="00742DF0" w:rsidRPr="00AF022B" w:rsidRDefault="00742DF0" w:rsidP="00657B09">
            <w:pPr>
              <w:pStyle w:val="DHHSbody"/>
            </w:pPr>
            <w:r>
              <w:t>AOD</w:t>
            </w:r>
            <w:r w:rsidRPr="00AF022B">
              <w:t xml:space="preserve">0 value not in codeset for reporting period </w:t>
            </w:r>
          </w:p>
          <w:p w14:paraId="4D7C2E46" w14:textId="77777777" w:rsidR="00742DF0" w:rsidRPr="00AF022B" w:rsidRDefault="00742DF0" w:rsidP="00657B09">
            <w:pPr>
              <w:pStyle w:val="DHHSbody"/>
            </w:pPr>
            <w:r>
              <w:t>AOD</w:t>
            </w:r>
            <w:r w:rsidRPr="00AF022B">
              <w:t>2 cannot be null</w:t>
            </w:r>
          </w:p>
        </w:tc>
      </w:tr>
      <w:tr w:rsidR="00742DF0" w:rsidRPr="00AF022B" w14:paraId="79307969" w14:textId="77777777" w:rsidTr="00657B09">
        <w:trPr>
          <w:gridAfter w:val="1"/>
          <w:wAfter w:w="30" w:type="dxa"/>
          <w:trHeight w:val="294"/>
        </w:trPr>
        <w:tc>
          <w:tcPr>
            <w:tcW w:w="2520" w:type="dxa"/>
            <w:gridSpan w:val="2"/>
            <w:shd w:val="clear" w:color="auto" w:fill="auto"/>
          </w:tcPr>
          <w:p w14:paraId="4105D553" w14:textId="77777777" w:rsidR="00742DF0" w:rsidRPr="00AF022B" w:rsidRDefault="00742DF0" w:rsidP="00657B09">
            <w:pPr>
              <w:spacing w:before="40" w:after="40"/>
              <w:rPr>
                <w:b/>
                <w:w w:val="90"/>
                <w:sz w:val="18"/>
                <w:szCs w:val="18"/>
              </w:rPr>
            </w:pPr>
          </w:p>
        </w:tc>
        <w:tc>
          <w:tcPr>
            <w:tcW w:w="7200" w:type="dxa"/>
            <w:gridSpan w:val="3"/>
            <w:shd w:val="clear" w:color="auto" w:fill="auto"/>
          </w:tcPr>
          <w:p w14:paraId="17D59E8E" w14:textId="77777777" w:rsidR="00742DF0" w:rsidRPr="00AF022B" w:rsidRDefault="00742DF0" w:rsidP="00657B09">
            <w:pPr>
              <w:pStyle w:val="DHHSbody"/>
            </w:pPr>
            <w:r>
              <w:t>AOD</w:t>
            </w:r>
            <w:r w:rsidRPr="00AF022B">
              <w:t>45 ACSO mismatch with forensic type of none</w:t>
            </w:r>
          </w:p>
        </w:tc>
      </w:tr>
      <w:tr w:rsidR="00742DF0" w:rsidRPr="00AF022B" w14:paraId="700852AE" w14:textId="77777777" w:rsidTr="00657B09">
        <w:trPr>
          <w:gridAfter w:val="1"/>
          <w:wAfter w:w="30" w:type="dxa"/>
          <w:trHeight w:val="294"/>
        </w:trPr>
        <w:tc>
          <w:tcPr>
            <w:tcW w:w="2520" w:type="dxa"/>
            <w:gridSpan w:val="2"/>
            <w:shd w:val="clear" w:color="auto" w:fill="auto"/>
          </w:tcPr>
          <w:p w14:paraId="53AEAA74" w14:textId="77777777" w:rsidR="00742DF0" w:rsidRPr="00AF022B" w:rsidRDefault="00742DF0" w:rsidP="00657B09">
            <w:pPr>
              <w:spacing w:before="40" w:after="40"/>
              <w:rPr>
                <w:b/>
                <w:w w:val="90"/>
                <w:sz w:val="18"/>
                <w:szCs w:val="18"/>
              </w:rPr>
            </w:pPr>
          </w:p>
        </w:tc>
        <w:tc>
          <w:tcPr>
            <w:tcW w:w="7200" w:type="dxa"/>
            <w:gridSpan w:val="3"/>
            <w:shd w:val="clear" w:color="auto" w:fill="auto"/>
          </w:tcPr>
          <w:p w14:paraId="6ECE00F9" w14:textId="77777777" w:rsidR="00742DF0" w:rsidRPr="00AF022B" w:rsidRDefault="00742DF0" w:rsidP="00657B09">
            <w:pPr>
              <w:pStyle w:val="DHHSbody"/>
            </w:pPr>
            <w:r>
              <w:t>AOD</w:t>
            </w:r>
            <w:r w:rsidRPr="00AF022B">
              <w:t>46 no ACSO and forensic type</w:t>
            </w:r>
          </w:p>
        </w:tc>
      </w:tr>
      <w:tr w:rsidR="00742DF0" w:rsidRPr="00AF022B" w14:paraId="22420008" w14:textId="77777777" w:rsidTr="00657B09">
        <w:trPr>
          <w:gridAfter w:val="1"/>
          <w:wAfter w:w="30" w:type="dxa"/>
          <w:trHeight w:val="294"/>
        </w:trPr>
        <w:tc>
          <w:tcPr>
            <w:tcW w:w="2520" w:type="dxa"/>
            <w:gridSpan w:val="2"/>
            <w:shd w:val="clear" w:color="auto" w:fill="auto"/>
          </w:tcPr>
          <w:p w14:paraId="0A58D1BA" w14:textId="77777777" w:rsidR="00742DF0" w:rsidRPr="00AF022B" w:rsidRDefault="00742DF0" w:rsidP="00657B09">
            <w:pPr>
              <w:spacing w:before="40" w:after="40"/>
              <w:rPr>
                <w:b/>
                <w:w w:val="90"/>
                <w:sz w:val="18"/>
                <w:szCs w:val="18"/>
              </w:rPr>
            </w:pPr>
          </w:p>
        </w:tc>
        <w:tc>
          <w:tcPr>
            <w:tcW w:w="7200" w:type="dxa"/>
            <w:gridSpan w:val="3"/>
            <w:shd w:val="clear" w:color="auto" w:fill="auto"/>
          </w:tcPr>
          <w:p w14:paraId="0C72916F" w14:textId="77777777" w:rsidR="00742DF0" w:rsidRPr="00AF022B" w:rsidRDefault="00742DF0" w:rsidP="00657B09">
            <w:pPr>
              <w:pStyle w:val="DHHSbody"/>
            </w:pPr>
            <w:r>
              <w:t>AOD</w:t>
            </w:r>
            <w:r w:rsidRPr="00AF022B">
              <w:t>128 too old for youth justice</w:t>
            </w:r>
          </w:p>
        </w:tc>
      </w:tr>
      <w:tr w:rsidR="00742DF0" w:rsidRPr="00AF022B" w14:paraId="0496DA1B" w14:textId="77777777" w:rsidTr="00657B09">
        <w:trPr>
          <w:gridAfter w:val="1"/>
          <w:wAfter w:w="30" w:type="dxa"/>
          <w:trHeight w:val="294"/>
        </w:trPr>
        <w:tc>
          <w:tcPr>
            <w:tcW w:w="2520" w:type="dxa"/>
            <w:gridSpan w:val="2"/>
            <w:tcBorders>
              <w:top w:val="single" w:sz="4" w:space="0" w:color="auto"/>
              <w:bottom w:val="nil"/>
            </w:tcBorders>
            <w:shd w:val="clear" w:color="auto" w:fill="auto"/>
          </w:tcPr>
          <w:p w14:paraId="5907E8EE" w14:textId="77777777" w:rsidR="00742DF0" w:rsidRPr="00AF022B" w:rsidRDefault="00742DF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F7FCAE1" w14:textId="77777777" w:rsidR="00742DF0" w:rsidRPr="00AF022B" w:rsidRDefault="00742DF0" w:rsidP="00657B09">
            <w:pPr>
              <w:keepLines/>
              <w:spacing w:before="40" w:after="40"/>
              <w:rPr>
                <w:sz w:val="18"/>
              </w:rPr>
            </w:pPr>
          </w:p>
        </w:tc>
      </w:tr>
    </w:tbl>
    <w:p w14:paraId="7C2D0D6B" w14:textId="77777777" w:rsidR="00F33561" w:rsidRDefault="00F33561" w:rsidP="009F7899">
      <w:pPr>
        <w:pStyle w:val="DHHSbody"/>
      </w:pPr>
    </w:p>
    <w:p w14:paraId="2C2DE158" w14:textId="772AB652" w:rsidR="00531DC4" w:rsidRDefault="00531DC4" w:rsidP="009F7899">
      <w:pPr>
        <w:pStyle w:val="DHHSbody"/>
      </w:pPr>
    </w:p>
    <w:p w14:paraId="3CA16153" w14:textId="161F789C" w:rsidR="00531DC4" w:rsidRDefault="00531DC4" w:rsidP="009F7899">
      <w:pPr>
        <w:pStyle w:val="DHHSbody"/>
      </w:pPr>
    </w:p>
    <w:p w14:paraId="5062A8C6" w14:textId="73F1A54B" w:rsidR="00531DC4" w:rsidRDefault="00531DC4" w:rsidP="009F7899">
      <w:pPr>
        <w:pStyle w:val="DHHSbody"/>
      </w:pPr>
    </w:p>
    <w:p w14:paraId="185F27A2" w14:textId="15802F39" w:rsidR="00531DC4" w:rsidRDefault="00531DC4" w:rsidP="009F7899">
      <w:pPr>
        <w:pStyle w:val="DHHSbody"/>
      </w:pPr>
    </w:p>
    <w:p w14:paraId="71A0481D" w14:textId="2CFB7965" w:rsidR="00531DC4" w:rsidRDefault="00531DC4" w:rsidP="009F7899">
      <w:pPr>
        <w:pStyle w:val="DHHSbody"/>
      </w:pPr>
    </w:p>
    <w:p w14:paraId="466CF115" w14:textId="5C6980DA" w:rsidR="00531DC4" w:rsidRDefault="00531DC4" w:rsidP="009F7899">
      <w:pPr>
        <w:pStyle w:val="DHHSbody"/>
      </w:pPr>
    </w:p>
    <w:p w14:paraId="56811D4F" w14:textId="5D204F23" w:rsidR="00531DC4" w:rsidRDefault="00531DC4" w:rsidP="009F7899">
      <w:pPr>
        <w:pStyle w:val="DHHSbody"/>
      </w:pPr>
    </w:p>
    <w:p w14:paraId="3B88C76F" w14:textId="0957BF60" w:rsidR="00742DF0" w:rsidRDefault="00742DF0" w:rsidP="009F7899">
      <w:pPr>
        <w:pStyle w:val="DHHSbody"/>
      </w:pPr>
    </w:p>
    <w:p w14:paraId="06557562" w14:textId="1784EA39" w:rsidR="00742DF0" w:rsidRDefault="00742DF0" w:rsidP="009F7899">
      <w:pPr>
        <w:pStyle w:val="DHHSbody"/>
      </w:pPr>
    </w:p>
    <w:p w14:paraId="611A5A55" w14:textId="4B084F9C" w:rsidR="00742DF0" w:rsidRDefault="00742DF0" w:rsidP="009F7899">
      <w:pPr>
        <w:pStyle w:val="DHHSbody"/>
      </w:pPr>
    </w:p>
    <w:p w14:paraId="18E3009F" w14:textId="579B8B48" w:rsidR="00742DF0" w:rsidRDefault="00742DF0" w:rsidP="009F7899">
      <w:pPr>
        <w:pStyle w:val="DHHSbody"/>
      </w:pPr>
    </w:p>
    <w:p w14:paraId="053B39DA" w14:textId="4C271ADD" w:rsidR="00742DF0" w:rsidRDefault="00742DF0" w:rsidP="009F7899">
      <w:pPr>
        <w:pStyle w:val="DHHSbody"/>
      </w:pPr>
    </w:p>
    <w:p w14:paraId="133E72BE" w14:textId="5DC4B06C" w:rsidR="00742DF0" w:rsidRDefault="00742DF0" w:rsidP="009F7899">
      <w:pPr>
        <w:pStyle w:val="DHHSbody"/>
      </w:pPr>
    </w:p>
    <w:p w14:paraId="5DB1116C" w14:textId="6CF6558A" w:rsidR="00742DF0" w:rsidRDefault="00742DF0" w:rsidP="009F7899">
      <w:pPr>
        <w:pStyle w:val="DHHSbody"/>
      </w:pPr>
    </w:p>
    <w:p w14:paraId="413C9242" w14:textId="4BC3C305" w:rsidR="00742DF0" w:rsidRDefault="00742DF0" w:rsidP="009F7899">
      <w:pPr>
        <w:pStyle w:val="DHHSbody"/>
      </w:pPr>
    </w:p>
    <w:p w14:paraId="301D76E0" w14:textId="756643F7" w:rsidR="00742DF0" w:rsidRDefault="00742DF0" w:rsidP="009F7899">
      <w:pPr>
        <w:pStyle w:val="DHHSbody"/>
      </w:pPr>
    </w:p>
    <w:p w14:paraId="6F4A5DB4" w14:textId="12F9AFB7" w:rsidR="00742DF0" w:rsidRDefault="00742DF0" w:rsidP="009F7899">
      <w:pPr>
        <w:pStyle w:val="DHHSbody"/>
      </w:pPr>
    </w:p>
    <w:p w14:paraId="0D38F2A7" w14:textId="3DD3901C" w:rsidR="00742DF0" w:rsidRDefault="00742DF0" w:rsidP="009F7899">
      <w:pPr>
        <w:pStyle w:val="DHHSbody"/>
      </w:pPr>
    </w:p>
    <w:p w14:paraId="784C690C" w14:textId="2666DA43" w:rsidR="00D75E99" w:rsidRDefault="00D75E99" w:rsidP="009F7899">
      <w:pPr>
        <w:pStyle w:val="DHHSbody"/>
      </w:pPr>
    </w:p>
    <w:p w14:paraId="52CFFB34" w14:textId="77777777" w:rsidR="00D75E99" w:rsidRDefault="00D75E99" w:rsidP="009F7899">
      <w:pPr>
        <w:pStyle w:val="DHHSbody"/>
      </w:pPr>
    </w:p>
    <w:p w14:paraId="0E83316F" w14:textId="5A0C1623" w:rsidR="00742DF0" w:rsidRDefault="00742DF0" w:rsidP="009F7899">
      <w:pPr>
        <w:pStyle w:val="DHHSbody"/>
      </w:pPr>
    </w:p>
    <w:p w14:paraId="1CBA1A01" w14:textId="2A84514F" w:rsidR="00742DF0" w:rsidRDefault="00742DF0" w:rsidP="009F7899">
      <w:pPr>
        <w:pStyle w:val="DHHSbody"/>
      </w:pPr>
    </w:p>
    <w:p w14:paraId="31301F56" w14:textId="6D15F7B0" w:rsidR="00742DF0" w:rsidRDefault="00742DF0" w:rsidP="009F7899">
      <w:pPr>
        <w:pStyle w:val="DHHSbody"/>
      </w:pPr>
    </w:p>
    <w:p w14:paraId="7ECC15D1" w14:textId="69E284DA" w:rsidR="007F23AF" w:rsidRDefault="007F23AF" w:rsidP="009F7899">
      <w:pPr>
        <w:pStyle w:val="DHHSbody"/>
      </w:pPr>
    </w:p>
    <w:p w14:paraId="320F81BA" w14:textId="77777777" w:rsidR="007F23AF" w:rsidRDefault="007F23AF" w:rsidP="009F7899">
      <w:pPr>
        <w:pStyle w:val="DHHSbody"/>
      </w:pPr>
    </w:p>
    <w:p w14:paraId="5E2BC2A8" w14:textId="6107E5FA" w:rsidR="00C10944" w:rsidRPr="00AF022B" w:rsidRDefault="00C10944" w:rsidP="00C10944">
      <w:pPr>
        <w:pStyle w:val="Heading3"/>
      </w:pPr>
      <w:bookmarkStart w:id="917" w:name="_Toc69734961"/>
      <w:bookmarkStart w:id="918" w:name="_Toc136265156"/>
      <w:r>
        <w:lastRenderedPageBreak/>
        <w:t xml:space="preserve">5.4.9 </w:t>
      </w:r>
      <w:r w:rsidRPr="00AF022B">
        <w:t>Event—funding source—N[N][N]</w:t>
      </w:r>
      <w:bookmarkEnd w:id="917"/>
      <w:bookmarkEnd w:id="918"/>
    </w:p>
    <w:tbl>
      <w:tblPr>
        <w:tblW w:w="9739" w:type="dxa"/>
        <w:tblInd w:w="42"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64"/>
        <w:gridCol w:w="1814"/>
        <w:gridCol w:w="30"/>
        <w:gridCol w:w="2880"/>
        <w:gridCol w:w="2551"/>
      </w:tblGrid>
      <w:tr w:rsidR="00C10944" w:rsidRPr="00AF022B" w14:paraId="1BC7E20C" w14:textId="77777777" w:rsidTr="00657B09">
        <w:trPr>
          <w:trHeight w:val="295"/>
        </w:trPr>
        <w:tc>
          <w:tcPr>
            <w:tcW w:w="9739" w:type="dxa"/>
            <w:gridSpan w:val="5"/>
            <w:tcBorders>
              <w:top w:val="single" w:sz="4" w:space="0" w:color="auto"/>
              <w:bottom w:val="nil"/>
            </w:tcBorders>
            <w:shd w:val="clear" w:color="auto" w:fill="auto"/>
          </w:tcPr>
          <w:p w14:paraId="4FD7904E"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C10944" w:rsidRPr="00AF022B" w14:paraId="4CEB8BC5" w14:textId="77777777" w:rsidTr="00657B09">
        <w:trPr>
          <w:trHeight w:val="294"/>
        </w:trPr>
        <w:tc>
          <w:tcPr>
            <w:tcW w:w="2464" w:type="dxa"/>
            <w:tcBorders>
              <w:top w:val="nil"/>
              <w:bottom w:val="single" w:sz="4" w:space="0" w:color="auto"/>
            </w:tcBorders>
            <w:shd w:val="clear" w:color="auto" w:fill="auto"/>
          </w:tcPr>
          <w:p w14:paraId="5E379470" w14:textId="77777777" w:rsidR="00C10944" w:rsidRPr="00AF022B" w:rsidRDefault="00C10944" w:rsidP="00657B09">
            <w:pPr>
              <w:spacing w:before="40" w:after="40"/>
              <w:rPr>
                <w:b/>
                <w:w w:val="90"/>
                <w:sz w:val="18"/>
                <w:szCs w:val="18"/>
              </w:rPr>
            </w:pPr>
            <w:r w:rsidRPr="00AF022B">
              <w:rPr>
                <w:rFonts w:ascii="Verdana" w:hAnsi="Verdana"/>
                <w:b/>
                <w:w w:val="90"/>
                <w:sz w:val="18"/>
                <w:szCs w:val="18"/>
              </w:rPr>
              <w:t>Definition</w:t>
            </w:r>
          </w:p>
        </w:tc>
        <w:tc>
          <w:tcPr>
            <w:tcW w:w="7275" w:type="dxa"/>
            <w:gridSpan w:val="4"/>
            <w:tcBorders>
              <w:top w:val="nil"/>
              <w:bottom w:val="single" w:sz="4" w:space="0" w:color="auto"/>
            </w:tcBorders>
            <w:shd w:val="clear" w:color="auto" w:fill="auto"/>
          </w:tcPr>
          <w:p w14:paraId="154681BA" w14:textId="043FEEFC" w:rsidR="00C10944" w:rsidRPr="00AF022B" w:rsidRDefault="00C10944" w:rsidP="00657B09">
            <w:pPr>
              <w:pStyle w:val="DHHSbody"/>
              <w:rPr>
                <w:sz w:val="18"/>
              </w:rPr>
            </w:pPr>
            <w:r w:rsidRPr="00AF022B">
              <w:t>The funding source of the service event. Used to identify different funding units (COT, EOC, DTAU</w:t>
            </w:r>
            <w:r>
              <w:t>, PE</w:t>
            </w:r>
            <w:r w:rsidRPr="00AF022B">
              <w:t>) or different DTAU values for broad service streams with notable variations in service stream model of care and/or performance monitoring requirements.</w:t>
            </w:r>
          </w:p>
        </w:tc>
      </w:tr>
      <w:tr w:rsidR="00C10944" w:rsidRPr="00433C91" w14:paraId="43216DD7" w14:textId="77777777" w:rsidTr="00657B09">
        <w:trPr>
          <w:trHeight w:val="295"/>
        </w:trPr>
        <w:tc>
          <w:tcPr>
            <w:tcW w:w="9739" w:type="dxa"/>
            <w:gridSpan w:val="5"/>
            <w:tcBorders>
              <w:top w:val="single" w:sz="4" w:space="0" w:color="auto"/>
            </w:tcBorders>
            <w:shd w:val="clear" w:color="auto" w:fill="auto"/>
          </w:tcPr>
          <w:p w14:paraId="035DDE2F" w14:textId="77777777" w:rsidR="00C10944" w:rsidRPr="00433C91" w:rsidRDefault="00C10944" w:rsidP="00657B09">
            <w:pPr>
              <w:keepNext/>
              <w:keepLines/>
              <w:spacing w:before="120"/>
              <w:rPr>
                <w:rFonts w:ascii="Verdana" w:hAnsi="Verdana"/>
                <w:b/>
                <w:bCs/>
                <w:sz w:val="24"/>
              </w:rPr>
            </w:pPr>
            <w:r w:rsidRPr="00433C91">
              <w:rPr>
                <w:rFonts w:ascii="Verdana" w:hAnsi="Verdana"/>
                <w:b/>
                <w:bCs/>
                <w:sz w:val="24"/>
              </w:rPr>
              <w:t>Value domain attributes</w:t>
            </w:r>
          </w:p>
        </w:tc>
      </w:tr>
      <w:tr w:rsidR="00C10944" w:rsidRPr="00AF022B" w14:paraId="6296E305" w14:textId="77777777" w:rsidTr="00657B09">
        <w:trPr>
          <w:cantSplit/>
          <w:trHeight w:val="295"/>
        </w:trPr>
        <w:tc>
          <w:tcPr>
            <w:tcW w:w="9739" w:type="dxa"/>
            <w:gridSpan w:val="5"/>
            <w:shd w:val="clear" w:color="auto" w:fill="auto"/>
          </w:tcPr>
          <w:p w14:paraId="747FB6DB"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C10944" w:rsidRPr="00AF022B" w14:paraId="676D89CE" w14:textId="77777777" w:rsidTr="00657B09">
        <w:trPr>
          <w:trHeight w:val="295"/>
        </w:trPr>
        <w:tc>
          <w:tcPr>
            <w:tcW w:w="2464" w:type="dxa"/>
            <w:shd w:val="clear" w:color="auto" w:fill="auto"/>
          </w:tcPr>
          <w:p w14:paraId="51903392"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4" w:type="dxa"/>
            <w:gridSpan w:val="2"/>
            <w:shd w:val="clear" w:color="auto" w:fill="auto"/>
          </w:tcPr>
          <w:p w14:paraId="24175270" w14:textId="77777777" w:rsidR="00C10944" w:rsidRPr="00AF022B" w:rsidRDefault="00C10944" w:rsidP="00657B09">
            <w:pPr>
              <w:pStyle w:val="DHHSbody"/>
            </w:pPr>
            <w:r w:rsidRPr="00AF022B">
              <w:t>Code</w:t>
            </w:r>
          </w:p>
        </w:tc>
        <w:tc>
          <w:tcPr>
            <w:tcW w:w="2880" w:type="dxa"/>
            <w:shd w:val="clear" w:color="auto" w:fill="auto"/>
          </w:tcPr>
          <w:p w14:paraId="2DC269D5"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51" w:type="dxa"/>
            <w:shd w:val="clear" w:color="auto" w:fill="auto"/>
          </w:tcPr>
          <w:p w14:paraId="1662CD60" w14:textId="77777777" w:rsidR="00C10944" w:rsidRPr="00AF022B" w:rsidRDefault="00C10944" w:rsidP="00657B09">
            <w:pPr>
              <w:pStyle w:val="DHHSbody"/>
            </w:pPr>
            <w:r w:rsidRPr="00AF022B">
              <w:t>Number</w:t>
            </w:r>
          </w:p>
        </w:tc>
      </w:tr>
      <w:tr w:rsidR="00C10944" w:rsidRPr="00AF022B" w14:paraId="5CF2D623" w14:textId="77777777" w:rsidTr="00657B09">
        <w:trPr>
          <w:trHeight w:val="295"/>
        </w:trPr>
        <w:tc>
          <w:tcPr>
            <w:tcW w:w="2464" w:type="dxa"/>
            <w:shd w:val="clear" w:color="auto" w:fill="auto"/>
          </w:tcPr>
          <w:p w14:paraId="704C8AEF"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44" w:type="dxa"/>
            <w:gridSpan w:val="2"/>
            <w:shd w:val="clear" w:color="auto" w:fill="auto"/>
          </w:tcPr>
          <w:p w14:paraId="437AF0A1" w14:textId="77777777" w:rsidR="00C10944" w:rsidRPr="00AF022B" w:rsidRDefault="00C10944" w:rsidP="00657B09">
            <w:pPr>
              <w:pStyle w:val="DHHSbody"/>
            </w:pPr>
            <w:r w:rsidRPr="00AF022B">
              <w:t>N[N][N]</w:t>
            </w:r>
          </w:p>
        </w:tc>
        <w:tc>
          <w:tcPr>
            <w:tcW w:w="2880" w:type="dxa"/>
            <w:shd w:val="clear" w:color="auto" w:fill="auto"/>
          </w:tcPr>
          <w:p w14:paraId="5E6E296D"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51" w:type="dxa"/>
            <w:shd w:val="clear" w:color="auto" w:fill="auto"/>
          </w:tcPr>
          <w:p w14:paraId="43382BBD" w14:textId="77777777" w:rsidR="00C10944" w:rsidRPr="00AF022B" w:rsidRDefault="00C10944" w:rsidP="00657B09">
            <w:pPr>
              <w:pStyle w:val="DHHSbody"/>
            </w:pPr>
            <w:r w:rsidRPr="00AF022B">
              <w:t>3</w:t>
            </w:r>
          </w:p>
        </w:tc>
      </w:tr>
      <w:tr w:rsidR="00C10944" w:rsidRPr="00AF022B" w14:paraId="0FA74878" w14:textId="77777777" w:rsidTr="00657B09">
        <w:trPr>
          <w:trHeight w:val="294"/>
        </w:trPr>
        <w:tc>
          <w:tcPr>
            <w:tcW w:w="2464" w:type="dxa"/>
            <w:shd w:val="clear" w:color="auto" w:fill="auto"/>
          </w:tcPr>
          <w:p w14:paraId="6B0DECCE"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44" w:type="dxa"/>
            <w:gridSpan w:val="2"/>
            <w:shd w:val="clear" w:color="auto" w:fill="auto"/>
          </w:tcPr>
          <w:p w14:paraId="104290DA"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31" w:type="dxa"/>
            <w:gridSpan w:val="2"/>
            <w:shd w:val="clear" w:color="auto" w:fill="auto"/>
          </w:tcPr>
          <w:p w14:paraId="64BBB1F7"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C10944" w:rsidRPr="00AF022B" w14:paraId="3354102C" w14:textId="77777777" w:rsidTr="00657B09">
        <w:trPr>
          <w:trHeight w:val="294"/>
        </w:trPr>
        <w:tc>
          <w:tcPr>
            <w:tcW w:w="2464" w:type="dxa"/>
            <w:shd w:val="clear" w:color="auto" w:fill="auto"/>
          </w:tcPr>
          <w:p w14:paraId="1F93E11D" w14:textId="77777777" w:rsidR="00C10944" w:rsidRPr="00AF022B" w:rsidRDefault="00C10944" w:rsidP="00657B09">
            <w:pPr>
              <w:spacing w:before="40" w:after="40"/>
              <w:rPr>
                <w:b/>
                <w:w w:val="90"/>
                <w:sz w:val="18"/>
                <w:szCs w:val="18"/>
              </w:rPr>
            </w:pPr>
            <w:bookmarkStart w:id="919" w:name="_Hlk534794945"/>
          </w:p>
        </w:tc>
        <w:tc>
          <w:tcPr>
            <w:tcW w:w="1844" w:type="dxa"/>
            <w:gridSpan w:val="2"/>
            <w:shd w:val="clear" w:color="auto" w:fill="auto"/>
          </w:tcPr>
          <w:p w14:paraId="072FCDE3" w14:textId="77777777" w:rsidR="00C10944" w:rsidRDefault="00C10944" w:rsidP="00657B09">
            <w:pPr>
              <w:pStyle w:val="DHHSbody"/>
            </w:pPr>
            <w:r w:rsidRPr="00AF022B">
              <w:t>0</w:t>
            </w:r>
          </w:p>
          <w:p w14:paraId="4FFA215B" w14:textId="77777777" w:rsidR="00C10944" w:rsidRDefault="00C10944" w:rsidP="00657B09">
            <w:pPr>
              <w:pStyle w:val="DHHSbody"/>
            </w:pPr>
            <w:r>
              <w:t>1</w:t>
            </w:r>
          </w:p>
          <w:p w14:paraId="49DE7A1F" w14:textId="77777777" w:rsidR="00C10944" w:rsidRDefault="00C10944" w:rsidP="00657B09">
            <w:pPr>
              <w:pStyle w:val="DHHSbody"/>
            </w:pPr>
            <w:r>
              <w:t>2</w:t>
            </w:r>
          </w:p>
          <w:p w14:paraId="76FFDDD6" w14:textId="77777777" w:rsidR="00C10944" w:rsidRPr="00AF022B" w:rsidRDefault="00C10944" w:rsidP="00657B09">
            <w:pPr>
              <w:pStyle w:val="DHHSbody"/>
            </w:pPr>
            <w:r>
              <w:t>3</w:t>
            </w:r>
          </w:p>
        </w:tc>
        <w:tc>
          <w:tcPr>
            <w:tcW w:w="5431" w:type="dxa"/>
            <w:gridSpan w:val="2"/>
            <w:shd w:val="clear" w:color="auto" w:fill="auto"/>
          </w:tcPr>
          <w:p w14:paraId="50EE4E22" w14:textId="77777777" w:rsidR="00C10944" w:rsidRDefault="00C10944" w:rsidP="00657B09">
            <w:pPr>
              <w:pStyle w:val="DHHSbody"/>
            </w:pPr>
            <w:r w:rsidRPr="00AF022B">
              <w:t>Not funded</w:t>
            </w:r>
          </w:p>
          <w:p w14:paraId="61383DB3" w14:textId="77777777" w:rsidR="00C10944" w:rsidRDefault="00C10944" w:rsidP="00657B09">
            <w:pPr>
              <w:pStyle w:val="DHHSbody"/>
            </w:pPr>
            <w:r w:rsidRPr="00200AE1">
              <w:t>Block funded (unit not specified)</w:t>
            </w:r>
          </w:p>
          <w:p w14:paraId="45A3E394" w14:textId="77777777" w:rsidR="00C10944" w:rsidRDefault="00C10944" w:rsidP="00657B09">
            <w:pPr>
              <w:pStyle w:val="DHHSbody"/>
            </w:pPr>
            <w:r w:rsidRPr="00200AE1">
              <w:t>EOC block funded</w:t>
            </w:r>
          </w:p>
          <w:p w14:paraId="3B5E7FA7" w14:textId="77777777" w:rsidR="00C10944" w:rsidRPr="00AF022B" w:rsidRDefault="00C10944" w:rsidP="00657B09">
            <w:pPr>
              <w:pStyle w:val="DHHSbody"/>
            </w:pPr>
            <w:r w:rsidRPr="00200AE1">
              <w:t>DTAU block funded</w:t>
            </w:r>
          </w:p>
        </w:tc>
      </w:tr>
      <w:tr w:rsidR="00C10944" w:rsidRPr="00AF022B" w14:paraId="16C2A732" w14:textId="77777777" w:rsidTr="00657B09">
        <w:trPr>
          <w:trHeight w:val="294"/>
        </w:trPr>
        <w:tc>
          <w:tcPr>
            <w:tcW w:w="2464" w:type="dxa"/>
            <w:shd w:val="clear" w:color="auto" w:fill="auto"/>
          </w:tcPr>
          <w:p w14:paraId="3AFD2E0B"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1DDC2F78" w14:textId="77777777" w:rsidR="00C10944" w:rsidRPr="00433C91" w:rsidRDefault="00C10944" w:rsidP="00657B09">
            <w:pPr>
              <w:pStyle w:val="DHHSbody"/>
            </w:pPr>
            <w:r w:rsidRPr="00433C91">
              <w:t>100</w:t>
            </w:r>
          </w:p>
        </w:tc>
        <w:tc>
          <w:tcPr>
            <w:tcW w:w="5431" w:type="dxa"/>
            <w:gridSpan w:val="2"/>
            <w:shd w:val="clear" w:color="auto" w:fill="auto"/>
          </w:tcPr>
          <w:p w14:paraId="2315CF69" w14:textId="77777777" w:rsidR="00C10944" w:rsidRPr="00433C91" w:rsidRDefault="00C10944" w:rsidP="00657B09">
            <w:pPr>
              <w:pStyle w:val="DHHSbody"/>
            </w:pPr>
            <w:r w:rsidRPr="00433C91">
              <w:t>General</w:t>
            </w:r>
          </w:p>
        </w:tc>
      </w:tr>
      <w:tr w:rsidR="00C10944" w:rsidRPr="00AF022B" w14:paraId="245C5D04" w14:textId="77777777" w:rsidTr="00657B09">
        <w:trPr>
          <w:trHeight w:val="294"/>
        </w:trPr>
        <w:tc>
          <w:tcPr>
            <w:tcW w:w="2464" w:type="dxa"/>
            <w:shd w:val="clear" w:color="auto" w:fill="auto"/>
          </w:tcPr>
          <w:p w14:paraId="4494D78B"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1D1DDA0C" w14:textId="77777777" w:rsidR="00C10944" w:rsidRPr="00AF022B" w:rsidRDefault="00C10944" w:rsidP="00657B09">
            <w:pPr>
              <w:pStyle w:val="DHHSbody"/>
            </w:pPr>
            <w:r w:rsidRPr="00AF022B">
              <w:t>102</w:t>
            </w:r>
          </w:p>
        </w:tc>
        <w:tc>
          <w:tcPr>
            <w:tcW w:w="5461" w:type="dxa"/>
            <w:gridSpan w:val="3"/>
            <w:shd w:val="clear" w:color="auto" w:fill="auto"/>
          </w:tcPr>
          <w:p w14:paraId="1D42BD14" w14:textId="77777777" w:rsidR="00C10944" w:rsidRPr="00AF022B" w:rsidRDefault="00C10944" w:rsidP="00657B09">
            <w:pPr>
              <w:pStyle w:val="DHHSbody"/>
            </w:pPr>
            <w:r w:rsidRPr="00AF022B">
              <w:t>Drug Diversion Appointment Line (DDAL)</w:t>
            </w:r>
          </w:p>
        </w:tc>
      </w:tr>
      <w:tr w:rsidR="00C10944" w:rsidRPr="00AF022B" w14:paraId="1012F417" w14:textId="77777777" w:rsidTr="00657B09">
        <w:trPr>
          <w:trHeight w:val="294"/>
        </w:trPr>
        <w:tc>
          <w:tcPr>
            <w:tcW w:w="2464" w:type="dxa"/>
            <w:shd w:val="clear" w:color="auto" w:fill="auto"/>
          </w:tcPr>
          <w:p w14:paraId="06693780"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0D82E333" w14:textId="77777777" w:rsidR="00C10944" w:rsidRPr="00AF022B" w:rsidRDefault="00C10944" w:rsidP="00657B09">
            <w:pPr>
              <w:pStyle w:val="DHHSbody"/>
            </w:pPr>
            <w:r w:rsidRPr="00AF022B">
              <w:t>103</w:t>
            </w:r>
          </w:p>
        </w:tc>
        <w:tc>
          <w:tcPr>
            <w:tcW w:w="5461" w:type="dxa"/>
            <w:gridSpan w:val="3"/>
            <w:shd w:val="clear" w:color="auto" w:fill="auto"/>
          </w:tcPr>
          <w:p w14:paraId="7152C9C1" w14:textId="77777777" w:rsidR="00C10944" w:rsidRPr="00AF022B" w:rsidRDefault="00C10944" w:rsidP="00657B09">
            <w:pPr>
              <w:pStyle w:val="DHHSbody"/>
            </w:pPr>
            <w:r w:rsidRPr="00AF022B">
              <w:t>Aboriginal Metro Ice Partnership</w:t>
            </w:r>
          </w:p>
        </w:tc>
      </w:tr>
      <w:tr w:rsidR="00C10944" w:rsidRPr="00AF022B" w14:paraId="3EC2097B" w14:textId="77777777" w:rsidTr="00657B09">
        <w:trPr>
          <w:trHeight w:val="294"/>
        </w:trPr>
        <w:tc>
          <w:tcPr>
            <w:tcW w:w="2464" w:type="dxa"/>
            <w:shd w:val="clear" w:color="auto" w:fill="auto"/>
          </w:tcPr>
          <w:p w14:paraId="422ADD50"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0179206E" w14:textId="77777777" w:rsidR="00C10944" w:rsidRPr="00AF022B" w:rsidRDefault="00C10944" w:rsidP="00657B09">
            <w:pPr>
              <w:pStyle w:val="DHHSbody"/>
            </w:pPr>
            <w:r w:rsidRPr="00AF022B">
              <w:t>104</w:t>
            </w:r>
          </w:p>
        </w:tc>
        <w:tc>
          <w:tcPr>
            <w:tcW w:w="5461" w:type="dxa"/>
            <w:gridSpan w:val="3"/>
            <w:shd w:val="clear" w:color="auto" w:fill="auto"/>
          </w:tcPr>
          <w:p w14:paraId="1EDDD1B0" w14:textId="77777777" w:rsidR="00C10944" w:rsidRPr="00AF022B" w:rsidRDefault="00C10944" w:rsidP="00657B09">
            <w:pPr>
              <w:pStyle w:val="DHHSbody"/>
            </w:pPr>
            <w:r w:rsidRPr="00AF022B">
              <w:t>Pharmacotherapy Outreach</w:t>
            </w:r>
          </w:p>
        </w:tc>
      </w:tr>
      <w:tr w:rsidR="00C10944" w:rsidRPr="00AF022B" w14:paraId="308C62F5" w14:textId="77777777" w:rsidTr="00657B09">
        <w:trPr>
          <w:trHeight w:val="294"/>
        </w:trPr>
        <w:tc>
          <w:tcPr>
            <w:tcW w:w="2464" w:type="dxa"/>
            <w:shd w:val="clear" w:color="auto" w:fill="auto"/>
          </w:tcPr>
          <w:p w14:paraId="34F29009"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588C6B0E" w14:textId="77777777" w:rsidR="00C10944" w:rsidRPr="00AF022B" w:rsidRDefault="00C10944" w:rsidP="00657B09">
            <w:pPr>
              <w:pStyle w:val="DHHSbody"/>
            </w:pPr>
            <w:r w:rsidRPr="00AF022B">
              <w:t>105</w:t>
            </w:r>
          </w:p>
        </w:tc>
        <w:tc>
          <w:tcPr>
            <w:tcW w:w="5461" w:type="dxa"/>
            <w:gridSpan w:val="3"/>
            <w:shd w:val="clear" w:color="auto" w:fill="auto"/>
          </w:tcPr>
          <w:p w14:paraId="1DF3E45C" w14:textId="77777777" w:rsidR="00C10944" w:rsidRPr="00AF022B" w:rsidRDefault="00C10944" w:rsidP="00657B09">
            <w:pPr>
              <w:pStyle w:val="DHHSbody"/>
            </w:pPr>
            <w:r w:rsidRPr="00AF022B">
              <w:t>Specialist Pharmacotherapy Program</w:t>
            </w:r>
          </w:p>
        </w:tc>
      </w:tr>
      <w:tr w:rsidR="00C10944" w:rsidRPr="00AF022B" w14:paraId="1499A467" w14:textId="77777777" w:rsidTr="00657B09">
        <w:trPr>
          <w:trHeight w:val="294"/>
        </w:trPr>
        <w:tc>
          <w:tcPr>
            <w:tcW w:w="2464" w:type="dxa"/>
            <w:shd w:val="clear" w:color="auto" w:fill="auto"/>
          </w:tcPr>
          <w:p w14:paraId="14BD1A10"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359D8F1C" w14:textId="77777777" w:rsidR="00C10944" w:rsidRPr="00AF022B" w:rsidRDefault="00C10944" w:rsidP="00657B09">
            <w:pPr>
              <w:pStyle w:val="DHHSbody"/>
            </w:pPr>
            <w:r w:rsidRPr="00AF022B">
              <w:t>107</w:t>
            </w:r>
          </w:p>
        </w:tc>
        <w:tc>
          <w:tcPr>
            <w:tcW w:w="5461" w:type="dxa"/>
            <w:gridSpan w:val="3"/>
            <w:shd w:val="clear" w:color="auto" w:fill="auto"/>
          </w:tcPr>
          <w:p w14:paraId="788800F5" w14:textId="374ABFA1" w:rsidR="00C10944" w:rsidRPr="00AF022B" w:rsidRDefault="00C10944" w:rsidP="00657B09">
            <w:pPr>
              <w:pStyle w:val="DHHSbody"/>
            </w:pPr>
            <w:r w:rsidRPr="00AF022B">
              <w:t>ACCO services – drug services</w:t>
            </w:r>
          </w:p>
        </w:tc>
      </w:tr>
      <w:tr w:rsidR="00C10944" w:rsidRPr="00AF022B" w14:paraId="43F60A59" w14:textId="77777777" w:rsidTr="00657B09">
        <w:trPr>
          <w:trHeight w:val="294"/>
        </w:trPr>
        <w:tc>
          <w:tcPr>
            <w:tcW w:w="2464" w:type="dxa"/>
            <w:shd w:val="clear" w:color="auto" w:fill="auto"/>
          </w:tcPr>
          <w:p w14:paraId="6544BE62"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1948B3EF" w14:textId="77777777" w:rsidR="00C10944" w:rsidRPr="00AF022B" w:rsidRDefault="00C10944" w:rsidP="00657B09">
            <w:pPr>
              <w:pStyle w:val="DHHSbody"/>
            </w:pPr>
            <w:r w:rsidRPr="00AF022B">
              <w:t>108</w:t>
            </w:r>
          </w:p>
        </w:tc>
        <w:tc>
          <w:tcPr>
            <w:tcW w:w="5461" w:type="dxa"/>
            <w:gridSpan w:val="3"/>
            <w:shd w:val="clear" w:color="auto" w:fill="auto"/>
          </w:tcPr>
          <w:p w14:paraId="152B94BE" w14:textId="49A65A08" w:rsidR="00C10944" w:rsidRPr="00AF022B" w:rsidRDefault="00C10944" w:rsidP="00657B09">
            <w:pPr>
              <w:pStyle w:val="DHHSbody"/>
            </w:pPr>
            <w:r w:rsidRPr="00AF022B">
              <w:t>ACCO-</w:t>
            </w:r>
            <w:r>
              <w:t>AOD</w:t>
            </w:r>
            <w:r w:rsidRPr="00AF022B">
              <w:t xml:space="preserve"> nurse program</w:t>
            </w:r>
          </w:p>
        </w:tc>
      </w:tr>
      <w:tr w:rsidR="00C10944" w:rsidRPr="00AF022B" w14:paraId="4EA36580" w14:textId="77777777" w:rsidTr="00657B09">
        <w:trPr>
          <w:trHeight w:val="294"/>
        </w:trPr>
        <w:tc>
          <w:tcPr>
            <w:tcW w:w="2464" w:type="dxa"/>
            <w:shd w:val="clear" w:color="auto" w:fill="auto"/>
          </w:tcPr>
          <w:p w14:paraId="50F7E38E"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50E195A7" w14:textId="77777777" w:rsidR="00C10944" w:rsidRPr="00AF022B" w:rsidRDefault="00C10944" w:rsidP="00657B09">
            <w:pPr>
              <w:pStyle w:val="DHHSbody"/>
            </w:pPr>
            <w:r w:rsidRPr="00AF022B">
              <w:t>109</w:t>
            </w:r>
          </w:p>
        </w:tc>
        <w:tc>
          <w:tcPr>
            <w:tcW w:w="5461" w:type="dxa"/>
            <w:gridSpan w:val="3"/>
            <w:shd w:val="clear" w:color="auto" w:fill="auto"/>
          </w:tcPr>
          <w:p w14:paraId="7937040D" w14:textId="77777777" w:rsidR="00C10944" w:rsidRPr="00AF022B" w:rsidRDefault="00C10944" w:rsidP="00657B09">
            <w:pPr>
              <w:pStyle w:val="DHHSbody"/>
            </w:pPr>
            <w:r w:rsidRPr="00AF022B">
              <w:t>Low Risk Offender Program</w:t>
            </w:r>
          </w:p>
        </w:tc>
      </w:tr>
      <w:tr w:rsidR="00C10944" w:rsidRPr="00AF022B" w14:paraId="205A74FE" w14:textId="77777777" w:rsidTr="00657B09">
        <w:trPr>
          <w:trHeight w:val="294"/>
        </w:trPr>
        <w:tc>
          <w:tcPr>
            <w:tcW w:w="2464" w:type="dxa"/>
            <w:shd w:val="clear" w:color="auto" w:fill="auto"/>
          </w:tcPr>
          <w:p w14:paraId="6D79C639"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73B67A08" w14:textId="77777777" w:rsidR="00C10944" w:rsidRPr="00AF022B" w:rsidRDefault="00C10944" w:rsidP="00657B09">
            <w:pPr>
              <w:pStyle w:val="DHHSbody"/>
            </w:pPr>
            <w:r w:rsidRPr="00AF022B">
              <w:t>112</w:t>
            </w:r>
          </w:p>
        </w:tc>
        <w:tc>
          <w:tcPr>
            <w:tcW w:w="5461" w:type="dxa"/>
            <w:gridSpan w:val="3"/>
            <w:shd w:val="clear" w:color="auto" w:fill="auto"/>
          </w:tcPr>
          <w:p w14:paraId="3A747287" w14:textId="77777777" w:rsidR="00C10944" w:rsidRPr="00AF022B" w:rsidRDefault="00C10944" w:rsidP="00657B09">
            <w:pPr>
              <w:pStyle w:val="DHHSbody"/>
            </w:pPr>
            <w:r w:rsidRPr="00AF022B">
              <w:t>8-hour individual offender program</w:t>
            </w:r>
          </w:p>
        </w:tc>
      </w:tr>
      <w:tr w:rsidR="00C10944" w:rsidRPr="00AF022B" w14:paraId="0593C681" w14:textId="77777777" w:rsidTr="00657B09">
        <w:trPr>
          <w:trHeight w:val="294"/>
        </w:trPr>
        <w:tc>
          <w:tcPr>
            <w:tcW w:w="2464" w:type="dxa"/>
            <w:shd w:val="clear" w:color="auto" w:fill="auto"/>
          </w:tcPr>
          <w:p w14:paraId="494706D8"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44DE6CC0" w14:textId="77777777" w:rsidR="00C10944" w:rsidRPr="00AF022B" w:rsidRDefault="00C10944" w:rsidP="00657B09">
            <w:pPr>
              <w:pStyle w:val="DHHSbody"/>
            </w:pPr>
            <w:r w:rsidRPr="00AF022B">
              <w:t>113</w:t>
            </w:r>
          </w:p>
        </w:tc>
        <w:tc>
          <w:tcPr>
            <w:tcW w:w="5461" w:type="dxa"/>
            <w:gridSpan w:val="3"/>
            <w:shd w:val="clear" w:color="auto" w:fill="auto"/>
          </w:tcPr>
          <w:p w14:paraId="23FEEB40" w14:textId="77777777" w:rsidR="00C10944" w:rsidRPr="00AF022B" w:rsidRDefault="00C10944" w:rsidP="00657B09">
            <w:pPr>
              <w:pStyle w:val="DHHSbody"/>
            </w:pPr>
            <w:r w:rsidRPr="00AF022B">
              <w:t>15-hour individual offender program</w:t>
            </w:r>
          </w:p>
        </w:tc>
      </w:tr>
      <w:tr w:rsidR="00C10944" w:rsidRPr="00AF022B" w14:paraId="0CAEC33F" w14:textId="77777777" w:rsidTr="00657B09">
        <w:trPr>
          <w:trHeight w:val="294"/>
        </w:trPr>
        <w:tc>
          <w:tcPr>
            <w:tcW w:w="2464" w:type="dxa"/>
            <w:shd w:val="clear" w:color="auto" w:fill="auto"/>
          </w:tcPr>
          <w:p w14:paraId="1132E496"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6877F7ED" w14:textId="77777777" w:rsidR="00C10944" w:rsidRPr="00AF022B" w:rsidRDefault="00C10944" w:rsidP="00657B09">
            <w:pPr>
              <w:pStyle w:val="DHHSbody"/>
            </w:pPr>
            <w:r w:rsidRPr="00AF022B">
              <w:t>114</w:t>
            </w:r>
          </w:p>
        </w:tc>
        <w:tc>
          <w:tcPr>
            <w:tcW w:w="5461" w:type="dxa"/>
            <w:gridSpan w:val="3"/>
            <w:shd w:val="clear" w:color="auto" w:fill="auto"/>
          </w:tcPr>
          <w:p w14:paraId="5D6F2A18" w14:textId="77777777" w:rsidR="00C10944" w:rsidRPr="00AF022B" w:rsidRDefault="00C10944" w:rsidP="00657B09">
            <w:pPr>
              <w:pStyle w:val="DHHSbody"/>
            </w:pPr>
            <w:r w:rsidRPr="00AF022B">
              <w:t>24-hour group offender program</w:t>
            </w:r>
          </w:p>
        </w:tc>
      </w:tr>
      <w:tr w:rsidR="00C10944" w:rsidRPr="00AF022B" w14:paraId="1A2024C5" w14:textId="77777777" w:rsidTr="00657B09">
        <w:trPr>
          <w:trHeight w:val="294"/>
        </w:trPr>
        <w:tc>
          <w:tcPr>
            <w:tcW w:w="2464" w:type="dxa"/>
            <w:shd w:val="clear" w:color="auto" w:fill="auto"/>
          </w:tcPr>
          <w:p w14:paraId="27850A46"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35E7F6B9" w14:textId="77777777" w:rsidR="00C10944" w:rsidRPr="00AF022B" w:rsidRDefault="00C10944" w:rsidP="00657B09">
            <w:pPr>
              <w:pStyle w:val="DHHSbody"/>
            </w:pPr>
            <w:r w:rsidRPr="00AF022B">
              <w:t>115</w:t>
            </w:r>
          </w:p>
        </w:tc>
        <w:tc>
          <w:tcPr>
            <w:tcW w:w="5461" w:type="dxa"/>
            <w:gridSpan w:val="3"/>
            <w:shd w:val="clear" w:color="auto" w:fill="auto"/>
          </w:tcPr>
          <w:p w14:paraId="1EF0E223" w14:textId="77777777" w:rsidR="00C10944" w:rsidRPr="00AF022B" w:rsidRDefault="00C10944" w:rsidP="00657B09">
            <w:pPr>
              <w:pStyle w:val="DHHSbody"/>
            </w:pPr>
            <w:r w:rsidRPr="00AF022B">
              <w:t>42-hour group offender program</w:t>
            </w:r>
          </w:p>
        </w:tc>
      </w:tr>
      <w:tr w:rsidR="00C10944" w:rsidRPr="00AF022B" w14:paraId="56EA1B90" w14:textId="77777777" w:rsidTr="00657B09">
        <w:trPr>
          <w:trHeight w:val="294"/>
        </w:trPr>
        <w:tc>
          <w:tcPr>
            <w:tcW w:w="2464" w:type="dxa"/>
            <w:shd w:val="clear" w:color="auto" w:fill="auto"/>
          </w:tcPr>
          <w:p w14:paraId="5E2F5B0D" w14:textId="77777777" w:rsidR="00C10944" w:rsidRPr="00AF022B" w:rsidRDefault="00C10944" w:rsidP="00657B09">
            <w:pPr>
              <w:spacing w:before="40" w:after="40"/>
              <w:rPr>
                <w:b/>
                <w:w w:val="90"/>
                <w:sz w:val="18"/>
                <w:szCs w:val="18"/>
              </w:rPr>
            </w:pPr>
            <w:bookmarkStart w:id="920" w:name="_Hlk535402551"/>
          </w:p>
        </w:tc>
        <w:tc>
          <w:tcPr>
            <w:tcW w:w="1814" w:type="dxa"/>
            <w:tcBorders>
              <w:bottom w:val="nil"/>
            </w:tcBorders>
            <w:shd w:val="clear" w:color="auto" w:fill="auto"/>
            <w:vAlign w:val="center"/>
          </w:tcPr>
          <w:p w14:paraId="59C4F87C" w14:textId="77777777" w:rsidR="00C10944" w:rsidRDefault="00C10944" w:rsidP="00657B09">
            <w:pPr>
              <w:pStyle w:val="DHHSbody"/>
            </w:pPr>
            <w:r w:rsidRPr="00AF022B">
              <w:t>116</w:t>
            </w:r>
          </w:p>
          <w:p w14:paraId="747D8310" w14:textId="77777777" w:rsidR="00C10944" w:rsidRPr="00AF022B" w:rsidRDefault="00C10944" w:rsidP="00657B09">
            <w:pPr>
              <w:pStyle w:val="DHHSbody"/>
            </w:pPr>
            <w:r>
              <w:t>137</w:t>
            </w:r>
          </w:p>
        </w:tc>
        <w:tc>
          <w:tcPr>
            <w:tcW w:w="5461" w:type="dxa"/>
            <w:gridSpan w:val="3"/>
            <w:tcBorders>
              <w:bottom w:val="nil"/>
            </w:tcBorders>
            <w:shd w:val="clear" w:color="auto" w:fill="auto"/>
          </w:tcPr>
          <w:p w14:paraId="0E19EABC" w14:textId="77777777" w:rsidR="00C10944" w:rsidRDefault="00C10944" w:rsidP="00657B09">
            <w:pPr>
              <w:pStyle w:val="DHHSbody"/>
            </w:pPr>
            <w:r w:rsidRPr="00AF022B">
              <w:t>Small rural health funding</w:t>
            </w:r>
          </w:p>
          <w:p w14:paraId="134EF3C2" w14:textId="77777777" w:rsidR="00C10944" w:rsidRPr="00AF022B" w:rsidRDefault="00C10944" w:rsidP="00657B09">
            <w:pPr>
              <w:pStyle w:val="DHHSbody"/>
            </w:pPr>
            <w:r w:rsidRPr="00F715FA">
              <w:rPr>
                <w:rFonts w:cs="Arial"/>
                <w:lang w:eastAsia="en-AU"/>
              </w:rPr>
              <w:t>Vic State Youth-specific community treatment</w:t>
            </w:r>
          </w:p>
        </w:tc>
      </w:tr>
      <w:tr w:rsidR="00C10944" w:rsidRPr="00AF022B" w14:paraId="031B33E9" w14:textId="77777777" w:rsidTr="00657B09">
        <w:trPr>
          <w:trHeight w:val="294"/>
        </w:trPr>
        <w:tc>
          <w:tcPr>
            <w:tcW w:w="2464" w:type="dxa"/>
            <w:shd w:val="clear" w:color="auto" w:fill="auto"/>
          </w:tcPr>
          <w:p w14:paraId="6E304517" w14:textId="77777777" w:rsidR="00C10944" w:rsidRPr="00AF022B" w:rsidRDefault="00C10944" w:rsidP="00657B09">
            <w:pPr>
              <w:spacing w:before="40" w:after="40"/>
              <w:rPr>
                <w:b/>
                <w:w w:val="90"/>
                <w:sz w:val="18"/>
                <w:szCs w:val="18"/>
              </w:rPr>
            </w:pPr>
            <w:bookmarkStart w:id="921" w:name="_Hlk536167304"/>
          </w:p>
        </w:tc>
        <w:tc>
          <w:tcPr>
            <w:tcW w:w="7275" w:type="dxa"/>
            <w:gridSpan w:val="4"/>
            <w:tcBorders>
              <w:top w:val="nil"/>
              <w:bottom w:val="nil"/>
            </w:tcBorders>
            <w:shd w:val="clear" w:color="auto" w:fill="D9D9D9" w:themeFill="background1" w:themeFillShade="D9"/>
          </w:tcPr>
          <w:p w14:paraId="4CD78521" w14:textId="77777777" w:rsidR="00C10944" w:rsidRPr="00530C6B" w:rsidRDefault="00C10944" w:rsidP="00657B09">
            <w:pPr>
              <w:pStyle w:val="DHHSbody"/>
              <w:rPr>
                <w:b/>
                <w:bCs/>
              </w:rPr>
            </w:pPr>
            <w:r w:rsidRPr="00530C6B">
              <w:rPr>
                <w:b/>
                <w:bCs/>
              </w:rPr>
              <w:t>Residential Withdrawal funding codes</w:t>
            </w:r>
          </w:p>
        </w:tc>
      </w:tr>
      <w:bookmarkEnd w:id="919"/>
      <w:tr w:rsidR="00C10944" w:rsidRPr="00AF022B" w14:paraId="7385B9B9" w14:textId="77777777" w:rsidTr="00657B09">
        <w:trPr>
          <w:trHeight w:val="294"/>
        </w:trPr>
        <w:tc>
          <w:tcPr>
            <w:tcW w:w="2464" w:type="dxa"/>
            <w:shd w:val="clear" w:color="auto" w:fill="auto"/>
          </w:tcPr>
          <w:p w14:paraId="45A31ADB"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1D4A19A8" w14:textId="77777777" w:rsidR="00C10944" w:rsidRPr="00AF022B" w:rsidRDefault="00C10944" w:rsidP="00657B09">
            <w:pPr>
              <w:pStyle w:val="DHHSbody"/>
            </w:pPr>
            <w:r w:rsidRPr="00AF022B">
              <w:t>117</w:t>
            </w:r>
          </w:p>
        </w:tc>
        <w:tc>
          <w:tcPr>
            <w:tcW w:w="5431" w:type="dxa"/>
            <w:gridSpan w:val="2"/>
            <w:tcBorders>
              <w:top w:val="nil"/>
            </w:tcBorders>
            <w:shd w:val="clear" w:color="auto" w:fill="auto"/>
          </w:tcPr>
          <w:p w14:paraId="3EC70132" w14:textId="77777777" w:rsidR="00C10944" w:rsidRPr="00AF022B" w:rsidRDefault="00C10944" w:rsidP="00657B09">
            <w:pPr>
              <w:pStyle w:val="DHHSbody"/>
            </w:pPr>
            <w:r w:rsidRPr="00AF022B">
              <w:t xml:space="preserve">Sub-acute withdrawal </w:t>
            </w:r>
          </w:p>
        </w:tc>
      </w:tr>
      <w:tr w:rsidR="00C10944" w:rsidRPr="00AF022B" w14:paraId="04CEC59A" w14:textId="77777777" w:rsidTr="00657B09">
        <w:trPr>
          <w:trHeight w:val="294"/>
        </w:trPr>
        <w:tc>
          <w:tcPr>
            <w:tcW w:w="2464" w:type="dxa"/>
            <w:shd w:val="clear" w:color="auto" w:fill="auto"/>
          </w:tcPr>
          <w:p w14:paraId="6C32D0E3"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748476D8" w14:textId="77777777" w:rsidR="00C10944" w:rsidRPr="00AF022B" w:rsidRDefault="00C10944" w:rsidP="00657B09">
            <w:pPr>
              <w:pStyle w:val="DHHSbody"/>
            </w:pPr>
            <w:r w:rsidRPr="00AF022B">
              <w:t>118</w:t>
            </w:r>
          </w:p>
        </w:tc>
        <w:tc>
          <w:tcPr>
            <w:tcW w:w="5431" w:type="dxa"/>
            <w:gridSpan w:val="2"/>
            <w:shd w:val="clear" w:color="auto" w:fill="auto"/>
          </w:tcPr>
          <w:p w14:paraId="18D02958" w14:textId="77777777" w:rsidR="00C10944" w:rsidRPr="00AF022B" w:rsidRDefault="00C10944" w:rsidP="00657B09">
            <w:pPr>
              <w:pStyle w:val="DHHSbody"/>
            </w:pPr>
            <w:r w:rsidRPr="00AF022B">
              <w:t xml:space="preserve">Three-stage stepped withdrawal program </w:t>
            </w:r>
          </w:p>
        </w:tc>
      </w:tr>
      <w:tr w:rsidR="00C10944" w:rsidRPr="00AF022B" w14:paraId="3B2BD9BF" w14:textId="77777777" w:rsidTr="00657B09">
        <w:trPr>
          <w:trHeight w:val="294"/>
        </w:trPr>
        <w:tc>
          <w:tcPr>
            <w:tcW w:w="2464" w:type="dxa"/>
            <w:shd w:val="clear" w:color="auto" w:fill="auto"/>
          </w:tcPr>
          <w:p w14:paraId="0B7F5401"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2EC6608A" w14:textId="77777777" w:rsidR="00C10944" w:rsidRPr="00AF022B" w:rsidRDefault="00C10944" w:rsidP="00657B09">
            <w:pPr>
              <w:pStyle w:val="DHHSbody"/>
            </w:pPr>
            <w:r w:rsidRPr="00AF022B">
              <w:t>119</w:t>
            </w:r>
          </w:p>
        </w:tc>
        <w:tc>
          <w:tcPr>
            <w:tcW w:w="5431" w:type="dxa"/>
            <w:gridSpan w:val="2"/>
            <w:shd w:val="clear" w:color="auto" w:fill="auto"/>
          </w:tcPr>
          <w:p w14:paraId="0B724E20" w14:textId="77777777" w:rsidR="00C10944" w:rsidRPr="00AF022B" w:rsidRDefault="00C10944" w:rsidP="00657B09">
            <w:pPr>
              <w:pStyle w:val="DHHSbody"/>
            </w:pPr>
            <w:r w:rsidRPr="00AF022B">
              <w:t xml:space="preserve">Mother/baby withdrawal program </w:t>
            </w:r>
          </w:p>
        </w:tc>
      </w:tr>
      <w:tr w:rsidR="00C10944" w:rsidRPr="00AF022B" w14:paraId="4D0EE7CD" w14:textId="77777777" w:rsidTr="00657B09">
        <w:trPr>
          <w:trHeight w:val="294"/>
        </w:trPr>
        <w:tc>
          <w:tcPr>
            <w:tcW w:w="2464" w:type="dxa"/>
            <w:shd w:val="clear" w:color="auto" w:fill="auto"/>
          </w:tcPr>
          <w:p w14:paraId="1C4D501A"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5D06B582" w14:textId="77777777" w:rsidR="00C10944" w:rsidRPr="00AF022B" w:rsidRDefault="00C10944" w:rsidP="00657B09">
            <w:pPr>
              <w:pStyle w:val="DHHSbody"/>
            </w:pPr>
            <w:r w:rsidRPr="00AF022B">
              <w:t>120</w:t>
            </w:r>
          </w:p>
        </w:tc>
        <w:tc>
          <w:tcPr>
            <w:tcW w:w="5431" w:type="dxa"/>
            <w:gridSpan w:val="2"/>
            <w:shd w:val="clear" w:color="auto" w:fill="auto"/>
          </w:tcPr>
          <w:p w14:paraId="656E21AD" w14:textId="77777777" w:rsidR="00C10944" w:rsidRPr="00AF022B" w:rsidRDefault="00C10944" w:rsidP="00657B09">
            <w:pPr>
              <w:pStyle w:val="DHHSbody"/>
            </w:pPr>
            <w:r w:rsidRPr="00AF022B">
              <w:t>Youth-specific facility withdrawal</w:t>
            </w:r>
          </w:p>
        </w:tc>
      </w:tr>
      <w:tr w:rsidR="00C10944" w:rsidRPr="00AF022B" w14:paraId="42F3613E" w14:textId="77777777" w:rsidTr="00657B09">
        <w:trPr>
          <w:trHeight w:val="294"/>
        </w:trPr>
        <w:tc>
          <w:tcPr>
            <w:tcW w:w="2464" w:type="dxa"/>
            <w:shd w:val="clear" w:color="auto" w:fill="auto"/>
          </w:tcPr>
          <w:p w14:paraId="4FDF8A46"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4DC8815C" w14:textId="77777777" w:rsidR="00C10944" w:rsidRPr="00AF022B" w:rsidRDefault="00C10944" w:rsidP="00657B09">
            <w:pPr>
              <w:pStyle w:val="DHHSbody"/>
            </w:pPr>
            <w:r w:rsidRPr="00AF022B">
              <w:t>121</w:t>
            </w:r>
          </w:p>
        </w:tc>
        <w:tc>
          <w:tcPr>
            <w:tcW w:w="5431" w:type="dxa"/>
            <w:gridSpan w:val="2"/>
            <w:tcBorders>
              <w:bottom w:val="nil"/>
            </w:tcBorders>
            <w:shd w:val="clear" w:color="auto" w:fill="auto"/>
          </w:tcPr>
          <w:p w14:paraId="20178FC6" w14:textId="77777777" w:rsidR="00C10944" w:rsidRPr="00AF022B" w:rsidRDefault="00C10944" w:rsidP="00657B09">
            <w:pPr>
              <w:pStyle w:val="DHHSbody"/>
            </w:pPr>
            <w:r w:rsidRPr="00AF022B">
              <w:t>Residential withdrawal general</w:t>
            </w:r>
          </w:p>
        </w:tc>
      </w:tr>
      <w:tr w:rsidR="00C10944" w:rsidRPr="00AF022B" w14:paraId="160D1FC8" w14:textId="77777777" w:rsidTr="00657B09">
        <w:trPr>
          <w:trHeight w:val="294"/>
        </w:trPr>
        <w:tc>
          <w:tcPr>
            <w:tcW w:w="2464" w:type="dxa"/>
            <w:shd w:val="clear" w:color="auto" w:fill="auto"/>
          </w:tcPr>
          <w:p w14:paraId="0DE657DA"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58C4EEE1" w14:textId="77777777" w:rsidR="00C10944" w:rsidRPr="00530C6B" w:rsidRDefault="00C10944" w:rsidP="00657B09">
            <w:pPr>
              <w:pStyle w:val="DHHSbody"/>
              <w:rPr>
                <w:b/>
                <w:bCs/>
              </w:rPr>
            </w:pPr>
            <w:r w:rsidRPr="00530C6B">
              <w:rPr>
                <w:b/>
                <w:bCs/>
              </w:rPr>
              <w:t>Residential rehabilitation funding codes</w:t>
            </w:r>
          </w:p>
        </w:tc>
      </w:tr>
      <w:tr w:rsidR="00C10944" w:rsidRPr="00AF022B" w14:paraId="5873C6C9" w14:textId="77777777" w:rsidTr="00657B09">
        <w:trPr>
          <w:trHeight w:val="294"/>
        </w:trPr>
        <w:tc>
          <w:tcPr>
            <w:tcW w:w="2464" w:type="dxa"/>
            <w:shd w:val="clear" w:color="auto" w:fill="auto"/>
          </w:tcPr>
          <w:p w14:paraId="108900AB"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vAlign w:val="center"/>
          </w:tcPr>
          <w:p w14:paraId="72EB5EC2" w14:textId="77777777" w:rsidR="00C10944" w:rsidRPr="00AF022B" w:rsidRDefault="00C10944" w:rsidP="00657B09">
            <w:pPr>
              <w:pStyle w:val="DHHSbody"/>
            </w:pPr>
            <w:r w:rsidRPr="00AF022B">
              <w:t>106</w:t>
            </w:r>
          </w:p>
        </w:tc>
        <w:tc>
          <w:tcPr>
            <w:tcW w:w="5431" w:type="dxa"/>
            <w:gridSpan w:val="2"/>
            <w:tcBorders>
              <w:top w:val="nil"/>
            </w:tcBorders>
            <w:shd w:val="clear" w:color="auto" w:fill="auto"/>
          </w:tcPr>
          <w:p w14:paraId="4A9F32FC" w14:textId="77777777" w:rsidR="00C10944" w:rsidRPr="00AF022B" w:rsidRDefault="00C10944" w:rsidP="00657B09">
            <w:pPr>
              <w:pStyle w:val="DHHSbody"/>
            </w:pPr>
            <w:r w:rsidRPr="00AF022B">
              <w:rPr>
                <w:rFonts w:cs="Arial"/>
              </w:rPr>
              <w:t>Slow stream pharmacotherapy</w:t>
            </w:r>
          </w:p>
        </w:tc>
      </w:tr>
      <w:tr w:rsidR="00C10944" w:rsidRPr="00AF022B" w14:paraId="1CEF1072" w14:textId="77777777" w:rsidTr="00657B09">
        <w:trPr>
          <w:trHeight w:val="294"/>
        </w:trPr>
        <w:tc>
          <w:tcPr>
            <w:tcW w:w="2464" w:type="dxa"/>
            <w:shd w:val="clear" w:color="auto" w:fill="auto"/>
          </w:tcPr>
          <w:p w14:paraId="6C9DF3AB" w14:textId="77777777" w:rsidR="00C10944" w:rsidRPr="00AF022B" w:rsidRDefault="00C10944" w:rsidP="00657B09">
            <w:pPr>
              <w:spacing w:before="40" w:after="40"/>
              <w:rPr>
                <w:b/>
                <w:w w:val="90"/>
                <w:sz w:val="18"/>
                <w:szCs w:val="18"/>
              </w:rPr>
            </w:pPr>
          </w:p>
        </w:tc>
        <w:tc>
          <w:tcPr>
            <w:tcW w:w="1844" w:type="dxa"/>
            <w:gridSpan w:val="2"/>
            <w:shd w:val="clear" w:color="auto" w:fill="auto"/>
            <w:vAlign w:val="center"/>
          </w:tcPr>
          <w:p w14:paraId="0299E17C" w14:textId="77777777" w:rsidR="00C10944" w:rsidRPr="00AF022B" w:rsidRDefault="00C10944" w:rsidP="00657B09">
            <w:pPr>
              <w:pStyle w:val="DHHSbody"/>
            </w:pPr>
            <w:r w:rsidRPr="00AF022B">
              <w:t>111</w:t>
            </w:r>
          </w:p>
        </w:tc>
        <w:tc>
          <w:tcPr>
            <w:tcW w:w="5431" w:type="dxa"/>
            <w:gridSpan w:val="2"/>
            <w:shd w:val="clear" w:color="auto" w:fill="auto"/>
          </w:tcPr>
          <w:p w14:paraId="646BF6FC" w14:textId="77777777" w:rsidR="00C10944" w:rsidRPr="00AF022B" w:rsidRDefault="00C10944" w:rsidP="00657B09">
            <w:pPr>
              <w:pStyle w:val="DHHSbody"/>
            </w:pPr>
            <w:r w:rsidRPr="00AF022B">
              <w:t>Residential dual diagnosis program</w:t>
            </w:r>
          </w:p>
        </w:tc>
      </w:tr>
      <w:bookmarkEnd w:id="920"/>
      <w:tr w:rsidR="00C10944" w:rsidRPr="00AF022B" w14:paraId="0784F476" w14:textId="77777777" w:rsidTr="00657B09">
        <w:trPr>
          <w:trHeight w:val="294"/>
        </w:trPr>
        <w:tc>
          <w:tcPr>
            <w:tcW w:w="2464" w:type="dxa"/>
            <w:shd w:val="clear" w:color="auto" w:fill="auto"/>
          </w:tcPr>
          <w:p w14:paraId="1A56A94D"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09A9B82E" w14:textId="77777777" w:rsidR="00C10944" w:rsidRPr="00AF022B" w:rsidRDefault="00C10944" w:rsidP="00657B09">
            <w:pPr>
              <w:pStyle w:val="DHHSbody"/>
            </w:pPr>
            <w:r w:rsidRPr="00AF022B">
              <w:t>123</w:t>
            </w:r>
          </w:p>
        </w:tc>
        <w:tc>
          <w:tcPr>
            <w:tcW w:w="5431" w:type="dxa"/>
            <w:gridSpan w:val="2"/>
            <w:shd w:val="clear" w:color="auto" w:fill="auto"/>
          </w:tcPr>
          <w:p w14:paraId="4F0B81F2" w14:textId="77777777" w:rsidR="00C10944" w:rsidRPr="00AF022B" w:rsidRDefault="00C10944" w:rsidP="00657B09">
            <w:pPr>
              <w:pStyle w:val="DHHSbody"/>
            </w:pPr>
            <w:r w:rsidRPr="00AF022B">
              <w:t>6-week rehabilitation program</w:t>
            </w:r>
          </w:p>
        </w:tc>
      </w:tr>
      <w:tr w:rsidR="00C10944" w:rsidRPr="00AF022B" w14:paraId="68A20244" w14:textId="77777777" w:rsidTr="00657B09">
        <w:trPr>
          <w:trHeight w:val="294"/>
        </w:trPr>
        <w:tc>
          <w:tcPr>
            <w:tcW w:w="2464" w:type="dxa"/>
            <w:shd w:val="clear" w:color="auto" w:fill="auto"/>
          </w:tcPr>
          <w:p w14:paraId="12A31AA7"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16422C99" w14:textId="77777777" w:rsidR="00C10944" w:rsidRPr="00AF022B" w:rsidRDefault="00C10944" w:rsidP="00657B09">
            <w:pPr>
              <w:pStyle w:val="DHHSbody"/>
            </w:pPr>
            <w:r w:rsidRPr="00AF022B">
              <w:t>125</w:t>
            </w:r>
          </w:p>
        </w:tc>
        <w:tc>
          <w:tcPr>
            <w:tcW w:w="5431" w:type="dxa"/>
            <w:gridSpan w:val="2"/>
            <w:shd w:val="clear" w:color="auto" w:fill="auto"/>
          </w:tcPr>
          <w:p w14:paraId="03B59857" w14:textId="77777777" w:rsidR="00C10944" w:rsidRPr="00AF022B" w:rsidRDefault="00C10944" w:rsidP="00657B09">
            <w:pPr>
              <w:pStyle w:val="DHHSbody"/>
            </w:pPr>
            <w:r w:rsidRPr="00AF022B">
              <w:t>Family beds program</w:t>
            </w:r>
          </w:p>
        </w:tc>
      </w:tr>
      <w:tr w:rsidR="00C10944" w:rsidRPr="00AF022B" w14:paraId="69DCE8C9" w14:textId="77777777" w:rsidTr="00657B09">
        <w:trPr>
          <w:trHeight w:val="294"/>
        </w:trPr>
        <w:tc>
          <w:tcPr>
            <w:tcW w:w="2464" w:type="dxa"/>
            <w:shd w:val="clear" w:color="auto" w:fill="auto"/>
          </w:tcPr>
          <w:p w14:paraId="2A3DE18B"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2302481F" w14:textId="77777777" w:rsidR="00C10944" w:rsidRPr="00AF022B" w:rsidRDefault="00C10944" w:rsidP="00657B09">
            <w:pPr>
              <w:pStyle w:val="DHHSbody"/>
            </w:pPr>
            <w:r w:rsidRPr="00AF022B">
              <w:t>126</w:t>
            </w:r>
          </w:p>
        </w:tc>
        <w:tc>
          <w:tcPr>
            <w:tcW w:w="5431" w:type="dxa"/>
            <w:gridSpan w:val="2"/>
            <w:shd w:val="clear" w:color="auto" w:fill="auto"/>
          </w:tcPr>
          <w:p w14:paraId="299590B3" w14:textId="77777777" w:rsidR="00C10944" w:rsidRPr="00AF022B" w:rsidRDefault="00C10944" w:rsidP="00657B09">
            <w:pPr>
              <w:pStyle w:val="DHHSbody"/>
            </w:pPr>
            <w:r w:rsidRPr="00AF022B">
              <w:t>Youth-specific facility rehabilitation</w:t>
            </w:r>
          </w:p>
        </w:tc>
      </w:tr>
      <w:tr w:rsidR="00C10944" w:rsidRPr="00AF022B" w14:paraId="61DA9B0C" w14:textId="77777777" w:rsidTr="00657B09">
        <w:trPr>
          <w:trHeight w:val="294"/>
        </w:trPr>
        <w:tc>
          <w:tcPr>
            <w:tcW w:w="2464" w:type="dxa"/>
            <w:shd w:val="clear" w:color="auto" w:fill="auto"/>
          </w:tcPr>
          <w:p w14:paraId="5ADB44FA"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28F2227C" w14:textId="77777777" w:rsidR="00C10944" w:rsidRPr="00AF022B" w:rsidRDefault="00C10944" w:rsidP="00657B09">
            <w:pPr>
              <w:pStyle w:val="DHHSbody"/>
            </w:pPr>
            <w:r w:rsidRPr="00AF022B">
              <w:t>127</w:t>
            </w:r>
          </w:p>
        </w:tc>
        <w:tc>
          <w:tcPr>
            <w:tcW w:w="5431" w:type="dxa"/>
            <w:gridSpan w:val="2"/>
            <w:shd w:val="clear" w:color="auto" w:fill="auto"/>
          </w:tcPr>
          <w:p w14:paraId="6C21A598" w14:textId="77777777" w:rsidR="00C10944" w:rsidRPr="00AF022B" w:rsidRDefault="00C10944" w:rsidP="00657B09">
            <w:pPr>
              <w:pStyle w:val="DHHSbody"/>
            </w:pPr>
            <w:r w:rsidRPr="00AF022B">
              <w:t>Aboriginal-specific facility rehabilitation</w:t>
            </w:r>
          </w:p>
        </w:tc>
      </w:tr>
      <w:tr w:rsidR="00C10944" w:rsidRPr="00AF022B" w14:paraId="449ADA80" w14:textId="77777777" w:rsidTr="00657B09">
        <w:trPr>
          <w:trHeight w:val="294"/>
        </w:trPr>
        <w:tc>
          <w:tcPr>
            <w:tcW w:w="2464" w:type="dxa"/>
            <w:shd w:val="clear" w:color="auto" w:fill="auto"/>
          </w:tcPr>
          <w:p w14:paraId="1A7B0BAE"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7D7BD066" w14:textId="77777777" w:rsidR="00C10944" w:rsidRPr="00AF022B" w:rsidRDefault="00C10944" w:rsidP="00657B09">
            <w:pPr>
              <w:pStyle w:val="DHHSbody"/>
            </w:pPr>
            <w:r w:rsidRPr="00AF022B">
              <w:t>128</w:t>
            </w:r>
          </w:p>
        </w:tc>
        <w:tc>
          <w:tcPr>
            <w:tcW w:w="5431" w:type="dxa"/>
            <w:gridSpan w:val="2"/>
            <w:tcBorders>
              <w:bottom w:val="nil"/>
            </w:tcBorders>
            <w:shd w:val="clear" w:color="auto" w:fill="auto"/>
          </w:tcPr>
          <w:p w14:paraId="11F6D01E" w14:textId="77777777" w:rsidR="00C10944" w:rsidRPr="00AF022B" w:rsidRDefault="00C10944" w:rsidP="00657B09">
            <w:pPr>
              <w:pStyle w:val="DHHSbody"/>
            </w:pPr>
            <w:r w:rsidRPr="00AF022B">
              <w:t>Residential rehabilitation general</w:t>
            </w:r>
          </w:p>
        </w:tc>
      </w:tr>
      <w:tr w:rsidR="00C10944" w:rsidRPr="00AF022B" w14:paraId="393083E4" w14:textId="77777777" w:rsidTr="00657B09">
        <w:trPr>
          <w:trHeight w:val="294"/>
        </w:trPr>
        <w:tc>
          <w:tcPr>
            <w:tcW w:w="2464" w:type="dxa"/>
            <w:shd w:val="clear" w:color="auto" w:fill="auto"/>
          </w:tcPr>
          <w:p w14:paraId="03BD44E8"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0F093B0C" w14:textId="77777777" w:rsidR="00C10944" w:rsidRPr="00AF022B" w:rsidRDefault="00C10944" w:rsidP="00657B09">
            <w:pPr>
              <w:pStyle w:val="DHHSbody"/>
            </w:pPr>
            <w:r w:rsidRPr="00AF022B">
              <w:t>129</w:t>
            </w:r>
          </w:p>
        </w:tc>
        <w:tc>
          <w:tcPr>
            <w:tcW w:w="5431" w:type="dxa"/>
            <w:gridSpan w:val="2"/>
            <w:tcBorders>
              <w:bottom w:val="nil"/>
            </w:tcBorders>
            <w:shd w:val="clear" w:color="auto" w:fill="auto"/>
          </w:tcPr>
          <w:p w14:paraId="702AE8C3" w14:textId="77777777" w:rsidR="00C10944" w:rsidRPr="00AF022B" w:rsidRDefault="00C10944" w:rsidP="00657B09">
            <w:pPr>
              <w:pStyle w:val="DHHSbody"/>
            </w:pPr>
            <w:r w:rsidRPr="00AF022B">
              <w:rPr>
                <w:rFonts w:eastAsia="Times New Roman"/>
                <w:lang w:eastAsia="en-AU"/>
              </w:rPr>
              <w:t>Stabilisation model</w:t>
            </w:r>
          </w:p>
        </w:tc>
      </w:tr>
      <w:bookmarkEnd w:id="921"/>
      <w:tr w:rsidR="00C10944" w:rsidRPr="00AF022B" w14:paraId="249BAA6A" w14:textId="77777777" w:rsidTr="00657B09">
        <w:trPr>
          <w:trHeight w:val="294"/>
        </w:trPr>
        <w:tc>
          <w:tcPr>
            <w:tcW w:w="2464" w:type="dxa"/>
            <w:shd w:val="clear" w:color="auto" w:fill="auto"/>
          </w:tcPr>
          <w:p w14:paraId="15408FD5"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68DA9539" w14:textId="77777777" w:rsidR="00C10944" w:rsidRPr="00530C6B" w:rsidRDefault="00C10944" w:rsidP="00657B09">
            <w:pPr>
              <w:pStyle w:val="DHHSbody"/>
              <w:rPr>
                <w:b/>
                <w:bCs/>
              </w:rPr>
            </w:pPr>
            <w:r w:rsidRPr="00530C6B">
              <w:rPr>
                <w:b/>
                <w:bCs/>
              </w:rPr>
              <w:t>Bridging Support funding codes</w:t>
            </w:r>
          </w:p>
        </w:tc>
      </w:tr>
      <w:tr w:rsidR="00C10944" w:rsidRPr="00AF022B" w14:paraId="6AA5AA8B" w14:textId="77777777" w:rsidTr="00657B09">
        <w:trPr>
          <w:trHeight w:val="294"/>
        </w:trPr>
        <w:tc>
          <w:tcPr>
            <w:tcW w:w="2464" w:type="dxa"/>
            <w:shd w:val="clear" w:color="auto" w:fill="auto"/>
          </w:tcPr>
          <w:p w14:paraId="02E55DE8"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34504601" w14:textId="77777777" w:rsidR="00C10944" w:rsidRPr="00AF022B" w:rsidRDefault="00C10944" w:rsidP="00657B09">
            <w:pPr>
              <w:pStyle w:val="DHHSbody"/>
            </w:pPr>
            <w:r w:rsidRPr="00AF022B">
              <w:t>130</w:t>
            </w:r>
          </w:p>
        </w:tc>
        <w:tc>
          <w:tcPr>
            <w:tcW w:w="5431" w:type="dxa"/>
            <w:gridSpan w:val="2"/>
            <w:tcBorders>
              <w:top w:val="nil"/>
            </w:tcBorders>
            <w:shd w:val="clear" w:color="auto" w:fill="auto"/>
          </w:tcPr>
          <w:p w14:paraId="069A5B1A" w14:textId="77777777" w:rsidR="00C10944" w:rsidRPr="00AF022B" w:rsidRDefault="00C10944" w:rsidP="00657B09">
            <w:pPr>
              <w:pStyle w:val="DHHSbody"/>
            </w:pPr>
            <w:r w:rsidRPr="00AF022B">
              <w:t xml:space="preserve">Bridging support – post–residential withdrawal </w:t>
            </w:r>
          </w:p>
        </w:tc>
      </w:tr>
      <w:tr w:rsidR="00C10944" w:rsidRPr="00AF022B" w14:paraId="539FCC49" w14:textId="77777777" w:rsidTr="00657B09">
        <w:trPr>
          <w:trHeight w:val="294"/>
        </w:trPr>
        <w:tc>
          <w:tcPr>
            <w:tcW w:w="2464" w:type="dxa"/>
            <w:shd w:val="clear" w:color="auto" w:fill="auto"/>
          </w:tcPr>
          <w:p w14:paraId="708C75E1"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57931B58" w14:textId="77777777" w:rsidR="00C10944" w:rsidRPr="00AF022B" w:rsidRDefault="00C10944" w:rsidP="00657B09">
            <w:pPr>
              <w:pStyle w:val="DHHSbody"/>
            </w:pPr>
            <w:r w:rsidRPr="00AF022B">
              <w:t>131</w:t>
            </w:r>
          </w:p>
        </w:tc>
        <w:tc>
          <w:tcPr>
            <w:tcW w:w="5431" w:type="dxa"/>
            <w:gridSpan w:val="2"/>
            <w:shd w:val="clear" w:color="auto" w:fill="auto"/>
          </w:tcPr>
          <w:p w14:paraId="418CDA4E" w14:textId="77777777" w:rsidR="00C10944" w:rsidRPr="00AF022B" w:rsidRDefault="00C10944" w:rsidP="00657B09">
            <w:pPr>
              <w:pStyle w:val="DHHSbody"/>
            </w:pPr>
            <w:r w:rsidRPr="00AF022B">
              <w:t xml:space="preserve">Bridging support – post–residential rehabilitation </w:t>
            </w:r>
          </w:p>
        </w:tc>
      </w:tr>
      <w:tr w:rsidR="00C10944" w:rsidRPr="00AF022B" w14:paraId="0FA7EAC6" w14:textId="77777777" w:rsidTr="00657B09">
        <w:trPr>
          <w:trHeight w:val="294"/>
        </w:trPr>
        <w:tc>
          <w:tcPr>
            <w:tcW w:w="2464" w:type="dxa"/>
            <w:shd w:val="clear" w:color="auto" w:fill="auto"/>
          </w:tcPr>
          <w:p w14:paraId="346CE037"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4FE273B3" w14:textId="77777777" w:rsidR="00C10944" w:rsidRPr="00AF022B" w:rsidRDefault="00C10944" w:rsidP="00657B09">
            <w:pPr>
              <w:pStyle w:val="DHHSbody"/>
            </w:pPr>
            <w:r w:rsidRPr="00AF022B">
              <w:t>132</w:t>
            </w:r>
          </w:p>
        </w:tc>
        <w:tc>
          <w:tcPr>
            <w:tcW w:w="5431" w:type="dxa"/>
            <w:gridSpan w:val="2"/>
            <w:shd w:val="clear" w:color="auto" w:fill="auto"/>
          </w:tcPr>
          <w:p w14:paraId="3D7D6C13" w14:textId="77777777" w:rsidR="00C10944" w:rsidRPr="00AF022B" w:rsidRDefault="00C10944" w:rsidP="00657B09">
            <w:pPr>
              <w:pStyle w:val="DHHSbody"/>
            </w:pPr>
            <w:r w:rsidRPr="00AF022B">
              <w:t>Bridging support – intake</w:t>
            </w:r>
          </w:p>
        </w:tc>
      </w:tr>
      <w:tr w:rsidR="00C10944" w:rsidRPr="00AF022B" w14:paraId="20F01343" w14:textId="77777777" w:rsidTr="00657B09">
        <w:trPr>
          <w:trHeight w:val="294"/>
        </w:trPr>
        <w:tc>
          <w:tcPr>
            <w:tcW w:w="2464" w:type="dxa"/>
            <w:shd w:val="clear" w:color="auto" w:fill="auto"/>
          </w:tcPr>
          <w:p w14:paraId="37E6678D"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1D1F59DA" w14:textId="77777777" w:rsidR="00C10944" w:rsidRPr="00AF022B" w:rsidRDefault="00C10944" w:rsidP="00657B09">
            <w:pPr>
              <w:pStyle w:val="DHHSbody"/>
            </w:pPr>
            <w:r w:rsidRPr="00AF022B">
              <w:t>133</w:t>
            </w:r>
          </w:p>
        </w:tc>
        <w:tc>
          <w:tcPr>
            <w:tcW w:w="5431" w:type="dxa"/>
            <w:gridSpan w:val="2"/>
            <w:tcBorders>
              <w:bottom w:val="nil"/>
            </w:tcBorders>
            <w:shd w:val="clear" w:color="auto" w:fill="auto"/>
          </w:tcPr>
          <w:p w14:paraId="56C6BA90" w14:textId="77777777" w:rsidR="00C10944" w:rsidRPr="00AF022B" w:rsidRDefault="00C10944" w:rsidP="00657B09">
            <w:pPr>
              <w:pStyle w:val="DHHSbody"/>
            </w:pPr>
            <w:r w:rsidRPr="00AF022B">
              <w:t>Bridging support – assessment</w:t>
            </w:r>
          </w:p>
        </w:tc>
      </w:tr>
      <w:tr w:rsidR="00C10944" w:rsidRPr="00AF022B" w14:paraId="38249811" w14:textId="77777777" w:rsidTr="00657B09">
        <w:trPr>
          <w:trHeight w:val="294"/>
        </w:trPr>
        <w:tc>
          <w:tcPr>
            <w:tcW w:w="2464" w:type="dxa"/>
            <w:shd w:val="clear" w:color="auto" w:fill="auto"/>
          </w:tcPr>
          <w:p w14:paraId="351FA8DD"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1A9DF09E" w14:textId="77777777" w:rsidR="00C10944" w:rsidRPr="00530C6B" w:rsidRDefault="00C10944" w:rsidP="00657B09">
            <w:pPr>
              <w:pStyle w:val="DHHSbody"/>
              <w:rPr>
                <w:b/>
                <w:bCs/>
              </w:rPr>
            </w:pPr>
            <w:r w:rsidRPr="00530C6B">
              <w:rPr>
                <w:b/>
                <w:bCs/>
              </w:rPr>
              <w:t>Brief intervention funding codes</w:t>
            </w:r>
          </w:p>
        </w:tc>
      </w:tr>
      <w:tr w:rsidR="00C10944" w:rsidRPr="00AF022B" w14:paraId="34CC58DE" w14:textId="77777777" w:rsidTr="00657B09">
        <w:trPr>
          <w:trHeight w:val="294"/>
        </w:trPr>
        <w:tc>
          <w:tcPr>
            <w:tcW w:w="2464" w:type="dxa"/>
            <w:shd w:val="clear" w:color="auto" w:fill="auto"/>
          </w:tcPr>
          <w:p w14:paraId="6EEAA6A1"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3B076241" w14:textId="77777777" w:rsidR="00C10944" w:rsidRPr="00AF022B" w:rsidRDefault="00C10944" w:rsidP="00657B09">
            <w:pPr>
              <w:pStyle w:val="DHHSbody"/>
            </w:pPr>
            <w:r w:rsidRPr="00AF022B">
              <w:t>134</w:t>
            </w:r>
          </w:p>
        </w:tc>
        <w:tc>
          <w:tcPr>
            <w:tcW w:w="5431" w:type="dxa"/>
            <w:gridSpan w:val="2"/>
            <w:tcBorders>
              <w:top w:val="nil"/>
            </w:tcBorders>
            <w:shd w:val="clear" w:color="auto" w:fill="auto"/>
          </w:tcPr>
          <w:p w14:paraId="25512385" w14:textId="77777777" w:rsidR="00C10944" w:rsidRPr="00AF022B" w:rsidRDefault="00C10944" w:rsidP="00657B09">
            <w:pPr>
              <w:pStyle w:val="DHHSbody"/>
            </w:pPr>
            <w:r w:rsidRPr="00AF022B">
              <w:t>Brief intervention – intake</w:t>
            </w:r>
          </w:p>
        </w:tc>
      </w:tr>
      <w:tr w:rsidR="00C10944" w:rsidRPr="00AF022B" w14:paraId="006350CD" w14:textId="77777777" w:rsidTr="00657B09">
        <w:trPr>
          <w:trHeight w:val="294"/>
        </w:trPr>
        <w:tc>
          <w:tcPr>
            <w:tcW w:w="2464" w:type="dxa"/>
            <w:shd w:val="clear" w:color="auto" w:fill="auto"/>
          </w:tcPr>
          <w:p w14:paraId="1E7A154A"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4C8F8D27" w14:textId="77777777" w:rsidR="00C10944" w:rsidRPr="00AF022B" w:rsidRDefault="00C10944" w:rsidP="00657B09">
            <w:pPr>
              <w:pStyle w:val="DHHSbody"/>
            </w:pPr>
            <w:r w:rsidRPr="00AF022B">
              <w:t>135</w:t>
            </w:r>
          </w:p>
        </w:tc>
        <w:tc>
          <w:tcPr>
            <w:tcW w:w="5431" w:type="dxa"/>
            <w:gridSpan w:val="2"/>
            <w:shd w:val="clear" w:color="auto" w:fill="auto"/>
          </w:tcPr>
          <w:p w14:paraId="3A26DFC5" w14:textId="77777777" w:rsidR="00C10944" w:rsidRPr="00AF022B" w:rsidRDefault="00C10944" w:rsidP="00657B09">
            <w:pPr>
              <w:pStyle w:val="DHHSbody"/>
            </w:pPr>
            <w:r w:rsidRPr="00AF022B">
              <w:t>Brief intervention – assessment</w:t>
            </w:r>
          </w:p>
        </w:tc>
      </w:tr>
      <w:tr w:rsidR="00C10944" w:rsidRPr="00AF022B" w14:paraId="1B91B110" w14:textId="77777777" w:rsidTr="00657B09">
        <w:trPr>
          <w:trHeight w:val="294"/>
        </w:trPr>
        <w:tc>
          <w:tcPr>
            <w:tcW w:w="2464" w:type="dxa"/>
            <w:shd w:val="clear" w:color="auto" w:fill="auto"/>
          </w:tcPr>
          <w:p w14:paraId="7D1F7FD7"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3C78643A" w14:textId="77777777" w:rsidR="00C10944" w:rsidRPr="00AF022B" w:rsidRDefault="00C10944" w:rsidP="00657B09">
            <w:pPr>
              <w:pStyle w:val="DHHSbody"/>
            </w:pPr>
            <w:r w:rsidRPr="00AF022B">
              <w:t>136</w:t>
            </w:r>
          </w:p>
        </w:tc>
        <w:tc>
          <w:tcPr>
            <w:tcW w:w="5431" w:type="dxa"/>
            <w:gridSpan w:val="2"/>
            <w:tcBorders>
              <w:bottom w:val="nil"/>
            </w:tcBorders>
            <w:shd w:val="clear" w:color="auto" w:fill="auto"/>
          </w:tcPr>
          <w:p w14:paraId="71A9D65D" w14:textId="77777777" w:rsidR="00C10944" w:rsidRPr="00AF022B" w:rsidRDefault="00C10944" w:rsidP="00657B09">
            <w:pPr>
              <w:pStyle w:val="DHHSbody"/>
            </w:pPr>
            <w:r w:rsidRPr="00AF022B">
              <w:t>Brief intervention – counselling</w:t>
            </w:r>
          </w:p>
        </w:tc>
      </w:tr>
      <w:tr w:rsidR="00C10944" w:rsidRPr="00AF022B" w14:paraId="7AB321DA" w14:textId="77777777" w:rsidTr="00657B09">
        <w:trPr>
          <w:trHeight w:val="294"/>
        </w:trPr>
        <w:tc>
          <w:tcPr>
            <w:tcW w:w="2464" w:type="dxa"/>
            <w:shd w:val="clear" w:color="auto" w:fill="auto"/>
          </w:tcPr>
          <w:p w14:paraId="3F426F48"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72B3E708" w14:textId="77777777" w:rsidR="00C10944" w:rsidRPr="00530C6B" w:rsidRDefault="00C10944" w:rsidP="00657B09">
            <w:pPr>
              <w:pStyle w:val="DHHSbody"/>
              <w:rPr>
                <w:b/>
                <w:bCs/>
              </w:rPr>
            </w:pPr>
            <w:r w:rsidRPr="00530C6B">
              <w:rPr>
                <w:b/>
                <w:bCs/>
              </w:rPr>
              <w:t xml:space="preserve">Commonwealth funding codes </w:t>
            </w:r>
          </w:p>
        </w:tc>
      </w:tr>
      <w:tr w:rsidR="00C10944" w:rsidRPr="00AF022B" w14:paraId="0C29F21B" w14:textId="77777777" w:rsidTr="00657B09">
        <w:trPr>
          <w:trHeight w:val="294"/>
        </w:trPr>
        <w:tc>
          <w:tcPr>
            <w:tcW w:w="2464" w:type="dxa"/>
            <w:shd w:val="clear" w:color="auto" w:fill="auto"/>
          </w:tcPr>
          <w:p w14:paraId="4526A374"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76596B55" w14:textId="77777777" w:rsidR="00C10944" w:rsidRPr="00AF022B" w:rsidRDefault="00C10944" w:rsidP="00657B09">
            <w:pPr>
              <w:pStyle w:val="DHHSbody"/>
            </w:pPr>
            <w:r w:rsidRPr="00AF022B">
              <w:t>500</w:t>
            </w:r>
          </w:p>
        </w:tc>
        <w:tc>
          <w:tcPr>
            <w:tcW w:w="5431" w:type="dxa"/>
            <w:gridSpan w:val="2"/>
            <w:tcBorders>
              <w:top w:val="nil"/>
            </w:tcBorders>
            <w:shd w:val="clear" w:color="auto" w:fill="auto"/>
          </w:tcPr>
          <w:p w14:paraId="5F77A60C" w14:textId="77777777" w:rsidR="00C10944" w:rsidRPr="00AF022B" w:rsidRDefault="00C10944" w:rsidP="00657B09">
            <w:pPr>
              <w:pStyle w:val="DHHSbody"/>
            </w:pPr>
            <w:r w:rsidRPr="00AF022B">
              <w:t>Commonwealth Government (non PHN)</w:t>
            </w:r>
          </w:p>
        </w:tc>
      </w:tr>
      <w:tr w:rsidR="00C10944" w:rsidRPr="00AF022B" w14:paraId="462CCBB4" w14:textId="77777777" w:rsidTr="00657B09">
        <w:trPr>
          <w:trHeight w:val="294"/>
        </w:trPr>
        <w:tc>
          <w:tcPr>
            <w:tcW w:w="2464" w:type="dxa"/>
            <w:shd w:val="clear" w:color="auto" w:fill="auto"/>
          </w:tcPr>
          <w:p w14:paraId="40399DD2"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7D685AFA" w14:textId="77777777" w:rsidR="00C10944" w:rsidRDefault="00C10944" w:rsidP="00657B09">
            <w:pPr>
              <w:pStyle w:val="DHHSbody"/>
            </w:pPr>
            <w:r>
              <w:t>502</w:t>
            </w:r>
          </w:p>
          <w:p w14:paraId="277712EC" w14:textId="77777777" w:rsidR="00C10944" w:rsidRDefault="00C10944" w:rsidP="00657B09">
            <w:pPr>
              <w:pStyle w:val="DHHSbody"/>
            </w:pPr>
            <w:r>
              <w:t>503</w:t>
            </w:r>
          </w:p>
          <w:p w14:paraId="1E1DA301" w14:textId="77777777" w:rsidR="00C10944" w:rsidRDefault="00C10944" w:rsidP="00657B09">
            <w:pPr>
              <w:pStyle w:val="DHHSbody"/>
            </w:pPr>
            <w:r>
              <w:t>504</w:t>
            </w:r>
          </w:p>
          <w:p w14:paraId="72032AD6" w14:textId="77777777" w:rsidR="00C10944" w:rsidRDefault="00C10944" w:rsidP="00657B09">
            <w:pPr>
              <w:pStyle w:val="DHHSbody"/>
            </w:pPr>
            <w:r>
              <w:t>505</w:t>
            </w:r>
          </w:p>
          <w:p w14:paraId="7E8F4CE6" w14:textId="77777777" w:rsidR="00C10944" w:rsidRDefault="00C10944" w:rsidP="00657B09">
            <w:pPr>
              <w:pStyle w:val="DHHSbody"/>
            </w:pPr>
            <w:r>
              <w:t>506</w:t>
            </w:r>
          </w:p>
          <w:p w14:paraId="5A8608D1" w14:textId="77777777" w:rsidR="00C10944" w:rsidRPr="00AF022B" w:rsidRDefault="00C10944" w:rsidP="00657B09">
            <w:pPr>
              <w:pStyle w:val="DHHSbody"/>
            </w:pPr>
            <w:r>
              <w:t>507</w:t>
            </w:r>
          </w:p>
        </w:tc>
        <w:tc>
          <w:tcPr>
            <w:tcW w:w="5431" w:type="dxa"/>
            <w:gridSpan w:val="2"/>
            <w:shd w:val="clear" w:color="auto" w:fill="auto"/>
          </w:tcPr>
          <w:p w14:paraId="630D1E1A"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North Western Melbourne</w:t>
            </w:r>
          </w:p>
          <w:p w14:paraId="0948C608"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Eastern Melbourne </w:t>
            </w:r>
          </w:p>
          <w:p w14:paraId="47E1DAAD"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South Eastern Melbourne </w:t>
            </w:r>
          </w:p>
          <w:p w14:paraId="3E8EFA69"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Gippsland </w:t>
            </w:r>
          </w:p>
          <w:p w14:paraId="0E2966A3"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Murray  </w:t>
            </w:r>
          </w:p>
          <w:p w14:paraId="6553428B" w14:textId="77777777" w:rsidR="00C10944" w:rsidRPr="00AF022B" w:rsidRDefault="00C10944" w:rsidP="00657B09">
            <w:pPr>
              <w:pStyle w:val="DHHSbody"/>
            </w:pPr>
            <w:r w:rsidRPr="00200AE1">
              <w:rPr>
                <w:rFonts w:eastAsia="Times New Roman" w:cs="Arial"/>
                <w:lang w:eastAsia="en-AU"/>
              </w:rPr>
              <w:t>PHN - Western Victoria </w:t>
            </w:r>
          </w:p>
        </w:tc>
      </w:tr>
      <w:tr w:rsidR="00C10944" w:rsidRPr="00AF022B" w14:paraId="60D16D13" w14:textId="77777777" w:rsidTr="00657B09">
        <w:trPr>
          <w:trHeight w:val="295"/>
        </w:trPr>
        <w:tc>
          <w:tcPr>
            <w:tcW w:w="2464" w:type="dxa"/>
            <w:tcBorders>
              <w:bottom w:val="nil"/>
            </w:tcBorders>
            <w:shd w:val="clear" w:color="auto" w:fill="auto"/>
          </w:tcPr>
          <w:p w14:paraId="3F8F7FDF" w14:textId="77777777" w:rsidR="00C10944" w:rsidRPr="00AF022B" w:rsidRDefault="00C10944" w:rsidP="00657B09">
            <w:pPr>
              <w:spacing w:before="40" w:after="40"/>
              <w:rPr>
                <w:b/>
                <w:w w:val="90"/>
                <w:sz w:val="18"/>
                <w:szCs w:val="18"/>
              </w:rPr>
            </w:pPr>
            <w:r w:rsidRPr="00AF022B">
              <w:rPr>
                <w:rFonts w:ascii="Verdana" w:hAnsi="Verdana"/>
                <w:b/>
                <w:w w:val="90"/>
                <w:sz w:val="18"/>
                <w:szCs w:val="18"/>
              </w:rPr>
              <w:t>Supplementary values</w:t>
            </w:r>
          </w:p>
        </w:tc>
        <w:tc>
          <w:tcPr>
            <w:tcW w:w="1844" w:type="dxa"/>
            <w:gridSpan w:val="2"/>
            <w:tcBorders>
              <w:bottom w:val="nil"/>
            </w:tcBorders>
            <w:shd w:val="clear" w:color="auto" w:fill="auto"/>
          </w:tcPr>
          <w:p w14:paraId="7F2972C9"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31" w:type="dxa"/>
            <w:gridSpan w:val="2"/>
            <w:tcBorders>
              <w:bottom w:val="nil"/>
            </w:tcBorders>
            <w:shd w:val="clear" w:color="auto" w:fill="auto"/>
          </w:tcPr>
          <w:p w14:paraId="742594FC"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C10944" w:rsidRPr="00AF022B" w14:paraId="1CA3334A" w14:textId="77777777" w:rsidTr="00657B09">
        <w:trPr>
          <w:trHeight w:val="294"/>
        </w:trPr>
        <w:tc>
          <w:tcPr>
            <w:tcW w:w="2464" w:type="dxa"/>
            <w:tcBorders>
              <w:top w:val="nil"/>
              <w:bottom w:val="single" w:sz="4" w:space="0" w:color="auto"/>
            </w:tcBorders>
            <w:shd w:val="clear" w:color="auto" w:fill="auto"/>
          </w:tcPr>
          <w:p w14:paraId="5D525089" w14:textId="77777777" w:rsidR="00C10944" w:rsidRPr="00AF022B" w:rsidRDefault="00C10944" w:rsidP="00657B09">
            <w:pPr>
              <w:spacing w:before="40" w:after="40"/>
              <w:rPr>
                <w:b/>
                <w:w w:val="90"/>
                <w:sz w:val="18"/>
                <w:szCs w:val="18"/>
              </w:rPr>
            </w:pPr>
          </w:p>
        </w:tc>
        <w:tc>
          <w:tcPr>
            <w:tcW w:w="1844" w:type="dxa"/>
            <w:gridSpan w:val="2"/>
            <w:tcBorders>
              <w:top w:val="nil"/>
              <w:bottom w:val="single" w:sz="4" w:space="0" w:color="auto"/>
            </w:tcBorders>
            <w:shd w:val="clear" w:color="auto" w:fill="auto"/>
          </w:tcPr>
          <w:p w14:paraId="39E8816B" w14:textId="77777777" w:rsidR="00C10944" w:rsidRPr="00AF022B" w:rsidRDefault="00C10944" w:rsidP="00657B09">
            <w:pPr>
              <w:pStyle w:val="DHHSbody"/>
            </w:pPr>
            <w:r w:rsidRPr="00AF022B">
              <w:t>999</w:t>
            </w:r>
          </w:p>
        </w:tc>
        <w:tc>
          <w:tcPr>
            <w:tcW w:w="5431" w:type="dxa"/>
            <w:gridSpan w:val="2"/>
            <w:tcBorders>
              <w:top w:val="nil"/>
              <w:bottom w:val="single" w:sz="4" w:space="0" w:color="auto"/>
            </w:tcBorders>
            <w:shd w:val="clear" w:color="auto" w:fill="auto"/>
          </w:tcPr>
          <w:p w14:paraId="27B9C40F" w14:textId="77777777" w:rsidR="00C10944" w:rsidRPr="00AF022B" w:rsidRDefault="00C10944" w:rsidP="00657B09">
            <w:pPr>
              <w:pStyle w:val="DHHSbody"/>
            </w:pPr>
            <w:r w:rsidRPr="00AF022B">
              <w:t>Not stated/inadequately described</w:t>
            </w:r>
          </w:p>
        </w:tc>
      </w:tr>
      <w:tr w:rsidR="00C10944" w:rsidRPr="00AF022B" w14:paraId="04E055EB" w14:textId="77777777" w:rsidTr="00657B09">
        <w:trPr>
          <w:trHeight w:val="295"/>
        </w:trPr>
        <w:tc>
          <w:tcPr>
            <w:tcW w:w="9739" w:type="dxa"/>
            <w:gridSpan w:val="5"/>
            <w:tcBorders>
              <w:top w:val="single" w:sz="4" w:space="0" w:color="auto"/>
            </w:tcBorders>
            <w:shd w:val="clear" w:color="auto" w:fill="auto"/>
          </w:tcPr>
          <w:p w14:paraId="3BF36E6E" w14:textId="77777777" w:rsidR="00C10944" w:rsidRPr="00433C91" w:rsidRDefault="00C10944" w:rsidP="00657B09">
            <w:pPr>
              <w:keepNext/>
              <w:keepLines/>
              <w:spacing w:before="120"/>
              <w:rPr>
                <w:rFonts w:ascii="Verdana" w:hAnsi="Verdana"/>
                <w:b/>
                <w:bCs/>
                <w:sz w:val="24"/>
              </w:rPr>
            </w:pPr>
            <w:r w:rsidRPr="00433C91">
              <w:rPr>
                <w:rFonts w:ascii="Verdana" w:hAnsi="Verdana"/>
                <w:b/>
                <w:bCs/>
                <w:sz w:val="24"/>
              </w:rPr>
              <w:t>Data element attributes</w:t>
            </w:r>
          </w:p>
        </w:tc>
      </w:tr>
      <w:tr w:rsidR="00C10944" w:rsidRPr="00AF022B" w14:paraId="38760E2D" w14:textId="77777777" w:rsidTr="00657B09">
        <w:trPr>
          <w:trHeight w:val="295"/>
        </w:trPr>
        <w:tc>
          <w:tcPr>
            <w:tcW w:w="9739" w:type="dxa"/>
            <w:gridSpan w:val="5"/>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C10944" w:rsidRPr="00AF022B" w14:paraId="3A1472CE"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C10944" w:rsidRPr="00AF022B" w14:paraId="77FB4111" w14:textId="77777777" w:rsidTr="00657B09">
                    <w:trPr>
                      <w:trHeight w:val="295"/>
                    </w:trPr>
                    <w:tc>
                      <w:tcPr>
                        <w:tcW w:w="9720" w:type="dxa"/>
                        <w:gridSpan w:val="2"/>
                        <w:tcBorders>
                          <w:top w:val="nil"/>
                        </w:tcBorders>
                        <w:shd w:val="clear" w:color="auto" w:fill="auto"/>
                      </w:tcPr>
                      <w:p w14:paraId="2D4CD7B0"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C10944" w:rsidRPr="00AF022B" w14:paraId="58F2D61B" w14:textId="77777777" w:rsidTr="00657B09">
                    <w:trPr>
                      <w:trHeight w:val="294"/>
                    </w:trPr>
                    <w:tc>
                      <w:tcPr>
                        <w:tcW w:w="2520" w:type="dxa"/>
                        <w:shd w:val="clear" w:color="auto" w:fill="auto"/>
                      </w:tcPr>
                      <w:p w14:paraId="7CFC29F9" w14:textId="77777777" w:rsidR="00C10944" w:rsidRPr="00AF022B" w:rsidRDefault="00C10944"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0E33EF3" w14:textId="77777777" w:rsidR="00C10944" w:rsidRPr="00AF022B" w:rsidRDefault="00C10944" w:rsidP="00657B09">
                        <w:pPr>
                          <w:pStyle w:val="DHHSbody"/>
                        </w:pPr>
                        <w:r w:rsidRPr="00AF022B">
                          <w:t>Mandatory</w:t>
                        </w:r>
                      </w:p>
                    </w:tc>
                  </w:tr>
                </w:tbl>
                <w:p w14:paraId="770C9DF3" w14:textId="77777777" w:rsidR="00C10944" w:rsidRPr="00AF022B" w:rsidRDefault="00C10944" w:rsidP="00657B09">
                  <w:pPr>
                    <w:keepNext/>
                    <w:keepLines/>
                    <w:spacing w:before="120" w:after="60"/>
                    <w:rPr>
                      <w:bCs/>
                      <w:i/>
                      <w:color w:val="008080"/>
                      <w:spacing w:val="-4"/>
                      <w:w w:val="90"/>
                    </w:rPr>
                  </w:pPr>
                </w:p>
              </w:tc>
            </w:tr>
          </w:tbl>
          <w:p w14:paraId="3D8528AB" w14:textId="77777777" w:rsidR="00C10944" w:rsidRPr="00AF022B" w:rsidRDefault="00C10944" w:rsidP="00657B09">
            <w:pPr>
              <w:keepNext/>
              <w:keepLines/>
              <w:spacing w:before="120" w:after="60"/>
              <w:rPr>
                <w:bCs/>
                <w:i/>
                <w:color w:val="008080"/>
                <w:spacing w:val="-4"/>
                <w:w w:val="90"/>
              </w:rPr>
            </w:pPr>
          </w:p>
        </w:tc>
      </w:tr>
      <w:tr w:rsidR="00C10944" w:rsidRPr="00AF022B" w14:paraId="454E2133" w14:textId="77777777" w:rsidTr="00657B09">
        <w:trPr>
          <w:trHeight w:val="295"/>
        </w:trPr>
        <w:tc>
          <w:tcPr>
            <w:tcW w:w="9739" w:type="dxa"/>
            <w:gridSpan w:val="5"/>
            <w:tcBorders>
              <w:bottom w:val="nil"/>
            </w:tcBorders>
            <w:shd w:val="clear" w:color="auto" w:fill="auto"/>
          </w:tcPr>
          <w:p w14:paraId="240A96F6"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C10944" w:rsidRPr="00AF022B" w14:paraId="0D138DFC" w14:textId="77777777" w:rsidTr="00657B09">
        <w:trPr>
          <w:trHeight w:val="295"/>
        </w:trPr>
        <w:tc>
          <w:tcPr>
            <w:tcW w:w="2464" w:type="dxa"/>
            <w:tcBorders>
              <w:top w:val="nil"/>
              <w:bottom w:val="single" w:sz="4" w:space="0" w:color="auto"/>
            </w:tcBorders>
            <w:shd w:val="clear" w:color="auto" w:fill="auto"/>
          </w:tcPr>
          <w:p w14:paraId="615C8674" w14:textId="77777777" w:rsidR="00C10944" w:rsidRPr="00AF022B" w:rsidRDefault="00C10944" w:rsidP="00657B09">
            <w:pPr>
              <w:spacing w:before="40" w:after="40"/>
              <w:rPr>
                <w:b/>
                <w:w w:val="90"/>
                <w:sz w:val="18"/>
                <w:szCs w:val="18"/>
              </w:rPr>
            </w:pPr>
            <w:r w:rsidRPr="00AF022B">
              <w:rPr>
                <w:rFonts w:ascii="Verdana" w:hAnsi="Verdana"/>
                <w:b/>
                <w:w w:val="90"/>
                <w:sz w:val="18"/>
                <w:szCs w:val="18"/>
              </w:rPr>
              <w:t>Guide for use</w:t>
            </w:r>
          </w:p>
        </w:tc>
        <w:tc>
          <w:tcPr>
            <w:tcW w:w="7275" w:type="dxa"/>
            <w:gridSpan w:val="4"/>
            <w:tcBorders>
              <w:top w:val="nil"/>
              <w:bottom w:val="single" w:sz="4" w:space="0" w:color="auto"/>
            </w:tcBorders>
            <w:shd w:val="clear" w:color="auto" w:fill="auto"/>
          </w:tcPr>
          <w:tbl>
            <w:tblPr>
              <w:tblW w:w="7752" w:type="dxa"/>
              <w:tblLayout w:type="fixed"/>
              <w:tblLook w:val="01E0" w:firstRow="1" w:lastRow="1" w:firstColumn="1" w:lastColumn="1" w:noHBand="0" w:noVBand="0"/>
            </w:tblPr>
            <w:tblGrid>
              <w:gridCol w:w="612"/>
              <w:gridCol w:w="382"/>
              <w:gridCol w:w="612"/>
              <w:gridCol w:w="5534"/>
              <w:gridCol w:w="612"/>
            </w:tblGrid>
            <w:tr w:rsidR="00C10944" w:rsidRPr="00AF022B" w14:paraId="6D73C05F" w14:textId="77777777" w:rsidTr="00657B09">
              <w:trPr>
                <w:gridAfter w:val="1"/>
                <w:wAfter w:w="612" w:type="dxa"/>
              </w:trPr>
              <w:tc>
                <w:tcPr>
                  <w:tcW w:w="994" w:type="dxa"/>
                  <w:gridSpan w:val="2"/>
                </w:tcPr>
                <w:p w14:paraId="359F03AE" w14:textId="77777777" w:rsidR="00C10944" w:rsidRDefault="00C10944" w:rsidP="00657B09">
                  <w:pPr>
                    <w:pStyle w:val="DHHSbody"/>
                  </w:pPr>
                  <w:r w:rsidRPr="00AF022B">
                    <w:t>Code 0</w:t>
                  </w:r>
                </w:p>
                <w:p w14:paraId="305D077F" w14:textId="77777777" w:rsidR="00C10944" w:rsidRDefault="00C10944" w:rsidP="00657B09">
                  <w:pPr>
                    <w:pStyle w:val="DHHSbody"/>
                  </w:pPr>
                  <w:r>
                    <w:t>Code 1</w:t>
                  </w:r>
                </w:p>
                <w:p w14:paraId="7BF57271" w14:textId="77777777" w:rsidR="00C10944" w:rsidRDefault="00C10944" w:rsidP="00657B09">
                  <w:pPr>
                    <w:pStyle w:val="DHHSbody"/>
                  </w:pPr>
                  <w:r>
                    <w:lastRenderedPageBreak/>
                    <w:t>Code 2</w:t>
                  </w:r>
                </w:p>
                <w:p w14:paraId="12345B0E" w14:textId="77777777" w:rsidR="00C10944" w:rsidRPr="00AF022B" w:rsidRDefault="00C10944" w:rsidP="00657B09">
                  <w:pPr>
                    <w:pStyle w:val="DHHSbody"/>
                  </w:pPr>
                  <w:r>
                    <w:t>Code 3</w:t>
                  </w:r>
                </w:p>
              </w:tc>
              <w:tc>
                <w:tcPr>
                  <w:tcW w:w="6146" w:type="dxa"/>
                  <w:gridSpan w:val="2"/>
                </w:tcPr>
                <w:p w14:paraId="7D95E141" w14:textId="77777777" w:rsidR="00C10944" w:rsidRDefault="00C10944" w:rsidP="00657B09">
                  <w:pPr>
                    <w:pStyle w:val="DHHSbody"/>
                  </w:pPr>
                  <w:r w:rsidRPr="00AF022B">
                    <w:lastRenderedPageBreak/>
                    <w:t>Not funded</w:t>
                  </w:r>
                </w:p>
                <w:p w14:paraId="79EF6B27" w14:textId="77777777" w:rsidR="00C10944" w:rsidRPr="00200AE1" w:rsidRDefault="00C10944" w:rsidP="00657B09">
                  <w:pPr>
                    <w:pStyle w:val="DHHSbody"/>
                  </w:pPr>
                  <w:r w:rsidRPr="00200AE1">
                    <w:t>Block funded – unit not specified</w:t>
                  </w:r>
                </w:p>
                <w:p w14:paraId="70EEB0C6" w14:textId="77777777" w:rsidR="00C10944" w:rsidRPr="00200AE1" w:rsidRDefault="00C10944" w:rsidP="00657B09">
                  <w:pPr>
                    <w:pStyle w:val="DHHSbody"/>
                  </w:pPr>
                  <w:r w:rsidRPr="00200AE1">
                    <w:lastRenderedPageBreak/>
                    <w:t>EOC block funded – EOC activity</w:t>
                  </w:r>
                </w:p>
                <w:p w14:paraId="100094A4" w14:textId="77777777" w:rsidR="00C10944" w:rsidRDefault="00C10944" w:rsidP="00657B09">
                  <w:pPr>
                    <w:pStyle w:val="DHHSbody"/>
                  </w:pPr>
                  <w:r w:rsidRPr="00200AE1">
                    <w:t>DTAU block funded – DTAU activity</w:t>
                  </w:r>
                </w:p>
                <w:p w14:paraId="01532309" w14:textId="77777777" w:rsidR="00C10944" w:rsidRPr="00AF022B" w:rsidRDefault="00C10944" w:rsidP="00657B09">
                  <w:pPr>
                    <w:pStyle w:val="DHHSbody"/>
                  </w:pPr>
                </w:p>
              </w:tc>
            </w:tr>
            <w:tr w:rsidR="00C10944" w:rsidRPr="00AF022B" w14:paraId="69553814" w14:textId="77777777" w:rsidTr="00657B09">
              <w:trPr>
                <w:gridAfter w:val="1"/>
                <w:wAfter w:w="612" w:type="dxa"/>
              </w:trPr>
              <w:tc>
                <w:tcPr>
                  <w:tcW w:w="994" w:type="dxa"/>
                  <w:gridSpan w:val="2"/>
                </w:tcPr>
                <w:p w14:paraId="0CA7EDE2" w14:textId="77777777" w:rsidR="00C10944" w:rsidRPr="00AF022B" w:rsidRDefault="00C10944" w:rsidP="00657B09">
                  <w:pPr>
                    <w:pStyle w:val="DHHSbody"/>
                  </w:pPr>
                  <w:r w:rsidRPr="00AF022B">
                    <w:lastRenderedPageBreak/>
                    <w:t>Code 100</w:t>
                  </w:r>
                </w:p>
              </w:tc>
              <w:tc>
                <w:tcPr>
                  <w:tcW w:w="6146" w:type="dxa"/>
                  <w:gridSpan w:val="2"/>
                </w:tcPr>
                <w:p w14:paraId="215DAF60" w14:textId="77777777" w:rsidR="00C10944" w:rsidRDefault="00C10944" w:rsidP="00657B09">
                  <w:pPr>
                    <w:pStyle w:val="DHHSbody"/>
                  </w:pPr>
                  <w:r w:rsidRPr="00AF022B">
                    <w:t>Default value for all service events with Victorian State Government funded service streams</w:t>
                  </w:r>
                  <w:r w:rsidRPr="00AF022B">
                    <w:br/>
                    <w:t>Includes: Small rural health services flexible funding.</w:t>
                  </w:r>
                </w:p>
                <w:p w14:paraId="221DB92A" w14:textId="77777777" w:rsidR="00C10944" w:rsidRPr="00AF022B" w:rsidRDefault="00C10944" w:rsidP="00657B09">
                  <w:pPr>
                    <w:pStyle w:val="DHHSbody"/>
                  </w:pPr>
                  <w:r w:rsidRPr="00200AE1">
                    <w:t>Excludes: Victorian State Government block funded</w:t>
                  </w:r>
                </w:p>
              </w:tc>
            </w:tr>
            <w:tr w:rsidR="00C10944" w:rsidRPr="00AF022B" w14:paraId="28804A09" w14:textId="77777777" w:rsidTr="00657B09">
              <w:trPr>
                <w:gridAfter w:val="1"/>
                <w:wAfter w:w="612" w:type="dxa"/>
              </w:trPr>
              <w:tc>
                <w:tcPr>
                  <w:tcW w:w="994" w:type="dxa"/>
                  <w:gridSpan w:val="2"/>
                </w:tcPr>
                <w:p w14:paraId="05553D79" w14:textId="77777777" w:rsidR="00C10944" w:rsidRPr="00AF022B" w:rsidRDefault="00C10944" w:rsidP="00657B09">
                  <w:pPr>
                    <w:pStyle w:val="DHHSbody"/>
                  </w:pPr>
                  <w:r w:rsidRPr="00AF022B">
                    <w:t>Code 102</w:t>
                  </w:r>
                </w:p>
              </w:tc>
              <w:tc>
                <w:tcPr>
                  <w:tcW w:w="6146" w:type="dxa"/>
                  <w:gridSpan w:val="2"/>
                </w:tcPr>
                <w:p w14:paraId="3223F525" w14:textId="77777777" w:rsidR="00C10944" w:rsidRPr="00AF022B" w:rsidRDefault="00C10944" w:rsidP="00657B09">
                  <w:pPr>
                    <w:pStyle w:val="DHHSbody"/>
                  </w:pPr>
                  <w:r w:rsidRPr="00AF022B">
                    <w:t>Funding source for service events that are part of a DDAL program</w:t>
                  </w:r>
                </w:p>
              </w:tc>
            </w:tr>
            <w:tr w:rsidR="00C10944" w:rsidRPr="00AF022B" w14:paraId="428D5E90" w14:textId="77777777" w:rsidTr="00657B09">
              <w:trPr>
                <w:gridAfter w:val="1"/>
                <w:wAfter w:w="612" w:type="dxa"/>
              </w:trPr>
              <w:tc>
                <w:tcPr>
                  <w:tcW w:w="994" w:type="dxa"/>
                  <w:gridSpan w:val="2"/>
                </w:tcPr>
                <w:p w14:paraId="5CA4FA95" w14:textId="77777777" w:rsidR="00C10944" w:rsidRPr="00AF022B" w:rsidRDefault="00C10944" w:rsidP="00657B09">
                  <w:pPr>
                    <w:pStyle w:val="DHHSbody"/>
                  </w:pPr>
                  <w:r w:rsidRPr="00AF022B">
                    <w:t>Code 103</w:t>
                  </w:r>
                </w:p>
              </w:tc>
              <w:tc>
                <w:tcPr>
                  <w:tcW w:w="6146" w:type="dxa"/>
                  <w:gridSpan w:val="2"/>
                </w:tcPr>
                <w:p w14:paraId="402E12A0" w14:textId="6EEC6081" w:rsidR="00C10944" w:rsidRPr="00AF022B" w:rsidRDefault="00C10944" w:rsidP="00657B09">
                  <w:pPr>
                    <w:pStyle w:val="DHHSbody"/>
                  </w:pPr>
                  <w:r w:rsidRPr="00AF022B">
                    <w:t>Funding source for service events that are part of a</w:t>
                  </w:r>
                  <w:r w:rsidR="001A3279">
                    <w:t>n</w:t>
                  </w:r>
                  <w:r w:rsidRPr="00AF022B">
                    <w:t xml:space="preserve"> Aboriginal Metro Ice Partnership funded program</w:t>
                  </w:r>
                </w:p>
              </w:tc>
            </w:tr>
            <w:tr w:rsidR="00C10944" w:rsidRPr="00AF022B" w14:paraId="35508B0C" w14:textId="77777777" w:rsidTr="00657B09">
              <w:trPr>
                <w:gridAfter w:val="1"/>
                <w:wAfter w:w="612" w:type="dxa"/>
              </w:trPr>
              <w:tc>
                <w:tcPr>
                  <w:tcW w:w="994" w:type="dxa"/>
                  <w:gridSpan w:val="2"/>
                </w:tcPr>
                <w:p w14:paraId="44719D5E" w14:textId="77777777" w:rsidR="00C10944" w:rsidRPr="00AF022B" w:rsidRDefault="00C10944" w:rsidP="00657B09">
                  <w:pPr>
                    <w:pStyle w:val="DHHSbody"/>
                  </w:pPr>
                  <w:r w:rsidRPr="00AF022B">
                    <w:t>Code 104</w:t>
                  </w:r>
                </w:p>
              </w:tc>
              <w:tc>
                <w:tcPr>
                  <w:tcW w:w="6146" w:type="dxa"/>
                  <w:gridSpan w:val="2"/>
                </w:tcPr>
                <w:p w14:paraId="55AEFDEF" w14:textId="77777777" w:rsidR="00C10944" w:rsidRPr="00AF022B" w:rsidRDefault="00C10944" w:rsidP="00657B09">
                  <w:pPr>
                    <w:pStyle w:val="DHHSbody"/>
                  </w:pPr>
                  <w:r w:rsidRPr="00AF022B">
                    <w:t>Funding source for service events that have an Outreach service stream, and are specifically for Pharmacotherapy</w:t>
                  </w:r>
                </w:p>
              </w:tc>
            </w:tr>
            <w:tr w:rsidR="00C10944" w:rsidRPr="00AF022B" w14:paraId="05F2E6C2" w14:textId="77777777" w:rsidTr="00657B09">
              <w:trPr>
                <w:gridAfter w:val="1"/>
                <w:wAfter w:w="612" w:type="dxa"/>
              </w:trPr>
              <w:tc>
                <w:tcPr>
                  <w:tcW w:w="994" w:type="dxa"/>
                  <w:gridSpan w:val="2"/>
                </w:tcPr>
                <w:p w14:paraId="6DF3214D" w14:textId="77777777" w:rsidR="00C10944" w:rsidRPr="00AF022B" w:rsidRDefault="00C10944" w:rsidP="00657B09">
                  <w:pPr>
                    <w:pStyle w:val="DHHSbody"/>
                  </w:pPr>
                  <w:r w:rsidRPr="00AF022B">
                    <w:t>Code 105</w:t>
                  </w:r>
                </w:p>
              </w:tc>
              <w:tc>
                <w:tcPr>
                  <w:tcW w:w="6146" w:type="dxa"/>
                  <w:gridSpan w:val="2"/>
                </w:tcPr>
                <w:p w14:paraId="23516DED" w14:textId="77777777" w:rsidR="00C10944" w:rsidRPr="00AF022B" w:rsidRDefault="00C10944" w:rsidP="00657B09">
                  <w:pPr>
                    <w:pStyle w:val="DHHSbody"/>
                  </w:pPr>
                  <w:r w:rsidRPr="00AF022B">
                    <w:t>Funding source for service events that are associated with a Specialist Pharmacotherapy program</w:t>
                  </w:r>
                </w:p>
              </w:tc>
            </w:tr>
            <w:tr w:rsidR="00C10944" w:rsidRPr="00AF022B" w14:paraId="7B54C0EE" w14:textId="77777777" w:rsidTr="00657B09">
              <w:trPr>
                <w:gridAfter w:val="1"/>
                <w:wAfter w:w="612" w:type="dxa"/>
              </w:trPr>
              <w:tc>
                <w:tcPr>
                  <w:tcW w:w="994" w:type="dxa"/>
                  <w:gridSpan w:val="2"/>
                </w:tcPr>
                <w:p w14:paraId="528B42CB" w14:textId="77777777" w:rsidR="00C10944" w:rsidRPr="00AF022B" w:rsidRDefault="00C10944" w:rsidP="00657B09">
                  <w:pPr>
                    <w:pStyle w:val="DHHSbody"/>
                  </w:pPr>
                  <w:r w:rsidRPr="00AF022B">
                    <w:t>Code 107</w:t>
                  </w:r>
                </w:p>
              </w:tc>
              <w:tc>
                <w:tcPr>
                  <w:tcW w:w="6146" w:type="dxa"/>
                  <w:gridSpan w:val="2"/>
                </w:tcPr>
                <w:p w14:paraId="438E46EE" w14:textId="5FB6F615" w:rsidR="00C10944" w:rsidRPr="00AF022B" w:rsidRDefault="00C10944" w:rsidP="00657B09">
                  <w:pPr>
                    <w:pStyle w:val="DHHSbody"/>
                  </w:pPr>
                  <w:r w:rsidRPr="00AF022B">
                    <w:t>Funding source for service events that are associated with ACCO Drug Services.</w:t>
                  </w:r>
                </w:p>
                <w:p w14:paraId="4443E27D" w14:textId="77777777" w:rsidR="00C10944" w:rsidRPr="00AF022B" w:rsidRDefault="00C10944" w:rsidP="00657B09">
                  <w:pPr>
                    <w:pStyle w:val="DHHSbody"/>
                  </w:pPr>
                  <w:r w:rsidRPr="00AF022B">
                    <w:t>Includes: Koori A&amp;D Worker services provided</w:t>
                  </w:r>
                  <w:r w:rsidRPr="00AF022B" w:rsidDel="00340151">
                    <w:t xml:space="preserve"> </w:t>
                  </w:r>
                </w:p>
              </w:tc>
            </w:tr>
            <w:tr w:rsidR="00C10944" w:rsidRPr="00AF022B" w14:paraId="63DE5784" w14:textId="77777777" w:rsidTr="00657B09">
              <w:trPr>
                <w:gridAfter w:val="1"/>
                <w:wAfter w:w="612" w:type="dxa"/>
              </w:trPr>
              <w:tc>
                <w:tcPr>
                  <w:tcW w:w="994" w:type="dxa"/>
                  <w:gridSpan w:val="2"/>
                </w:tcPr>
                <w:p w14:paraId="7D7A5D66" w14:textId="77777777" w:rsidR="00C10944" w:rsidRPr="00AF022B" w:rsidRDefault="00C10944" w:rsidP="00657B09">
                  <w:pPr>
                    <w:pStyle w:val="DHHSbody"/>
                  </w:pPr>
                  <w:r w:rsidRPr="00AF022B">
                    <w:t>Code 108</w:t>
                  </w:r>
                </w:p>
              </w:tc>
              <w:tc>
                <w:tcPr>
                  <w:tcW w:w="6146" w:type="dxa"/>
                  <w:gridSpan w:val="2"/>
                </w:tcPr>
                <w:p w14:paraId="5A5E0478" w14:textId="77777777" w:rsidR="00C10944" w:rsidRPr="00AF022B" w:rsidRDefault="00C10944" w:rsidP="00657B09">
                  <w:pPr>
                    <w:pStyle w:val="DHHSbody"/>
                  </w:pPr>
                  <w:r w:rsidRPr="00AF022B">
                    <w:t xml:space="preserve">Funding source for service events that are part of an Aboriginal and/or Torres Strait Islander </w:t>
                  </w:r>
                  <w:r>
                    <w:t>AOD</w:t>
                  </w:r>
                  <w:r w:rsidRPr="00AF022B">
                    <w:t xml:space="preserve"> Nurse Program</w:t>
                  </w:r>
                </w:p>
              </w:tc>
            </w:tr>
            <w:tr w:rsidR="00C10944" w:rsidRPr="00AF022B" w14:paraId="43D814B1" w14:textId="77777777" w:rsidTr="00657B09">
              <w:trPr>
                <w:gridAfter w:val="1"/>
                <w:wAfter w:w="612" w:type="dxa"/>
              </w:trPr>
              <w:tc>
                <w:tcPr>
                  <w:tcW w:w="994" w:type="dxa"/>
                  <w:gridSpan w:val="2"/>
                </w:tcPr>
                <w:p w14:paraId="63D060AE" w14:textId="77777777" w:rsidR="00C10944" w:rsidRPr="00AF022B" w:rsidRDefault="00C10944" w:rsidP="00657B09">
                  <w:pPr>
                    <w:pStyle w:val="DHHSbody"/>
                  </w:pPr>
                  <w:r w:rsidRPr="00AF022B">
                    <w:t>Code</w:t>
                  </w:r>
                </w:p>
                <w:p w14:paraId="4C19EB78" w14:textId="77777777" w:rsidR="00C10944" w:rsidRPr="00AF022B" w:rsidRDefault="00C10944" w:rsidP="00657B09">
                  <w:pPr>
                    <w:pStyle w:val="DHHSbody"/>
                  </w:pPr>
                  <w:r w:rsidRPr="00AF022B">
                    <w:t>109</w:t>
                  </w:r>
                </w:p>
              </w:tc>
              <w:tc>
                <w:tcPr>
                  <w:tcW w:w="6146" w:type="dxa"/>
                  <w:gridSpan w:val="2"/>
                </w:tcPr>
                <w:p w14:paraId="196B48E4" w14:textId="77777777" w:rsidR="00C10944" w:rsidRPr="00AF022B" w:rsidRDefault="00C10944" w:rsidP="00657B09">
                  <w:pPr>
                    <w:pStyle w:val="DHHSbody"/>
                  </w:pPr>
                  <w:r w:rsidRPr="00AF022B">
                    <w:t>Funding source for service events that are part of a Client education program, called Low Risk Offender program.</w:t>
                  </w:r>
                </w:p>
              </w:tc>
            </w:tr>
            <w:tr w:rsidR="00C10944" w:rsidRPr="00AF022B" w14:paraId="41D8720E" w14:textId="77777777" w:rsidTr="00657B09">
              <w:trPr>
                <w:gridAfter w:val="1"/>
                <w:wAfter w:w="612" w:type="dxa"/>
              </w:trPr>
              <w:tc>
                <w:tcPr>
                  <w:tcW w:w="994" w:type="dxa"/>
                  <w:gridSpan w:val="2"/>
                </w:tcPr>
                <w:p w14:paraId="539E972D" w14:textId="77777777" w:rsidR="00C10944" w:rsidRPr="00AF022B" w:rsidRDefault="00C10944" w:rsidP="00657B09">
                  <w:pPr>
                    <w:pStyle w:val="DHHSbody"/>
                  </w:pPr>
                  <w:r w:rsidRPr="00AF022B">
                    <w:t>Code</w:t>
                  </w:r>
                  <w:r w:rsidRPr="00AF022B">
                    <w:br/>
                    <w:t>112</w:t>
                  </w:r>
                </w:p>
              </w:tc>
              <w:tc>
                <w:tcPr>
                  <w:tcW w:w="6146" w:type="dxa"/>
                  <w:gridSpan w:val="2"/>
                </w:tcPr>
                <w:p w14:paraId="061A8121" w14:textId="77777777" w:rsidR="00C10944" w:rsidRPr="00AF022B" w:rsidRDefault="00C10944" w:rsidP="00657B09">
                  <w:pPr>
                    <w:pStyle w:val="DHHSbody"/>
                  </w:pPr>
                  <w:r w:rsidRPr="00AF022B">
                    <w:t>Funding for the eight-hour individual offender program. This is a structured course of eight sessions of counselling for individuals based on the content of the group offender programs.</w:t>
                  </w:r>
                </w:p>
              </w:tc>
            </w:tr>
            <w:tr w:rsidR="00C10944" w:rsidRPr="00AF022B" w14:paraId="0F212386" w14:textId="77777777" w:rsidTr="00657B09">
              <w:trPr>
                <w:gridAfter w:val="1"/>
                <w:wAfter w:w="612" w:type="dxa"/>
              </w:trPr>
              <w:tc>
                <w:tcPr>
                  <w:tcW w:w="994" w:type="dxa"/>
                  <w:gridSpan w:val="2"/>
                </w:tcPr>
                <w:p w14:paraId="279C5D3A" w14:textId="77777777" w:rsidR="00C10944" w:rsidRPr="00AF022B" w:rsidRDefault="00C10944" w:rsidP="00657B09">
                  <w:pPr>
                    <w:pStyle w:val="DHHSbody"/>
                  </w:pPr>
                  <w:r w:rsidRPr="00AF022B">
                    <w:t>Code</w:t>
                  </w:r>
                  <w:r w:rsidRPr="00AF022B">
                    <w:br/>
                    <w:t>113</w:t>
                  </w:r>
                </w:p>
              </w:tc>
              <w:tc>
                <w:tcPr>
                  <w:tcW w:w="6146" w:type="dxa"/>
                  <w:gridSpan w:val="2"/>
                </w:tcPr>
                <w:p w14:paraId="34B14141" w14:textId="77777777" w:rsidR="00C10944" w:rsidRPr="00AF022B" w:rsidRDefault="00C10944" w:rsidP="00657B09">
                  <w:pPr>
                    <w:pStyle w:val="DHHSbody"/>
                  </w:pPr>
                  <w:r w:rsidRPr="00AF022B">
                    <w:t>Funding for the fifteen-hour individual offender program. This is a structured course of eight sessions of counselling for individuals based on the content of the group offender programs.</w:t>
                  </w:r>
                </w:p>
              </w:tc>
            </w:tr>
            <w:tr w:rsidR="00C10944" w:rsidRPr="00AF022B" w14:paraId="550B140A" w14:textId="77777777" w:rsidTr="00657B09">
              <w:trPr>
                <w:gridAfter w:val="1"/>
                <w:wAfter w:w="612" w:type="dxa"/>
              </w:trPr>
              <w:tc>
                <w:tcPr>
                  <w:tcW w:w="994" w:type="dxa"/>
                  <w:gridSpan w:val="2"/>
                </w:tcPr>
                <w:p w14:paraId="055C750B" w14:textId="77777777" w:rsidR="00C10944" w:rsidRPr="00AF022B" w:rsidRDefault="00C10944" w:rsidP="00657B09">
                  <w:pPr>
                    <w:pStyle w:val="DHHSbody"/>
                  </w:pPr>
                  <w:r w:rsidRPr="00AF022B">
                    <w:t>Code</w:t>
                  </w:r>
                  <w:r w:rsidRPr="00AF022B">
                    <w:br/>
                    <w:t>114</w:t>
                  </w:r>
                </w:p>
              </w:tc>
              <w:tc>
                <w:tcPr>
                  <w:tcW w:w="6146" w:type="dxa"/>
                  <w:gridSpan w:val="2"/>
                </w:tcPr>
                <w:p w14:paraId="4702E4A9" w14:textId="77777777" w:rsidR="00C10944" w:rsidRPr="00AF022B" w:rsidRDefault="00C10944" w:rsidP="00657B09">
                  <w:pPr>
                    <w:pStyle w:val="DHHSbody"/>
                  </w:pPr>
                  <w:r w:rsidRPr="00AF022B">
                    <w:t xml:space="preserve">Funding for the twenty-four-hour group offender program. This is a structured, closed 24-hour criminogenic alcohol and other drug program. </w:t>
                  </w:r>
                </w:p>
              </w:tc>
            </w:tr>
            <w:tr w:rsidR="00C10944" w:rsidRPr="00AF022B" w14:paraId="28A1C4AB" w14:textId="77777777" w:rsidTr="00657B09">
              <w:trPr>
                <w:gridAfter w:val="1"/>
                <w:wAfter w:w="612" w:type="dxa"/>
              </w:trPr>
              <w:tc>
                <w:tcPr>
                  <w:tcW w:w="994" w:type="dxa"/>
                  <w:gridSpan w:val="2"/>
                </w:tcPr>
                <w:p w14:paraId="250CAC03" w14:textId="77777777" w:rsidR="00C10944" w:rsidRPr="00AF022B" w:rsidRDefault="00C10944" w:rsidP="00657B09">
                  <w:pPr>
                    <w:pStyle w:val="DHHSbody"/>
                  </w:pPr>
                  <w:r w:rsidRPr="00AF022B">
                    <w:t>Code</w:t>
                  </w:r>
                  <w:r w:rsidRPr="00AF022B">
                    <w:br/>
                    <w:t>115</w:t>
                  </w:r>
                </w:p>
              </w:tc>
              <w:tc>
                <w:tcPr>
                  <w:tcW w:w="6146" w:type="dxa"/>
                  <w:gridSpan w:val="2"/>
                </w:tcPr>
                <w:p w14:paraId="722FA389" w14:textId="77777777" w:rsidR="00C10944" w:rsidRPr="00AF022B" w:rsidRDefault="00C10944" w:rsidP="00657B09">
                  <w:pPr>
                    <w:pStyle w:val="DHHSbody"/>
                  </w:pPr>
                  <w:r w:rsidRPr="00AF022B">
                    <w:t>Funding for the forty-two-hour group offender program. This is a structured, closed 42-hour criminogenic alcohol and other drug program delivered over eight weeks.</w:t>
                  </w:r>
                </w:p>
              </w:tc>
            </w:tr>
            <w:tr w:rsidR="00C10944" w:rsidRPr="00AF022B" w14:paraId="3A5FC525" w14:textId="77777777" w:rsidTr="00657B09">
              <w:trPr>
                <w:gridAfter w:val="1"/>
                <w:wAfter w:w="612" w:type="dxa"/>
              </w:trPr>
              <w:tc>
                <w:tcPr>
                  <w:tcW w:w="994" w:type="dxa"/>
                  <w:gridSpan w:val="2"/>
                </w:tcPr>
                <w:p w14:paraId="61029E60" w14:textId="77777777" w:rsidR="00C10944" w:rsidRDefault="00C10944" w:rsidP="00657B09">
                  <w:pPr>
                    <w:pStyle w:val="DHHSbody"/>
                    <w:rPr>
                      <w:rFonts w:cs="Arial"/>
                    </w:rPr>
                  </w:pPr>
                  <w:r w:rsidRPr="00AF022B">
                    <w:rPr>
                      <w:rFonts w:cs="Arial"/>
                    </w:rPr>
                    <w:t>Code 116</w:t>
                  </w:r>
                </w:p>
                <w:p w14:paraId="3C82A2F0" w14:textId="77777777" w:rsidR="00C10944" w:rsidRDefault="00C10944" w:rsidP="00657B09">
                  <w:pPr>
                    <w:pStyle w:val="DHHSbody"/>
                    <w:rPr>
                      <w:rFonts w:cs="Arial"/>
                    </w:rPr>
                  </w:pPr>
                </w:p>
                <w:p w14:paraId="7AB1B7C3" w14:textId="77777777" w:rsidR="00C10944" w:rsidRDefault="00C10944" w:rsidP="00657B09">
                  <w:pPr>
                    <w:pStyle w:val="DHHSbody"/>
                    <w:spacing w:after="0"/>
                    <w:rPr>
                      <w:rFonts w:cs="Arial"/>
                    </w:rPr>
                  </w:pPr>
                  <w:r>
                    <w:rPr>
                      <w:rFonts w:cs="Arial"/>
                    </w:rPr>
                    <w:t>Code</w:t>
                  </w:r>
                </w:p>
                <w:p w14:paraId="0EE3A73C" w14:textId="77777777" w:rsidR="00C10944" w:rsidRPr="00AF022B" w:rsidRDefault="00C10944" w:rsidP="00657B09">
                  <w:pPr>
                    <w:pStyle w:val="DHHSbody"/>
                    <w:spacing w:after="0"/>
                    <w:rPr>
                      <w:rFonts w:cs="Arial"/>
                    </w:rPr>
                  </w:pPr>
                  <w:r>
                    <w:rPr>
                      <w:rFonts w:cs="Arial"/>
                    </w:rPr>
                    <w:t>137</w:t>
                  </w:r>
                </w:p>
              </w:tc>
              <w:tc>
                <w:tcPr>
                  <w:tcW w:w="6146" w:type="dxa"/>
                  <w:gridSpan w:val="2"/>
                </w:tcPr>
                <w:p w14:paraId="4E9351C8" w14:textId="77777777" w:rsidR="00C10944" w:rsidRDefault="00C10944" w:rsidP="00657B09">
                  <w:pPr>
                    <w:pStyle w:val="DHHSbody"/>
                    <w:rPr>
                      <w:rFonts w:cs="Arial"/>
                    </w:rPr>
                  </w:pPr>
                  <w:r w:rsidRPr="00AF022B">
                    <w:rPr>
                      <w:rFonts w:cs="Arial"/>
                    </w:rPr>
                    <w:t xml:space="preserve">Funding source to be used where a service provider has a Small Rural Health funding arrangement with the </w:t>
                  </w:r>
                  <w:r>
                    <w:rPr>
                      <w:rFonts w:cs="Arial"/>
                    </w:rPr>
                    <w:t>DH</w:t>
                  </w:r>
                  <w:r w:rsidRPr="00AF022B">
                    <w:rPr>
                      <w:rFonts w:cs="Arial"/>
                    </w:rPr>
                    <w:t xml:space="preserve">. Only to be used for service streams which </w:t>
                  </w:r>
                  <w:r>
                    <w:rPr>
                      <w:rFonts w:cs="Arial"/>
                    </w:rPr>
                    <w:t>DH</w:t>
                  </w:r>
                  <w:r w:rsidRPr="00AF022B">
                    <w:rPr>
                      <w:rFonts w:cs="Arial"/>
                    </w:rPr>
                    <w:t xml:space="preserve"> has agreed in consultation with the service provider on an annual basis.</w:t>
                  </w:r>
                </w:p>
                <w:p w14:paraId="04B54D36" w14:textId="77777777" w:rsidR="00C10944" w:rsidRPr="00AF022B" w:rsidRDefault="00C10944" w:rsidP="00657B09">
                  <w:pPr>
                    <w:pStyle w:val="DHHSbody"/>
                    <w:rPr>
                      <w:rFonts w:cs="Arial"/>
                      <w:strike/>
                    </w:rPr>
                  </w:pPr>
                  <w:r w:rsidRPr="00F715FA">
                    <w:rPr>
                      <w:rFonts w:cs="Arial"/>
                    </w:rPr>
                    <w:t xml:space="preserve">Funding for youth-specific community counselling and non-residential withdrawal treatment. Only to be used by service </w:t>
                  </w:r>
                  <w:r w:rsidRPr="00F715FA">
                    <w:rPr>
                      <w:rFonts w:cs="Arial"/>
                    </w:rPr>
                    <w:lastRenderedPageBreak/>
                    <w:t>providers funded to deliver youth specific treatment using Episode of Care funding units.</w:t>
                  </w:r>
                </w:p>
              </w:tc>
            </w:tr>
            <w:tr w:rsidR="00C10944" w:rsidRPr="00AF022B" w14:paraId="2C8D0630" w14:textId="77777777" w:rsidTr="00657B09">
              <w:trPr>
                <w:gridAfter w:val="1"/>
                <w:wAfter w:w="612" w:type="dxa"/>
              </w:trPr>
              <w:tc>
                <w:tcPr>
                  <w:tcW w:w="7140" w:type="dxa"/>
                  <w:gridSpan w:val="4"/>
                  <w:shd w:val="clear" w:color="auto" w:fill="D9D9D9" w:themeFill="background1" w:themeFillShade="D9"/>
                </w:tcPr>
                <w:p w14:paraId="071ADC95" w14:textId="77777777" w:rsidR="00C10944" w:rsidRPr="00AF022B" w:rsidRDefault="00C10944" w:rsidP="00657B09">
                  <w:pPr>
                    <w:pStyle w:val="DHHSbody"/>
                    <w:rPr>
                      <w:rFonts w:cs="Arial"/>
                      <w:b/>
                    </w:rPr>
                  </w:pPr>
                  <w:r w:rsidRPr="00AF022B">
                    <w:rPr>
                      <w:rFonts w:cs="Arial"/>
                      <w:b/>
                    </w:rPr>
                    <w:lastRenderedPageBreak/>
                    <w:t>Residential withdrawal funding source codes</w:t>
                  </w:r>
                </w:p>
              </w:tc>
            </w:tr>
            <w:tr w:rsidR="00C10944" w:rsidRPr="00AF022B" w14:paraId="6A1B30C0" w14:textId="77777777" w:rsidTr="00657B09">
              <w:trPr>
                <w:gridAfter w:val="1"/>
                <w:wAfter w:w="612" w:type="dxa"/>
              </w:trPr>
              <w:tc>
                <w:tcPr>
                  <w:tcW w:w="994" w:type="dxa"/>
                  <w:gridSpan w:val="2"/>
                </w:tcPr>
                <w:p w14:paraId="393332E9" w14:textId="77777777" w:rsidR="00C10944" w:rsidRPr="00530C6B" w:rsidRDefault="00C10944" w:rsidP="00657B09">
                  <w:pPr>
                    <w:pStyle w:val="DHHSbody"/>
                  </w:pPr>
                  <w:r w:rsidRPr="00530C6B">
                    <w:t>Code 117</w:t>
                  </w:r>
                </w:p>
              </w:tc>
              <w:tc>
                <w:tcPr>
                  <w:tcW w:w="6146" w:type="dxa"/>
                  <w:gridSpan w:val="2"/>
                </w:tcPr>
                <w:p w14:paraId="7C34D574" w14:textId="77777777" w:rsidR="00C10944" w:rsidRPr="004E3FD2" w:rsidRDefault="00C10944" w:rsidP="00657B09">
                  <w:pPr>
                    <w:pStyle w:val="DHHStabletext"/>
                    <w:rPr>
                      <w:rFonts w:eastAsia="Times"/>
                    </w:rPr>
                  </w:pPr>
                  <w:r w:rsidRPr="004E3FD2">
                    <w:rPr>
                      <w:rFonts w:eastAsia="Times"/>
                    </w:rPr>
                    <w:t>Sub-acute withdrawal - Hospital-based, subacute withdrawal services for clients also requiring complex medical or psychiatric management, delivered from specific facilities.</w:t>
                  </w:r>
                </w:p>
                <w:p w14:paraId="11EDC7EB" w14:textId="77777777" w:rsidR="00C10944" w:rsidRPr="004E3FD2" w:rsidRDefault="00C10944" w:rsidP="00657B09">
                  <w:pPr>
                    <w:rPr>
                      <w:rFonts w:eastAsia="Times"/>
                      <w:sz w:val="20"/>
                    </w:rPr>
                  </w:pPr>
                  <w:r w:rsidRPr="004E3FD2">
                    <w:rPr>
                      <w:rFonts w:eastAsia="Times"/>
                      <w:sz w:val="20"/>
                    </w:rPr>
                    <w:t>These services are for clients who are too medically complex for a community withdrawal bed.</w:t>
                  </w:r>
                </w:p>
              </w:tc>
            </w:tr>
            <w:tr w:rsidR="00C10944" w:rsidRPr="00AF022B" w14:paraId="585C830D" w14:textId="77777777" w:rsidTr="00657B09">
              <w:trPr>
                <w:gridAfter w:val="1"/>
                <w:wAfter w:w="612" w:type="dxa"/>
              </w:trPr>
              <w:tc>
                <w:tcPr>
                  <w:tcW w:w="994" w:type="dxa"/>
                  <w:gridSpan w:val="2"/>
                </w:tcPr>
                <w:p w14:paraId="302A204D" w14:textId="77777777" w:rsidR="00C10944" w:rsidRPr="00530C6B" w:rsidRDefault="00C10944" w:rsidP="00657B09">
                  <w:pPr>
                    <w:pStyle w:val="DHHSbody"/>
                  </w:pPr>
                  <w:r w:rsidRPr="00530C6B">
                    <w:t>Code 118</w:t>
                  </w:r>
                </w:p>
              </w:tc>
              <w:tc>
                <w:tcPr>
                  <w:tcW w:w="6146" w:type="dxa"/>
                  <w:gridSpan w:val="2"/>
                </w:tcPr>
                <w:p w14:paraId="5B25E8B0" w14:textId="77777777" w:rsidR="00C10944" w:rsidRPr="004E3FD2" w:rsidRDefault="00C10944" w:rsidP="00657B09">
                  <w:pPr>
                    <w:pStyle w:val="DHHStabletext"/>
                    <w:rPr>
                      <w:rFonts w:eastAsia="Times"/>
                    </w:rPr>
                  </w:pPr>
                  <w:r w:rsidRPr="004E3FD2">
                    <w:rPr>
                      <w:rFonts w:eastAsia="Times"/>
                    </w:rPr>
                    <w:t xml:space="preserve">Three-stage withdrawal stabilisation program - Withdrawal services provided during stages one and two of the three-stage stepped stabilisation model delivered from specific facilities. Stage one provides a stay of up to 6 days, and stage two provides a stay of up to 21 days. </w:t>
                  </w:r>
                </w:p>
              </w:tc>
            </w:tr>
            <w:tr w:rsidR="00C10944" w:rsidRPr="00AF022B" w14:paraId="3125602E" w14:textId="77777777" w:rsidTr="00657B09">
              <w:trPr>
                <w:gridAfter w:val="1"/>
                <w:wAfter w:w="612" w:type="dxa"/>
              </w:trPr>
              <w:tc>
                <w:tcPr>
                  <w:tcW w:w="994" w:type="dxa"/>
                  <w:gridSpan w:val="2"/>
                </w:tcPr>
                <w:p w14:paraId="701C5EC3" w14:textId="77777777" w:rsidR="00C10944" w:rsidRPr="00530C6B" w:rsidRDefault="00C10944" w:rsidP="00657B09">
                  <w:pPr>
                    <w:pStyle w:val="DHHSbody"/>
                  </w:pPr>
                  <w:r w:rsidRPr="00530C6B">
                    <w:t>Code 119</w:t>
                  </w:r>
                </w:p>
              </w:tc>
              <w:tc>
                <w:tcPr>
                  <w:tcW w:w="6146" w:type="dxa"/>
                  <w:gridSpan w:val="2"/>
                </w:tcPr>
                <w:p w14:paraId="0B6C6544" w14:textId="77777777" w:rsidR="00C10944" w:rsidRPr="004E3FD2" w:rsidRDefault="00C10944" w:rsidP="00657B09">
                  <w:pPr>
                    <w:pStyle w:val="DHHStabletext"/>
                    <w:rPr>
                      <w:rFonts w:eastAsia="Times"/>
                    </w:rPr>
                  </w:pPr>
                  <w:r w:rsidRPr="004E3FD2">
                    <w:rPr>
                      <w:rFonts w:eastAsia="Times"/>
                    </w:rPr>
                    <w:t xml:space="preserve">Mother/baby withdrawal program - withdrawal services provided to mothers with dependant babies in a specific mother/baby unit. </w:t>
                  </w:r>
                </w:p>
                <w:p w14:paraId="58759015" w14:textId="77777777" w:rsidR="00C10944" w:rsidRPr="004E3FD2" w:rsidRDefault="00C10944" w:rsidP="00657B09">
                  <w:pPr>
                    <w:rPr>
                      <w:rFonts w:eastAsia="Times"/>
                      <w:sz w:val="20"/>
                    </w:rPr>
                  </w:pPr>
                  <w:r w:rsidRPr="004E3FD2">
                    <w:rPr>
                      <w:rFonts w:eastAsia="Times"/>
                      <w:sz w:val="20"/>
                    </w:rPr>
                    <w:t>A standard course is up to ten days, and an extended course 11 days or longer.</w:t>
                  </w:r>
                </w:p>
              </w:tc>
            </w:tr>
            <w:tr w:rsidR="00C10944" w:rsidRPr="00AF022B" w14:paraId="73DF29F4" w14:textId="77777777" w:rsidTr="00657B09">
              <w:trPr>
                <w:gridAfter w:val="1"/>
                <w:wAfter w:w="612" w:type="dxa"/>
              </w:trPr>
              <w:tc>
                <w:tcPr>
                  <w:tcW w:w="994" w:type="dxa"/>
                  <w:gridSpan w:val="2"/>
                </w:tcPr>
                <w:p w14:paraId="01E7836E" w14:textId="77777777" w:rsidR="00C10944" w:rsidRPr="00530C6B" w:rsidRDefault="00C10944" w:rsidP="00657B09">
                  <w:pPr>
                    <w:pStyle w:val="DHHSbody"/>
                  </w:pPr>
                  <w:r w:rsidRPr="00530C6B">
                    <w:t>Code 120</w:t>
                  </w:r>
                </w:p>
              </w:tc>
              <w:tc>
                <w:tcPr>
                  <w:tcW w:w="6146" w:type="dxa"/>
                  <w:gridSpan w:val="2"/>
                </w:tcPr>
                <w:p w14:paraId="29A9C7B6" w14:textId="77777777" w:rsidR="00C10944" w:rsidRPr="004E3FD2" w:rsidRDefault="00C10944" w:rsidP="00657B09">
                  <w:pPr>
                    <w:pStyle w:val="DHHStabletext"/>
                    <w:rPr>
                      <w:rFonts w:eastAsia="Times"/>
                    </w:rPr>
                  </w:pPr>
                  <w:r w:rsidRPr="004E3FD2">
                    <w:rPr>
                      <w:rFonts w:eastAsia="Times"/>
                    </w:rPr>
                    <w:t>Youth-specific facility withdrawal - withdrawal services provided to young people up to 25 years old in a youth-specific residential withdrawal facility.</w:t>
                  </w:r>
                </w:p>
                <w:p w14:paraId="715F6629" w14:textId="77777777" w:rsidR="00C10944" w:rsidRPr="004E3FD2" w:rsidRDefault="00C10944" w:rsidP="00657B09">
                  <w:pPr>
                    <w:rPr>
                      <w:rFonts w:eastAsia="Times"/>
                      <w:sz w:val="20"/>
                    </w:rPr>
                  </w:pPr>
                  <w:r w:rsidRPr="004E3FD2">
                    <w:rPr>
                      <w:rFonts w:eastAsia="Times"/>
                      <w:sz w:val="20"/>
                    </w:rPr>
                    <w:t>A standard course is up to ten days, and an extended course 11 days or longer.</w:t>
                  </w:r>
                </w:p>
              </w:tc>
            </w:tr>
            <w:tr w:rsidR="00C10944" w:rsidRPr="00AF022B" w14:paraId="29B3E423" w14:textId="77777777" w:rsidTr="00657B09">
              <w:trPr>
                <w:gridAfter w:val="1"/>
                <w:wAfter w:w="612" w:type="dxa"/>
              </w:trPr>
              <w:tc>
                <w:tcPr>
                  <w:tcW w:w="994" w:type="dxa"/>
                  <w:gridSpan w:val="2"/>
                </w:tcPr>
                <w:p w14:paraId="5359679B" w14:textId="77777777" w:rsidR="00C10944" w:rsidRPr="00530C6B" w:rsidRDefault="00C10944" w:rsidP="00657B09">
                  <w:pPr>
                    <w:pStyle w:val="DHHSbody"/>
                  </w:pPr>
                  <w:r w:rsidRPr="00530C6B">
                    <w:t>Code 121</w:t>
                  </w:r>
                </w:p>
              </w:tc>
              <w:tc>
                <w:tcPr>
                  <w:tcW w:w="6146" w:type="dxa"/>
                  <w:gridSpan w:val="2"/>
                </w:tcPr>
                <w:p w14:paraId="27E889CA" w14:textId="77777777" w:rsidR="00C10944" w:rsidRPr="004E3FD2" w:rsidRDefault="00C10944" w:rsidP="00657B09">
                  <w:pPr>
                    <w:pStyle w:val="DHHStabletext"/>
                    <w:rPr>
                      <w:rFonts w:eastAsia="Times"/>
                    </w:rPr>
                  </w:pPr>
                  <w:r w:rsidRPr="004E3FD2">
                    <w:rPr>
                      <w:rFonts w:eastAsia="Times"/>
                    </w:rPr>
                    <w:t>Residential Withdrawal general - residential withdrawal services support clients to safely achieve neuro-adaptation reversal from drugs of dependence, in a supervised residential or hospital facility.</w:t>
                  </w:r>
                </w:p>
                <w:p w14:paraId="1EFAD41D" w14:textId="77777777" w:rsidR="00C10944" w:rsidRPr="004E3FD2" w:rsidRDefault="00C10944" w:rsidP="00657B09">
                  <w:pPr>
                    <w:pStyle w:val="DHHStabletext"/>
                    <w:rPr>
                      <w:rFonts w:eastAsia="Times"/>
                    </w:rPr>
                  </w:pPr>
                  <w:r w:rsidRPr="004E3FD2">
                    <w:rPr>
                      <w:rFonts w:eastAsia="Times"/>
                    </w:rPr>
                    <w:t xml:space="preserve">Withdrawal services provided to young people and adults through a community residential drug withdrawal service. </w:t>
                  </w:r>
                </w:p>
                <w:p w14:paraId="17A82C30" w14:textId="77777777" w:rsidR="00C10944" w:rsidRPr="004E3FD2" w:rsidRDefault="00C10944" w:rsidP="00657B09">
                  <w:pPr>
                    <w:spacing w:after="240"/>
                    <w:rPr>
                      <w:rFonts w:eastAsia="Times"/>
                      <w:sz w:val="20"/>
                    </w:rPr>
                  </w:pPr>
                  <w:r w:rsidRPr="004E3FD2">
                    <w:rPr>
                      <w:rFonts w:eastAsia="Times"/>
                      <w:sz w:val="20"/>
                    </w:rPr>
                    <w:t>A standard course is up to ten days, and an extended course 11 days or longer.</w:t>
                  </w:r>
                </w:p>
              </w:tc>
            </w:tr>
            <w:tr w:rsidR="00C10944" w:rsidRPr="00AF022B" w14:paraId="4786AFE6" w14:textId="77777777" w:rsidTr="00657B09">
              <w:trPr>
                <w:gridAfter w:val="1"/>
                <w:wAfter w:w="612" w:type="dxa"/>
              </w:trPr>
              <w:tc>
                <w:tcPr>
                  <w:tcW w:w="7140" w:type="dxa"/>
                  <w:gridSpan w:val="4"/>
                  <w:shd w:val="clear" w:color="auto" w:fill="D9D9D9" w:themeFill="background1" w:themeFillShade="D9"/>
                </w:tcPr>
                <w:p w14:paraId="7543DD1E" w14:textId="77777777" w:rsidR="00C10944" w:rsidRPr="00AF022B" w:rsidRDefault="00C10944" w:rsidP="00657B09">
                  <w:pPr>
                    <w:pStyle w:val="DHHSbody"/>
                    <w:rPr>
                      <w:rFonts w:cs="Arial"/>
                      <w:b/>
                    </w:rPr>
                  </w:pPr>
                  <w:r w:rsidRPr="00AF022B">
                    <w:rPr>
                      <w:rFonts w:cs="Arial"/>
                      <w:b/>
                    </w:rPr>
                    <w:t>Residential rehabilitation funding source codes</w:t>
                  </w:r>
                </w:p>
              </w:tc>
            </w:tr>
            <w:tr w:rsidR="00C10944" w:rsidRPr="00AF022B" w14:paraId="633065BD" w14:textId="77777777" w:rsidTr="00657B09">
              <w:trPr>
                <w:gridAfter w:val="1"/>
                <w:wAfter w:w="612" w:type="dxa"/>
              </w:trPr>
              <w:tc>
                <w:tcPr>
                  <w:tcW w:w="994" w:type="dxa"/>
                  <w:gridSpan w:val="2"/>
                  <w:vAlign w:val="center"/>
                </w:tcPr>
                <w:p w14:paraId="1516E8E4" w14:textId="77777777" w:rsidR="00C10944" w:rsidRPr="00AF022B" w:rsidRDefault="00C10944" w:rsidP="00657B09">
                  <w:pPr>
                    <w:pStyle w:val="DHHSbody"/>
                    <w:rPr>
                      <w:rFonts w:cs="Arial"/>
                    </w:rPr>
                  </w:pPr>
                  <w:r w:rsidRPr="00AF022B">
                    <w:rPr>
                      <w:rFonts w:cs="Arial"/>
                    </w:rPr>
                    <w:t>Code 106</w:t>
                  </w:r>
                </w:p>
              </w:tc>
              <w:tc>
                <w:tcPr>
                  <w:tcW w:w="6146" w:type="dxa"/>
                  <w:gridSpan w:val="2"/>
                </w:tcPr>
                <w:p w14:paraId="2AF1409B" w14:textId="77777777" w:rsidR="00C10944" w:rsidRPr="00814CBC" w:rsidRDefault="00C10944" w:rsidP="00657B09">
                  <w:pPr>
                    <w:pStyle w:val="DHHStabletext"/>
                    <w:rPr>
                      <w:rFonts w:eastAsia="Times"/>
                    </w:rPr>
                  </w:pPr>
                  <w:r w:rsidRPr="00BF44CA">
                    <w:rPr>
                      <w:rFonts w:eastAsia="Times"/>
                    </w:rPr>
                    <w:t>Slow Stream Pharmacotherapy - rehabilitation services provided to clients in conjunction with treatment to assist with withdrawal from pharmacotherapy.</w:t>
                  </w:r>
                </w:p>
                <w:p w14:paraId="0448429E" w14:textId="77777777" w:rsidR="00C10944" w:rsidRPr="00B92AA8" w:rsidRDefault="00C10944" w:rsidP="00657B09">
                  <w:pPr>
                    <w:pStyle w:val="DHHSbody"/>
                  </w:pPr>
                  <w:r w:rsidRPr="00511BFD">
                    <w:t>A standard course is up to 160 days, and an extended course 161 days or longer.</w:t>
                  </w:r>
                </w:p>
              </w:tc>
            </w:tr>
            <w:tr w:rsidR="00C10944" w:rsidRPr="00AF022B" w14:paraId="1C789C14" w14:textId="77777777" w:rsidTr="00657B09">
              <w:trPr>
                <w:gridAfter w:val="1"/>
                <w:wAfter w:w="612" w:type="dxa"/>
              </w:trPr>
              <w:tc>
                <w:tcPr>
                  <w:tcW w:w="994" w:type="dxa"/>
                  <w:gridSpan w:val="2"/>
                </w:tcPr>
                <w:p w14:paraId="52BBE24B" w14:textId="77777777" w:rsidR="00C10944" w:rsidRPr="00AF022B" w:rsidRDefault="00C10944" w:rsidP="00657B09">
                  <w:pPr>
                    <w:pStyle w:val="DHHSbody"/>
                  </w:pPr>
                  <w:r w:rsidRPr="00AF022B">
                    <w:t>Code</w:t>
                  </w:r>
                </w:p>
                <w:p w14:paraId="0CE540E6" w14:textId="77777777" w:rsidR="00C10944" w:rsidRPr="00AF022B" w:rsidRDefault="00C10944" w:rsidP="00657B09">
                  <w:pPr>
                    <w:pStyle w:val="DHHSbody"/>
                    <w:rPr>
                      <w:rFonts w:cs="Arial"/>
                    </w:rPr>
                  </w:pPr>
                  <w:r w:rsidRPr="00AF022B">
                    <w:t>111</w:t>
                  </w:r>
                </w:p>
              </w:tc>
              <w:tc>
                <w:tcPr>
                  <w:tcW w:w="6146" w:type="dxa"/>
                  <w:gridSpan w:val="2"/>
                </w:tcPr>
                <w:p w14:paraId="51F76F60" w14:textId="77777777" w:rsidR="00C10944" w:rsidRPr="00BF44CA" w:rsidRDefault="00C10944" w:rsidP="00657B09">
                  <w:pPr>
                    <w:rPr>
                      <w:rFonts w:eastAsia="Times"/>
                      <w:sz w:val="20"/>
                    </w:rPr>
                  </w:pPr>
                  <w:r w:rsidRPr="00BF44CA">
                    <w:rPr>
                      <w:rFonts w:eastAsia="Times"/>
                      <w:sz w:val="20"/>
                    </w:rPr>
                    <w:t>Dual diagnosis rehabilitation program - enhanced residential rehabilitation services for clients with co-occurring mental health and alcohol and other drug needs, delivered from specific facilities.</w:t>
                  </w:r>
                </w:p>
              </w:tc>
            </w:tr>
            <w:tr w:rsidR="00C10944" w:rsidRPr="00AF022B" w14:paraId="3CD3B3A2" w14:textId="77777777" w:rsidTr="00657B09">
              <w:trPr>
                <w:gridAfter w:val="1"/>
                <w:wAfter w:w="612" w:type="dxa"/>
              </w:trPr>
              <w:tc>
                <w:tcPr>
                  <w:tcW w:w="994" w:type="dxa"/>
                  <w:gridSpan w:val="2"/>
                </w:tcPr>
                <w:p w14:paraId="5A087BD0" w14:textId="77777777" w:rsidR="00C10944" w:rsidRPr="00AF022B" w:rsidRDefault="00C10944" w:rsidP="00657B09">
                  <w:pPr>
                    <w:pStyle w:val="DHHSbody"/>
                    <w:rPr>
                      <w:rFonts w:cs="Arial"/>
                    </w:rPr>
                  </w:pPr>
                  <w:r w:rsidRPr="00AF022B">
                    <w:rPr>
                      <w:rFonts w:cs="Arial"/>
                    </w:rPr>
                    <w:t>Code 123</w:t>
                  </w:r>
                </w:p>
              </w:tc>
              <w:tc>
                <w:tcPr>
                  <w:tcW w:w="6146" w:type="dxa"/>
                  <w:gridSpan w:val="2"/>
                </w:tcPr>
                <w:p w14:paraId="1282BE85" w14:textId="77777777" w:rsidR="00C10944" w:rsidRPr="00BF44CA" w:rsidRDefault="00C10944" w:rsidP="00657B09">
                  <w:pPr>
                    <w:rPr>
                      <w:rFonts w:eastAsia="Times"/>
                      <w:sz w:val="20"/>
                    </w:rPr>
                  </w:pPr>
                  <w:r w:rsidRPr="00BF44CA">
                    <w:rPr>
                      <w:rFonts w:eastAsia="Times"/>
                      <w:sz w:val="20"/>
                    </w:rPr>
                    <w:t>6-week rehabilitation program - rehabilitation services based around a time-limited, six-week therapy program, and delivered from specific facilities.</w:t>
                  </w:r>
                </w:p>
              </w:tc>
            </w:tr>
            <w:tr w:rsidR="00C10944" w:rsidRPr="00AF022B" w14:paraId="6FC7E4BA" w14:textId="77777777" w:rsidTr="00657B09">
              <w:trPr>
                <w:gridAfter w:val="1"/>
                <w:wAfter w:w="612" w:type="dxa"/>
              </w:trPr>
              <w:tc>
                <w:tcPr>
                  <w:tcW w:w="994" w:type="dxa"/>
                  <w:gridSpan w:val="2"/>
                </w:tcPr>
                <w:p w14:paraId="209F13FD" w14:textId="77777777" w:rsidR="00C10944" w:rsidRPr="00AF022B" w:rsidRDefault="00C10944" w:rsidP="00657B09">
                  <w:pPr>
                    <w:pStyle w:val="DHHSbody"/>
                    <w:rPr>
                      <w:rFonts w:cs="Arial"/>
                    </w:rPr>
                  </w:pPr>
                  <w:r w:rsidRPr="00AF022B">
                    <w:rPr>
                      <w:rFonts w:cs="Arial"/>
                    </w:rPr>
                    <w:t>Code 125</w:t>
                  </w:r>
                </w:p>
              </w:tc>
              <w:tc>
                <w:tcPr>
                  <w:tcW w:w="6146" w:type="dxa"/>
                  <w:gridSpan w:val="2"/>
                </w:tcPr>
                <w:p w14:paraId="11CE84FD" w14:textId="77777777" w:rsidR="00C10944" w:rsidRPr="00530C6B" w:rsidRDefault="00C10944" w:rsidP="00657B09">
                  <w:pPr>
                    <w:pStyle w:val="DHHStabletext"/>
                    <w:rPr>
                      <w:rFonts w:eastAsia="Times"/>
                    </w:rPr>
                  </w:pPr>
                  <w:r w:rsidRPr="00530C6B">
                    <w:rPr>
                      <w:rFonts w:eastAsia="Times"/>
                    </w:rPr>
                    <w:t xml:space="preserve">Family beds program - </w:t>
                  </w:r>
                  <w:r>
                    <w:rPr>
                      <w:rFonts w:eastAsia="Times"/>
                    </w:rPr>
                    <w:t>r</w:t>
                  </w:r>
                  <w:r w:rsidRPr="00530C6B">
                    <w:rPr>
                      <w:rFonts w:eastAsia="Times"/>
                    </w:rPr>
                    <w:t xml:space="preserve">esidential rehabilitation services delivered to clients accompanied by family members at facilities with specially designated family units. </w:t>
                  </w:r>
                </w:p>
                <w:p w14:paraId="3AD09A9A" w14:textId="77777777" w:rsidR="00C10944" w:rsidRPr="00530C6B" w:rsidRDefault="00C10944" w:rsidP="00657B09">
                  <w:pPr>
                    <w:rPr>
                      <w:rFonts w:eastAsia="Times"/>
                    </w:rPr>
                  </w:pPr>
                  <w:r w:rsidRPr="00530C6B">
                    <w:rPr>
                      <w:rFonts w:eastAsia="Times"/>
                    </w:rPr>
                    <w:lastRenderedPageBreak/>
                    <w:t>A standard course is up to 160 days, and an extended course 161 days or longer.</w:t>
                  </w:r>
                </w:p>
              </w:tc>
            </w:tr>
            <w:tr w:rsidR="00C10944" w:rsidRPr="00AF022B" w14:paraId="38A3674D" w14:textId="77777777" w:rsidTr="00657B09">
              <w:trPr>
                <w:gridAfter w:val="1"/>
                <w:wAfter w:w="612" w:type="dxa"/>
              </w:trPr>
              <w:tc>
                <w:tcPr>
                  <w:tcW w:w="994" w:type="dxa"/>
                  <w:gridSpan w:val="2"/>
                </w:tcPr>
                <w:p w14:paraId="629EAB27" w14:textId="77777777" w:rsidR="00C10944" w:rsidRPr="00AF022B" w:rsidRDefault="00C10944" w:rsidP="00657B09">
                  <w:pPr>
                    <w:pStyle w:val="DHHSbody"/>
                    <w:rPr>
                      <w:rFonts w:cs="Arial"/>
                    </w:rPr>
                  </w:pPr>
                  <w:r w:rsidRPr="00AF022B">
                    <w:rPr>
                      <w:rFonts w:cs="Arial"/>
                    </w:rPr>
                    <w:lastRenderedPageBreak/>
                    <w:t>Code 126</w:t>
                  </w:r>
                </w:p>
              </w:tc>
              <w:tc>
                <w:tcPr>
                  <w:tcW w:w="6146" w:type="dxa"/>
                  <w:gridSpan w:val="2"/>
                </w:tcPr>
                <w:p w14:paraId="7C18F378" w14:textId="77777777" w:rsidR="00C10944" w:rsidRPr="00530C6B" w:rsidRDefault="00C10944" w:rsidP="00657B09">
                  <w:pPr>
                    <w:pStyle w:val="DHHStabletext"/>
                    <w:rPr>
                      <w:rFonts w:eastAsia="Times"/>
                    </w:rPr>
                  </w:pPr>
                  <w:bookmarkStart w:id="922" w:name="_Hlk535840095"/>
                  <w:r w:rsidRPr="00530C6B">
                    <w:rPr>
                      <w:rFonts w:eastAsia="Times"/>
                    </w:rPr>
                    <w:t xml:space="preserve">Youth-specific facility rehabilitation </w:t>
                  </w:r>
                  <w:bookmarkEnd w:id="922"/>
                  <w:r w:rsidRPr="00530C6B">
                    <w:rPr>
                      <w:rFonts w:eastAsia="Times"/>
                    </w:rPr>
                    <w:t xml:space="preserve">- </w:t>
                  </w:r>
                  <w:r>
                    <w:rPr>
                      <w:rFonts w:eastAsia="Times"/>
                    </w:rPr>
                    <w:t>r</w:t>
                  </w:r>
                  <w:r w:rsidRPr="00530C6B">
                    <w:rPr>
                      <w:rFonts w:eastAsia="Times"/>
                    </w:rPr>
                    <w:t>ehabilitation services provided to young people up to 25 years old in a youth-specific residential rehabilitation facility.</w:t>
                  </w:r>
                </w:p>
                <w:p w14:paraId="64414FE8" w14:textId="77777777" w:rsidR="00C10944" w:rsidRPr="00530C6B" w:rsidRDefault="00C10944" w:rsidP="00657B09">
                  <w:pPr>
                    <w:rPr>
                      <w:rFonts w:eastAsia="Times"/>
                    </w:rPr>
                  </w:pPr>
                  <w:r w:rsidRPr="00530C6B">
                    <w:rPr>
                      <w:rFonts w:eastAsia="Times"/>
                    </w:rPr>
                    <w:t>A standard course is up to = 0-90 days, extended =91+ days</w:t>
                  </w:r>
                </w:p>
              </w:tc>
            </w:tr>
            <w:tr w:rsidR="00C10944" w:rsidRPr="00AF022B" w14:paraId="58A8E719" w14:textId="77777777" w:rsidTr="00657B09">
              <w:trPr>
                <w:gridAfter w:val="1"/>
                <w:wAfter w:w="612" w:type="dxa"/>
              </w:trPr>
              <w:tc>
                <w:tcPr>
                  <w:tcW w:w="994" w:type="dxa"/>
                  <w:gridSpan w:val="2"/>
                </w:tcPr>
                <w:p w14:paraId="6FBEBDA7" w14:textId="77777777" w:rsidR="00C10944" w:rsidRPr="00AF022B" w:rsidRDefault="00C10944" w:rsidP="00657B09">
                  <w:pPr>
                    <w:pStyle w:val="DHHSbody"/>
                    <w:rPr>
                      <w:rFonts w:cs="Arial"/>
                    </w:rPr>
                  </w:pPr>
                  <w:r w:rsidRPr="00AF022B">
                    <w:rPr>
                      <w:rFonts w:cs="Arial"/>
                    </w:rPr>
                    <w:t>Code 127</w:t>
                  </w:r>
                </w:p>
              </w:tc>
              <w:tc>
                <w:tcPr>
                  <w:tcW w:w="6146" w:type="dxa"/>
                  <w:gridSpan w:val="2"/>
                </w:tcPr>
                <w:p w14:paraId="037E90DB" w14:textId="77777777" w:rsidR="00C10944" w:rsidRPr="00530C6B" w:rsidRDefault="00C10944" w:rsidP="00657B09">
                  <w:pPr>
                    <w:pStyle w:val="DHHStabletext"/>
                    <w:rPr>
                      <w:rFonts w:eastAsia="Times"/>
                    </w:rPr>
                  </w:pPr>
                  <w:r w:rsidRPr="00530C6B">
                    <w:rPr>
                      <w:rFonts w:eastAsia="Times"/>
                    </w:rPr>
                    <w:t xml:space="preserve">Aboriginal-specific facility rehabilitation - </w:t>
                  </w:r>
                  <w:r>
                    <w:rPr>
                      <w:rFonts w:eastAsia="Times"/>
                    </w:rPr>
                    <w:t>r</w:t>
                  </w:r>
                  <w:r w:rsidRPr="00530C6B">
                    <w:rPr>
                      <w:rFonts w:eastAsia="Times"/>
                    </w:rPr>
                    <w:t>ehabilitation services provided to Aboriginal clients in a specific Aboriginal residential rehabilitation facility.</w:t>
                  </w:r>
                </w:p>
                <w:p w14:paraId="2987C54D" w14:textId="77777777" w:rsidR="00C10944" w:rsidRPr="00530C6B" w:rsidRDefault="00C10944" w:rsidP="00657B09">
                  <w:pPr>
                    <w:rPr>
                      <w:rFonts w:eastAsia="Times"/>
                    </w:rPr>
                  </w:pPr>
                  <w:r w:rsidRPr="00530C6B">
                    <w:rPr>
                      <w:rFonts w:eastAsia="Times"/>
                    </w:rPr>
                    <w:t>A standard course is up to = 0-90 days, extended =91+ days</w:t>
                  </w:r>
                </w:p>
              </w:tc>
            </w:tr>
            <w:tr w:rsidR="00C10944" w:rsidRPr="00AF022B" w14:paraId="79D585AF" w14:textId="77777777" w:rsidTr="00657B09">
              <w:trPr>
                <w:gridAfter w:val="1"/>
                <w:wAfter w:w="612" w:type="dxa"/>
              </w:trPr>
              <w:tc>
                <w:tcPr>
                  <w:tcW w:w="994" w:type="dxa"/>
                  <w:gridSpan w:val="2"/>
                </w:tcPr>
                <w:p w14:paraId="62B698E6" w14:textId="77777777" w:rsidR="00C10944" w:rsidRPr="00AF022B" w:rsidRDefault="00C10944" w:rsidP="00657B09">
                  <w:pPr>
                    <w:pStyle w:val="DHHSbody"/>
                    <w:rPr>
                      <w:rFonts w:cs="Arial"/>
                    </w:rPr>
                  </w:pPr>
                  <w:r w:rsidRPr="00AF022B">
                    <w:rPr>
                      <w:rFonts w:cs="Arial"/>
                    </w:rPr>
                    <w:t>Code 128</w:t>
                  </w:r>
                </w:p>
              </w:tc>
              <w:tc>
                <w:tcPr>
                  <w:tcW w:w="6146" w:type="dxa"/>
                  <w:gridSpan w:val="2"/>
                </w:tcPr>
                <w:p w14:paraId="1214A233" w14:textId="77777777" w:rsidR="00C10944" w:rsidRPr="00530C6B" w:rsidRDefault="00C10944" w:rsidP="00657B09">
                  <w:pPr>
                    <w:pStyle w:val="DHHStabletext"/>
                    <w:rPr>
                      <w:rFonts w:eastAsia="Times"/>
                    </w:rPr>
                  </w:pPr>
                  <w:r w:rsidRPr="00530C6B">
                    <w:rPr>
                      <w:rFonts w:eastAsia="Times"/>
                    </w:rPr>
                    <w:t xml:space="preserve">Residential Rehabilitation general - </w:t>
                  </w:r>
                  <w:r>
                    <w:rPr>
                      <w:rFonts w:eastAsia="Times"/>
                    </w:rPr>
                    <w:t>r</w:t>
                  </w:r>
                  <w:r w:rsidRPr="00530C6B">
                    <w:rPr>
                      <w:rFonts w:eastAsia="Times"/>
                    </w:rPr>
                    <w:t xml:space="preserve">esidential rehabilitation services provide intensive interventions that address the psychosocial causes of drug dependence in a structured residential setting. </w:t>
                  </w:r>
                </w:p>
                <w:p w14:paraId="3C9F2E8F" w14:textId="77777777" w:rsidR="00C10944" w:rsidRPr="00530C6B" w:rsidRDefault="00C10944" w:rsidP="00657B09">
                  <w:pPr>
                    <w:pStyle w:val="DHHStabletext"/>
                    <w:rPr>
                      <w:rFonts w:eastAsia="Times"/>
                    </w:rPr>
                  </w:pPr>
                  <w:r w:rsidRPr="00530C6B">
                    <w:rPr>
                      <w:rFonts w:eastAsia="Times"/>
                    </w:rPr>
                    <w:t xml:space="preserve">Rehabilitation services provided in a 24-hour staffed residential treatment program. These services include a range of interventions that aim to ensure lasting change and assist re-integration into community living. </w:t>
                  </w:r>
                </w:p>
                <w:p w14:paraId="41C9E7FC" w14:textId="77777777" w:rsidR="00C10944" w:rsidRPr="00530C6B" w:rsidRDefault="00C10944" w:rsidP="00657B09">
                  <w:pPr>
                    <w:spacing w:after="60"/>
                    <w:rPr>
                      <w:rFonts w:eastAsia="Times"/>
                    </w:rPr>
                  </w:pPr>
                  <w:r w:rsidRPr="00530C6B">
                    <w:rPr>
                      <w:rFonts w:eastAsia="Times"/>
                    </w:rPr>
                    <w:t>A standard course is up to 160 days, and an extended course 161 days or longer.</w:t>
                  </w:r>
                </w:p>
              </w:tc>
            </w:tr>
            <w:tr w:rsidR="00C10944" w:rsidRPr="00AF022B" w14:paraId="20C9B5FA" w14:textId="77777777" w:rsidTr="00657B09">
              <w:trPr>
                <w:gridAfter w:val="1"/>
                <w:wAfter w:w="612" w:type="dxa"/>
              </w:trPr>
              <w:tc>
                <w:tcPr>
                  <w:tcW w:w="994" w:type="dxa"/>
                  <w:gridSpan w:val="2"/>
                </w:tcPr>
                <w:p w14:paraId="0F76944C" w14:textId="77777777" w:rsidR="00C10944" w:rsidRPr="00AF022B" w:rsidRDefault="00C10944" w:rsidP="00657B09">
                  <w:pPr>
                    <w:pStyle w:val="DHHSbody"/>
                    <w:rPr>
                      <w:rFonts w:cs="Arial"/>
                    </w:rPr>
                  </w:pPr>
                  <w:r w:rsidRPr="00AF022B">
                    <w:rPr>
                      <w:rFonts w:cs="Arial"/>
                    </w:rPr>
                    <w:t>Code 129</w:t>
                  </w:r>
                </w:p>
              </w:tc>
              <w:tc>
                <w:tcPr>
                  <w:tcW w:w="6146" w:type="dxa"/>
                  <w:gridSpan w:val="2"/>
                </w:tcPr>
                <w:p w14:paraId="5323D5B0" w14:textId="77777777" w:rsidR="00C10944" w:rsidRPr="00530C6B" w:rsidRDefault="00C10944" w:rsidP="00657B09">
                  <w:pPr>
                    <w:autoSpaceDE w:val="0"/>
                    <w:autoSpaceDN w:val="0"/>
                    <w:spacing w:after="240"/>
                    <w:rPr>
                      <w:rFonts w:eastAsia="Times"/>
                    </w:rPr>
                  </w:pPr>
                  <w:r w:rsidRPr="00530C6B">
                    <w:rPr>
                      <w:rFonts w:eastAsia="Times"/>
                    </w:rPr>
                    <w:t xml:space="preserve">Stabilisation model - </w:t>
                  </w:r>
                  <w:r>
                    <w:rPr>
                      <w:rFonts w:eastAsia="Times"/>
                    </w:rPr>
                    <w:t>r</w:t>
                  </w:r>
                  <w:r w:rsidRPr="00530C6B">
                    <w:rPr>
                      <w:rFonts w:eastAsia="Times"/>
                    </w:rPr>
                    <w:t xml:space="preserve">esidential </w:t>
                  </w:r>
                  <w:r>
                    <w:rPr>
                      <w:rFonts w:eastAsia="Times"/>
                    </w:rPr>
                    <w:t>r</w:t>
                  </w:r>
                  <w:r w:rsidRPr="00530C6B">
                    <w:rPr>
                      <w:rFonts w:eastAsia="Times"/>
                    </w:rPr>
                    <w:t>ehabilitation services for medically complex clients requiring a longer period of stabilisation following a withdrawal episode.</w:t>
                  </w:r>
                </w:p>
              </w:tc>
            </w:tr>
            <w:tr w:rsidR="00C10944" w:rsidRPr="00AF022B" w14:paraId="26B5246F" w14:textId="77777777" w:rsidTr="00657B09">
              <w:trPr>
                <w:gridAfter w:val="1"/>
                <w:wAfter w:w="612" w:type="dxa"/>
              </w:trPr>
              <w:tc>
                <w:tcPr>
                  <w:tcW w:w="7140" w:type="dxa"/>
                  <w:gridSpan w:val="4"/>
                  <w:shd w:val="clear" w:color="auto" w:fill="D9D9D9" w:themeFill="background1" w:themeFillShade="D9"/>
                </w:tcPr>
                <w:p w14:paraId="75570704" w14:textId="77777777" w:rsidR="00C10944" w:rsidRPr="00AF022B" w:rsidRDefault="00C10944" w:rsidP="00657B09">
                  <w:pPr>
                    <w:pStyle w:val="DHHSbody"/>
                    <w:rPr>
                      <w:rFonts w:cs="Arial"/>
                      <w:b/>
                    </w:rPr>
                  </w:pPr>
                  <w:r w:rsidRPr="00AF022B">
                    <w:rPr>
                      <w:rFonts w:cs="Arial"/>
                      <w:b/>
                    </w:rPr>
                    <w:t>Bridging Support funding codes</w:t>
                  </w:r>
                </w:p>
              </w:tc>
            </w:tr>
            <w:tr w:rsidR="00C10944" w:rsidRPr="00AF022B" w14:paraId="28ED4246" w14:textId="77777777" w:rsidTr="00657B09">
              <w:trPr>
                <w:gridAfter w:val="1"/>
                <w:wAfter w:w="612" w:type="dxa"/>
              </w:trPr>
              <w:tc>
                <w:tcPr>
                  <w:tcW w:w="994" w:type="dxa"/>
                  <w:gridSpan w:val="2"/>
                </w:tcPr>
                <w:p w14:paraId="0E437318" w14:textId="77777777" w:rsidR="00C10944" w:rsidRPr="00AF022B" w:rsidRDefault="00C10944" w:rsidP="00657B09">
                  <w:pPr>
                    <w:pStyle w:val="DHHSbody"/>
                    <w:rPr>
                      <w:rFonts w:cs="Arial"/>
                    </w:rPr>
                  </w:pPr>
                  <w:r w:rsidRPr="00AF022B">
                    <w:rPr>
                      <w:rFonts w:cs="Arial"/>
                    </w:rPr>
                    <w:t>Code 130</w:t>
                  </w:r>
                </w:p>
              </w:tc>
              <w:tc>
                <w:tcPr>
                  <w:tcW w:w="6146" w:type="dxa"/>
                  <w:gridSpan w:val="2"/>
                </w:tcPr>
                <w:p w14:paraId="4CA31F1C" w14:textId="77777777" w:rsidR="00C10944" w:rsidRPr="00AF022B" w:rsidRDefault="00C10944" w:rsidP="00657B09">
                  <w:pPr>
                    <w:pStyle w:val="DHHSbody"/>
                    <w:rPr>
                      <w:rFonts w:cs="Arial"/>
                    </w:rPr>
                  </w:pPr>
                  <w:r w:rsidRPr="00AF022B">
                    <w:rPr>
                      <w:rFonts w:cs="Arial"/>
                    </w:rPr>
                    <w:t xml:space="preserve">Bridging support - </w:t>
                  </w:r>
                  <w:r>
                    <w:rPr>
                      <w:rFonts w:cs="Arial"/>
                    </w:rPr>
                    <w:t>p</w:t>
                  </w:r>
                  <w:r w:rsidRPr="00AF022B">
                    <w:rPr>
                      <w:rFonts w:cs="Arial"/>
                    </w:rPr>
                    <w:t xml:space="preserve">ost-residential withdrawal - </w:t>
                  </w:r>
                  <w:r>
                    <w:rPr>
                      <w:rFonts w:cs="Arial"/>
                    </w:rPr>
                    <w:t>r</w:t>
                  </w:r>
                  <w:r w:rsidRPr="00AF022B">
                    <w:rPr>
                      <w:rFonts w:cs="Arial"/>
                    </w:rPr>
                    <w:t xml:space="preserve">egular contact which aims to support client engagement, retention, motivation and stability after a client has left residential withdrawal.  </w:t>
                  </w:r>
                </w:p>
              </w:tc>
            </w:tr>
            <w:tr w:rsidR="00C10944" w:rsidRPr="00AF022B" w14:paraId="1B55DC31" w14:textId="77777777" w:rsidTr="00657B09">
              <w:trPr>
                <w:gridAfter w:val="1"/>
                <w:wAfter w:w="612" w:type="dxa"/>
              </w:trPr>
              <w:tc>
                <w:tcPr>
                  <w:tcW w:w="994" w:type="dxa"/>
                  <w:gridSpan w:val="2"/>
                </w:tcPr>
                <w:p w14:paraId="31144DC0" w14:textId="77777777" w:rsidR="00C10944" w:rsidRPr="00AF022B" w:rsidRDefault="00C10944" w:rsidP="00657B09">
                  <w:pPr>
                    <w:pStyle w:val="DHHSbody"/>
                    <w:rPr>
                      <w:rFonts w:cs="Arial"/>
                    </w:rPr>
                  </w:pPr>
                  <w:r w:rsidRPr="00AF022B">
                    <w:rPr>
                      <w:rFonts w:cs="Arial"/>
                    </w:rPr>
                    <w:t>Code 131</w:t>
                  </w:r>
                </w:p>
              </w:tc>
              <w:tc>
                <w:tcPr>
                  <w:tcW w:w="6146" w:type="dxa"/>
                  <w:gridSpan w:val="2"/>
                </w:tcPr>
                <w:p w14:paraId="72F77BD0" w14:textId="77777777" w:rsidR="00C10944" w:rsidRPr="00AF022B" w:rsidRDefault="00C10944" w:rsidP="00657B09">
                  <w:pPr>
                    <w:pStyle w:val="DHHSbody"/>
                    <w:rPr>
                      <w:rFonts w:cs="Arial"/>
                    </w:rPr>
                  </w:pPr>
                  <w:r w:rsidRPr="00AF022B">
                    <w:rPr>
                      <w:rFonts w:cs="Arial"/>
                    </w:rPr>
                    <w:t xml:space="preserve">Bridging support - </w:t>
                  </w:r>
                  <w:r>
                    <w:rPr>
                      <w:rFonts w:cs="Arial"/>
                    </w:rPr>
                    <w:t>p</w:t>
                  </w:r>
                  <w:r w:rsidRPr="00AF022B">
                    <w:rPr>
                      <w:rFonts w:cs="Arial"/>
                    </w:rPr>
                    <w:t xml:space="preserve">ost-residential rehabilitation - </w:t>
                  </w:r>
                  <w:r>
                    <w:rPr>
                      <w:rFonts w:cs="Arial"/>
                    </w:rPr>
                    <w:t>r</w:t>
                  </w:r>
                  <w:r w:rsidRPr="00AF022B">
                    <w:rPr>
                      <w:rFonts w:cs="Arial"/>
                    </w:rPr>
                    <w:t xml:space="preserve">egular contact which aims to support client engagement, retention, motivation and stability after a client has left residential rehabilitation.  </w:t>
                  </w:r>
                </w:p>
              </w:tc>
            </w:tr>
            <w:tr w:rsidR="00C10944" w:rsidRPr="00AF022B" w14:paraId="0C866911" w14:textId="77777777" w:rsidTr="00657B09">
              <w:trPr>
                <w:gridAfter w:val="1"/>
                <w:wAfter w:w="612" w:type="dxa"/>
              </w:trPr>
              <w:tc>
                <w:tcPr>
                  <w:tcW w:w="994" w:type="dxa"/>
                  <w:gridSpan w:val="2"/>
                </w:tcPr>
                <w:p w14:paraId="47ED0091" w14:textId="77777777" w:rsidR="00C10944" w:rsidRPr="00AF022B" w:rsidRDefault="00C10944" w:rsidP="00657B09">
                  <w:pPr>
                    <w:pStyle w:val="DHHSbody"/>
                    <w:rPr>
                      <w:rFonts w:cs="Arial"/>
                    </w:rPr>
                  </w:pPr>
                  <w:r w:rsidRPr="00AF022B">
                    <w:rPr>
                      <w:rFonts w:cs="Arial"/>
                    </w:rPr>
                    <w:t>Code 132</w:t>
                  </w:r>
                </w:p>
              </w:tc>
              <w:tc>
                <w:tcPr>
                  <w:tcW w:w="6146" w:type="dxa"/>
                  <w:gridSpan w:val="2"/>
                </w:tcPr>
                <w:p w14:paraId="6A3BA06D" w14:textId="77777777" w:rsidR="00C10944" w:rsidRPr="00AF022B" w:rsidRDefault="00C10944" w:rsidP="00657B09">
                  <w:pPr>
                    <w:pStyle w:val="DHHSbody"/>
                    <w:rPr>
                      <w:rFonts w:cs="Arial"/>
                    </w:rPr>
                  </w:pPr>
                  <w:r w:rsidRPr="00AF022B">
                    <w:rPr>
                      <w:rFonts w:cs="Arial"/>
                    </w:rPr>
                    <w:t xml:space="preserve">Bridging support – intake - </w:t>
                  </w:r>
                  <w:r>
                    <w:rPr>
                      <w:rFonts w:cs="Arial"/>
                    </w:rPr>
                    <w:t>r</w:t>
                  </w:r>
                  <w:r w:rsidRPr="00AF022B">
                    <w:rPr>
                      <w:rFonts w:cs="Arial"/>
                    </w:rPr>
                    <w:t>egular contact which aims to support client engagement, retention, motivation and stability while clients wait for assessment.</w:t>
                  </w:r>
                </w:p>
              </w:tc>
            </w:tr>
            <w:tr w:rsidR="00C10944" w:rsidRPr="00AF022B" w14:paraId="241F6E23" w14:textId="77777777" w:rsidTr="00657B09">
              <w:trPr>
                <w:gridAfter w:val="1"/>
                <w:wAfter w:w="612" w:type="dxa"/>
              </w:trPr>
              <w:tc>
                <w:tcPr>
                  <w:tcW w:w="994" w:type="dxa"/>
                  <w:gridSpan w:val="2"/>
                </w:tcPr>
                <w:p w14:paraId="1B796122" w14:textId="77777777" w:rsidR="00C10944" w:rsidRPr="00AF022B" w:rsidRDefault="00C10944" w:rsidP="00657B09">
                  <w:pPr>
                    <w:pStyle w:val="DHHSbody"/>
                    <w:rPr>
                      <w:rFonts w:cs="Arial"/>
                    </w:rPr>
                  </w:pPr>
                  <w:r w:rsidRPr="00AF022B">
                    <w:rPr>
                      <w:rFonts w:cs="Arial"/>
                    </w:rPr>
                    <w:t>Code 133</w:t>
                  </w:r>
                </w:p>
              </w:tc>
              <w:tc>
                <w:tcPr>
                  <w:tcW w:w="6146" w:type="dxa"/>
                  <w:gridSpan w:val="2"/>
                </w:tcPr>
                <w:p w14:paraId="1A90126C" w14:textId="77777777" w:rsidR="00C10944" w:rsidRPr="00AF022B" w:rsidRDefault="00C10944" w:rsidP="00657B09">
                  <w:pPr>
                    <w:pStyle w:val="DHHSbody"/>
                    <w:spacing w:after="240"/>
                    <w:rPr>
                      <w:rFonts w:cs="Arial"/>
                    </w:rPr>
                  </w:pPr>
                  <w:r w:rsidRPr="00AF022B">
                    <w:rPr>
                      <w:rFonts w:cs="Arial"/>
                    </w:rPr>
                    <w:t xml:space="preserve">Bridging support – assessment - </w:t>
                  </w:r>
                  <w:r>
                    <w:rPr>
                      <w:rFonts w:cs="Arial"/>
                    </w:rPr>
                    <w:t>r</w:t>
                  </w:r>
                  <w:r w:rsidRPr="00AF022B">
                    <w:rPr>
                      <w:rFonts w:cs="Arial"/>
                    </w:rPr>
                    <w:t>egular contact which aims to support client engagement, retention, motivation and stability while clients wait for treatment.</w:t>
                  </w:r>
                </w:p>
              </w:tc>
            </w:tr>
            <w:tr w:rsidR="00C10944" w:rsidRPr="00AF022B" w14:paraId="3EC721B2" w14:textId="77777777" w:rsidTr="00657B09">
              <w:trPr>
                <w:gridAfter w:val="1"/>
                <w:wAfter w:w="612" w:type="dxa"/>
              </w:trPr>
              <w:tc>
                <w:tcPr>
                  <w:tcW w:w="7140" w:type="dxa"/>
                  <w:gridSpan w:val="4"/>
                  <w:shd w:val="clear" w:color="auto" w:fill="D9D9D9" w:themeFill="background1" w:themeFillShade="D9"/>
                </w:tcPr>
                <w:p w14:paraId="64D0F154" w14:textId="77777777" w:rsidR="00C10944" w:rsidRPr="00AF022B" w:rsidDel="00340151" w:rsidRDefault="00C10944" w:rsidP="00657B09">
                  <w:pPr>
                    <w:pStyle w:val="DHHSbody"/>
                    <w:rPr>
                      <w:rFonts w:cs="Arial"/>
                      <w:b/>
                    </w:rPr>
                  </w:pPr>
                  <w:r w:rsidRPr="00AF022B">
                    <w:rPr>
                      <w:rFonts w:cs="Arial"/>
                      <w:b/>
                    </w:rPr>
                    <w:t>Brief Intervention funding codes</w:t>
                  </w:r>
                </w:p>
              </w:tc>
            </w:tr>
            <w:tr w:rsidR="00C10944" w:rsidRPr="00AF022B" w14:paraId="5B9438DE" w14:textId="77777777" w:rsidTr="00657B09">
              <w:trPr>
                <w:gridAfter w:val="1"/>
                <w:wAfter w:w="612" w:type="dxa"/>
              </w:trPr>
              <w:tc>
                <w:tcPr>
                  <w:tcW w:w="994" w:type="dxa"/>
                  <w:gridSpan w:val="2"/>
                </w:tcPr>
                <w:p w14:paraId="78647F01" w14:textId="77777777" w:rsidR="00C10944" w:rsidRPr="00AF022B" w:rsidRDefault="00C10944" w:rsidP="00657B09">
                  <w:pPr>
                    <w:pStyle w:val="DHHSbody"/>
                    <w:rPr>
                      <w:rFonts w:cs="Arial"/>
                    </w:rPr>
                  </w:pPr>
                  <w:r w:rsidRPr="00AF022B">
                    <w:rPr>
                      <w:rFonts w:cs="Arial"/>
                    </w:rPr>
                    <w:t>Code 134</w:t>
                  </w:r>
                </w:p>
              </w:tc>
              <w:tc>
                <w:tcPr>
                  <w:tcW w:w="6146" w:type="dxa"/>
                  <w:gridSpan w:val="2"/>
                </w:tcPr>
                <w:p w14:paraId="4269454B" w14:textId="77777777" w:rsidR="00C10944" w:rsidRPr="00AF022B" w:rsidRDefault="00C10944" w:rsidP="00657B09">
                  <w:pPr>
                    <w:pStyle w:val="DHHSbody"/>
                    <w:rPr>
                      <w:rFonts w:cs="Arial"/>
                    </w:rPr>
                  </w:pPr>
                  <w:r w:rsidRPr="00AF022B">
                    <w:rPr>
                      <w:rFonts w:cs="Arial"/>
                    </w:rPr>
                    <w:t xml:space="preserve">Brief intervention – intake - </w:t>
                  </w:r>
                  <w:r>
                    <w:rPr>
                      <w:rFonts w:cs="Arial"/>
                    </w:rPr>
                    <w:t>e</w:t>
                  </w:r>
                  <w:r w:rsidRPr="00AF022B">
                    <w:rPr>
                      <w:rFonts w:cs="Arial"/>
                    </w:rPr>
                    <w:t xml:space="preserve">ducation and advice that aims to achieve a short-term reduction in harm associated with </w:t>
                  </w:r>
                  <w:r>
                    <w:rPr>
                      <w:rFonts w:cs="Arial"/>
                    </w:rPr>
                    <w:t>AOD</w:t>
                  </w:r>
                  <w:r w:rsidRPr="00AF022B">
                    <w:rPr>
                      <w:rFonts w:cs="Arial"/>
                    </w:rPr>
                    <w:t xml:space="preserve"> use, occurring around the time of intake of a client. This may include crisis intervention, harm reduction measures, relapse prevention planning, and support for co-occurring issues, such as mental health.</w:t>
                  </w:r>
                </w:p>
              </w:tc>
            </w:tr>
            <w:tr w:rsidR="00C10944" w:rsidRPr="00AF022B" w14:paraId="544B6173" w14:textId="77777777" w:rsidTr="00657B09">
              <w:trPr>
                <w:gridAfter w:val="1"/>
                <w:wAfter w:w="612" w:type="dxa"/>
              </w:trPr>
              <w:tc>
                <w:tcPr>
                  <w:tcW w:w="994" w:type="dxa"/>
                  <w:gridSpan w:val="2"/>
                </w:tcPr>
                <w:p w14:paraId="605688B2" w14:textId="77777777" w:rsidR="00C10944" w:rsidRPr="00AF022B" w:rsidRDefault="00C10944" w:rsidP="00657B09">
                  <w:pPr>
                    <w:pStyle w:val="DHHSbody"/>
                    <w:rPr>
                      <w:rFonts w:cs="Arial"/>
                    </w:rPr>
                  </w:pPr>
                  <w:r w:rsidRPr="00AF022B">
                    <w:rPr>
                      <w:rFonts w:cs="Arial"/>
                    </w:rPr>
                    <w:lastRenderedPageBreak/>
                    <w:t>Code 135</w:t>
                  </w:r>
                </w:p>
              </w:tc>
              <w:tc>
                <w:tcPr>
                  <w:tcW w:w="6146" w:type="dxa"/>
                  <w:gridSpan w:val="2"/>
                </w:tcPr>
                <w:p w14:paraId="72C6EBA7" w14:textId="77777777" w:rsidR="00C10944" w:rsidRPr="00AF022B" w:rsidRDefault="00C10944" w:rsidP="00657B09">
                  <w:pPr>
                    <w:pStyle w:val="DHHSbody"/>
                    <w:rPr>
                      <w:rFonts w:cs="Arial"/>
                    </w:rPr>
                  </w:pPr>
                  <w:r w:rsidRPr="00AF022B">
                    <w:rPr>
                      <w:rFonts w:cs="Arial"/>
                    </w:rPr>
                    <w:t xml:space="preserve">Brief intervention – assessment - </w:t>
                  </w:r>
                  <w:r>
                    <w:rPr>
                      <w:rFonts w:cs="Arial"/>
                    </w:rPr>
                    <w:t>e</w:t>
                  </w:r>
                  <w:r w:rsidRPr="00AF022B">
                    <w:rPr>
                      <w:rFonts w:cs="Arial"/>
                    </w:rPr>
                    <w:t xml:space="preserve">ducation and advice that aims to achieve a short-term reduction in harm associated with </w:t>
                  </w:r>
                  <w:r>
                    <w:rPr>
                      <w:rFonts w:cs="Arial"/>
                    </w:rPr>
                    <w:t>AOD</w:t>
                  </w:r>
                  <w:r w:rsidRPr="00AF022B">
                    <w:rPr>
                      <w:rFonts w:cs="Arial"/>
                    </w:rPr>
                    <w:t xml:space="preserve"> use, occurring around the assessment of a client. This may include crisis intervention, harm reduction measures, relapse prevention planning, and support for co-occurring issues, such as mental health.</w:t>
                  </w:r>
                </w:p>
              </w:tc>
            </w:tr>
            <w:tr w:rsidR="00C10944" w:rsidRPr="00AF022B" w14:paraId="54334FBA" w14:textId="77777777" w:rsidTr="00657B09">
              <w:trPr>
                <w:gridAfter w:val="1"/>
                <w:wAfter w:w="612" w:type="dxa"/>
              </w:trPr>
              <w:tc>
                <w:tcPr>
                  <w:tcW w:w="994" w:type="dxa"/>
                  <w:gridSpan w:val="2"/>
                </w:tcPr>
                <w:p w14:paraId="6AE65550" w14:textId="77777777" w:rsidR="00C10944" w:rsidRDefault="00C10944" w:rsidP="00657B09">
                  <w:pPr>
                    <w:pStyle w:val="DHHSbody"/>
                    <w:rPr>
                      <w:rFonts w:cs="Arial"/>
                    </w:rPr>
                  </w:pPr>
                  <w:r w:rsidRPr="00AF022B">
                    <w:rPr>
                      <w:rFonts w:cs="Arial"/>
                    </w:rPr>
                    <w:t>Code 136</w:t>
                  </w:r>
                </w:p>
                <w:p w14:paraId="2163C46B" w14:textId="77777777" w:rsidR="00C10944" w:rsidRPr="00AF022B" w:rsidRDefault="00C10944" w:rsidP="00657B09">
                  <w:pPr>
                    <w:pStyle w:val="DHHSbody"/>
                    <w:rPr>
                      <w:rFonts w:cs="Arial"/>
                    </w:rPr>
                  </w:pPr>
                </w:p>
              </w:tc>
              <w:tc>
                <w:tcPr>
                  <w:tcW w:w="6146" w:type="dxa"/>
                  <w:gridSpan w:val="2"/>
                </w:tcPr>
                <w:p w14:paraId="0B72F525" w14:textId="77777777" w:rsidR="00C10944" w:rsidRPr="00AF022B" w:rsidRDefault="00C10944" w:rsidP="00657B09">
                  <w:pPr>
                    <w:pStyle w:val="DHHSbody"/>
                    <w:spacing w:after="240"/>
                    <w:rPr>
                      <w:rFonts w:cs="Arial"/>
                    </w:rPr>
                  </w:pPr>
                  <w:r w:rsidRPr="00AF022B">
                    <w:rPr>
                      <w:rFonts w:cs="Arial"/>
                    </w:rPr>
                    <w:t xml:space="preserve">Brief intervention – counselling - </w:t>
                  </w:r>
                  <w:r>
                    <w:rPr>
                      <w:rFonts w:cs="Arial"/>
                    </w:rPr>
                    <w:t>e</w:t>
                  </w:r>
                  <w:r w:rsidRPr="00AF022B">
                    <w:rPr>
                      <w:rFonts w:cs="Arial"/>
                    </w:rPr>
                    <w:t xml:space="preserve">ducation and advice that aims to achieve a short-term reduction in harm associated with </w:t>
                  </w:r>
                  <w:r>
                    <w:rPr>
                      <w:rFonts w:cs="Arial"/>
                    </w:rPr>
                    <w:t>AOD</w:t>
                  </w:r>
                  <w:r w:rsidRPr="00AF022B">
                    <w:rPr>
                      <w:rFonts w:cs="Arial"/>
                    </w:rPr>
                    <w:t xml:space="preserve"> use, provided at any other time than intake or assessment. This may include crisis intervention, harm reduction measures, relapse prevention planning, and support for co-occurring issues, such as mental health.</w:t>
                  </w:r>
                </w:p>
              </w:tc>
            </w:tr>
            <w:tr w:rsidR="00C10944" w:rsidRPr="00AF022B" w14:paraId="73A08250" w14:textId="77777777" w:rsidTr="00657B09">
              <w:trPr>
                <w:gridAfter w:val="1"/>
                <w:wAfter w:w="612" w:type="dxa"/>
              </w:trPr>
              <w:tc>
                <w:tcPr>
                  <w:tcW w:w="7140" w:type="dxa"/>
                  <w:gridSpan w:val="4"/>
                  <w:shd w:val="clear" w:color="auto" w:fill="D9D9D9" w:themeFill="background1" w:themeFillShade="D9"/>
                </w:tcPr>
                <w:p w14:paraId="4F8670C1" w14:textId="77777777" w:rsidR="00C10944" w:rsidRPr="00AF022B" w:rsidRDefault="00C10944" w:rsidP="00657B09">
                  <w:pPr>
                    <w:pStyle w:val="DHHSbody"/>
                    <w:rPr>
                      <w:rFonts w:cs="Arial"/>
                    </w:rPr>
                  </w:pPr>
                  <w:r>
                    <w:rPr>
                      <w:rFonts w:cs="Arial"/>
                      <w:b/>
                    </w:rPr>
                    <w:t>Other</w:t>
                  </w:r>
                  <w:r w:rsidRPr="00AF022B">
                    <w:rPr>
                      <w:rFonts w:cs="Arial"/>
                      <w:b/>
                    </w:rPr>
                    <w:t xml:space="preserve"> funding codes</w:t>
                  </w:r>
                </w:p>
              </w:tc>
            </w:tr>
            <w:tr w:rsidR="00C10944" w:rsidRPr="00AF022B" w14:paraId="3CC4BAC5" w14:textId="77777777" w:rsidTr="00657B09">
              <w:trPr>
                <w:gridAfter w:val="1"/>
                <w:wAfter w:w="612" w:type="dxa"/>
              </w:trPr>
              <w:tc>
                <w:tcPr>
                  <w:tcW w:w="994" w:type="dxa"/>
                  <w:gridSpan w:val="2"/>
                </w:tcPr>
                <w:p w14:paraId="6FB42DF9" w14:textId="77777777" w:rsidR="00C10944" w:rsidRPr="00AF022B" w:rsidRDefault="00C10944" w:rsidP="00657B09">
                  <w:pPr>
                    <w:pStyle w:val="DHHSbody"/>
                    <w:rPr>
                      <w:rFonts w:cs="Arial"/>
                    </w:rPr>
                  </w:pPr>
                  <w:r w:rsidRPr="00AF022B">
                    <w:rPr>
                      <w:rFonts w:cs="Arial"/>
                    </w:rPr>
                    <w:t>Code 500</w:t>
                  </w:r>
                </w:p>
              </w:tc>
              <w:tc>
                <w:tcPr>
                  <w:tcW w:w="6146" w:type="dxa"/>
                  <w:gridSpan w:val="2"/>
                </w:tcPr>
                <w:p w14:paraId="6E548D7C" w14:textId="77777777" w:rsidR="00C10944" w:rsidRPr="00AF022B" w:rsidRDefault="00C10944" w:rsidP="00657B09">
                  <w:pPr>
                    <w:pStyle w:val="DHHSbody"/>
                    <w:rPr>
                      <w:rFonts w:cs="Arial"/>
                      <w:strike/>
                    </w:rPr>
                  </w:pPr>
                  <w:r w:rsidRPr="00AF022B">
                    <w:rPr>
                      <w:rFonts w:cs="Arial"/>
                    </w:rPr>
                    <w:t>Funding source for service events that are directly funded by the Commonwealth Government. Excludes PHN funded activity.</w:t>
                  </w:r>
                </w:p>
              </w:tc>
            </w:tr>
            <w:tr w:rsidR="00C10944" w:rsidRPr="00AF022B" w14:paraId="34304902" w14:textId="77777777" w:rsidTr="00657B09">
              <w:trPr>
                <w:gridAfter w:val="1"/>
                <w:wAfter w:w="612" w:type="dxa"/>
              </w:trPr>
              <w:tc>
                <w:tcPr>
                  <w:tcW w:w="994" w:type="dxa"/>
                  <w:gridSpan w:val="2"/>
                </w:tcPr>
                <w:p w14:paraId="623DE09F" w14:textId="77777777" w:rsidR="00C10944" w:rsidRPr="00200AE1" w:rsidRDefault="00C10944" w:rsidP="00657B09">
                  <w:pPr>
                    <w:pStyle w:val="DHHSbody"/>
                    <w:rPr>
                      <w:rFonts w:cs="Arial"/>
                    </w:rPr>
                  </w:pPr>
                </w:p>
                <w:p w14:paraId="7ADF116B" w14:textId="77777777" w:rsidR="00C10944" w:rsidRPr="00200AE1" w:rsidRDefault="00C10944" w:rsidP="00657B09">
                  <w:pPr>
                    <w:pStyle w:val="DHHSbody"/>
                    <w:ind w:right="20" w:firstLine="25"/>
                    <w:rPr>
                      <w:rFonts w:cs="Arial"/>
                    </w:rPr>
                  </w:pPr>
                  <w:r w:rsidRPr="00200AE1">
                    <w:rPr>
                      <w:rFonts w:cs="Arial"/>
                    </w:rPr>
                    <w:t>Codes 502-507</w:t>
                  </w:r>
                </w:p>
                <w:p w14:paraId="5AAC3805" w14:textId="6B28F580" w:rsidR="00C10944" w:rsidRPr="00200AE1" w:rsidRDefault="000F11D8" w:rsidP="00657B09">
                  <w:pPr>
                    <w:pStyle w:val="DHHSbody"/>
                    <w:rPr>
                      <w:rFonts w:cs="Arial"/>
                    </w:rPr>
                  </w:pPr>
                  <w:r>
                    <w:rPr>
                      <w:rFonts w:cs="Arial"/>
                    </w:rPr>
                    <w:t>Code 999</w:t>
                  </w:r>
                </w:p>
              </w:tc>
              <w:tc>
                <w:tcPr>
                  <w:tcW w:w="6146" w:type="dxa"/>
                  <w:gridSpan w:val="2"/>
                </w:tcPr>
                <w:p w14:paraId="1BEE054A" w14:textId="77777777" w:rsidR="00C10944" w:rsidRPr="00200AE1" w:rsidRDefault="00C10944" w:rsidP="00657B09">
                  <w:pPr>
                    <w:pStyle w:val="DHHSbody"/>
                    <w:rPr>
                      <w:rFonts w:cs="Arial"/>
                    </w:rPr>
                  </w:pPr>
                </w:p>
                <w:p w14:paraId="154DA9D3" w14:textId="77777777" w:rsidR="00C10944" w:rsidRPr="00200AE1" w:rsidRDefault="00C10944" w:rsidP="00657B09">
                  <w:pPr>
                    <w:pStyle w:val="DHHSbody"/>
                    <w:rPr>
                      <w:rFonts w:cs="Arial"/>
                    </w:rPr>
                  </w:pPr>
                  <w:r w:rsidRPr="002768F0">
                    <w:t>AOD services commissioned and funded by the specific Commonwealth Primary Health Networks (PHN).</w:t>
                  </w:r>
                </w:p>
                <w:p w14:paraId="5F78B122" w14:textId="2E61204C" w:rsidR="00C10944" w:rsidRPr="00200AE1" w:rsidRDefault="000F11D8" w:rsidP="000F11D8">
                  <w:pPr>
                    <w:pStyle w:val="DHHSbody"/>
                    <w:rPr>
                      <w:rFonts w:cs="Arial"/>
                    </w:rPr>
                  </w:pPr>
                  <w:r>
                    <w:rPr>
                      <w:rFonts w:cs="Arial"/>
                    </w:rPr>
                    <w:t>Should be used when funding source is unknown</w:t>
                  </w:r>
                </w:p>
              </w:tc>
            </w:tr>
            <w:tr w:rsidR="00C10944" w:rsidRPr="00AF022B" w14:paraId="1DECCA1F" w14:textId="77777777" w:rsidTr="00657B09">
              <w:trPr>
                <w:gridBefore w:val="1"/>
                <w:wBefore w:w="612" w:type="dxa"/>
              </w:trPr>
              <w:tc>
                <w:tcPr>
                  <w:tcW w:w="994" w:type="dxa"/>
                  <w:gridSpan w:val="2"/>
                </w:tcPr>
                <w:p w14:paraId="3B6D9B88" w14:textId="71464C32" w:rsidR="00C10944" w:rsidRPr="00AF022B" w:rsidRDefault="00C10944" w:rsidP="00657B09">
                  <w:pPr>
                    <w:pStyle w:val="DHHSbody"/>
                    <w:rPr>
                      <w:rFonts w:cs="Arial"/>
                    </w:rPr>
                  </w:pPr>
                </w:p>
              </w:tc>
              <w:tc>
                <w:tcPr>
                  <w:tcW w:w="6146" w:type="dxa"/>
                  <w:gridSpan w:val="2"/>
                </w:tcPr>
                <w:p w14:paraId="76F48705" w14:textId="0A581C67" w:rsidR="00C10944" w:rsidRPr="00AF022B" w:rsidRDefault="00C10944" w:rsidP="00657B09">
                  <w:pPr>
                    <w:pStyle w:val="DHHSbody"/>
                    <w:spacing w:after="240"/>
                    <w:rPr>
                      <w:rFonts w:cs="Arial"/>
                    </w:rPr>
                  </w:pPr>
                </w:p>
              </w:tc>
            </w:tr>
          </w:tbl>
          <w:p w14:paraId="2012D21E" w14:textId="77777777" w:rsidR="00C10944" w:rsidRPr="00AF022B" w:rsidRDefault="00C10944" w:rsidP="00657B09">
            <w:pPr>
              <w:autoSpaceDE w:val="0"/>
              <w:autoSpaceDN w:val="0"/>
              <w:adjustRightInd w:val="0"/>
            </w:pPr>
          </w:p>
        </w:tc>
      </w:tr>
      <w:tr w:rsidR="00C10944" w:rsidRPr="00AF022B" w14:paraId="6337488E" w14:textId="77777777" w:rsidTr="00657B09">
        <w:trPr>
          <w:trHeight w:val="294"/>
        </w:trPr>
        <w:tc>
          <w:tcPr>
            <w:tcW w:w="9739" w:type="dxa"/>
            <w:gridSpan w:val="5"/>
            <w:tcBorders>
              <w:top w:val="single" w:sz="4" w:space="0" w:color="auto"/>
            </w:tcBorders>
            <w:shd w:val="clear" w:color="auto" w:fill="auto"/>
          </w:tcPr>
          <w:p w14:paraId="423AC228"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C10944" w:rsidRPr="00AF022B" w14:paraId="26DC04E5" w14:textId="77777777" w:rsidTr="00657B09">
        <w:trPr>
          <w:trHeight w:val="295"/>
        </w:trPr>
        <w:tc>
          <w:tcPr>
            <w:tcW w:w="2464" w:type="dxa"/>
            <w:shd w:val="clear" w:color="auto" w:fill="auto"/>
          </w:tcPr>
          <w:p w14:paraId="5AE74920"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75" w:type="dxa"/>
            <w:gridSpan w:val="4"/>
            <w:shd w:val="clear" w:color="auto" w:fill="auto"/>
          </w:tcPr>
          <w:p w14:paraId="75ED2CC9" w14:textId="77777777" w:rsidR="00C10944" w:rsidRPr="00AF022B" w:rsidRDefault="00C10944" w:rsidP="00657B09">
            <w:pPr>
              <w:pStyle w:val="DHHSbody"/>
            </w:pPr>
            <w:r>
              <w:t>Department of Health</w:t>
            </w:r>
          </w:p>
        </w:tc>
      </w:tr>
      <w:tr w:rsidR="00C10944" w:rsidRPr="00AF022B" w14:paraId="412A592E" w14:textId="77777777" w:rsidTr="00657B09">
        <w:trPr>
          <w:trHeight w:val="295"/>
        </w:trPr>
        <w:tc>
          <w:tcPr>
            <w:tcW w:w="2464" w:type="dxa"/>
            <w:shd w:val="clear" w:color="auto" w:fill="auto"/>
          </w:tcPr>
          <w:p w14:paraId="61B491FE"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75" w:type="dxa"/>
            <w:gridSpan w:val="4"/>
            <w:shd w:val="clear" w:color="auto" w:fill="auto"/>
          </w:tcPr>
          <w:p w14:paraId="67519E14" w14:textId="77777777" w:rsidR="00C10944" w:rsidRPr="00AF022B" w:rsidRDefault="00C10944" w:rsidP="00657B09">
            <w:pPr>
              <w:pStyle w:val="DHHSbody"/>
            </w:pPr>
            <w:r w:rsidRPr="00AF022B">
              <w:rPr>
                <w:rFonts w:eastAsia="Calibri" w:cs="Verdana"/>
                <w:szCs w:val="18"/>
              </w:rPr>
              <w:t>Service Agreement Management System</w:t>
            </w:r>
          </w:p>
        </w:tc>
      </w:tr>
      <w:tr w:rsidR="00C10944" w:rsidRPr="00AF022B" w14:paraId="604B95B0" w14:textId="77777777" w:rsidTr="00657B09">
        <w:trPr>
          <w:trHeight w:val="295"/>
        </w:trPr>
        <w:tc>
          <w:tcPr>
            <w:tcW w:w="2464" w:type="dxa"/>
            <w:tcBorders>
              <w:bottom w:val="nil"/>
            </w:tcBorders>
            <w:shd w:val="clear" w:color="auto" w:fill="auto"/>
          </w:tcPr>
          <w:p w14:paraId="10AC137A"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75" w:type="dxa"/>
            <w:gridSpan w:val="4"/>
            <w:tcBorders>
              <w:bottom w:val="nil"/>
            </w:tcBorders>
            <w:shd w:val="clear" w:color="auto" w:fill="auto"/>
          </w:tcPr>
          <w:p w14:paraId="3473FA06" w14:textId="77777777" w:rsidR="00C10944" w:rsidRPr="00AF022B" w:rsidRDefault="00C10944" w:rsidP="00657B09">
            <w:pPr>
              <w:pStyle w:val="DHHSbody"/>
            </w:pPr>
            <w:r>
              <w:t>Department of Health</w:t>
            </w:r>
          </w:p>
        </w:tc>
      </w:tr>
      <w:tr w:rsidR="00C10944" w:rsidRPr="00AF022B" w14:paraId="797557A1" w14:textId="77777777" w:rsidTr="00657B09">
        <w:trPr>
          <w:trHeight w:val="295"/>
        </w:trPr>
        <w:tc>
          <w:tcPr>
            <w:tcW w:w="2464" w:type="dxa"/>
            <w:tcBorders>
              <w:top w:val="nil"/>
              <w:bottom w:val="single" w:sz="4" w:space="0" w:color="auto"/>
            </w:tcBorders>
            <w:shd w:val="clear" w:color="auto" w:fill="auto"/>
          </w:tcPr>
          <w:p w14:paraId="4EBA7527"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75" w:type="dxa"/>
            <w:gridSpan w:val="4"/>
            <w:tcBorders>
              <w:top w:val="nil"/>
              <w:bottom w:val="single" w:sz="4" w:space="0" w:color="auto"/>
            </w:tcBorders>
            <w:shd w:val="clear" w:color="auto" w:fill="auto"/>
          </w:tcPr>
          <w:p w14:paraId="622D2871" w14:textId="77777777" w:rsidR="00C10944" w:rsidRPr="00AF022B" w:rsidRDefault="00C10944" w:rsidP="00657B09">
            <w:pPr>
              <w:pStyle w:val="DHHSbody"/>
              <w:spacing w:after="240"/>
            </w:pPr>
            <w:r w:rsidRPr="00AF022B">
              <w:rPr>
                <w:rFonts w:eastAsia="Calibri" w:cs="Verdana"/>
                <w:szCs w:val="18"/>
              </w:rPr>
              <w:t>Service Agreement Management System</w:t>
            </w:r>
          </w:p>
        </w:tc>
      </w:tr>
      <w:tr w:rsidR="00C10944" w:rsidRPr="00AF022B" w14:paraId="62869E0C" w14:textId="77777777" w:rsidTr="00657B09">
        <w:trPr>
          <w:trHeight w:val="295"/>
        </w:trPr>
        <w:tc>
          <w:tcPr>
            <w:tcW w:w="9739" w:type="dxa"/>
            <w:gridSpan w:val="5"/>
            <w:tcBorders>
              <w:top w:val="single" w:sz="4" w:space="0" w:color="auto"/>
            </w:tcBorders>
            <w:shd w:val="clear" w:color="auto" w:fill="auto"/>
          </w:tcPr>
          <w:p w14:paraId="25AFC0DD"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C10944" w:rsidRPr="00AF022B" w14:paraId="494ACDAA" w14:textId="77777777" w:rsidTr="00657B09">
        <w:trPr>
          <w:trHeight w:val="294"/>
        </w:trPr>
        <w:tc>
          <w:tcPr>
            <w:tcW w:w="2464" w:type="dxa"/>
            <w:shd w:val="clear" w:color="auto" w:fill="auto"/>
          </w:tcPr>
          <w:p w14:paraId="616A224D"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75" w:type="dxa"/>
            <w:gridSpan w:val="4"/>
            <w:shd w:val="clear" w:color="auto" w:fill="auto"/>
          </w:tcPr>
          <w:p w14:paraId="3FB2CC0C" w14:textId="77777777" w:rsidR="00C10944" w:rsidRPr="00AF022B" w:rsidRDefault="00C10944" w:rsidP="00657B09">
            <w:pPr>
              <w:pStyle w:val="DHHSbody"/>
            </w:pPr>
            <w:r w:rsidRPr="00AF022B">
              <w:t>Service stream</w:t>
            </w:r>
          </w:p>
        </w:tc>
      </w:tr>
      <w:tr w:rsidR="00C10944" w:rsidRPr="00AF022B" w14:paraId="288016CB" w14:textId="77777777" w:rsidTr="00657B09">
        <w:trPr>
          <w:cantSplit/>
          <w:trHeight w:val="295"/>
        </w:trPr>
        <w:tc>
          <w:tcPr>
            <w:tcW w:w="2464" w:type="dxa"/>
            <w:shd w:val="clear" w:color="auto" w:fill="auto"/>
          </w:tcPr>
          <w:p w14:paraId="55C0BC69"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75" w:type="dxa"/>
            <w:gridSpan w:val="4"/>
            <w:shd w:val="clear" w:color="auto" w:fill="auto"/>
          </w:tcPr>
          <w:p w14:paraId="5E08F730" w14:textId="77777777" w:rsidR="00C10944" w:rsidRPr="00AF022B" w:rsidRDefault="00C10944" w:rsidP="00657B09">
            <w:pPr>
              <w:pStyle w:val="DHHSbody"/>
            </w:pPr>
            <w:r w:rsidRPr="00AF022B">
              <w:t>Event-Target pop</w:t>
            </w:r>
          </w:p>
          <w:p w14:paraId="18FFCD9F" w14:textId="77777777" w:rsidR="00C10944" w:rsidRPr="00AF022B" w:rsidRDefault="00C10944" w:rsidP="00657B09">
            <w:pPr>
              <w:pStyle w:val="DHHSbody"/>
            </w:pPr>
            <w:r w:rsidRPr="00AF022B">
              <w:t>Event stream</w:t>
            </w:r>
          </w:p>
        </w:tc>
      </w:tr>
      <w:tr w:rsidR="00C10944" w:rsidRPr="00AF022B" w14:paraId="5A2A4591" w14:textId="77777777" w:rsidTr="00657B09">
        <w:trPr>
          <w:trHeight w:val="294"/>
        </w:trPr>
        <w:tc>
          <w:tcPr>
            <w:tcW w:w="2464" w:type="dxa"/>
            <w:shd w:val="clear" w:color="auto" w:fill="auto"/>
          </w:tcPr>
          <w:p w14:paraId="54F72EE7"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75" w:type="dxa"/>
            <w:gridSpan w:val="4"/>
            <w:shd w:val="clear" w:color="auto" w:fill="auto"/>
          </w:tcPr>
          <w:p w14:paraId="29CF46DC" w14:textId="77777777" w:rsidR="00C10944" w:rsidRPr="00AF022B" w:rsidRDefault="00C10944" w:rsidP="00657B09">
            <w:pPr>
              <w:pStyle w:val="DHHSbody"/>
            </w:pPr>
            <w:r>
              <w:t>AOD</w:t>
            </w:r>
            <w:r w:rsidRPr="00AF022B">
              <w:t xml:space="preserve">0 value not in codeset for reporting period </w:t>
            </w:r>
          </w:p>
          <w:p w14:paraId="0FDE31D4" w14:textId="77777777" w:rsidR="00C10944" w:rsidRPr="00AF022B" w:rsidRDefault="00C10944" w:rsidP="00657B09">
            <w:pPr>
              <w:pStyle w:val="DHHSbody"/>
            </w:pPr>
            <w:r>
              <w:t>AOD</w:t>
            </w:r>
            <w:r w:rsidRPr="00AF022B">
              <w:t>2 cannot be null</w:t>
            </w:r>
          </w:p>
        </w:tc>
      </w:tr>
      <w:tr w:rsidR="00C10944" w:rsidRPr="00AF022B" w14:paraId="51715743" w14:textId="77777777" w:rsidTr="00657B09">
        <w:trPr>
          <w:trHeight w:val="294"/>
        </w:trPr>
        <w:tc>
          <w:tcPr>
            <w:tcW w:w="2464" w:type="dxa"/>
            <w:tcBorders>
              <w:bottom w:val="single" w:sz="4" w:space="0" w:color="auto"/>
            </w:tcBorders>
            <w:shd w:val="clear" w:color="auto" w:fill="auto"/>
          </w:tcPr>
          <w:p w14:paraId="22BBA451" w14:textId="77777777" w:rsidR="00C10944" w:rsidRPr="00AF022B" w:rsidRDefault="00C10944" w:rsidP="00657B09">
            <w:pPr>
              <w:spacing w:before="40" w:after="40"/>
              <w:rPr>
                <w:b/>
                <w:w w:val="90"/>
                <w:sz w:val="18"/>
                <w:szCs w:val="18"/>
              </w:rPr>
            </w:pPr>
          </w:p>
        </w:tc>
        <w:tc>
          <w:tcPr>
            <w:tcW w:w="7275" w:type="dxa"/>
            <w:gridSpan w:val="4"/>
            <w:tcBorders>
              <w:bottom w:val="single" w:sz="4" w:space="0" w:color="auto"/>
            </w:tcBorders>
            <w:shd w:val="clear" w:color="auto" w:fill="auto"/>
          </w:tcPr>
          <w:p w14:paraId="139B8CB2" w14:textId="77777777" w:rsidR="00C10944" w:rsidRPr="00AF022B" w:rsidRDefault="00C10944" w:rsidP="00657B09">
            <w:pPr>
              <w:pStyle w:val="DHHSbody"/>
            </w:pPr>
            <w:r>
              <w:t>AOD</w:t>
            </w:r>
            <w:r w:rsidRPr="00AF022B">
              <w:t>47 service stream mismatch</w:t>
            </w:r>
          </w:p>
        </w:tc>
      </w:tr>
      <w:tr w:rsidR="00C10944" w:rsidRPr="00AF022B" w14:paraId="4FF4F1B4" w14:textId="77777777" w:rsidTr="00657B09">
        <w:trPr>
          <w:trHeight w:val="294"/>
        </w:trPr>
        <w:tc>
          <w:tcPr>
            <w:tcW w:w="2464" w:type="dxa"/>
            <w:tcBorders>
              <w:top w:val="single" w:sz="4" w:space="0" w:color="auto"/>
              <w:bottom w:val="nil"/>
            </w:tcBorders>
            <w:shd w:val="clear" w:color="auto" w:fill="auto"/>
          </w:tcPr>
          <w:p w14:paraId="042D93F0" w14:textId="77777777" w:rsidR="00C10944" w:rsidRPr="00AF022B" w:rsidRDefault="00C10944" w:rsidP="00657B09">
            <w:pPr>
              <w:spacing w:before="40" w:after="40"/>
              <w:rPr>
                <w:b/>
                <w:w w:val="90"/>
                <w:sz w:val="18"/>
                <w:szCs w:val="18"/>
              </w:rPr>
            </w:pPr>
            <w:r w:rsidRPr="00AF022B">
              <w:rPr>
                <w:rFonts w:ascii="Verdana" w:hAnsi="Verdana"/>
                <w:b/>
                <w:w w:val="90"/>
                <w:sz w:val="18"/>
                <w:szCs w:val="18"/>
              </w:rPr>
              <w:t>Other related information</w:t>
            </w:r>
          </w:p>
        </w:tc>
        <w:tc>
          <w:tcPr>
            <w:tcW w:w="7275" w:type="dxa"/>
            <w:gridSpan w:val="4"/>
            <w:tcBorders>
              <w:top w:val="single" w:sz="4" w:space="0" w:color="auto"/>
              <w:bottom w:val="nil"/>
            </w:tcBorders>
            <w:shd w:val="clear" w:color="auto" w:fill="auto"/>
          </w:tcPr>
          <w:p w14:paraId="6391158F" w14:textId="77777777" w:rsidR="00C10944" w:rsidRPr="00AF022B" w:rsidRDefault="00C10944" w:rsidP="00657B09">
            <w:pPr>
              <w:keepLines/>
              <w:spacing w:before="40" w:after="40"/>
              <w:rPr>
                <w:sz w:val="18"/>
              </w:rPr>
            </w:pPr>
          </w:p>
        </w:tc>
      </w:tr>
    </w:tbl>
    <w:p w14:paraId="02E96FAB" w14:textId="77777777" w:rsidR="00C10944" w:rsidRPr="00AF022B" w:rsidRDefault="00C10944" w:rsidP="00C10944">
      <w:r w:rsidRPr="00AF022B">
        <w:br w:type="page"/>
      </w:r>
    </w:p>
    <w:p w14:paraId="44527296" w14:textId="74FD6B0B" w:rsidR="0022209E" w:rsidRPr="00AF022B" w:rsidRDefault="0022209E" w:rsidP="0022209E">
      <w:pPr>
        <w:pStyle w:val="Heading3"/>
      </w:pPr>
      <w:bookmarkStart w:id="923" w:name="_Toc525122746"/>
      <w:bookmarkStart w:id="924" w:name="_Toc69734962"/>
      <w:bookmarkStart w:id="925" w:name="_Toc136265157"/>
      <w:r>
        <w:lastRenderedPageBreak/>
        <w:t xml:space="preserve">5.4.10 </w:t>
      </w:r>
      <w:r w:rsidRPr="00AF022B">
        <w:t>Event—indigenous status—N</w:t>
      </w:r>
      <w:bookmarkEnd w:id="923"/>
      <w:bookmarkEnd w:id="924"/>
      <w:bookmarkEnd w:id="92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32"/>
        <w:gridCol w:w="1768"/>
        <w:gridCol w:w="2880"/>
        <w:gridCol w:w="2520"/>
      </w:tblGrid>
      <w:tr w:rsidR="0022209E" w:rsidRPr="00AF022B" w14:paraId="48A109C1" w14:textId="77777777" w:rsidTr="00657B09">
        <w:trPr>
          <w:trHeight w:val="295"/>
        </w:trPr>
        <w:tc>
          <w:tcPr>
            <w:tcW w:w="9720" w:type="dxa"/>
            <w:gridSpan w:val="5"/>
            <w:tcBorders>
              <w:top w:val="single" w:sz="4" w:space="0" w:color="auto"/>
              <w:bottom w:val="nil"/>
            </w:tcBorders>
            <w:shd w:val="clear" w:color="auto" w:fill="auto"/>
          </w:tcPr>
          <w:p w14:paraId="2A02CDE1"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22209E" w:rsidRPr="00AF022B" w14:paraId="154A9E43" w14:textId="77777777" w:rsidTr="00657B09">
        <w:trPr>
          <w:trHeight w:val="294"/>
        </w:trPr>
        <w:tc>
          <w:tcPr>
            <w:tcW w:w="2520" w:type="dxa"/>
            <w:tcBorders>
              <w:top w:val="nil"/>
              <w:bottom w:val="single" w:sz="4" w:space="0" w:color="auto"/>
            </w:tcBorders>
            <w:shd w:val="clear" w:color="auto" w:fill="auto"/>
          </w:tcPr>
          <w:p w14:paraId="650002DC" w14:textId="77777777" w:rsidR="0022209E" w:rsidRPr="00AF022B" w:rsidRDefault="0022209E" w:rsidP="00657B09">
            <w:pPr>
              <w:spacing w:before="40" w:after="40"/>
              <w:rPr>
                <w:b/>
                <w:w w:val="90"/>
                <w:sz w:val="18"/>
                <w:szCs w:val="18"/>
              </w:rPr>
            </w:pPr>
            <w:r w:rsidRPr="00AF022B">
              <w:rPr>
                <w:rFonts w:ascii="Verdana" w:hAnsi="Verdana"/>
                <w:b/>
                <w:w w:val="90"/>
                <w:sz w:val="18"/>
                <w:szCs w:val="18"/>
              </w:rPr>
              <w:t>Definition</w:t>
            </w:r>
          </w:p>
        </w:tc>
        <w:tc>
          <w:tcPr>
            <w:tcW w:w="7200" w:type="dxa"/>
            <w:gridSpan w:val="4"/>
            <w:tcBorders>
              <w:top w:val="nil"/>
              <w:bottom w:val="single" w:sz="4" w:space="0" w:color="auto"/>
            </w:tcBorders>
            <w:shd w:val="clear" w:color="auto" w:fill="auto"/>
          </w:tcPr>
          <w:p w14:paraId="4C7A9247" w14:textId="77777777" w:rsidR="0022209E" w:rsidRPr="00AF022B" w:rsidRDefault="0022209E" w:rsidP="00657B09">
            <w:pPr>
              <w:pStyle w:val="DHHSbody"/>
            </w:pPr>
            <w:r w:rsidRPr="00AF022B">
              <w:t>Whether a client identifies as being of Aboriginal and/or Torres Strait Islander origin.</w:t>
            </w:r>
          </w:p>
        </w:tc>
      </w:tr>
      <w:tr w:rsidR="0022209E" w:rsidRPr="00AF022B" w14:paraId="066A900E" w14:textId="77777777" w:rsidTr="00657B09">
        <w:trPr>
          <w:trHeight w:val="295"/>
        </w:trPr>
        <w:tc>
          <w:tcPr>
            <w:tcW w:w="9720" w:type="dxa"/>
            <w:gridSpan w:val="5"/>
            <w:tcBorders>
              <w:top w:val="single" w:sz="4" w:space="0" w:color="auto"/>
            </w:tcBorders>
            <w:shd w:val="clear" w:color="auto" w:fill="auto"/>
          </w:tcPr>
          <w:p w14:paraId="6AA63C77" w14:textId="77777777" w:rsidR="0022209E" w:rsidRPr="005D3944" w:rsidRDefault="0022209E" w:rsidP="00657B09">
            <w:pPr>
              <w:keepNext/>
              <w:keepLines/>
              <w:spacing w:before="120"/>
              <w:rPr>
                <w:rFonts w:ascii="Verdana" w:hAnsi="Verdana"/>
                <w:b/>
                <w:bCs/>
                <w:sz w:val="24"/>
              </w:rPr>
            </w:pPr>
            <w:r w:rsidRPr="005D3944">
              <w:rPr>
                <w:rFonts w:ascii="Verdana" w:hAnsi="Verdana"/>
                <w:b/>
                <w:bCs/>
                <w:sz w:val="24"/>
              </w:rPr>
              <w:t>Value domain attributes</w:t>
            </w:r>
          </w:p>
        </w:tc>
      </w:tr>
      <w:tr w:rsidR="0022209E" w:rsidRPr="00AF022B" w14:paraId="45BD4964" w14:textId="77777777" w:rsidTr="00657B09">
        <w:trPr>
          <w:cantSplit/>
          <w:trHeight w:val="295"/>
        </w:trPr>
        <w:tc>
          <w:tcPr>
            <w:tcW w:w="9720" w:type="dxa"/>
            <w:gridSpan w:val="5"/>
            <w:shd w:val="clear" w:color="auto" w:fill="auto"/>
          </w:tcPr>
          <w:p w14:paraId="41250F00"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22209E" w:rsidRPr="00AF022B" w14:paraId="40CBF65A" w14:textId="77777777" w:rsidTr="00657B09">
        <w:trPr>
          <w:trHeight w:val="295"/>
        </w:trPr>
        <w:tc>
          <w:tcPr>
            <w:tcW w:w="2520" w:type="dxa"/>
            <w:shd w:val="clear" w:color="auto" w:fill="auto"/>
          </w:tcPr>
          <w:p w14:paraId="09B56BBB"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gridSpan w:val="2"/>
            <w:shd w:val="clear" w:color="auto" w:fill="auto"/>
          </w:tcPr>
          <w:p w14:paraId="0FF295B7" w14:textId="77777777" w:rsidR="0022209E" w:rsidRPr="00AF022B" w:rsidRDefault="0022209E" w:rsidP="00657B09">
            <w:pPr>
              <w:pStyle w:val="DHHSbody"/>
            </w:pPr>
            <w:r w:rsidRPr="00AF022B">
              <w:t>Code</w:t>
            </w:r>
          </w:p>
        </w:tc>
        <w:tc>
          <w:tcPr>
            <w:tcW w:w="2880" w:type="dxa"/>
            <w:shd w:val="clear" w:color="auto" w:fill="auto"/>
          </w:tcPr>
          <w:p w14:paraId="68664A78"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3743D841" w14:textId="77777777" w:rsidR="0022209E" w:rsidRPr="00AF022B" w:rsidRDefault="0022209E" w:rsidP="00657B09">
            <w:pPr>
              <w:pStyle w:val="DHHSbody"/>
            </w:pPr>
            <w:r w:rsidRPr="00AF022B">
              <w:t>Number</w:t>
            </w:r>
          </w:p>
        </w:tc>
      </w:tr>
      <w:tr w:rsidR="0022209E" w:rsidRPr="00AF022B" w14:paraId="4932B985" w14:textId="77777777" w:rsidTr="00657B09">
        <w:trPr>
          <w:trHeight w:val="295"/>
        </w:trPr>
        <w:tc>
          <w:tcPr>
            <w:tcW w:w="2520" w:type="dxa"/>
            <w:shd w:val="clear" w:color="auto" w:fill="auto"/>
          </w:tcPr>
          <w:p w14:paraId="6BB6B222"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gridSpan w:val="2"/>
            <w:shd w:val="clear" w:color="auto" w:fill="auto"/>
          </w:tcPr>
          <w:p w14:paraId="5ADCC194" w14:textId="77777777" w:rsidR="0022209E" w:rsidRPr="00AF022B" w:rsidRDefault="0022209E" w:rsidP="00657B09">
            <w:pPr>
              <w:pStyle w:val="DHHSbody"/>
            </w:pPr>
            <w:r w:rsidRPr="00AF022B">
              <w:t>N</w:t>
            </w:r>
          </w:p>
        </w:tc>
        <w:tc>
          <w:tcPr>
            <w:tcW w:w="2880" w:type="dxa"/>
            <w:shd w:val="clear" w:color="auto" w:fill="auto"/>
          </w:tcPr>
          <w:p w14:paraId="61FB3516"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7D308386" w14:textId="77777777" w:rsidR="0022209E" w:rsidRPr="00AF022B" w:rsidRDefault="0022209E" w:rsidP="00657B09">
            <w:pPr>
              <w:pStyle w:val="DHHSbody"/>
            </w:pPr>
            <w:r w:rsidRPr="00AF022B">
              <w:t>1</w:t>
            </w:r>
          </w:p>
        </w:tc>
      </w:tr>
      <w:tr w:rsidR="0022209E" w:rsidRPr="00AF022B" w14:paraId="1CBFFD91" w14:textId="77777777" w:rsidTr="00657B09">
        <w:trPr>
          <w:trHeight w:val="294"/>
        </w:trPr>
        <w:tc>
          <w:tcPr>
            <w:tcW w:w="2520" w:type="dxa"/>
            <w:shd w:val="clear" w:color="auto" w:fill="auto"/>
          </w:tcPr>
          <w:p w14:paraId="3A03F750"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gridSpan w:val="2"/>
            <w:shd w:val="clear" w:color="auto" w:fill="auto"/>
          </w:tcPr>
          <w:p w14:paraId="4533834A"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644095CE"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22209E" w:rsidRPr="00AF022B" w14:paraId="749C99AF" w14:textId="77777777" w:rsidTr="00657B09">
        <w:trPr>
          <w:trHeight w:val="294"/>
        </w:trPr>
        <w:tc>
          <w:tcPr>
            <w:tcW w:w="2520" w:type="dxa"/>
            <w:shd w:val="clear" w:color="auto" w:fill="auto"/>
          </w:tcPr>
          <w:p w14:paraId="0C6F7593" w14:textId="77777777" w:rsidR="0022209E" w:rsidRPr="00AF022B" w:rsidRDefault="0022209E" w:rsidP="00657B09">
            <w:pPr>
              <w:spacing w:before="40" w:after="40"/>
              <w:rPr>
                <w:w w:val="90"/>
                <w:sz w:val="18"/>
                <w:szCs w:val="18"/>
              </w:rPr>
            </w:pPr>
          </w:p>
        </w:tc>
        <w:tc>
          <w:tcPr>
            <w:tcW w:w="1800" w:type="dxa"/>
            <w:gridSpan w:val="2"/>
            <w:shd w:val="clear" w:color="auto" w:fill="auto"/>
          </w:tcPr>
          <w:p w14:paraId="2AFE5056" w14:textId="77777777" w:rsidR="0022209E" w:rsidRPr="00AF022B" w:rsidRDefault="0022209E" w:rsidP="00657B09">
            <w:pPr>
              <w:pStyle w:val="DHHSbody"/>
            </w:pPr>
            <w:r w:rsidRPr="00AF022B">
              <w:t>1</w:t>
            </w:r>
          </w:p>
        </w:tc>
        <w:tc>
          <w:tcPr>
            <w:tcW w:w="5400" w:type="dxa"/>
            <w:gridSpan w:val="2"/>
            <w:shd w:val="clear" w:color="auto" w:fill="auto"/>
          </w:tcPr>
          <w:p w14:paraId="795CB51A" w14:textId="77777777" w:rsidR="0022209E" w:rsidRPr="00AF022B" w:rsidRDefault="0022209E" w:rsidP="00657B09">
            <w:pPr>
              <w:pStyle w:val="DHHSbody"/>
            </w:pPr>
            <w:r w:rsidRPr="00AF022B">
              <w:t>Aboriginal but not Torres Strait Islander origin</w:t>
            </w:r>
          </w:p>
        </w:tc>
      </w:tr>
      <w:tr w:rsidR="0022209E" w:rsidRPr="00AF022B" w14:paraId="0D32A5AF" w14:textId="77777777" w:rsidTr="00657B09">
        <w:trPr>
          <w:trHeight w:val="294"/>
        </w:trPr>
        <w:tc>
          <w:tcPr>
            <w:tcW w:w="2520" w:type="dxa"/>
            <w:shd w:val="clear" w:color="auto" w:fill="auto"/>
          </w:tcPr>
          <w:p w14:paraId="36C0B680" w14:textId="77777777" w:rsidR="0022209E" w:rsidRPr="00AF022B" w:rsidRDefault="0022209E" w:rsidP="00657B09">
            <w:pPr>
              <w:spacing w:before="40" w:after="40"/>
              <w:rPr>
                <w:w w:val="90"/>
                <w:sz w:val="18"/>
                <w:szCs w:val="18"/>
              </w:rPr>
            </w:pPr>
          </w:p>
        </w:tc>
        <w:tc>
          <w:tcPr>
            <w:tcW w:w="1800" w:type="dxa"/>
            <w:gridSpan w:val="2"/>
            <w:shd w:val="clear" w:color="auto" w:fill="auto"/>
          </w:tcPr>
          <w:p w14:paraId="1A2623F2" w14:textId="77777777" w:rsidR="0022209E" w:rsidRPr="00AF022B" w:rsidRDefault="0022209E" w:rsidP="00657B09">
            <w:pPr>
              <w:pStyle w:val="DHHSbody"/>
            </w:pPr>
            <w:r w:rsidRPr="00AF022B">
              <w:t>2</w:t>
            </w:r>
          </w:p>
        </w:tc>
        <w:tc>
          <w:tcPr>
            <w:tcW w:w="5400" w:type="dxa"/>
            <w:gridSpan w:val="2"/>
            <w:shd w:val="clear" w:color="auto" w:fill="auto"/>
          </w:tcPr>
          <w:p w14:paraId="443DAD6A" w14:textId="77777777" w:rsidR="0022209E" w:rsidRPr="00AF022B" w:rsidRDefault="0022209E" w:rsidP="00657B09">
            <w:pPr>
              <w:pStyle w:val="DHHSbody"/>
            </w:pPr>
            <w:r w:rsidRPr="00AF022B">
              <w:t>Torres Strait Islander but not Aboriginal origin</w:t>
            </w:r>
          </w:p>
        </w:tc>
      </w:tr>
      <w:tr w:rsidR="0022209E" w:rsidRPr="00AF022B" w14:paraId="155151AC" w14:textId="77777777" w:rsidTr="00657B09">
        <w:trPr>
          <w:trHeight w:val="294"/>
        </w:trPr>
        <w:tc>
          <w:tcPr>
            <w:tcW w:w="2520" w:type="dxa"/>
            <w:shd w:val="clear" w:color="auto" w:fill="auto"/>
          </w:tcPr>
          <w:p w14:paraId="6B0AECCF" w14:textId="77777777" w:rsidR="0022209E" w:rsidRPr="00AF022B" w:rsidRDefault="0022209E" w:rsidP="00657B09">
            <w:pPr>
              <w:spacing w:before="40" w:after="40"/>
              <w:rPr>
                <w:w w:val="90"/>
                <w:sz w:val="18"/>
                <w:szCs w:val="18"/>
              </w:rPr>
            </w:pPr>
          </w:p>
        </w:tc>
        <w:tc>
          <w:tcPr>
            <w:tcW w:w="1800" w:type="dxa"/>
            <w:gridSpan w:val="2"/>
            <w:shd w:val="clear" w:color="auto" w:fill="auto"/>
          </w:tcPr>
          <w:p w14:paraId="1D2BB0EB" w14:textId="77777777" w:rsidR="0022209E" w:rsidRPr="00AF022B" w:rsidRDefault="0022209E" w:rsidP="00657B09">
            <w:pPr>
              <w:pStyle w:val="DHHSbody"/>
            </w:pPr>
            <w:r w:rsidRPr="00AF022B">
              <w:t>3</w:t>
            </w:r>
          </w:p>
        </w:tc>
        <w:tc>
          <w:tcPr>
            <w:tcW w:w="5400" w:type="dxa"/>
            <w:gridSpan w:val="2"/>
            <w:shd w:val="clear" w:color="auto" w:fill="auto"/>
          </w:tcPr>
          <w:p w14:paraId="302EFA9E" w14:textId="77777777" w:rsidR="0022209E" w:rsidRPr="00AF022B" w:rsidRDefault="0022209E" w:rsidP="00657B09">
            <w:pPr>
              <w:pStyle w:val="DHHSbody"/>
            </w:pPr>
            <w:r w:rsidRPr="00AF022B">
              <w:t>Both Aboriginal and Torres Strait Islander origin</w:t>
            </w:r>
          </w:p>
        </w:tc>
      </w:tr>
      <w:tr w:rsidR="0022209E" w:rsidRPr="00AF022B" w14:paraId="2350BC3B" w14:textId="77777777" w:rsidTr="00657B09">
        <w:trPr>
          <w:trHeight w:val="294"/>
        </w:trPr>
        <w:tc>
          <w:tcPr>
            <w:tcW w:w="2520" w:type="dxa"/>
            <w:shd w:val="clear" w:color="auto" w:fill="auto"/>
          </w:tcPr>
          <w:p w14:paraId="6BB6F7E4" w14:textId="77777777" w:rsidR="0022209E" w:rsidRPr="00AF022B" w:rsidRDefault="0022209E" w:rsidP="00657B09">
            <w:pPr>
              <w:spacing w:before="40" w:after="40"/>
              <w:rPr>
                <w:w w:val="90"/>
                <w:sz w:val="18"/>
                <w:szCs w:val="18"/>
              </w:rPr>
            </w:pPr>
          </w:p>
        </w:tc>
        <w:tc>
          <w:tcPr>
            <w:tcW w:w="1800" w:type="dxa"/>
            <w:gridSpan w:val="2"/>
            <w:shd w:val="clear" w:color="auto" w:fill="auto"/>
          </w:tcPr>
          <w:p w14:paraId="6550DFCF" w14:textId="77777777" w:rsidR="0022209E" w:rsidRPr="00AF022B" w:rsidRDefault="0022209E" w:rsidP="00657B09">
            <w:pPr>
              <w:pStyle w:val="DHHSbody"/>
            </w:pPr>
            <w:r w:rsidRPr="00AF022B">
              <w:t>4</w:t>
            </w:r>
          </w:p>
        </w:tc>
        <w:tc>
          <w:tcPr>
            <w:tcW w:w="5400" w:type="dxa"/>
            <w:gridSpan w:val="2"/>
            <w:shd w:val="clear" w:color="auto" w:fill="auto"/>
          </w:tcPr>
          <w:p w14:paraId="6AA6FD4F" w14:textId="77777777" w:rsidR="0022209E" w:rsidRPr="00AF022B" w:rsidRDefault="0022209E" w:rsidP="00657B09">
            <w:pPr>
              <w:pStyle w:val="DHHSbody"/>
            </w:pPr>
            <w:r w:rsidRPr="00AF022B">
              <w:t>Neither Aboriginal nor Torres Strait Islander origin</w:t>
            </w:r>
          </w:p>
        </w:tc>
      </w:tr>
      <w:tr w:rsidR="0022209E" w:rsidRPr="00AF022B" w14:paraId="460DB235" w14:textId="77777777" w:rsidTr="00657B09">
        <w:trPr>
          <w:trHeight w:val="295"/>
        </w:trPr>
        <w:tc>
          <w:tcPr>
            <w:tcW w:w="2520" w:type="dxa"/>
            <w:shd w:val="clear" w:color="auto" w:fill="auto"/>
          </w:tcPr>
          <w:p w14:paraId="6B51F8ED" w14:textId="77777777" w:rsidR="0022209E" w:rsidRPr="00AF022B" w:rsidRDefault="0022209E" w:rsidP="00657B09">
            <w:pPr>
              <w:spacing w:before="40" w:after="40"/>
              <w:rPr>
                <w:b/>
                <w:w w:val="90"/>
                <w:sz w:val="18"/>
                <w:szCs w:val="18"/>
              </w:rPr>
            </w:pPr>
            <w:r w:rsidRPr="00AF022B">
              <w:rPr>
                <w:rFonts w:ascii="Verdana" w:hAnsi="Verdana"/>
                <w:b/>
                <w:w w:val="90"/>
                <w:sz w:val="18"/>
                <w:szCs w:val="18"/>
              </w:rPr>
              <w:t>Supplementary values</w:t>
            </w:r>
          </w:p>
        </w:tc>
        <w:tc>
          <w:tcPr>
            <w:tcW w:w="1800" w:type="dxa"/>
            <w:gridSpan w:val="2"/>
            <w:shd w:val="clear" w:color="auto" w:fill="auto"/>
          </w:tcPr>
          <w:p w14:paraId="42C77F9A"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7A77192C"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22209E" w:rsidRPr="00AF022B" w14:paraId="52DE0116" w14:textId="77777777" w:rsidTr="00657B09">
        <w:trPr>
          <w:trHeight w:val="294"/>
        </w:trPr>
        <w:tc>
          <w:tcPr>
            <w:tcW w:w="2520" w:type="dxa"/>
            <w:tcBorders>
              <w:top w:val="nil"/>
              <w:bottom w:val="single" w:sz="4" w:space="0" w:color="auto"/>
            </w:tcBorders>
            <w:shd w:val="clear" w:color="auto" w:fill="auto"/>
          </w:tcPr>
          <w:p w14:paraId="167A7399" w14:textId="77777777" w:rsidR="0022209E" w:rsidRPr="00AF022B" w:rsidRDefault="0022209E" w:rsidP="00657B09">
            <w:pPr>
              <w:spacing w:before="40" w:after="40"/>
              <w:rPr>
                <w:b/>
                <w:w w:val="90"/>
                <w:sz w:val="18"/>
                <w:szCs w:val="18"/>
              </w:rPr>
            </w:pPr>
          </w:p>
        </w:tc>
        <w:tc>
          <w:tcPr>
            <w:tcW w:w="1800" w:type="dxa"/>
            <w:gridSpan w:val="2"/>
            <w:tcBorders>
              <w:top w:val="nil"/>
              <w:bottom w:val="single" w:sz="4" w:space="0" w:color="auto"/>
            </w:tcBorders>
            <w:shd w:val="clear" w:color="auto" w:fill="auto"/>
          </w:tcPr>
          <w:p w14:paraId="72B16DF9" w14:textId="77777777" w:rsidR="0022209E" w:rsidRPr="00AF022B" w:rsidRDefault="0022209E" w:rsidP="00657B09">
            <w:pPr>
              <w:pStyle w:val="DHHSbody"/>
            </w:pPr>
            <w:r w:rsidRPr="00AF022B">
              <w:t>9</w:t>
            </w:r>
          </w:p>
        </w:tc>
        <w:tc>
          <w:tcPr>
            <w:tcW w:w="5400" w:type="dxa"/>
            <w:gridSpan w:val="2"/>
            <w:tcBorders>
              <w:top w:val="nil"/>
              <w:bottom w:val="single" w:sz="4" w:space="0" w:color="auto"/>
            </w:tcBorders>
            <w:shd w:val="clear" w:color="auto" w:fill="auto"/>
          </w:tcPr>
          <w:p w14:paraId="1BD4EEE8" w14:textId="77777777" w:rsidR="0022209E" w:rsidRPr="00AF022B" w:rsidRDefault="0022209E" w:rsidP="00657B09">
            <w:pPr>
              <w:pStyle w:val="DHHSbody"/>
            </w:pPr>
            <w:r w:rsidRPr="00AF022B">
              <w:t>not stated/inadequately described</w:t>
            </w:r>
          </w:p>
        </w:tc>
      </w:tr>
      <w:tr w:rsidR="0022209E" w:rsidRPr="00AF022B" w14:paraId="3B4FD27B" w14:textId="77777777" w:rsidTr="00657B09">
        <w:trPr>
          <w:trHeight w:val="295"/>
        </w:trPr>
        <w:tc>
          <w:tcPr>
            <w:tcW w:w="9720" w:type="dxa"/>
            <w:gridSpan w:val="5"/>
            <w:tcBorders>
              <w:top w:val="single" w:sz="4" w:space="0" w:color="auto"/>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22209E" w:rsidRPr="00AF022B" w14:paraId="0F512BFD" w14:textId="77777777" w:rsidTr="00657B09">
              <w:trPr>
                <w:trHeight w:val="295"/>
              </w:trPr>
              <w:tc>
                <w:tcPr>
                  <w:tcW w:w="9720" w:type="dxa"/>
                  <w:gridSpan w:val="2"/>
                  <w:tcBorders>
                    <w:top w:val="nil"/>
                  </w:tcBorders>
                  <w:shd w:val="clear" w:color="auto" w:fill="auto"/>
                </w:tcPr>
                <w:p w14:paraId="29DC9BC9"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22209E" w:rsidRPr="00AF022B" w14:paraId="6256F777" w14:textId="77777777" w:rsidTr="00657B09">
              <w:trPr>
                <w:trHeight w:val="294"/>
              </w:trPr>
              <w:tc>
                <w:tcPr>
                  <w:tcW w:w="2520" w:type="dxa"/>
                  <w:shd w:val="clear" w:color="auto" w:fill="auto"/>
                </w:tcPr>
                <w:p w14:paraId="381144B4" w14:textId="77777777" w:rsidR="0022209E" w:rsidRPr="00AF022B" w:rsidRDefault="0022209E"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09858549" w14:textId="77777777" w:rsidR="0022209E" w:rsidRPr="00AF022B" w:rsidRDefault="0022209E" w:rsidP="00657B09">
                  <w:pPr>
                    <w:pStyle w:val="DHHSbody"/>
                  </w:pPr>
                  <w:r w:rsidRPr="00AF022B">
                    <w:t>Mandatory at service event</w:t>
                  </w:r>
                </w:p>
              </w:tc>
            </w:tr>
          </w:tbl>
          <w:p w14:paraId="3D60880B" w14:textId="77777777" w:rsidR="0022209E" w:rsidRPr="005D3944" w:rsidRDefault="0022209E" w:rsidP="00657B09">
            <w:pPr>
              <w:keepNext/>
              <w:keepLines/>
              <w:spacing w:before="120"/>
              <w:rPr>
                <w:rFonts w:ascii="Verdana" w:hAnsi="Verdana"/>
                <w:b/>
                <w:bCs/>
                <w:sz w:val="24"/>
              </w:rPr>
            </w:pPr>
            <w:r w:rsidRPr="005D3944">
              <w:rPr>
                <w:rFonts w:ascii="Verdana" w:hAnsi="Verdana"/>
                <w:b/>
                <w:bCs/>
                <w:sz w:val="24"/>
              </w:rPr>
              <w:t>Data element attributes</w:t>
            </w:r>
          </w:p>
        </w:tc>
      </w:tr>
      <w:tr w:rsidR="0022209E" w:rsidRPr="00AF022B" w14:paraId="4800AF0F" w14:textId="77777777" w:rsidTr="00657B09">
        <w:trPr>
          <w:trHeight w:val="295"/>
        </w:trPr>
        <w:tc>
          <w:tcPr>
            <w:tcW w:w="9720" w:type="dxa"/>
            <w:gridSpan w:val="5"/>
            <w:tcBorders>
              <w:bottom w:val="nil"/>
            </w:tcBorders>
            <w:shd w:val="clear" w:color="auto" w:fill="auto"/>
          </w:tcPr>
          <w:p w14:paraId="004A9347"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22209E" w:rsidRPr="002768F0" w14:paraId="7FC3839F" w14:textId="77777777" w:rsidTr="00657B09">
        <w:trPr>
          <w:trHeight w:val="295"/>
        </w:trPr>
        <w:tc>
          <w:tcPr>
            <w:tcW w:w="2552" w:type="dxa"/>
            <w:gridSpan w:val="2"/>
            <w:tcBorders>
              <w:top w:val="nil"/>
            </w:tcBorders>
            <w:shd w:val="clear" w:color="auto" w:fill="auto"/>
          </w:tcPr>
          <w:p w14:paraId="5D48A8FE" w14:textId="77777777" w:rsidR="0022209E" w:rsidRPr="00AF022B" w:rsidRDefault="0022209E" w:rsidP="00657B09">
            <w:pPr>
              <w:spacing w:before="40" w:after="40"/>
              <w:rPr>
                <w:b/>
                <w:w w:val="90"/>
                <w:sz w:val="18"/>
                <w:szCs w:val="18"/>
              </w:rPr>
            </w:pPr>
            <w:r w:rsidRPr="00AF022B">
              <w:rPr>
                <w:rFonts w:ascii="Verdana" w:hAnsi="Verdana"/>
                <w:b/>
                <w:w w:val="90"/>
                <w:sz w:val="18"/>
                <w:szCs w:val="18"/>
              </w:rPr>
              <w:t>Guide for use</w:t>
            </w:r>
          </w:p>
        </w:tc>
        <w:tc>
          <w:tcPr>
            <w:tcW w:w="7168" w:type="dxa"/>
            <w:gridSpan w:val="3"/>
            <w:tcBorders>
              <w:top w:val="nil"/>
              <w:bottom w:val="single" w:sz="4" w:space="0" w:color="auto"/>
            </w:tcBorders>
            <w:shd w:val="clear" w:color="auto" w:fill="auto"/>
          </w:tcPr>
          <w:p w14:paraId="4787F8A2" w14:textId="77777777" w:rsidR="0022209E" w:rsidRPr="00814CBC" w:rsidRDefault="0022209E" w:rsidP="00657B09">
            <w:pPr>
              <w:autoSpaceDE w:val="0"/>
              <w:autoSpaceDN w:val="0"/>
              <w:adjustRightInd w:val="0"/>
              <w:rPr>
                <w:rFonts w:cs="Arial"/>
                <w:color w:val="000000"/>
                <w:sz w:val="20"/>
                <w:lang w:eastAsia="en-AU"/>
              </w:rPr>
            </w:pPr>
            <w:r w:rsidRPr="00814CBC">
              <w:rPr>
                <w:rFonts w:cs="Arial"/>
                <w:color w:val="000000"/>
                <w:sz w:val="20"/>
                <w:lang w:eastAsia="en-AU"/>
              </w:rPr>
              <w:t>Electronic information systems should not use the word “indigenous” or “ATSI”. The words “</w:t>
            </w:r>
            <w:r w:rsidRPr="00814CBC">
              <w:rPr>
                <w:rFonts w:cs="Arial"/>
                <w:sz w:val="20"/>
              </w:rPr>
              <w:t>Aboriginal” and/or “Torres Strait Islander” should be used.</w:t>
            </w:r>
          </w:p>
          <w:p w14:paraId="465A28F5" w14:textId="77777777" w:rsidR="0022209E" w:rsidRPr="00814CBC" w:rsidRDefault="0022209E" w:rsidP="00657B09">
            <w:pPr>
              <w:autoSpaceDE w:val="0"/>
              <w:autoSpaceDN w:val="0"/>
              <w:adjustRightInd w:val="0"/>
              <w:rPr>
                <w:rFonts w:cs="Arial"/>
                <w:color w:val="000000"/>
                <w:sz w:val="20"/>
                <w:lang w:eastAsia="en-AU"/>
              </w:rPr>
            </w:pPr>
          </w:p>
          <w:p w14:paraId="0BE20B22" w14:textId="77777777" w:rsidR="0022209E" w:rsidRPr="00814CBC" w:rsidRDefault="0022209E" w:rsidP="00657B09">
            <w:pPr>
              <w:autoSpaceDE w:val="0"/>
              <w:autoSpaceDN w:val="0"/>
              <w:adjustRightInd w:val="0"/>
              <w:spacing w:after="240"/>
              <w:rPr>
                <w:sz w:val="20"/>
              </w:rPr>
            </w:pPr>
            <w:r w:rsidRPr="00814CBC">
              <w:rPr>
                <w:rFonts w:cs="Arial"/>
                <w:color w:val="000000"/>
                <w:sz w:val="20"/>
                <w:lang w:eastAsia="en-AU"/>
              </w:rPr>
              <w:t xml:space="preserve">Clients have a right to self-report their </w:t>
            </w:r>
            <w:r w:rsidRPr="00814CBC">
              <w:rPr>
                <w:rFonts w:cs="Arial"/>
                <w:sz w:val="20"/>
              </w:rPr>
              <w:t>Aboriginal and/or Torres Strait Islander origin</w:t>
            </w:r>
            <w:r w:rsidRPr="00814CBC">
              <w:rPr>
                <w:rFonts w:cs="Arial"/>
                <w:color w:val="000000"/>
                <w:sz w:val="20"/>
                <w:lang w:eastAsia="en-AU"/>
              </w:rPr>
              <w:t xml:space="preserve"> and staff should therefore always record the response that the client provides; they should not question or comment on the client’s response. The client’s recorded response should not be altered or annotated in any way to reflect the views of the staff member collecting the information.</w:t>
            </w:r>
          </w:p>
          <w:p w14:paraId="79D1DFCE" w14:textId="77777777" w:rsidR="0022209E" w:rsidRPr="00511BFD" w:rsidRDefault="0022209E" w:rsidP="00657B09">
            <w:pPr>
              <w:pStyle w:val="DHHSbody"/>
            </w:pPr>
            <w:r w:rsidRPr="00814CBC">
              <w:t>The question allows for more than one response. The procedure for coding multiple responses is as follows:</w:t>
            </w:r>
          </w:p>
          <w:p w14:paraId="0383D47B" w14:textId="77777777" w:rsidR="0022209E" w:rsidRPr="0025302F" w:rsidRDefault="0022209E" w:rsidP="00657B09">
            <w:pPr>
              <w:pStyle w:val="DHHSbody"/>
            </w:pPr>
            <w:r w:rsidRPr="00B92AA8">
              <w:t>If the respondent answers 'Yes, Aboriginal' and 'Yes, Torres Strait Islander', then their response should be coded to 'Yes, both Abo</w:t>
            </w:r>
            <w:r w:rsidRPr="009B17B8">
              <w:t>riginal and Torres Strait Islander origin'.</w:t>
            </w:r>
          </w:p>
          <w:p w14:paraId="737B22DC" w14:textId="77777777" w:rsidR="0022209E" w:rsidRPr="0025302F" w:rsidRDefault="0022209E" w:rsidP="00657B09">
            <w:pPr>
              <w:pStyle w:val="DHHSbody"/>
            </w:pPr>
            <w:r w:rsidRPr="0025302F">
              <w:t>If the respondent answers 'No' and one or more of the following: </w:t>
            </w:r>
          </w:p>
          <w:p w14:paraId="55F54A41" w14:textId="77777777" w:rsidR="0022209E" w:rsidRPr="00AF022B" w:rsidRDefault="0022209E" w:rsidP="0022209E">
            <w:pPr>
              <w:pStyle w:val="DHHSbullet1"/>
              <w:numPr>
                <w:ilvl w:val="0"/>
                <w:numId w:val="2"/>
              </w:numPr>
            </w:pPr>
            <w:r w:rsidRPr="00814CBC">
              <w:t>'Yes, Aboriginal'</w:t>
            </w:r>
          </w:p>
          <w:p w14:paraId="3E2E9507" w14:textId="77777777" w:rsidR="0022209E" w:rsidRPr="00AF022B" w:rsidRDefault="0022209E" w:rsidP="0022209E">
            <w:pPr>
              <w:pStyle w:val="DHHSbullet1"/>
              <w:numPr>
                <w:ilvl w:val="0"/>
                <w:numId w:val="2"/>
              </w:numPr>
            </w:pPr>
            <w:r w:rsidRPr="00AF022B">
              <w:t>‘Yes, Torres Strait Islander'</w:t>
            </w:r>
          </w:p>
          <w:p w14:paraId="1C17F939" w14:textId="77777777" w:rsidR="0022209E" w:rsidRPr="00AF022B" w:rsidRDefault="0022209E" w:rsidP="0022209E">
            <w:pPr>
              <w:pStyle w:val="DHHSbullet1"/>
              <w:numPr>
                <w:ilvl w:val="0"/>
                <w:numId w:val="2"/>
              </w:numPr>
            </w:pPr>
            <w:r w:rsidRPr="00AF022B">
              <w:t>'Yes, both Aboriginal and Torres Strait Islander'</w:t>
            </w:r>
          </w:p>
          <w:p w14:paraId="5EC0C4B7" w14:textId="77777777" w:rsidR="0022209E" w:rsidRPr="00AF022B" w:rsidRDefault="0022209E" w:rsidP="00657B09">
            <w:pPr>
              <w:pStyle w:val="DHHSbody"/>
            </w:pPr>
            <w:r>
              <w:lastRenderedPageBreak/>
              <w:t>T</w:t>
            </w:r>
            <w:r w:rsidRPr="00AF022B">
              <w:t>he response should be coded to 'not stated/inadequately described' if the response cannot be clarified with the respondent.</w:t>
            </w:r>
          </w:p>
          <w:p w14:paraId="2447857C" w14:textId="77777777" w:rsidR="0022209E" w:rsidRPr="00AF022B" w:rsidRDefault="0022209E" w:rsidP="00657B09">
            <w:pPr>
              <w:pStyle w:val="DHHSbody"/>
            </w:pPr>
            <w:r w:rsidRPr="00AF022B">
              <w:t>If the respondent answers ‘Yes’ to Aboriginal and/or Torres Strait Islander origin and does not provide any more granular information on this, then Code 1 should be reported.</w:t>
            </w:r>
          </w:p>
          <w:p w14:paraId="66D8BA30" w14:textId="77777777" w:rsidR="0022209E" w:rsidRPr="00AF022B" w:rsidRDefault="0022209E" w:rsidP="00657B09">
            <w:pPr>
              <w:pStyle w:val="DHHSbody"/>
            </w:pPr>
            <w:r w:rsidRPr="00AF022B">
              <w:t>If the respondent is capable of responding but declines to respond, or if the question is unable to be asked, or the response is incomplete, use  'not stated/inadequately described</w:t>
            </w:r>
            <w:r>
              <w:t>.</w:t>
            </w:r>
          </w:p>
          <w:p w14:paraId="236BC2F8" w14:textId="77777777" w:rsidR="0022209E" w:rsidRDefault="0022209E" w:rsidP="00657B09">
            <w:pPr>
              <w:pStyle w:val="DHHSbody"/>
              <w:rPr>
                <w:rFonts w:ascii="MyriadPro-Light" w:hAnsi="MyriadPro-Light" w:cs="MyriadPro-Light"/>
                <w:color w:val="000000"/>
                <w:sz w:val="18"/>
                <w:szCs w:val="18"/>
                <w:lang w:eastAsia="en-AU"/>
              </w:rPr>
            </w:pPr>
            <w:r w:rsidRPr="00AF022B">
              <w:t>Services are encouraged to be familiar with AIHW, best practice guidelines, available here:</w:t>
            </w:r>
            <w:r w:rsidDel="00793C0E">
              <w:t xml:space="preserve"> </w:t>
            </w:r>
          </w:p>
          <w:p w14:paraId="78235D69" w14:textId="77777777" w:rsidR="0022209E" w:rsidRPr="002768F0" w:rsidRDefault="00F2685E" w:rsidP="00657B09">
            <w:pPr>
              <w:pStyle w:val="DHHSbody"/>
              <w:rPr>
                <w:lang w:val="fr-FR"/>
              </w:rPr>
            </w:pPr>
            <w:hyperlink r:id="rId57" w:history="1">
              <w:r w:rsidR="0022209E" w:rsidRPr="002768F0">
                <w:rPr>
                  <w:rStyle w:val="Hyperlink"/>
                  <w:lang w:val="fr-FR"/>
                </w:rPr>
                <w:t>Indigenous identification</w:t>
              </w:r>
            </w:hyperlink>
            <w:r w:rsidR="0022209E" w:rsidRPr="002768F0">
              <w:rPr>
                <w:lang w:val="fr-FR"/>
              </w:rPr>
              <w:t xml:space="preserve"> </w:t>
            </w:r>
            <w:r w:rsidR="0022209E" w:rsidRPr="00F42D6D">
              <w:rPr>
                <w:lang w:val="fr-FR"/>
              </w:rPr>
              <w:t>&lt;</w:t>
            </w:r>
            <w:r w:rsidR="0022209E" w:rsidRPr="002768F0">
              <w:rPr>
                <w:lang w:val="fr-FR"/>
              </w:rPr>
              <w:t>https://www.aihw.gov.au/reports-data/population-groups/indigenous-australians/indigenous-identification</w:t>
            </w:r>
            <w:r w:rsidR="0022209E" w:rsidRPr="00F42D6D">
              <w:rPr>
                <w:lang w:val="fr-FR"/>
              </w:rPr>
              <w:t>&gt;</w:t>
            </w:r>
          </w:p>
        </w:tc>
      </w:tr>
      <w:tr w:rsidR="0022209E" w:rsidRPr="00AF022B" w14:paraId="51DE7157" w14:textId="77777777" w:rsidTr="00657B09">
        <w:trPr>
          <w:trHeight w:val="294"/>
        </w:trPr>
        <w:tc>
          <w:tcPr>
            <w:tcW w:w="9720" w:type="dxa"/>
            <w:gridSpan w:val="5"/>
            <w:tcBorders>
              <w:top w:val="single" w:sz="4" w:space="0" w:color="auto"/>
            </w:tcBorders>
            <w:shd w:val="clear" w:color="auto" w:fill="auto"/>
          </w:tcPr>
          <w:p w14:paraId="0A9D5BFB"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22209E" w:rsidRPr="00AF022B" w14:paraId="78E611C0" w14:textId="77777777" w:rsidTr="00657B09">
        <w:trPr>
          <w:trHeight w:val="295"/>
        </w:trPr>
        <w:tc>
          <w:tcPr>
            <w:tcW w:w="2520" w:type="dxa"/>
            <w:shd w:val="clear" w:color="auto" w:fill="auto"/>
          </w:tcPr>
          <w:p w14:paraId="5DAF098B"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4"/>
            <w:shd w:val="clear" w:color="auto" w:fill="auto"/>
          </w:tcPr>
          <w:p w14:paraId="1F0E0BC4" w14:textId="77777777" w:rsidR="0022209E" w:rsidRPr="00AF022B" w:rsidRDefault="0022209E" w:rsidP="00657B09">
            <w:pPr>
              <w:pStyle w:val="DHHSbody"/>
            </w:pPr>
            <w:r w:rsidRPr="00AF022B">
              <w:t>METeOR</w:t>
            </w:r>
          </w:p>
        </w:tc>
      </w:tr>
      <w:tr w:rsidR="0022209E" w:rsidRPr="00724C17" w14:paraId="2E34B413" w14:textId="77777777" w:rsidTr="00657B09">
        <w:trPr>
          <w:trHeight w:val="295"/>
        </w:trPr>
        <w:tc>
          <w:tcPr>
            <w:tcW w:w="2520" w:type="dxa"/>
            <w:shd w:val="clear" w:color="auto" w:fill="auto"/>
          </w:tcPr>
          <w:p w14:paraId="2D43F1C1"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4"/>
            <w:shd w:val="clear" w:color="auto" w:fill="auto"/>
          </w:tcPr>
          <w:p w14:paraId="229E4E75" w14:textId="77777777" w:rsidR="0022209E" w:rsidRPr="00901B38" w:rsidRDefault="0022209E" w:rsidP="00657B09">
            <w:pPr>
              <w:pStyle w:val="DHHSbody"/>
              <w:rPr>
                <w:lang w:val="fr-FR"/>
              </w:rPr>
            </w:pPr>
            <w:r w:rsidRPr="00901B38">
              <w:rPr>
                <w:lang w:val="fr-FR"/>
              </w:rPr>
              <w:t>602543 Person—Indigenous status, Code N</w:t>
            </w:r>
          </w:p>
        </w:tc>
      </w:tr>
      <w:tr w:rsidR="0022209E" w:rsidRPr="00AF022B" w14:paraId="41C3B9C3" w14:textId="77777777" w:rsidTr="00657B09">
        <w:trPr>
          <w:trHeight w:val="295"/>
        </w:trPr>
        <w:tc>
          <w:tcPr>
            <w:tcW w:w="2520" w:type="dxa"/>
            <w:tcBorders>
              <w:bottom w:val="nil"/>
            </w:tcBorders>
            <w:shd w:val="clear" w:color="auto" w:fill="auto"/>
          </w:tcPr>
          <w:p w14:paraId="36ED0103"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4"/>
            <w:tcBorders>
              <w:bottom w:val="nil"/>
            </w:tcBorders>
            <w:shd w:val="clear" w:color="auto" w:fill="auto"/>
          </w:tcPr>
          <w:p w14:paraId="3D4CAE33" w14:textId="77777777" w:rsidR="0022209E" w:rsidRPr="00AF022B" w:rsidRDefault="0022209E" w:rsidP="00657B09">
            <w:pPr>
              <w:pStyle w:val="DHHSbody"/>
            </w:pPr>
            <w:r w:rsidRPr="00AF022B">
              <w:t>METeOR</w:t>
            </w:r>
          </w:p>
        </w:tc>
      </w:tr>
      <w:tr w:rsidR="0022209E" w:rsidRPr="00AF022B" w14:paraId="02D9C00A" w14:textId="77777777" w:rsidTr="00657B09">
        <w:trPr>
          <w:trHeight w:val="295"/>
        </w:trPr>
        <w:tc>
          <w:tcPr>
            <w:tcW w:w="2520" w:type="dxa"/>
            <w:tcBorders>
              <w:top w:val="nil"/>
              <w:bottom w:val="single" w:sz="4" w:space="0" w:color="auto"/>
            </w:tcBorders>
            <w:shd w:val="clear" w:color="auto" w:fill="auto"/>
          </w:tcPr>
          <w:p w14:paraId="0CBA4283"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4"/>
            <w:tcBorders>
              <w:top w:val="nil"/>
              <w:bottom w:val="single" w:sz="4" w:space="0" w:color="auto"/>
            </w:tcBorders>
            <w:shd w:val="clear" w:color="auto" w:fill="auto"/>
          </w:tcPr>
          <w:p w14:paraId="609658CE" w14:textId="77777777" w:rsidR="0022209E" w:rsidRPr="00AF022B" w:rsidRDefault="0022209E" w:rsidP="00657B09">
            <w:pPr>
              <w:pStyle w:val="DHHSbody"/>
            </w:pPr>
            <w:r w:rsidRPr="00AF022B">
              <w:t>602545 Indigenous status, Code N</w:t>
            </w:r>
          </w:p>
        </w:tc>
      </w:tr>
      <w:tr w:rsidR="0022209E" w:rsidRPr="00AF022B" w14:paraId="4AA5C94B" w14:textId="77777777" w:rsidTr="00657B09">
        <w:trPr>
          <w:trHeight w:val="295"/>
        </w:trPr>
        <w:tc>
          <w:tcPr>
            <w:tcW w:w="9720" w:type="dxa"/>
            <w:gridSpan w:val="5"/>
            <w:tcBorders>
              <w:top w:val="single" w:sz="4" w:space="0" w:color="auto"/>
            </w:tcBorders>
            <w:shd w:val="clear" w:color="auto" w:fill="auto"/>
          </w:tcPr>
          <w:p w14:paraId="76A8F401"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22209E" w:rsidRPr="00AF022B" w14:paraId="07D48B50" w14:textId="77777777" w:rsidTr="00657B09">
        <w:trPr>
          <w:trHeight w:val="294"/>
        </w:trPr>
        <w:tc>
          <w:tcPr>
            <w:tcW w:w="2520" w:type="dxa"/>
            <w:shd w:val="clear" w:color="auto" w:fill="auto"/>
          </w:tcPr>
          <w:p w14:paraId="552827A0" w14:textId="77777777" w:rsidR="0022209E" w:rsidRPr="00AF022B" w:rsidRDefault="0022209E" w:rsidP="00657B09">
            <w:pPr>
              <w:spacing w:before="40" w:after="40"/>
              <w:rPr>
                <w:b/>
                <w:w w:val="90"/>
                <w:sz w:val="18"/>
                <w:szCs w:val="18"/>
              </w:rPr>
            </w:pPr>
            <w:r w:rsidRPr="00AF022B">
              <w:rPr>
                <w:rFonts w:ascii="Verdana" w:hAnsi="Verdana"/>
                <w:b/>
                <w:w w:val="90"/>
                <w:sz w:val="18"/>
                <w:szCs w:val="18"/>
              </w:rPr>
              <w:t>Related concepts</w:t>
            </w:r>
          </w:p>
        </w:tc>
        <w:tc>
          <w:tcPr>
            <w:tcW w:w="7200" w:type="dxa"/>
            <w:gridSpan w:val="4"/>
            <w:shd w:val="clear" w:color="auto" w:fill="auto"/>
          </w:tcPr>
          <w:p w14:paraId="0084F5C1" w14:textId="77777777" w:rsidR="0022209E" w:rsidRPr="00AF022B" w:rsidRDefault="0022209E" w:rsidP="00657B09">
            <w:pPr>
              <w:keepLines/>
              <w:spacing w:before="40" w:after="40"/>
              <w:rPr>
                <w:sz w:val="18"/>
              </w:rPr>
            </w:pPr>
          </w:p>
        </w:tc>
      </w:tr>
      <w:tr w:rsidR="0022209E" w:rsidRPr="00AF022B" w14:paraId="644F9939" w14:textId="77777777" w:rsidTr="00657B09">
        <w:trPr>
          <w:cantSplit/>
          <w:trHeight w:val="295"/>
        </w:trPr>
        <w:tc>
          <w:tcPr>
            <w:tcW w:w="2520" w:type="dxa"/>
            <w:shd w:val="clear" w:color="auto" w:fill="auto"/>
          </w:tcPr>
          <w:p w14:paraId="7FF13741" w14:textId="77777777" w:rsidR="0022209E" w:rsidRPr="00AF022B" w:rsidRDefault="0022209E" w:rsidP="00657B09">
            <w:pPr>
              <w:spacing w:before="40" w:after="40"/>
              <w:rPr>
                <w:b/>
                <w:w w:val="90"/>
                <w:sz w:val="18"/>
                <w:szCs w:val="18"/>
              </w:rPr>
            </w:pPr>
            <w:r w:rsidRPr="00AF022B">
              <w:rPr>
                <w:rFonts w:ascii="Verdana" w:hAnsi="Verdana"/>
                <w:b/>
                <w:w w:val="90"/>
                <w:sz w:val="18"/>
                <w:szCs w:val="18"/>
              </w:rPr>
              <w:t>Related data elements</w:t>
            </w:r>
          </w:p>
        </w:tc>
        <w:tc>
          <w:tcPr>
            <w:tcW w:w="7200" w:type="dxa"/>
            <w:gridSpan w:val="4"/>
            <w:shd w:val="clear" w:color="auto" w:fill="auto"/>
          </w:tcPr>
          <w:p w14:paraId="63E1B0FC" w14:textId="77777777" w:rsidR="0022209E" w:rsidRPr="00AF022B" w:rsidRDefault="0022209E" w:rsidP="00657B09">
            <w:pPr>
              <w:pStyle w:val="DHHSbody"/>
            </w:pPr>
            <w:r w:rsidRPr="00AF022B">
              <w:t>Client—country of birth</w:t>
            </w:r>
          </w:p>
        </w:tc>
      </w:tr>
      <w:tr w:rsidR="0022209E" w:rsidRPr="00AF022B" w14:paraId="27E2D693" w14:textId="77777777" w:rsidTr="00657B09">
        <w:trPr>
          <w:cantSplit/>
          <w:trHeight w:val="295"/>
        </w:trPr>
        <w:tc>
          <w:tcPr>
            <w:tcW w:w="2520" w:type="dxa"/>
            <w:shd w:val="clear" w:color="auto" w:fill="auto"/>
          </w:tcPr>
          <w:p w14:paraId="5CB60C34"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4EFF0154" w14:textId="77777777" w:rsidR="0022209E" w:rsidRPr="00AF022B" w:rsidRDefault="0022209E" w:rsidP="00657B09">
            <w:pPr>
              <w:pStyle w:val="DHHSbody"/>
            </w:pPr>
            <w:r w:rsidRPr="00AF022B">
              <w:t>Client—preferred language</w:t>
            </w:r>
          </w:p>
        </w:tc>
      </w:tr>
      <w:tr w:rsidR="0022209E" w:rsidRPr="00AF022B" w14:paraId="69B5DF51" w14:textId="77777777" w:rsidTr="00657B09">
        <w:trPr>
          <w:cantSplit/>
          <w:trHeight w:val="295"/>
        </w:trPr>
        <w:tc>
          <w:tcPr>
            <w:tcW w:w="2520" w:type="dxa"/>
            <w:shd w:val="clear" w:color="auto" w:fill="auto"/>
          </w:tcPr>
          <w:p w14:paraId="444E7DD3"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123DD8E1" w14:textId="77777777" w:rsidR="0022209E" w:rsidRPr="00AF022B" w:rsidRDefault="0022209E" w:rsidP="00657B09">
            <w:pPr>
              <w:pStyle w:val="DHHSbody"/>
            </w:pPr>
            <w:r w:rsidRPr="00AF022B">
              <w:t>Client-need for interpreter services</w:t>
            </w:r>
          </w:p>
        </w:tc>
      </w:tr>
      <w:tr w:rsidR="0022209E" w:rsidRPr="00AF022B" w14:paraId="6DF23BE0" w14:textId="77777777" w:rsidTr="00657B09">
        <w:trPr>
          <w:trHeight w:val="294"/>
        </w:trPr>
        <w:tc>
          <w:tcPr>
            <w:tcW w:w="2520" w:type="dxa"/>
            <w:shd w:val="clear" w:color="auto" w:fill="auto"/>
          </w:tcPr>
          <w:p w14:paraId="01450D62" w14:textId="77777777" w:rsidR="0022209E" w:rsidRPr="00AF022B" w:rsidRDefault="0022209E" w:rsidP="00657B09">
            <w:pPr>
              <w:spacing w:before="40" w:after="40"/>
              <w:rPr>
                <w:b/>
                <w:w w:val="90"/>
                <w:sz w:val="18"/>
                <w:szCs w:val="18"/>
              </w:rPr>
            </w:pPr>
            <w:r w:rsidRPr="00AF022B">
              <w:rPr>
                <w:rFonts w:ascii="Verdana" w:hAnsi="Verdana"/>
                <w:b/>
                <w:w w:val="90"/>
                <w:sz w:val="18"/>
                <w:szCs w:val="18"/>
              </w:rPr>
              <w:t>Edit/validation rules</w:t>
            </w:r>
          </w:p>
        </w:tc>
        <w:tc>
          <w:tcPr>
            <w:tcW w:w="7200" w:type="dxa"/>
            <w:gridSpan w:val="4"/>
            <w:shd w:val="clear" w:color="auto" w:fill="auto"/>
          </w:tcPr>
          <w:p w14:paraId="511F0BBE" w14:textId="77777777" w:rsidR="0022209E" w:rsidRPr="00AF022B" w:rsidRDefault="0022209E" w:rsidP="00657B09">
            <w:pPr>
              <w:pStyle w:val="DHHSbody"/>
            </w:pPr>
            <w:r>
              <w:t>AOD</w:t>
            </w:r>
            <w:r w:rsidRPr="00AF022B">
              <w:t xml:space="preserve">0 value not in codeset for reporting period </w:t>
            </w:r>
          </w:p>
          <w:p w14:paraId="2F125922" w14:textId="77777777" w:rsidR="0022209E" w:rsidRPr="00AF022B" w:rsidRDefault="0022209E" w:rsidP="00657B09">
            <w:pPr>
              <w:pStyle w:val="DHHSbody"/>
            </w:pPr>
            <w:r>
              <w:t>AOD</w:t>
            </w:r>
            <w:r w:rsidRPr="00AF022B">
              <w:t>2 cannot be null</w:t>
            </w:r>
          </w:p>
        </w:tc>
      </w:tr>
      <w:tr w:rsidR="0022209E" w:rsidRPr="00AF022B" w14:paraId="4AE978D0" w14:textId="77777777" w:rsidTr="00657B09">
        <w:trPr>
          <w:trHeight w:val="294"/>
        </w:trPr>
        <w:tc>
          <w:tcPr>
            <w:tcW w:w="2520" w:type="dxa"/>
            <w:shd w:val="clear" w:color="auto" w:fill="auto"/>
          </w:tcPr>
          <w:p w14:paraId="00EFE801"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0EA429EF" w14:textId="77777777" w:rsidR="0022209E" w:rsidRPr="00AF022B" w:rsidRDefault="0022209E" w:rsidP="00657B09">
            <w:pPr>
              <w:pStyle w:val="DHHSbody"/>
            </w:pPr>
            <w:r w:rsidRPr="00AF022B">
              <w:t>C35 Aboriginal and/or Torres Strait Islander and country of birth is not Australia</w:t>
            </w:r>
          </w:p>
        </w:tc>
      </w:tr>
      <w:tr w:rsidR="0022209E" w:rsidRPr="00AF022B" w14:paraId="57663A3A" w14:textId="77777777" w:rsidTr="00657B09">
        <w:trPr>
          <w:trHeight w:val="294"/>
        </w:trPr>
        <w:tc>
          <w:tcPr>
            <w:tcW w:w="2520" w:type="dxa"/>
            <w:shd w:val="clear" w:color="auto" w:fill="auto"/>
          </w:tcPr>
          <w:p w14:paraId="79CC915F"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37F1EEE3" w14:textId="77777777" w:rsidR="0022209E" w:rsidRPr="00AF022B" w:rsidRDefault="0022209E" w:rsidP="00657B09">
            <w:pPr>
              <w:pStyle w:val="DHHSbody"/>
            </w:pPr>
            <w:r w:rsidRPr="00AF022B">
              <w:t>C46 Aboriginal and/or Torres Strait Islander and preferred language mismatch</w:t>
            </w:r>
          </w:p>
        </w:tc>
      </w:tr>
      <w:tr w:rsidR="0022209E" w:rsidRPr="00AF022B" w14:paraId="2596CA90" w14:textId="77777777" w:rsidTr="00657B09">
        <w:trPr>
          <w:trHeight w:val="294"/>
        </w:trPr>
        <w:tc>
          <w:tcPr>
            <w:tcW w:w="2520" w:type="dxa"/>
            <w:tcBorders>
              <w:bottom w:val="single" w:sz="4" w:space="0" w:color="auto"/>
            </w:tcBorders>
            <w:shd w:val="clear" w:color="auto" w:fill="auto"/>
          </w:tcPr>
          <w:p w14:paraId="07D4B304" w14:textId="77777777" w:rsidR="0022209E" w:rsidRPr="00AF022B" w:rsidRDefault="0022209E" w:rsidP="00657B09">
            <w:pPr>
              <w:spacing w:before="40" w:after="40"/>
              <w:rPr>
                <w:b/>
                <w:w w:val="90"/>
                <w:sz w:val="18"/>
                <w:szCs w:val="18"/>
              </w:rPr>
            </w:pPr>
          </w:p>
        </w:tc>
        <w:tc>
          <w:tcPr>
            <w:tcW w:w="7200" w:type="dxa"/>
            <w:gridSpan w:val="4"/>
            <w:tcBorders>
              <w:bottom w:val="single" w:sz="4" w:space="0" w:color="auto"/>
            </w:tcBorders>
            <w:shd w:val="clear" w:color="auto" w:fill="auto"/>
          </w:tcPr>
          <w:p w14:paraId="05E4622B" w14:textId="77777777" w:rsidR="0022209E" w:rsidRPr="00AF022B" w:rsidRDefault="0022209E" w:rsidP="00657B09">
            <w:pPr>
              <w:pStyle w:val="DHHSbody"/>
            </w:pPr>
            <w:r>
              <w:t>AOD</w:t>
            </w:r>
            <w:r w:rsidRPr="00AF022B">
              <w:t>20 client cannot be a refugee and Aboriginal and/or Torres Strait Islander</w:t>
            </w:r>
          </w:p>
        </w:tc>
      </w:tr>
      <w:tr w:rsidR="0022209E" w:rsidRPr="00AF022B" w14:paraId="7DA16E1C" w14:textId="77777777" w:rsidTr="00657B09">
        <w:trPr>
          <w:trHeight w:val="294"/>
        </w:trPr>
        <w:tc>
          <w:tcPr>
            <w:tcW w:w="2520" w:type="dxa"/>
            <w:tcBorders>
              <w:top w:val="single" w:sz="4" w:space="0" w:color="auto"/>
              <w:bottom w:val="nil"/>
            </w:tcBorders>
            <w:shd w:val="clear" w:color="auto" w:fill="auto"/>
          </w:tcPr>
          <w:p w14:paraId="24E5BFF8" w14:textId="77777777" w:rsidR="0022209E" w:rsidRPr="00AF022B" w:rsidRDefault="0022209E"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4"/>
            <w:tcBorders>
              <w:top w:val="single" w:sz="4" w:space="0" w:color="auto"/>
              <w:bottom w:val="nil"/>
            </w:tcBorders>
            <w:shd w:val="clear" w:color="auto" w:fill="auto"/>
          </w:tcPr>
          <w:p w14:paraId="1D0255C7" w14:textId="77777777" w:rsidR="0022209E" w:rsidRPr="00AF022B" w:rsidRDefault="0022209E" w:rsidP="00657B09">
            <w:pPr>
              <w:keepLines/>
              <w:spacing w:before="40" w:after="40"/>
              <w:rPr>
                <w:sz w:val="18"/>
              </w:rPr>
            </w:pPr>
          </w:p>
        </w:tc>
      </w:tr>
    </w:tbl>
    <w:p w14:paraId="0CFA8D9B" w14:textId="0317242A" w:rsidR="00742DF0" w:rsidRDefault="00742DF0" w:rsidP="009F7899">
      <w:pPr>
        <w:pStyle w:val="DHHSbody"/>
      </w:pPr>
    </w:p>
    <w:p w14:paraId="29D32338" w14:textId="23FAEB85" w:rsidR="00742DF0" w:rsidRDefault="00742DF0" w:rsidP="009F7899">
      <w:pPr>
        <w:pStyle w:val="DHHSbody"/>
      </w:pPr>
    </w:p>
    <w:p w14:paraId="6C2A256E" w14:textId="27EADE2E" w:rsidR="00742DF0" w:rsidRDefault="00742DF0" w:rsidP="009F7899">
      <w:pPr>
        <w:pStyle w:val="DHHSbody"/>
      </w:pPr>
    </w:p>
    <w:p w14:paraId="785A4FDE" w14:textId="3BB6EA97" w:rsidR="00742DF0" w:rsidRDefault="00742DF0" w:rsidP="009F7899">
      <w:pPr>
        <w:pStyle w:val="DHHSbody"/>
      </w:pPr>
    </w:p>
    <w:p w14:paraId="73526EE8" w14:textId="3C75A222" w:rsidR="00742DF0" w:rsidRDefault="00742DF0" w:rsidP="009F7899">
      <w:pPr>
        <w:pStyle w:val="DHHSbody"/>
      </w:pPr>
    </w:p>
    <w:p w14:paraId="07D9C2E7" w14:textId="4816D582" w:rsidR="00742DF0" w:rsidRDefault="00742DF0" w:rsidP="009F7899">
      <w:pPr>
        <w:pStyle w:val="DHHSbody"/>
      </w:pPr>
    </w:p>
    <w:p w14:paraId="2F09C1E8" w14:textId="2460A76B" w:rsidR="00742DF0" w:rsidRDefault="00742DF0" w:rsidP="009F7899">
      <w:pPr>
        <w:pStyle w:val="DHHSbody"/>
      </w:pPr>
    </w:p>
    <w:p w14:paraId="4E7C7FA3" w14:textId="4E05DA87" w:rsidR="0022209E" w:rsidRPr="00AF022B" w:rsidRDefault="0022209E" w:rsidP="0022209E">
      <w:pPr>
        <w:pStyle w:val="Heading3"/>
      </w:pPr>
      <w:bookmarkStart w:id="926" w:name="_Toc69734963"/>
      <w:bookmarkStart w:id="927" w:name="_Toc136265158"/>
      <w:r>
        <w:lastRenderedPageBreak/>
        <w:t xml:space="preserve">5.4.11 </w:t>
      </w:r>
      <w:r w:rsidRPr="0022209E">
        <w:t>Event</w:t>
      </w:r>
      <w:r w:rsidRPr="001D64AE">
        <w:t xml:space="preserve">— </w:t>
      </w:r>
      <w:r w:rsidRPr="00AF022B">
        <w:t>maltreatment code—N</w:t>
      </w:r>
      <w:bookmarkEnd w:id="926"/>
      <w:bookmarkEnd w:id="927"/>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22209E" w:rsidRPr="00AF022B" w14:paraId="49E2F58D" w14:textId="77777777" w:rsidTr="00657B09">
        <w:trPr>
          <w:trHeight w:val="295"/>
        </w:trPr>
        <w:tc>
          <w:tcPr>
            <w:tcW w:w="9781" w:type="dxa"/>
            <w:gridSpan w:val="4"/>
            <w:tcBorders>
              <w:top w:val="single" w:sz="4" w:space="0" w:color="auto"/>
              <w:bottom w:val="nil"/>
            </w:tcBorders>
            <w:shd w:val="clear" w:color="auto" w:fill="auto"/>
          </w:tcPr>
          <w:p w14:paraId="193964F6" w14:textId="77777777" w:rsidR="0022209E" w:rsidRPr="00AF022B" w:rsidRDefault="0022209E" w:rsidP="00657B09">
            <w:pPr>
              <w:pStyle w:val="IMSTemplateSectionHeading"/>
            </w:pPr>
            <w:r w:rsidRPr="00AF022B">
              <w:t>Identifying and definitional attributes</w:t>
            </w:r>
          </w:p>
        </w:tc>
      </w:tr>
      <w:tr w:rsidR="0022209E" w:rsidRPr="00AF022B" w14:paraId="27E6510A" w14:textId="77777777" w:rsidTr="00657B09">
        <w:trPr>
          <w:trHeight w:val="294"/>
        </w:trPr>
        <w:tc>
          <w:tcPr>
            <w:tcW w:w="2520" w:type="dxa"/>
            <w:tcBorders>
              <w:top w:val="nil"/>
              <w:bottom w:val="single" w:sz="4" w:space="0" w:color="auto"/>
            </w:tcBorders>
            <w:shd w:val="clear" w:color="auto" w:fill="auto"/>
          </w:tcPr>
          <w:p w14:paraId="22F3074E" w14:textId="77777777" w:rsidR="0022209E" w:rsidRPr="00AF022B" w:rsidRDefault="0022209E" w:rsidP="00657B09">
            <w:pPr>
              <w:pStyle w:val="IMSTemplateelementheadings"/>
            </w:pPr>
            <w:r w:rsidRPr="00AF022B">
              <w:t>Definition</w:t>
            </w:r>
          </w:p>
        </w:tc>
        <w:tc>
          <w:tcPr>
            <w:tcW w:w="7261" w:type="dxa"/>
            <w:gridSpan w:val="3"/>
            <w:tcBorders>
              <w:top w:val="nil"/>
              <w:bottom w:val="single" w:sz="4" w:space="0" w:color="auto"/>
            </w:tcBorders>
            <w:shd w:val="clear" w:color="auto" w:fill="auto"/>
          </w:tcPr>
          <w:p w14:paraId="606BF015" w14:textId="77777777" w:rsidR="0022209E" w:rsidRPr="00AF022B" w:rsidRDefault="0022209E" w:rsidP="00657B09">
            <w:pPr>
              <w:pStyle w:val="DHHSbody"/>
              <w:rPr>
                <w:rFonts w:asciiTheme="minorHAnsi" w:hAnsiTheme="minorHAnsi" w:cstheme="minorBidi"/>
                <w:color w:val="1F497D"/>
                <w:sz w:val="22"/>
                <w:szCs w:val="22"/>
              </w:rPr>
            </w:pPr>
            <w:r w:rsidRPr="00AF022B">
              <w:t>The type of maltreatment a client has experienced as indicated by a code</w:t>
            </w:r>
          </w:p>
        </w:tc>
      </w:tr>
      <w:tr w:rsidR="0022209E" w:rsidRPr="00AF022B" w14:paraId="585CB91C" w14:textId="77777777" w:rsidTr="00657B09">
        <w:trPr>
          <w:trHeight w:val="295"/>
        </w:trPr>
        <w:tc>
          <w:tcPr>
            <w:tcW w:w="9781" w:type="dxa"/>
            <w:gridSpan w:val="4"/>
            <w:tcBorders>
              <w:top w:val="single" w:sz="4" w:space="0" w:color="auto"/>
            </w:tcBorders>
            <w:shd w:val="clear" w:color="auto" w:fill="auto"/>
          </w:tcPr>
          <w:p w14:paraId="49BFA654" w14:textId="77777777" w:rsidR="0022209E" w:rsidRPr="00AF022B" w:rsidRDefault="0022209E" w:rsidP="00657B09">
            <w:pPr>
              <w:pStyle w:val="IMSTemplateMainSectionHeading"/>
            </w:pPr>
            <w:r w:rsidRPr="00AF022B">
              <w:t>Value domain attributes</w:t>
            </w:r>
          </w:p>
        </w:tc>
      </w:tr>
      <w:tr w:rsidR="0022209E" w:rsidRPr="00AF022B" w14:paraId="54D33CFA" w14:textId="77777777" w:rsidTr="00657B09">
        <w:trPr>
          <w:cantSplit/>
          <w:trHeight w:val="295"/>
        </w:trPr>
        <w:tc>
          <w:tcPr>
            <w:tcW w:w="9781" w:type="dxa"/>
            <w:gridSpan w:val="4"/>
            <w:shd w:val="clear" w:color="auto" w:fill="auto"/>
          </w:tcPr>
          <w:p w14:paraId="783643C8" w14:textId="77777777" w:rsidR="0022209E" w:rsidRPr="00AF022B" w:rsidRDefault="0022209E" w:rsidP="00657B09">
            <w:pPr>
              <w:pStyle w:val="IMSTemplateSectionHeading"/>
            </w:pPr>
            <w:r w:rsidRPr="00AF022B">
              <w:t>Representational attributes</w:t>
            </w:r>
          </w:p>
        </w:tc>
      </w:tr>
      <w:tr w:rsidR="0022209E" w:rsidRPr="00AF022B" w14:paraId="79216E9F" w14:textId="77777777" w:rsidTr="00657B09">
        <w:trPr>
          <w:trHeight w:val="295"/>
        </w:trPr>
        <w:tc>
          <w:tcPr>
            <w:tcW w:w="2520" w:type="dxa"/>
            <w:shd w:val="clear" w:color="auto" w:fill="auto"/>
          </w:tcPr>
          <w:p w14:paraId="46D71D42" w14:textId="77777777" w:rsidR="0022209E" w:rsidRPr="00AF022B" w:rsidRDefault="0022209E" w:rsidP="00657B09">
            <w:pPr>
              <w:pStyle w:val="IMSTemplateelementheadings"/>
            </w:pPr>
            <w:r w:rsidRPr="00AF022B">
              <w:t>Representation class</w:t>
            </w:r>
          </w:p>
        </w:tc>
        <w:tc>
          <w:tcPr>
            <w:tcW w:w="1800" w:type="dxa"/>
            <w:shd w:val="clear" w:color="auto" w:fill="auto"/>
          </w:tcPr>
          <w:p w14:paraId="458A5008" w14:textId="77777777" w:rsidR="0022209E" w:rsidRPr="00AF022B" w:rsidRDefault="0022209E" w:rsidP="00657B09">
            <w:pPr>
              <w:pStyle w:val="DHHSbody"/>
            </w:pPr>
            <w:r w:rsidRPr="00AF022B">
              <w:t>Code</w:t>
            </w:r>
          </w:p>
        </w:tc>
        <w:tc>
          <w:tcPr>
            <w:tcW w:w="2880" w:type="dxa"/>
            <w:shd w:val="clear" w:color="auto" w:fill="auto"/>
          </w:tcPr>
          <w:p w14:paraId="662D21B0" w14:textId="77777777" w:rsidR="0022209E" w:rsidRPr="00AF022B" w:rsidRDefault="0022209E" w:rsidP="00657B09">
            <w:pPr>
              <w:pStyle w:val="IMSTemplateelementheadings"/>
            </w:pPr>
            <w:r w:rsidRPr="00AF022B">
              <w:t>Data type</w:t>
            </w:r>
          </w:p>
        </w:tc>
        <w:tc>
          <w:tcPr>
            <w:tcW w:w="2581" w:type="dxa"/>
            <w:shd w:val="clear" w:color="auto" w:fill="auto"/>
          </w:tcPr>
          <w:p w14:paraId="6C725485" w14:textId="77777777" w:rsidR="0022209E" w:rsidRPr="00AF022B" w:rsidRDefault="0022209E" w:rsidP="00657B09">
            <w:pPr>
              <w:pStyle w:val="DHHSbody"/>
            </w:pPr>
            <w:r w:rsidRPr="00AF022B">
              <w:t>Number</w:t>
            </w:r>
          </w:p>
        </w:tc>
      </w:tr>
      <w:tr w:rsidR="0022209E" w:rsidRPr="00AF022B" w14:paraId="01FA3693" w14:textId="77777777" w:rsidTr="00657B09">
        <w:trPr>
          <w:trHeight w:val="295"/>
        </w:trPr>
        <w:tc>
          <w:tcPr>
            <w:tcW w:w="2520" w:type="dxa"/>
            <w:shd w:val="clear" w:color="auto" w:fill="auto"/>
          </w:tcPr>
          <w:p w14:paraId="129DB0CB" w14:textId="77777777" w:rsidR="0022209E" w:rsidRPr="00AF022B" w:rsidRDefault="0022209E" w:rsidP="00657B09">
            <w:pPr>
              <w:pStyle w:val="IMSTemplateelementheadings"/>
            </w:pPr>
            <w:r w:rsidRPr="00AF022B">
              <w:t>Format</w:t>
            </w:r>
          </w:p>
        </w:tc>
        <w:tc>
          <w:tcPr>
            <w:tcW w:w="1800" w:type="dxa"/>
            <w:shd w:val="clear" w:color="auto" w:fill="auto"/>
          </w:tcPr>
          <w:p w14:paraId="469405EE" w14:textId="77777777" w:rsidR="0022209E" w:rsidRPr="00AF022B" w:rsidRDefault="0022209E" w:rsidP="00657B09">
            <w:pPr>
              <w:pStyle w:val="DHHSbody"/>
            </w:pPr>
            <w:r w:rsidRPr="00AF022B">
              <w:t>N</w:t>
            </w:r>
          </w:p>
        </w:tc>
        <w:tc>
          <w:tcPr>
            <w:tcW w:w="2880" w:type="dxa"/>
            <w:shd w:val="clear" w:color="auto" w:fill="auto"/>
          </w:tcPr>
          <w:p w14:paraId="37B45F6B" w14:textId="77777777" w:rsidR="0022209E" w:rsidRPr="00AF022B" w:rsidRDefault="0022209E" w:rsidP="00657B09">
            <w:pPr>
              <w:pStyle w:val="IMSTemplateelementheadings"/>
            </w:pPr>
            <w:r w:rsidRPr="00AF022B">
              <w:t>Maximum character length</w:t>
            </w:r>
          </w:p>
        </w:tc>
        <w:tc>
          <w:tcPr>
            <w:tcW w:w="2581" w:type="dxa"/>
            <w:shd w:val="clear" w:color="auto" w:fill="auto"/>
          </w:tcPr>
          <w:p w14:paraId="1DBD4B30" w14:textId="77777777" w:rsidR="0022209E" w:rsidRPr="00AF022B" w:rsidRDefault="0022209E" w:rsidP="00657B09">
            <w:pPr>
              <w:pStyle w:val="DHHSbody"/>
            </w:pPr>
            <w:r w:rsidRPr="00AF022B">
              <w:t>1</w:t>
            </w:r>
          </w:p>
        </w:tc>
      </w:tr>
      <w:tr w:rsidR="0022209E" w:rsidRPr="00AF022B" w14:paraId="3A2599C9" w14:textId="77777777" w:rsidTr="00657B09">
        <w:trPr>
          <w:trHeight w:val="294"/>
        </w:trPr>
        <w:tc>
          <w:tcPr>
            <w:tcW w:w="2520" w:type="dxa"/>
            <w:shd w:val="clear" w:color="auto" w:fill="auto"/>
          </w:tcPr>
          <w:p w14:paraId="770C5979" w14:textId="77777777" w:rsidR="0022209E" w:rsidRPr="00AF022B" w:rsidRDefault="0022209E" w:rsidP="00657B09">
            <w:pPr>
              <w:pStyle w:val="IMSTemplateelementheadings"/>
            </w:pPr>
            <w:r w:rsidRPr="00AF022B">
              <w:t>Permissible values</w:t>
            </w:r>
          </w:p>
        </w:tc>
        <w:tc>
          <w:tcPr>
            <w:tcW w:w="1800" w:type="dxa"/>
            <w:shd w:val="clear" w:color="auto" w:fill="auto"/>
          </w:tcPr>
          <w:p w14:paraId="2FD18061" w14:textId="77777777" w:rsidR="0022209E" w:rsidRPr="00AF022B" w:rsidRDefault="0022209E" w:rsidP="00657B09">
            <w:pPr>
              <w:pStyle w:val="IMSTemplateVDHeading"/>
            </w:pPr>
            <w:r w:rsidRPr="00AF022B">
              <w:t>Value</w:t>
            </w:r>
          </w:p>
        </w:tc>
        <w:tc>
          <w:tcPr>
            <w:tcW w:w="5461" w:type="dxa"/>
            <w:gridSpan w:val="2"/>
            <w:shd w:val="clear" w:color="auto" w:fill="auto"/>
          </w:tcPr>
          <w:p w14:paraId="1336D8BE" w14:textId="77777777" w:rsidR="0022209E" w:rsidRPr="00AF022B" w:rsidRDefault="0022209E" w:rsidP="00657B09">
            <w:pPr>
              <w:pStyle w:val="IMSTemplateVDHeading"/>
            </w:pPr>
            <w:r w:rsidRPr="00AF022B">
              <w:t>Meaning</w:t>
            </w:r>
          </w:p>
        </w:tc>
      </w:tr>
      <w:tr w:rsidR="0022209E" w:rsidRPr="00AF022B" w14:paraId="5A66CD6E" w14:textId="77777777" w:rsidTr="00657B09">
        <w:trPr>
          <w:trHeight w:val="294"/>
        </w:trPr>
        <w:tc>
          <w:tcPr>
            <w:tcW w:w="2520" w:type="dxa"/>
            <w:shd w:val="clear" w:color="auto" w:fill="auto"/>
          </w:tcPr>
          <w:p w14:paraId="4F8986AA" w14:textId="77777777" w:rsidR="0022209E" w:rsidRPr="00AF022B" w:rsidRDefault="0022209E" w:rsidP="00657B09">
            <w:pPr>
              <w:pStyle w:val="DHHSbody"/>
              <w:rPr>
                <w:rFonts w:cs="Arial"/>
              </w:rPr>
            </w:pPr>
          </w:p>
        </w:tc>
        <w:tc>
          <w:tcPr>
            <w:tcW w:w="1800" w:type="dxa"/>
            <w:shd w:val="clear" w:color="auto" w:fill="auto"/>
          </w:tcPr>
          <w:p w14:paraId="6A000F02" w14:textId="77777777" w:rsidR="0022209E" w:rsidRPr="00AF022B" w:rsidRDefault="0022209E" w:rsidP="00657B09">
            <w:pPr>
              <w:pStyle w:val="DHHSbody"/>
              <w:rPr>
                <w:rFonts w:cs="Arial"/>
              </w:rPr>
            </w:pPr>
            <w:r w:rsidRPr="00AF022B">
              <w:rPr>
                <w:rFonts w:cs="Arial"/>
              </w:rPr>
              <w:t>0</w:t>
            </w:r>
          </w:p>
        </w:tc>
        <w:tc>
          <w:tcPr>
            <w:tcW w:w="5461" w:type="dxa"/>
            <w:gridSpan w:val="2"/>
            <w:shd w:val="clear" w:color="auto" w:fill="auto"/>
          </w:tcPr>
          <w:p w14:paraId="1F4CA51B" w14:textId="77777777" w:rsidR="0022209E" w:rsidRPr="00AF022B" w:rsidRDefault="0022209E" w:rsidP="00657B09">
            <w:pPr>
              <w:pStyle w:val="DHHSbody"/>
              <w:rPr>
                <w:rFonts w:cs="Arial"/>
              </w:rPr>
            </w:pPr>
            <w:r w:rsidRPr="00AF022B">
              <w:rPr>
                <w:rFonts w:cs="Arial"/>
              </w:rPr>
              <w:t>No maltreatment</w:t>
            </w:r>
          </w:p>
        </w:tc>
      </w:tr>
      <w:tr w:rsidR="0022209E" w:rsidRPr="00AF022B" w14:paraId="571EDBD5" w14:textId="77777777" w:rsidTr="00657B09">
        <w:trPr>
          <w:trHeight w:val="294"/>
        </w:trPr>
        <w:tc>
          <w:tcPr>
            <w:tcW w:w="2520" w:type="dxa"/>
            <w:shd w:val="clear" w:color="auto" w:fill="auto"/>
          </w:tcPr>
          <w:p w14:paraId="34E3DFE2" w14:textId="77777777" w:rsidR="0022209E" w:rsidRPr="00AF022B" w:rsidRDefault="0022209E" w:rsidP="00657B09">
            <w:pPr>
              <w:pStyle w:val="IMSTemplateelementheadings"/>
            </w:pPr>
          </w:p>
        </w:tc>
        <w:tc>
          <w:tcPr>
            <w:tcW w:w="1800" w:type="dxa"/>
            <w:shd w:val="clear" w:color="auto" w:fill="auto"/>
          </w:tcPr>
          <w:p w14:paraId="2510C2A9" w14:textId="77777777" w:rsidR="0022209E" w:rsidRPr="00AF022B" w:rsidRDefault="0022209E" w:rsidP="00657B09">
            <w:pPr>
              <w:pStyle w:val="DHHSbody"/>
            </w:pPr>
            <w:r w:rsidRPr="00AF022B">
              <w:t>1</w:t>
            </w:r>
          </w:p>
        </w:tc>
        <w:tc>
          <w:tcPr>
            <w:tcW w:w="5461" w:type="dxa"/>
            <w:gridSpan w:val="2"/>
            <w:shd w:val="clear" w:color="auto" w:fill="auto"/>
          </w:tcPr>
          <w:p w14:paraId="0F0893E8" w14:textId="77777777" w:rsidR="0022209E" w:rsidRPr="00AF022B" w:rsidRDefault="0022209E" w:rsidP="00657B09">
            <w:pPr>
              <w:pStyle w:val="DHHSbody"/>
            </w:pPr>
            <w:r w:rsidRPr="00AF022B">
              <w:rPr>
                <w:rFonts w:cs="Arial"/>
              </w:rPr>
              <w:t>Neglect/Abandonment</w:t>
            </w:r>
          </w:p>
        </w:tc>
      </w:tr>
      <w:tr w:rsidR="0022209E" w:rsidRPr="00AF022B" w14:paraId="12E769B1" w14:textId="77777777" w:rsidTr="00657B09">
        <w:trPr>
          <w:trHeight w:val="294"/>
        </w:trPr>
        <w:tc>
          <w:tcPr>
            <w:tcW w:w="2520" w:type="dxa"/>
            <w:shd w:val="clear" w:color="auto" w:fill="auto"/>
          </w:tcPr>
          <w:p w14:paraId="55E46F31" w14:textId="77777777" w:rsidR="0022209E" w:rsidRPr="00AF022B" w:rsidRDefault="0022209E" w:rsidP="00657B09">
            <w:pPr>
              <w:pStyle w:val="IMSTemplateelementheadings"/>
            </w:pPr>
          </w:p>
        </w:tc>
        <w:tc>
          <w:tcPr>
            <w:tcW w:w="1800" w:type="dxa"/>
            <w:shd w:val="clear" w:color="auto" w:fill="auto"/>
          </w:tcPr>
          <w:p w14:paraId="378A8B76" w14:textId="77777777" w:rsidR="0022209E" w:rsidRPr="00AF022B" w:rsidRDefault="0022209E" w:rsidP="00657B09">
            <w:pPr>
              <w:pStyle w:val="DHHSbody"/>
            </w:pPr>
            <w:r w:rsidRPr="00AF022B">
              <w:t>2</w:t>
            </w:r>
          </w:p>
        </w:tc>
        <w:tc>
          <w:tcPr>
            <w:tcW w:w="5461" w:type="dxa"/>
            <w:gridSpan w:val="2"/>
            <w:shd w:val="clear" w:color="auto" w:fill="auto"/>
          </w:tcPr>
          <w:p w14:paraId="5914ED7B" w14:textId="77777777" w:rsidR="0022209E" w:rsidRPr="00AF022B" w:rsidRDefault="0022209E" w:rsidP="00657B09">
            <w:pPr>
              <w:pStyle w:val="DHHSbody"/>
            </w:pPr>
            <w:r w:rsidRPr="00AF022B">
              <w:rPr>
                <w:rFonts w:cs="Arial"/>
              </w:rPr>
              <w:t>Physical abuse</w:t>
            </w:r>
          </w:p>
        </w:tc>
      </w:tr>
      <w:tr w:rsidR="0022209E" w:rsidRPr="00AF022B" w14:paraId="7DB38A50" w14:textId="77777777" w:rsidTr="00657B09">
        <w:trPr>
          <w:trHeight w:val="294"/>
        </w:trPr>
        <w:tc>
          <w:tcPr>
            <w:tcW w:w="2520" w:type="dxa"/>
            <w:shd w:val="clear" w:color="auto" w:fill="auto"/>
          </w:tcPr>
          <w:p w14:paraId="52CE7541" w14:textId="77777777" w:rsidR="0022209E" w:rsidRPr="00AF022B" w:rsidRDefault="0022209E" w:rsidP="00657B09">
            <w:pPr>
              <w:pStyle w:val="IMSTemplateelementheadings"/>
            </w:pPr>
          </w:p>
        </w:tc>
        <w:tc>
          <w:tcPr>
            <w:tcW w:w="1800" w:type="dxa"/>
            <w:shd w:val="clear" w:color="auto" w:fill="auto"/>
          </w:tcPr>
          <w:p w14:paraId="5575232B" w14:textId="77777777" w:rsidR="0022209E" w:rsidRPr="00AF022B" w:rsidRDefault="0022209E" w:rsidP="00657B09">
            <w:pPr>
              <w:pStyle w:val="DHHSbody"/>
            </w:pPr>
            <w:r w:rsidRPr="00AF022B">
              <w:t>3</w:t>
            </w:r>
          </w:p>
        </w:tc>
        <w:tc>
          <w:tcPr>
            <w:tcW w:w="5461" w:type="dxa"/>
            <w:gridSpan w:val="2"/>
            <w:shd w:val="clear" w:color="auto" w:fill="auto"/>
          </w:tcPr>
          <w:p w14:paraId="09D2F953" w14:textId="77777777" w:rsidR="0022209E" w:rsidRPr="00AF022B" w:rsidRDefault="0022209E" w:rsidP="00657B09">
            <w:pPr>
              <w:pStyle w:val="DHHSbody"/>
            </w:pPr>
            <w:r w:rsidRPr="00AF022B">
              <w:rPr>
                <w:rFonts w:cs="Arial"/>
              </w:rPr>
              <w:t>Sexual abuse</w:t>
            </w:r>
          </w:p>
        </w:tc>
      </w:tr>
      <w:tr w:rsidR="0022209E" w:rsidRPr="00AF022B" w14:paraId="7B454B6B" w14:textId="77777777" w:rsidTr="00657B09">
        <w:trPr>
          <w:trHeight w:val="294"/>
        </w:trPr>
        <w:tc>
          <w:tcPr>
            <w:tcW w:w="2520" w:type="dxa"/>
            <w:shd w:val="clear" w:color="auto" w:fill="auto"/>
          </w:tcPr>
          <w:p w14:paraId="6BCE22DC" w14:textId="77777777" w:rsidR="0022209E" w:rsidRPr="00AF022B" w:rsidRDefault="0022209E" w:rsidP="00657B09">
            <w:pPr>
              <w:pStyle w:val="IMSTemplateelementheadings"/>
            </w:pPr>
          </w:p>
        </w:tc>
        <w:tc>
          <w:tcPr>
            <w:tcW w:w="1800" w:type="dxa"/>
            <w:shd w:val="clear" w:color="auto" w:fill="auto"/>
          </w:tcPr>
          <w:p w14:paraId="5E1C3F3E" w14:textId="77777777" w:rsidR="0022209E" w:rsidRPr="00AF022B" w:rsidRDefault="0022209E" w:rsidP="00657B09">
            <w:pPr>
              <w:pStyle w:val="DHHSbody"/>
            </w:pPr>
            <w:r w:rsidRPr="00AF022B">
              <w:t>4</w:t>
            </w:r>
          </w:p>
        </w:tc>
        <w:tc>
          <w:tcPr>
            <w:tcW w:w="5461" w:type="dxa"/>
            <w:gridSpan w:val="2"/>
            <w:shd w:val="clear" w:color="auto" w:fill="auto"/>
          </w:tcPr>
          <w:p w14:paraId="7CB307F5" w14:textId="77777777" w:rsidR="0022209E" w:rsidRPr="00AF022B" w:rsidRDefault="0022209E" w:rsidP="00657B09">
            <w:pPr>
              <w:pStyle w:val="DHHSbody"/>
            </w:pPr>
            <w:r w:rsidRPr="00AF022B">
              <w:rPr>
                <w:rFonts w:cs="Arial"/>
              </w:rPr>
              <w:t>Psychological abuse</w:t>
            </w:r>
          </w:p>
        </w:tc>
      </w:tr>
      <w:tr w:rsidR="0022209E" w:rsidRPr="00AF022B" w14:paraId="1EC933A7" w14:textId="77777777" w:rsidTr="00657B09">
        <w:trPr>
          <w:trHeight w:val="294"/>
        </w:trPr>
        <w:tc>
          <w:tcPr>
            <w:tcW w:w="2520" w:type="dxa"/>
            <w:shd w:val="clear" w:color="auto" w:fill="auto"/>
          </w:tcPr>
          <w:p w14:paraId="2C6B4D2C" w14:textId="77777777" w:rsidR="0022209E" w:rsidRPr="00AF022B" w:rsidRDefault="0022209E" w:rsidP="00657B09">
            <w:pPr>
              <w:pStyle w:val="IMSTemplateelementheadings"/>
            </w:pPr>
            <w:r w:rsidRPr="00AF022B">
              <w:t>Supplementary values</w:t>
            </w:r>
          </w:p>
        </w:tc>
        <w:tc>
          <w:tcPr>
            <w:tcW w:w="1800" w:type="dxa"/>
            <w:shd w:val="clear" w:color="auto" w:fill="auto"/>
          </w:tcPr>
          <w:p w14:paraId="2B7C49DB" w14:textId="77777777" w:rsidR="0022209E" w:rsidRPr="00AF022B" w:rsidRDefault="0022209E" w:rsidP="00657B09">
            <w:pPr>
              <w:pStyle w:val="IMSTemplatecontent"/>
              <w:rPr>
                <w:b/>
                <w:i/>
              </w:rPr>
            </w:pPr>
            <w:r w:rsidRPr="00AF022B">
              <w:rPr>
                <w:b/>
                <w:i/>
              </w:rPr>
              <w:t>Value</w:t>
            </w:r>
          </w:p>
        </w:tc>
        <w:tc>
          <w:tcPr>
            <w:tcW w:w="5461" w:type="dxa"/>
            <w:gridSpan w:val="2"/>
            <w:shd w:val="clear" w:color="auto" w:fill="auto"/>
          </w:tcPr>
          <w:p w14:paraId="5A2A2B3A" w14:textId="77777777" w:rsidR="0022209E" w:rsidRPr="00AF022B" w:rsidRDefault="0022209E" w:rsidP="00657B09">
            <w:pPr>
              <w:pStyle w:val="IMSTemplatecontent"/>
              <w:rPr>
                <w:b/>
                <w:i/>
              </w:rPr>
            </w:pPr>
            <w:r w:rsidRPr="00AF022B">
              <w:rPr>
                <w:b/>
                <w:i/>
              </w:rPr>
              <w:t>Meaning</w:t>
            </w:r>
          </w:p>
        </w:tc>
      </w:tr>
      <w:tr w:rsidR="0022209E" w:rsidRPr="00AF022B" w14:paraId="19B9A2E4" w14:textId="77777777" w:rsidTr="00657B09">
        <w:trPr>
          <w:trHeight w:val="294"/>
        </w:trPr>
        <w:tc>
          <w:tcPr>
            <w:tcW w:w="2520" w:type="dxa"/>
            <w:shd w:val="clear" w:color="auto" w:fill="auto"/>
          </w:tcPr>
          <w:p w14:paraId="27CF5081" w14:textId="77777777" w:rsidR="0022209E" w:rsidRPr="00AF022B" w:rsidRDefault="0022209E" w:rsidP="00657B09">
            <w:pPr>
              <w:pStyle w:val="IMSTemplateelementheadings"/>
            </w:pPr>
          </w:p>
        </w:tc>
        <w:tc>
          <w:tcPr>
            <w:tcW w:w="1800" w:type="dxa"/>
            <w:shd w:val="clear" w:color="auto" w:fill="auto"/>
          </w:tcPr>
          <w:p w14:paraId="57503F9A" w14:textId="77777777" w:rsidR="0022209E" w:rsidRPr="00AF022B" w:rsidRDefault="0022209E" w:rsidP="00657B09">
            <w:pPr>
              <w:pStyle w:val="IMSTemplatecontent"/>
            </w:pPr>
            <w:r w:rsidRPr="00AF022B">
              <w:t>5</w:t>
            </w:r>
          </w:p>
        </w:tc>
        <w:tc>
          <w:tcPr>
            <w:tcW w:w="5461" w:type="dxa"/>
            <w:gridSpan w:val="2"/>
            <w:shd w:val="clear" w:color="auto" w:fill="auto"/>
          </w:tcPr>
          <w:p w14:paraId="3CA4CF83" w14:textId="77777777" w:rsidR="0022209E" w:rsidRPr="00AF022B" w:rsidRDefault="0022209E" w:rsidP="00657B09">
            <w:pPr>
              <w:pStyle w:val="DHHSbody"/>
              <w:rPr>
                <w:b/>
                <w:i/>
              </w:rPr>
            </w:pPr>
            <w:r w:rsidRPr="00AF022B">
              <w:rPr>
                <w:rFonts w:cs="Arial"/>
              </w:rPr>
              <w:t>Other maltreatment or mixed maltreatment</w:t>
            </w:r>
          </w:p>
        </w:tc>
      </w:tr>
      <w:tr w:rsidR="0022209E" w:rsidRPr="00AF022B" w14:paraId="2E1880AE" w14:textId="77777777" w:rsidTr="00657B09">
        <w:trPr>
          <w:trHeight w:val="294"/>
        </w:trPr>
        <w:tc>
          <w:tcPr>
            <w:tcW w:w="2520" w:type="dxa"/>
            <w:shd w:val="clear" w:color="auto" w:fill="auto"/>
          </w:tcPr>
          <w:p w14:paraId="01AAD78E" w14:textId="77777777" w:rsidR="0022209E" w:rsidRPr="00AF022B" w:rsidRDefault="0022209E" w:rsidP="00657B09">
            <w:pPr>
              <w:pStyle w:val="IMSTemplateelementheadings"/>
            </w:pPr>
          </w:p>
        </w:tc>
        <w:tc>
          <w:tcPr>
            <w:tcW w:w="1800" w:type="dxa"/>
            <w:shd w:val="clear" w:color="auto" w:fill="auto"/>
          </w:tcPr>
          <w:p w14:paraId="121C0415" w14:textId="77777777" w:rsidR="0022209E" w:rsidRPr="00AF022B" w:rsidRDefault="0022209E" w:rsidP="00657B09">
            <w:pPr>
              <w:pStyle w:val="IMSTemplatecontent"/>
            </w:pPr>
            <w:r w:rsidRPr="00AF022B">
              <w:t>6</w:t>
            </w:r>
          </w:p>
        </w:tc>
        <w:tc>
          <w:tcPr>
            <w:tcW w:w="5461" w:type="dxa"/>
            <w:gridSpan w:val="2"/>
            <w:shd w:val="clear" w:color="auto" w:fill="auto"/>
          </w:tcPr>
          <w:p w14:paraId="57D55486" w14:textId="77777777" w:rsidR="0022209E" w:rsidRPr="00AF022B" w:rsidRDefault="0022209E" w:rsidP="00657B09">
            <w:pPr>
              <w:pStyle w:val="IMSTemplatecontent"/>
              <w:rPr>
                <w:b/>
                <w:i/>
              </w:rPr>
            </w:pPr>
            <w:r w:rsidRPr="00AF022B">
              <w:rPr>
                <w:rFonts w:ascii="Arial" w:hAnsi="Arial" w:cs="Arial"/>
                <w:sz w:val="20"/>
              </w:rPr>
              <w:t>Abuse not otherwise specified</w:t>
            </w:r>
          </w:p>
        </w:tc>
      </w:tr>
      <w:tr w:rsidR="0022209E" w:rsidRPr="00AF022B" w14:paraId="084210C4" w14:textId="77777777" w:rsidTr="00657B09">
        <w:trPr>
          <w:trHeight w:val="294"/>
        </w:trPr>
        <w:tc>
          <w:tcPr>
            <w:tcW w:w="2520" w:type="dxa"/>
            <w:shd w:val="clear" w:color="auto" w:fill="auto"/>
          </w:tcPr>
          <w:p w14:paraId="7D0D718B" w14:textId="77777777" w:rsidR="0022209E" w:rsidRPr="00AF022B" w:rsidRDefault="0022209E" w:rsidP="00657B09">
            <w:pPr>
              <w:pStyle w:val="IMSTemplateelementheadings"/>
            </w:pPr>
          </w:p>
        </w:tc>
        <w:tc>
          <w:tcPr>
            <w:tcW w:w="1800" w:type="dxa"/>
            <w:shd w:val="clear" w:color="auto" w:fill="auto"/>
          </w:tcPr>
          <w:p w14:paraId="07C9D5A4" w14:textId="77777777" w:rsidR="0022209E" w:rsidRPr="00AF022B" w:rsidRDefault="0022209E" w:rsidP="00657B09">
            <w:pPr>
              <w:pStyle w:val="DHHSbody"/>
            </w:pPr>
            <w:r w:rsidRPr="00AF022B">
              <w:t>9</w:t>
            </w:r>
          </w:p>
        </w:tc>
        <w:tc>
          <w:tcPr>
            <w:tcW w:w="5461" w:type="dxa"/>
            <w:gridSpan w:val="2"/>
            <w:shd w:val="clear" w:color="auto" w:fill="auto"/>
          </w:tcPr>
          <w:p w14:paraId="651596AB" w14:textId="77777777" w:rsidR="0022209E" w:rsidRPr="00AF022B" w:rsidRDefault="0022209E" w:rsidP="00657B09">
            <w:pPr>
              <w:pStyle w:val="DHHSbody"/>
            </w:pPr>
            <w:r w:rsidRPr="00AF022B">
              <w:t>Not stated</w:t>
            </w:r>
          </w:p>
        </w:tc>
      </w:tr>
      <w:tr w:rsidR="0022209E" w:rsidRPr="00AF022B" w14:paraId="6945C4D4" w14:textId="77777777" w:rsidTr="00657B09">
        <w:trPr>
          <w:trHeight w:val="295"/>
        </w:trPr>
        <w:tc>
          <w:tcPr>
            <w:tcW w:w="9781" w:type="dxa"/>
            <w:gridSpan w:val="4"/>
            <w:tcBorders>
              <w:top w:val="single" w:sz="4" w:space="0" w:color="auto"/>
            </w:tcBorders>
            <w:shd w:val="clear" w:color="auto" w:fill="auto"/>
          </w:tcPr>
          <w:p w14:paraId="6989DF3B" w14:textId="77777777" w:rsidR="0022209E" w:rsidRPr="00AF022B" w:rsidRDefault="0022209E" w:rsidP="00657B09">
            <w:pPr>
              <w:pStyle w:val="IMSTemplateMainSectionHeading"/>
            </w:pPr>
            <w:r w:rsidRPr="00AF022B">
              <w:t>Data element attributes</w:t>
            </w:r>
          </w:p>
        </w:tc>
      </w:tr>
      <w:tr w:rsidR="0022209E" w:rsidRPr="00AF022B" w14:paraId="04AA2FAD" w14:textId="77777777" w:rsidTr="00657B09">
        <w:trPr>
          <w:trHeight w:val="295"/>
        </w:trPr>
        <w:tc>
          <w:tcPr>
            <w:tcW w:w="9781" w:type="dxa"/>
            <w:gridSpan w:val="4"/>
            <w:tcBorders>
              <w:top w:val="nil"/>
            </w:tcBorders>
            <w:shd w:val="clear" w:color="auto" w:fill="auto"/>
          </w:tcPr>
          <w:p w14:paraId="349CF686" w14:textId="77777777" w:rsidR="0022209E" w:rsidRPr="00AF022B" w:rsidRDefault="0022209E" w:rsidP="00657B09">
            <w:pPr>
              <w:pStyle w:val="IMSTemplateSectionHeading"/>
            </w:pPr>
            <w:r w:rsidRPr="00AF022B">
              <w:t xml:space="preserve">Reporting attributes </w:t>
            </w:r>
          </w:p>
        </w:tc>
      </w:tr>
      <w:tr w:rsidR="0022209E" w:rsidRPr="00AF022B" w14:paraId="24D1D928" w14:textId="77777777" w:rsidTr="00657B09">
        <w:trPr>
          <w:trHeight w:val="294"/>
        </w:trPr>
        <w:tc>
          <w:tcPr>
            <w:tcW w:w="2520" w:type="dxa"/>
            <w:shd w:val="clear" w:color="auto" w:fill="auto"/>
          </w:tcPr>
          <w:p w14:paraId="0FF3ADC8" w14:textId="77777777" w:rsidR="0022209E" w:rsidRPr="00AF022B" w:rsidRDefault="0022209E" w:rsidP="00657B09">
            <w:pPr>
              <w:pStyle w:val="IMSTemplateelementheadings"/>
            </w:pPr>
            <w:r w:rsidRPr="00AF022B">
              <w:t>Reporting requirements</w:t>
            </w:r>
          </w:p>
        </w:tc>
        <w:tc>
          <w:tcPr>
            <w:tcW w:w="7261" w:type="dxa"/>
            <w:gridSpan w:val="3"/>
            <w:shd w:val="clear" w:color="auto" w:fill="auto"/>
          </w:tcPr>
          <w:p w14:paraId="125E9266" w14:textId="77777777" w:rsidR="0022209E" w:rsidRPr="00AF022B" w:rsidRDefault="0022209E" w:rsidP="00657B09">
            <w:pPr>
              <w:pStyle w:val="DHHSbody"/>
            </w:pPr>
            <w:r w:rsidRPr="00AF022B">
              <w:t>Conditional-</w:t>
            </w:r>
          </w:p>
          <w:p w14:paraId="51230422" w14:textId="77777777" w:rsidR="0022209E" w:rsidRPr="00AF022B" w:rsidRDefault="0022209E" w:rsidP="00657B09">
            <w:pPr>
              <w:pStyle w:val="DHHSbody"/>
            </w:pPr>
            <w:r w:rsidRPr="00AF022B">
              <w:t>Mandatory, when service provided is related to potential client/client’s own alcohol or other drug use.</w:t>
            </w:r>
          </w:p>
          <w:p w14:paraId="47626537" w14:textId="77777777" w:rsidR="0022209E" w:rsidRPr="00AF022B" w:rsidRDefault="0022209E" w:rsidP="00657B09">
            <w:pPr>
              <w:pStyle w:val="DHHSbody"/>
            </w:pPr>
            <w:r w:rsidRPr="00AF022B">
              <w:t>When service provided is for a family member or significant other of an alcohol or drug user, this metadata item should not be reported.</w:t>
            </w:r>
          </w:p>
        </w:tc>
      </w:tr>
      <w:tr w:rsidR="0022209E" w:rsidRPr="00AF022B" w14:paraId="76726FEB" w14:textId="77777777" w:rsidTr="00657B09">
        <w:trPr>
          <w:trHeight w:val="295"/>
        </w:trPr>
        <w:tc>
          <w:tcPr>
            <w:tcW w:w="9781" w:type="dxa"/>
            <w:gridSpan w:val="4"/>
            <w:tcBorders>
              <w:bottom w:val="nil"/>
            </w:tcBorders>
            <w:shd w:val="clear" w:color="auto" w:fill="auto"/>
          </w:tcPr>
          <w:p w14:paraId="218495C5" w14:textId="77777777" w:rsidR="0022209E" w:rsidRPr="00AF022B" w:rsidRDefault="0022209E" w:rsidP="00657B09">
            <w:pPr>
              <w:pStyle w:val="IMSTemplateSectionHeading"/>
            </w:pPr>
            <w:r w:rsidRPr="00AF022B">
              <w:t>Collection and usage attributes</w:t>
            </w:r>
          </w:p>
        </w:tc>
      </w:tr>
      <w:tr w:rsidR="0022209E" w:rsidRPr="00AF022B" w14:paraId="5493F647" w14:textId="77777777" w:rsidTr="00657B09">
        <w:trPr>
          <w:trHeight w:val="295"/>
        </w:trPr>
        <w:tc>
          <w:tcPr>
            <w:tcW w:w="2520" w:type="dxa"/>
            <w:tcBorders>
              <w:top w:val="nil"/>
              <w:bottom w:val="single" w:sz="4" w:space="0" w:color="auto"/>
            </w:tcBorders>
            <w:shd w:val="clear" w:color="auto" w:fill="auto"/>
          </w:tcPr>
          <w:p w14:paraId="1F3C83E8" w14:textId="77777777" w:rsidR="0022209E" w:rsidRPr="00AF022B" w:rsidRDefault="0022209E" w:rsidP="00657B09">
            <w:pPr>
              <w:pStyle w:val="IMSTemplateelementheadings"/>
            </w:pPr>
            <w:r w:rsidRPr="00AF022B">
              <w:t>Guide for use</w:t>
            </w:r>
          </w:p>
        </w:tc>
        <w:tc>
          <w:tcPr>
            <w:tcW w:w="7261" w:type="dxa"/>
            <w:gridSpan w:val="3"/>
            <w:tcBorders>
              <w:top w:val="nil"/>
              <w:bottom w:val="single" w:sz="4" w:space="0" w:color="auto"/>
            </w:tcBorders>
            <w:shd w:val="clear" w:color="auto" w:fill="auto"/>
          </w:tcPr>
          <w:p w14:paraId="6F9D26BB" w14:textId="77777777" w:rsidR="0022209E" w:rsidRPr="00AF022B" w:rsidRDefault="0022209E" w:rsidP="00657B09">
            <w:pPr>
              <w:pStyle w:val="DHHSbody"/>
            </w:pPr>
            <w:r w:rsidRPr="00AF022B">
              <w:t>When the client advises, or assessing clinician identifies that the client’s personal experience of maltreatment has in part, or entirely lead to their drug and alcohol use</w:t>
            </w:r>
            <w:r w:rsidRPr="00AF022B">
              <w:rPr>
                <w:rFonts w:cs="Arial"/>
              </w:rPr>
              <w:t xml:space="preserve">, </w:t>
            </w:r>
            <w:r w:rsidRPr="00AF022B">
              <w:t>maltreatment type must be reported. Where there are multiple forms of maltreatment, the predominant maltreatment form must be submitted. If a predominant form cannot be identified, code 5 – mixed is to be used.</w:t>
            </w:r>
          </w:p>
          <w:p w14:paraId="7AE3D0C3" w14:textId="77777777" w:rsidR="0022209E" w:rsidRPr="00AF022B" w:rsidRDefault="0022209E" w:rsidP="00657B09">
            <w:pPr>
              <w:pStyle w:val="DHHSbody"/>
            </w:pPr>
            <w:r>
              <w:t>Use</w:t>
            </w:r>
            <w:r w:rsidRPr="00AF022B">
              <w:t xml:space="preserve"> null when service provided is for a family member or significant other of an alcohol or drug user</w:t>
            </w:r>
          </w:p>
          <w:tbl>
            <w:tblPr>
              <w:tblW w:w="0" w:type="auto"/>
              <w:tblLayout w:type="fixed"/>
              <w:tblLook w:val="01E0" w:firstRow="1" w:lastRow="1" w:firstColumn="1" w:lastColumn="1" w:noHBand="0" w:noVBand="0"/>
            </w:tblPr>
            <w:tblGrid>
              <w:gridCol w:w="1201"/>
              <w:gridCol w:w="5939"/>
            </w:tblGrid>
            <w:tr w:rsidR="0022209E" w:rsidRPr="00AF022B" w14:paraId="7F5A52CF" w14:textId="77777777" w:rsidTr="00657B09">
              <w:tc>
                <w:tcPr>
                  <w:tcW w:w="1201" w:type="dxa"/>
                </w:tcPr>
                <w:p w14:paraId="10CCBA5C" w14:textId="77777777" w:rsidR="0022209E" w:rsidRPr="00AF022B" w:rsidRDefault="0022209E" w:rsidP="00657B09">
                  <w:pPr>
                    <w:pStyle w:val="DHHSbody"/>
                  </w:pPr>
                  <w:r w:rsidRPr="00AF022B">
                    <w:t>Code 0</w:t>
                  </w:r>
                </w:p>
              </w:tc>
              <w:tc>
                <w:tcPr>
                  <w:tcW w:w="5939" w:type="dxa"/>
                </w:tcPr>
                <w:p w14:paraId="19161618" w14:textId="77777777" w:rsidR="0022209E" w:rsidRPr="00AF022B" w:rsidRDefault="0022209E" w:rsidP="00657B09">
                  <w:pPr>
                    <w:pStyle w:val="DHHSbody"/>
                  </w:pPr>
                  <w:r w:rsidRPr="00AF022B">
                    <w:t>No maltreatment or where maltreatment has been identified in past, but no longer impacting the client’s alcohol and drug use</w:t>
                  </w:r>
                </w:p>
              </w:tc>
            </w:tr>
            <w:tr w:rsidR="0022209E" w:rsidRPr="00AF022B" w14:paraId="5768A5C4" w14:textId="77777777" w:rsidTr="00657B09">
              <w:tc>
                <w:tcPr>
                  <w:tcW w:w="1201" w:type="dxa"/>
                </w:tcPr>
                <w:p w14:paraId="4727C2F7" w14:textId="77777777" w:rsidR="0022209E" w:rsidRPr="00AF022B" w:rsidRDefault="0022209E" w:rsidP="00657B09">
                  <w:pPr>
                    <w:pStyle w:val="DHHSbody"/>
                  </w:pPr>
                  <w:r w:rsidRPr="00AF022B">
                    <w:t>Code 4</w:t>
                  </w:r>
                </w:p>
              </w:tc>
              <w:tc>
                <w:tcPr>
                  <w:tcW w:w="5939" w:type="dxa"/>
                </w:tcPr>
                <w:p w14:paraId="5B6F49A2" w14:textId="77777777" w:rsidR="0022209E" w:rsidRPr="00AF022B" w:rsidRDefault="0022209E" w:rsidP="00657B09">
                  <w:pPr>
                    <w:pStyle w:val="DHHSbody"/>
                  </w:pPr>
                  <w:r w:rsidRPr="00AF022B">
                    <w:t>Should be used for mental and verbal abuse</w:t>
                  </w:r>
                </w:p>
              </w:tc>
            </w:tr>
            <w:tr w:rsidR="0022209E" w:rsidRPr="00AF022B" w14:paraId="2CDA1043" w14:textId="77777777" w:rsidTr="00657B09">
              <w:tc>
                <w:tcPr>
                  <w:tcW w:w="1201" w:type="dxa"/>
                </w:tcPr>
                <w:p w14:paraId="64AC28D7" w14:textId="77777777" w:rsidR="0022209E" w:rsidRPr="00AF022B" w:rsidRDefault="0022209E" w:rsidP="00657B09">
                  <w:pPr>
                    <w:pStyle w:val="DHHSbody"/>
                  </w:pPr>
                  <w:r w:rsidRPr="00AF022B">
                    <w:t>Code 5</w:t>
                  </w:r>
                </w:p>
              </w:tc>
              <w:tc>
                <w:tcPr>
                  <w:tcW w:w="5939" w:type="dxa"/>
                </w:tcPr>
                <w:p w14:paraId="3BA7BBBD" w14:textId="77777777" w:rsidR="0022209E" w:rsidRPr="00AF022B" w:rsidRDefault="0022209E" w:rsidP="00657B09">
                  <w:pPr>
                    <w:pStyle w:val="DHHSbody"/>
                  </w:pPr>
                  <w:r w:rsidRPr="00AF022B">
                    <w:t xml:space="preserve">Mixed maltreatment forms, or </w:t>
                  </w:r>
                  <w:r>
                    <w:t>o</w:t>
                  </w:r>
                  <w:r w:rsidRPr="00AF022B">
                    <w:t xml:space="preserve">ther specified abuse or maltreatment e.g. financial abuse, human rights abuses </w:t>
                  </w:r>
                </w:p>
              </w:tc>
            </w:tr>
            <w:tr w:rsidR="0022209E" w:rsidRPr="00AF022B" w14:paraId="57B4C6AF" w14:textId="77777777" w:rsidTr="00657B09">
              <w:tc>
                <w:tcPr>
                  <w:tcW w:w="1201" w:type="dxa"/>
                </w:tcPr>
                <w:p w14:paraId="44AEA292" w14:textId="77777777" w:rsidR="0022209E" w:rsidRPr="00AF022B" w:rsidRDefault="0022209E" w:rsidP="00657B09">
                  <w:pPr>
                    <w:pStyle w:val="DHHSbody"/>
                  </w:pPr>
                  <w:r w:rsidRPr="00AF022B">
                    <w:lastRenderedPageBreak/>
                    <w:t>Code 9</w:t>
                  </w:r>
                </w:p>
              </w:tc>
              <w:tc>
                <w:tcPr>
                  <w:tcW w:w="5939" w:type="dxa"/>
                </w:tcPr>
                <w:p w14:paraId="7A9F98C5" w14:textId="77777777" w:rsidR="0022209E" w:rsidRPr="00AF022B" w:rsidRDefault="0022209E" w:rsidP="00657B09">
                  <w:pPr>
                    <w:pStyle w:val="DHHSbody"/>
                  </w:pPr>
                  <w:r w:rsidRPr="00AF022B">
                    <w:t>Should use this code when not able to obtain this information</w:t>
                  </w:r>
                </w:p>
              </w:tc>
            </w:tr>
          </w:tbl>
          <w:p w14:paraId="4D3710FF" w14:textId="77777777" w:rsidR="0022209E" w:rsidRPr="00AF022B" w:rsidRDefault="0022209E" w:rsidP="00657B09">
            <w:pPr>
              <w:pStyle w:val="DHHSbody"/>
              <w:rPr>
                <w:rFonts w:ascii="Helvetica" w:hAnsi="Helvetica"/>
                <w:color w:val="4D5459"/>
                <w:shd w:val="clear" w:color="auto" w:fill="FFFFFF"/>
              </w:rPr>
            </w:pPr>
          </w:p>
        </w:tc>
      </w:tr>
      <w:tr w:rsidR="0022209E" w:rsidRPr="00AF022B" w14:paraId="21BA3CD9" w14:textId="77777777" w:rsidTr="00657B09">
        <w:trPr>
          <w:trHeight w:val="294"/>
        </w:trPr>
        <w:tc>
          <w:tcPr>
            <w:tcW w:w="9781" w:type="dxa"/>
            <w:gridSpan w:val="4"/>
            <w:tcBorders>
              <w:top w:val="single" w:sz="4" w:space="0" w:color="auto"/>
            </w:tcBorders>
            <w:shd w:val="clear" w:color="auto" w:fill="auto"/>
          </w:tcPr>
          <w:p w14:paraId="4B5BF45C" w14:textId="77777777" w:rsidR="0022209E" w:rsidRPr="00AF022B" w:rsidRDefault="0022209E" w:rsidP="00657B09">
            <w:pPr>
              <w:pStyle w:val="IMSTemplateSectionHeading"/>
            </w:pPr>
            <w:r w:rsidRPr="00AF022B">
              <w:lastRenderedPageBreak/>
              <w:t>Source and reference attributes</w:t>
            </w:r>
          </w:p>
        </w:tc>
      </w:tr>
      <w:tr w:rsidR="0022209E" w:rsidRPr="00AF022B" w14:paraId="1C466BBA" w14:textId="77777777" w:rsidTr="00657B09">
        <w:trPr>
          <w:trHeight w:val="295"/>
        </w:trPr>
        <w:tc>
          <w:tcPr>
            <w:tcW w:w="2520" w:type="dxa"/>
            <w:shd w:val="clear" w:color="auto" w:fill="auto"/>
          </w:tcPr>
          <w:p w14:paraId="00BD18FE" w14:textId="77777777" w:rsidR="0022209E" w:rsidRPr="00AF022B" w:rsidRDefault="0022209E" w:rsidP="00657B09">
            <w:pPr>
              <w:pStyle w:val="IMSTemplateelementheadings"/>
            </w:pPr>
            <w:r w:rsidRPr="00AF022B">
              <w:t>Definition source</w:t>
            </w:r>
          </w:p>
        </w:tc>
        <w:tc>
          <w:tcPr>
            <w:tcW w:w="7261" w:type="dxa"/>
            <w:gridSpan w:val="3"/>
            <w:shd w:val="clear" w:color="auto" w:fill="auto"/>
          </w:tcPr>
          <w:p w14:paraId="717478AD" w14:textId="77777777" w:rsidR="0022209E" w:rsidRPr="00AF022B" w:rsidRDefault="0022209E" w:rsidP="00657B09">
            <w:pPr>
              <w:pStyle w:val="DHHSbody"/>
            </w:pPr>
            <w:r>
              <w:t>Department of Health</w:t>
            </w:r>
          </w:p>
        </w:tc>
      </w:tr>
      <w:tr w:rsidR="0022209E" w:rsidRPr="00AF022B" w14:paraId="2B173560" w14:textId="77777777" w:rsidTr="00657B09">
        <w:trPr>
          <w:trHeight w:val="295"/>
        </w:trPr>
        <w:tc>
          <w:tcPr>
            <w:tcW w:w="2520" w:type="dxa"/>
            <w:shd w:val="clear" w:color="auto" w:fill="auto"/>
          </w:tcPr>
          <w:p w14:paraId="549F8CB8" w14:textId="77777777" w:rsidR="0022209E" w:rsidRPr="00AF022B" w:rsidRDefault="0022209E" w:rsidP="00657B09">
            <w:pPr>
              <w:pStyle w:val="IMSTemplateelementheadings"/>
            </w:pPr>
            <w:r w:rsidRPr="00AF022B">
              <w:t>Definition source identifier</w:t>
            </w:r>
          </w:p>
        </w:tc>
        <w:tc>
          <w:tcPr>
            <w:tcW w:w="7261" w:type="dxa"/>
            <w:gridSpan w:val="3"/>
            <w:shd w:val="clear" w:color="auto" w:fill="auto"/>
          </w:tcPr>
          <w:p w14:paraId="07E659FF" w14:textId="77777777" w:rsidR="0022209E" w:rsidRPr="00AF022B" w:rsidRDefault="0022209E" w:rsidP="00657B09">
            <w:pPr>
              <w:pStyle w:val="IMSTemplatecontent"/>
            </w:pPr>
          </w:p>
        </w:tc>
      </w:tr>
      <w:tr w:rsidR="0022209E" w:rsidRPr="00AF022B" w14:paraId="7526228D" w14:textId="77777777" w:rsidTr="00657B09">
        <w:trPr>
          <w:trHeight w:val="295"/>
        </w:trPr>
        <w:tc>
          <w:tcPr>
            <w:tcW w:w="2520" w:type="dxa"/>
            <w:tcBorders>
              <w:bottom w:val="nil"/>
            </w:tcBorders>
            <w:shd w:val="clear" w:color="auto" w:fill="auto"/>
          </w:tcPr>
          <w:p w14:paraId="34675E05" w14:textId="77777777" w:rsidR="0022209E" w:rsidRPr="00AF022B" w:rsidRDefault="0022209E" w:rsidP="00657B09">
            <w:pPr>
              <w:pStyle w:val="IMSTemplateelementheadings"/>
            </w:pPr>
            <w:r w:rsidRPr="00AF022B">
              <w:t>Value domain source</w:t>
            </w:r>
          </w:p>
        </w:tc>
        <w:tc>
          <w:tcPr>
            <w:tcW w:w="7261" w:type="dxa"/>
            <w:gridSpan w:val="3"/>
            <w:tcBorders>
              <w:bottom w:val="nil"/>
            </w:tcBorders>
            <w:shd w:val="clear" w:color="auto" w:fill="auto"/>
          </w:tcPr>
          <w:p w14:paraId="7C8EBDDB" w14:textId="77777777" w:rsidR="0022209E" w:rsidRPr="00AF022B" w:rsidRDefault="0022209E" w:rsidP="00657B09">
            <w:pPr>
              <w:pStyle w:val="DHHSbody"/>
            </w:pPr>
            <w:r w:rsidRPr="00AF022B">
              <w:t>Based on International Statistical Classification of Diseases and Related Health Problems 10th Revision (ICD-10)-WHO Version for ;2016/Chapter XIX</w:t>
            </w:r>
          </w:p>
          <w:p w14:paraId="0B1664CF" w14:textId="77777777" w:rsidR="0022209E" w:rsidRPr="00AF022B" w:rsidRDefault="0022209E" w:rsidP="00657B09">
            <w:pPr>
              <w:pStyle w:val="IMSTemplatecontent"/>
              <w:rPr>
                <w:rFonts w:ascii="Arial" w:eastAsia="Times" w:hAnsi="Arial"/>
                <w:sz w:val="20"/>
              </w:rPr>
            </w:pPr>
          </w:p>
        </w:tc>
      </w:tr>
      <w:tr w:rsidR="0022209E" w:rsidRPr="00AF022B" w14:paraId="2B7ADDEE" w14:textId="77777777" w:rsidTr="00657B09">
        <w:trPr>
          <w:trHeight w:val="295"/>
        </w:trPr>
        <w:tc>
          <w:tcPr>
            <w:tcW w:w="2520" w:type="dxa"/>
            <w:tcBorders>
              <w:top w:val="nil"/>
              <w:bottom w:val="single" w:sz="4" w:space="0" w:color="auto"/>
            </w:tcBorders>
            <w:shd w:val="clear" w:color="auto" w:fill="auto"/>
          </w:tcPr>
          <w:p w14:paraId="530874C1" w14:textId="77777777" w:rsidR="0022209E" w:rsidRPr="00AF022B" w:rsidRDefault="0022209E" w:rsidP="00657B09">
            <w:pPr>
              <w:pStyle w:val="IMSTemplateelementheadings"/>
            </w:pPr>
            <w:r w:rsidRPr="00AF022B">
              <w:t>Value domain identifier</w:t>
            </w:r>
          </w:p>
        </w:tc>
        <w:tc>
          <w:tcPr>
            <w:tcW w:w="7261" w:type="dxa"/>
            <w:gridSpan w:val="3"/>
            <w:tcBorders>
              <w:top w:val="nil"/>
              <w:bottom w:val="single" w:sz="4" w:space="0" w:color="auto"/>
            </w:tcBorders>
            <w:shd w:val="clear" w:color="auto" w:fill="auto"/>
          </w:tcPr>
          <w:p w14:paraId="067401EF" w14:textId="77777777" w:rsidR="0022209E" w:rsidRPr="00AF022B" w:rsidRDefault="0022209E" w:rsidP="00657B09">
            <w:pPr>
              <w:pStyle w:val="DHHSbody"/>
            </w:pPr>
            <w:r w:rsidRPr="00AF022B">
              <w:t xml:space="preserve">Based on </w:t>
            </w:r>
            <w:hyperlink r:id="rId58" w:anchor="/T74" w:history="1">
              <w:r w:rsidRPr="001D64AE">
                <w:rPr>
                  <w:rStyle w:val="Hyperlink"/>
                </w:rPr>
                <w:t>https://icd.who.int/browse10/2019/en#/T74</w:t>
              </w:r>
            </w:hyperlink>
          </w:p>
        </w:tc>
      </w:tr>
      <w:tr w:rsidR="0022209E" w:rsidRPr="00AF022B" w14:paraId="68B7AE40" w14:textId="77777777" w:rsidTr="00657B09">
        <w:trPr>
          <w:trHeight w:val="295"/>
        </w:trPr>
        <w:tc>
          <w:tcPr>
            <w:tcW w:w="9781" w:type="dxa"/>
            <w:gridSpan w:val="4"/>
            <w:tcBorders>
              <w:top w:val="single" w:sz="4" w:space="0" w:color="auto"/>
            </w:tcBorders>
            <w:shd w:val="clear" w:color="auto" w:fill="auto"/>
          </w:tcPr>
          <w:p w14:paraId="23A0BE77" w14:textId="77777777" w:rsidR="0022209E" w:rsidRPr="00AF022B" w:rsidRDefault="0022209E" w:rsidP="00657B09">
            <w:pPr>
              <w:pStyle w:val="IMSTemplateSectionHeading"/>
            </w:pPr>
            <w:r w:rsidRPr="00AF022B">
              <w:t>Relational attributes</w:t>
            </w:r>
          </w:p>
        </w:tc>
      </w:tr>
      <w:tr w:rsidR="0022209E" w:rsidRPr="00AF022B" w14:paraId="50EF5280" w14:textId="77777777" w:rsidTr="00657B09">
        <w:trPr>
          <w:trHeight w:val="294"/>
        </w:trPr>
        <w:tc>
          <w:tcPr>
            <w:tcW w:w="2520" w:type="dxa"/>
            <w:shd w:val="clear" w:color="auto" w:fill="auto"/>
          </w:tcPr>
          <w:p w14:paraId="69A4B0FA" w14:textId="77777777" w:rsidR="0022209E" w:rsidRPr="001D64AE" w:rsidRDefault="0022209E" w:rsidP="00657B09">
            <w:pPr>
              <w:pStyle w:val="IMSTemplateelementheadings"/>
            </w:pPr>
            <w:r w:rsidRPr="001D64AE">
              <w:t>Related concepts</w:t>
            </w:r>
          </w:p>
        </w:tc>
        <w:tc>
          <w:tcPr>
            <w:tcW w:w="7261" w:type="dxa"/>
            <w:gridSpan w:val="3"/>
            <w:shd w:val="clear" w:color="auto" w:fill="auto"/>
          </w:tcPr>
          <w:p w14:paraId="6E265DF4" w14:textId="77777777" w:rsidR="0022209E" w:rsidRPr="001D64AE" w:rsidRDefault="0022209E" w:rsidP="00657B09">
            <w:pPr>
              <w:pStyle w:val="DHHSbody"/>
            </w:pPr>
            <w:r w:rsidRPr="001D64AE">
              <w:t>Event</w:t>
            </w:r>
          </w:p>
        </w:tc>
      </w:tr>
      <w:tr w:rsidR="0022209E" w:rsidRPr="00AF022B" w14:paraId="412272D7" w14:textId="77777777" w:rsidTr="00657B09">
        <w:trPr>
          <w:cantSplit/>
          <w:trHeight w:val="295"/>
        </w:trPr>
        <w:tc>
          <w:tcPr>
            <w:tcW w:w="2520" w:type="dxa"/>
            <w:shd w:val="clear" w:color="auto" w:fill="auto"/>
          </w:tcPr>
          <w:p w14:paraId="083CD1E5" w14:textId="77777777" w:rsidR="0022209E" w:rsidRPr="001D64AE" w:rsidRDefault="0022209E" w:rsidP="00657B09">
            <w:pPr>
              <w:pStyle w:val="IMSTemplateelementheadings"/>
            </w:pPr>
            <w:r w:rsidRPr="001D64AE">
              <w:t>Related data elements</w:t>
            </w:r>
          </w:p>
        </w:tc>
        <w:tc>
          <w:tcPr>
            <w:tcW w:w="7261" w:type="dxa"/>
            <w:gridSpan w:val="3"/>
            <w:shd w:val="clear" w:color="auto" w:fill="auto"/>
          </w:tcPr>
          <w:p w14:paraId="204CE60E" w14:textId="77777777" w:rsidR="0022209E" w:rsidRPr="001D64AE" w:rsidRDefault="0022209E" w:rsidP="00657B09">
            <w:pPr>
              <w:pStyle w:val="DHHSbody"/>
            </w:pPr>
            <w:r w:rsidRPr="001D64AE">
              <w:t>Event-maltreatment perpetrator</w:t>
            </w:r>
          </w:p>
        </w:tc>
      </w:tr>
      <w:tr w:rsidR="0022209E" w:rsidRPr="00AF022B" w14:paraId="03DF021D" w14:textId="77777777" w:rsidTr="00657B09">
        <w:trPr>
          <w:cantSplit/>
          <w:trHeight w:val="295"/>
        </w:trPr>
        <w:tc>
          <w:tcPr>
            <w:tcW w:w="2520" w:type="dxa"/>
            <w:shd w:val="clear" w:color="auto" w:fill="auto"/>
          </w:tcPr>
          <w:p w14:paraId="619C6E15" w14:textId="77777777" w:rsidR="0022209E" w:rsidRPr="001D64AE" w:rsidRDefault="0022209E" w:rsidP="00657B09">
            <w:pPr>
              <w:pStyle w:val="IMSTemplateelementheadings"/>
            </w:pPr>
          </w:p>
        </w:tc>
        <w:tc>
          <w:tcPr>
            <w:tcW w:w="7261" w:type="dxa"/>
            <w:gridSpan w:val="3"/>
            <w:shd w:val="clear" w:color="auto" w:fill="auto"/>
          </w:tcPr>
          <w:p w14:paraId="4937FC83" w14:textId="77777777" w:rsidR="0022209E" w:rsidRPr="001D64AE" w:rsidRDefault="0022209E" w:rsidP="00657B09">
            <w:pPr>
              <w:pStyle w:val="DHHSbody"/>
            </w:pPr>
            <w:r w:rsidRPr="001D64AE">
              <w:rPr>
                <w:rFonts w:ascii="Helv" w:hAnsi="Helv" w:cs="Helv"/>
                <w:color w:val="000000"/>
                <w:lang w:eastAsia="en-AU"/>
              </w:rPr>
              <w:t>Event-event type</w:t>
            </w:r>
          </w:p>
        </w:tc>
      </w:tr>
      <w:tr w:rsidR="0022209E" w:rsidRPr="00AF022B" w14:paraId="04D6125B" w14:textId="77777777" w:rsidTr="00657B09">
        <w:trPr>
          <w:cantSplit/>
          <w:trHeight w:val="295"/>
        </w:trPr>
        <w:tc>
          <w:tcPr>
            <w:tcW w:w="2520" w:type="dxa"/>
            <w:shd w:val="clear" w:color="auto" w:fill="auto"/>
          </w:tcPr>
          <w:p w14:paraId="1D60C1D1" w14:textId="77777777" w:rsidR="0022209E" w:rsidRPr="001D64AE" w:rsidRDefault="0022209E" w:rsidP="00657B09">
            <w:pPr>
              <w:pStyle w:val="IMSTemplateelementheadings"/>
            </w:pPr>
          </w:p>
        </w:tc>
        <w:tc>
          <w:tcPr>
            <w:tcW w:w="7261" w:type="dxa"/>
            <w:gridSpan w:val="3"/>
            <w:shd w:val="clear" w:color="auto" w:fill="auto"/>
          </w:tcPr>
          <w:p w14:paraId="260F27C0" w14:textId="77777777" w:rsidR="0022209E" w:rsidRDefault="0022209E" w:rsidP="00657B09">
            <w:pPr>
              <w:pStyle w:val="DHHSbody"/>
              <w:rPr>
                <w:rFonts w:ascii="Helv" w:hAnsi="Helv" w:cs="Helv"/>
                <w:color w:val="000000"/>
                <w:lang w:eastAsia="en-AU"/>
              </w:rPr>
            </w:pPr>
            <w:r w:rsidRPr="001D64AE">
              <w:rPr>
                <w:rFonts w:ascii="Helv" w:hAnsi="Helv" w:cs="Helv"/>
                <w:color w:val="000000"/>
                <w:lang w:eastAsia="en-AU"/>
              </w:rPr>
              <w:t>Event-funding source</w:t>
            </w:r>
          </w:p>
          <w:p w14:paraId="23F83A02" w14:textId="5C9ECF26" w:rsidR="00255471" w:rsidRPr="001D64AE" w:rsidRDefault="00255471" w:rsidP="00657B09">
            <w:pPr>
              <w:pStyle w:val="DHHSbody"/>
            </w:pPr>
            <w:r w:rsidRPr="0006789C">
              <w:rPr>
                <w:rFonts w:ascii="Helv" w:hAnsi="Helv" w:cs="Helv"/>
                <w:color w:val="000000"/>
                <w:lang w:eastAsia="en-AU"/>
              </w:rPr>
              <w:t>Event – Contact-relationship to client</w:t>
            </w:r>
          </w:p>
        </w:tc>
      </w:tr>
      <w:tr w:rsidR="0022209E" w:rsidRPr="00AF022B" w14:paraId="2408D706" w14:textId="77777777" w:rsidTr="00657B09">
        <w:trPr>
          <w:trHeight w:val="294"/>
        </w:trPr>
        <w:tc>
          <w:tcPr>
            <w:tcW w:w="2520" w:type="dxa"/>
            <w:tcBorders>
              <w:top w:val="nil"/>
              <w:bottom w:val="dotted" w:sz="4" w:space="0" w:color="auto"/>
            </w:tcBorders>
            <w:shd w:val="clear" w:color="auto" w:fill="auto"/>
          </w:tcPr>
          <w:p w14:paraId="238AE64E" w14:textId="77777777" w:rsidR="0022209E" w:rsidRPr="001D64AE" w:rsidRDefault="0022209E" w:rsidP="00657B09">
            <w:pPr>
              <w:pStyle w:val="IMSTemplateelementheadings"/>
            </w:pPr>
            <w:r w:rsidRPr="001D64AE">
              <w:t>Edit/validation rules</w:t>
            </w:r>
          </w:p>
        </w:tc>
        <w:tc>
          <w:tcPr>
            <w:tcW w:w="7261" w:type="dxa"/>
            <w:gridSpan w:val="3"/>
            <w:tcBorders>
              <w:top w:val="nil"/>
              <w:bottom w:val="dotted" w:sz="4" w:space="0" w:color="auto"/>
            </w:tcBorders>
            <w:shd w:val="clear" w:color="auto" w:fill="auto"/>
            <w:vAlign w:val="bottom"/>
          </w:tcPr>
          <w:p w14:paraId="22B20F7C" w14:textId="77777777" w:rsidR="0022209E" w:rsidRPr="001D64AE" w:rsidRDefault="0022209E" w:rsidP="00657B09">
            <w:pPr>
              <w:pStyle w:val="DHHSbody"/>
            </w:pPr>
            <w:r w:rsidRPr="001D64AE">
              <w:t xml:space="preserve">AOD0 value not in codeset for reporting period </w:t>
            </w:r>
          </w:p>
        </w:tc>
      </w:tr>
      <w:tr w:rsidR="0022209E" w:rsidRPr="00AF022B" w14:paraId="6EB28FA2" w14:textId="77777777" w:rsidTr="00657B09">
        <w:trPr>
          <w:trHeight w:val="294"/>
        </w:trPr>
        <w:tc>
          <w:tcPr>
            <w:tcW w:w="2520" w:type="dxa"/>
            <w:vMerge w:val="restart"/>
            <w:tcBorders>
              <w:top w:val="dotted" w:sz="4" w:space="0" w:color="auto"/>
            </w:tcBorders>
            <w:shd w:val="clear" w:color="auto" w:fill="auto"/>
            <w:vAlign w:val="center"/>
          </w:tcPr>
          <w:p w14:paraId="022DC5E5" w14:textId="77777777" w:rsidR="0022209E" w:rsidRPr="001D64AE" w:rsidRDefault="0022209E" w:rsidP="00657B09">
            <w:pPr>
              <w:pStyle w:val="IMSTemplateelementheadings"/>
              <w:jc w:val="right"/>
              <w:rPr>
                <w:b w:val="0"/>
                <w:bCs/>
                <w:i/>
                <w:iCs/>
              </w:rPr>
            </w:pPr>
          </w:p>
        </w:tc>
        <w:tc>
          <w:tcPr>
            <w:tcW w:w="7261" w:type="dxa"/>
            <w:gridSpan w:val="3"/>
            <w:tcBorders>
              <w:top w:val="dotted" w:sz="4" w:space="0" w:color="auto"/>
              <w:bottom w:val="nil"/>
            </w:tcBorders>
            <w:shd w:val="clear" w:color="auto" w:fill="auto"/>
          </w:tcPr>
          <w:p w14:paraId="310D84F6" w14:textId="4A7B7D43" w:rsidR="0022209E" w:rsidRPr="001D64AE" w:rsidRDefault="0022209E" w:rsidP="00657B09">
            <w:pPr>
              <w:pStyle w:val="DHHSbody"/>
            </w:pPr>
            <w:r w:rsidRPr="001D64AE">
              <w:t xml:space="preserve">AOD177 </w:t>
            </w:r>
            <w:r w:rsidR="00255471" w:rsidRPr="0006789C">
              <w:t xml:space="preserve">maltreatment code OR </w:t>
            </w:r>
            <w:r w:rsidRPr="0006789C">
              <w:t>maltreatment perpetrator not recorded</w:t>
            </w:r>
            <w:r w:rsidR="00255471" w:rsidRPr="0006789C">
              <w:t xml:space="preserve"> for person of concern</w:t>
            </w:r>
            <w:r w:rsidRPr="0006789C">
              <w:t xml:space="preserve"> w</w:t>
            </w:r>
            <w:r w:rsidRPr="001D64AE">
              <w:t>here family violence recorded</w:t>
            </w:r>
          </w:p>
        </w:tc>
      </w:tr>
      <w:tr w:rsidR="0022209E" w:rsidRPr="00AF022B" w14:paraId="2EDB8D53" w14:textId="77777777" w:rsidTr="00657B09">
        <w:trPr>
          <w:trHeight w:val="294"/>
        </w:trPr>
        <w:tc>
          <w:tcPr>
            <w:tcW w:w="2520" w:type="dxa"/>
            <w:vMerge/>
            <w:shd w:val="clear" w:color="auto" w:fill="auto"/>
          </w:tcPr>
          <w:p w14:paraId="533D2885" w14:textId="77777777" w:rsidR="0022209E" w:rsidRPr="001D64AE" w:rsidRDefault="0022209E" w:rsidP="00657B09">
            <w:pPr>
              <w:pStyle w:val="IMSTemplateelementheadings"/>
            </w:pPr>
          </w:p>
        </w:tc>
        <w:tc>
          <w:tcPr>
            <w:tcW w:w="7261" w:type="dxa"/>
            <w:gridSpan w:val="3"/>
            <w:tcBorders>
              <w:top w:val="nil"/>
              <w:bottom w:val="nil"/>
            </w:tcBorders>
            <w:shd w:val="clear" w:color="auto" w:fill="auto"/>
          </w:tcPr>
          <w:p w14:paraId="6C485B18" w14:textId="77777777" w:rsidR="0022209E" w:rsidRPr="001D64AE" w:rsidRDefault="0022209E" w:rsidP="00657B09">
            <w:pPr>
              <w:pStyle w:val="DHHSbody"/>
            </w:pPr>
            <w:r w:rsidRPr="001D64AE">
              <w:t xml:space="preserve">AOD178 </w:t>
            </w:r>
            <w:r>
              <w:t>m</w:t>
            </w:r>
            <w:r w:rsidRPr="001D64AE">
              <w:t>altreatment with no maltreatment perpetrator  </w:t>
            </w:r>
          </w:p>
        </w:tc>
      </w:tr>
      <w:tr w:rsidR="0022209E" w:rsidRPr="00AF022B" w14:paraId="4058AB3A" w14:textId="77777777" w:rsidTr="00657B09">
        <w:trPr>
          <w:trHeight w:val="294"/>
        </w:trPr>
        <w:tc>
          <w:tcPr>
            <w:tcW w:w="2520" w:type="dxa"/>
            <w:vMerge/>
            <w:shd w:val="clear" w:color="auto" w:fill="auto"/>
          </w:tcPr>
          <w:p w14:paraId="37C96851" w14:textId="77777777" w:rsidR="0022209E" w:rsidRPr="001D64AE" w:rsidRDefault="0022209E" w:rsidP="00657B09">
            <w:pPr>
              <w:pStyle w:val="IMSTemplateelementheadings"/>
            </w:pPr>
          </w:p>
        </w:tc>
        <w:tc>
          <w:tcPr>
            <w:tcW w:w="7261" w:type="dxa"/>
            <w:gridSpan w:val="3"/>
            <w:tcBorders>
              <w:top w:val="nil"/>
              <w:bottom w:val="nil"/>
            </w:tcBorders>
            <w:shd w:val="clear" w:color="auto" w:fill="auto"/>
          </w:tcPr>
          <w:p w14:paraId="44B3C9FC" w14:textId="77777777" w:rsidR="0022209E" w:rsidRPr="001D64AE" w:rsidRDefault="0022209E" w:rsidP="00657B09">
            <w:pPr>
              <w:pStyle w:val="DHHSbody"/>
            </w:pPr>
            <w:r w:rsidRPr="001D64AE">
              <w:t xml:space="preserve">AOD179 </w:t>
            </w:r>
            <w:r>
              <w:t>m</w:t>
            </w:r>
            <w:r w:rsidRPr="001D64AE">
              <w:t>altreatment perpetrator and no maltreatment</w:t>
            </w:r>
          </w:p>
        </w:tc>
      </w:tr>
      <w:tr w:rsidR="0022209E" w:rsidRPr="00AF022B" w14:paraId="578BB776" w14:textId="77777777" w:rsidTr="00657B09">
        <w:trPr>
          <w:trHeight w:val="294"/>
        </w:trPr>
        <w:tc>
          <w:tcPr>
            <w:tcW w:w="2520" w:type="dxa"/>
            <w:vMerge/>
            <w:shd w:val="clear" w:color="auto" w:fill="auto"/>
          </w:tcPr>
          <w:p w14:paraId="24ADB261" w14:textId="77777777" w:rsidR="0022209E" w:rsidRPr="001D64AE" w:rsidRDefault="0022209E" w:rsidP="00657B09">
            <w:pPr>
              <w:pStyle w:val="IMSTemplateelementheadings"/>
              <w:rPr>
                <w:rFonts w:ascii="Arial" w:eastAsia="Times" w:hAnsi="Arial"/>
                <w:b w:val="0"/>
                <w:w w:val="100"/>
                <w:sz w:val="20"/>
                <w:szCs w:val="20"/>
              </w:rPr>
            </w:pPr>
          </w:p>
        </w:tc>
        <w:tc>
          <w:tcPr>
            <w:tcW w:w="7261" w:type="dxa"/>
            <w:gridSpan w:val="3"/>
            <w:tcBorders>
              <w:top w:val="nil"/>
              <w:bottom w:val="nil"/>
            </w:tcBorders>
            <w:shd w:val="clear" w:color="auto" w:fill="auto"/>
          </w:tcPr>
          <w:p w14:paraId="36A0F2B4" w14:textId="77777777" w:rsidR="0022209E" w:rsidRPr="001D64AE" w:rsidRDefault="0022209E" w:rsidP="00657B09">
            <w:pPr>
              <w:pStyle w:val="DHHSbody"/>
            </w:pPr>
            <w:r w:rsidRPr="001D64AE">
              <w:t xml:space="preserve">AOD180 </w:t>
            </w:r>
            <w:r>
              <w:t>m</w:t>
            </w:r>
            <w:r w:rsidRPr="001D64AE">
              <w:t>altreatment code and client is not the person of concern</w:t>
            </w:r>
          </w:p>
        </w:tc>
      </w:tr>
      <w:tr w:rsidR="0022209E" w:rsidRPr="00AF022B" w14:paraId="756AE623" w14:textId="77777777" w:rsidTr="00657B09">
        <w:trPr>
          <w:trHeight w:val="294"/>
        </w:trPr>
        <w:tc>
          <w:tcPr>
            <w:tcW w:w="2520" w:type="dxa"/>
            <w:vMerge/>
            <w:tcBorders>
              <w:bottom w:val="single" w:sz="4" w:space="0" w:color="auto"/>
            </w:tcBorders>
            <w:shd w:val="clear" w:color="auto" w:fill="auto"/>
          </w:tcPr>
          <w:p w14:paraId="2609FC11" w14:textId="77777777" w:rsidR="0022209E" w:rsidRPr="001D64AE" w:rsidRDefault="0022209E" w:rsidP="00657B09">
            <w:pPr>
              <w:pStyle w:val="IMSTemplateelementheadings"/>
              <w:rPr>
                <w:rFonts w:ascii="Arial" w:eastAsia="Times" w:hAnsi="Arial"/>
                <w:b w:val="0"/>
                <w:w w:val="100"/>
                <w:sz w:val="20"/>
                <w:szCs w:val="20"/>
              </w:rPr>
            </w:pPr>
          </w:p>
        </w:tc>
        <w:tc>
          <w:tcPr>
            <w:tcW w:w="7261" w:type="dxa"/>
            <w:gridSpan w:val="3"/>
            <w:tcBorders>
              <w:top w:val="nil"/>
              <w:bottom w:val="single" w:sz="4" w:space="0" w:color="auto"/>
            </w:tcBorders>
            <w:shd w:val="clear" w:color="auto" w:fill="auto"/>
          </w:tcPr>
          <w:p w14:paraId="6817D59D" w14:textId="77777777" w:rsidR="0022209E" w:rsidRPr="001D64AE" w:rsidDel="00F06185" w:rsidRDefault="0022209E" w:rsidP="00657B09">
            <w:pPr>
              <w:pStyle w:val="DHHSbody"/>
            </w:pPr>
            <w:r w:rsidRPr="001D64AE">
              <w:t xml:space="preserve">AOD181 </w:t>
            </w:r>
            <w:r>
              <w:t>n</w:t>
            </w:r>
            <w:r w:rsidRPr="001D64AE">
              <w:t>o maltreatment code and client is the person of concern</w:t>
            </w:r>
          </w:p>
        </w:tc>
      </w:tr>
      <w:tr w:rsidR="0022209E" w:rsidRPr="00AF022B" w14:paraId="10A766DC" w14:textId="77777777" w:rsidTr="00657B09">
        <w:trPr>
          <w:trHeight w:val="294"/>
        </w:trPr>
        <w:tc>
          <w:tcPr>
            <w:tcW w:w="2520" w:type="dxa"/>
            <w:tcBorders>
              <w:top w:val="single" w:sz="4" w:space="0" w:color="auto"/>
              <w:bottom w:val="single" w:sz="4" w:space="0" w:color="auto"/>
            </w:tcBorders>
            <w:shd w:val="clear" w:color="auto" w:fill="auto"/>
          </w:tcPr>
          <w:p w14:paraId="210BC175" w14:textId="77777777" w:rsidR="0022209E" w:rsidRPr="00AF022B" w:rsidRDefault="0022209E" w:rsidP="00657B09">
            <w:pPr>
              <w:pStyle w:val="IMSTemplateelementheadings"/>
            </w:pPr>
            <w:r w:rsidRPr="00AF022B">
              <w:t>Other related information</w:t>
            </w:r>
          </w:p>
        </w:tc>
        <w:tc>
          <w:tcPr>
            <w:tcW w:w="7261" w:type="dxa"/>
            <w:gridSpan w:val="3"/>
            <w:tcBorders>
              <w:top w:val="single" w:sz="4" w:space="0" w:color="auto"/>
              <w:bottom w:val="single" w:sz="4" w:space="0" w:color="auto"/>
            </w:tcBorders>
            <w:shd w:val="clear" w:color="auto" w:fill="auto"/>
          </w:tcPr>
          <w:p w14:paraId="5B0958FA" w14:textId="77777777" w:rsidR="0022209E" w:rsidRPr="00AF022B" w:rsidRDefault="0022209E" w:rsidP="00657B09">
            <w:pPr>
              <w:pStyle w:val="IMSTemplatecontent"/>
            </w:pPr>
          </w:p>
        </w:tc>
      </w:tr>
    </w:tbl>
    <w:p w14:paraId="2B0367F3" w14:textId="3CB791F8" w:rsidR="00742DF0" w:rsidRDefault="00742DF0" w:rsidP="009F7899">
      <w:pPr>
        <w:pStyle w:val="DHHSbody"/>
      </w:pPr>
    </w:p>
    <w:p w14:paraId="6967B5E0" w14:textId="4AB949F6" w:rsidR="00742DF0" w:rsidRDefault="00742DF0" w:rsidP="009F7899">
      <w:pPr>
        <w:pStyle w:val="DHHSbody"/>
      </w:pPr>
    </w:p>
    <w:p w14:paraId="4157384F" w14:textId="4A1815A7" w:rsidR="00742DF0" w:rsidRDefault="00742DF0" w:rsidP="009F7899">
      <w:pPr>
        <w:pStyle w:val="DHHSbody"/>
      </w:pPr>
    </w:p>
    <w:p w14:paraId="1903712D" w14:textId="34198618" w:rsidR="00742DF0" w:rsidRDefault="00742DF0" w:rsidP="009F7899">
      <w:pPr>
        <w:pStyle w:val="DHHSbody"/>
      </w:pPr>
    </w:p>
    <w:p w14:paraId="523A09C7" w14:textId="179606F0" w:rsidR="00742DF0" w:rsidRDefault="00742DF0" w:rsidP="009F7899">
      <w:pPr>
        <w:pStyle w:val="DHHSbody"/>
      </w:pPr>
    </w:p>
    <w:p w14:paraId="7194F163" w14:textId="79FD58C0" w:rsidR="00742DF0" w:rsidRDefault="00742DF0" w:rsidP="009F7899">
      <w:pPr>
        <w:pStyle w:val="DHHSbody"/>
      </w:pPr>
    </w:p>
    <w:p w14:paraId="65814218" w14:textId="1E0CD856" w:rsidR="00742DF0" w:rsidRDefault="00742DF0" w:rsidP="009F7899">
      <w:pPr>
        <w:pStyle w:val="DHHSbody"/>
      </w:pPr>
    </w:p>
    <w:p w14:paraId="6DD424E5" w14:textId="7E98543B" w:rsidR="00D75E99" w:rsidRDefault="00D75E99" w:rsidP="009F7899">
      <w:pPr>
        <w:pStyle w:val="DHHSbody"/>
      </w:pPr>
    </w:p>
    <w:p w14:paraId="34E46321" w14:textId="77777777" w:rsidR="00D75E99" w:rsidRDefault="00D75E99" w:rsidP="009F7899">
      <w:pPr>
        <w:pStyle w:val="DHHSbody"/>
      </w:pPr>
    </w:p>
    <w:p w14:paraId="4368EBA4" w14:textId="2B24D197" w:rsidR="00742DF0" w:rsidRDefault="00742DF0" w:rsidP="009F7899">
      <w:pPr>
        <w:pStyle w:val="DHHSbody"/>
      </w:pPr>
    </w:p>
    <w:p w14:paraId="3E894D9F" w14:textId="34739658" w:rsidR="00742DF0" w:rsidRDefault="00742DF0" w:rsidP="009F7899">
      <w:pPr>
        <w:pStyle w:val="DHHSbody"/>
      </w:pPr>
    </w:p>
    <w:p w14:paraId="6B98E559" w14:textId="0E7DD0F4" w:rsidR="0022209E" w:rsidRPr="00AF022B" w:rsidRDefault="0022209E" w:rsidP="0022209E">
      <w:pPr>
        <w:pStyle w:val="Heading3"/>
      </w:pPr>
      <w:bookmarkStart w:id="928" w:name="_Toc69734964"/>
      <w:bookmarkStart w:id="929" w:name="_Toc136265159"/>
      <w:r>
        <w:lastRenderedPageBreak/>
        <w:t xml:space="preserve">5.4.12 </w:t>
      </w:r>
      <w:r w:rsidRPr="0022209E">
        <w:t>Event</w:t>
      </w:r>
      <w:r w:rsidRPr="001D64AE">
        <w:t xml:space="preserve">— </w:t>
      </w:r>
      <w:r w:rsidRPr="00AF022B">
        <w:t>maltreatment perpetrator—N</w:t>
      </w:r>
      <w:bookmarkEnd w:id="928"/>
      <w:bookmarkEnd w:id="929"/>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22209E" w:rsidRPr="00AF022B" w14:paraId="10408ACD" w14:textId="77777777" w:rsidTr="00657B09">
        <w:trPr>
          <w:trHeight w:val="295"/>
        </w:trPr>
        <w:tc>
          <w:tcPr>
            <w:tcW w:w="9781" w:type="dxa"/>
            <w:gridSpan w:val="4"/>
            <w:tcBorders>
              <w:top w:val="single" w:sz="4" w:space="0" w:color="auto"/>
              <w:bottom w:val="nil"/>
            </w:tcBorders>
            <w:shd w:val="clear" w:color="auto" w:fill="auto"/>
          </w:tcPr>
          <w:p w14:paraId="63A3715B" w14:textId="77777777" w:rsidR="0022209E" w:rsidRPr="00AF022B" w:rsidRDefault="0022209E" w:rsidP="00657B09">
            <w:pPr>
              <w:pStyle w:val="IMSTemplateSectionHeading"/>
            </w:pPr>
            <w:r w:rsidRPr="00AF022B">
              <w:t>Identifying and definitional attributes</w:t>
            </w:r>
          </w:p>
        </w:tc>
      </w:tr>
      <w:tr w:rsidR="0022209E" w:rsidRPr="00AF022B" w14:paraId="2B515F87" w14:textId="77777777" w:rsidTr="00657B09">
        <w:trPr>
          <w:trHeight w:val="294"/>
        </w:trPr>
        <w:tc>
          <w:tcPr>
            <w:tcW w:w="2520" w:type="dxa"/>
            <w:tcBorders>
              <w:top w:val="nil"/>
              <w:bottom w:val="single" w:sz="4" w:space="0" w:color="auto"/>
            </w:tcBorders>
            <w:shd w:val="clear" w:color="auto" w:fill="auto"/>
          </w:tcPr>
          <w:p w14:paraId="17198CAD" w14:textId="77777777" w:rsidR="0022209E" w:rsidRPr="00AF022B" w:rsidRDefault="0022209E" w:rsidP="00657B09">
            <w:pPr>
              <w:pStyle w:val="IMSTemplateelementheadings"/>
            </w:pPr>
            <w:r w:rsidRPr="00AF022B">
              <w:t>Definition</w:t>
            </w:r>
          </w:p>
        </w:tc>
        <w:tc>
          <w:tcPr>
            <w:tcW w:w="7261" w:type="dxa"/>
            <w:gridSpan w:val="3"/>
            <w:tcBorders>
              <w:top w:val="nil"/>
              <w:bottom w:val="single" w:sz="4" w:space="0" w:color="auto"/>
            </w:tcBorders>
            <w:shd w:val="clear" w:color="auto" w:fill="auto"/>
          </w:tcPr>
          <w:p w14:paraId="4A369726" w14:textId="77777777" w:rsidR="0022209E" w:rsidRPr="00AF022B" w:rsidRDefault="0022209E" w:rsidP="00657B09">
            <w:pPr>
              <w:pStyle w:val="DHHSbody"/>
              <w:rPr>
                <w:rFonts w:asciiTheme="minorHAnsi" w:hAnsiTheme="minorHAnsi" w:cstheme="minorBidi"/>
                <w:color w:val="1F497D"/>
                <w:sz w:val="22"/>
                <w:szCs w:val="22"/>
              </w:rPr>
            </w:pPr>
            <w:r w:rsidRPr="00AF022B">
              <w:t>The perpetrator of maltreatment towards the client</w:t>
            </w:r>
          </w:p>
        </w:tc>
      </w:tr>
      <w:tr w:rsidR="0022209E" w:rsidRPr="00AF022B" w14:paraId="537FA9D0" w14:textId="77777777" w:rsidTr="00657B09">
        <w:trPr>
          <w:trHeight w:val="295"/>
        </w:trPr>
        <w:tc>
          <w:tcPr>
            <w:tcW w:w="9781" w:type="dxa"/>
            <w:gridSpan w:val="4"/>
            <w:tcBorders>
              <w:top w:val="single" w:sz="4" w:space="0" w:color="auto"/>
            </w:tcBorders>
            <w:shd w:val="clear" w:color="auto" w:fill="auto"/>
          </w:tcPr>
          <w:p w14:paraId="6BCA85E6" w14:textId="77777777" w:rsidR="0022209E" w:rsidRPr="00AF022B" w:rsidRDefault="0022209E" w:rsidP="00657B09">
            <w:pPr>
              <w:pStyle w:val="IMSTemplateMainSectionHeading"/>
            </w:pPr>
            <w:r w:rsidRPr="00AF022B">
              <w:t>Value domain attributes</w:t>
            </w:r>
          </w:p>
        </w:tc>
      </w:tr>
      <w:tr w:rsidR="0022209E" w:rsidRPr="00AF022B" w14:paraId="678B5217" w14:textId="77777777" w:rsidTr="00657B09">
        <w:trPr>
          <w:cantSplit/>
          <w:trHeight w:val="295"/>
        </w:trPr>
        <w:tc>
          <w:tcPr>
            <w:tcW w:w="9781" w:type="dxa"/>
            <w:gridSpan w:val="4"/>
            <w:shd w:val="clear" w:color="auto" w:fill="auto"/>
          </w:tcPr>
          <w:p w14:paraId="63A261B5" w14:textId="77777777" w:rsidR="0022209E" w:rsidRPr="00AF022B" w:rsidRDefault="0022209E" w:rsidP="00657B09">
            <w:pPr>
              <w:pStyle w:val="IMSTemplateSectionHeading"/>
            </w:pPr>
            <w:r w:rsidRPr="00AF022B">
              <w:t>Representational attributes</w:t>
            </w:r>
          </w:p>
        </w:tc>
      </w:tr>
      <w:tr w:rsidR="0022209E" w:rsidRPr="00AF022B" w14:paraId="733F0A89" w14:textId="77777777" w:rsidTr="00657B09">
        <w:trPr>
          <w:trHeight w:val="295"/>
        </w:trPr>
        <w:tc>
          <w:tcPr>
            <w:tcW w:w="2520" w:type="dxa"/>
            <w:shd w:val="clear" w:color="auto" w:fill="auto"/>
          </w:tcPr>
          <w:p w14:paraId="66D9276D" w14:textId="77777777" w:rsidR="0022209E" w:rsidRPr="00AF022B" w:rsidRDefault="0022209E" w:rsidP="00657B09">
            <w:pPr>
              <w:pStyle w:val="IMSTemplateelementheadings"/>
            </w:pPr>
            <w:r w:rsidRPr="00AF022B">
              <w:t>Representation class</w:t>
            </w:r>
          </w:p>
        </w:tc>
        <w:tc>
          <w:tcPr>
            <w:tcW w:w="1800" w:type="dxa"/>
            <w:shd w:val="clear" w:color="auto" w:fill="auto"/>
          </w:tcPr>
          <w:p w14:paraId="33CA7018" w14:textId="77777777" w:rsidR="0022209E" w:rsidRPr="00AF022B" w:rsidRDefault="0022209E" w:rsidP="00657B09">
            <w:pPr>
              <w:pStyle w:val="DHHSbody"/>
            </w:pPr>
            <w:r w:rsidRPr="00AF022B">
              <w:t>Code</w:t>
            </w:r>
          </w:p>
        </w:tc>
        <w:tc>
          <w:tcPr>
            <w:tcW w:w="2880" w:type="dxa"/>
            <w:shd w:val="clear" w:color="auto" w:fill="auto"/>
          </w:tcPr>
          <w:p w14:paraId="783B06FB" w14:textId="77777777" w:rsidR="0022209E" w:rsidRPr="00AF022B" w:rsidRDefault="0022209E" w:rsidP="00657B09">
            <w:pPr>
              <w:pStyle w:val="IMSTemplateelementheadings"/>
            </w:pPr>
            <w:r w:rsidRPr="00AF022B">
              <w:t>Data type</w:t>
            </w:r>
          </w:p>
        </w:tc>
        <w:tc>
          <w:tcPr>
            <w:tcW w:w="2581" w:type="dxa"/>
            <w:shd w:val="clear" w:color="auto" w:fill="auto"/>
          </w:tcPr>
          <w:p w14:paraId="0B87C937" w14:textId="77777777" w:rsidR="0022209E" w:rsidRPr="00AF022B" w:rsidRDefault="0022209E" w:rsidP="00657B09">
            <w:pPr>
              <w:pStyle w:val="DHHSbody"/>
            </w:pPr>
            <w:r w:rsidRPr="00AF022B">
              <w:t>Number</w:t>
            </w:r>
          </w:p>
        </w:tc>
      </w:tr>
      <w:tr w:rsidR="0022209E" w:rsidRPr="00AF022B" w14:paraId="55D0B6A7" w14:textId="77777777" w:rsidTr="00657B09">
        <w:trPr>
          <w:trHeight w:val="295"/>
        </w:trPr>
        <w:tc>
          <w:tcPr>
            <w:tcW w:w="2520" w:type="dxa"/>
            <w:shd w:val="clear" w:color="auto" w:fill="auto"/>
          </w:tcPr>
          <w:p w14:paraId="54841584" w14:textId="77777777" w:rsidR="0022209E" w:rsidRPr="00AF022B" w:rsidRDefault="0022209E" w:rsidP="00657B09">
            <w:pPr>
              <w:pStyle w:val="IMSTemplateelementheadings"/>
            </w:pPr>
            <w:r w:rsidRPr="00AF022B">
              <w:t>Format</w:t>
            </w:r>
          </w:p>
        </w:tc>
        <w:tc>
          <w:tcPr>
            <w:tcW w:w="1800" w:type="dxa"/>
            <w:shd w:val="clear" w:color="auto" w:fill="auto"/>
          </w:tcPr>
          <w:p w14:paraId="6A3A4A95" w14:textId="77777777" w:rsidR="0022209E" w:rsidRPr="00AF022B" w:rsidRDefault="0022209E" w:rsidP="00657B09">
            <w:pPr>
              <w:pStyle w:val="DHHSbody"/>
            </w:pPr>
            <w:r w:rsidRPr="00AF022B">
              <w:t>N</w:t>
            </w:r>
          </w:p>
        </w:tc>
        <w:tc>
          <w:tcPr>
            <w:tcW w:w="2880" w:type="dxa"/>
            <w:shd w:val="clear" w:color="auto" w:fill="auto"/>
          </w:tcPr>
          <w:p w14:paraId="594C29F8" w14:textId="77777777" w:rsidR="0022209E" w:rsidRPr="00AF022B" w:rsidRDefault="0022209E" w:rsidP="00657B09">
            <w:pPr>
              <w:pStyle w:val="IMSTemplateelementheadings"/>
            </w:pPr>
            <w:r w:rsidRPr="00AF022B">
              <w:t>Maximum character length</w:t>
            </w:r>
          </w:p>
        </w:tc>
        <w:tc>
          <w:tcPr>
            <w:tcW w:w="2581" w:type="dxa"/>
            <w:shd w:val="clear" w:color="auto" w:fill="auto"/>
          </w:tcPr>
          <w:p w14:paraId="59F2E1E3" w14:textId="77777777" w:rsidR="0022209E" w:rsidRPr="00AF022B" w:rsidRDefault="0022209E" w:rsidP="00657B09">
            <w:pPr>
              <w:pStyle w:val="DHHSbody"/>
            </w:pPr>
            <w:r w:rsidRPr="00AF022B">
              <w:t>1</w:t>
            </w:r>
          </w:p>
        </w:tc>
      </w:tr>
      <w:tr w:rsidR="0022209E" w:rsidRPr="00AF022B" w14:paraId="72328D0F" w14:textId="77777777" w:rsidTr="00657B09">
        <w:trPr>
          <w:trHeight w:val="294"/>
        </w:trPr>
        <w:tc>
          <w:tcPr>
            <w:tcW w:w="2520" w:type="dxa"/>
            <w:shd w:val="clear" w:color="auto" w:fill="auto"/>
          </w:tcPr>
          <w:p w14:paraId="42FC01CE" w14:textId="77777777" w:rsidR="0022209E" w:rsidRPr="00AF022B" w:rsidRDefault="0022209E" w:rsidP="00657B09">
            <w:pPr>
              <w:pStyle w:val="IMSTemplateelementheadings"/>
            </w:pPr>
            <w:r w:rsidRPr="00AF022B">
              <w:t>Permissible values</w:t>
            </w:r>
          </w:p>
        </w:tc>
        <w:tc>
          <w:tcPr>
            <w:tcW w:w="1800" w:type="dxa"/>
            <w:shd w:val="clear" w:color="auto" w:fill="auto"/>
          </w:tcPr>
          <w:p w14:paraId="58DE0D35" w14:textId="77777777" w:rsidR="0022209E" w:rsidRPr="00AF022B" w:rsidRDefault="0022209E" w:rsidP="00657B09">
            <w:pPr>
              <w:pStyle w:val="IMSTemplateVDHeading"/>
            </w:pPr>
            <w:r w:rsidRPr="00AF022B">
              <w:t>Value</w:t>
            </w:r>
          </w:p>
        </w:tc>
        <w:tc>
          <w:tcPr>
            <w:tcW w:w="5461" w:type="dxa"/>
            <w:gridSpan w:val="2"/>
            <w:shd w:val="clear" w:color="auto" w:fill="auto"/>
          </w:tcPr>
          <w:p w14:paraId="59AD8E22" w14:textId="77777777" w:rsidR="0022209E" w:rsidRPr="00AF022B" w:rsidRDefault="0022209E" w:rsidP="00657B09">
            <w:pPr>
              <w:pStyle w:val="IMSTemplateVDHeading"/>
            </w:pPr>
            <w:r w:rsidRPr="00AF022B">
              <w:t>Meaning</w:t>
            </w:r>
          </w:p>
        </w:tc>
      </w:tr>
      <w:tr w:rsidR="0022209E" w:rsidRPr="00AF022B" w14:paraId="041E4E95" w14:textId="77777777" w:rsidTr="00657B09">
        <w:trPr>
          <w:trHeight w:val="294"/>
        </w:trPr>
        <w:tc>
          <w:tcPr>
            <w:tcW w:w="2520" w:type="dxa"/>
            <w:shd w:val="clear" w:color="auto" w:fill="auto"/>
          </w:tcPr>
          <w:p w14:paraId="185A6912" w14:textId="77777777" w:rsidR="0022209E" w:rsidRPr="00AF022B" w:rsidRDefault="0022209E" w:rsidP="00657B09">
            <w:pPr>
              <w:pStyle w:val="IMSTemplateelementheadings"/>
            </w:pPr>
          </w:p>
        </w:tc>
        <w:tc>
          <w:tcPr>
            <w:tcW w:w="1800" w:type="dxa"/>
            <w:shd w:val="clear" w:color="auto" w:fill="auto"/>
          </w:tcPr>
          <w:p w14:paraId="5F7D8B50" w14:textId="77777777" w:rsidR="0022209E" w:rsidRPr="00AF022B" w:rsidRDefault="0022209E" w:rsidP="00657B09">
            <w:pPr>
              <w:pStyle w:val="DHHSbody"/>
            </w:pPr>
            <w:r w:rsidRPr="00AF022B">
              <w:t>0</w:t>
            </w:r>
          </w:p>
        </w:tc>
        <w:tc>
          <w:tcPr>
            <w:tcW w:w="5461" w:type="dxa"/>
            <w:gridSpan w:val="2"/>
            <w:shd w:val="clear" w:color="auto" w:fill="auto"/>
          </w:tcPr>
          <w:p w14:paraId="6E56699B" w14:textId="77777777" w:rsidR="0022209E" w:rsidRPr="00AF022B" w:rsidRDefault="0022209E" w:rsidP="00657B09">
            <w:pPr>
              <w:pStyle w:val="DHHSbody"/>
            </w:pPr>
            <w:r w:rsidRPr="00AF022B">
              <w:rPr>
                <w:rFonts w:cs="Arial"/>
              </w:rPr>
              <w:t>Spouse/Domestic Partner</w:t>
            </w:r>
          </w:p>
        </w:tc>
      </w:tr>
      <w:tr w:rsidR="0022209E" w:rsidRPr="00AF022B" w14:paraId="58BC2C88" w14:textId="77777777" w:rsidTr="00657B09">
        <w:trPr>
          <w:trHeight w:val="294"/>
        </w:trPr>
        <w:tc>
          <w:tcPr>
            <w:tcW w:w="2520" w:type="dxa"/>
            <w:shd w:val="clear" w:color="auto" w:fill="auto"/>
          </w:tcPr>
          <w:p w14:paraId="19B95391" w14:textId="77777777" w:rsidR="0022209E" w:rsidRPr="00AF022B" w:rsidRDefault="0022209E" w:rsidP="00657B09">
            <w:pPr>
              <w:pStyle w:val="IMSTemplateelementheadings"/>
            </w:pPr>
          </w:p>
        </w:tc>
        <w:tc>
          <w:tcPr>
            <w:tcW w:w="1800" w:type="dxa"/>
            <w:shd w:val="clear" w:color="auto" w:fill="auto"/>
          </w:tcPr>
          <w:p w14:paraId="75C7A64F" w14:textId="77777777" w:rsidR="0022209E" w:rsidRPr="00AF022B" w:rsidRDefault="0022209E" w:rsidP="00657B09">
            <w:pPr>
              <w:pStyle w:val="DHHSbody"/>
            </w:pPr>
            <w:r w:rsidRPr="00AF022B">
              <w:t>1</w:t>
            </w:r>
          </w:p>
        </w:tc>
        <w:tc>
          <w:tcPr>
            <w:tcW w:w="5461" w:type="dxa"/>
            <w:gridSpan w:val="2"/>
            <w:shd w:val="clear" w:color="auto" w:fill="auto"/>
          </w:tcPr>
          <w:p w14:paraId="07440D3A" w14:textId="77777777" w:rsidR="0022209E" w:rsidRPr="00AF022B" w:rsidRDefault="0022209E" w:rsidP="00657B09">
            <w:pPr>
              <w:pStyle w:val="DHHSbody"/>
            </w:pPr>
            <w:r w:rsidRPr="00AF022B">
              <w:rPr>
                <w:rFonts w:cs="Arial"/>
              </w:rPr>
              <w:t>Parent</w:t>
            </w:r>
          </w:p>
        </w:tc>
      </w:tr>
      <w:tr w:rsidR="0022209E" w:rsidRPr="00AF022B" w14:paraId="06F403CC" w14:textId="77777777" w:rsidTr="00657B09">
        <w:trPr>
          <w:trHeight w:val="294"/>
        </w:trPr>
        <w:tc>
          <w:tcPr>
            <w:tcW w:w="2520" w:type="dxa"/>
            <w:shd w:val="clear" w:color="auto" w:fill="auto"/>
          </w:tcPr>
          <w:p w14:paraId="46053BAA" w14:textId="77777777" w:rsidR="0022209E" w:rsidRPr="00AF022B" w:rsidRDefault="0022209E" w:rsidP="00657B09">
            <w:pPr>
              <w:pStyle w:val="IMSTemplateelementheadings"/>
            </w:pPr>
          </w:p>
        </w:tc>
        <w:tc>
          <w:tcPr>
            <w:tcW w:w="1800" w:type="dxa"/>
            <w:shd w:val="clear" w:color="auto" w:fill="auto"/>
          </w:tcPr>
          <w:p w14:paraId="51CED5ED" w14:textId="77777777" w:rsidR="0022209E" w:rsidRPr="00AF022B" w:rsidRDefault="0022209E" w:rsidP="00657B09">
            <w:pPr>
              <w:pStyle w:val="DHHSbody"/>
            </w:pPr>
            <w:r w:rsidRPr="00AF022B">
              <w:t>2</w:t>
            </w:r>
          </w:p>
        </w:tc>
        <w:tc>
          <w:tcPr>
            <w:tcW w:w="5461" w:type="dxa"/>
            <w:gridSpan w:val="2"/>
            <w:shd w:val="clear" w:color="auto" w:fill="auto"/>
          </w:tcPr>
          <w:p w14:paraId="06F1D7E4" w14:textId="77777777" w:rsidR="0022209E" w:rsidRPr="00AF022B" w:rsidRDefault="0022209E" w:rsidP="00657B09">
            <w:pPr>
              <w:pStyle w:val="DHHSbody"/>
            </w:pPr>
            <w:r w:rsidRPr="00AF022B">
              <w:rPr>
                <w:rFonts w:cs="Arial"/>
              </w:rPr>
              <w:t>Other Family member</w:t>
            </w:r>
          </w:p>
        </w:tc>
      </w:tr>
      <w:tr w:rsidR="0022209E" w:rsidRPr="00AF022B" w14:paraId="3787010A" w14:textId="77777777" w:rsidTr="00657B09">
        <w:trPr>
          <w:trHeight w:val="294"/>
        </w:trPr>
        <w:tc>
          <w:tcPr>
            <w:tcW w:w="2520" w:type="dxa"/>
            <w:shd w:val="clear" w:color="auto" w:fill="auto"/>
          </w:tcPr>
          <w:p w14:paraId="5A4264E7" w14:textId="77777777" w:rsidR="0022209E" w:rsidRPr="00AF022B" w:rsidRDefault="0022209E" w:rsidP="00657B09">
            <w:pPr>
              <w:pStyle w:val="IMSTemplateelementheadings"/>
            </w:pPr>
          </w:p>
        </w:tc>
        <w:tc>
          <w:tcPr>
            <w:tcW w:w="1800" w:type="dxa"/>
            <w:shd w:val="clear" w:color="auto" w:fill="auto"/>
          </w:tcPr>
          <w:p w14:paraId="4025C9CF" w14:textId="77777777" w:rsidR="0022209E" w:rsidRPr="00AF022B" w:rsidRDefault="0022209E" w:rsidP="00657B09">
            <w:pPr>
              <w:pStyle w:val="DHHSbody"/>
            </w:pPr>
            <w:r w:rsidRPr="00AF022B">
              <w:t>3</w:t>
            </w:r>
          </w:p>
        </w:tc>
        <w:tc>
          <w:tcPr>
            <w:tcW w:w="5461" w:type="dxa"/>
            <w:gridSpan w:val="2"/>
            <w:shd w:val="clear" w:color="auto" w:fill="auto"/>
          </w:tcPr>
          <w:p w14:paraId="04BBE684" w14:textId="77777777" w:rsidR="0022209E" w:rsidRPr="00AF022B" w:rsidRDefault="0022209E" w:rsidP="00657B09">
            <w:pPr>
              <w:pStyle w:val="DHHSbody"/>
            </w:pPr>
            <w:r w:rsidRPr="00AF022B">
              <w:rPr>
                <w:rFonts w:cs="Arial"/>
              </w:rPr>
              <w:t>Carer</w:t>
            </w:r>
          </w:p>
        </w:tc>
      </w:tr>
      <w:tr w:rsidR="0022209E" w:rsidRPr="00AF022B" w14:paraId="18C00A2D" w14:textId="77777777" w:rsidTr="00657B09">
        <w:trPr>
          <w:trHeight w:val="294"/>
        </w:trPr>
        <w:tc>
          <w:tcPr>
            <w:tcW w:w="2520" w:type="dxa"/>
            <w:shd w:val="clear" w:color="auto" w:fill="auto"/>
          </w:tcPr>
          <w:p w14:paraId="513FA11E" w14:textId="77777777" w:rsidR="0022209E" w:rsidRPr="00AF022B" w:rsidRDefault="0022209E" w:rsidP="00657B09">
            <w:pPr>
              <w:pStyle w:val="IMSTemplateelementheadings"/>
            </w:pPr>
          </w:p>
        </w:tc>
        <w:tc>
          <w:tcPr>
            <w:tcW w:w="1800" w:type="dxa"/>
            <w:shd w:val="clear" w:color="auto" w:fill="auto"/>
          </w:tcPr>
          <w:p w14:paraId="1114D67D" w14:textId="77777777" w:rsidR="0022209E" w:rsidRPr="00AF022B" w:rsidRDefault="0022209E" w:rsidP="00657B09">
            <w:pPr>
              <w:pStyle w:val="DHHSbody"/>
            </w:pPr>
            <w:r w:rsidRPr="00AF022B">
              <w:t>4</w:t>
            </w:r>
          </w:p>
        </w:tc>
        <w:tc>
          <w:tcPr>
            <w:tcW w:w="5461" w:type="dxa"/>
            <w:gridSpan w:val="2"/>
            <w:shd w:val="clear" w:color="auto" w:fill="auto"/>
          </w:tcPr>
          <w:p w14:paraId="67754409" w14:textId="77777777" w:rsidR="0022209E" w:rsidRPr="00AF022B" w:rsidRDefault="0022209E" w:rsidP="00657B09">
            <w:pPr>
              <w:pStyle w:val="DHHSbody"/>
              <w:rPr>
                <w:rFonts w:cs="Arial"/>
              </w:rPr>
            </w:pPr>
            <w:r w:rsidRPr="00AF022B">
              <w:rPr>
                <w:rFonts w:cs="Arial"/>
              </w:rPr>
              <w:t>Friend/acquaintance</w:t>
            </w:r>
          </w:p>
        </w:tc>
      </w:tr>
      <w:tr w:rsidR="0022209E" w:rsidRPr="00AF022B" w14:paraId="3A85F93F" w14:textId="77777777" w:rsidTr="00657B09">
        <w:trPr>
          <w:trHeight w:val="294"/>
        </w:trPr>
        <w:tc>
          <w:tcPr>
            <w:tcW w:w="2520" w:type="dxa"/>
            <w:shd w:val="clear" w:color="auto" w:fill="auto"/>
          </w:tcPr>
          <w:p w14:paraId="1A533252" w14:textId="77777777" w:rsidR="0022209E" w:rsidRPr="00AF022B" w:rsidRDefault="0022209E" w:rsidP="00657B09">
            <w:pPr>
              <w:pStyle w:val="IMSTemplateelementheadings"/>
            </w:pPr>
          </w:p>
        </w:tc>
        <w:tc>
          <w:tcPr>
            <w:tcW w:w="1800" w:type="dxa"/>
            <w:shd w:val="clear" w:color="auto" w:fill="auto"/>
          </w:tcPr>
          <w:p w14:paraId="04BE42B1" w14:textId="77777777" w:rsidR="0022209E" w:rsidRPr="00AF022B" w:rsidRDefault="0022209E" w:rsidP="00657B09">
            <w:pPr>
              <w:pStyle w:val="DHHSbody"/>
            </w:pPr>
            <w:r w:rsidRPr="00AF022B">
              <w:t>5</w:t>
            </w:r>
          </w:p>
        </w:tc>
        <w:tc>
          <w:tcPr>
            <w:tcW w:w="5461" w:type="dxa"/>
            <w:gridSpan w:val="2"/>
            <w:shd w:val="clear" w:color="auto" w:fill="auto"/>
          </w:tcPr>
          <w:p w14:paraId="12113E0B" w14:textId="77777777" w:rsidR="0022209E" w:rsidRPr="00AF022B" w:rsidRDefault="0022209E" w:rsidP="00657B09">
            <w:pPr>
              <w:pStyle w:val="DHHSbody"/>
              <w:rPr>
                <w:rFonts w:cs="Arial"/>
              </w:rPr>
            </w:pPr>
            <w:r w:rsidRPr="00AF022B">
              <w:rPr>
                <w:rFonts w:cs="Arial"/>
              </w:rPr>
              <w:t>Official authorities</w:t>
            </w:r>
          </w:p>
        </w:tc>
      </w:tr>
      <w:tr w:rsidR="0022209E" w:rsidRPr="00AF022B" w14:paraId="304AD66B" w14:textId="77777777" w:rsidTr="00657B09">
        <w:trPr>
          <w:trHeight w:val="294"/>
        </w:trPr>
        <w:tc>
          <w:tcPr>
            <w:tcW w:w="2520" w:type="dxa"/>
            <w:shd w:val="clear" w:color="auto" w:fill="auto"/>
          </w:tcPr>
          <w:p w14:paraId="40B7CA24" w14:textId="77777777" w:rsidR="0022209E" w:rsidRPr="00AF022B" w:rsidRDefault="0022209E" w:rsidP="00657B09">
            <w:pPr>
              <w:pStyle w:val="IMSTemplateelementheadings"/>
            </w:pPr>
          </w:p>
        </w:tc>
        <w:tc>
          <w:tcPr>
            <w:tcW w:w="1800" w:type="dxa"/>
            <w:shd w:val="clear" w:color="auto" w:fill="auto"/>
          </w:tcPr>
          <w:p w14:paraId="65D2A244" w14:textId="77777777" w:rsidR="0022209E" w:rsidRPr="00AF022B" w:rsidRDefault="0022209E" w:rsidP="00657B09">
            <w:pPr>
              <w:pStyle w:val="DHHSbody"/>
            </w:pPr>
            <w:r w:rsidRPr="00AF022B">
              <w:t>6</w:t>
            </w:r>
          </w:p>
        </w:tc>
        <w:tc>
          <w:tcPr>
            <w:tcW w:w="5461" w:type="dxa"/>
            <w:gridSpan w:val="2"/>
            <w:shd w:val="clear" w:color="auto" w:fill="auto"/>
          </w:tcPr>
          <w:p w14:paraId="5CA7E6B7" w14:textId="77777777" w:rsidR="0022209E" w:rsidRPr="00AF022B" w:rsidRDefault="0022209E" w:rsidP="00657B09">
            <w:pPr>
              <w:pStyle w:val="DHHSbody"/>
              <w:rPr>
                <w:rFonts w:cs="Arial"/>
              </w:rPr>
            </w:pPr>
            <w:r w:rsidRPr="00AF022B">
              <w:rPr>
                <w:rFonts w:cs="Arial"/>
              </w:rPr>
              <w:t>Person unknown to the victim</w:t>
            </w:r>
          </w:p>
        </w:tc>
      </w:tr>
      <w:tr w:rsidR="0022209E" w:rsidRPr="00AF022B" w14:paraId="45B031FA" w14:textId="77777777" w:rsidTr="00657B09">
        <w:trPr>
          <w:trHeight w:val="294"/>
        </w:trPr>
        <w:tc>
          <w:tcPr>
            <w:tcW w:w="2520" w:type="dxa"/>
            <w:shd w:val="clear" w:color="auto" w:fill="auto"/>
          </w:tcPr>
          <w:p w14:paraId="42109BD7" w14:textId="77777777" w:rsidR="0022209E" w:rsidRPr="00AF022B" w:rsidRDefault="0022209E" w:rsidP="00657B09">
            <w:pPr>
              <w:pStyle w:val="IMSTemplateelementheadings"/>
            </w:pPr>
          </w:p>
        </w:tc>
        <w:tc>
          <w:tcPr>
            <w:tcW w:w="1800" w:type="dxa"/>
            <w:shd w:val="clear" w:color="auto" w:fill="auto"/>
          </w:tcPr>
          <w:p w14:paraId="12376033" w14:textId="77777777" w:rsidR="0022209E" w:rsidRPr="00AF022B" w:rsidRDefault="0022209E" w:rsidP="00657B09">
            <w:pPr>
              <w:pStyle w:val="DHHSbody"/>
            </w:pPr>
            <w:r w:rsidRPr="00AF022B">
              <w:t>7</w:t>
            </w:r>
          </w:p>
        </w:tc>
        <w:tc>
          <w:tcPr>
            <w:tcW w:w="5461" w:type="dxa"/>
            <w:gridSpan w:val="2"/>
            <w:shd w:val="clear" w:color="auto" w:fill="auto"/>
          </w:tcPr>
          <w:p w14:paraId="717236E0" w14:textId="77777777" w:rsidR="0022209E" w:rsidRPr="00AF022B" w:rsidRDefault="0022209E" w:rsidP="00657B09">
            <w:pPr>
              <w:pStyle w:val="DHHSbody"/>
              <w:rPr>
                <w:rFonts w:cs="Arial"/>
              </w:rPr>
            </w:pPr>
            <w:r w:rsidRPr="00AF022B">
              <w:rPr>
                <w:rFonts w:cs="Arial"/>
              </w:rPr>
              <w:t>Multiple persons unknown to the victim (gang)</w:t>
            </w:r>
          </w:p>
        </w:tc>
      </w:tr>
      <w:tr w:rsidR="0022209E" w:rsidRPr="00AF022B" w14:paraId="5C36EE89" w14:textId="77777777" w:rsidTr="00657B09">
        <w:trPr>
          <w:trHeight w:val="294"/>
        </w:trPr>
        <w:tc>
          <w:tcPr>
            <w:tcW w:w="2520" w:type="dxa"/>
            <w:shd w:val="clear" w:color="auto" w:fill="auto"/>
          </w:tcPr>
          <w:p w14:paraId="137A0E61" w14:textId="77777777" w:rsidR="0022209E" w:rsidRPr="00AF022B" w:rsidRDefault="0022209E" w:rsidP="00657B09">
            <w:pPr>
              <w:pStyle w:val="IMSTemplateelementheadings"/>
            </w:pPr>
            <w:r w:rsidRPr="00AF022B">
              <w:t>Supplementary values</w:t>
            </w:r>
          </w:p>
        </w:tc>
        <w:tc>
          <w:tcPr>
            <w:tcW w:w="1800" w:type="dxa"/>
            <w:shd w:val="clear" w:color="auto" w:fill="auto"/>
          </w:tcPr>
          <w:p w14:paraId="4C864873" w14:textId="77777777" w:rsidR="0022209E" w:rsidRPr="00AF022B" w:rsidRDefault="0022209E" w:rsidP="00657B09">
            <w:pPr>
              <w:pStyle w:val="IMSTemplatecontent"/>
              <w:rPr>
                <w:b/>
                <w:i/>
              </w:rPr>
            </w:pPr>
            <w:r w:rsidRPr="00AF022B">
              <w:rPr>
                <w:b/>
                <w:i/>
              </w:rPr>
              <w:t>Value</w:t>
            </w:r>
          </w:p>
        </w:tc>
        <w:tc>
          <w:tcPr>
            <w:tcW w:w="5461" w:type="dxa"/>
            <w:gridSpan w:val="2"/>
            <w:shd w:val="clear" w:color="auto" w:fill="auto"/>
          </w:tcPr>
          <w:p w14:paraId="569639DE" w14:textId="77777777" w:rsidR="0022209E" w:rsidRPr="00AF022B" w:rsidRDefault="0022209E" w:rsidP="00657B09">
            <w:pPr>
              <w:pStyle w:val="IMSTemplatecontent"/>
              <w:rPr>
                <w:b/>
                <w:i/>
              </w:rPr>
            </w:pPr>
            <w:r w:rsidRPr="00AF022B">
              <w:rPr>
                <w:b/>
                <w:i/>
              </w:rPr>
              <w:t>Meaning</w:t>
            </w:r>
          </w:p>
        </w:tc>
      </w:tr>
      <w:tr w:rsidR="0022209E" w:rsidRPr="00AF022B" w14:paraId="371DF708" w14:textId="77777777" w:rsidTr="00657B09">
        <w:trPr>
          <w:trHeight w:val="294"/>
        </w:trPr>
        <w:tc>
          <w:tcPr>
            <w:tcW w:w="2520" w:type="dxa"/>
            <w:shd w:val="clear" w:color="auto" w:fill="auto"/>
          </w:tcPr>
          <w:p w14:paraId="4269E565" w14:textId="77777777" w:rsidR="0022209E" w:rsidRPr="00AF022B" w:rsidRDefault="0022209E" w:rsidP="00657B09">
            <w:pPr>
              <w:pStyle w:val="IMSTemplateelementheadings"/>
            </w:pPr>
          </w:p>
        </w:tc>
        <w:tc>
          <w:tcPr>
            <w:tcW w:w="1800" w:type="dxa"/>
            <w:shd w:val="clear" w:color="auto" w:fill="auto"/>
          </w:tcPr>
          <w:p w14:paraId="7392358C" w14:textId="77777777" w:rsidR="0022209E" w:rsidRPr="00AF022B" w:rsidRDefault="0022209E" w:rsidP="00657B09">
            <w:pPr>
              <w:pStyle w:val="IMSTemplatecontent"/>
            </w:pPr>
            <w:r w:rsidRPr="00AF022B">
              <w:t>8</w:t>
            </w:r>
          </w:p>
        </w:tc>
        <w:tc>
          <w:tcPr>
            <w:tcW w:w="5461" w:type="dxa"/>
            <w:gridSpan w:val="2"/>
            <w:shd w:val="clear" w:color="auto" w:fill="auto"/>
          </w:tcPr>
          <w:p w14:paraId="4B1D1E3D" w14:textId="77777777" w:rsidR="0022209E" w:rsidRPr="00AF022B" w:rsidRDefault="0022209E" w:rsidP="00657B09">
            <w:pPr>
              <w:pStyle w:val="DHHSbody"/>
              <w:rPr>
                <w:b/>
                <w:i/>
              </w:rPr>
            </w:pPr>
            <w:r w:rsidRPr="00AF022B">
              <w:rPr>
                <w:rFonts w:cs="Arial"/>
              </w:rPr>
              <w:t>Other specified perpetrator</w:t>
            </w:r>
          </w:p>
        </w:tc>
      </w:tr>
      <w:tr w:rsidR="0022209E" w:rsidRPr="00AF022B" w14:paraId="3A0D226C" w14:textId="77777777" w:rsidTr="00657B09">
        <w:trPr>
          <w:trHeight w:val="294"/>
        </w:trPr>
        <w:tc>
          <w:tcPr>
            <w:tcW w:w="2520" w:type="dxa"/>
            <w:shd w:val="clear" w:color="auto" w:fill="auto"/>
          </w:tcPr>
          <w:p w14:paraId="139AC4D3" w14:textId="77777777" w:rsidR="0022209E" w:rsidRPr="00AF022B" w:rsidRDefault="0022209E" w:rsidP="00657B09">
            <w:pPr>
              <w:pStyle w:val="IMSTemplateelementheadings"/>
            </w:pPr>
          </w:p>
        </w:tc>
        <w:tc>
          <w:tcPr>
            <w:tcW w:w="1800" w:type="dxa"/>
            <w:shd w:val="clear" w:color="auto" w:fill="auto"/>
          </w:tcPr>
          <w:p w14:paraId="337DA11A" w14:textId="77777777" w:rsidR="0022209E" w:rsidRPr="00AF022B" w:rsidRDefault="0022209E" w:rsidP="00657B09">
            <w:pPr>
              <w:pStyle w:val="DHHSbody"/>
            </w:pPr>
            <w:r w:rsidRPr="00AF022B">
              <w:t>9</w:t>
            </w:r>
          </w:p>
        </w:tc>
        <w:tc>
          <w:tcPr>
            <w:tcW w:w="5461" w:type="dxa"/>
            <w:gridSpan w:val="2"/>
            <w:shd w:val="clear" w:color="auto" w:fill="auto"/>
          </w:tcPr>
          <w:p w14:paraId="759A431A" w14:textId="77777777" w:rsidR="0022209E" w:rsidRPr="00AF022B" w:rsidRDefault="0022209E" w:rsidP="00657B09">
            <w:pPr>
              <w:pStyle w:val="DHHSbody"/>
              <w:rPr>
                <w:strike/>
              </w:rPr>
            </w:pPr>
            <w:r w:rsidRPr="00AF022B">
              <w:t>Unspecified perpetrator</w:t>
            </w:r>
          </w:p>
        </w:tc>
      </w:tr>
      <w:tr w:rsidR="0022209E" w:rsidRPr="00AF022B" w14:paraId="6997D359" w14:textId="77777777" w:rsidTr="00657B09">
        <w:trPr>
          <w:trHeight w:val="295"/>
        </w:trPr>
        <w:tc>
          <w:tcPr>
            <w:tcW w:w="9781" w:type="dxa"/>
            <w:gridSpan w:val="4"/>
            <w:tcBorders>
              <w:top w:val="single" w:sz="4" w:space="0" w:color="auto"/>
            </w:tcBorders>
            <w:shd w:val="clear" w:color="auto" w:fill="auto"/>
          </w:tcPr>
          <w:p w14:paraId="24EE6B51" w14:textId="77777777" w:rsidR="0022209E" w:rsidRPr="00AF022B" w:rsidRDefault="0022209E" w:rsidP="00657B09">
            <w:pPr>
              <w:pStyle w:val="IMSTemplateMainSectionHeading"/>
            </w:pPr>
            <w:r w:rsidRPr="00AF022B">
              <w:t>Data element attributes</w:t>
            </w:r>
          </w:p>
        </w:tc>
      </w:tr>
      <w:tr w:rsidR="0022209E" w:rsidRPr="00AF022B" w14:paraId="43AF7947" w14:textId="77777777" w:rsidTr="00657B09">
        <w:trPr>
          <w:trHeight w:val="295"/>
        </w:trPr>
        <w:tc>
          <w:tcPr>
            <w:tcW w:w="9781" w:type="dxa"/>
            <w:gridSpan w:val="4"/>
            <w:tcBorders>
              <w:top w:val="nil"/>
            </w:tcBorders>
            <w:shd w:val="clear" w:color="auto" w:fill="auto"/>
          </w:tcPr>
          <w:p w14:paraId="0093DDC5" w14:textId="77777777" w:rsidR="0022209E" w:rsidRPr="00AF022B" w:rsidRDefault="0022209E" w:rsidP="00657B09">
            <w:pPr>
              <w:pStyle w:val="IMSTemplateSectionHeading"/>
            </w:pPr>
            <w:r w:rsidRPr="00AF022B">
              <w:t xml:space="preserve">Reporting attributes </w:t>
            </w:r>
          </w:p>
        </w:tc>
      </w:tr>
      <w:tr w:rsidR="0022209E" w:rsidRPr="00AF022B" w14:paraId="7AB0C83B" w14:textId="77777777" w:rsidTr="00657B09">
        <w:trPr>
          <w:trHeight w:val="294"/>
        </w:trPr>
        <w:tc>
          <w:tcPr>
            <w:tcW w:w="2520" w:type="dxa"/>
            <w:shd w:val="clear" w:color="auto" w:fill="auto"/>
          </w:tcPr>
          <w:p w14:paraId="3DCC60CD" w14:textId="77777777" w:rsidR="0022209E" w:rsidRPr="00AF022B" w:rsidRDefault="0022209E" w:rsidP="00657B09">
            <w:pPr>
              <w:pStyle w:val="IMSTemplateelementheadings"/>
            </w:pPr>
            <w:r w:rsidRPr="00AF022B">
              <w:t>Reporting requirements</w:t>
            </w:r>
          </w:p>
        </w:tc>
        <w:tc>
          <w:tcPr>
            <w:tcW w:w="7261" w:type="dxa"/>
            <w:gridSpan w:val="3"/>
            <w:shd w:val="clear" w:color="auto" w:fill="auto"/>
          </w:tcPr>
          <w:p w14:paraId="64AA6CC4" w14:textId="77777777" w:rsidR="0022209E" w:rsidRPr="00AF022B" w:rsidRDefault="0022209E" w:rsidP="00657B09">
            <w:pPr>
              <w:pStyle w:val="DHHSbody"/>
            </w:pPr>
            <w:r w:rsidRPr="00AF022B">
              <w:t>Conditional-</w:t>
            </w:r>
          </w:p>
          <w:p w14:paraId="791B824D" w14:textId="77777777" w:rsidR="0022209E" w:rsidRPr="00AF022B" w:rsidRDefault="0022209E" w:rsidP="00657B09">
            <w:pPr>
              <w:pStyle w:val="DHHSbody"/>
            </w:pPr>
            <w:r w:rsidRPr="00AF022B">
              <w:t xml:space="preserve"> Mandatory when maltreatment code is NOT “no maltreatment” and when service provided is related to potential client/client’s own alcohol or other drug use.</w:t>
            </w:r>
          </w:p>
          <w:p w14:paraId="2F62C1C7" w14:textId="77777777" w:rsidR="0022209E" w:rsidRPr="00AF022B" w:rsidRDefault="0022209E" w:rsidP="00657B09">
            <w:pPr>
              <w:pStyle w:val="DHHSbody"/>
            </w:pPr>
            <w:r w:rsidRPr="00AF022B">
              <w:t>Where multiple categories apply, report the most clinically significant.</w:t>
            </w:r>
          </w:p>
        </w:tc>
      </w:tr>
      <w:tr w:rsidR="0022209E" w:rsidRPr="00AF022B" w14:paraId="3E319C08" w14:textId="77777777" w:rsidTr="00657B09">
        <w:trPr>
          <w:trHeight w:val="295"/>
        </w:trPr>
        <w:tc>
          <w:tcPr>
            <w:tcW w:w="9781" w:type="dxa"/>
            <w:gridSpan w:val="4"/>
            <w:tcBorders>
              <w:bottom w:val="nil"/>
            </w:tcBorders>
            <w:shd w:val="clear" w:color="auto" w:fill="auto"/>
          </w:tcPr>
          <w:p w14:paraId="6AFE7093" w14:textId="77777777" w:rsidR="0022209E" w:rsidRPr="00AF022B" w:rsidRDefault="0022209E" w:rsidP="00657B09">
            <w:pPr>
              <w:pStyle w:val="IMSTemplateSectionHeading"/>
            </w:pPr>
            <w:r w:rsidRPr="00AF022B">
              <w:t>Collection and usage attributes</w:t>
            </w:r>
          </w:p>
        </w:tc>
      </w:tr>
      <w:tr w:rsidR="0022209E" w:rsidRPr="00AF022B" w14:paraId="2872A33E" w14:textId="77777777" w:rsidTr="00657B09">
        <w:trPr>
          <w:trHeight w:val="295"/>
        </w:trPr>
        <w:tc>
          <w:tcPr>
            <w:tcW w:w="2520" w:type="dxa"/>
            <w:tcBorders>
              <w:top w:val="nil"/>
              <w:bottom w:val="single" w:sz="4" w:space="0" w:color="auto"/>
            </w:tcBorders>
            <w:shd w:val="clear" w:color="auto" w:fill="auto"/>
          </w:tcPr>
          <w:p w14:paraId="103BB6A7" w14:textId="77777777" w:rsidR="0022209E" w:rsidRPr="00AF022B" w:rsidRDefault="0022209E" w:rsidP="00657B09">
            <w:pPr>
              <w:pStyle w:val="IMSTemplateelementheadings"/>
            </w:pPr>
            <w:r w:rsidRPr="00AF022B">
              <w:t>Guide for use</w:t>
            </w:r>
          </w:p>
        </w:tc>
        <w:tc>
          <w:tcPr>
            <w:tcW w:w="7261" w:type="dxa"/>
            <w:gridSpan w:val="3"/>
            <w:tcBorders>
              <w:top w:val="nil"/>
              <w:bottom w:val="single" w:sz="4" w:space="0" w:color="auto"/>
            </w:tcBorders>
            <w:shd w:val="clear" w:color="auto" w:fill="auto"/>
          </w:tcPr>
          <w:p w14:paraId="5DDACCAE" w14:textId="77777777" w:rsidR="0022209E" w:rsidRPr="00AF022B" w:rsidRDefault="0022209E" w:rsidP="00657B09">
            <w:pPr>
              <w:pStyle w:val="DHHSbody"/>
            </w:pPr>
            <w:r w:rsidRPr="00AF022B">
              <w:t>Report when maltreatment code is not 0 or 9 or null.</w:t>
            </w:r>
          </w:p>
          <w:p w14:paraId="2DEB08E7" w14:textId="77777777" w:rsidR="0022209E" w:rsidRPr="00AF022B" w:rsidRDefault="0022209E" w:rsidP="00657B09">
            <w:pPr>
              <w:pStyle w:val="DHHSbody"/>
            </w:pPr>
            <w:r w:rsidRPr="00AF022B">
              <w:t>Must be null when maltreatment code is “no maltreatment” or when service provided is for a family member or significant other of an alcohol or drug user.</w:t>
            </w:r>
          </w:p>
          <w:tbl>
            <w:tblPr>
              <w:tblW w:w="7352" w:type="dxa"/>
              <w:tblLayout w:type="fixed"/>
              <w:tblLook w:val="01E0" w:firstRow="1" w:lastRow="1" w:firstColumn="1" w:lastColumn="1" w:noHBand="0" w:noVBand="0"/>
            </w:tblPr>
            <w:tblGrid>
              <w:gridCol w:w="1206"/>
              <w:gridCol w:w="6146"/>
            </w:tblGrid>
            <w:tr w:rsidR="0022209E" w:rsidRPr="00AF022B" w14:paraId="65F4F072" w14:textId="77777777" w:rsidTr="00657B09">
              <w:tc>
                <w:tcPr>
                  <w:tcW w:w="1206" w:type="dxa"/>
                </w:tcPr>
                <w:p w14:paraId="2CC149A8" w14:textId="77777777" w:rsidR="0022209E" w:rsidRPr="00AF022B" w:rsidRDefault="0022209E" w:rsidP="00657B09">
                  <w:pPr>
                    <w:pStyle w:val="DHHSbody"/>
                  </w:pPr>
                  <w:r w:rsidRPr="00AF022B">
                    <w:t>Code 0</w:t>
                  </w:r>
                </w:p>
              </w:tc>
              <w:tc>
                <w:tcPr>
                  <w:tcW w:w="6146" w:type="dxa"/>
                </w:tcPr>
                <w:p w14:paraId="0E336D4E" w14:textId="77777777" w:rsidR="0022209E" w:rsidRPr="00AF022B" w:rsidRDefault="0022209E" w:rsidP="00657B09">
                  <w:pPr>
                    <w:pStyle w:val="DHHSbody"/>
                  </w:pPr>
                  <w:r w:rsidRPr="00AF022B">
                    <w:t>Use this code for spouses and domestic partners including ex-partner, ex-spouse</w:t>
                  </w:r>
                </w:p>
              </w:tc>
            </w:tr>
            <w:tr w:rsidR="0022209E" w:rsidRPr="00AF022B" w14:paraId="38B8FA35" w14:textId="77777777" w:rsidTr="00657B09">
              <w:tc>
                <w:tcPr>
                  <w:tcW w:w="1206" w:type="dxa"/>
                </w:tcPr>
                <w:p w14:paraId="00B93E94" w14:textId="77777777" w:rsidR="0022209E" w:rsidRPr="00AF022B" w:rsidRDefault="0022209E" w:rsidP="00657B09">
                  <w:pPr>
                    <w:pStyle w:val="DHHSbody"/>
                  </w:pPr>
                  <w:r w:rsidRPr="00AF022B">
                    <w:t>Code 1</w:t>
                  </w:r>
                </w:p>
              </w:tc>
              <w:tc>
                <w:tcPr>
                  <w:tcW w:w="6146" w:type="dxa"/>
                </w:tcPr>
                <w:p w14:paraId="5DA25C3A" w14:textId="77777777" w:rsidR="0022209E" w:rsidRPr="00AF022B" w:rsidRDefault="0022209E" w:rsidP="00657B09">
                  <w:pPr>
                    <w:pStyle w:val="DHHSbody"/>
                  </w:pPr>
                  <w:r w:rsidRPr="00AF022B">
                    <w:t>Parents including adoptive, natural, step, parents partner cohabiting. Excludes; foster parent, parent’s partner non-cohabiting</w:t>
                  </w:r>
                </w:p>
              </w:tc>
            </w:tr>
            <w:tr w:rsidR="0022209E" w:rsidRPr="00AF022B" w14:paraId="59EE2858" w14:textId="77777777" w:rsidTr="00657B09">
              <w:tc>
                <w:tcPr>
                  <w:tcW w:w="1206" w:type="dxa"/>
                </w:tcPr>
                <w:p w14:paraId="2B63A017" w14:textId="77777777" w:rsidR="0022209E" w:rsidRPr="00AF022B" w:rsidRDefault="0022209E" w:rsidP="00657B09">
                  <w:pPr>
                    <w:pStyle w:val="DHHSbody"/>
                  </w:pPr>
                  <w:r w:rsidRPr="00AF022B">
                    <w:t>Code 2</w:t>
                  </w:r>
                </w:p>
              </w:tc>
              <w:tc>
                <w:tcPr>
                  <w:tcW w:w="6146" w:type="dxa"/>
                </w:tcPr>
                <w:p w14:paraId="28016E38" w14:textId="77777777" w:rsidR="0022209E" w:rsidRPr="00AF022B" w:rsidRDefault="0022209E" w:rsidP="00657B09">
                  <w:pPr>
                    <w:pStyle w:val="DHHSbody"/>
                  </w:pPr>
                  <w:r w:rsidRPr="00AF022B">
                    <w:t>Includes sister, brother, cousin, grandchild, grandparent, niece and nephew, son and daughter, step sibling, uncle and aunt</w:t>
                  </w:r>
                </w:p>
              </w:tc>
            </w:tr>
            <w:tr w:rsidR="0022209E" w:rsidRPr="00AF022B" w14:paraId="5E3C787B" w14:textId="77777777" w:rsidTr="00657B09">
              <w:tc>
                <w:tcPr>
                  <w:tcW w:w="1206" w:type="dxa"/>
                </w:tcPr>
                <w:p w14:paraId="208E952F" w14:textId="77777777" w:rsidR="0022209E" w:rsidRPr="00AF022B" w:rsidRDefault="0022209E" w:rsidP="00657B09">
                  <w:pPr>
                    <w:pStyle w:val="DHHSbody"/>
                  </w:pPr>
                  <w:r w:rsidRPr="00AF022B">
                    <w:lastRenderedPageBreak/>
                    <w:t>Code 3</w:t>
                  </w:r>
                </w:p>
              </w:tc>
              <w:tc>
                <w:tcPr>
                  <w:tcW w:w="6146" w:type="dxa"/>
                </w:tcPr>
                <w:p w14:paraId="18FDDE0E" w14:textId="77777777" w:rsidR="0022209E" w:rsidRPr="00AF022B" w:rsidRDefault="0022209E" w:rsidP="00657B09">
                  <w:pPr>
                    <w:pStyle w:val="DHHSbody"/>
                  </w:pPr>
                  <w:r w:rsidRPr="00AF022B">
                    <w:t>Includes babysitter, foster parent, health care provider, nursing home, hostel and boarding house carer, school teacher</w:t>
                  </w:r>
                </w:p>
              </w:tc>
            </w:tr>
            <w:tr w:rsidR="0022209E" w:rsidRPr="00AF022B" w14:paraId="1818B86F" w14:textId="77777777" w:rsidTr="00657B09">
              <w:tc>
                <w:tcPr>
                  <w:tcW w:w="1206" w:type="dxa"/>
                </w:tcPr>
                <w:p w14:paraId="50E6E5C4" w14:textId="77777777" w:rsidR="0022209E" w:rsidRPr="00AF022B" w:rsidRDefault="0022209E" w:rsidP="00657B09">
                  <w:pPr>
                    <w:pStyle w:val="DHHSbody"/>
                  </w:pPr>
                  <w:r w:rsidRPr="00AF022B">
                    <w:t>Code 4</w:t>
                  </w:r>
                </w:p>
              </w:tc>
              <w:tc>
                <w:tcPr>
                  <w:tcW w:w="6146" w:type="dxa"/>
                </w:tcPr>
                <w:p w14:paraId="45097D4C" w14:textId="77777777" w:rsidR="0022209E" w:rsidRPr="00AF022B" w:rsidRDefault="0022209E" w:rsidP="00657B09">
                  <w:pPr>
                    <w:pStyle w:val="DHHSbody"/>
                  </w:pPr>
                  <w:r w:rsidRPr="00AF022B">
                    <w:t>Includes employer, employee and co-worker, family friend, neighbour, parents partner non-cohabiting</w:t>
                  </w:r>
                </w:p>
              </w:tc>
            </w:tr>
            <w:tr w:rsidR="0022209E" w:rsidRPr="00AF022B" w14:paraId="3D068483" w14:textId="77777777" w:rsidTr="00657B09">
              <w:tc>
                <w:tcPr>
                  <w:tcW w:w="1206" w:type="dxa"/>
                </w:tcPr>
                <w:p w14:paraId="07683C6A" w14:textId="77777777" w:rsidR="0022209E" w:rsidRPr="00AF022B" w:rsidRDefault="0022209E" w:rsidP="00657B09">
                  <w:pPr>
                    <w:pStyle w:val="DHHSbody"/>
                  </w:pPr>
                  <w:r w:rsidRPr="00AF022B">
                    <w:t>Code 5</w:t>
                  </w:r>
                </w:p>
              </w:tc>
              <w:tc>
                <w:tcPr>
                  <w:tcW w:w="6146" w:type="dxa"/>
                </w:tcPr>
                <w:p w14:paraId="44E269ED" w14:textId="77777777" w:rsidR="0022209E" w:rsidRPr="00AF022B" w:rsidRDefault="0022209E" w:rsidP="00657B09">
                  <w:pPr>
                    <w:pStyle w:val="DHHSbody"/>
                  </w:pPr>
                  <w:r w:rsidRPr="00AF022B">
                    <w:t>Official authorities include Correctional services, Immigration personal, military personnel, police, ranger, security guard, sheriff, special constable</w:t>
                  </w:r>
                </w:p>
              </w:tc>
            </w:tr>
            <w:tr w:rsidR="0022209E" w:rsidRPr="00AF022B" w14:paraId="0EABDE8D" w14:textId="77777777" w:rsidTr="00657B09">
              <w:tc>
                <w:tcPr>
                  <w:tcW w:w="1206" w:type="dxa"/>
                </w:tcPr>
                <w:p w14:paraId="3E166025" w14:textId="77777777" w:rsidR="0022209E" w:rsidRPr="00AF022B" w:rsidRDefault="0022209E" w:rsidP="00657B09">
                  <w:pPr>
                    <w:pStyle w:val="DHHSbody"/>
                  </w:pPr>
                  <w:r w:rsidRPr="00AF022B">
                    <w:t>Code 6</w:t>
                  </w:r>
                </w:p>
              </w:tc>
              <w:tc>
                <w:tcPr>
                  <w:tcW w:w="6146" w:type="dxa"/>
                </w:tcPr>
                <w:p w14:paraId="7B733B03" w14:textId="77777777" w:rsidR="0022209E" w:rsidRPr="00AF022B" w:rsidRDefault="0022209E" w:rsidP="00657B09">
                  <w:pPr>
                    <w:pStyle w:val="DHHSbody"/>
                  </w:pPr>
                  <w:r w:rsidRPr="00AF022B">
                    <w:t>Use this code for strangers</w:t>
                  </w:r>
                </w:p>
              </w:tc>
            </w:tr>
            <w:tr w:rsidR="0022209E" w:rsidRPr="00AF022B" w14:paraId="3982FED1" w14:textId="77777777" w:rsidTr="00657B09">
              <w:tc>
                <w:tcPr>
                  <w:tcW w:w="1206" w:type="dxa"/>
                </w:tcPr>
                <w:p w14:paraId="72856F75" w14:textId="77777777" w:rsidR="0022209E" w:rsidRPr="00AF022B" w:rsidRDefault="0022209E" w:rsidP="00657B09">
                  <w:pPr>
                    <w:pStyle w:val="DHHSbody"/>
                  </w:pPr>
                  <w:r w:rsidRPr="00AF022B">
                    <w:t>Code 7</w:t>
                  </w:r>
                </w:p>
              </w:tc>
              <w:tc>
                <w:tcPr>
                  <w:tcW w:w="6146" w:type="dxa"/>
                </w:tcPr>
                <w:p w14:paraId="0411CA1A" w14:textId="77777777" w:rsidR="0022209E" w:rsidRPr="00AF022B" w:rsidRDefault="0022209E" w:rsidP="00657B09">
                  <w:pPr>
                    <w:pStyle w:val="DHHSbody"/>
                  </w:pPr>
                  <w:r w:rsidRPr="00AF022B">
                    <w:t>Use this code for gangs, mobs</w:t>
                  </w:r>
                </w:p>
              </w:tc>
            </w:tr>
            <w:tr w:rsidR="0022209E" w:rsidRPr="00AF022B" w14:paraId="55C8CCD4" w14:textId="77777777" w:rsidTr="00657B09">
              <w:tc>
                <w:tcPr>
                  <w:tcW w:w="1206" w:type="dxa"/>
                </w:tcPr>
                <w:p w14:paraId="71767AAE" w14:textId="77777777" w:rsidR="0022209E" w:rsidRPr="00AF022B" w:rsidRDefault="0022209E" w:rsidP="00657B09">
                  <w:pPr>
                    <w:pStyle w:val="DHHSbody"/>
                  </w:pPr>
                  <w:r w:rsidRPr="00AF022B">
                    <w:t>Code 8</w:t>
                  </w:r>
                </w:p>
              </w:tc>
              <w:tc>
                <w:tcPr>
                  <w:tcW w:w="6146" w:type="dxa"/>
                </w:tcPr>
                <w:p w14:paraId="694D4E7C" w14:textId="77777777" w:rsidR="0022209E" w:rsidRPr="00AF022B" w:rsidRDefault="0022209E" w:rsidP="00657B09">
                  <w:pPr>
                    <w:pStyle w:val="DHHSbody"/>
                  </w:pPr>
                  <w:r w:rsidRPr="00AF022B">
                    <w:t xml:space="preserve">Other specified perpetrator </w:t>
                  </w:r>
                </w:p>
              </w:tc>
            </w:tr>
            <w:tr w:rsidR="0022209E" w:rsidRPr="00AF022B" w14:paraId="259CA187" w14:textId="77777777" w:rsidTr="00657B09">
              <w:tc>
                <w:tcPr>
                  <w:tcW w:w="1206" w:type="dxa"/>
                </w:tcPr>
                <w:p w14:paraId="1366BC6E" w14:textId="77777777" w:rsidR="0022209E" w:rsidRPr="00AF022B" w:rsidRDefault="0022209E" w:rsidP="00657B09">
                  <w:pPr>
                    <w:pStyle w:val="DHHSbody"/>
                  </w:pPr>
                  <w:r w:rsidRPr="00AF022B">
                    <w:t>Code 9</w:t>
                  </w:r>
                </w:p>
              </w:tc>
              <w:tc>
                <w:tcPr>
                  <w:tcW w:w="6146" w:type="dxa"/>
                </w:tcPr>
                <w:p w14:paraId="67579283" w14:textId="77777777" w:rsidR="0022209E" w:rsidRPr="00AF022B" w:rsidRDefault="0022209E" w:rsidP="00657B09">
                  <w:pPr>
                    <w:pStyle w:val="DHHSbody"/>
                  </w:pPr>
                  <w:r w:rsidRPr="00AF022B">
                    <w:t>Unspecified perpetrator</w:t>
                  </w:r>
                </w:p>
              </w:tc>
            </w:tr>
          </w:tbl>
          <w:p w14:paraId="04ED8E24" w14:textId="77777777" w:rsidR="0022209E" w:rsidRPr="00AF022B" w:rsidRDefault="0022209E" w:rsidP="00657B09">
            <w:pPr>
              <w:pStyle w:val="DHHSbody"/>
              <w:rPr>
                <w:rFonts w:ascii="Helvetica" w:hAnsi="Helvetica"/>
                <w:color w:val="4D5459"/>
                <w:shd w:val="clear" w:color="auto" w:fill="FFFFFF"/>
              </w:rPr>
            </w:pPr>
          </w:p>
        </w:tc>
      </w:tr>
      <w:tr w:rsidR="0022209E" w:rsidRPr="00AF022B" w14:paraId="3927FAE0" w14:textId="77777777" w:rsidTr="00657B09">
        <w:trPr>
          <w:trHeight w:val="294"/>
        </w:trPr>
        <w:tc>
          <w:tcPr>
            <w:tcW w:w="9781" w:type="dxa"/>
            <w:gridSpan w:val="4"/>
            <w:tcBorders>
              <w:top w:val="single" w:sz="4" w:space="0" w:color="auto"/>
            </w:tcBorders>
            <w:shd w:val="clear" w:color="auto" w:fill="auto"/>
          </w:tcPr>
          <w:p w14:paraId="50ED42C9" w14:textId="77777777" w:rsidR="0022209E" w:rsidRPr="00AF022B" w:rsidRDefault="0022209E" w:rsidP="00657B09">
            <w:pPr>
              <w:pStyle w:val="IMSTemplateSectionHeading"/>
            </w:pPr>
            <w:r w:rsidRPr="00AF022B">
              <w:lastRenderedPageBreak/>
              <w:t>Source and reference attributes</w:t>
            </w:r>
          </w:p>
        </w:tc>
      </w:tr>
      <w:tr w:rsidR="0022209E" w:rsidRPr="00AF022B" w14:paraId="05EA5F99" w14:textId="77777777" w:rsidTr="00657B09">
        <w:trPr>
          <w:trHeight w:val="295"/>
        </w:trPr>
        <w:tc>
          <w:tcPr>
            <w:tcW w:w="2520" w:type="dxa"/>
            <w:shd w:val="clear" w:color="auto" w:fill="auto"/>
          </w:tcPr>
          <w:p w14:paraId="4DD045C1" w14:textId="77777777" w:rsidR="0022209E" w:rsidRPr="00AF022B" w:rsidRDefault="0022209E" w:rsidP="00657B09">
            <w:pPr>
              <w:pStyle w:val="IMSTemplateelementheadings"/>
            </w:pPr>
            <w:r w:rsidRPr="00AF022B">
              <w:t>Definition source</w:t>
            </w:r>
          </w:p>
        </w:tc>
        <w:tc>
          <w:tcPr>
            <w:tcW w:w="7261" w:type="dxa"/>
            <w:gridSpan w:val="3"/>
            <w:shd w:val="clear" w:color="auto" w:fill="auto"/>
          </w:tcPr>
          <w:p w14:paraId="4A10E9E9" w14:textId="77777777" w:rsidR="0022209E" w:rsidRPr="00AF022B" w:rsidRDefault="0022209E" w:rsidP="00657B09">
            <w:pPr>
              <w:pStyle w:val="DHHSbody"/>
            </w:pPr>
            <w:r>
              <w:t>Department of Health</w:t>
            </w:r>
          </w:p>
        </w:tc>
      </w:tr>
      <w:tr w:rsidR="0022209E" w:rsidRPr="00AF022B" w14:paraId="2404D042" w14:textId="77777777" w:rsidTr="00657B09">
        <w:trPr>
          <w:trHeight w:val="295"/>
        </w:trPr>
        <w:tc>
          <w:tcPr>
            <w:tcW w:w="2520" w:type="dxa"/>
            <w:shd w:val="clear" w:color="auto" w:fill="auto"/>
          </w:tcPr>
          <w:p w14:paraId="0B621CCB" w14:textId="77777777" w:rsidR="0022209E" w:rsidRPr="00AF022B" w:rsidRDefault="0022209E" w:rsidP="00657B09">
            <w:pPr>
              <w:pStyle w:val="IMSTemplateelementheadings"/>
            </w:pPr>
            <w:r w:rsidRPr="00AF022B">
              <w:t>Definition source identifier</w:t>
            </w:r>
          </w:p>
        </w:tc>
        <w:tc>
          <w:tcPr>
            <w:tcW w:w="7261" w:type="dxa"/>
            <w:gridSpan w:val="3"/>
            <w:shd w:val="clear" w:color="auto" w:fill="auto"/>
          </w:tcPr>
          <w:p w14:paraId="4DF751AA" w14:textId="77777777" w:rsidR="0022209E" w:rsidRPr="00AF022B" w:rsidRDefault="0022209E" w:rsidP="00657B09">
            <w:pPr>
              <w:pStyle w:val="IMSTemplatecontent"/>
            </w:pPr>
          </w:p>
        </w:tc>
      </w:tr>
      <w:tr w:rsidR="0022209E" w:rsidRPr="00AF022B" w14:paraId="5C2500F7" w14:textId="77777777" w:rsidTr="00657B09">
        <w:trPr>
          <w:trHeight w:val="295"/>
        </w:trPr>
        <w:tc>
          <w:tcPr>
            <w:tcW w:w="2520" w:type="dxa"/>
            <w:tcBorders>
              <w:bottom w:val="nil"/>
            </w:tcBorders>
            <w:shd w:val="clear" w:color="auto" w:fill="auto"/>
          </w:tcPr>
          <w:p w14:paraId="67B64439" w14:textId="77777777" w:rsidR="0022209E" w:rsidRPr="00AF022B" w:rsidRDefault="0022209E" w:rsidP="00657B09">
            <w:pPr>
              <w:pStyle w:val="IMSTemplateelementheadings"/>
            </w:pPr>
            <w:r w:rsidRPr="00AF022B">
              <w:t>Value domain source</w:t>
            </w:r>
          </w:p>
        </w:tc>
        <w:tc>
          <w:tcPr>
            <w:tcW w:w="7261" w:type="dxa"/>
            <w:gridSpan w:val="3"/>
            <w:tcBorders>
              <w:bottom w:val="nil"/>
            </w:tcBorders>
            <w:shd w:val="clear" w:color="auto" w:fill="auto"/>
          </w:tcPr>
          <w:p w14:paraId="56642D26" w14:textId="77777777" w:rsidR="0022209E" w:rsidRPr="00AF022B" w:rsidRDefault="0022209E" w:rsidP="00657B09">
            <w:pPr>
              <w:pStyle w:val="DHHSbody"/>
            </w:pPr>
            <w:r w:rsidRPr="00AF022B">
              <w:t>Based on International Statistical Classification of Diseases and Related Health Problems 10th Revision (ICD-10)-WHO Version for 2016</w:t>
            </w:r>
          </w:p>
        </w:tc>
      </w:tr>
      <w:tr w:rsidR="0022209E" w:rsidRPr="00AF022B" w14:paraId="04340779" w14:textId="77777777" w:rsidTr="00657B09">
        <w:trPr>
          <w:trHeight w:val="295"/>
        </w:trPr>
        <w:tc>
          <w:tcPr>
            <w:tcW w:w="2520" w:type="dxa"/>
            <w:tcBorders>
              <w:top w:val="nil"/>
              <w:bottom w:val="single" w:sz="4" w:space="0" w:color="auto"/>
            </w:tcBorders>
            <w:shd w:val="clear" w:color="auto" w:fill="auto"/>
          </w:tcPr>
          <w:p w14:paraId="12A2EEBB" w14:textId="77777777" w:rsidR="0022209E" w:rsidRPr="00AF022B" w:rsidRDefault="0022209E" w:rsidP="00657B09">
            <w:pPr>
              <w:pStyle w:val="IMSTemplateelementheadings"/>
            </w:pPr>
            <w:r w:rsidRPr="00AF022B">
              <w:t>Value domain identifier</w:t>
            </w:r>
          </w:p>
        </w:tc>
        <w:tc>
          <w:tcPr>
            <w:tcW w:w="7261" w:type="dxa"/>
            <w:gridSpan w:val="3"/>
            <w:tcBorders>
              <w:top w:val="nil"/>
              <w:bottom w:val="single" w:sz="4" w:space="0" w:color="auto"/>
            </w:tcBorders>
            <w:shd w:val="clear" w:color="auto" w:fill="auto"/>
          </w:tcPr>
          <w:p w14:paraId="0FAD3E19" w14:textId="77777777" w:rsidR="0022209E" w:rsidRPr="001D64AE" w:rsidRDefault="00F2685E" w:rsidP="00657B09">
            <w:pPr>
              <w:pStyle w:val="DHHSbody"/>
            </w:pPr>
            <w:hyperlink r:id="rId59" w:anchor="/Y07" w:history="1">
              <w:r w:rsidR="0022209E" w:rsidRPr="001D64AE">
                <w:rPr>
                  <w:rStyle w:val="Hyperlink"/>
                </w:rPr>
                <w:t>https://icd.who.int/browse10/2019/en#/Y07</w:t>
              </w:r>
            </w:hyperlink>
          </w:p>
        </w:tc>
      </w:tr>
      <w:tr w:rsidR="0022209E" w:rsidRPr="00AF022B" w14:paraId="77919864" w14:textId="77777777" w:rsidTr="00657B09">
        <w:trPr>
          <w:trHeight w:val="295"/>
        </w:trPr>
        <w:tc>
          <w:tcPr>
            <w:tcW w:w="9781" w:type="dxa"/>
            <w:gridSpan w:val="4"/>
            <w:tcBorders>
              <w:top w:val="single" w:sz="4" w:space="0" w:color="auto"/>
            </w:tcBorders>
            <w:shd w:val="clear" w:color="auto" w:fill="auto"/>
          </w:tcPr>
          <w:p w14:paraId="5B0F5DE2" w14:textId="77777777" w:rsidR="0022209E" w:rsidRPr="001D64AE" w:rsidRDefault="0022209E" w:rsidP="00657B09">
            <w:pPr>
              <w:pStyle w:val="IMSTemplateSectionHeading"/>
            </w:pPr>
            <w:r w:rsidRPr="001D64AE">
              <w:t>Relational attributes</w:t>
            </w:r>
          </w:p>
        </w:tc>
      </w:tr>
      <w:tr w:rsidR="0022209E" w:rsidRPr="00AF022B" w14:paraId="73B4F7A4" w14:textId="77777777" w:rsidTr="00657B09">
        <w:trPr>
          <w:trHeight w:val="294"/>
        </w:trPr>
        <w:tc>
          <w:tcPr>
            <w:tcW w:w="2520" w:type="dxa"/>
            <w:shd w:val="clear" w:color="auto" w:fill="auto"/>
          </w:tcPr>
          <w:p w14:paraId="279026BF" w14:textId="77777777" w:rsidR="0022209E" w:rsidRPr="00AF022B" w:rsidRDefault="0022209E" w:rsidP="00657B09">
            <w:pPr>
              <w:pStyle w:val="IMSTemplateelementheadings"/>
            </w:pPr>
            <w:r w:rsidRPr="00AF022B">
              <w:t>Related concepts</w:t>
            </w:r>
          </w:p>
        </w:tc>
        <w:tc>
          <w:tcPr>
            <w:tcW w:w="7261" w:type="dxa"/>
            <w:gridSpan w:val="3"/>
            <w:shd w:val="clear" w:color="auto" w:fill="auto"/>
          </w:tcPr>
          <w:p w14:paraId="602B2EF3" w14:textId="77777777" w:rsidR="0022209E" w:rsidRPr="001D64AE" w:rsidRDefault="0022209E" w:rsidP="00657B09">
            <w:pPr>
              <w:pStyle w:val="DHHSbody"/>
            </w:pPr>
            <w:r w:rsidRPr="001D64AE">
              <w:t>Event</w:t>
            </w:r>
          </w:p>
        </w:tc>
      </w:tr>
      <w:tr w:rsidR="0022209E" w:rsidRPr="00AF022B" w14:paraId="1E04175E" w14:textId="77777777" w:rsidTr="00657B09">
        <w:trPr>
          <w:cantSplit/>
          <w:trHeight w:val="295"/>
        </w:trPr>
        <w:tc>
          <w:tcPr>
            <w:tcW w:w="2520" w:type="dxa"/>
            <w:shd w:val="clear" w:color="auto" w:fill="auto"/>
          </w:tcPr>
          <w:p w14:paraId="008D46D8" w14:textId="77777777" w:rsidR="0022209E" w:rsidRPr="00AF022B" w:rsidRDefault="0022209E" w:rsidP="00657B09">
            <w:pPr>
              <w:pStyle w:val="IMSTemplateelementheadings"/>
            </w:pPr>
            <w:r w:rsidRPr="00AF022B">
              <w:t>Related data elements</w:t>
            </w:r>
          </w:p>
        </w:tc>
        <w:tc>
          <w:tcPr>
            <w:tcW w:w="7261" w:type="dxa"/>
            <w:gridSpan w:val="3"/>
            <w:shd w:val="clear" w:color="auto" w:fill="auto"/>
          </w:tcPr>
          <w:p w14:paraId="46E36E1D" w14:textId="77777777" w:rsidR="0022209E" w:rsidRPr="001D64AE" w:rsidRDefault="0022209E" w:rsidP="00657B09">
            <w:pPr>
              <w:pStyle w:val="DHHSbody"/>
            </w:pPr>
            <w:r w:rsidRPr="001D64AE">
              <w:t>Event-maltreatment perpetrator</w:t>
            </w:r>
          </w:p>
        </w:tc>
      </w:tr>
      <w:tr w:rsidR="0022209E" w:rsidRPr="00AF022B" w14:paraId="6E5730B7" w14:textId="77777777" w:rsidTr="00657B09">
        <w:trPr>
          <w:trHeight w:val="294"/>
        </w:trPr>
        <w:tc>
          <w:tcPr>
            <w:tcW w:w="2520" w:type="dxa"/>
            <w:tcBorders>
              <w:top w:val="nil"/>
              <w:bottom w:val="nil"/>
            </w:tcBorders>
            <w:shd w:val="clear" w:color="auto" w:fill="auto"/>
          </w:tcPr>
          <w:p w14:paraId="1E01455F" w14:textId="77777777" w:rsidR="0022209E" w:rsidRPr="00AF022B" w:rsidRDefault="0022209E" w:rsidP="00657B09">
            <w:pPr>
              <w:pStyle w:val="IMSTemplateelementheadings"/>
            </w:pPr>
            <w:r w:rsidRPr="00AF022B">
              <w:t>Edit/validation rules</w:t>
            </w:r>
          </w:p>
        </w:tc>
        <w:tc>
          <w:tcPr>
            <w:tcW w:w="7261" w:type="dxa"/>
            <w:gridSpan w:val="3"/>
            <w:tcBorders>
              <w:top w:val="nil"/>
              <w:bottom w:val="nil"/>
            </w:tcBorders>
            <w:shd w:val="clear" w:color="auto" w:fill="auto"/>
            <w:vAlign w:val="bottom"/>
          </w:tcPr>
          <w:p w14:paraId="31CF0748" w14:textId="77777777" w:rsidR="0022209E" w:rsidRPr="001D64AE" w:rsidRDefault="0022209E" w:rsidP="00657B09">
            <w:pPr>
              <w:pStyle w:val="DHHSbody"/>
            </w:pPr>
            <w:r w:rsidRPr="001D64AE">
              <w:t xml:space="preserve">AOD0 value not in codeset for reporting period </w:t>
            </w:r>
          </w:p>
        </w:tc>
      </w:tr>
      <w:tr w:rsidR="0022209E" w:rsidRPr="00AF022B" w14:paraId="16A3731E" w14:textId="77777777" w:rsidTr="00657B09">
        <w:trPr>
          <w:trHeight w:val="294"/>
        </w:trPr>
        <w:tc>
          <w:tcPr>
            <w:tcW w:w="2520" w:type="dxa"/>
            <w:tcBorders>
              <w:top w:val="nil"/>
              <w:bottom w:val="nil"/>
            </w:tcBorders>
            <w:shd w:val="clear" w:color="auto" w:fill="auto"/>
          </w:tcPr>
          <w:p w14:paraId="21F4DB56" w14:textId="77777777" w:rsidR="0022209E" w:rsidRPr="00AF022B" w:rsidRDefault="0022209E" w:rsidP="00657B09">
            <w:pPr>
              <w:pStyle w:val="IMSTemplateelementheadings"/>
            </w:pPr>
          </w:p>
        </w:tc>
        <w:tc>
          <w:tcPr>
            <w:tcW w:w="7261" w:type="dxa"/>
            <w:gridSpan w:val="3"/>
            <w:tcBorders>
              <w:top w:val="nil"/>
              <w:bottom w:val="nil"/>
            </w:tcBorders>
            <w:shd w:val="clear" w:color="auto" w:fill="auto"/>
          </w:tcPr>
          <w:p w14:paraId="498F39A6" w14:textId="30DE5559" w:rsidR="0022209E" w:rsidRPr="001D64AE" w:rsidRDefault="0022209E" w:rsidP="00657B09">
            <w:pPr>
              <w:pStyle w:val="DHHSbody"/>
            </w:pPr>
            <w:r w:rsidRPr="001D64AE">
              <w:t xml:space="preserve">AOD177 </w:t>
            </w:r>
            <w:r w:rsidR="00255471" w:rsidRPr="0006789C">
              <w:t xml:space="preserve">maltreatment code OR </w:t>
            </w:r>
            <w:r w:rsidRPr="0006789C">
              <w:t>maltreatment perpetrator not recorded</w:t>
            </w:r>
            <w:r w:rsidR="00255471" w:rsidRPr="0006789C">
              <w:t xml:space="preserve"> for person of concern</w:t>
            </w:r>
            <w:r w:rsidRPr="0006789C">
              <w:t xml:space="preserve"> where family violence recorded</w:t>
            </w:r>
          </w:p>
        </w:tc>
      </w:tr>
      <w:tr w:rsidR="0022209E" w:rsidRPr="00AF022B" w14:paraId="7C7EEA11" w14:textId="77777777" w:rsidTr="00657B09">
        <w:trPr>
          <w:trHeight w:val="294"/>
        </w:trPr>
        <w:tc>
          <w:tcPr>
            <w:tcW w:w="2520" w:type="dxa"/>
            <w:tcBorders>
              <w:top w:val="nil"/>
              <w:bottom w:val="nil"/>
            </w:tcBorders>
            <w:shd w:val="clear" w:color="auto" w:fill="auto"/>
          </w:tcPr>
          <w:p w14:paraId="17840943" w14:textId="77777777" w:rsidR="0022209E" w:rsidRPr="00AF022B" w:rsidRDefault="0022209E" w:rsidP="00657B09">
            <w:pPr>
              <w:pStyle w:val="IMSTemplateelementheadings"/>
            </w:pPr>
          </w:p>
        </w:tc>
        <w:tc>
          <w:tcPr>
            <w:tcW w:w="7261" w:type="dxa"/>
            <w:gridSpan w:val="3"/>
            <w:tcBorders>
              <w:top w:val="nil"/>
              <w:bottom w:val="nil"/>
            </w:tcBorders>
            <w:shd w:val="clear" w:color="auto" w:fill="auto"/>
          </w:tcPr>
          <w:p w14:paraId="3F640E21" w14:textId="77777777" w:rsidR="0022209E" w:rsidRPr="001D64AE" w:rsidRDefault="0022209E" w:rsidP="00657B09">
            <w:pPr>
              <w:pStyle w:val="DHHSbody"/>
            </w:pPr>
            <w:r w:rsidRPr="001D64AE">
              <w:t xml:space="preserve">AOD178 </w:t>
            </w:r>
            <w:r>
              <w:t>m</w:t>
            </w:r>
            <w:r w:rsidRPr="001D64AE">
              <w:t>altreatment with no maltreatment perpetrator  </w:t>
            </w:r>
          </w:p>
        </w:tc>
      </w:tr>
      <w:tr w:rsidR="0022209E" w:rsidRPr="00AF022B" w14:paraId="619BBB0B" w14:textId="77777777" w:rsidTr="00657B09">
        <w:trPr>
          <w:trHeight w:val="294"/>
        </w:trPr>
        <w:tc>
          <w:tcPr>
            <w:tcW w:w="2520" w:type="dxa"/>
            <w:tcBorders>
              <w:top w:val="nil"/>
              <w:bottom w:val="nil"/>
            </w:tcBorders>
            <w:shd w:val="clear" w:color="auto" w:fill="auto"/>
          </w:tcPr>
          <w:p w14:paraId="2BE68577" w14:textId="77777777" w:rsidR="0022209E" w:rsidRPr="00AF022B" w:rsidRDefault="0022209E" w:rsidP="00657B09">
            <w:pPr>
              <w:pStyle w:val="IMSTemplateelementheadings"/>
            </w:pPr>
          </w:p>
        </w:tc>
        <w:tc>
          <w:tcPr>
            <w:tcW w:w="7261" w:type="dxa"/>
            <w:gridSpan w:val="3"/>
            <w:tcBorders>
              <w:top w:val="nil"/>
              <w:bottom w:val="nil"/>
            </w:tcBorders>
            <w:shd w:val="clear" w:color="auto" w:fill="auto"/>
          </w:tcPr>
          <w:p w14:paraId="459AE04D" w14:textId="77777777" w:rsidR="0022209E" w:rsidRPr="001D64AE" w:rsidRDefault="0022209E" w:rsidP="00657B09">
            <w:pPr>
              <w:pStyle w:val="DHHSbody"/>
            </w:pPr>
            <w:r w:rsidRPr="001D64AE">
              <w:t xml:space="preserve">AOD179 </w:t>
            </w:r>
            <w:r>
              <w:t>m</w:t>
            </w:r>
            <w:r w:rsidRPr="001D64AE">
              <w:t>altreatment perpetrator and no maltreatment</w:t>
            </w:r>
          </w:p>
        </w:tc>
      </w:tr>
      <w:tr w:rsidR="0022209E" w:rsidRPr="00AF022B" w14:paraId="11C1E6F1" w14:textId="77777777" w:rsidTr="00657B09">
        <w:trPr>
          <w:trHeight w:val="294"/>
        </w:trPr>
        <w:tc>
          <w:tcPr>
            <w:tcW w:w="2520" w:type="dxa"/>
            <w:tcBorders>
              <w:top w:val="single" w:sz="4" w:space="0" w:color="auto"/>
              <w:bottom w:val="nil"/>
            </w:tcBorders>
            <w:shd w:val="clear" w:color="auto" w:fill="auto"/>
          </w:tcPr>
          <w:p w14:paraId="2E63835E" w14:textId="77777777" w:rsidR="0022209E" w:rsidRPr="00AF022B" w:rsidRDefault="0022209E" w:rsidP="00657B09">
            <w:pPr>
              <w:pStyle w:val="IMSTemplateelementheadings"/>
            </w:pPr>
            <w:r w:rsidRPr="00AF022B">
              <w:t>Other related information</w:t>
            </w:r>
          </w:p>
        </w:tc>
        <w:tc>
          <w:tcPr>
            <w:tcW w:w="7261" w:type="dxa"/>
            <w:gridSpan w:val="3"/>
            <w:tcBorders>
              <w:top w:val="single" w:sz="4" w:space="0" w:color="auto"/>
              <w:bottom w:val="nil"/>
            </w:tcBorders>
            <w:shd w:val="clear" w:color="auto" w:fill="auto"/>
          </w:tcPr>
          <w:p w14:paraId="3AB375FB" w14:textId="77777777" w:rsidR="0022209E" w:rsidRPr="00AF022B" w:rsidRDefault="0022209E" w:rsidP="00657B09">
            <w:pPr>
              <w:pStyle w:val="IMSTemplatecontent"/>
            </w:pPr>
          </w:p>
        </w:tc>
      </w:tr>
    </w:tbl>
    <w:p w14:paraId="515B6FAE" w14:textId="3BD84B84" w:rsidR="00742DF0" w:rsidRDefault="00742DF0" w:rsidP="009F7899">
      <w:pPr>
        <w:pStyle w:val="DHHSbody"/>
      </w:pPr>
    </w:p>
    <w:p w14:paraId="73D5D09B" w14:textId="6CB0B95A" w:rsidR="00742DF0" w:rsidRDefault="00742DF0" w:rsidP="009F7899">
      <w:pPr>
        <w:pStyle w:val="DHHSbody"/>
      </w:pPr>
    </w:p>
    <w:p w14:paraId="52C39307" w14:textId="33EC4B96" w:rsidR="00742DF0" w:rsidRDefault="00742DF0" w:rsidP="009F7899">
      <w:pPr>
        <w:pStyle w:val="DHHSbody"/>
      </w:pPr>
    </w:p>
    <w:p w14:paraId="0B1C7D61" w14:textId="5F02BB71" w:rsidR="00742DF0" w:rsidRDefault="00742DF0" w:rsidP="009F7899">
      <w:pPr>
        <w:pStyle w:val="DHHSbody"/>
      </w:pPr>
    </w:p>
    <w:p w14:paraId="06DDC9A7" w14:textId="058DB8DB" w:rsidR="00742DF0" w:rsidRDefault="00742DF0" w:rsidP="009F7899">
      <w:pPr>
        <w:pStyle w:val="DHHSbody"/>
      </w:pPr>
    </w:p>
    <w:p w14:paraId="28F94AFA" w14:textId="7EBE331B" w:rsidR="00742DF0" w:rsidRDefault="00742DF0" w:rsidP="009F7899">
      <w:pPr>
        <w:pStyle w:val="DHHSbody"/>
      </w:pPr>
    </w:p>
    <w:p w14:paraId="6503B9E5" w14:textId="5D2945E4" w:rsidR="00742DF0" w:rsidRDefault="00742DF0" w:rsidP="009F7899">
      <w:pPr>
        <w:pStyle w:val="DHHSbody"/>
      </w:pPr>
    </w:p>
    <w:p w14:paraId="136B1EA9" w14:textId="77777777" w:rsidR="00D75E99" w:rsidRDefault="00D75E99" w:rsidP="009F7899">
      <w:pPr>
        <w:pStyle w:val="DHHSbody"/>
      </w:pPr>
    </w:p>
    <w:p w14:paraId="28581856" w14:textId="1EE937B8" w:rsidR="0022209E" w:rsidRPr="00A41444" w:rsidRDefault="0022209E" w:rsidP="0022209E">
      <w:pPr>
        <w:pStyle w:val="Heading3"/>
        <w:rPr>
          <w:w w:val="90"/>
        </w:rPr>
      </w:pPr>
      <w:bookmarkStart w:id="930" w:name="_Toc69734965"/>
      <w:bookmarkStart w:id="931" w:name="_Toc136265160"/>
      <w:r>
        <w:lastRenderedPageBreak/>
        <w:t xml:space="preserve">5.4.13 </w:t>
      </w:r>
      <w:r w:rsidRPr="00A41444">
        <w:t>Event— MARAM tools —N</w:t>
      </w:r>
      <w:bookmarkEnd w:id="930"/>
      <w:bookmarkEnd w:id="93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22209E" w:rsidRPr="00A41444" w14:paraId="6285ED61" w14:textId="77777777" w:rsidTr="00657B09">
        <w:trPr>
          <w:trHeight w:val="295"/>
        </w:trPr>
        <w:tc>
          <w:tcPr>
            <w:tcW w:w="9720" w:type="dxa"/>
            <w:gridSpan w:val="4"/>
            <w:tcBorders>
              <w:top w:val="single" w:sz="4" w:space="0" w:color="auto"/>
              <w:bottom w:val="nil"/>
            </w:tcBorders>
            <w:shd w:val="clear" w:color="auto" w:fill="auto"/>
          </w:tcPr>
          <w:p w14:paraId="56AA68DE"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Identifying and definitional attributes</w:t>
            </w:r>
          </w:p>
        </w:tc>
      </w:tr>
      <w:tr w:rsidR="0022209E" w:rsidRPr="00A41444" w14:paraId="635036B2" w14:textId="77777777" w:rsidTr="00657B09">
        <w:trPr>
          <w:trHeight w:val="294"/>
        </w:trPr>
        <w:tc>
          <w:tcPr>
            <w:tcW w:w="2520" w:type="dxa"/>
            <w:tcBorders>
              <w:top w:val="nil"/>
              <w:bottom w:val="single" w:sz="4" w:space="0" w:color="auto"/>
            </w:tcBorders>
            <w:shd w:val="clear" w:color="auto" w:fill="auto"/>
          </w:tcPr>
          <w:p w14:paraId="46F08F2F" w14:textId="77777777" w:rsidR="0022209E" w:rsidRPr="00A41444" w:rsidRDefault="0022209E" w:rsidP="00657B09">
            <w:pPr>
              <w:spacing w:before="40" w:after="40"/>
              <w:rPr>
                <w:b/>
                <w:w w:val="90"/>
                <w:sz w:val="18"/>
                <w:szCs w:val="18"/>
              </w:rPr>
            </w:pPr>
            <w:r w:rsidRPr="00A41444">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15B1DBF6" w14:textId="5F25AAA9" w:rsidR="0022209E" w:rsidRPr="00A41444" w:rsidRDefault="0022209E" w:rsidP="00657B09">
            <w:pPr>
              <w:pStyle w:val="DHHSbody"/>
              <w:rPr>
                <w:sz w:val="18"/>
              </w:rPr>
            </w:pPr>
            <w:r w:rsidRPr="00A41444">
              <w:t xml:space="preserve">The status of whether </w:t>
            </w:r>
            <w:r w:rsidR="00C64C0A">
              <w:rPr>
                <w:rFonts w:cs="Arial"/>
                <w:color w:val="011A3C"/>
                <w:spacing w:val="-2"/>
              </w:rPr>
              <w:t>Family Violence Multi-Agency Risk Assessment and Management (</w:t>
            </w:r>
            <w:r w:rsidRPr="00A41444">
              <w:t>MARAM</w:t>
            </w:r>
            <w:r w:rsidR="00C64C0A">
              <w:t>)</w:t>
            </w:r>
            <w:r w:rsidRPr="00A41444">
              <w:t xml:space="preserve"> </w:t>
            </w:r>
            <w:r w:rsidR="00C64C0A">
              <w:t>F</w:t>
            </w:r>
            <w:r w:rsidRPr="00A41444">
              <w:t>ramework/tools were applied.</w:t>
            </w:r>
          </w:p>
        </w:tc>
      </w:tr>
      <w:tr w:rsidR="0022209E" w:rsidRPr="00A41444" w14:paraId="534C2E1E" w14:textId="77777777" w:rsidTr="00657B09">
        <w:trPr>
          <w:trHeight w:val="295"/>
        </w:trPr>
        <w:tc>
          <w:tcPr>
            <w:tcW w:w="9720" w:type="dxa"/>
            <w:gridSpan w:val="4"/>
            <w:tcBorders>
              <w:top w:val="single" w:sz="4" w:space="0" w:color="auto"/>
            </w:tcBorders>
            <w:shd w:val="clear" w:color="auto" w:fill="auto"/>
          </w:tcPr>
          <w:p w14:paraId="174F2BB3" w14:textId="77777777" w:rsidR="0022209E" w:rsidRPr="00A41444" w:rsidRDefault="0022209E" w:rsidP="00657B09">
            <w:pPr>
              <w:keepNext/>
              <w:keepLines/>
              <w:spacing w:before="120"/>
              <w:rPr>
                <w:rFonts w:ascii="Verdana" w:hAnsi="Verdana"/>
                <w:b/>
                <w:bCs/>
                <w:sz w:val="24"/>
              </w:rPr>
            </w:pPr>
            <w:r w:rsidRPr="00A41444">
              <w:rPr>
                <w:rFonts w:ascii="Verdana" w:hAnsi="Verdana"/>
                <w:b/>
                <w:bCs/>
                <w:sz w:val="24"/>
              </w:rPr>
              <w:t>Value domain attributes</w:t>
            </w:r>
          </w:p>
        </w:tc>
      </w:tr>
      <w:tr w:rsidR="0022209E" w:rsidRPr="00A41444" w14:paraId="7E2ECD95" w14:textId="77777777" w:rsidTr="00657B09">
        <w:trPr>
          <w:cantSplit/>
          <w:trHeight w:val="295"/>
        </w:trPr>
        <w:tc>
          <w:tcPr>
            <w:tcW w:w="9720" w:type="dxa"/>
            <w:gridSpan w:val="4"/>
            <w:shd w:val="clear" w:color="auto" w:fill="auto"/>
          </w:tcPr>
          <w:p w14:paraId="2C9228AA"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Representational attributes</w:t>
            </w:r>
          </w:p>
        </w:tc>
      </w:tr>
      <w:tr w:rsidR="0022209E" w:rsidRPr="00A41444" w14:paraId="53990E59" w14:textId="77777777" w:rsidTr="00657B09">
        <w:trPr>
          <w:trHeight w:val="295"/>
        </w:trPr>
        <w:tc>
          <w:tcPr>
            <w:tcW w:w="2520" w:type="dxa"/>
            <w:shd w:val="clear" w:color="auto" w:fill="auto"/>
          </w:tcPr>
          <w:p w14:paraId="6491C670"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Representation class</w:t>
            </w:r>
          </w:p>
        </w:tc>
        <w:tc>
          <w:tcPr>
            <w:tcW w:w="1800" w:type="dxa"/>
            <w:shd w:val="clear" w:color="auto" w:fill="auto"/>
          </w:tcPr>
          <w:p w14:paraId="47769386" w14:textId="77777777" w:rsidR="0022209E" w:rsidRPr="00A41444" w:rsidRDefault="0022209E" w:rsidP="00657B09">
            <w:pPr>
              <w:pStyle w:val="DHHSbody"/>
            </w:pPr>
            <w:r w:rsidRPr="00A41444">
              <w:t>Code</w:t>
            </w:r>
          </w:p>
        </w:tc>
        <w:tc>
          <w:tcPr>
            <w:tcW w:w="2880" w:type="dxa"/>
            <w:shd w:val="clear" w:color="auto" w:fill="auto"/>
          </w:tcPr>
          <w:p w14:paraId="2B06578B"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Data type</w:t>
            </w:r>
          </w:p>
        </w:tc>
        <w:tc>
          <w:tcPr>
            <w:tcW w:w="2520" w:type="dxa"/>
            <w:shd w:val="clear" w:color="auto" w:fill="auto"/>
          </w:tcPr>
          <w:p w14:paraId="2D593D7F" w14:textId="77777777" w:rsidR="0022209E" w:rsidRPr="00A41444" w:rsidRDefault="0022209E" w:rsidP="00657B09">
            <w:pPr>
              <w:pStyle w:val="DHHSbody"/>
            </w:pPr>
            <w:r w:rsidRPr="00A41444">
              <w:t>Number</w:t>
            </w:r>
          </w:p>
        </w:tc>
      </w:tr>
      <w:tr w:rsidR="0022209E" w:rsidRPr="00A41444" w14:paraId="5003591C" w14:textId="77777777" w:rsidTr="00657B09">
        <w:trPr>
          <w:trHeight w:val="295"/>
        </w:trPr>
        <w:tc>
          <w:tcPr>
            <w:tcW w:w="2520" w:type="dxa"/>
            <w:shd w:val="clear" w:color="auto" w:fill="auto"/>
          </w:tcPr>
          <w:p w14:paraId="31C844AC"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Format</w:t>
            </w:r>
          </w:p>
        </w:tc>
        <w:tc>
          <w:tcPr>
            <w:tcW w:w="1800" w:type="dxa"/>
            <w:shd w:val="clear" w:color="auto" w:fill="auto"/>
          </w:tcPr>
          <w:p w14:paraId="6AFF5A3E" w14:textId="77777777" w:rsidR="0022209E" w:rsidRPr="00A41444" w:rsidRDefault="0022209E" w:rsidP="00657B09">
            <w:pPr>
              <w:pStyle w:val="DHHSbody"/>
            </w:pPr>
            <w:r w:rsidRPr="00A41444">
              <w:t>N</w:t>
            </w:r>
          </w:p>
        </w:tc>
        <w:tc>
          <w:tcPr>
            <w:tcW w:w="2880" w:type="dxa"/>
            <w:shd w:val="clear" w:color="auto" w:fill="auto"/>
          </w:tcPr>
          <w:p w14:paraId="6135DB9B"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Maximum character length</w:t>
            </w:r>
          </w:p>
        </w:tc>
        <w:tc>
          <w:tcPr>
            <w:tcW w:w="2520" w:type="dxa"/>
            <w:shd w:val="clear" w:color="auto" w:fill="auto"/>
          </w:tcPr>
          <w:p w14:paraId="6A36B67A" w14:textId="77777777" w:rsidR="0022209E" w:rsidRPr="00A41444" w:rsidRDefault="0022209E" w:rsidP="00657B09">
            <w:pPr>
              <w:pStyle w:val="DHHSbody"/>
            </w:pPr>
            <w:r w:rsidRPr="00A41444">
              <w:t>1</w:t>
            </w:r>
          </w:p>
        </w:tc>
      </w:tr>
      <w:tr w:rsidR="0022209E" w:rsidRPr="00A41444" w14:paraId="52A4550C" w14:textId="77777777" w:rsidTr="00657B09">
        <w:trPr>
          <w:trHeight w:val="294"/>
        </w:trPr>
        <w:tc>
          <w:tcPr>
            <w:tcW w:w="2520" w:type="dxa"/>
            <w:shd w:val="clear" w:color="auto" w:fill="auto"/>
          </w:tcPr>
          <w:p w14:paraId="2B7E6B81"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Permissible values</w:t>
            </w:r>
          </w:p>
        </w:tc>
        <w:tc>
          <w:tcPr>
            <w:tcW w:w="1800" w:type="dxa"/>
            <w:shd w:val="clear" w:color="auto" w:fill="auto"/>
          </w:tcPr>
          <w:p w14:paraId="2BEEEFA8"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Value</w:t>
            </w:r>
          </w:p>
        </w:tc>
        <w:tc>
          <w:tcPr>
            <w:tcW w:w="5400" w:type="dxa"/>
            <w:gridSpan w:val="2"/>
            <w:shd w:val="clear" w:color="auto" w:fill="auto"/>
          </w:tcPr>
          <w:p w14:paraId="086CD7ED"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Meaning</w:t>
            </w:r>
          </w:p>
        </w:tc>
      </w:tr>
      <w:tr w:rsidR="0022209E" w:rsidRPr="00A41444" w14:paraId="7450A0E2" w14:textId="77777777" w:rsidTr="00657B09">
        <w:trPr>
          <w:trHeight w:val="294"/>
        </w:trPr>
        <w:tc>
          <w:tcPr>
            <w:tcW w:w="2520" w:type="dxa"/>
            <w:shd w:val="clear" w:color="auto" w:fill="auto"/>
          </w:tcPr>
          <w:p w14:paraId="055F7ECF" w14:textId="77777777" w:rsidR="0022209E" w:rsidRPr="00A41444" w:rsidRDefault="0022209E" w:rsidP="00657B09">
            <w:pPr>
              <w:spacing w:before="40" w:after="40"/>
              <w:rPr>
                <w:b/>
                <w:w w:val="90"/>
                <w:sz w:val="18"/>
                <w:szCs w:val="18"/>
              </w:rPr>
            </w:pPr>
          </w:p>
        </w:tc>
        <w:tc>
          <w:tcPr>
            <w:tcW w:w="1800" w:type="dxa"/>
            <w:shd w:val="clear" w:color="auto" w:fill="auto"/>
          </w:tcPr>
          <w:p w14:paraId="3B908FAF" w14:textId="77777777" w:rsidR="0022209E" w:rsidRPr="00A41444" w:rsidRDefault="0022209E" w:rsidP="00657B09">
            <w:pPr>
              <w:pStyle w:val="DHHSbody"/>
            </w:pPr>
            <w:r w:rsidRPr="00A41444">
              <w:t>1</w:t>
            </w:r>
          </w:p>
        </w:tc>
        <w:tc>
          <w:tcPr>
            <w:tcW w:w="5400" w:type="dxa"/>
            <w:gridSpan w:val="2"/>
            <w:shd w:val="clear" w:color="auto" w:fill="auto"/>
          </w:tcPr>
          <w:p w14:paraId="33E5072A" w14:textId="77777777" w:rsidR="0022209E" w:rsidRPr="00A41444" w:rsidRDefault="0022209E" w:rsidP="00657B09">
            <w:pPr>
              <w:pStyle w:val="DHHSbody"/>
            </w:pPr>
            <w:r w:rsidRPr="00A41444">
              <w:t>Yes MARAM tools and/or framework applied</w:t>
            </w:r>
          </w:p>
        </w:tc>
      </w:tr>
      <w:tr w:rsidR="0022209E" w:rsidRPr="00A41444" w14:paraId="2169C418" w14:textId="77777777" w:rsidTr="00657B09">
        <w:trPr>
          <w:trHeight w:val="294"/>
        </w:trPr>
        <w:tc>
          <w:tcPr>
            <w:tcW w:w="2520" w:type="dxa"/>
            <w:shd w:val="clear" w:color="auto" w:fill="auto"/>
          </w:tcPr>
          <w:p w14:paraId="5438FB02" w14:textId="77777777" w:rsidR="0022209E" w:rsidRPr="00A41444" w:rsidRDefault="0022209E" w:rsidP="00657B09">
            <w:pPr>
              <w:spacing w:before="40" w:after="40"/>
              <w:rPr>
                <w:b/>
                <w:w w:val="90"/>
                <w:sz w:val="18"/>
                <w:szCs w:val="18"/>
              </w:rPr>
            </w:pPr>
          </w:p>
        </w:tc>
        <w:tc>
          <w:tcPr>
            <w:tcW w:w="1800" w:type="dxa"/>
            <w:shd w:val="clear" w:color="auto" w:fill="auto"/>
          </w:tcPr>
          <w:p w14:paraId="29024DC6" w14:textId="77777777" w:rsidR="0022209E" w:rsidRPr="00A41444" w:rsidRDefault="0022209E" w:rsidP="00657B09">
            <w:pPr>
              <w:pStyle w:val="DHHSbody"/>
            </w:pPr>
            <w:r w:rsidRPr="00A41444">
              <w:t>2</w:t>
            </w:r>
          </w:p>
        </w:tc>
        <w:tc>
          <w:tcPr>
            <w:tcW w:w="5400" w:type="dxa"/>
            <w:gridSpan w:val="2"/>
            <w:shd w:val="clear" w:color="auto" w:fill="auto"/>
          </w:tcPr>
          <w:p w14:paraId="586E7ACC" w14:textId="77777777" w:rsidR="0022209E" w:rsidRPr="00A41444" w:rsidRDefault="0022209E" w:rsidP="00657B09">
            <w:pPr>
              <w:pStyle w:val="DHHSbody"/>
            </w:pPr>
            <w:r w:rsidRPr="00A41444">
              <w:t>No MARAM tools and/or framework not applied</w:t>
            </w:r>
          </w:p>
        </w:tc>
      </w:tr>
      <w:tr w:rsidR="0022209E" w:rsidRPr="00A41444" w14:paraId="127D034A" w14:textId="77777777" w:rsidTr="00657B09">
        <w:trPr>
          <w:trHeight w:val="295"/>
        </w:trPr>
        <w:tc>
          <w:tcPr>
            <w:tcW w:w="2520" w:type="dxa"/>
            <w:tcBorders>
              <w:bottom w:val="nil"/>
            </w:tcBorders>
            <w:shd w:val="clear" w:color="auto" w:fill="auto"/>
          </w:tcPr>
          <w:p w14:paraId="71949A57" w14:textId="77777777" w:rsidR="0022209E" w:rsidRPr="00A41444" w:rsidRDefault="0022209E" w:rsidP="00657B09">
            <w:pPr>
              <w:spacing w:before="40" w:after="40"/>
              <w:rPr>
                <w:b/>
                <w:w w:val="90"/>
                <w:sz w:val="18"/>
                <w:szCs w:val="18"/>
              </w:rPr>
            </w:pPr>
            <w:r w:rsidRPr="00A41444">
              <w:rPr>
                <w:rFonts w:ascii="Verdana" w:hAnsi="Verdana"/>
                <w:b/>
                <w:w w:val="90"/>
                <w:sz w:val="18"/>
                <w:szCs w:val="18"/>
              </w:rPr>
              <w:t>Supplementary values</w:t>
            </w:r>
          </w:p>
        </w:tc>
        <w:tc>
          <w:tcPr>
            <w:tcW w:w="1800" w:type="dxa"/>
            <w:tcBorders>
              <w:bottom w:val="nil"/>
            </w:tcBorders>
            <w:shd w:val="clear" w:color="auto" w:fill="auto"/>
          </w:tcPr>
          <w:p w14:paraId="6CF202B3"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Value</w:t>
            </w:r>
          </w:p>
        </w:tc>
        <w:tc>
          <w:tcPr>
            <w:tcW w:w="5400" w:type="dxa"/>
            <w:gridSpan w:val="2"/>
            <w:tcBorders>
              <w:bottom w:val="nil"/>
            </w:tcBorders>
            <w:shd w:val="clear" w:color="auto" w:fill="auto"/>
          </w:tcPr>
          <w:p w14:paraId="1B5E7A0D"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Meaning</w:t>
            </w:r>
          </w:p>
        </w:tc>
      </w:tr>
      <w:tr w:rsidR="0022209E" w:rsidRPr="00A41444" w14:paraId="3D13F7F2" w14:textId="77777777" w:rsidTr="00657B09">
        <w:trPr>
          <w:trHeight w:val="294"/>
        </w:trPr>
        <w:tc>
          <w:tcPr>
            <w:tcW w:w="2520" w:type="dxa"/>
            <w:tcBorders>
              <w:top w:val="nil"/>
              <w:bottom w:val="single" w:sz="4" w:space="0" w:color="auto"/>
            </w:tcBorders>
            <w:shd w:val="clear" w:color="auto" w:fill="auto"/>
          </w:tcPr>
          <w:p w14:paraId="60F3FB0F" w14:textId="77777777" w:rsidR="0022209E" w:rsidRPr="00A41444" w:rsidRDefault="0022209E" w:rsidP="00657B09">
            <w:pPr>
              <w:spacing w:before="40" w:after="40"/>
              <w:rPr>
                <w:b/>
                <w:w w:val="90"/>
                <w:sz w:val="18"/>
                <w:szCs w:val="18"/>
              </w:rPr>
            </w:pPr>
          </w:p>
        </w:tc>
        <w:tc>
          <w:tcPr>
            <w:tcW w:w="1800" w:type="dxa"/>
            <w:tcBorders>
              <w:top w:val="nil"/>
              <w:bottom w:val="single" w:sz="4" w:space="0" w:color="auto"/>
            </w:tcBorders>
            <w:shd w:val="clear" w:color="auto" w:fill="auto"/>
          </w:tcPr>
          <w:p w14:paraId="0AF34BBD" w14:textId="77777777" w:rsidR="0022209E" w:rsidRPr="00A41444" w:rsidRDefault="0022209E" w:rsidP="00657B09">
            <w:pPr>
              <w:pStyle w:val="DHHSbody"/>
            </w:pPr>
            <w:r w:rsidRPr="00A41444">
              <w:t>9</w:t>
            </w:r>
          </w:p>
        </w:tc>
        <w:tc>
          <w:tcPr>
            <w:tcW w:w="5400" w:type="dxa"/>
            <w:gridSpan w:val="2"/>
            <w:tcBorders>
              <w:top w:val="nil"/>
              <w:bottom w:val="single" w:sz="4" w:space="0" w:color="auto"/>
            </w:tcBorders>
            <w:shd w:val="clear" w:color="auto" w:fill="auto"/>
          </w:tcPr>
          <w:p w14:paraId="32AD4A9B" w14:textId="77777777" w:rsidR="0022209E" w:rsidRPr="00A41444" w:rsidRDefault="0022209E" w:rsidP="00657B09">
            <w:pPr>
              <w:pStyle w:val="DHHSbody"/>
            </w:pPr>
            <w:r w:rsidRPr="00A41444">
              <w:t>not stated/inadequately described</w:t>
            </w:r>
          </w:p>
        </w:tc>
      </w:tr>
      <w:tr w:rsidR="0022209E" w:rsidRPr="00A41444" w14:paraId="422ECC16" w14:textId="77777777" w:rsidTr="00657B09">
        <w:trPr>
          <w:trHeight w:val="295"/>
        </w:trPr>
        <w:tc>
          <w:tcPr>
            <w:tcW w:w="9720" w:type="dxa"/>
            <w:gridSpan w:val="4"/>
            <w:tcBorders>
              <w:top w:val="single" w:sz="4" w:space="0" w:color="auto"/>
            </w:tcBorders>
            <w:shd w:val="clear" w:color="auto" w:fill="auto"/>
          </w:tcPr>
          <w:p w14:paraId="421BDE5F" w14:textId="77777777" w:rsidR="0022209E" w:rsidRPr="00A41444" w:rsidRDefault="0022209E" w:rsidP="00657B09">
            <w:pPr>
              <w:keepNext/>
              <w:keepLines/>
              <w:spacing w:before="120"/>
              <w:rPr>
                <w:rFonts w:ascii="Verdana" w:hAnsi="Verdana"/>
                <w:b/>
                <w:bCs/>
                <w:sz w:val="24"/>
              </w:rPr>
            </w:pPr>
            <w:r w:rsidRPr="00A41444">
              <w:rPr>
                <w:rFonts w:ascii="Verdana" w:hAnsi="Verdana"/>
                <w:b/>
                <w:bCs/>
                <w:sz w:val="24"/>
              </w:rPr>
              <w:t>Data element attributes</w:t>
            </w:r>
          </w:p>
        </w:tc>
      </w:tr>
      <w:tr w:rsidR="0022209E" w:rsidRPr="00A41444" w14:paraId="3226FD0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22209E" w:rsidRPr="00A41444" w14:paraId="59D9AA9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22209E" w:rsidRPr="00A41444" w14:paraId="0C7DBE95" w14:textId="77777777" w:rsidTr="00657B09">
                    <w:trPr>
                      <w:trHeight w:val="295"/>
                    </w:trPr>
                    <w:tc>
                      <w:tcPr>
                        <w:tcW w:w="9720" w:type="dxa"/>
                        <w:gridSpan w:val="2"/>
                        <w:tcBorders>
                          <w:top w:val="nil"/>
                        </w:tcBorders>
                        <w:shd w:val="clear" w:color="auto" w:fill="auto"/>
                      </w:tcPr>
                      <w:p w14:paraId="18583F36"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Reporting attributes</w:t>
                        </w:r>
                        <w:r w:rsidRPr="00A41444">
                          <w:rPr>
                            <w:bCs/>
                            <w:i/>
                            <w:color w:val="008080"/>
                            <w:spacing w:val="-4"/>
                            <w:w w:val="90"/>
                          </w:rPr>
                          <w:t xml:space="preserve"> </w:t>
                        </w:r>
                      </w:p>
                    </w:tc>
                  </w:tr>
                  <w:tr w:rsidR="0022209E" w:rsidRPr="00A41444" w14:paraId="25342D79" w14:textId="77777777" w:rsidTr="00657B09">
                    <w:trPr>
                      <w:trHeight w:val="294"/>
                    </w:trPr>
                    <w:tc>
                      <w:tcPr>
                        <w:tcW w:w="2520" w:type="dxa"/>
                        <w:shd w:val="clear" w:color="auto" w:fill="auto"/>
                      </w:tcPr>
                      <w:p w14:paraId="4F0503F0" w14:textId="77777777" w:rsidR="0022209E" w:rsidRPr="00A41444" w:rsidRDefault="0022209E" w:rsidP="00657B09">
                        <w:pPr>
                          <w:spacing w:before="40" w:after="40"/>
                          <w:rPr>
                            <w:b/>
                            <w:w w:val="90"/>
                            <w:sz w:val="18"/>
                            <w:szCs w:val="18"/>
                          </w:rPr>
                        </w:pPr>
                        <w:r w:rsidRPr="00A41444">
                          <w:rPr>
                            <w:rFonts w:ascii="Verdana" w:hAnsi="Verdana"/>
                            <w:b/>
                            <w:w w:val="90"/>
                            <w:sz w:val="18"/>
                            <w:szCs w:val="18"/>
                          </w:rPr>
                          <w:t>Reporting requirements</w:t>
                        </w:r>
                      </w:p>
                    </w:tc>
                    <w:tc>
                      <w:tcPr>
                        <w:tcW w:w="7200" w:type="dxa"/>
                        <w:shd w:val="clear" w:color="auto" w:fill="auto"/>
                      </w:tcPr>
                      <w:p w14:paraId="0E74F5AB" w14:textId="77777777" w:rsidR="0022209E" w:rsidRPr="00A41444" w:rsidRDefault="0022209E" w:rsidP="00657B09">
                        <w:pPr>
                          <w:pStyle w:val="DHHSbody"/>
                        </w:pPr>
                        <w:r w:rsidRPr="00A41444">
                          <w:t xml:space="preserve">Conditional – </w:t>
                        </w:r>
                      </w:p>
                      <w:p w14:paraId="38014EAE" w14:textId="77777777" w:rsidR="0022209E" w:rsidRPr="00A41444" w:rsidRDefault="0022209E" w:rsidP="00657B09">
                        <w:pPr>
                          <w:pStyle w:val="DHHSbody"/>
                          <w:rPr>
                            <w:sz w:val="18"/>
                          </w:rPr>
                        </w:pPr>
                        <w:r w:rsidRPr="00A41444">
                          <w:t>Mandatory for Intake and Comprehensive Assessment service events on end</w:t>
                        </w:r>
                      </w:p>
                    </w:tc>
                  </w:tr>
                </w:tbl>
                <w:p w14:paraId="5DC140A4" w14:textId="77777777" w:rsidR="0022209E" w:rsidRPr="00A41444" w:rsidRDefault="0022209E" w:rsidP="00657B09">
                  <w:pPr>
                    <w:keepNext/>
                    <w:keepLines/>
                    <w:spacing w:before="120" w:after="60"/>
                    <w:rPr>
                      <w:i/>
                      <w:color w:val="008080"/>
                      <w:spacing w:val="-4"/>
                      <w:w w:val="90"/>
                    </w:rPr>
                  </w:pPr>
                </w:p>
              </w:tc>
            </w:tr>
          </w:tbl>
          <w:p w14:paraId="0E717876" w14:textId="77777777" w:rsidR="0022209E" w:rsidRPr="00A41444" w:rsidRDefault="0022209E" w:rsidP="00657B09">
            <w:pPr>
              <w:keepNext/>
              <w:keepLines/>
              <w:spacing w:before="120" w:after="60"/>
              <w:rPr>
                <w:i/>
                <w:color w:val="008080"/>
                <w:spacing w:val="-4"/>
                <w:w w:val="90"/>
              </w:rPr>
            </w:pPr>
          </w:p>
        </w:tc>
      </w:tr>
      <w:tr w:rsidR="0022209E" w:rsidRPr="00A41444" w14:paraId="7ED0F807" w14:textId="77777777" w:rsidTr="00657B09">
        <w:trPr>
          <w:trHeight w:val="295"/>
        </w:trPr>
        <w:tc>
          <w:tcPr>
            <w:tcW w:w="9720" w:type="dxa"/>
            <w:gridSpan w:val="4"/>
            <w:tcBorders>
              <w:bottom w:val="nil"/>
            </w:tcBorders>
            <w:shd w:val="clear" w:color="auto" w:fill="auto"/>
          </w:tcPr>
          <w:p w14:paraId="1CC64EFD"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Collection and usage attributes</w:t>
            </w:r>
          </w:p>
        </w:tc>
      </w:tr>
      <w:tr w:rsidR="0022209E" w:rsidRPr="00A41444" w14:paraId="411BF9B8" w14:textId="77777777" w:rsidTr="00657B09">
        <w:trPr>
          <w:trHeight w:val="295"/>
        </w:trPr>
        <w:tc>
          <w:tcPr>
            <w:tcW w:w="2520" w:type="dxa"/>
            <w:tcBorders>
              <w:top w:val="nil"/>
              <w:bottom w:val="single" w:sz="4" w:space="0" w:color="auto"/>
            </w:tcBorders>
            <w:shd w:val="clear" w:color="auto" w:fill="auto"/>
          </w:tcPr>
          <w:p w14:paraId="31C8269F" w14:textId="77777777" w:rsidR="0022209E" w:rsidRPr="00A41444" w:rsidRDefault="0022209E" w:rsidP="00657B09">
            <w:pPr>
              <w:spacing w:before="40" w:after="40"/>
              <w:rPr>
                <w:rFonts w:ascii="Verdana" w:hAnsi="Verdana"/>
                <w:bCs/>
                <w:i/>
                <w:color w:val="008080"/>
                <w:spacing w:val="-4"/>
                <w:w w:val="90"/>
              </w:rPr>
            </w:pPr>
            <w:r w:rsidRPr="00A41444">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667E61D3" w14:textId="77777777" w:rsidR="0022209E" w:rsidRPr="00A41444" w:rsidDel="00E55C21" w:rsidRDefault="0022209E" w:rsidP="00657B09">
            <w:pPr>
              <w:pStyle w:val="DHHSbody"/>
            </w:pPr>
          </w:p>
          <w:tbl>
            <w:tblPr>
              <w:tblW w:w="0" w:type="auto"/>
              <w:tblLayout w:type="fixed"/>
              <w:tblLook w:val="01E0" w:firstRow="1" w:lastRow="1" w:firstColumn="1" w:lastColumn="1" w:noHBand="0" w:noVBand="0"/>
            </w:tblPr>
            <w:tblGrid>
              <w:gridCol w:w="1201"/>
              <w:gridCol w:w="5939"/>
            </w:tblGrid>
            <w:tr w:rsidR="0022209E" w:rsidRPr="00A41444" w14:paraId="5A25598C" w14:textId="77777777" w:rsidTr="00657B09">
              <w:tc>
                <w:tcPr>
                  <w:tcW w:w="1201" w:type="dxa"/>
                </w:tcPr>
                <w:p w14:paraId="197BC11C" w14:textId="77777777" w:rsidR="0022209E" w:rsidRPr="00A41444" w:rsidRDefault="0022209E" w:rsidP="00657B09">
                  <w:pPr>
                    <w:pStyle w:val="DHHSbody"/>
                  </w:pPr>
                  <w:r w:rsidRPr="00A41444">
                    <w:t>Code 1</w:t>
                  </w:r>
                </w:p>
              </w:tc>
              <w:tc>
                <w:tcPr>
                  <w:tcW w:w="5939" w:type="dxa"/>
                </w:tcPr>
                <w:p w14:paraId="3BAC0066" w14:textId="0A3D4EEF" w:rsidR="0022209E" w:rsidRPr="00A41444" w:rsidRDefault="0022209E" w:rsidP="00657B09">
                  <w:pPr>
                    <w:pStyle w:val="DHHSbody"/>
                  </w:pPr>
                  <w:r w:rsidRPr="00A41444">
                    <w:t xml:space="preserve">Yes MARAM tools and/or Framework applied’ may be selected where there is documented evidence in the client record or CMS system of the following use of the Multi Agency Risk Assessment and Management (MARAM) </w:t>
                  </w:r>
                  <w:r w:rsidR="003E50E1">
                    <w:t>F</w:t>
                  </w:r>
                  <w:r w:rsidRPr="00A41444">
                    <w:t>ramework and/or tools:</w:t>
                  </w:r>
                </w:p>
                <w:p w14:paraId="50982FDB" w14:textId="77777777" w:rsidR="0022209E" w:rsidRPr="00A41444" w:rsidRDefault="0022209E" w:rsidP="00475B31">
                  <w:pPr>
                    <w:pStyle w:val="DHHSbody"/>
                    <w:numPr>
                      <w:ilvl w:val="0"/>
                      <w:numId w:val="23"/>
                    </w:numPr>
                  </w:pPr>
                  <w:r w:rsidRPr="00A41444">
                    <w:t xml:space="preserve">Family violence screening completed (MARAM based questions asked at intake or at assessment but can be asked at any time during involvement with a client if family violence is indicated).   </w:t>
                  </w:r>
                </w:p>
                <w:p w14:paraId="7970C67D" w14:textId="77777777" w:rsidR="0022209E" w:rsidRPr="00A41444" w:rsidRDefault="0022209E" w:rsidP="00475B31">
                  <w:pPr>
                    <w:pStyle w:val="DHHSbody"/>
                    <w:numPr>
                      <w:ilvl w:val="0"/>
                      <w:numId w:val="23"/>
                    </w:numPr>
                  </w:pPr>
                  <w:r w:rsidRPr="00A41444">
                    <w:t xml:space="preserve">MARAM screening and identification tool used </w:t>
                  </w:r>
                </w:p>
                <w:p w14:paraId="767B92C2" w14:textId="77777777" w:rsidR="0022209E" w:rsidRPr="00A41444" w:rsidRDefault="0022209E" w:rsidP="00475B31">
                  <w:pPr>
                    <w:pStyle w:val="DHHSbody"/>
                    <w:numPr>
                      <w:ilvl w:val="0"/>
                      <w:numId w:val="23"/>
                    </w:numPr>
                  </w:pPr>
                  <w:r w:rsidRPr="00A41444">
                    <w:t xml:space="preserve">MARAM intermediate assessment tool used </w:t>
                  </w:r>
                </w:p>
                <w:p w14:paraId="7DBA054C" w14:textId="77777777" w:rsidR="0022209E" w:rsidRPr="00A41444" w:rsidRDefault="0022209E" w:rsidP="00475B31">
                  <w:pPr>
                    <w:pStyle w:val="DHHSbody"/>
                    <w:numPr>
                      <w:ilvl w:val="0"/>
                      <w:numId w:val="23"/>
                    </w:numPr>
                  </w:pPr>
                  <w:r w:rsidRPr="00A41444">
                    <w:t>MARAM brief assessment tool used</w:t>
                  </w:r>
                </w:p>
                <w:p w14:paraId="646A394E" w14:textId="77777777" w:rsidR="0022209E" w:rsidRPr="00A41444" w:rsidRDefault="0022209E" w:rsidP="00475B31">
                  <w:pPr>
                    <w:pStyle w:val="DHHSbody"/>
                    <w:numPr>
                      <w:ilvl w:val="0"/>
                      <w:numId w:val="23"/>
                    </w:numPr>
                  </w:pPr>
                  <w:r w:rsidRPr="00A41444">
                    <w:t>MARAM child assessment tool used</w:t>
                  </w:r>
                </w:p>
              </w:tc>
            </w:tr>
          </w:tbl>
          <w:p w14:paraId="65E9457F" w14:textId="77777777" w:rsidR="0022209E" w:rsidRPr="00A41444" w:rsidRDefault="0022209E" w:rsidP="00657B09">
            <w:pPr>
              <w:pStyle w:val="DHHSbody"/>
              <w:rPr>
                <w:sz w:val="18"/>
              </w:rPr>
            </w:pPr>
          </w:p>
        </w:tc>
      </w:tr>
      <w:tr w:rsidR="0022209E" w:rsidRPr="00A41444" w14:paraId="06701F54" w14:textId="77777777" w:rsidTr="00657B09">
        <w:trPr>
          <w:trHeight w:val="294"/>
        </w:trPr>
        <w:tc>
          <w:tcPr>
            <w:tcW w:w="9720" w:type="dxa"/>
            <w:gridSpan w:val="4"/>
            <w:tcBorders>
              <w:top w:val="single" w:sz="4" w:space="0" w:color="auto"/>
            </w:tcBorders>
            <w:shd w:val="clear" w:color="auto" w:fill="auto"/>
          </w:tcPr>
          <w:p w14:paraId="6947E6DA" w14:textId="77777777" w:rsidR="0022209E" w:rsidRPr="00A41444" w:rsidRDefault="0022209E" w:rsidP="00657B09">
            <w:pPr>
              <w:keepNext/>
              <w:keepLines/>
              <w:spacing w:before="120" w:after="60"/>
              <w:rPr>
                <w:rFonts w:ascii="Verdana" w:hAnsi="Verdana"/>
                <w:bCs/>
                <w:i/>
                <w:color w:val="008080"/>
                <w:spacing w:val="-4"/>
                <w:w w:val="90"/>
              </w:rPr>
            </w:pPr>
            <w:r w:rsidRPr="00A41444">
              <w:rPr>
                <w:rFonts w:ascii="Verdana" w:hAnsi="Verdana"/>
                <w:bCs/>
                <w:i/>
                <w:color w:val="008080"/>
                <w:spacing w:val="-4"/>
                <w:w w:val="90"/>
              </w:rPr>
              <w:t>Source and reference attributes</w:t>
            </w:r>
          </w:p>
        </w:tc>
      </w:tr>
      <w:tr w:rsidR="0022209E" w:rsidRPr="00A41444" w14:paraId="3E8B0408" w14:textId="77777777" w:rsidTr="00657B09">
        <w:trPr>
          <w:trHeight w:val="295"/>
        </w:trPr>
        <w:tc>
          <w:tcPr>
            <w:tcW w:w="2520" w:type="dxa"/>
            <w:shd w:val="clear" w:color="auto" w:fill="auto"/>
          </w:tcPr>
          <w:p w14:paraId="166E7CBC"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Definition source</w:t>
            </w:r>
          </w:p>
        </w:tc>
        <w:tc>
          <w:tcPr>
            <w:tcW w:w="7200" w:type="dxa"/>
            <w:gridSpan w:val="3"/>
            <w:shd w:val="clear" w:color="auto" w:fill="auto"/>
          </w:tcPr>
          <w:p w14:paraId="27B3FA03" w14:textId="77777777" w:rsidR="0022209E" w:rsidRPr="00A41444" w:rsidRDefault="0022209E" w:rsidP="00657B09">
            <w:pPr>
              <w:pStyle w:val="DHHSbody"/>
            </w:pPr>
            <w:r>
              <w:t>DH</w:t>
            </w:r>
          </w:p>
        </w:tc>
      </w:tr>
      <w:tr w:rsidR="0022209E" w:rsidRPr="00A41444" w14:paraId="45344D9B" w14:textId="77777777" w:rsidTr="00657B09">
        <w:trPr>
          <w:trHeight w:val="295"/>
        </w:trPr>
        <w:tc>
          <w:tcPr>
            <w:tcW w:w="2520" w:type="dxa"/>
            <w:shd w:val="clear" w:color="auto" w:fill="auto"/>
          </w:tcPr>
          <w:p w14:paraId="7626708F"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Definition source identifier</w:t>
            </w:r>
          </w:p>
        </w:tc>
        <w:tc>
          <w:tcPr>
            <w:tcW w:w="7200" w:type="dxa"/>
            <w:gridSpan w:val="3"/>
            <w:shd w:val="clear" w:color="auto" w:fill="auto"/>
          </w:tcPr>
          <w:p w14:paraId="3BB90CFE" w14:textId="77777777" w:rsidR="0022209E" w:rsidRPr="00A41444" w:rsidRDefault="0022209E" w:rsidP="00657B09">
            <w:pPr>
              <w:pStyle w:val="DHHSbody"/>
            </w:pPr>
          </w:p>
        </w:tc>
      </w:tr>
      <w:tr w:rsidR="0022209E" w:rsidRPr="00A41444" w14:paraId="76AF9671" w14:textId="77777777" w:rsidTr="00657B09">
        <w:trPr>
          <w:trHeight w:val="295"/>
        </w:trPr>
        <w:tc>
          <w:tcPr>
            <w:tcW w:w="2520" w:type="dxa"/>
            <w:tcBorders>
              <w:bottom w:val="nil"/>
            </w:tcBorders>
            <w:shd w:val="clear" w:color="auto" w:fill="auto"/>
          </w:tcPr>
          <w:p w14:paraId="02920B47"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lastRenderedPageBreak/>
              <w:t>Value domain source</w:t>
            </w:r>
          </w:p>
        </w:tc>
        <w:tc>
          <w:tcPr>
            <w:tcW w:w="7200" w:type="dxa"/>
            <w:gridSpan w:val="3"/>
            <w:tcBorders>
              <w:bottom w:val="nil"/>
            </w:tcBorders>
            <w:shd w:val="clear" w:color="auto" w:fill="auto"/>
          </w:tcPr>
          <w:p w14:paraId="37C75FB6" w14:textId="77777777" w:rsidR="0022209E" w:rsidRPr="00A41444" w:rsidRDefault="0022209E" w:rsidP="00657B09">
            <w:pPr>
              <w:pStyle w:val="DHHSbody"/>
              <w:rPr>
                <w:sz w:val="18"/>
              </w:rPr>
            </w:pPr>
            <w:r>
              <w:t>DH</w:t>
            </w:r>
          </w:p>
        </w:tc>
      </w:tr>
      <w:tr w:rsidR="0022209E" w:rsidRPr="00A41444" w14:paraId="42883CB3" w14:textId="77777777" w:rsidTr="00657B09">
        <w:trPr>
          <w:trHeight w:val="295"/>
        </w:trPr>
        <w:tc>
          <w:tcPr>
            <w:tcW w:w="2520" w:type="dxa"/>
            <w:tcBorders>
              <w:top w:val="nil"/>
              <w:bottom w:val="single" w:sz="4" w:space="0" w:color="auto"/>
            </w:tcBorders>
            <w:shd w:val="clear" w:color="auto" w:fill="auto"/>
          </w:tcPr>
          <w:p w14:paraId="492B6F47"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2258C4F2" w14:textId="77777777" w:rsidR="0022209E" w:rsidRPr="00A41444" w:rsidRDefault="0022209E" w:rsidP="00657B09">
            <w:pPr>
              <w:pStyle w:val="DHHSbody"/>
              <w:rPr>
                <w:sz w:val="18"/>
              </w:rPr>
            </w:pPr>
          </w:p>
        </w:tc>
      </w:tr>
      <w:tr w:rsidR="0022209E" w:rsidRPr="00A41444" w14:paraId="6FECFF21" w14:textId="77777777" w:rsidTr="00657B09">
        <w:trPr>
          <w:trHeight w:val="295"/>
        </w:trPr>
        <w:tc>
          <w:tcPr>
            <w:tcW w:w="9720" w:type="dxa"/>
            <w:gridSpan w:val="4"/>
            <w:tcBorders>
              <w:top w:val="single" w:sz="4" w:space="0" w:color="auto"/>
            </w:tcBorders>
            <w:shd w:val="clear" w:color="auto" w:fill="auto"/>
          </w:tcPr>
          <w:p w14:paraId="7F8D6F1F"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Relational attributes</w:t>
            </w:r>
          </w:p>
        </w:tc>
      </w:tr>
      <w:tr w:rsidR="0022209E" w:rsidRPr="00A41444" w14:paraId="2B8ACFEB" w14:textId="77777777" w:rsidTr="00657B09">
        <w:trPr>
          <w:trHeight w:val="294"/>
        </w:trPr>
        <w:tc>
          <w:tcPr>
            <w:tcW w:w="2520" w:type="dxa"/>
            <w:shd w:val="clear" w:color="auto" w:fill="auto"/>
          </w:tcPr>
          <w:p w14:paraId="72049364"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Related concepts</w:t>
            </w:r>
          </w:p>
        </w:tc>
        <w:tc>
          <w:tcPr>
            <w:tcW w:w="7200" w:type="dxa"/>
            <w:gridSpan w:val="3"/>
            <w:shd w:val="clear" w:color="auto" w:fill="auto"/>
          </w:tcPr>
          <w:p w14:paraId="34974DA7" w14:textId="77777777" w:rsidR="0022209E" w:rsidRPr="00A41444" w:rsidRDefault="0022209E" w:rsidP="00657B09">
            <w:pPr>
              <w:pStyle w:val="DHHSbody"/>
            </w:pPr>
            <w:r w:rsidRPr="00A41444">
              <w:t>Service event</w:t>
            </w:r>
          </w:p>
        </w:tc>
      </w:tr>
      <w:tr w:rsidR="0022209E" w:rsidRPr="00A41444" w14:paraId="61CEF12F" w14:textId="77777777" w:rsidTr="00657B09">
        <w:trPr>
          <w:cantSplit/>
          <w:trHeight w:val="295"/>
        </w:trPr>
        <w:tc>
          <w:tcPr>
            <w:tcW w:w="2520" w:type="dxa"/>
            <w:shd w:val="clear" w:color="auto" w:fill="auto"/>
          </w:tcPr>
          <w:p w14:paraId="07573275"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Related data elements</w:t>
            </w:r>
          </w:p>
        </w:tc>
        <w:tc>
          <w:tcPr>
            <w:tcW w:w="7200" w:type="dxa"/>
            <w:gridSpan w:val="3"/>
            <w:shd w:val="clear" w:color="auto" w:fill="auto"/>
          </w:tcPr>
          <w:p w14:paraId="37375BF1" w14:textId="77777777" w:rsidR="0022209E" w:rsidRPr="00A41444" w:rsidRDefault="0022209E" w:rsidP="00657B09">
            <w:pPr>
              <w:pStyle w:val="DHHSbody"/>
            </w:pPr>
          </w:p>
        </w:tc>
      </w:tr>
      <w:tr w:rsidR="0022209E" w:rsidRPr="00A41444" w14:paraId="4B45D22C" w14:textId="77777777" w:rsidTr="00657B09">
        <w:trPr>
          <w:trHeight w:val="294"/>
        </w:trPr>
        <w:tc>
          <w:tcPr>
            <w:tcW w:w="2520" w:type="dxa"/>
            <w:shd w:val="clear" w:color="auto" w:fill="auto"/>
          </w:tcPr>
          <w:p w14:paraId="5B078099"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Edit/validation rules</w:t>
            </w:r>
          </w:p>
        </w:tc>
        <w:tc>
          <w:tcPr>
            <w:tcW w:w="7200" w:type="dxa"/>
            <w:gridSpan w:val="3"/>
            <w:shd w:val="clear" w:color="auto" w:fill="auto"/>
          </w:tcPr>
          <w:p w14:paraId="49DD5655" w14:textId="77777777" w:rsidR="0022209E" w:rsidRPr="00A41444" w:rsidRDefault="0022209E" w:rsidP="00657B09">
            <w:pPr>
              <w:pStyle w:val="DHHSbody"/>
            </w:pPr>
            <w:r w:rsidRPr="00A41444">
              <w:t>AOD0 value not in codeset for reporting period</w:t>
            </w:r>
          </w:p>
        </w:tc>
      </w:tr>
      <w:tr w:rsidR="0022209E" w:rsidRPr="00A41444" w14:paraId="603F7C4C" w14:textId="77777777" w:rsidTr="00657B09">
        <w:trPr>
          <w:trHeight w:val="294"/>
        </w:trPr>
        <w:tc>
          <w:tcPr>
            <w:tcW w:w="2520" w:type="dxa"/>
            <w:shd w:val="clear" w:color="auto" w:fill="auto"/>
          </w:tcPr>
          <w:p w14:paraId="509CACE9" w14:textId="77777777" w:rsidR="0022209E" w:rsidRPr="00A41444" w:rsidRDefault="0022209E" w:rsidP="00657B09">
            <w:pPr>
              <w:spacing w:before="40" w:after="40"/>
              <w:rPr>
                <w:rFonts w:ascii="Verdana" w:hAnsi="Verdana"/>
                <w:b/>
                <w:w w:val="90"/>
                <w:sz w:val="18"/>
                <w:szCs w:val="18"/>
              </w:rPr>
            </w:pPr>
          </w:p>
        </w:tc>
        <w:tc>
          <w:tcPr>
            <w:tcW w:w="7200" w:type="dxa"/>
            <w:gridSpan w:val="3"/>
            <w:shd w:val="clear" w:color="auto" w:fill="auto"/>
          </w:tcPr>
          <w:p w14:paraId="25A25910" w14:textId="77777777" w:rsidR="0022209E" w:rsidRPr="00A41444" w:rsidRDefault="0022209E" w:rsidP="00657B09">
            <w:pPr>
              <w:pStyle w:val="DHHSbody"/>
            </w:pPr>
          </w:p>
        </w:tc>
      </w:tr>
      <w:tr w:rsidR="0022209E" w:rsidRPr="00AF022B" w14:paraId="0D50C8F7" w14:textId="77777777" w:rsidTr="00657B09">
        <w:trPr>
          <w:trHeight w:val="294"/>
        </w:trPr>
        <w:tc>
          <w:tcPr>
            <w:tcW w:w="2520" w:type="dxa"/>
            <w:tcBorders>
              <w:top w:val="single" w:sz="4" w:space="0" w:color="auto"/>
              <w:bottom w:val="nil"/>
            </w:tcBorders>
            <w:shd w:val="clear" w:color="auto" w:fill="auto"/>
          </w:tcPr>
          <w:p w14:paraId="7E90665E" w14:textId="77777777" w:rsidR="0022209E" w:rsidRPr="00AF022B" w:rsidRDefault="0022209E" w:rsidP="00657B09">
            <w:pPr>
              <w:spacing w:before="40" w:after="40"/>
              <w:rPr>
                <w:b/>
                <w:w w:val="90"/>
                <w:sz w:val="18"/>
                <w:szCs w:val="18"/>
              </w:rPr>
            </w:pPr>
            <w:r w:rsidRPr="00A41444">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4B42089" w14:textId="77777777" w:rsidR="0022209E" w:rsidRPr="00AF022B" w:rsidRDefault="0022209E" w:rsidP="00657B09">
            <w:pPr>
              <w:keepLines/>
              <w:spacing w:before="40" w:after="40"/>
              <w:rPr>
                <w:sz w:val="18"/>
              </w:rPr>
            </w:pPr>
          </w:p>
        </w:tc>
      </w:tr>
    </w:tbl>
    <w:p w14:paraId="132AB809" w14:textId="68E2FA8C" w:rsidR="00742DF0" w:rsidRDefault="00742DF0" w:rsidP="009F7899">
      <w:pPr>
        <w:pStyle w:val="DHHSbody"/>
      </w:pPr>
    </w:p>
    <w:p w14:paraId="66B2BF6C" w14:textId="72668805" w:rsidR="00742DF0" w:rsidRDefault="00742DF0" w:rsidP="009F7899">
      <w:pPr>
        <w:pStyle w:val="DHHSbody"/>
      </w:pPr>
    </w:p>
    <w:p w14:paraId="627D1655" w14:textId="75E1D8AE" w:rsidR="00742DF0" w:rsidRDefault="00742DF0" w:rsidP="009F7899">
      <w:pPr>
        <w:pStyle w:val="DHHSbody"/>
      </w:pPr>
    </w:p>
    <w:p w14:paraId="744292D4" w14:textId="3907C687" w:rsidR="0022209E" w:rsidRDefault="0022209E" w:rsidP="009F7899">
      <w:pPr>
        <w:pStyle w:val="DHHSbody"/>
      </w:pPr>
    </w:p>
    <w:p w14:paraId="7A57F817" w14:textId="1BD57C66" w:rsidR="0022209E" w:rsidRDefault="0022209E" w:rsidP="009F7899">
      <w:pPr>
        <w:pStyle w:val="DHHSbody"/>
      </w:pPr>
    </w:p>
    <w:p w14:paraId="68121A36" w14:textId="19847C8F" w:rsidR="0022209E" w:rsidRDefault="0022209E" w:rsidP="009F7899">
      <w:pPr>
        <w:pStyle w:val="DHHSbody"/>
      </w:pPr>
    </w:p>
    <w:p w14:paraId="0AAB45DB" w14:textId="67A3961B" w:rsidR="0022209E" w:rsidRDefault="0022209E" w:rsidP="009F7899">
      <w:pPr>
        <w:pStyle w:val="DHHSbody"/>
      </w:pPr>
    </w:p>
    <w:p w14:paraId="09C288D1" w14:textId="070768D6" w:rsidR="0022209E" w:rsidRDefault="0022209E" w:rsidP="009F7899">
      <w:pPr>
        <w:pStyle w:val="DHHSbody"/>
      </w:pPr>
    </w:p>
    <w:p w14:paraId="424D81FB" w14:textId="3280426A" w:rsidR="0022209E" w:rsidRDefault="0022209E" w:rsidP="009F7899">
      <w:pPr>
        <w:pStyle w:val="DHHSbody"/>
      </w:pPr>
    </w:p>
    <w:p w14:paraId="7D80BA3D" w14:textId="4E75BF47" w:rsidR="0022209E" w:rsidRDefault="0022209E" w:rsidP="009F7899">
      <w:pPr>
        <w:pStyle w:val="DHHSbody"/>
      </w:pPr>
    </w:p>
    <w:p w14:paraId="1637F038" w14:textId="7B075D9F" w:rsidR="0022209E" w:rsidRDefault="0022209E" w:rsidP="009F7899">
      <w:pPr>
        <w:pStyle w:val="DHHSbody"/>
      </w:pPr>
    </w:p>
    <w:p w14:paraId="649F8F53" w14:textId="584A5903" w:rsidR="0022209E" w:rsidRDefault="0022209E" w:rsidP="009F7899">
      <w:pPr>
        <w:pStyle w:val="DHHSbody"/>
      </w:pPr>
    </w:p>
    <w:p w14:paraId="3745BD94" w14:textId="0986A96A" w:rsidR="0022209E" w:rsidRDefault="0022209E" w:rsidP="009F7899">
      <w:pPr>
        <w:pStyle w:val="DHHSbody"/>
      </w:pPr>
    </w:p>
    <w:p w14:paraId="0E1E0866" w14:textId="3134F012" w:rsidR="0022209E" w:rsidRDefault="0022209E" w:rsidP="009F7899">
      <w:pPr>
        <w:pStyle w:val="DHHSbody"/>
      </w:pPr>
    </w:p>
    <w:p w14:paraId="56EAB329" w14:textId="04E816D2" w:rsidR="0022209E" w:rsidRDefault="0022209E" w:rsidP="009F7899">
      <w:pPr>
        <w:pStyle w:val="DHHSbody"/>
      </w:pPr>
    </w:p>
    <w:p w14:paraId="56C0317B" w14:textId="2637288E" w:rsidR="0022209E" w:rsidRDefault="0022209E" w:rsidP="009F7899">
      <w:pPr>
        <w:pStyle w:val="DHHSbody"/>
      </w:pPr>
    </w:p>
    <w:p w14:paraId="2D1BA681" w14:textId="18CF7151" w:rsidR="0022209E" w:rsidRDefault="0022209E" w:rsidP="009F7899">
      <w:pPr>
        <w:pStyle w:val="DHHSbody"/>
      </w:pPr>
    </w:p>
    <w:p w14:paraId="693AEAB8" w14:textId="144B7AD3" w:rsidR="0022209E" w:rsidRDefault="0022209E" w:rsidP="009F7899">
      <w:pPr>
        <w:pStyle w:val="DHHSbody"/>
      </w:pPr>
    </w:p>
    <w:p w14:paraId="2EB3AC4C" w14:textId="3DE5A990" w:rsidR="0022209E" w:rsidRDefault="0022209E" w:rsidP="009F7899">
      <w:pPr>
        <w:pStyle w:val="DHHSbody"/>
      </w:pPr>
    </w:p>
    <w:p w14:paraId="2EA6DDDE" w14:textId="529A5E58" w:rsidR="0022209E" w:rsidRDefault="0022209E" w:rsidP="009F7899">
      <w:pPr>
        <w:pStyle w:val="DHHSbody"/>
      </w:pPr>
    </w:p>
    <w:p w14:paraId="072247DD" w14:textId="492BA05B" w:rsidR="0022209E" w:rsidRDefault="0022209E" w:rsidP="009F7899">
      <w:pPr>
        <w:pStyle w:val="DHHSbody"/>
      </w:pPr>
    </w:p>
    <w:p w14:paraId="1F094D87" w14:textId="49F81423" w:rsidR="0022209E" w:rsidRDefault="0022209E" w:rsidP="009F7899">
      <w:pPr>
        <w:pStyle w:val="DHHSbody"/>
      </w:pPr>
    </w:p>
    <w:p w14:paraId="4D296672" w14:textId="77777777" w:rsidR="00D75E99" w:rsidRDefault="00D75E99" w:rsidP="009F7899">
      <w:pPr>
        <w:pStyle w:val="DHHSbody"/>
      </w:pPr>
    </w:p>
    <w:p w14:paraId="0A1E5925" w14:textId="494E9A36" w:rsidR="0022209E" w:rsidRDefault="0022209E" w:rsidP="009F7899">
      <w:pPr>
        <w:pStyle w:val="DHHSbody"/>
      </w:pPr>
    </w:p>
    <w:p w14:paraId="05F501B5" w14:textId="10CB380E" w:rsidR="00A335BB" w:rsidRPr="00AF022B" w:rsidRDefault="00A335BB" w:rsidP="00A335BB">
      <w:pPr>
        <w:pStyle w:val="Heading3"/>
      </w:pPr>
      <w:bookmarkStart w:id="932" w:name="_Toc69734966"/>
      <w:bookmarkStart w:id="933" w:name="_Toc136265161"/>
      <w:r>
        <w:lastRenderedPageBreak/>
        <w:t xml:space="preserve">5.4.14 </w:t>
      </w:r>
      <w:r w:rsidRPr="00AF022B">
        <w:t>Event—percentage course completed—N</w:t>
      </w:r>
      <w:bookmarkEnd w:id="932"/>
      <w:bookmarkEnd w:id="93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335BB" w:rsidRPr="00AF022B" w14:paraId="2FA3DCFD" w14:textId="77777777" w:rsidTr="00657B09">
        <w:trPr>
          <w:trHeight w:val="295"/>
        </w:trPr>
        <w:tc>
          <w:tcPr>
            <w:tcW w:w="9720" w:type="dxa"/>
            <w:gridSpan w:val="4"/>
            <w:tcBorders>
              <w:top w:val="single" w:sz="4" w:space="0" w:color="auto"/>
              <w:bottom w:val="nil"/>
            </w:tcBorders>
            <w:shd w:val="clear" w:color="auto" w:fill="auto"/>
          </w:tcPr>
          <w:p w14:paraId="234F2DFC"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A335BB" w:rsidRPr="00AF022B" w14:paraId="36692ECC" w14:textId="77777777" w:rsidTr="00657B09">
        <w:trPr>
          <w:trHeight w:val="294"/>
        </w:trPr>
        <w:tc>
          <w:tcPr>
            <w:tcW w:w="2520" w:type="dxa"/>
            <w:tcBorders>
              <w:top w:val="nil"/>
              <w:bottom w:val="single" w:sz="4" w:space="0" w:color="auto"/>
            </w:tcBorders>
            <w:shd w:val="clear" w:color="auto" w:fill="auto"/>
          </w:tcPr>
          <w:p w14:paraId="3C61917B" w14:textId="77777777" w:rsidR="00A335BB" w:rsidRPr="00AF022B" w:rsidRDefault="00A335BB"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616DEAC" w14:textId="77777777" w:rsidR="00A335BB" w:rsidRPr="00AF022B" w:rsidRDefault="00A335BB" w:rsidP="00657B09">
            <w:pPr>
              <w:pStyle w:val="DHHSbody"/>
              <w:rPr>
                <w:sz w:val="18"/>
              </w:rPr>
            </w:pPr>
            <w:r w:rsidRPr="00AF022B">
              <w:t>The percentage of a course completed by a client as represented by a code</w:t>
            </w:r>
          </w:p>
        </w:tc>
      </w:tr>
      <w:tr w:rsidR="00A335BB" w:rsidRPr="005D3944" w14:paraId="1BF72960" w14:textId="77777777" w:rsidTr="00657B09">
        <w:trPr>
          <w:trHeight w:val="295"/>
        </w:trPr>
        <w:tc>
          <w:tcPr>
            <w:tcW w:w="9720" w:type="dxa"/>
            <w:gridSpan w:val="4"/>
            <w:tcBorders>
              <w:top w:val="single" w:sz="4" w:space="0" w:color="auto"/>
            </w:tcBorders>
            <w:shd w:val="clear" w:color="auto" w:fill="auto"/>
          </w:tcPr>
          <w:p w14:paraId="7C35186E"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Value domain attributes</w:t>
            </w:r>
          </w:p>
        </w:tc>
      </w:tr>
      <w:tr w:rsidR="00A335BB" w:rsidRPr="00AF022B" w14:paraId="022CD378" w14:textId="77777777" w:rsidTr="00657B09">
        <w:trPr>
          <w:cantSplit/>
          <w:trHeight w:val="295"/>
        </w:trPr>
        <w:tc>
          <w:tcPr>
            <w:tcW w:w="9720" w:type="dxa"/>
            <w:gridSpan w:val="4"/>
            <w:shd w:val="clear" w:color="auto" w:fill="auto"/>
          </w:tcPr>
          <w:p w14:paraId="73FB13A0"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A335BB" w:rsidRPr="00AF022B" w14:paraId="3D7CB010" w14:textId="77777777" w:rsidTr="00657B09">
        <w:trPr>
          <w:trHeight w:val="295"/>
        </w:trPr>
        <w:tc>
          <w:tcPr>
            <w:tcW w:w="2520" w:type="dxa"/>
            <w:shd w:val="clear" w:color="auto" w:fill="auto"/>
          </w:tcPr>
          <w:p w14:paraId="0CB95D44"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E3BB5CC" w14:textId="77777777" w:rsidR="00A335BB" w:rsidRPr="00AF022B" w:rsidRDefault="00A335BB" w:rsidP="00657B09">
            <w:pPr>
              <w:pStyle w:val="DHHSbody"/>
            </w:pPr>
            <w:r w:rsidRPr="00AF022B">
              <w:t>Code</w:t>
            </w:r>
          </w:p>
        </w:tc>
        <w:tc>
          <w:tcPr>
            <w:tcW w:w="2880" w:type="dxa"/>
            <w:shd w:val="clear" w:color="auto" w:fill="auto"/>
          </w:tcPr>
          <w:p w14:paraId="13BA3782"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69F029B3" w14:textId="77777777" w:rsidR="00A335BB" w:rsidRPr="00AF022B" w:rsidRDefault="00A335BB" w:rsidP="00657B09">
            <w:pPr>
              <w:pStyle w:val="DHHSbody"/>
            </w:pPr>
            <w:r w:rsidRPr="00AF022B">
              <w:t>Number</w:t>
            </w:r>
          </w:p>
        </w:tc>
      </w:tr>
      <w:tr w:rsidR="00A335BB" w:rsidRPr="00AF022B" w14:paraId="40AD5AD3" w14:textId="77777777" w:rsidTr="00657B09">
        <w:trPr>
          <w:trHeight w:val="295"/>
        </w:trPr>
        <w:tc>
          <w:tcPr>
            <w:tcW w:w="2520" w:type="dxa"/>
            <w:shd w:val="clear" w:color="auto" w:fill="auto"/>
          </w:tcPr>
          <w:p w14:paraId="737B2F33"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57CEAC1D" w14:textId="77777777" w:rsidR="00A335BB" w:rsidRPr="00AF022B" w:rsidRDefault="00A335BB" w:rsidP="00657B09">
            <w:pPr>
              <w:pStyle w:val="DHHSbody"/>
            </w:pPr>
            <w:r w:rsidRPr="00AF022B">
              <w:t>N</w:t>
            </w:r>
          </w:p>
        </w:tc>
        <w:tc>
          <w:tcPr>
            <w:tcW w:w="2880" w:type="dxa"/>
            <w:shd w:val="clear" w:color="auto" w:fill="auto"/>
          </w:tcPr>
          <w:p w14:paraId="2EADC6A7"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5BAAC0A5" w14:textId="77777777" w:rsidR="00A335BB" w:rsidRPr="00AF022B" w:rsidRDefault="00A335BB" w:rsidP="00657B09">
            <w:pPr>
              <w:pStyle w:val="DHHSbody"/>
            </w:pPr>
            <w:r w:rsidRPr="00AF022B">
              <w:t>1</w:t>
            </w:r>
          </w:p>
        </w:tc>
      </w:tr>
      <w:tr w:rsidR="00A335BB" w:rsidRPr="00AF022B" w14:paraId="369A41D1" w14:textId="77777777" w:rsidTr="00657B09">
        <w:trPr>
          <w:trHeight w:val="294"/>
        </w:trPr>
        <w:tc>
          <w:tcPr>
            <w:tcW w:w="2520" w:type="dxa"/>
            <w:shd w:val="clear" w:color="auto" w:fill="auto"/>
          </w:tcPr>
          <w:p w14:paraId="5582252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7CD8DEA0"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26E19191"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31A344F1" w14:textId="77777777" w:rsidTr="00657B09">
        <w:trPr>
          <w:trHeight w:val="294"/>
        </w:trPr>
        <w:tc>
          <w:tcPr>
            <w:tcW w:w="2520" w:type="dxa"/>
            <w:shd w:val="clear" w:color="auto" w:fill="auto"/>
          </w:tcPr>
          <w:p w14:paraId="56DBB61B" w14:textId="77777777" w:rsidR="00A335BB" w:rsidRPr="00AF022B" w:rsidRDefault="00A335BB" w:rsidP="00657B09">
            <w:pPr>
              <w:spacing w:before="40" w:after="40"/>
              <w:rPr>
                <w:b/>
                <w:w w:val="90"/>
                <w:sz w:val="18"/>
                <w:szCs w:val="18"/>
              </w:rPr>
            </w:pPr>
          </w:p>
        </w:tc>
        <w:tc>
          <w:tcPr>
            <w:tcW w:w="1800" w:type="dxa"/>
            <w:shd w:val="clear" w:color="auto" w:fill="auto"/>
          </w:tcPr>
          <w:p w14:paraId="45E61914" w14:textId="77777777" w:rsidR="00A335BB" w:rsidRPr="00AF022B" w:rsidRDefault="00A335BB" w:rsidP="00657B09">
            <w:pPr>
              <w:pStyle w:val="DHHSbody"/>
            </w:pPr>
            <w:r w:rsidRPr="00AF022B">
              <w:t xml:space="preserve">0 </w:t>
            </w:r>
          </w:p>
        </w:tc>
        <w:tc>
          <w:tcPr>
            <w:tcW w:w="5400" w:type="dxa"/>
            <w:gridSpan w:val="2"/>
            <w:shd w:val="clear" w:color="auto" w:fill="auto"/>
          </w:tcPr>
          <w:p w14:paraId="275CE3FE" w14:textId="77777777" w:rsidR="00A335BB" w:rsidRPr="00AF022B" w:rsidRDefault="00A335BB" w:rsidP="00657B09">
            <w:pPr>
              <w:pStyle w:val="DHHSbody"/>
            </w:pPr>
            <w:r w:rsidRPr="00AF022B">
              <w:t>none of course completed</w:t>
            </w:r>
          </w:p>
        </w:tc>
      </w:tr>
      <w:tr w:rsidR="00A335BB" w:rsidRPr="00AF022B" w14:paraId="10ACEFA2" w14:textId="77777777" w:rsidTr="00657B09">
        <w:trPr>
          <w:trHeight w:val="294"/>
        </w:trPr>
        <w:tc>
          <w:tcPr>
            <w:tcW w:w="2520" w:type="dxa"/>
            <w:shd w:val="clear" w:color="auto" w:fill="auto"/>
          </w:tcPr>
          <w:p w14:paraId="5F9897D5" w14:textId="77777777" w:rsidR="00A335BB" w:rsidRPr="00AF022B" w:rsidRDefault="00A335BB" w:rsidP="00657B09">
            <w:pPr>
              <w:spacing w:before="40" w:after="40"/>
              <w:rPr>
                <w:b/>
                <w:w w:val="90"/>
                <w:sz w:val="18"/>
                <w:szCs w:val="18"/>
              </w:rPr>
            </w:pPr>
          </w:p>
        </w:tc>
        <w:tc>
          <w:tcPr>
            <w:tcW w:w="1800" w:type="dxa"/>
            <w:shd w:val="clear" w:color="auto" w:fill="auto"/>
          </w:tcPr>
          <w:p w14:paraId="7C05AEC0" w14:textId="77777777" w:rsidR="00A335BB" w:rsidRPr="00AF022B" w:rsidRDefault="00A335BB" w:rsidP="00657B09">
            <w:pPr>
              <w:pStyle w:val="DHHSbody"/>
            </w:pPr>
            <w:r w:rsidRPr="00AF022B">
              <w:t>1</w:t>
            </w:r>
          </w:p>
        </w:tc>
        <w:tc>
          <w:tcPr>
            <w:tcW w:w="5400" w:type="dxa"/>
            <w:gridSpan w:val="2"/>
            <w:shd w:val="clear" w:color="auto" w:fill="auto"/>
          </w:tcPr>
          <w:p w14:paraId="010DFCEE" w14:textId="77777777" w:rsidR="00A335BB" w:rsidRPr="00AF022B" w:rsidRDefault="00A335BB" w:rsidP="00657B09">
            <w:pPr>
              <w:pStyle w:val="DHHSbody"/>
            </w:pPr>
            <w:r w:rsidRPr="00AF022B">
              <w:t>25% of course was completed</w:t>
            </w:r>
          </w:p>
        </w:tc>
      </w:tr>
      <w:tr w:rsidR="00A335BB" w:rsidRPr="00AF022B" w14:paraId="1C98B9D5" w14:textId="77777777" w:rsidTr="00657B09">
        <w:trPr>
          <w:trHeight w:val="295"/>
        </w:trPr>
        <w:tc>
          <w:tcPr>
            <w:tcW w:w="2520" w:type="dxa"/>
            <w:tcBorders>
              <w:bottom w:val="nil"/>
            </w:tcBorders>
            <w:shd w:val="clear" w:color="auto" w:fill="auto"/>
          </w:tcPr>
          <w:p w14:paraId="5571E408"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0D45E582" w14:textId="77777777" w:rsidR="00A335BB" w:rsidRPr="00AF022B" w:rsidRDefault="00A335BB" w:rsidP="00657B09">
            <w:pPr>
              <w:pStyle w:val="DHHSbody"/>
            </w:pPr>
            <w:r w:rsidRPr="00AF022B">
              <w:t>2</w:t>
            </w:r>
          </w:p>
        </w:tc>
        <w:tc>
          <w:tcPr>
            <w:tcW w:w="5400" w:type="dxa"/>
            <w:gridSpan w:val="2"/>
            <w:tcBorders>
              <w:bottom w:val="nil"/>
            </w:tcBorders>
            <w:shd w:val="clear" w:color="auto" w:fill="auto"/>
          </w:tcPr>
          <w:p w14:paraId="4D8258E2" w14:textId="77777777" w:rsidR="00A335BB" w:rsidRPr="00AF022B" w:rsidRDefault="00A335BB" w:rsidP="00657B09">
            <w:pPr>
              <w:pStyle w:val="DHHSbody"/>
            </w:pPr>
            <w:r w:rsidRPr="00AF022B">
              <w:t>50% of course was completed</w:t>
            </w:r>
          </w:p>
        </w:tc>
      </w:tr>
      <w:tr w:rsidR="00A335BB" w:rsidRPr="00AF022B" w14:paraId="6154F628" w14:textId="77777777" w:rsidTr="00657B09">
        <w:trPr>
          <w:trHeight w:val="295"/>
        </w:trPr>
        <w:tc>
          <w:tcPr>
            <w:tcW w:w="2520" w:type="dxa"/>
            <w:tcBorders>
              <w:bottom w:val="nil"/>
            </w:tcBorders>
            <w:shd w:val="clear" w:color="auto" w:fill="auto"/>
          </w:tcPr>
          <w:p w14:paraId="2A1DF127"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59B937AA" w14:textId="77777777" w:rsidR="00A335BB" w:rsidRPr="00AF022B" w:rsidRDefault="00A335BB" w:rsidP="00657B09">
            <w:pPr>
              <w:pStyle w:val="DHHSbody"/>
            </w:pPr>
            <w:r w:rsidRPr="00AF022B">
              <w:t>3</w:t>
            </w:r>
          </w:p>
        </w:tc>
        <w:tc>
          <w:tcPr>
            <w:tcW w:w="5400" w:type="dxa"/>
            <w:gridSpan w:val="2"/>
            <w:tcBorders>
              <w:bottom w:val="nil"/>
            </w:tcBorders>
            <w:shd w:val="clear" w:color="auto" w:fill="auto"/>
          </w:tcPr>
          <w:p w14:paraId="31994E13" w14:textId="77777777" w:rsidR="00A335BB" w:rsidRPr="00AF022B" w:rsidRDefault="00A335BB" w:rsidP="00657B09">
            <w:pPr>
              <w:pStyle w:val="DHHSbody"/>
            </w:pPr>
            <w:r w:rsidRPr="00AF022B">
              <w:t>75% of course was completed</w:t>
            </w:r>
          </w:p>
        </w:tc>
      </w:tr>
      <w:tr w:rsidR="00A335BB" w:rsidRPr="00AF022B" w14:paraId="2834404E" w14:textId="77777777" w:rsidTr="00657B09">
        <w:trPr>
          <w:trHeight w:val="295"/>
        </w:trPr>
        <w:tc>
          <w:tcPr>
            <w:tcW w:w="2520" w:type="dxa"/>
            <w:tcBorders>
              <w:bottom w:val="nil"/>
            </w:tcBorders>
            <w:shd w:val="clear" w:color="auto" w:fill="auto"/>
          </w:tcPr>
          <w:p w14:paraId="137452C5"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70981B2B" w14:textId="77777777" w:rsidR="00A335BB" w:rsidRPr="00AF022B" w:rsidRDefault="00A335BB" w:rsidP="00657B09">
            <w:pPr>
              <w:pStyle w:val="DHHSbody"/>
            </w:pPr>
            <w:r w:rsidRPr="00AF022B">
              <w:t>4</w:t>
            </w:r>
          </w:p>
        </w:tc>
        <w:tc>
          <w:tcPr>
            <w:tcW w:w="5400" w:type="dxa"/>
            <w:gridSpan w:val="2"/>
            <w:tcBorders>
              <w:bottom w:val="nil"/>
            </w:tcBorders>
            <w:shd w:val="clear" w:color="auto" w:fill="auto"/>
          </w:tcPr>
          <w:p w14:paraId="16572507" w14:textId="77777777" w:rsidR="00A335BB" w:rsidRPr="00AF022B" w:rsidRDefault="00A335BB" w:rsidP="00657B09">
            <w:pPr>
              <w:pStyle w:val="DHHSbody"/>
            </w:pPr>
            <w:r w:rsidRPr="00AF022B">
              <w:t>100% of course was completed</w:t>
            </w:r>
          </w:p>
        </w:tc>
      </w:tr>
      <w:tr w:rsidR="00A335BB" w:rsidRPr="00AF022B" w14:paraId="55F7D600" w14:textId="77777777" w:rsidTr="00657B09">
        <w:trPr>
          <w:trHeight w:val="295"/>
        </w:trPr>
        <w:tc>
          <w:tcPr>
            <w:tcW w:w="2520" w:type="dxa"/>
            <w:tcBorders>
              <w:bottom w:val="nil"/>
            </w:tcBorders>
            <w:shd w:val="clear" w:color="auto" w:fill="auto"/>
          </w:tcPr>
          <w:p w14:paraId="7793C41A" w14:textId="77777777" w:rsidR="00A335BB" w:rsidRPr="00AF022B" w:rsidRDefault="00A335BB"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7AD71C7E"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296D0224"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1F0509C1" w14:textId="77777777" w:rsidTr="00657B09">
        <w:trPr>
          <w:trHeight w:val="294"/>
        </w:trPr>
        <w:tc>
          <w:tcPr>
            <w:tcW w:w="2520" w:type="dxa"/>
            <w:tcBorders>
              <w:top w:val="nil"/>
              <w:bottom w:val="single" w:sz="4" w:space="0" w:color="auto"/>
            </w:tcBorders>
            <w:shd w:val="clear" w:color="auto" w:fill="auto"/>
          </w:tcPr>
          <w:p w14:paraId="1FD99D50" w14:textId="77777777" w:rsidR="00A335BB" w:rsidRPr="00AF022B" w:rsidRDefault="00A335BB" w:rsidP="00657B09">
            <w:pPr>
              <w:spacing w:before="40" w:after="40"/>
              <w:rPr>
                <w:b/>
                <w:w w:val="90"/>
                <w:sz w:val="18"/>
                <w:szCs w:val="18"/>
              </w:rPr>
            </w:pPr>
          </w:p>
        </w:tc>
        <w:tc>
          <w:tcPr>
            <w:tcW w:w="1800" w:type="dxa"/>
            <w:tcBorders>
              <w:top w:val="nil"/>
              <w:bottom w:val="single" w:sz="4" w:space="0" w:color="auto"/>
            </w:tcBorders>
            <w:shd w:val="clear" w:color="auto" w:fill="auto"/>
          </w:tcPr>
          <w:p w14:paraId="7A74BB55" w14:textId="77777777" w:rsidR="00A335BB" w:rsidRPr="00AF022B" w:rsidRDefault="00A335BB" w:rsidP="00657B09">
            <w:pPr>
              <w:pStyle w:val="DHHSbody"/>
            </w:pPr>
            <w:r w:rsidRPr="00AF022B">
              <w:t>9</w:t>
            </w:r>
          </w:p>
        </w:tc>
        <w:tc>
          <w:tcPr>
            <w:tcW w:w="5400" w:type="dxa"/>
            <w:gridSpan w:val="2"/>
            <w:tcBorders>
              <w:top w:val="nil"/>
              <w:bottom w:val="single" w:sz="4" w:space="0" w:color="auto"/>
            </w:tcBorders>
            <w:shd w:val="clear" w:color="auto" w:fill="auto"/>
          </w:tcPr>
          <w:p w14:paraId="6B43B1B3" w14:textId="77777777" w:rsidR="00A335BB" w:rsidRPr="00AF022B" w:rsidRDefault="00A335BB" w:rsidP="00657B09">
            <w:pPr>
              <w:pStyle w:val="DHHSbody"/>
            </w:pPr>
            <w:r w:rsidRPr="00AF022B">
              <w:t>not stated/inadequately described</w:t>
            </w:r>
          </w:p>
        </w:tc>
      </w:tr>
      <w:tr w:rsidR="00A335BB" w:rsidRPr="005D3944" w14:paraId="722A32DE" w14:textId="77777777" w:rsidTr="00657B09">
        <w:trPr>
          <w:trHeight w:val="295"/>
        </w:trPr>
        <w:tc>
          <w:tcPr>
            <w:tcW w:w="9720" w:type="dxa"/>
            <w:gridSpan w:val="4"/>
            <w:tcBorders>
              <w:top w:val="single" w:sz="4" w:space="0" w:color="auto"/>
            </w:tcBorders>
            <w:shd w:val="clear" w:color="auto" w:fill="auto"/>
          </w:tcPr>
          <w:p w14:paraId="1F53EFFB"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Data element attributes</w:t>
            </w:r>
          </w:p>
        </w:tc>
      </w:tr>
      <w:tr w:rsidR="00A335BB" w:rsidRPr="00AF022B" w14:paraId="5556476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A335BB" w:rsidRPr="00AF022B" w14:paraId="143BE7B4"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4"/>
                    <w:gridCol w:w="7306"/>
                  </w:tblGrid>
                  <w:tr w:rsidR="00A335BB" w:rsidRPr="00AF022B" w14:paraId="6F2B4971" w14:textId="77777777" w:rsidTr="00657B09">
                    <w:trPr>
                      <w:trHeight w:val="295"/>
                    </w:trPr>
                    <w:tc>
                      <w:tcPr>
                        <w:tcW w:w="9720" w:type="dxa"/>
                        <w:gridSpan w:val="2"/>
                        <w:tcBorders>
                          <w:top w:val="nil"/>
                        </w:tcBorders>
                        <w:shd w:val="clear" w:color="auto" w:fill="auto"/>
                      </w:tcPr>
                      <w:p w14:paraId="57EE61D0"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A335BB" w:rsidRPr="00AF022B" w14:paraId="6BBAA390" w14:textId="77777777" w:rsidTr="00657B09">
                    <w:trPr>
                      <w:trHeight w:val="294"/>
                    </w:trPr>
                    <w:tc>
                      <w:tcPr>
                        <w:tcW w:w="2414" w:type="dxa"/>
                        <w:shd w:val="clear" w:color="auto" w:fill="auto"/>
                      </w:tcPr>
                      <w:p w14:paraId="6AAD6EEE" w14:textId="77777777" w:rsidR="00A335BB" w:rsidRPr="00AF022B" w:rsidRDefault="00A335BB" w:rsidP="00657B09">
                        <w:pPr>
                          <w:spacing w:before="40" w:after="40"/>
                          <w:rPr>
                            <w:b/>
                            <w:w w:val="90"/>
                            <w:sz w:val="18"/>
                            <w:szCs w:val="18"/>
                          </w:rPr>
                        </w:pPr>
                        <w:r w:rsidRPr="00AF022B">
                          <w:rPr>
                            <w:rFonts w:ascii="Verdana" w:hAnsi="Verdana"/>
                            <w:b/>
                            <w:w w:val="90"/>
                            <w:sz w:val="18"/>
                            <w:szCs w:val="18"/>
                          </w:rPr>
                          <w:t>Reporting requirements</w:t>
                        </w:r>
                      </w:p>
                    </w:tc>
                    <w:tc>
                      <w:tcPr>
                        <w:tcW w:w="7306" w:type="dxa"/>
                        <w:shd w:val="clear" w:color="auto" w:fill="auto"/>
                      </w:tcPr>
                      <w:p w14:paraId="1A859C78" w14:textId="77777777" w:rsidR="00A335BB" w:rsidRPr="00AF022B" w:rsidRDefault="00A335BB" w:rsidP="00657B09">
                        <w:pPr>
                          <w:pStyle w:val="DHHSbody"/>
                        </w:pPr>
                        <w:r w:rsidRPr="00AF022B">
                          <w:t xml:space="preserve">Conditional – </w:t>
                        </w:r>
                      </w:p>
                      <w:p w14:paraId="12D072AD" w14:textId="77777777" w:rsidR="00A335BB" w:rsidRPr="00AF022B" w:rsidRDefault="00A335BB" w:rsidP="00657B09">
                        <w:pPr>
                          <w:pStyle w:val="DHHSbody"/>
                        </w:pPr>
                        <w:r w:rsidRPr="00AF022B">
                          <w:t>Mandatory for Treatment service events on end</w:t>
                        </w:r>
                      </w:p>
                      <w:p w14:paraId="61CC0A79" w14:textId="77777777" w:rsidR="00A335BB" w:rsidRPr="00AF022B" w:rsidRDefault="00A335BB" w:rsidP="00657B09">
                        <w:pPr>
                          <w:tabs>
                            <w:tab w:val="left" w:pos="567"/>
                          </w:tabs>
                          <w:rPr>
                            <w:sz w:val="18"/>
                          </w:rPr>
                        </w:pPr>
                      </w:p>
                    </w:tc>
                  </w:tr>
                </w:tbl>
                <w:p w14:paraId="7221C2D2" w14:textId="77777777" w:rsidR="00A335BB" w:rsidRPr="00AF022B" w:rsidRDefault="00A335BB" w:rsidP="00657B09">
                  <w:pPr>
                    <w:keepNext/>
                    <w:keepLines/>
                    <w:spacing w:before="120" w:after="60"/>
                    <w:rPr>
                      <w:bCs/>
                      <w:i/>
                      <w:color w:val="008080"/>
                      <w:spacing w:val="-4"/>
                      <w:w w:val="90"/>
                    </w:rPr>
                  </w:pPr>
                </w:p>
              </w:tc>
            </w:tr>
          </w:tbl>
          <w:p w14:paraId="5934B024" w14:textId="77777777" w:rsidR="00A335BB" w:rsidRPr="00AF022B" w:rsidRDefault="00A335BB" w:rsidP="00657B09">
            <w:pPr>
              <w:keepNext/>
              <w:keepLines/>
              <w:spacing w:before="120" w:after="60"/>
              <w:rPr>
                <w:bCs/>
                <w:i/>
                <w:color w:val="008080"/>
                <w:spacing w:val="-4"/>
                <w:w w:val="90"/>
              </w:rPr>
            </w:pPr>
          </w:p>
        </w:tc>
      </w:tr>
      <w:tr w:rsidR="00A335BB" w:rsidRPr="00AF022B" w14:paraId="6B6924A1" w14:textId="77777777" w:rsidTr="00657B09">
        <w:trPr>
          <w:trHeight w:val="295"/>
        </w:trPr>
        <w:tc>
          <w:tcPr>
            <w:tcW w:w="9720" w:type="dxa"/>
            <w:gridSpan w:val="4"/>
            <w:tcBorders>
              <w:bottom w:val="nil"/>
            </w:tcBorders>
            <w:shd w:val="clear" w:color="auto" w:fill="auto"/>
          </w:tcPr>
          <w:p w14:paraId="69FEB4C0"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A335BB" w:rsidRPr="00AF022B" w14:paraId="3AD1ED7A" w14:textId="77777777" w:rsidTr="00657B09">
        <w:trPr>
          <w:trHeight w:val="295"/>
        </w:trPr>
        <w:tc>
          <w:tcPr>
            <w:tcW w:w="2520" w:type="dxa"/>
            <w:tcBorders>
              <w:top w:val="nil"/>
              <w:bottom w:val="single" w:sz="4" w:space="0" w:color="auto"/>
            </w:tcBorders>
            <w:shd w:val="clear" w:color="auto" w:fill="auto"/>
          </w:tcPr>
          <w:p w14:paraId="3BAF307F" w14:textId="77777777" w:rsidR="00A335BB" w:rsidRPr="00AF022B" w:rsidRDefault="00A335BB"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AE4434A" w14:textId="77777777" w:rsidR="00A335BB" w:rsidRPr="00AF022B" w:rsidRDefault="00A335BB" w:rsidP="00657B09">
            <w:pPr>
              <w:pStyle w:val="DHHSbody"/>
            </w:pPr>
            <w:r w:rsidRPr="00AF022B">
              <w:t>The percentage of course completed by the client in some cases will not be an exact percentage. The percentage should be reported to the nearest permissible value.</w:t>
            </w:r>
          </w:p>
          <w:p w14:paraId="31F64ED7" w14:textId="77777777" w:rsidR="00A335BB" w:rsidRPr="00AF022B" w:rsidRDefault="00A335BB" w:rsidP="00657B09">
            <w:pPr>
              <w:pStyle w:val="DHHSbody"/>
            </w:pPr>
            <w:r w:rsidRPr="00AF022B">
              <w:t>If the client presented for treatment and then did not complete any, then disengaged, the course should be ended, and a value of 0 reported</w:t>
            </w:r>
            <w:r>
              <w:t>.</w:t>
            </w:r>
          </w:p>
          <w:p w14:paraId="513B6998" w14:textId="77777777" w:rsidR="00A335BB" w:rsidRPr="00AF022B" w:rsidRDefault="00A335BB" w:rsidP="00657B09">
            <w:pPr>
              <w:autoSpaceDE w:val="0"/>
              <w:autoSpaceDN w:val="0"/>
              <w:adjustRightInd w:val="0"/>
              <w:rPr>
                <w:rFonts w:eastAsia="Times"/>
              </w:rPr>
            </w:pPr>
            <w:r w:rsidRPr="004C5021">
              <w:rPr>
                <w:rFonts w:eastAsia="Times"/>
                <w:sz w:val="20"/>
              </w:rPr>
              <w:t>Use null for Presentation, Assessment, Support and Review Service Event Types or when Service Event Type is Treatment and service event has not ended</w:t>
            </w:r>
            <w:r>
              <w:rPr>
                <w:rFonts w:eastAsia="Times"/>
              </w:rPr>
              <w:t>.</w:t>
            </w:r>
          </w:p>
          <w:p w14:paraId="6F4EBDBD" w14:textId="77777777" w:rsidR="00A335BB" w:rsidRPr="00AF022B" w:rsidRDefault="00A335BB" w:rsidP="00657B09">
            <w:pPr>
              <w:autoSpaceDE w:val="0"/>
              <w:autoSpaceDN w:val="0"/>
              <w:adjustRightInd w:val="0"/>
            </w:pPr>
          </w:p>
        </w:tc>
      </w:tr>
      <w:tr w:rsidR="00A335BB" w:rsidRPr="00AF022B" w14:paraId="11BBEB43" w14:textId="77777777" w:rsidTr="00657B09">
        <w:trPr>
          <w:trHeight w:val="294"/>
        </w:trPr>
        <w:tc>
          <w:tcPr>
            <w:tcW w:w="9720" w:type="dxa"/>
            <w:gridSpan w:val="4"/>
            <w:tcBorders>
              <w:top w:val="single" w:sz="4" w:space="0" w:color="auto"/>
            </w:tcBorders>
            <w:shd w:val="clear" w:color="auto" w:fill="auto"/>
          </w:tcPr>
          <w:p w14:paraId="229037DD"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A335BB" w:rsidRPr="00AF022B" w14:paraId="0DDD15F0" w14:textId="77777777" w:rsidTr="00657B09">
        <w:trPr>
          <w:trHeight w:val="295"/>
        </w:trPr>
        <w:tc>
          <w:tcPr>
            <w:tcW w:w="2520" w:type="dxa"/>
            <w:shd w:val="clear" w:color="auto" w:fill="auto"/>
          </w:tcPr>
          <w:p w14:paraId="713D11E0"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4EE3A27B" w14:textId="77777777" w:rsidR="00A335BB" w:rsidRPr="00AF022B" w:rsidRDefault="00A335BB" w:rsidP="00657B09">
            <w:pPr>
              <w:pStyle w:val="DHHSbody"/>
            </w:pPr>
            <w:r>
              <w:t>Department of Health</w:t>
            </w:r>
          </w:p>
        </w:tc>
      </w:tr>
      <w:tr w:rsidR="00A335BB" w:rsidRPr="00AF022B" w14:paraId="70D4F63A" w14:textId="77777777" w:rsidTr="00657B09">
        <w:trPr>
          <w:trHeight w:val="295"/>
        </w:trPr>
        <w:tc>
          <w:tcPr>
            <w:tcW w:w="2520" w:type="dxa"/>
            <w:shd w:val="clear" w:color="auto" w:fill="auto"/>
          </w:tcPr>
          <w:p w14:paraId="759F5613"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CB61873" w14:textId="77777777" w:rsidR="00A335BB" w:rsidRPr="00AF022B" w:rsidRDefault="00A335BB" w:rsidP="00657B09">
            <w:pPr>
              <w:pStyle w:val="DHHSbody"/>
            </w:pPr>
          </w:p>
        </w:tc>
      </w:tr>
      <w:tr w:rsidR="00A335BB" w:rsidRPr="00AF022B" w14:paraId="160DC75A" w14:textId="77777777" w:rsidTr="00657B09">
        <w:trPr>
          <w:trHeight w:val="295"/>
        </w:trPr>
        <w:tc>
          <w:tcPr>
            <w:tcW w:w="2520" w:type="dxa"/>
            <w:tcBorders>
              <w:bottom w:val="nil"/>
            </w:tcBorders>
            <w:shd w:val="clear" w:color="auto" w:fill="auto"/>
          </w:tcPr>
          <w:p w14:paraId="34F6F20D"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00B0B49E" w14:textId="77777777" w:rsidR="00A335BB" w:rsidRPr="00AF022B" w:rsidRDefault="00A335BB" w:rsidP="00657B09">
            <w:pPr>
              <w:pStyle w:val="DHHSbody"/>
            </w:pPr>
            <w:r>
              <w:t>Department of Health</w:t>
            </w:r>
          </w:p>
        </w:tc>
      </w:tr>
      <w:tr w:rsidR="00A335BB" w:rsidRPr="00AF022B" w14:paraId="3970A6D1" w14:textId="77777777" w:rsidTr="00657B09">
        <w:trPr>
          <w:trHeight w:val="295"/>
        </w:trPr>
        <w:tc>
          <w:tcPr>
            <w:tcW w:w="2520" w:type="dxa"/>
            <w:tcBorders>
              <w:top w:val="nil"/>
              <w:bottom w:val="single" w:sz="4" w:space="0" w:color="auto"/>
            </w:tcBorders>
            <w:shd w:val="clear" w:color="auto" w:fill="auto"/>
          </w:tcPr>
          <w:p w14:paraId="29A572C8"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lastRenderedPageBreak/>
              <w:t>Value domain identifier</w:t>
            </w:r>
          </w:p>
        </w:tc>
        <w:tc>
          <w:tcPr>
            <w:tcW w:w="7200" w:type="dxa"/>
            <w:gridSpan w:val="3"/>
            <w:tcBorders>
              <w:top w:val="nil"/>
              <w:bottom w:val="single" w:sz="4" w:space="0" w:color="auto"/>
            </w:tcBorders>
            <w:shd w:val="clear" w:color="auto" w:fill="auto"/>
          </w:tcPr>
          <w:p w14:paraId="4B3132A4" w14:textId="77777777" w:rsidR="00A335BB" w:rsidRPr="00AF022B" w:rsidRDefault="00A335BB" w:rsidP="00657B09">
            <w:pPr>
              <w:keepLines/>
              <w:spacing w:before="40" w:after="40"/>
              <w:rPr>
                <w:sz w:val="18"/>
              </w:rPr>
            </w:pPr>
          </w:p>
        </w:tc>
      </w:tr>
      <w:tr w:rsidR="00A335BB" w:rsidRPr="00AF022B" w14:paraId="2461DF5B" w14:textId="77777777" w:rsidTr="00657B09">
        <w:trPr>
          <w:trHeight w:val="295"/>
        </w:trPr>
        <w:tc>
          <w:tcPr>
            <w:tcW w:w="9720" w:type="dxa"/>
            <w:gridSpan w:val="4"/>
            <w:tcBorders>
              <w:top w:val="single" w:sz="4" w:space="0" w:color="auto"/>
            </w:tcBorders>
            <w:shd w:val="clear" w:color="auto" w:fill="auto"/>
          </w:tcPr>
          <w:p w14:paraId="31BC6B01"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A335BB" w:rsidRPr="00AF022B" w14:paraId="70EBD805" w14:textId="77777777" w:rsidTr="00657B09">
        <w:trPr>
          <w:trHeight w:val="294"/>
        </w:trPr>
        <w:tc>
          <w:tcPr>
            <w:tcW w:w="2520" w:type="dxa"/>
            <w:shd w:val="clear" w:color="auto" w:fill="auto"/>
          </w:tcPr>
          <w:p w14:paraId="59C25F4D"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10CF047D" w14:textId="77777777" w:rsidR="00A335BB" w:rsidRPr="00AF022B" w:rsidRDefault="00A335BB" w:rsidP="00657B09">
            <w:pPr>
              <w:pStyle w:val="DHHSbody"/>
            </w:pPr>
            <w:r w:rsidRPr="00AF022B">
              <w:t>Service event</w:t>
            </w:r>
          </w:p>
        </w:tc>
      </w:tr>
      <w:tr w:rsidR="00A335BB" w:rsidRPr="00AF022B" w14:paraId="1AEC7482" w14:textId="77777777" w:rsidTr="00657B09">
        <w:trPr>
          <w:cantSplit/>
          <w:trHeight w:val="295"/>
        </w:trPr>
        <w:tc>
          <w:tcPr>
            <w:tcW w:w="2520" w:type="dxa"/>
            <w:shd w:val="clear" w:color="auto" w:fill="auto"/>
          </w:tcPr>
          <w:p w14:paraId="22CB22E4"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6064E08" w14:textId="77777777" w:rsidR="00A335BB" w:rsidRPr="00AF022B" w:rsidRDefault="00A335BB" w:rsidP="00657B09">
            <w:pPr>
              <w:pStyle w:val="DHHSbody"/>
            </w:pPr>
            <w:r w:rsidRPr="00AF022B">
              <w:t>Event-end reason</w:t>
            </w:r>
          </w:p>
        </w:tc>
      </w:tr>
      <w:tr w:rsidR="00A335BB" w:rsidRPr="00AF022B" w14:paraId="6F03A189" w14:textId="77777777" w:rsidTr="00657B09">
        <w:trPr>
          <w:trHeight w:val="294"/>
        </w:trPr>
        <w:tc>
          <w:tcPr>
            <w:tcW w:w="2520" w:type="dxa"/>
            <w:shd w:val="clear" w:color="auto" w:fill="auto"/>
          </w:tcPr>
          <w:p w14:paraId="7C3E4C68" w14:textId="77777777" w:rsidR="00A335BB" w:rsidRPr="00AF022B" w:rsidRDefault="00A335BB" w:rsidP="00657B09">
            <w:pPr>
              <w:spacing w:before="40" w:after="40"/>
              <w:rPr>
                <w:b/>
                <w:w w:val="90"/>
                <w:sz w:val="18"/>
                <w:szCs w:val="18"/>
              </w:rPr>
            </w:pPr>
          </w:p>
        </w:tc>
        <w:tc>
          <w:tcPr>
            <w:tcW w:w="7200" w:type="dxa"/>
            <w:gridSpan w:val="3"/>
            <w:shd w:val="clear" w:color="auto" w:fill="auto"/>
          </w:tcPr>
          <w:p w14:paraId="7D061FEC" w14:textId="77777777" w:rsidR="00A335BB" w:rsidRPr="00AF022B" w:rsidRDefault="00A335BB" w:rsidP="00657B09">
            <w:pPr>
              <w:pStyle w:val="DHHSbody"/>
            </w:pPr>
          </w:p>
        </w:tc>
      </w:tr>
      <w:tr w:rsidR="00A335BB" w:rsidRPr="00AF022B" w14:paraId="4576ABBF" w14:textId="77777777" w:rsidTr="00657B09">
        <w:trPr>
          <w:trHeight w:val="294"/>
        </w:trPr>
        <w:tc>
          <w:tcPr>
            <w:tcW w:w="2520" w:type="dxa"/>
            <w:shd w:val="clear" w:color="auto" w:fill="auto"/>
          </w:tcPr>
          <w:p w14:paraId="7958E7E6" w14:textId="77777777" w:rsidR="00A335BB" w:rsidRPr="00AF022B" w:rsidRDefault="00A335BB" w:rsidP="00657B09">
            <w:pPr>
              <w:spacing w:before="40" w:after="40"/>
              <w:rPr>
                <w:b/>
                <w:w w:val="90"/>
                <w:sz w:val="18"/>
                <w:szCs w:val="18"/>
              </w:rPr>
            </w:pPr>
          </w:p>
        </w:tc>
        <w:tc>
          <w:tcPr>
            <w:tcW w:w="7200" w:type="dxa"/>
            <w:gridSpan w:val="3"/>
            <w:shd w:val="clear" w:color="auto" w:fill="auto"/>
          </w:tcPr>
          <w:p w14:paraId="62C54861" w14:textId="77777777" w:rsidR="00A335BB" w:rsidRPr="00AF022B" w:rsidRDefault="00A335BB" w:rsidP="00657B09">
            <w:pPr>
              <w:pStyle w:val="DHHSbody"/>
            </w:pPr>
            <w:r w:rsidRPr="00AF022B">
              <w:t>Event-did not attend</w:t>
            </w:r>
          </w:p>
        </w:tc>
      </w:tr>
      <w:tr w:rsidR="00A335BB" w:rsidRPr="00AF022B" w14:paraId="1E8292C8" w14:textId="77777777" w:rsidTr="00657B09">
        <w:trPr>
          <w:trHeight w:val="294"/>
        </w:trPr>
        <w:tc>
          <w:tcPr>
            <w:tcW w:w="2520" w:type="dxa"/>
            <w:shd w:val="clear" w:color="auto" w:fill="auto"/>
          </w:tcPr>
          <w:p w14:paraId="74A7978C" w14:textId="77777777" w:rsidR="00A335BB" w:rsidRPr="00AF022B" w:rsidRDefault="00A335BB" w:rsidP="00657B09">
            <w:pPr>
              <w:spacing w:before="40" w:after="40"/>
              <w:rPr>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5C6DDBE8" w14:textId="77777777" w:rsidR="00A335BB" w:rsidRPr="00AF022B" w:rsidRDefault="00A335BB" w:rsidP="00657B09">
            <w:pPr>
              <w:pStyle w:val="DHHSbody"/>
            </w:pPr>
            <w:r>
              <w:t>AOD</w:t>
            </w:r>
            <w:r w:rsidRPr="00AF022B">
              <w:t xml:space="preserve">0 value not in codeset for reporting period </w:t>
            </w:r>
          </w:p>
          <w:p w14:paraId="7D9A2B78" w14:textId="77777777" w:rsidR="00A335BB" w:rsidRPr="00AF022B" w:rsidRDefault="00A335BB" w:rsidP="00657B09">
            <w:pPr>
              <w:pStyle w:val="DHHSbody"/>
            </w:pPr>
            <w:r>
              <w:t>AOD</w:t>
            </w:r>
            <w:r w:rsidRPr="00AF022B">
              <w:t>30 event type mismatch, event type is not treatment</w:t>
            </w:r>
          </w:p>
        </w:tc>
      </w:tr>
      <w:tr w:rsidR="00A335BB" w:rsidRPr="00AF022B" w14:paraId="3CE81BE4" w14:textId="77777777" w:rsidTr="00657B09">
        <w:trPr>
          <w:trHeight w:val="294"/>
        </w:trPr>
        <w:tc>
          <w:tcPr>
            <w:tcW w:w="2520" w:type="dxa"/>
            <w:shd w:val="clear" w:color="auto" w:fill="auto"/>
          </w:tcPr>
          <w:p w14:paraId="1245C39F" w14:textId="77777777" w:rsidR="00A335BB" w:rsidRPr="00AF022B" w:rsidRDefault="00A335BB" w:rsidP="00657B09">
            <w:pPr>
              <w:spacing w:before="40" w:after="40"/>
              <w:rPr>
                <w:b/>
                <w:w w:val="90"/>
                <w:sz w:val="18"/>
                <w:szCs w:val="18"/>
              </w:rPr>
            </w:pPr>
          </w:p>
        </w:tc>
        <w:tc>
          <w:tcPr>
            <w:tcW w:w="7200" w:type="dxa"/>
            <w:gridSpan w:val="3"/>
            <w:shd w:val="clear" w:color="auto" w:fill="auto"/>
          </w:tcPr>
          <w:p w14:paraId="196E70BF" w14:textId="77777777" w:rsidR="00A335BB" w:rsidRPr="00AF022B" w:rsidRDefault="00A335BB" w:rsidP="00657B09">
            <w:pPr>
              <w:pStyle w:val="DHHSbody"/>
            </w:pPr>
            <w:r>
              <w:t>AOD</w:t>
            </w:r>
            <w:r w:rsidRPr="00AF022B">
              <w:t>35 no perc</w:t>
            </w:r>
            <w:r>
              <w:t>ent</w:t>
            </w:r>
            <w:r w:rsidRPr="00AF022B">
              <w:t xml:space="preserve"> course completed and treatment ended</w:t>
            </w:r>
          </w:p>
        </w:tc>
      </w:tr>
      <w:tr w:rsidR="00A335BB" w:rsidRPr="00AF022B" w14:paraId="4EA995A4" w14:textId="77777777" w:rsidTr="00657B09">
        <w:trPr>
          <w:trHeight w:val="294"/>
        </w:trPr>
        <w:tc>
          <w:tcPr>
            <w:tcW w:w="2520" w:type="dxa"/>
            <w:tcBorders>
              <w:bottom w:val="single" w:sz="4" w:space="0" w:color="auto"/>
            </w:tcBorders>
            <w:shd w:val="clear" w:color="auto" w:fill="auto"/>
          </w:tcPr>
          <w:p w14:paraId="2F82BEC3" w14:textId="77777777" w:rsidR="00A335BB" w:rsidRPr="00AF022B" w:rsidRDefault="00A335BB" w:rsidP="00657B09">
            <w:pPr>
              <w:spacing w:before="40" w:after="40"/>
              <w:rPr>
                <w:b/>
                <w:w w:val="90"/>
                <w:sz w:val="18"/>
                <w:szCs w:val="18"/>
              </w:rPr>
            </w:pPr>
          </w:p>
        </w:tc>
        <w:tc>
          <w:tcPr>
            <w:tcW w:w="7200" w:type="dxa"/>
            <w:gridSpan w:val="3"/>
            <w:tcBorders>
              <w:bottom w:val="single" w:sz="4" w:space="0" w:color="auto"/>
            </w:tcBorders>
            <w:shd w:val="clear" w:color="auto" w:fill="auto"/>
          </w:tcPr>
          <w:p w14:paraId="45DD1CE0" w14:textId="77777777" w:rsidR="00A335BB" w:rsidRPr="00AF022B" w:rsidRDefault="00A335BB" w:rsidP="00657B09">
            <w:pPr>
              <w:pStyle w:val="DHHSbody"/>
            </w:pPr>
            <w:r>
              <w:t>AOD</w:t>
            </w:r>
            <w:r w:rsidRPr="00AF022B">
              <w:t>36 perc</w:t>
            </w:r>
            <w:r>
              <w:t>ent</w:t>
            </w:r>
            <w:r w:rsidRPr="00AF022B">
              <w:t xml:space="preserve"> course completed and treatment has not ended</w:t>
            </w:r>
          </w:p>
        </w:tc>
      </w:tr>
      <w:tr w:rsidR="00A335BB" w:rsidRPr="00AF022B" w14:paraId="4EB2936A" w14:textId="77777777" w:rsidTr="00657B09">
        <w:trPr>
          <w:trHeight w:val="294"/>
        </w:trPr>
        <w:tc>
          <w:tcPr>
            <w:tcW w:w="2520" w:type="dxa"/>
            <w:tcBorders>
              <w:top w:val="single" w:sz="4" w:space="0" w:color="auto"/>
              <w:bottom w:val="nil"/>
            </w:tcBorders>
            <w:shd w:val="clear" w:color="auto" w:fill="auto"/>
          </w:tcPr>
          <w:p w14:paraId="5ADE8D5E" w14:textId="77777777" w:rsidR="00A335BB" w:rsidRPr="00AF022B" w:rsidRDefault="00A335BB"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26E2325B" w14:textId="77777777" w:rsidR="00A335BB" w:rsidRPr="00AF022B" w:rsidRDefault="00A335BB" w:rsidP="00657B09">
            <w:pPr>
              <w:keepLines/>
              <w:spacing w:before="40" w:after="40"/>
              <w:rPr>
                <w:sz w:val="18"/>
              </w:rPr>
            </w:pPr>
          </w:p>
        </w:tc>
      </w:tr>
    </w:tbl>
    <w:p w14:paraId="677EE52D" w14:textId="0A2AEE34" w:rsidR="0022209E" w:rsidRDefault="0022209E" w:rsidP="009F7899">
      <w:pPr>
        <w:pStyle w:val="DHHSbody"/>
      </w:pPr>
    </w:p>
    <w:p w14:paraId="2C010839" w14:textId="3EA5498D" w:rsidR="0022209E" w:rsidRDefault="0022209E" w:rsidP="009F7899">
      <w:pPr>
        <w:pStyle w:val="DHHSbody"/>
      </w:pPr>
    </w:p>
    <w:p w14:paraId="66036DB4" w14:textId="2C94772C" w:rsidR="0022209E" w:rsidRDefault="0022209E" w:rsidP="009F7899">
      <w:pPr>
        <w:pStyle w:val="DHHSbody"/>
      </w:pPr>
    </w:p>
    <w:p w14:paraId="56AC9239" w14:textId="35727A3C" w:rsidR="0022209E" w:rsidRDefault="0022209E" w:rsidP="009F7899">
      <w:pPr>
        <w:pStyle w:val="DHHSbody"/>
      </w:pPr>
    </w:p>
    <w:p w14:paraId="03C82E5C" w14:textId="31A73BBE" w:rsidR="0022209E" w:rsidRDefault="0022209E" w:rsidP="009F7899">
      <w:pPr>
        <w:pStyle w:val="DHHSbody"/>
      </w:pPr>
    </w:p>
    <w:p w14:paraId="77ABA3F7" w14:textId="0EBE2090" w:rsidR="0022209E" w:rsidRDefault="0022209E" w:rsidP="009F7899">
      <w:pPr>
        <w:pStyle w:val="DHHSbody"/>
      </w:pPr>
    </w:p>
    <w:p w14:paraId="2EF3E218" w14:textId="216F383F" w:rsidR="0022209E" w:rsidRDefault="0022209E" w:rsidP="009F7899">
      <w:pPr>
        <w:pStyle w:val="DHHSbody"/>
      </w:pPr>
    </w:p>
    <w:p w14:paraId="42CD885A" w14:textId="61F4B8C3" w:rsidR="00A335BB" w:rsidRDefault="00A335BB" w:rsidP="009F7899">
      <w:pPr>
        <w:pStyle w:val="DHHSbody"/>
      </w:pPr>
    </w:p>
    <w:p w14:paraId="04610967" w14:textId="19B271DD" w:rsidR="00A335BB" w:rsidRDefault="00A335BB" w:rsidP="009F7899">
      <w:pPr>
        <w:pStyle w:val="DHHSbody"/>
      </w:pPr>
    </w:p>
    <w:p w14:paraId="6DC6DCA9" w14:textId="010C3423" w:rsidR="00A335BB" w:rsidRDefault="00A335BB" w:rsidP="009F7899">
      <w:pPr>
        <w:pStyle w:val="DHHSbody"/>
      </w:pPr>
    </w:p>
    <w:p w14:paraId="4C38D631" w14:textId="3B7DE779" w:rsidR="00A335BB" w:rsidRDefault="00A335BB" w:rsidP="009F7899">
      <w:pPr>
        <w:pStyle w:val="DHHSbody"/>
      </w:pPr>
    </w:p>
    <w:p w14:paraId="6825F1CF" w14:textId="12BA7EC6" w:rsidR="00A335BB" w:rsidRDefault="00A335BB" w:rsidP="009F7899">
      <w:pPr>
        <w:pStyle w:val="DHHSbody"/>
      </w:pPr>
    </w:p>
    <w:p w14:paraId="179E2CFA" w14:textId="2A302B65" w:rsidR="00A335BB" w:rsidRDefault="00A335BB" w:rsidP="009F7899">
      <w:pPr>
        <w:pStyle w:val="DHHSbody"/>
      </w:pPr>
    </w:p>
    <w:p w14:paraId="14FD7A7D" w14:textId="5B50DB1C" w:rsidR="00A335BB" w:rsidRDefault="00A335BB" w:rsidP="009F7899">
      <w:pPr>
        <w:pStyle w:val="DHHSbody"/>
      </w:pPr>
    </w:p>
    <w:p w14:paraId="47F2A8DF" w14:textId="43455BD6" w:rsidR="00A335BB" w:rsidRDefault="00A335BB" w:rsidP="009F7899">
      <w:pPr>
        <w:pStyle w:val="DHHSbody"/>
      </w:pPr>
    </w:p>
    <w:p w14:paraId="56E0FF00" w14:textId="10A3902C" w:rsidR="00A335BB" w:rsidRDefault="00A335BB" w:rsidP="009F7899">
      <w:pPr>
        <w:pStyle w:val="DHHSbody"/>
      </w:pPr>
    </w:p>
    <w:p w14:paraId="6DDEB469" w14:textId="13BC047A" w:rsidR="00A335BB" w:rsidRDefault="00A335BB" w:rsidP="009F7899">
      <w:pPr>
        <w:pStyle w:val="DHHSbody"/>
      </w:pPr>
    </w:p>
    <w:p w14:paraId="2F047830" w14:textId="5983A84C" w:rsidR="00A335BB" w:rsidRDefault="00A335BB" w:rsidP="009F7899">
      <w:pPr>
        <w:pStyle w:val="DHHSbody"/>
      </w:pPr>
    </w:p>
    <w:p w14:paraId="372D9A25" w14:textId="587AAEA8" w:rsidR="00A335BB" w:rsidRDefault="00A335BB" w:rsidP="009F7899">
      <w:pPr>
        <w:pStyle w:val="DHHSbody"/>
      </w:pPr>
    </w:p>
    <w:p w14:paraId="758B4017" w14:textId="77777777" w:rsidR="00D75E99" w:rsidRDefault="00D75E99" w:rsidP="009F7899">
      <w:pPr>
        <w:pStyle w:val="DHHSbody"/>
      </w:pPr>
    </w:p>
    <w:p w14:paraId="0B5903F7" w14:textId="70F9E0A3" w:rsidR="00A335BB" w:rsidRDefault="00A335BB" w:rsidP="009F7899">
      <w:pPr>
        <w:pStyle w:val="DHHSbody"/>
      </w:pPr>
    </w:p>
    <w:p w14:paraId="246B180D" w14:textId="7584EFAE" w:rsidR="00A335BB" w:rsidRPr="00AF022B" w:rsidRDefault="00A335BB" w:rsidP="00A335BB">
      <w:pPr>
        <w:pStyle w:val="Heading3"/>
      </w:pPr>
      <w:bookmarkStart w:id="934" w:name="_Toc525122749"/>
      <w:bookmarkStart w:id="935" w:name="_Toc69734967"/>
      <w:bookmarkStart w:id="936" w:name="_Toc136265162"/>
      <w:r>
        <w:lastRenderedPageBreak/>
        <w:t xml:space="preserve">5.4.15 </w:t>
      </w:r>
      <w:r w:rsidRPr="00AF022B">
        <w:t>Event—presenting drug of concern—NNNN</w:t>
      </w:r>
      <w:bookmarkEnd w:id="934"/>
      <w:bookmarkEnd w:id="935"/>
      <w:bookmarkEnd w:id="93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335BB" w:rsidRPr="00AF022B" w14:paraId="323C5E20" w14:textId="77777777" w:rsidTr="00657B09">
        <w:trPr>
          <w:trHeight w:val="295"/>
        </w:trPr>
        <w:tc>
          <w:tcPr>
            <w:tcW w:w="9720" w:type="dxa"/>
            <w:gridSpan w:val="4"/>
            <w:tcBorders>
              <w:top w:val="single" w:sz="4" w:space="0" w:color="auto"/>
              <w:bottom w:val="nil"/>
            </w:tcBorders>
            <w:shd w:val="clear" w:color="auto" w:fill="auto"/>
          </w:tcPr>
          <w:p w14:paraId="3B86822A"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A335BB" w:rsidRPr="00AF022B" w14:paraId="5E618C73" w14:textId="77777777" w:rsidTr="00657B09">
        <w:trPr>
          <w:trHeight w:val="294"/>
        </w:trPr>
        <w:tc>
          <w:tcPr>
            <w:tcW w:w="2520" w:type="dxa"/>
            <w:tcBorders>
              <w:top w:val="nil"/>
              <w:bottom w:val="single" w:sz="4" w:space="0" w:color="auto"/>
            </w:tcBorders>
            <w:shd w:val="clear" w:color="auto" w:fill="auto"/>
          </w:tcPr>
          <w:p w14:paraId="50F3B56F" w14:textId="77777777" w:rsidR="00A335BB" w:rsidRPr="00AF022B" w:rsidRDefault="00A335BB"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0844BED" w14:textId="219FA290" w:rsidR="00A335BB" w:rsidRPr="00AF022B" w:rsidRDefault="00A335BB" w:rsidP="00657B09">
            <w:pPr>
              <w:pStyle w:val="DHHSbody"/>
            </w:pPr>
            <w:r w:rsidRPr="00AF022B">
              <w:t>The drug of concern of the client, when presenting to the service</w:t>
            </w:r>
          </w:p>
        </w:tc>
      </w:tr>
      <w:tr w:rsidR="00A335BB" w:rsidRPr="005D3944" w14:paraId="03E2F55F" w14:textId="77777777" w:rsidTr="00657B09">
        <w:trPr>
          <w:trHeight w:val="295"/>
        </w:trPr>
        <w:tc>
          <w:tcPr>
            <w:tcW w:w="9720" w:type="dxa"/>
            <w:gridSpan w:val="4"/>
            <w:tcBorders>
              <w:top w:val="single" w:sz="4" w:space="0" w:color="auto"/>
            </w:tcBorders>
            <w:shd w:val="clear" w:color="auto" w:fill="auto"/>
          </w:tcPr>
          <w:p w14:paraId="5F56114F"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Value domain attributes</w:t>
            </w:r>
          </w:p>
        </w:tc>
      </w:tr>
      <w:tr w:rsidR="00A335BB" w:rsidRPr="00AF022B" w14:paraId="57F0E975" w14:textId="77777777" w:rsidTr="00657B09">
        <w:trPr>
          <w:cantSplit/>
          <w:trHeight w:val="295"/>
        </w:trPr>
        <w:tc>
          <w:tcPr>
            <w:tcW w:w="9720" w:type="dxa"/>
            <w:gridSpan w:val="4"/>
            <w:shd w:val="clear" w:color="auto" w:fill="auto"/>
          </w:tcPr>
          <w:p w14:paraId="34EBDFAE"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A335BB" w:rsidRPr="00AF022B" w14:paraId="4A62BD46" w14:textId="77777777" w:rsidTr="00657B09">
        <w:trPr>
          <w:trHeight w:val="295"/>
        </w:trPr>
        <w:tc>
          <w:tcPr>
            <w:tcW w:w="2520" w:type="dxa"/>
            <w:shd w:val="clear" w:color="auto" w:fill="auto"/>
          </w:tcPr>
          <w:p w14:paraId="5038FFC6"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5B939B4" w14:textId="77777777" w:rsidR="00A335BB" w:rsidRPr="00AF022B" w:rsidRDefault="00A335BB" w:rsidP="00657B09">
            <w:pPr>
              <w:pStyle w:val="DHHSbody"/>
            </w:pPr>
            <w:r w:rsidRPr="00AF022B">
              <w:t>Code</w:t>
            </w:r>
          </w:p>
        </w:tc>
        <w:tc>
          <w:tcPr>
            <w:tcW w:w="2880" w:type="dxa"/>
            <w:shd w:val="clear" w:color="auto" w:fill="auto"/>
          </w:tcPr>
          <w:p w14:paraId="1DE78203"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5737BD7" w14:textId="77777777" w:rsidR="00A335BB" w:rsidRPr="00AF022B" w:rsidRDefault="00A335BB" w:rsidP="00657B09">
            <w:pPr>
              <w:pStyle w:val="DHHSbody"/>
            </w:pPr>
            <w:r w:rsidRPr="00AF022B">
              <w:t>Number</w:t>
            </w:r>
          </w:p>
        </w:tc>
      </w:tr>
      <w:tr w:rsidR="00A335BB" w:rsidRPr="00AF022B" w14:paraId="7B637EA0" w14:textId="77777777" w:rsidTr="00657B09">
        <w:trPr>
          <w:trHeight w:val="295"/>
        </w:trPr>
        <w:tc>
          <w:tcPr>
            <w:tcW w:w="2520" w:type="dxa"/>
            <w:shd w:val="clear" w:color="auto" w:fill="auto"/>
          </w:tcPr>
          <w:p w14:paraId="4903FBE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38E4703D" w14:textId="77777777" w:rsidR="00A335BB" w:rsidRPr="00AF022B" w:rsidRDefault="00A335BB" w:rsidP="00657B09">
            <w:pPr>
              <w:pStyle w:val="DHHSbody"/>
            </w:pPr>
            <w:r w:rsidRPr="00AF022B">
              <w:t>NNNN</w:t>
            </w:r>
          </w:p>
        </w:tc>
        <w:tc>
          <w:tcPr>
            <w:tcW w:w="2880" w:type="dxa"/>
            <w:shd w:val="clear" w:color="auto" w:fill="auto"/>
          </w:tcPr>
          <w:p w14:paraId="2EB2B664"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190BF931" w14:textId="77777777" w:rsidR="00A335BB" w:rsidRPr="00AF022B" w:rsidRDefault="00A335BB" w:rsidP="00657B09">
            <w:pPr>
              <w:pStyle w:val="DHHSbody"/>
            </w:pPr>
            <w:r w:rsidRPr="00AF022B">
              <w:t>4</w:t>
            </w:r>
          </w:p>
        </w:tc>
      </w:tr>
      <w:tr w:rsidR="00A335BB" w:rsidRPr="00AF022B" w14:paraId="27BA178C" w14:textId="77777777" w:rsidTr="00657B09">
        <w:trPr>
          <w:trHeight w:val="294"/>
        </w:trPr>
        <w:tc>
          <w:tcPr>
            <w:tcW w:w="2520" w:type="dxa"/>
            <w:shd w:val="clear" w:color="auto" w:fill="auto"/>
          </w:tcPr>
          <w:p w14:paraId="32FDB850"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4A949606"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14C5087"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158D9987" w14:textId="77777777" w:rsidTr="00657B09">
        <w:trPr>
          <w:trHeight w:val="294"/>
        </w:trPr>
        <w:tc>
          <w:tcPr>
            <w:tcW w:w="2520" w:type="dxa"/>
            <w:shd w:val="clear" w:color="auto" w:fill="auto"/>
          </w:tcPr>
          <w:p w14:paraId="29261ACC"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5DEBBC8" w14:textId="77777777" w:rsidR="00A335BB" w:rsidRPr="00AF022B" w:rsidRDefault="00A335BB" w:rsidP="00657B09">
            <w:pPr>
              <w:pStyle w:val="DHHSbody"/>
            </w:pPr>
            <w:r w:rsidRPr="00AF022B">
              <w:t>2101</w:t>
            </w:r>
          </w:p>
        </w:tc>
        <w:tc>
          <w:tcPr>
            <w:tcW w:w="5400" w:type="dxa"/>
            <w:gridSpan w:val="2"/>
            <w:shd w:val="clear" w:color="auto" w:fill="auto"/>
          </w:tcPr>
          <w:p w14:paraId="3CD6BFEC" w14:textId="77777777" w:rsidR="00A335BB" w:rsidRPr="00AF022B" w:rsidRDefault="00A335BB" w:rsidP="00657B09">
            <w:pPr>
              <w:pStyle w:val="DHHSbody"/>
            </w:pPr>
            <w:r w:rsidRPr="00AF022B">
              <w:t>Alcohol</w:t>
            </w:r>
          </w:p>
        </w:tc>
      </w:tr>
      <w:tr w:rsidR="00A335BB" w:rsidRPr="00AF022B" w14:paraId="3937BE7D" w14:textId="77777777" w:rsidTr="00657B09">
        <w:trPr>
          <w:trHeight w:val="294"/>
        </w:trPr>
        <w:tc>
          <w:tcPr>
            <w:tcW w:w="2520" w:type="dxa"/>
            <w:shd w:val="clear" w:color="auto" w:fill="auto"/>
          </w:tcPr>
          <w:p w14:paraId="74478CE2"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77F4A6D2" w14:textId="77777777" w:rsidR="00A335BB" w:rsidRPr="00AF022B" w:rsidRDefault="00A335BB" w:rsidP="00657B09">
            <w:pPr>
              <w:pStyle w:val="DHHSbody"/>
            </w:pPr>
            <w:r w:rsidRPr="00AF022B">
              <w:t>3100</w:t>
            </w:r>
          </w:p>
        </w:tc>
        <w:tc>
          <w:tcPr>
            <w:tcW w:w="5400" w:type="dxa"/>
            <w:gridSpan w:val="2"/>
            <w:shd w:val="clear" w:color="auto" w:fill="auto"/>
          </w:tcPr>
          <w:p w14:paraId="7FB0B5B4" w14:textId="77777777" w:rsidR="00A335BB" w:rsidRPr="00AF022B" w:rsidRDefault="00A335BB" w:rsidP="00657B09">
            <w:pPr>
              <w:pStyle w:val="DHHSbody"/>
            </w:pPr>
            <w:r w:rsidRPr="00AF022B">
              <w:t>Amphetamines Unspecified</w:t>
            </w:r>
          </w:p>
        </w:tc>
      </w:tr>
      <w:tr w:rsidR="00A335BB" w:rsidRPr="00AF022B" w14:paraId="7DDEDC41" w14:textId="77777777" w:rsidTr="00657B09">
        <w:trPr>
          <w:trHeight w:val="294"/>
        </w:trPr>
        <w:tc>
          <w:tcPr>
            <w:tcW w:w="2520" w:type="dxa"/>
            <w:shd w:val="clear" w:color="auto" w:fill="auto"/>
          </w:tcPr>
          <w:p w14:paraId="2A93A43E" w14:textId="77777777" w:rsidR="00A335BB" w:rsidRPr="00AF022B" w:rsidRDefault="00A335BB" w:rsidP="00657B09">
            <w:pPr>
              <w:pStyle w:val="IMSTemplateelementheadings"/>
            </w:pPr>
          </w:p>
        </w:tc>
        <w:tc>
          <w:tcPr>
            <w:tcW w:w="1800" w:type="dxa"/>
            <w:shd w:val="clear" w:color="auto" w:fill="auto"/>
          </w:tcPr>
          <w:p w14:paraId="7D10A866" w14:textId="77777777" w:rsidR="00A335BB" w:rsidRPr="00AF022B" w:rsidRDefault="00A335BB" w:rsidP="00657B09">
            <w:pPr>
              <w:pStyle w:val="DHHSbody"/>
            </w:pPr>
            <w:r w:rsidRPr="00AF022B">
              <w:t>3103</w:t>
            </w:r>
          </w:p>
        </w:tc>
        <w:tc>
          <w:tcPr>
            <w:tcW w:w="5400" w:type="dxa"/>
            <w:gridSpan w:val="2"/>
            <w:shd w:val="clear" w:color="auto" w:fill="auto"/>
          </w:tcPr>
          <w:p w14:paraId="03195502" w14:textId="77777777" w:rsidR="00A335BB" w:rsidRPr="00AF022B" w:rsidRDefault="00A335BB" w:rsidP="00657B09">
            <w:pPr>
              <w:pStyle w:val="DHHSbody"/>
            </w:pPr>
            <w:r w:rsidRPr="00AF022B">
              <w:t>Methamphetamine (includes ice, speed)</w:t>
            </w:r>
          </w:p>
        </w:tc>
      </w:tr>
      <w:tr w:rsidR="00A335BB" w:rsidRPr="00AF022B" w14:paraId="27A5F620" w14:textId="77777777" w:rsidTr="00657B09">
        <w:trPr>
          <w:trHeight w:val="294"/>
        </w:trPr>
        <w:tc>
          <w:tcPr>
            <w:tcW w:w="2520" w:type="dxa"/>
            <w:shd w:val="clear" w:color="auto" w:fill="auto"/>
          </w:tcPr>
          <w:p w14:paraId="69B4A219"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51BB8CFF" w14:textId="77777777" w:rsidR="00A335BB" w:rsidRPr="00AF022B" w:rsidRDefault="00A335BB" w:rsidP="00657B09">
            <w:pPr>
              <w:pStyle w:val="DHHSbody"/>
            </w:pPr>
            <w:r w:rsidRPr="00AF022B">
              <w:t>2400</w:t>
            </w:r>
          </w:p>
        </w:tc>
        <w:tc>
          <w:tcPr>
            <w:tcW w:w="5400" w:type="dxa"/>
            <w:gridSpan w:val="2"/>
            <w:shd w:val="clear" w:color="auto" w:fill="auto"/>
          </w:tcPr>
          <w:p w14:paraId="231CEC67" w14:textId="77777777" w:rsidR="00A335BB" w:rsidRPr="00AF022B" w:rsidRDefault="00A335BB" w:rsidP="00657B09">
            <w:pPr>
              <w:pStyle w:val="DHHSbody"/>
            </w:pPr>
            <w:r w:rsidRPr="00AF022B">
              <w:t>Benzodiazepines Unspecified</w:t>
            </w:r>
          </w:p>
        </w:tc>
      </w:tr>
      <w:tr w:rsidR="00A335BB" w:rsidRPr="00AF022B" w14:paraId="0952370C" w14:textId="77777777" w:rsidTr="00657B09">
        <w:trPr>
          <w:trHeight w:val="294"/>
        </w:trPr>
        <w:tc>
          <w:tcPr>
            <w:tcW w:w="2520" w:type="dxa"/>
            <w:shd w:val="clear" w:color="auto" w:fill="auto"/>
          </w:tcPr>
          <w:p w14:paraId="24DFE0C6"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BBED9C8" w14:textId="77777777" w:rsidR="00A335BB" w:rsidRPr="00AF022B" w:rsidRDefault="00A335BB" w:rsidP="00657B09">
            <w:pPr>
              <w:pStyle w:val="DHHSbody"/>
            </w:pPr>
            <w:r w:rsidRPr="00AF022B">
              <w:t>3901</w:t>
            </w:r>
          </w:p>
        </w:tc>
        <w:tc>
          <w:tcPr>
            <w:tcW w:w="5400" w:type="dxa"/>
            <w:gridSpan w:val="2"/>
            <w:shd w:val="clear" w:color="auto" w:fill="auto"/>
          </w:tcPr>
          <w:p w14:paraId="23B59CEF" w14:textId="77777777" w:rsidR="00A335BB" w:rsidRPr="00AF022B" w:rsidRDefault="00A335BB" w:rsidP="00657B09">
            <w:pPr>
              <w:pStyle w:val="DHHSbody"/>
            </w:pPr>
            <w:r w:rsidRPr="00AF022B">
              <w:t>Caffeine</w:t>
            </w:r>
          </w:p>
        </w:tc>
      </w:tr>
      <w:tr w:rsidR="00A335BB" w:rsidRPr="00AF022B" w14:paraId="0A886FC6" w14:textId="77777777" w:rsidTr="00657B09">
        <w:trPr>
          <w:trHeight w:val="294"/>
        </w:trPr>
        <w:tc>
          <w:tcPr>
            <w:tcW w:w="2520" w:type="dxa"/>
            <w:shd w:val="clear" w:color="auto" w:fill="auto"/>
          </w:tcPr>
          <w:p w14:paraId="32168002"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24398C7E" w14:textId="77777777" w:rsidR="00A335BB" w:rsidRPr="00AF022B" w:rsidRDefault="00A335BB" w:rsidP="00657B09">
            <w:pPr>
              <w:pStyle w:val="DHHSbody"/>
            </w:pPr>
            <w:r>
              <w:t>7101</w:t>
            </w:r>
          </w:p>
        </w:tc>
        <w:tc>
          <w:tcPr>
            <w:tcW w:w="5400" w:type="dxa"/>
            <w:gridSpan w:val="2"/>
            <w:shd w:val="clear" w:color="auto" w:fill="auto"/>
          </w:tcPr>
          <w:p w14:paraId="4ECF875A" w14:textId="77777777" w:rsidR="00A335BB" w:rsidRPr="00AF022B" w:rsidRDefault="00A335BB" w:rsidP="00657B09">
            <w:pPr>
              <w:pStyle w:val="DHHSbody"/>
            </w:pPr>
            <w:r>
              <w:t>Cannabis</w:t>
            </w:r>
          </w:p>
        </w:tc>
      </w:tr>
      <w:tr w:rsidR="00A335BB" w:rsidRPr="00AF022B" w14:paraId="51E9E6A7" w14:textId="77777777" w:rsidTr="00657B09">
        <w:trPr>
          <w:trHeight w:val="294"/>
        </w:trPr>
        <w:tc>
          <w:tcPr>
            <w:tcW w:w="2520" w:type="dxa"/>
            <w:shd w:val="clear" w:color="auto" w:fill="auto"/>
          </w:tcPr>
          <w:p w14:paraId="2F34BDDF"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1564DDAB" w14:textId="77777777" w:rsidR="00A335BB" w:rsidRPr="00AF022B" w:rsidRDefault="00A335BB" w:rsidP="00657B09">
            <w:pPr>
              <w:pStyle w:val="DHHSbody"/>
            </w:pPr>
            <w:r w:rsidRPr="00AF022B">
              <w:t>3903</w:t>
            </w:r>
          </w:p>
        </w:tc>
        <w:tc>
          <w:tcPr>
            <w:tcW w:w="5400" w:type="dxa"/>
            <w:gridSpan w:val="2"/>
            <w:shd w:val="clear" w:color="auto" w:fill="auto"/>
          </w:tcPr>
          <w:p w14:paraId="5998B1CD" w14:textId="77777777" w:rsidR="00A335BB" w:rsidRPr="00AF022B" w:rsidRDefault="00A335BB" w:rsidP="00657B09">
            <w:pPr>
              <w:pStyle w:val="DHHSbody"/>
            </w:pPr>
            <w:r w:rsidRPr="00AF022B">
              <w:t>Cocaine</w:t>
            </w:r>
          </w:p>
        </w:tc>
      </w:tr>
      <w:tr w:rsidR="00A335BB" w:rsidRPr="00AF022B" w14:paraId="34AF412C" w14:textId="77777777" w:rsidTr="00657B09">
        <w:trPr>
          <w:trHeight w:val="294"/>
        </w:trPr>
        <w:tc>
          <w:tcPr>
            <w:tcW w:w="2520" w:type="dxa"/>
            <w:shd w:val="clear" w:color="auto" w:fill="auto"/>
          </w:tcPr>
          <w:p w14:paraId="15428510"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3F77BF9" w14:textId="77777777" w:rsidR="00A335BB" w:rsidRPr="00AF022B" w:rsidRDefault="00A335BB" w:rsidP="00657B09">
            <w:pPr>
              <w:pStyle w:val="DHHSbody"/>
            </w:pPr>
            <w:r w:rsidRPr="00AF022B">
              <w:t>3405</w:t>
            </w:r>
          </w:p>
        </w:tc>
        <w:tc>
          <w:tcPr>
            <w:tcW w:w="5400" w:type="dxa"/>
            <w:gridSpan w:val="2"/>
            <w:shd w:val="clear" w:color="auto" w:fill="auto"/>
          </w:tcPr>
          <w:p w14:paraId="385BCC09" w14:textId="77777777" w:rsidR="00A335BB" w:rsidRPr="00AF022B" w:rsidRDefault="00A335BB" w:rsidP="00657B09">
            <w:pPr>
              <w:pStyle w:val="DHHSbody"/>
            </w:pPr>
            <w:r w:rsidRPr="00AF022B">
              <w:t>MDMA (includes ecstasy)</w:t>
            </w:r>
          </w:p>
        </w:tc>
      </w:tr>
      <w:tr w:rsidR="00A335BB" w:rsidRPr="00AF022B" w14:paraId="6CEBADEC" w14:textId="77777777" w:rsidTr="00657B09">
        <w:trPr>
          <w:trHeight w:val="294"/>
        </w:trPr>
        <w:tc>
          <w:tcPr>
            <w:tcW w:w="2520" w:type="dxa"/>
            <w:shd w:val="clear" w:color="auto" w:fill="auto"/>
          </w:tcPr>
          <w:p w14:paraId="42640EE6"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139C6633" w14:textId="77777777" w:rsidR="00A335BB" w:rsidRPr="00AF022B" w:rsidRDefault="00A335BB" w:rsidP="00657B09">
            <w:pPr>
              <w:pStyle w:val="DHHSbody"/>
            </w:pPr>
            <w:r w:rsidRPr="00AF022B">
              <w:t>1202</w:t>
            </w:r>
          </w:p>
        </w:tc>
        <w:tc>
          <w:tcPr>
            <w:tcW w:w="5400" w:type="dxa"/>
            <w:gridSpan w:val="2"/>
            <w:shd w:val="clear" w:color="auto" w:fill="auto"/>
          </w:tcPr>
          <w:p w14:paraId="7209616E" w14:textId="77777777" w:rsidR="00A335BB" w:rsidRPr="00AF022B" w:rsidRDefault="00A335BB" w:rsidP="00657B09">
            <w:pPr>
              <w:pStyle w:val="DHHSbody"/>
            </w:pPr>
            <w:r w:rsidRPr="00AF022B">
              <w:t>Heroin</w:t>
            </w:r>
          </w:p>
        </w:tc>
      </w:tr>
      <w:tr w:rsidR="00A335BB" w:rsidRPr="00AF022B" w14:paraId="1DDAE8BC" w14:textId="77777777" w:rsidTr="00657B09">
        <w:trPr>
          <w:trHeight w:val="294"/>
        </w:trPr>
        <w:tc>
          <w:tcPr>
            <w:tcW w:w="2520" w:type="dxa"/>
            <w:shd w:val="clear" w:color="auto" w:fill="auto"/>
          </w:tcPr>
          <w:p w14:paraId="287C2568"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DB3C532" w14:textId="77777777" w:rsidR="00A335BB" w:rsidRPr="00AF022B" w:rsidRDefault="00A335BB" w:rsidP="00657B09">
            <w:pPr>
              <w:pStyle w:val="DHHSbody"/>
            </w:pPr>
            <w:r w:rsidRPr="00AF022B">
              <w:t>1305</w:t>
            </w:r>
          </w:p>
        </w:tc>
        <w:tc>
          <w:tcPr>
            <w:tcW w:w="5400" w:type="dxa"/>
            <w:gridSpan w:val="2"/>
            <w:shd w:val="clear" w:color="auto" w:fill="auto"/>
          </w:tcPr>
          <w:p w14:paraId="34A0F4C5" w14:textId="77777777" w:rsidR="00A335BB" w:rsidRPr="00AF022B" w:rsidRDefault="00A335BB" w:rsidP="00657B09">
            <w:pPr>
              <w:pStyle w:val="DHHSbody"/>
            </w:pPr>
            <w:r w:rsidRPr="00AF022B">
              <w:t>Methadone</w:t>
            </w:r>
          </w:p>
        </w:tc>
      </w:tr>
      <w:tr w:rsidR="00A335BB" w:rsidRPr="00AF022B" w14:paraId="47D84F1D" w14:textId="77777777" w:rsidTr="00657B09">
        <w:trPr>
          <w:trHeight w:val="294"/>
        </w:trPr>
        <w:tc>
          <w:tcPr>
            <w:tcW w:w="2520" w:type="dxa"/>
            <w:shd w:val="clear" w:color="auto" w:fill="auto"/>
          </w:tcPr>
          <w:p w14:paraId="721F2C7E"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0FAC075" w14:textId="77777777" w:rsidR="00A335BB" w:rsidRPr="00AF022B" w:rsidRDefault="00A335BB" w:rsidP="00657B09">
            <w:pPr>
              <w:pStyle w:val="DHHSbody"/>
            </w:pPr>
            <w:r w:rsidRPr="00AF022B">
              <w:t>3906</w:t>
            </w:r>
          </w:p>
        </w:tc>
        <w:tc>
          <w:tcPr>
            <w:tcW w:w="5400" w:type="dxa"/>
            <w:gridSpan w:val="2"/>
            <w:shd w:val="clear" w:color="auto" w:fill="auto"/>
          </w:tcPr>
          <w:p w14:paraId="1EB60486" w14:textId="77777777" w:rsidR="00A335BB" w:rsidRPr="00AF022B" w:rsidRDefault="00A335BB" w:rsidP="00657B09">
            <w:pPr>
              <w:pStyle w:val="DHHSbody"/>
            </w:pPr>
            <w:r w:rsidRPr="00AF022B">
              <w:t>Nicotine</w:t>
            </w:r>
          </w:p>
        </w:tc>
      </w:tr>
      <w:tr w:rsidR="00A335BB" w:rsidRPr="00AF022B" w14:paraId="44F9255E" w14:textId="77777777" w:rsidTr="00657B09">
        <w:trPr>
          <w:trHeight w:val="294"/>
        </w:trPr>
        <w:tc>
          <w:tcPr>
            <w:tcW w:w="2520" w:type="dxa"/>
            <w:shd w:val="clear" w:color="auto" w:fill="auto"/>
          </w:tcPr>
          <w:p w14:paraId="505FDB7C" w14:textId="77777777" w:rsidR="00A335BB" w:rsidRPr="00AF022B" w:rsidRDefault="00A335BB" w:rsidP="00657B09">
            <w:pPr>
              <w:spacing w:before="40" w:after="40"/>
              <w:rPr>
                <w:b/>
                <w:w w:val="90"/>
                <w:sz w:val="18"/>
                <w:szCs w:val="18"/>
              </w:rPr>
            </w:pPr>
          </w:p>
        </w:tc>
        <w:tc>
          <w:tcPr>
            <w:tcW w:w="1800" w:type="dxa"/>
            <w:shd w:val="clear" w:color="auto" w:fill="auto"/>
          </w:tcPr>
          <w:p w14:paraId="0873F69F" w14:textId="0766C722" w:rsidR="00A335BB" w:rsidRPr="00AF022B" w:rsidRDefault="00A335BB" w:rsidP="00657B09">
            <w:pPr>
              <w:pStyle w:val="DHHSbody"/>
            </w:pPr>
            <w:r w:rsidRPr="00AF022B">
              <w:t>ASCDC (2011) code set</w:t>
            </w:r>
          </w:p>
        </w:tc>
        <w:tc>
          <w:tcPr>
            <w:tcW w:w="5400" w:type="dxa"/>
            <w:gridSpan w:val="2"/>
            <w:shd w:val="clear" w:color="auto" w:fill="auto"/>
          </w:tcPr>
          <w:p w14:paraId="63C8EBAE" w14:textId="3D37A223" w:rsidR="00A335BB" w:rsidRPr="00AF022B" w:rsidRDefault="00A335BB" w:rsidP="00657B09">
            <w:pPr>
              <w:pStyle w:val="DHHSbody"/>
            </w:pPr>
            <w:r w:rsidRPr="00AF022B">
              <w:t>The ASCDC (2011) code set representing drug of concern.</w:t>
            </w:r>
          </w:p>
          <w:p w14:paraId="2E065BB6" w14:textId="77777777" w:rsidR="00A335BB" w:rsidRPr="00AF022B" w:rsidRDefault="00A335BB" w:rsidP="00657B09">
            <w:pPr>
              <w:pStyle w:val="DHHSbody"/>
            </w:pPr>
            <w:r w:rsidRPr="00AF022B">
              <w:t>Refer to Appendix 7.5: Large-value domains.</w:t>
            </w:r>
          </w:p>
        </w:tc>
      </w:tr>
      <w:tr w:rsidR="00A335BB" w:rsidRPr="00AF022B" w14:paraId="325C887D" w14:textId="77777777" w:rsidTr="00657B09">
        <w:trPr>
          <w:trHeight w:val="295"/>
        </w:trPr>
        <w:tc>
          <w:tcPr>
            <w:tcW w:w="2520" w:type="dxa"/>
            <w:tcBorders>
              <w:bottom w:val="nil"/>
            </w:tcBorders>
            <w:shd w:val="clear" w:color="auto" w:fill="auto"/>
          </w:tcPr>
          <w:p w14:paraId="251B4F3B" w14:textId="77777777" w:rsidR="00A335BB" w:rsidRPr="00AF022B" w:rsidRDefault="00A335BB"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23BB5A3C"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6581746E"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5E1A1E62" w14:textId="77777777" w:rsidTr="00657B09">
        <w:trPr>
          <w:trHeight w:val="295"/>
        </w:trPr>
        <w:tc>
          <w:tcPr>
            <w:tcW w:w="2520" w:type="dxa"/>
            <w:tcBorders>
              <w:bottom w:val="nil"/>
            </w:tcBorders>
            <w:shd w:val="clear" w:color="auto" w:fill="auto"/>
          </w:tcPr>
          <w:p w14:paraId="22ECE5CC"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75389A66" w14:textId="77777777" w:rsidR="00A335BB" w:rsidRPr="00AF022B" w:rsidRDefault="00A335BB" w:rsidP="00657B09">
            <w:pPr>
              <w:pStyle w:val="DHHSbody"/>
            </w:pPr>
            <w:r w:rsidRPr="00AF022B">
              <w:t>0005</w:t>
            </w:r>
          </w:p>
        </w:tc>
        <w:tc>
          <w:tcPr>
            <w:tcW w:w="5400" w:type="dxa"/>
            <w:gridSpan w:val="2"/>
            <w:tcBorders>
              <w:bottom w:val="nil"/>
            </w:tcBorders>
            <w:shd w:val="clear" w:color="auto" w:fill="auto"/>
          </w:tcPr>
          <w:p w14:paraId="17882C59" w14:textId="77777777" w:rsidR="00A335BB" w:rsidRPr="00AF022B" w:rsidRDefault="00A335BB" w:rsidP="00657B09">
            <w:pPr>
              <w:pStyle w:val="DHHSbody"/>
            </w:pPr>
            <w:r w:rsidRPr="00AF022B">
              <w:t>Opioid analgesics not further defined</w:t>
            </w:r>
          </w:p>
        </w:tc>
      </w:tr>
      <w:tr w:rsidR="00A335BB" w:rsidRPr="00AF022B" w14:paraId="735D46B9" w14:textId="77777777" w:rsidTr="00657B09">
        <w:trPr>
          <w:trHeight w:val="294"/>
        </w:trPr>
        <w:tc>
          <w:tcPr>
            <w:tcW w:w="2520" w:type="dxa"/>
            <w:tcBorders>
              <w:top w:val="nil"/>
              <w:bottom w:val="single" w:sz="4" w:space="0" w:color="auto"/>
            </w:tcBorders>
            <w:shd w:val="clear" w:color="auto" w:fill="auto"/>
          </w:tcPr>
          <w:p w14:paraId="2B0C7D74" w14:textId="77777777" w:rsidR="00A335BB" w:rsidRPr="00AF022B" w:rsidRDefault="00A335BB" w:rsidP="00657B09">
            <w:pPr>
              <w:spacing w:before="40" w:after="40"/>
              <w:rPr>
                <w:b/>
                <w:w w:val="90"/>
                <w:sz w:val="18"/>
                <w:szCs w:val="18"/>
              </w:rPr>
            </w:pPr>
          </w:p>
        </w:tc>
        <w:tc>
          <w:tcPr>
            <w:tcW w:w="1800" w:type="dxa"/>
            <w:tcBorders>
              <w:top w:val="nil"/>
              <w:bottom w:val="single" w:sz="4" w:space="0" w:color="auto"/>
            </w:tcBorders>
            <w:shd w:val="clear" w:color="auto" w:fill="auto"/>
          </w:tcPr>
          <w:p w14:paraId="19359B8B" w14:textId="77777777" w:rsidR="00A335BB" w:rsidRPr="00AF022B" w:rsidRDefault="00A335BB" w:rsidP="00657B09">
            <w:pPr>
              <w:pStyle w:val="DHHSbody"/>
            </w:pPr>
            <w:r w:rsidRPr="00AF022B">
              <w:t>0006</w:t>
            </w:r>
          </w:p>
        </w:tc>
        <w:tc>
          <w:tcPr>
            <w:tcW w:w="5400" w:type="dxa"/>
            <w:gridSpan w:val="2"/>
            <w:tcBorders>
              <w:top w:val="nil"/>
              <w:bottom w:val="single" w:sz="4" w:space="0" w:color="auto"/>
            </w:tcBorders>
            <w:shd w:val="clear" w:color="auto" w:fill="auto"/>
          </w:tcPr>
          <w:p w14:paraId="389CD327" w14:textId="77777777" w:rsidR="00A335BB" w:rsidRPr="00AF022B" w:rsidRDefault="00A335BB" w:rsidP="00657B09">
            <w:pPr>
              <w:pStyle w:val="DHHSbody"/>
            </w:pPr>
            <w:r w:rsidRPr="00AF022B">
              <w:t>Psychostimulants not further defined</w:t>
            </w:r>
          </w:p>
        </w:tc>
      </w:tr>
      <w:tr w:rsidR="00A335BB" w:rsidRPr="005D3944" w14:paraId="2C36FC46" w14:textId="77777777" w:rsidTr="00657B09">
        <w:trPr>
          <w:trHeight w:val="295"/>
        </w:trPr>
        <w:tc>
          <w:tcPr>
            <w:tcW w:w="9720" w:type="dxa"/>
            <w:gridSpan w:val="4"/>
            <w:tcBorders>
              <w:top w:val="single" w:sz="4" w:space="0" w:color="auto"/>
            </w:tcBorders>
            <w:shd w:val="clear" w:color="auto" w:fill="auto"/>
          </w:tcPr>
          <w:p w14:paraId="5C6F12F4"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Data element attributes</w:t>
            </w:r>
          </w:p>
        </w:tc>
      </w:tr>
      <w:tr w:rsidR="00A335BB" w:rsidRPr="00AF022B" w14:paraId="48737A7E"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A335BB" w:rsidRPr="00AF022B" w14:paraId="2637381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A335BB" w:rsidRPr="00AF022B" w14:paraId="3AD95514" w14:textId="77777777" w:rsidTr="00657B09">
                    <w:trPr>
                      <w:trHeight w:val="295"/>
                    </w:trPr>
                    <w:tc>
                      <w:tcPr>
                        <w:tcW w:w="9720" w:type="dxa"/>
                        <w:gridSpan w:val="2"/>
                        <w:tcBorders>
                          <w:top w:val="nil"/>
                        </w:tcBorders>
                        <w:shd w:val="clear" w:color="auto" w:fill="auto"/>
                      </w:tcPr>
                      <w:p w14:paraId="5478D6E8"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A335BB" w:rsidRPr="00AF022B" w14:paraId="5EC27092" w14:textId="77777777" w:rsidTr="00657B09">
                    <w:trPr>
                      <w:trHeight w:val="294"/>
                    </w:trPr>
                    <w:tc>
                      <w:tcPr>
                        <w:tcW w:w="2520" w:type="dxa"/>
                        <w:shd w:val="clear" w:color="auto" w:fill="auto"/>
                      </w:tcPr>
                      <w:p w14:paraId="3EA1AF17" w14:textId="77777777" w:rsidR="00A335BB" w:rsidRPr="00AF022B" w:rsidRDefault="00A335BB"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5BC6E27D" w14:textId="77777777" w:rsidR="00A335BB" w:rsidRPr="00AF022B" w:rsidRDefault="00A335BB" w:rsidP="00657B09">
                        <w:pPr>
                          <w:pStyle w:val="DHHSbody"/>
                        </w:pPr>
                        <w:r w:rsidRPr="00AF022B">
                          <w:t xml:space="preserve">Conditional – </w:t>
                        </w:r>
                      </w:p>
                      <w:p w14:paraId="2C29E853" w14:textId="3430C491" w:rsidR="00A335BB" w:rsidRPr="00AF022B" w:rsidRDefault="00A335BB" w:rsidP="00657B09">
                        <w:pPr>
                          <w:tabs>
                            <w:tab w:val="left" w:pos="567"/>
                          </w:tabs>
                          <w:rPr>
                            <w:sz w:val="18"/>
                          </w:rPr>
                        </w:pPr>
                        <w:r w:rsidRPr="00AF022B">
                          <w:t>Mandatory for Presentation service events</w:t>
                        </w:r>
                      </w:p>
                    </w:tc>
                  </w:tr>
                </w:tbl>
                <w:p w14:paraId="6465889F" w14:textId="77777777" w:rsidR="00A335BB" w:rsidRPr="00AF022B" w:rsidRDefault="00A335BB" w:rsidP="00657B09">
                  <w:pPr>
                    <w:keepNext/>
                    <w:keepLines/>
                    <w:spacing w:before="120" w:after="60"/>
                    <w:rPr>
                      <w:bCs/>
                      <w:i/>
                      <w:color w:val="008080"/>
                      <w:spacing w:val="-4"/>
                      <w:w w:val="90"/>
                    </w:rPr>
                  </w:pPr>
                </w:p>
              </w:tc>
            </w:tr>
          </w:tbl>
          <w:p w14:paraId="2F6ECB21" w14:textId="77777777" w:rsidR="00A335BB" w:rsidRPr="00AF022B" w:rsidRDefault="00A335BB" w:rsidP="00657B09">
            <w:pPr>
              <w:keepNext/>
              <w:keepLines/>
              <w:spacing w:before="120" w:after="60"/>
              <w:rPr>
                <w:bCs/>
                <w:i/>
                <w:color w:val="008080"/>
                <w:spacing w:val="-4"/>
                <w:w w:val="90"/>
              </w:rPr>
            </w:pPr>
          </w:p>
        </w:tc>
      </w:tr>
      <w:tr w:rsidR="00A335BB" w:rsidRPr="00AF022B" w14:paraId="5640E529" w14:textId="77777777" w:rsidTr="00657B09">
        <w:trPr>
          <w:trHeight w:val="295"/>
        </w:trPr>
        <w:tc>
          <w:tcPr>
            <w:tcW w:w="9720" w:type="dxa"/>
            <w:gridSpan w:val="4"/>
            <w:tcBorders>
              <w:bottom w:val="nil"/>
            </w:tcBorders>
            <w:shd w:val="clear" w:color="auto" w:fill="auto"/>
          </w:tcPr>
          <w:p w14:paraId="112F14E2"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A335BB" w:rsidRPr="00AF022B" w14:paraId="655393CC" w14:textId="77777777" w:rsidTr="00657B09">
        <w:trPr>
          <w:trHeight w:val="295"/>
        </w:trPr>
        <w:tc>
          <w:tcPr>
            <w:tcW w:w="2520" w:type="dxa"/>
            <w:tcBorders>
              <w:top w:val="nil"/>
              <w:bottom w:val="single" w:sz="4" w:space="0" w:color="auto"/>
            </w:tcBorders>
            <w:shd w:val="clear" w:color="auto" w:fill="auto"/>
          </w:tcPr>
          <w:p w14:paraId="12A4458A" w14:textId="77777777" w:rsidR="00A335BB" w:rsidRPr="00AF022B" w:rsidRDefault="00A335BB"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30C8B56" w14:textId="77777777" w:rsidR="00A335BB" w:rsidRPr="00AF022B" w:rsidRDefault="00A335BB" w:rsidP="00657B09">
            <w:pPr>
              <w:pStyle w:val="DHHSbody"/>
            </w:pPr>
            <w:r w:rsidRPr="00AF022B">
              <w:t xml:space="preserve">When </w:t>
            </w:r>
            <w:r>
              <w:t xml:space="preserve">the </w:t>
            </w:r>
            <w:r w:rsidRPr="00AF022B">
              <w:t>service provided is related to potential client/client’s own alcohol or other drug use, this is the presenting drug of most concern they are seeking help for.</w:t>
            </w:r>
          </w:p>
          <w:p w14:paraId="534A31AA" w14:textId="77777777" w:rsidR="00A335BB" w:rsidRPr="00AF022B" w:rsidRDefault="00A335BB" w:rsidP="00657B09">
            <w:pPr>
              <w:pStyle w:val="DHHSbody"/>
            </w:pPr>
            <w:r w:rsidRPr="00AF022B">
              <w:lastRenderedPageBreak/>
              <w:t>Where treatment is related to the alcohol and other drug use of another person, e.g. the potential client/client is a family member or significant other, this refers to the presenting drug of concern for the client.</w:t>
            </w:r>
          </w:p>
          <w:p w14:paraId="60603546" w14:textId="77777777" w:rsidR="00A335BB" w:rsidRPr="00AF022B" w:rsidRDefault="00A335BB" w:rsidP="00657B09">
            <w:pPr>
              <w:pStyle w:val="DHHSbody"/>
            </w:pPr>
            <w:r w:rsidRPr="00AF022B">
              <w:t>The Australian Standard Classification of Drugs of Concern (ASCDC) provides a number of supplementary codes that have specific uses and these are detailed within the ASCDC, e.g. 0000 = inadequately described.</w:t>
            </w:r>
          </w:p>
          <w:p w14:paraId="65E8BB8F" w14:textId="77777777" w:rsidR="00A335BB" w:rsidRPr="00AF022B" w:rsidRDefault="00A335BB" w:rsidP="00657B09">
            <w:pPr>
              <w:pStyle w:val="DHHSbody"/>
            </w:pPr>
            <w:r w:rsidRPr="00AF022B">
              <w:t>‘9000 miscellaneous drug of concern’ supplementary code should only be used as presenting drug of concern where the client does not have any discernible precise drugs of concern.</w:t>
            </w:r>
          </w:p>
          <w:p w14:paraId="2C7043D4" w14:textId="77777777" w:rsidR="00A335BB" w:rsidRPr="00AF022B" w:rsidRDefault="00A335BB" w:rsidP="00657B09">
            <w:pPr>
              <w:pStyle w:val="DHHSbody"/>
            </w:pPr>
            <w:r w:rsidRPr="00AF022B">
              <w:t xml:space="preserve">Other supplementary codes that are not already specified in the ASCDC may be used in National Minimum Data Sets (NMDS) when required. </w:t>
            </w:r>
          </w:p>
          <w:p w14:paraId="69E6DE8D" w14:textId="77777777" w:rsidR="00A335BB" w:rsidRPr="00AF022B" w:rsidRDefault="00A335BB" w:rsidP="00657B09">
            <w:pPr>
              <w:pStyle w:val="DHHSbody"/>
            </w:pPr>
            <w:r w:rsidRPr="00AF022B">
              <w:t xml:space="preserve">In the Alcohol and other drug treatment service NMDS, two additional supplementary codes have been created which enable a finer level of detail to be captured: </w:t>
            </w:r>
          </w:p>
          <w:p w14:paraId="58F4AC73" w14:textId="77777777" w:rsidR="00A335BB" w:rsidRPr="00AF022B" w:rsidRDefault="00A335BB" w:rsidP="00657B09">
            <w:pPr>
              <w:pStyle w:val="IMSTemplatecontent"/>
              <w:rPr>
                <w:rFonts w:ascii="Arial" w:eastAsia="Times" w:hAnsi="Arial"/>
                <w:sz w:val="20"/>
              </w:rPr>
            </w:pPr>
            <w:r>
              <w:rPr>
                <w:rFonts w:ascii="Arial" w:eastAsia="Times" w:hAnsi="Arial"/>
                <w:sz w:val="20"/>
              </w:rPr>
              <w:t>Use</w:t>
            </w:r>
            <w:r w:rsidRPr="00AF022B">
              <w:rPr>
                <w:rFonts w:ascii="Arial" w:eastAsia="Times" w:hAnsi="Arial"/>
                <w:sz w:val="20"/>
              </w:rPr>
              <w:t xml:space="preserve"> null for Assessment, Treatment, Support and Review Service Event Types</w:t>
            </w:r>
          </w:p>
          <w:p w14:paraId="3D88A0D4" w14:textId="77777777" w:rsidR="00A335BB" w:rsidRPr="00AF022B" w:rsidRDefault="00A335BB" w:rsidP="00657B09">
            <w:pPr>
              <w:pStyle w:val="IMSTemplatecontent"/>
            </w:pPr>
          </w:p>
          <w:tbl>
            <w:tblPr>
              <w:tblW w:w="0" w:type="auto"/>
              <w:tblLayout w:type="fixed"/>
              <w:tblLook w:val="01E0" w:firstRow="1" w:lastRow="1" w:firstColumn="1" w:lastColumn="1" w:noHBand="0" w:noVBand="0"/>
            </w:tblPr>
            <w:tblGrid>
              <w:gridCol w:w="1380"/>
              <w:gridCol w:w="5760"/>
            </w:tblGrid>
            <w:tr w:rsidR="00A335BB" w:rsidRPr="00AF022B" w14:paraId="46591CD9" w14:textId="77777777" w:rsidTr="00657B09">
              <w:tc>
                <w:tcPr>
                  <w:tcW w:w="1380" w:type="dxa"/>
                  <w:vMerge w:val="restart"/>
                </w:tcPr>
                <w:p w14:paraId="3D8EB1D1" w14:textId="77777777" w:rsidR="00A335BB" w:rsidRPr="00AF022B" w:rsidRDefault="00A335BB" w:rsidP="00657B09">
                  <w:pPr>
                    <w:pStyle w:val="DHHSbody"/>
                  </w:pPr>
                  <w:r w:rsidRPr="00AF022B">
                    <w:t>Code 0005</w:t>
                  </w:r>
                </w:p>
              </w:tc>
              <w:tc>
                <w:tcPr>
                  <w:tcW w:w="5760" w:type="dxa"/>
                </w:tcPr>
                <w:p w14:paraId="26487FBC" w14:textId="77777777" w:rsidR="00A335BB" w:rsidRPr="00AF022B" w:rsidRDefault="00A335BB" w:rsidP="00657B09">
                  <w:pPr>
                    <w:pStyle w:val="DHHSbody"/>
                  </w:pPr>
                  <w:r w:rsidRPr="00AF022B">
                    <w:t xml:space="preserve">Opioid analgesics not further defined </w:t>
                  </w:r>
                </w:p>
              </w:tc>
            </w:tr>
            <w:tr w:rsidR="00A335BB" w:rsidRPr="00AF022B" w14:paraId="4D040008" w14:textId="77777777" w:rsidTr="00657B09">
              <w:tc>
                <w:tcPr>
                  <w:tcW w:w="1380" w:type="dxa"/>
                  <w:vMerge/>
                </w:tcPr>
                <w:p w14:paraId="63B48A98" w14:textId="77777777" w:rsidR="00A335BB" w:rsidRPr="00AF022B" w:rsidRDefault="00A335BB" w:rsidP="00657B09">
                  <w:pPr>
                    <w:pStyle w:val="DHHSbody"/>
                  </w:pPr>
                </w:p>
              </w:tc>
              <w:tc>
                <w:tcPr>
                  <w:tcW w:w="5760" w:type="dxa"/>
                </w:tcPr>
                <w:p w14:paraId="2035DA4A" w14:textId="77777777" w:rsidR="00A335BB" w:rsidRPr="00AF022B" w:rsidRDefault="00A335BB" w:rsidP="00657B09">
                  <w:pPr>
                    <w:pStyle w:val="DHHSbody"/>
                  </w:pPr>
                  <w:r w:rsidRPr="00AF022B">
                    <w:t>This code is to be used when it is known that the client's principal drug of concern is an opioid, but the specific opioid used is not known. The existing code 1000 combines opioid analgesics and non-opioid analgesics together into Analgesics nfd and the finer level of detail, although known, is lost.</w:t>
                  </w:r>
                </w:p>
              </w:tc>
            </w:tr>
            <w:tr w:rsidR="00A335BB" w:rsidRPr="00AF022B" w14:paraId="65D86355" w14:textId="77777777" w:rsidTr="00657B09">
              <w:tc>
                <w:tcPr>
                  <w:tcW w:w="1380" w:type="dxa"/>
                  <w:vMerge w:val="restart"/>
                </w:tcPr>
                <w:p w14:paraId="2D8200C2" w14:textId="77777777" w:rsidR="00A335BB" w:rsidRPr="00AF022B" w:rsidRDefault="00A335BB" w:rsidP="00657B09">
                  <w:pPr>
                    <w:pStyle w:val="DHHSbody"/>
                  </w:pPr>
                  <w:r w:rsidRPr="00AF022B">
                    <w:t>Code 0006</w:t>
                  </w:r>
                </w:p>
              </w:tc>
              <w:tc>
                <w:tcPr>
                  <w:tcW w:w="5760" w:type="dxa"/>
                </w:tcPr>
                <w:p w14:paraId="6F63E1C0" w14:textId="77777777" w:rsidR="00A335BB" w:rsidRPr="00AF022B" w:rsidRDefault="00A335BB" w:rsidP="00657B09">
                  <w:pPr>
                    <w:pStyle w:val="DHHSbody"/>
                  </w:pPr>
                  <w:r w:rsidRPr="00AF022B">
                    <w:t>Psychostimulants not further defined</w:t>
                  </w:r>
                </w:p>
              </w:tc>
            </w:tr>
            <w:tr w:rsidR="00A335BB" w:rsidRPr="00AF022B" w14:paraId="3170AE64" w14:textId="77777777" w:rsidTr="00657B09">
              <w:tc>
                <w:tcPr>
                  <w:tcW w:w="1380" w:type="dxa"/>
                  <w:vMerge/>
                </w:tcPr>
                <w:p w14:paraId="396792F7" w14:textId="77777777" w:rsidR="00A335BB" w:rsidRPr="00AF022B" w:rsidRDefault="00A335BB" w:rsidP="00657B09">
                  <w:pPr>
                    <w:pStyle w:val="DHHSbody"/>
                  </w:pPr>
                </w:p>
              </w:tc>
              <w:tc>
                <w:tcPr>
                  <w:tcW w:w="5760" w:type="dxa"/>
                </w:tcPr>
                <w:p w14:paraId="557DD476" w14:textId="77777777" w:rsidR="00A335BB" w:rsidRPr="00AF022B" w:rsidRDefault="00A335BB" w:rsidP="00657B09">
                  <w:pPr>
                    <w:pStyle w:val="DHHSbody"/>
                  </w:pPr>
                  <w:r w:rsidRPr="00AF022B">
                    <w:t xml:space="preserve">This code is to be used when it is known that the client's principal drug of concern is a psychostimulant but not which type. The existing code 3000 combines stimulants and hallucinogens together into </w:t>
                  </w:r>
                  <w:r>
                    <w:t>s</w:t>
                  </w:r>
                  <w:r w:rsidRPr="00AF022B">
                    <w:t>timulants and hallucinogens nfd and the finer level of detail, although known, is lost.</w:t>
                  </w:r>
                </w:p>
                <w:p w14:paraId="574C9EB0" w14:textId="77777777" w:rsidR="00A335BB" w:rsidRPr="00AF022B" w:rsidRDefault="00A335BB" w:rsidP="00657B09">
                  <w:pPr>
                    <w:pStyle w:val="DHHSbody"/>
                  </w:pPr>
                  <w:r w:rsidRPr="00AF022B">
                    <w:t>Psychostimulants refer to the types of drugs that would normally be coded to 3100-3199, 3300-3399 and 3400-3499 categories plus 3903 and 3905.</w:t>
                  </w:r>
                </w:p>
              </w:tc>
            </w:tr>
          </w:tbl>
          <w:p w14:paraId="4ADEEDBF" w14:textId="77777777" w:rsidR="00A335BB" w:rsidRPr="00AF022B" w:rsidRDefault="00A335BB" w:rsidP="00657B09">
            <w:pPr>
              <w:keepLines/>
              <w:spacing w:before="40" w:after="40"/>
              <w:rPr>
                <w:sz w:val="18"/>
              </w:rPr>
            </w:pPr>
          </w:p>
        </w:tc>
      </w:tr>
      <w:tr w:rsidR="00A335BB" w:rsidRPr="00AF022B" w14:paraId="5E73DE1E" w14:textId="77777777" w:rsidTr="00657B09">
        <w:trPr>
          <w:trHeight w:val="294"/>
        </w:trPr>
        <w:tc>
          <w:tcPr>
            <w:tcW w:w="9720" w:type="dxa"/>
            <w:gridSpan w:val="4"/>
            <w:tcBorders>
              <w:top w:val="single" w:sz="4" w:space="0" w:color="auto"/>
            </w:tcBorders>
            <w:shd w:val="clear" w:color="auto" w:fill="auto"/>
          </w:tcPr>
          <w:p w14:paraId="5259EA07"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A335BB" w:rsidRPr="00AF022B" w14:paraId="18EC69BD" w14:textId="77777777" w:rsidTr="00657B09">
        <w:trPr>
          <w:trHeight w:val="295"/>
        </w:trPr>
        <w:tc>
          <w:tcPr>
            <w:tcW w:w="2520" w:type="dxa"/>
            <w:shd w:val="clear" w:color="auto" w:fill="auto"/>
          </w:tcPr>
          <w:p w14:paraId="1E1CFAFE"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58D5B0CC" w14:textId="77777777" w:rsidR="00A335BB" w:rsidRPr="00AF022B" w:rsidRDefault="00A335BB" w:rsidP="00657B09">
            <w:pPr>
              <w:pStyle w:val="DHHSbody"/>
            </w:pPr>
            <w:r w:rsidRPr="00AF022B">
              <w:t>Australian Bureau of Statistics</w:t>
            </w:r>
          </w:p>
        </w:tc>
      </w:tr>
      <w:tr w:rsidR="00A335BB" w:rsidRPr="00AF022B" w14:paraId="06C384A9" w14:textId="77777777" w:rsidTr="00657B09">
        <w:trPr>
          <w:trHeight w:val="295"/>
        </w:trPr>
        <w:tc>
          <w:tcPr>
            <w:tcW w:w="2520" w:type="dxa"/>
            <w:shd w:val="clear" w:color="auto" w:fill="auto"/>
          </w:tcPr>
          <w:p w14:paraId="40A13327"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0334418E" w14:textId="77777777" w:rsidR="00A335BB" w:rsidRPr="00AF022B" w:rsidRDefault="00A335BB" w:rsidP="00657B09">
            <w:pPr>
              <w:pStyle w:val="DHHSbody"/>
            </w:pPr>
            <w:r w:rsidRPr="00AF022B">
              <w:t>http</w:t>
            </w:r>
            <w:r>
              <w:t>s</w:t>
            </w:r>
            <w:r w:rsidRPr="00AF022B">
              <w:t>://www.abs.gov.au/ausstats/abs@.nsf/</w:t>
            </w:r>
            <w:r>
              <w:t>mf</w:t>
            </w:r>
          </w:p>
        </w:tc>
      </w:tr>
      <w:tr w:rsidR="00A335BB" w:rsidRPr="00AF022B" w14:paraId="0938ABB9" w14:textId="77777777" w:rsidTr="00657B09">
        <w:trPr>
          <w:trHeight w:val="295"/>
        </w:trPr>
        <w:tc>
          <w:tcPr>
            <w:tcW w:w="2520" w:type="dxa"/>
            <w:tcBorders>
              <w:bottom w:val="nil"/>
            </w:tcBorders>
            <w:shd w:val="clear" w:color="auto" w:fill="auto"/>
          </w:tcPr>
          <w:p w14:paraId="15C4F0F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3F5DB6C0" w14:textId="77777777" w:rsidR="00A335BB" w:rsidRPr="00AF022B" w:rsidRDefault="00A335BB" w:rsidP="00657B09">
            <w:pPr>
              <w:pStyle w:val="DHHSbody"/>
            </w:pPr>
            <w:r w:rsidRPr="00AF022B">
              <w:t xml:space="preserve">Drugs of Concern (1248.0 - Australian Standard Classification of Drugs of Concern, 2011) </w:t>
            </w:r>
          </w:p>
        </w:tc>
      </w:tr>
      <w:tr w:rsidR="00A335BB" w:rsidRPr="00AF022B" w14:paraId="14666423" w14:textId="77777777" w:rsidTr="00657B09">
        <w:trPr>
          <w:trHeight w:val="295"/>
        </w:trPr>
        <w:tc>
          <w:tcPr>
            <w:tcW w:w="2520" w:type="dxa"/>
            <w:tcBorders>
              <w:top w:val="nil"/>
              <w:bottom w:val="single" w:sz="4" w:space="0" w:color="auto"/>
            </w:tcBorders>
            <w:shd w:val="clear" w:color="auto" w:fill="auto"/>
          </w:tcPr>
          <w:p w14:paraId="5E208A68"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216AAC72" w14:textId="760F33C3" w:rsidR="00A335BB" w:rsidRPr="00AF022B" w:rsidRDefault="00F2685E" w:rsidP="00657B09">
            <w:pPr>
              <w:pStyle w:val="DHHSbody"/>
            </w:pPr>
            <w:hyperlink r:id="rId60" w:history="1">
              <w:r w:rsidR="00A335BB" w:rsidRPr="00493A50">
                <w:rPr>
                  <w:rStyle w:val="Hyperlink"/>
                  <w:color w:val="17365D" w:themeColor="text2" w:themeShade="BF"/>
                </w:rPr>
                <w:t xml:space="preserve"> https://www.abs.gov.au/ausstats/abs@.nsf/mf/1248.0</w:t>
              </w:r>
            </w:hyperlink>
          </w:p>
        </w:tc>
      </w:tr>
      <w:tr w:rsidR="00A335BB" w:rsidRPr="00AF022B" w14:paraId="55CB744C" w14:textId="77777777" w:rsidTr="00657B09">
        <w:trPr>
          <w:trHeight w:val="295"/>
        </w:trPr>
        <w:tc>
          <w:tcPr>
            <w:tcW w:w="9720" w:type="dxa"/>
            <w:gridSpan w:val="4"/>
            <w:tcBorders>
              <w:top w:val="single" w:sz="4" w:space="0" w:color="auto"/>
            </w:tcBorders>
            <w:shd w:val="clear" w:color="auto" w:fill="auto"/>
          </w:tcPr>
          <w:p w14:paraId="371C5A92"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A335BB" w:rsidRPr="00AF022B" w14:paraId="002C2813" w14:textId="77777777" w:rsidTr="00657B09">
        <w:trPr>
          <w:trHeight w:val="294"/>
        </w:trPr>
        <w:tc>
          <w:tcPr>
            <w:tcW w:w="2520" w:type="dxa"/>
            <w:shd w:val="clear" w:color="auto" w:fill="auto"/>
          </w:tcPr>
          <w:p w14:paraId="7939589B"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280919B6" w14:textId="77777777" w:rsidR="00A335BB" w:rsidRPr="00AF022B" w:rsidRDefault="00A335BB" w:rsidP="00657B09">
            <w:pPr>
              <w:pStyle w:val="DHHSbody"/>
            </w:pPr>
            <w:r w:rsidRPr="00AF022B">
              <w:t>Service event</w:t>
            </w:r>
          </w:p>
        </w:tc>
      </w:tr>
      <w:tr w:rsidR="00A335BB" w:rsidRPr="00AF022B" w14:paraId="4B12D7E5" w14:textId="77777777" w:rsidTr="00657B09">
        <w:trPr>
          <w:cantSplit/>
          <w:trHeight w:val="295"/>
        </w:trPr>
        <w:tc>
          <w:tcPr>
            <w:tcW w:w="2520" w:type="dxa"/>
            <w:shd w:val="clear" w:color="auto" w:fill="auto"/>
          </w:tcPr>
          <w:p w14:paraId="390A02E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501EDD0B" w14:textId="77777777" w:rsidR="00A335BB" w:rsidRPr="00AF022B" w:rsidRDefault="00A335BB" w:rsidP="00657B09">
            <w:pPr>
              <w:pStyle w:val="DHHSbody"/>
            </w:pPr>
            <w:r w:rsidRPr="00AF022B">
              <w:t>Drug</w:t>
            </w:r>
            <w:r>
              <w:t xml:space="preserve"> </w:t>
            </w:r>
            <w:r w:rsidRPr="00AF022B">
              <w:t>Concern-principal concern</w:t>
            </w:r>
          </w:p>
        </w:tc>
      </w:tr>
      <w:tr w:rsidR="00A335BB" w:rsidRPr="00AF022B" w14:paraId="43817894" w14:textId="77777777" w:rsidTr="00657B09">
        <w:trPr>
          <w:trHeight w:val="294"/>
        </w:trPr>
        <w:tc>
          <w:tcPr>
            <w:tcW w:w="2520" w:type="dxa"/>
            <w:tcBorders>
              <w:bottom w:val="single" w:sz="4" w:space="0" w:color="auto"/>
            </w:tcBorders>
            <w:shd w:val="clear" w:color="auto" w:fill="auto"/>
          </w:tcPr>
          <w:p w14:paraId="2CF1516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tcBorders>
              <w:bottom w:val="single" w:sz="4" w:space="0" w:color="auto"/>
            </w:tcBorders>
            <w:shd w:val="clear" w:color="auto" w:fill="auto"/>
          </w:tcPr>
          <w:p w14:paraId="40CD5EEC" w14:textId="77777777" w:rsidR="00A335BB" w:rsidRDefault="00A335BB" w:rsidP="00657B09">
            <w:pPr>
              <w:pStyle w:val="DHHSbody"/>
            </w:pPr>
            <w:r>
              <w:t>AOD</w:t>
            </w:r>
            <w:r w:rsidRPr="00AF022B">
              <w:t xml:space="preserve">28 event type mismatch, event type is not </w:t>
            </w:r>
            <w:r>
              <w:t>p</w:t>
            </w:r>
            <w:r w:rsidRPr="00AF022B">
              <w:t>resentation</w:t>
            </w:r>
          </w:p>
          <w:p w14:paraId="21BF508A" w14:textId="77777777" w:rsidR="00A335BB" w:rsidRPr="00AF022B" w:rsidRDefault="00A335BB" w:rsidP="00657B09">
            <w:pPr>
              <w:pStyle w:val="DHHSbody"/>
            </w:pPr>
            <w:r>
              <w:lastRenderedPageBreak/>
              <w:t>AOD159 presentation but no presenting drug of concern</w:t>
            </w:r>
          </w:p>
        </w:tc>
      </w:tr>
      <w:tr w:rsidR="00A335BB" w:rsidRPr="00AF022B" w14:paraId="6EC37680" w14:textId="77777777" w:rsidTr="00657B09">
        <w:trPr>
          <w:trHeight w:val="294"/>
        </w:trPr>
        <w:tc>
          <w:tcPr>
            <w:tcW w:w="2520" w:type="dxa"/>
            <w:tcBorders>
              <w:top w:val="single" w:sz="4" w:space="0" w:color="auto"/>
              <w:bottom w:val="nil"/>
            </w:tcBorders>
            <w:shd w:val="clear" w:color="auto" w:fill="auto"/>
          </w:tcPr>
          <w:p w14:paraId="58FB9351" w14:textId="77777777" w:rsidR="00A335BB" w:rsidRPr="00AF022B" w:rsidRDefault="00A335BB" w:rsidP="00657B09">
            <w:pPr>
              <w:spacing w:before="40" w:after="40"/>
              <w:rPr>
                <w:b/>
                <w:w w:val="90"/>
                <w:sz w:val="18"/>
                <w:szCs w:val="18"/>
              </w:rPr>
            </w:pPr>
            <w:r w:rsidRPr="00AF022B">
              <w:rPr>
                <w:rFonts w:ascii="Verdana" w:hAnsi="Verdana"/>
                <w:b/>
                <w:w w:val="90"/>
                <w:sz w:val="18"/>
                <w:szCs w:val="18"/>
              </w:rPr>
              <w:lastRenderedPageBreak/>
              <w:t>Other related information</w:t>
            </w:r>
          </w:p>
        </w:tc>
        <w:tc>
          <w:tcPr>
            <w:tcW w:w="7200" w:type="dxa"/>
            <w:gridSpan w:val="3"/>
            <w:tcBorders>
              <w:top w:val="single" w:sz="4" w:space="0" w:color="auto"/>
              <w:bottom w:val="nil"/>
            </w:tcBorders>
            <w:shd w:val="clear" w:color="auto" w:fill="auto"/>
          </w:tcPr>
          <w:p w14:paraId="464F6431" w14:textId="77777777" w:rsidR="00A335BB" w:rsidRPr="00AF022B" w:rsidRDefault="00A335BB" w:rsidP="00657B09">
            <w:pPr>
              <w:keepLines/>
              <w:spacing w:before="40" w:after="40"/>
              <w:rPr>
                <w:sz w:val="18"/>
              </w:rPr>
            </w:pPr>
          </w:p>
        </w:tc>
      </w:tr>
    </w:tbl>
    <w:p w14:paraId="3D2BB91D" w14:textId="51695697" w:rsidR="00A335BB" w:rsidRDefault="00A335BB" w:rsidP="009F7899">
      <w:pPr>
        <w:pStyle w:val="DHHSbody"/>
      </w:pPr>
    </w:p>
    <w:p w14:paraId="512BBC84" w14:textId="15EBEFBE" w:rsidR="00A335BB" w:rsidRDefault="00A335BB" w:rsidP="009F7899">
      <w:pPr>
        <w:pStyle w:val="DHHSbody"/>
      </w:pPr>
    </w:p>
    <w:p w14:paraId="1759130F" w14:textId="51F1CEC4" w:rsidR="00A335BB" w:rsidRDefault="00A335BB" w:rsidP="009F7899">
      <w:pPr>
        <w:pStyle w:val="DHHSbody"/>
      </w:pPr>
    </w:p>
    <w:p w14:paraId="4496261F" w14:textId="4F4142D6" w:rsidR="00A335BB" w:rsidRDefault="00A335BB" w:rsidP="009F7899">
      <w:pPr>
        <w:pStyle w:val="DHHSbody"/>
      </w:pPr>
    </w:p>
    <w:p w14:paraId="15ADE1D6" w14:textId="4ABD9D44" w:rsidR="00A335BB" w:rsidRDefault="00A335BB" w:rsidP="009F7899">
      <w:pPr>
        <w:pStyle w:val="DHHSbody"/>
      </w:pPr>
    </w:p>
    <w:p w14:paraId="67472154" w14:textId="2ED67560" w:rsidR="00A335BB" w:rsidRDefault="00A335BB" w:rsidP="009F7899">
      <w:pPr>
        <w:pStyle w:val="DHHSbody"/>
      </w:pPr>
    </w:p>
    <w:p w14:paraId="74619FE4" w14:textId="603FDA9F" w:rsidR="00A335BB" w:rsidRDefault="00A335BB" w:rsidP="009F7899">
      <w:pPr>
        <w:pStyle w:val="DHHSbody"/>
      </w:pPr>
    </w:p>
    <w:p w14:paraId="0CB2FC14" w14:textId="497D3779" w:rsidR="00A335BB" w:rsidRDefault="00A335BB" w:rsidP="009F7899">
      <w:pPr>
        <w:pStyle w:val="DHHSbody"/>
      </w:pPr>
    </w:p>
    <w:p w14:paraId="63C5FD3D" w14:textId="3D90F6A9" w:rsidR="00A335BB" w:rsidRDefault="00A335BB" w:rsidP="009F7899">
      <w:pPr>
        <w:pStyle w:val="DHHSbody"/>
      </w:pPr>
    </w:p>
    <w:p w14:paraId="7D5381A4" w14:textId="07A15F07" w:rsidR="00A335BB" w:rsidRDefault="00A335BB" w:rsidP="009F7899">
      <w:pPr>
        <w:pStyle w:val="DHHSbody"/>
      </w:pPr>
    </w:p>
    <w:p w14:paraId="54C73921" w14:textId="79E7798E" w:rsidR="00A335BB" w:rsidRDefault="00A335BB" w:rsidP="009F7899">
      <w:pPr>
        <w:pStyle w:val="DHHSbody"/>
      </w:pPr>
    </w:p>
    <w:p w14:paraId="402F433B" w14:textId="70331801" w:rsidR="00A335BB" w:rsidRDefault="00A335BB" w:rsidP="009F7899">
      <w:pPr>
        <w:pStyle w:val="DHHSbody"/>
      </w:pPr>
    </w:p>
    <w:p w14:paraId="732CDBF1" w14:textId="1AFE96E0" w:rsidR="00A335BB" w:rsidRDefault="00A335BB" w:rsidP="009F7899">
      <w:pPr>
        <w:pStyle w:val="DHHSbody"/>
      </w:pPr>
    </w:p>
    <w:p w14:paraId="33EEDFA0" w14:textId="6E05C534" w:rsidR="00A335BB" w:rsidRDefault="00A335BB" w:rsidP="009F7899">
      <w:pPr>
        <w:pStyle w:val="DHHSbody"/>
      </w:pPr>
    </w:p>
    <w:p w14:paraId="6E6B520D" w14:textId="2637A7CC" w:rsidR="00A335BB" w:rsidRDefault="00A335BB" w:rsidP="009F7899">
      <w:pPr>
        <w:pStyle w:val="DHHSbody"/>
      </w:pPr>
    </w:p>
    <w:p w14:paraId="402D0651" w14:textId="1A5816AA" w:rsidR="00A335BB" w:rsidRDefault="00A335BB" w:rsidP="009F7899">
      <w:pPr>
        <w:pStyle w:val="DHHSbody"/>
      </w:pPr>
    </w:p>
    <w:p w14:paraId="406A24F1" w14:textId="4317F955" w:rsidR="00A335BB" w:rsidRDefault="00A335BB" w:rsidP="009F7899">
      <w:pPr>
        <w:pStyle w:val="DHHSbody"/>
      </w:pPr>
    </w:p>
    <w:p w14:paraId="09C50C2C" w14:textId="6770A2BD" w:rsidR="00A335BB" w:rsidRDefault="00A335BB" w:rsidP="009F7899">
      <w:pPr>
        <w:pStyle w:val="DHHSbody"/>
      </w:pPr>
    </w:p>
    <w:p w14:paraId="672013AF" w14:textId="54A01769" w:rsidR="00A335BB" w:rsidRDefault="00A335BB" w:rsidP="009F7899">
      <w:pPr>
        <w:pStyle w:val="DHHSbody"/>
      </w:pPr>
    </w:p>
    <w:p w14:paraId="1CAEF422" w14:textId="7ED87FC9" w:rsidR="00A335BB" w:rsidRDefault="00A335BB" w:rsidP="009F7899">
      <w:pPr>
        <w:pStyle w:val="DHHSbody"/>
      </w:pPr>
    </w:p>
    <w:p w14:paraId="52AB2E24" w14:textId="0C15F91E" w:rsidR="00A335BB" w:rsidRDefault="00A335BB" w:rsidP="009F7899">
      <w:pPr>
        <w:pStyle w:val="DHHSbody"/>
      </w:pPr>
    </w:p>
    <w:p w14:paraId="4202A5CD" w14:textId="7A9F8242" w:rsidR="00A335BB" w:rsidRDefault="00A335BB" w:rsidP="009F7899">
      <w:pPr>
        <w:pStyle w:val="DHHSbody"/>
      </w:pPr>
    </w:p>
    <w:p w14:paraId="5455278B" w14:textId="61DAEC37" w:rsidR="00A335BB" w:rsidRDefault="00A335BB" w:rsidP="009F7899">
      <w:pPr>
        <w:pStyle w:val="DHHSbody"/>
      </w:pPr>
    </w:p>
    <w:p w14:paraId="26A4E953" w14:textId="1F97EBD9" w:rsidR="00A335BB" w:rsidRDefault="00A335BB" w:rsidP="009F7899">
      <w:pPr>
        <w:pStyle w:val="DHHSbody"/>
      </w:pPr>
    </w:p>
    <w:p w14:paraId="223F9D61" w14:textId="7D8558E4" w:rsidR="00A335BB" w:rsidRDefault="00A335BB" w:rsidP="009F7899">
      <w:pPr>
        <w:pStyle w:val="DHHSbody"/>
      </w:pPr>
    </w:p>
    <w:p w14:paraId="7FB02E0B" w14:textId="24E348B8" w:rsidR="00A335BB" w:rsidRDefault="00A335BB" w:rsidP="009F7899">
      <w:pPr>
        <w:pStyle w:val="DHHSbody"/>
      </w:pPr>
    </w:p>
    <w:p w14:paraId="3E6983E6" w14:textId="70F5EC36" w:rsidR="00A335BB" w:rsidRDefault="00A335BB" w:rsidP="009F7899">
      <w:pPr>
        <w:pStyle w:val="DHHSbody"/>
      </w:pPr>
    </w:p>
    <w:p w14:paraId="2573D5C5" w14:textId="67DCADAC" w:rsidR="00A335BB" w:rsidRDefault="00A335BB" w:rsidP="009F7899">
      <w:pPr>
        <w:pStyle w:val="DHHSbody"/>
      </w:pPr>
    </w:p>
    <w:p w14:paraId="2CF8589B" w14:textId="77243B14" w:rsidR="00A335BB" w:rsidRDefault="00A335BB" w:rsidP="009F7899">
      <w:pPr>
        <w:pStyle w:val="DHHSbody"/>
      </w:pPr>
    </w:p>
    <w:p w14:paraId="43FB7549" w14:textId="77777777" w:rsidR="00D75E99" w:rsidRDefault="00D75E99" w:rsidP="009F7899">
      <w:pPr>
        <w:pStyle w:val="DHHSbody"/>
      </w:pPr>
    </w:p>
    <w:p w14:paraId="78AC2DE3" w14:textId="1818C8D0" w:rsidR="00E36B6F" w:rsidRPr="00AF022B" w:rsidRDefault="00E36B6F" w:rsidP="00E36B6F">
      <w:pPr>
        <w:pStyle w:val="Heading3"/>
      </w:pPr>
      <w:bookmarkStart w:id="937" w:name="_Ref463347424"/>
      <w:bookmarkStart w:id="938" w:name="_Toc525122750"/>
      <w:bookmarkStart w:id="939" w:name="_Toc69734968"/>
      <w:bookmarkStart w:id="940" w:name="_Toc136265163"/>
      <w:r>
        <w:lastRenderedPageBreak/>
        <w:t xml:space="preserve">5.4.16 </w:t>
      </w:r>
      <w:r w:rsidRPr="00AF022B">
        <w:t>Event—service delivery setting—N</w:t>
      </w:r>
      <w:bookmarkEnd w:id="937"/>
      <w:bookmarkEnd w:id="938"/>
      <w:bookmarkEnd w:id="939"/>
      <w:bookmarkEnd w:id="94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E36B6F" w:rsidRPr="00AF022B" w14:paraId="649D21E7" w14:textId="77777777" w:rsidTr="00657B09">
        <w:trPr>
          <w:trHeight w:val="295"/>
        </w:trPr>
        <w:tc>
          <w:tcPr>
            <w:tcW w:w="9720" w:type="dxa"/>
            <w:gridSpan w:val="4"/>
            <w:tcBorders>
              <w:top w:val="single" w:sz="4" w:space="0" w:color="auto"/>
              <w:bottom w:val="nil"/>
            </w:tcBorders>
            <w:shd w:val="clear" w:color="auto" w:fill="auto"/>
          </w:tcPr>
          <w:p w14:paraId="0069598D"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E36B6F" w:rsidRPr="00AF022B" w14:paraId="03833642" w14:textId="77777777" w:rsidTr="00657B09">
        <w:trPr>
          <w:trHeight w:val="294"/>
        </w:trPr>
        <w:tc>
          <w:tcPr>
            <w:tcW w:w="2520" w:type="dxa"/>
            <w:tcBorders>
              <w:top w:val="nil"/>
              <w:bottom w:val="single" w:sz="4" w:space="0" w:color="auto"/>
            </w:tcBorders>
            <w:shd w:val="clear" w:color="auto" w:fill="auto"/>
          </w:tcPr>
          <w:p w14:paraId="7B2A9726" w14:textId="77777777" w:rsidR="00E36B6F" w:rsidRPr="00AF022B" w:rsidRDefault="00E36B6F"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2BF57B2D" w14:textId="77777777" w:rsidR="00E36B6F" w:rsidRPr="00AF022B" w:rsidRDefault="00E36B6F" w:rsidP="00657B09">
            <w:pPr>
              <w:pStyle w:val="DHHSbody"/>
            </w:pPr>
            <w:r w:rsidRPr="00AF022B">
              <w:t xml:space="preserve">The main setting where the </w:t>
            </w:r>
            <w:r>
              <w:t>AOD</w:t>
            </w:r>
            <w:r w:rsidRPr="00AF022B">
              <w:t>T service was provided to the client</w:t>
            </w:r>
          </w:p>
        </w:tc>
      </w:tr>
      <w:tr w:rsidR="00E36B6F" w:rsidRPr="00433C91" w14:paraId="361C6646" w14:textId="77777777" w:rsidTr="00657B09">
        <w:trPr>
          <w:trHeight w:val="295"/>
        </w:trPr>
        <w:tc>
          <w:tcPr>
            <w:tcW w:w="9720" w:type="dxa"/>
            <w:gridSpan w:val="4"/>
            <w:tcBorders>
              <w:top w:val="single" w:sz="4" w:space="0" w:color="auto"/>
            </w:tcBorders>
            <w:shd w:val="clear" w:color="auto" w:fill="auto"/>
          </w:tcPr>
          <w:p w14:paraId="5BC52B56"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t>Value domain attributes</w:t>
            </w:r>
          </w:p>
        </w:tc>
      </w:tr>
      <w:tr w:rsidR="00E36B6F" w:rsidRPr="00AF022B" w14:paraId="74279B7D" w14:textId="77777777" w:rsidTr="00657B09">
        <w:trPr>
          <w:trHeight w:val="295"/>
        </w:trPr>
        <w:tc>
          <w:tcPr>
            <w:tcW w:w="9720" w:type="dxa"/>
            <w:gridSpan w:val="4"/>
            <w:shd w:val="clear" w:color="auto" w:fill="auto"/>
          </w:tcPr>
          <w:p w14:paraId="7A8C51B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E36B6F" w:rsidRPr="00AF022B" w14:paraId="5C6F3B3E" w14:textId="77777777" w:rsidTr="00657B09">
        <w:trPr>
          <w:trHeight w:val="295"/>
        </w:trPr>
        <w:tc>
          <w:tcPr>
            <w:tcW w:w="2520" w:type="dxa"/>
            <w:shd w:val="clear" w:color="auto" w:fill="auto"/>
          </w:tcPr>
          <w:p w14:paraId="2E850BAA"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5" w:type="dxa"/>
            <w:shd w:val="clear" w:color="auto" w:fill="auto"/>
          </w:tcPr>
          <w:p w14:paraId="411D38F9" w14:textId="77777777" w:rsidR="00E36B6F" w:rsidRPr="00AF022B" w:rsidRDefault="00E36B6F" w:rsidP="00657B09">
            <w:pPr>
              <w:pStyle w:val="DHHSbody"/>
            </w:pPr>
            <w:r w:rsidRPr="00AF022B">
              <w:t>Code</w:t>
            </w:r>
          </w:p>
        </w:tc>
        <w:tc>
          <w:tcPr>
            <w:tcW w:w="2835" w:type="dxa"/>
            <w:shd w:val="clear" w:color="auto" w:fill="auto"/>
          </w:tcPr>
          <w:p w14:paraId="191F757C"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66EAE565" w14:textId="77777777" w:rsidR="00E36B6F" w:rsidRPr="00AF022B" w:rsidRDefault="00E36B6F" w:rsidP="00657B09">
            <w:pPr>
              <w:pStyle w:val="DHHSbody"/>
            </w:pPr>
            <w:r w:rsidRPr="00AF022B">
              <w:t>Number</w:t>
            </w:r>
          </w:p>
        </w:tc>
      </w:tr>
      <w:tr w:rsidR="00E36B6F" w:rsidRPr="00AF022B" w14:paraId="5145AFA9" w14:textId="77777777" w:rsidTr="00657B09">
        <w:trPr>
          <w:trHeight w:val="295"/>
        </w:trPr>
        <w:tc>
          <w:tcPr>
            <w:tcW w:w="2520" w:type="dxa"/>
            <w:shd w:val="clear" w:color="auto" w:fill="auto"/>
          </w:tcPr>
          <w:p w14:paraId="3240946A"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45" w:type="dxa"/>
            <w:shd w:val="clear" w:color="auto" w:fill="auto"/>
          </w:tcPr>
          <w:p w14:paraId="728A66A5" w14:textId="77777777" w:rsidR="00E36B6F" w:rsidRPr="00AF022B" w:rsidRDefault="00E36B6F" w:rsidP="00657B09">
            <w:pPr>
              <w:pStyle w:val="DHHSbody"/>
            </w:pPr>
            <w:r w:rsidRPr="00AF022B">
              <w:t>N</w:t>
            </w:r>
          </w:p>
        </w:tc>
        <w:tc>
          <w:tcPr>
            <w:tcW w:w="2835" w:type="dxa"/>
            <w:shd w:val="clear" w:color="auto" w:fill="auto"/>
          </w:tcPr>
          <w:p w14:paraId="4290B45D"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4642755" w14:textId="77777777" w:rsidR="00E36B6F" w:rsidRPr="00AF022B" w:rsidRDefault="00E36B6F" w:rsidP="00657B09">
            <w:pPr>
              <w:pStyle w:val="DHHSbody"/>
            </w:pPr>
            <w:r w:rsidRPr="00AF022B">
              <w:t>1</w:t>
            </w:r>
          </w:p>
        </w:tc>
      </w:tr>
      <w:tr w:rsidR="00E36B6F" w:rsidRPr="00AF022B" w14:paraId="20CDBE11" w14:textId="77777777" w:rsidTr="00657B09">
        <w:trPr>
          <w:trHeight w:val="294"/>
        </w:trPr>
        <w:tc>
          <w:tcPr>
            <w:tcW w:w="2520" w:type="dxa"/>
            <w:shd w:val="clear" w:color="auto" w:fill="auto"/>
          </w:tcPr>
          <w:p w14:paraId="7970C0AE"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45" w:type="dxa"/>
            <w:shd w:val="clear" w:color="auto" w:fill="auto"/>
          </w:tcPr>
          <w:p w14:paraId="759CCEB1"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shd w:val="clear" w:color="auto" w:fill="auto"/>
          </w:tcPr>
          <w:p w14:paraId="1BB24354"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1E815B3D" w14:textId="77777777" w:rsidTr="00657B09">
        <w:trPr>
          <w:trHeight w:val="294"/>
        </w:trPr>
        <w:tc>
          <w:tcPr>
            <w:tcW w:w="2520" w:type="dxa"/>
            <w:shd w:val="clear" w:color="auto" w:fill="auto"/>
          </w:tcPr>
          <w:p w14:paraId="10014FC5" w14:textId="77777777" w:rsidR="00E36B6F" w:rsidRPr="00AF022B" w:rsidRDefault="00E36B6F" w:rsidP="00657B09">
            <w:pPr>
              <w:spacing w:before="40" w:after="40"/>
              <w:rPr>
                <w:b/>
                <w:w w:val="90"/>
                <w:sz w:val="18"/>
                <w:szCs w:val="18"/>
              </w:rPr>
            </w:pPr>
          </w:p>
        </w:tc>
        <w:tc>
          <w:tcPr>
            <w:tcW w:w="1845" w:type="dxa"/>
            <w:shd w:val="clear" w:color="auto" w:fill="auto"/>
          </w:tcPr>
          <w:p w14:paraId="1D5DF7E2" w14:textId="77777777" w:rsidR="00E36B6F" w:rsidRPr="00AF022B" w:rsidRDefault="00E36B6F" w:rsidP="00657B09">
            <w:pPr>
              <w:pStyle w:val="DHHSbody"/>
            </w:pPr>
            <w:r w:rsidRPr="00AF022B">
              <w:t>1</w:t>
            </w:r>
          </w:p>
        </w:tc>
        <w:tc>
          <w:tcPr>
            <w:tcW w:w="5355" w:type="dxa"/>
            <w:gridSpan w:val="2"/>
            <w:shd w:val="clear" w:color="auto" w:fill="auto"/>
          </w:tcPr>
          <w:p w14:paraId="38FB5F3C" w14:textId="77777777" w:rsidR="00E36B6F" w:rsidRPr="00AF022B" w:rsidRDefault="00E36B6F" w:rsidP="00657B09">
            <w:pPr>
              <w:pStyle w:val="DHHSbody"/>
            </w:pPr>
            <w:r w:rsidRPr="00AF022B">
              <w:t>non-residential treatment facility</w:t>
            </w:r>
          </w:p>
        </w:tc>
      </w:tr>
      <w:tr w:rsidR="00E36B6F" w:rsidRPr="00AF022B" w14:paraId="364D9DBA" w14:textId="77777777" w:rsidTr="00657B09">
        <w:trPr>
          <w:trHeight w:val="294"/>
        </w:trPr>
        <w:tc>
          <w:tcPr>
            <w:tcW w:w="2520" w:type="dxa"/>
            <w:shd w:val="clear" w:color="auto" w:fill="auto"/>
          </w:tcPr>
          <w:p w14:paraId="6395EFDA" w14:textId="77777777" w:rsidR="00E36B6F" w:rsidRPr="00AF022B" w:rsidRDefault="00E36B6F" w:rsidP="00657B09">
            <w:pPr>
              <w:spacing w:before="40" w:after="40"/>
              <w:rPr>
                <w:b/>
                <w:w w:val="90"/>
                <w:sz w:val="18"/>
                <w:szCs w:val="18"/>
              </w:rPr>
            </w:pPr>
          </w:p>
        </w:tc>
        <w:tc>
          <w:tcPr>
            <w:tcW w:w="1845" w:type="dxa"/>
            <w:shd w:val="clear" w:color="auto" w:fill="auto"/>
          </w:tcPr>
          <w:p w14:paraId="0A1F5CFC" w14:textId="77777777" w:rsidR="00E36B6F" w:rsidRPr="00AF022B" w:rsidRDefault="00E36B6F" w:rsidP="00657B09">
            <w:pPr>
              <w:pStyle w:val="DHHSbody"/>
            </w:pPr>
            <w:r w:rsidRPr="00AF022B">
              <w:t>2</w:t>
            </w:r>
          </w:p>
        </w:tc>
        <w:tc>
          <w:tcPr>
            <w:tcW w:w="5355" w:type="dxa"/>
            <w:gridSpan w:val="2"/>
            <w:shd w:val="clear" w:color="auto" w:fill="auto"/>
          </w:tcPr>
          <w:p w14:paraId="703EDA67" w14:textId="77777777" w:rsidR="00E36B6F" w:rsidRPr="00AF022B" w:rsidRDefault="00E36B6F" w:rsidP="00657B09">
            <w:pPr>
              <w:pStyle w:val="DHHSbody"/>
            </w:pPr>
            <w:r w:rsidRPr="00AF022B">
              <w:t>residential treatment facility</w:t>
            </w:r>
          </w:p>
        </w:tc>
      </w:tr>
      <w:tr w:rsidR="00E36B6F" w:rsidRPr="00AF022B" w14:paraId="47BCCB85" w14:textId="77777777" w:rsidTr="00657B09">
        <w:trPr>
          <w:trHeight w:val="294"/>
        </w:trPr>
        <w:tc>
          <w:tcPr>
            <w:tcW w:w="2520" w:type="dxa"/>
            <w:shd w:val="clear" w:color="auto" w:fill="auto"/>
          </w:tcPr>
          <w:p w14:paraId="5AA8A93B" w14:textId="77777777" w:rsidR="00E36B6F" w:rsidRPr="00AF022B" w:rsidRDefault="00E36B6F" w:rsidP="00657B09">
            <w:pPr>
              <w:spacing w:before="40" w:after="40"/>
              <w:rPr>
                <w:b/>
                <w:w w:val="90"/>
                <w:sz w:val="18"/>
                <w:szCs w:val="18"/>
              </w:rPr>
            </w:pPr>
          </w:p>
        </w:tc>
        <w:tc>
          <w:tcPr>
            <w:tcW w:w="1845" w:type="dxa"/>
            <w:shd w:val="clear" w:color="auto" w:fill="auto"/>
          </w:tcPr>
          <w:p w14:paraId="13713346" w14:textId="77777777" w:rsidR="00E36B6F" w:rsidRPr="00AF022B" w:rsidRDefault="00E36B6F" w:rsidP="00657B09">
            <w:pPr>
              <w:pStyle w:val="DHHSbody"/>
            </w:pPr>
            <w:r w:rsidRPr="00AF022B">
              <w:t>3</w:t>
            </w:r>
          </w:p>
        </w:tc>
        <w:tc>
          <w:tcPr>
            <w:tcW w:w="5355" w:type="dxa"/>
            <w:gridSpan w:val="2"/>
            <w:shd w:val="clear" w:color="auto" w:fill="auto"/>
          </w:tcPr>
          <w:p w14:paraId="78C8BB0D" w14:textId="77777777" w:rsidR="00E36B6F" w:rsidRPr="00AF022B" w:rsidRDefault="00E36B6F" w:rsidP="00657B09">
            <w:pPr>
              <w:pStyle w:val="DHHSbody"/>
            </w:pPr>
            <w:r w:rsidRPr="00AF022B">
              <w:t>home</w:t>
            </w:r>
          </w:p>
        </w:tc>
      </w:tr>
      <w:tr w:rsidR="00E36B6F" w:rsidRPr="00AF022B" w14:paraId="5EB390DB" w14:textId="77777777" w:rsidTr="00657B09">
        <w:trPr>
          <w:trHeight w:val="294"/>
        </w:trPr>
        <w:tc>
          <w:tcPr>
            <w:tcW w:w="2520" w:type="dxa"/>
            <w:shd w:val="clear" w:color="auto" w:fill="auto"/>
          </w:tcPr>
          <w:p w14:paraId="30D89970" w14:textId="77777777" w:rsidR="00E36B6F" w:rsidRPr="00AF022B" w:rsidRDefault="00E36B6F" w:rsidP="00657B09">
            <w:pPr>
              <w:spacing w:before="40" w:after="40"/>
              <w:rPr>
                <w:b/>
                <w:w w:val="90"/>
                <w:sz w:val="18"/>
                <w:szCs w:val="18"/>
              </w:rPr>
            </w:pPr>
          </w:p>
        </w:tc>
        <w:tc>
          <w:tcPr>
            <w:tcW w:w="1845" w:type="dxa"/>
            <w:shd w:val="clear" w:color="auto" w:fill="auto"/>
          </w:tcPr>
          <w:p w14:paraId="00833BA7" w14:textId="77777777" w:rsidR="00E36B6F" w:rsidRPr="00AF022B" w:rsidRDefault="00E36B6F" w:rsidP="00657B09">
            <w:pPr>
              <w:pStyle w:val="DHHSbody"/>
            </w:pPr>
            <w:r w:rsidRPr="00AF022B">
              <w:t>4</w:t>
            </w:r>
          </w:p>
        </w:tc>
        <w:tc>
          <w:tcPr>
            <w:tcW w:w="5355" w:type="dxa"/>
            <w:gridSpan w:val="2"/>
            <w:shd w:val="clear" w:color="auto" w:fill="auto"/>
          </w:tcPr>
          <w:p w14:paraId="4594209A" w14:textId="77777777" w:rsidR="00E36B6F" w:rsidRPr="00AF022B" w:rsidRDefault="00E36B6F" w:rsidP="00657B09">
            <w:pPr>
              <w:pStyle w:val="DHHSbody"/>
            </w:pPr>
            <w:r w:rsidRPr="00AF022B">
              <w:t>off site</w:t>
            </w:r>
          </w:p>
        </w:tc>
      </w:tr>
      <w:tr w:rsidR="00E36B6F" w:rsidRPr="00AF022B" w14:paraId="2CF55BF3" w14:textId="77777777" w:rsidTr="00657B09">
        <w:trPr>
          <w:trHeight w:val="294"/>
        </w:trPr>
        <w:tc>
          <w:tcPr>
            <w:tcW w:w="2520" w:type="dxa"/>
            <w:shd w:val="clear" w:color="auto" w:fill="auto"/>
          </w:tcPr>
          <w:p w14:paraId="29C90FDB" w14:textId="77777777" w:rsidR="00E36B6F" w:rsidRPr="00AF022B" w:rsidRDefault="00E36B6F" w:rsidP="00657B09">
            <w:pPr>
              <w:spacing w:before="40" w:after="40"/>
              <w:rPr>
                <w:b/>
                <w:w w:val="90"/>
                <w:sz w:val="18"/>
                <w:szCs w:val="18"/>
              </w:rPr>
            </w:pPr>
          </w:p>
        </w:tc>
        <w:tc>
          <w:tcPr>
            <w:tcW w:w="1845" w:type="dxa"/>
            <w:shd w:val="clear" w:color="auto" w:fill="auto"/>
          </w:tcPr>
          <w:p w14:paraId="3EE4E726" w14:textId="77777777" w:rsidR="00E36B6F" w:rsidRPr="00DA794E" w:rsidRDefault="00E36B6F" w:rsidP="00657B09">
            <w:pPr>
              <w:pStyle w:val="DHHSbody"/>
            </w:pPr>
            <w:r w:rsidRPr="00DA794E">
              <w:t>5</w:t>
            </w:r>
          </w:p>
          <w:p w14:paraId="2172066C" w14:textId="1A001003" w:rsidR="00F55135" w:rsidRPr="00DA794E" w:rsidRDefault="00F55135" w:rsidP="00657B09">
            <w:pPr>
              <w:pStyle w:val="DHHSbody"/>
            </w:pPr>
            <w:r w:rsidRPr="00DA794E">
              <w:t>6</w:t>
            </w:r>
          </w:p>
        </w:tc>
        <w:tc>
          <w:tcPr>
            <w:tcW w:w="5355" w:type="dxa"/>
            <w:gridSpan w:val="2"/>
            <w:shd w:val="clear" w:color="auto" w:fill="auto"/>
          </w:tcPr>
          <w:p w14:paraId="4ABCEF94" w14:textId="012E3350" w:rsidR="00E36B6F" w:rsidRPr="00DA794E" w:rsidRDefault="00E36B6F" w:rsidP="00657B09">
            <w:pPr>
              <w:pStyle w:val="DHHSbody"/>
              <w:rPr>
                <w:strike/>
              </w:rPr>
            </w:pPr>
            <w:r w:rsidRPr="00DA794E">
              <w:t>court</w:t>
            </w:r>
          </w:p>
          <w:p w14:paraId="2E6D2A1D" w14:textId="4BA1F962" w:rsidR="00F55135" w:rsidRPr="00DA794E" w:rsidRDefault="00F55135" w:rsidP="00657B09">
            <w:pPr>
              <w:pStyle w:val="DHHSbody"/>
            </w:pPr>
            <w:r w:rsidRPr="00DA794E">
              <w:t>prison</w:t>
            </w:r>
          </w:p>
        </w:tc>
      </w:tr>
      <w:tr w:rsidR="00E36B6F" w:rsidRPr="00AF022B" w14:paraId="61B8AEC7" w14:textId="77777777" w:rsidTr="00657B09">
        <w:trPr>
          <w:trHeight w:val="295"/>
        </w:trPr>
        <w:tc>
          <w:tcPr>
            <w:tcW w:w="2520" w:type="dxa"/>
            <w:tcBorders>
              <w:bottom w:val="nil"/>
            </w:tcBorders>
            <w:shd w:val="clear" w:color="auto" w:fill="auto"/>
          </w:tcPr>
          <w:p w14:paraId="5BD542B5" w14:textId="77777777" w:rsidR="00E36B6F" w:rsidRPr="00AF022B" w:rsidRDefault="00E36B6F" w:rsidP="00657B09">
            <w:pPr>
              <w:spacing w:before="40" w:after="40"/>
              <w:rPr>
                <w:b/>
                <w:w w:val="90"/>
                <w:sz w:val="18"/>
                <w:szCs w:val="18"/>
              </w:rPr>
            </w:pPr>
            <w:r w:rsidRPr="00AF022B">
              <w:rPr>
                <w:rFonts w:ascii="Verdana" w:hAnsi="Verdana"/>
                <w:b/>
                <w:w w:val="90"/>
                <w:sz w:val="18"/>
                <w:szCs w:val="18"/>
              </w:rPr>
              <w:t>Supplementary values</w:t>
            </w:r>
          </w:p>
        </w:tc>
        <w:tc>
          <w:tcPr>
            <w:tcW w:w="1845" w:type="dxa"/>
            <w:tcBorders>
              <w:bottom w:val="nil"/>
            </w:tcBorders>
            <w:shd w:val="clear" w:color="auto" w:fill="auto"/>
          </w:tcPr>
          <w:p w14:paraId="1F6CF3E5"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tcBorders>
              <w:bottom w:val="nil"/>
            </w:tcBorders>
            <w:shd w:val="clear" w:color="auto" w:fill="auto"/>
          </w:tcPr>
          <w:p w14:paraId="31D55F60"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5DAD52B5" w14:textId="77777777" w:rsidTr="00657B09">
        <w:trPr>
          <w:trHeight w:val="294"/>
        </w:trPr>
        <w:tc>
          <w:tcPr>
            <w:tcW w:w="2520" w:type="dxa"/>
            <w:tcBorders>
              <w:top w:val="nil"/>
              <w:bottom w:val="single" w:sz="4" w:space="0" w:color="auto"/>
            </w:tcBorders>
            <w:shd w:val="clear" w:color="auto" w:fill="auto"/>
          </w:tcPr>
          <w:p w14:paraId="0515FE62" w14:textId="77777777" w:rsidR="00E36B6F" w:rsidRPr="00AF022B" w:rsidRDefault="00E36B6F" w:rsidP="00657B09">
            <w:pPr>
              <w:spacing w:before="40" w:after="40"/>
              <w:rPr>
                <w:b/>
                <w:w w:val="90"/>
                <w:sz w:val="18"/>
                <w:szCs w:val="18"/>
              </w:rPr>
            </w:pPr>
          </w:p>
        </w:tc>
        <w:tc>
          <w:tcPr>
            <w:tcW w:w="1845" w:type="dxa"/>
            <w:tcBorders>
              <w:top w:val="nil"/>
              <w:bottom w:val="single" w:sz="4" w:space="0" w:color="auto"/>
            </w:tcBorders>
            <w:shd w:val="clear" w:color="auto" w:fill="auto"/>
          </w:tcPr>
          <w:p w14:paraId="37CCB345" w14:textId="77777777" w:rsidR="00E36B6F" w:rsidRPr="00AF022B" w:rsidRDefault="00E36B6F" w:rsidP="00657B09">
            <w:pPr>
              <w:pStyle w:val="DHHSbody"/>
            </w:pPr>
            <w:r w:rsidRPr="00AF022B">
              <w:t>8</w:t>
            </w:r>
          </w:p>
        </w:tc>
        <w:tc>
          <w:tcPr>
            <w:tcW w:w="5355" w:type="dxa"/>
            <w:gridSpan w:val="2"/>
            <w:tcBorders>
              <w:top w:val="nil"/>
              <w:bottom w:val="single" w:sz="4" w:space="0" w:color="auto"/>
            </w:tcBorders>
            <w:shd w:val="clear" w:color="auto" w:fill="auto"/>
          </w:tcPr>
          <w:p w14:paraId="43062459" w14:textId="77777777" w:rsidR="00E36B6F" w:rsidRPr="00AF022B" w:rsidRDefault="00E36B6F" w:rsidP="00657B09">
            <w:pPr>
              <w:pStyle w:val="DHHSbody"/>
            </w:pPr>
            <w:r w:rsidRPr="00AF022B">
              <w:t>other (incl. phone/internet)</w:t>
            </w:r>
          </w:p>
        </w:tc>
      </w:tr>
      <w:tr w:rsidR="00E36B6F" w:rsidRPr="00433C91" w14:paraId="1863CE36" w14:textId="77777777" w:rsidTr="00657B09">
        <w:trPr>
          <w:trHeight w:val="295"/>
        </w:trPr>
        <w:tc>
          <w:tcPr>
            <w:tcW w:w="9720" w:type="dxa"/>
            <w:gridSpan w:val="4"/>
            <w:tcBorders>
              <w:top w:val="single" w:sz="4" w:space="0" w:color="auto"/>
            </w:tcBorders>
            <w:shd w:val="clear" w:color="auto" w:fill="auto"/>
          </w:tcPr>
          <w:p w14:paraId="5D4AC491"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t>Data element attributes</w:t>
            </w:r>
          </w:p>
        </w:tc>
      </w:tr>
      <w:tr w:rsidR="00E36B6F" w:rsidRPr="00AF022B" w14:paraId="6373781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36B6F" w:rsidRPr="00AF022B" w14:paraId="1299E035" w14:textId="77777777" w:rsidTr="00657B09">
              <w:trPr>
                <w:trHeight w:val="295"/>
              </w:trPr>
              <w:tc>
                <w:tcPr>
                  <w:tcW w:w="9720" w:type="dxa"/>
                  <w:gridSpan w:val="2"/>
                  <w:tcBorders>
                    <w:top w:val="nil"/>
                  </w:tcBorders>
                  <w:shd w:val="clear" w:color="auto" w:fill="auto"/>
                </w:tcPr>
                <w:p w14:paraId="47EAB7CC"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E36B6F" w:rsidRPr="00AF022B" w14:paraId="0739E8E1" w14:textId="77777777" w:rsidTr="00657B09">
              <w:trPr>
                <w:trHeight w:val="294"/>
              </w:trPr>
              <w:tc>
                <w:tcPr>
                  <w:tcW w:w="2520" w:type="dxa"/>
                  <w:shd w:val="clear" w:color="auto" w:fill="auto"/>
                </w:tcPr>
                <w:p w14:paraId="343B1597" w14:textId="77777777" w:rsidR="00E36B6F" w:rsidRPr="00AF022B" w:rsidRDefault="00E36B6F"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59B80E82" w14:textId="77777777" w:rsidR="00E36B6F" w:rsidRPr="00AF022B" w:rsidRDefault="00E36B6F" w:rsidP="00657B09">
                  <w:pPr>
                    <w:pStyle w:val="DHHSbody"/>
                  </w:pPr>
                  <w:r w:rsidRPr="00AF022B">
                    <w:t xml:space="preserve">Mandatory at </w:t>
                  </w:r>
                  <w:r>
                    <w:t>s</w:t>
                  </w:r>
                  <w:r w:rsidRPr="00AF022B">
                    <w:t>ervice event end</w:t>
                  </w:r>
                </w:p>
                <w:p w14:paraId="0511641A" w14:textId="77777777" w:rsidR="00E36B6F" w:rsidRPr="00AF022B" w:rsidRDefault="00E36B6F" w:rsidP="00657B09">
                  <w:pPr>
                    <w:tabs>
                      <w:tab w:val="left" w:pos="567"/>
                    </w:tabs>
                    <w:rPr>
                      <w:sz w:val="18"/>
                    </w:rPr>
                  </w:pPr>
                </w:p>
              </w:tc>
            </w:tr>
          </w:tbl>
          <w:p w14:paraId="53A7B264" w14:textId="77777777" w:rsidR="00E36B6F" w:rsidRPr="00AF022B" w:rsidRDefault="00E36B6F" w:rsidP="00657B09">
            <w:pPr>
              <w:keepNext/>
              <w:keepLines/>
              <w:spacing w:before="120" w:after="60"/>
              <w:rPr>
                <w:bCs/>
                <w:i/>
                <w:color w:val="008080"/>
                <w:spacing w:val="-4"/>
                <w:w w:val="90"/>
              </w:rPr>
            </w:pPr>
          </w:p>
        </w:tc>
      </w:tr>
      <w:tr w:rsidR="00E36B6F" w:rsidRPr="00AF022B" w14:paraId="22844172" w14:textId="77777777" w:rsidTr="00657B09">
        <w:trPr>
          <w:trHeight w:val="295"/>
        </w:trPr>
        <w:tc>
          <w:tcPr>
            <w:tcW w:w="9720" w:type="dxa"/>
            <w:gridSpan w:val="4"/>
            <w:tcBorders>
              <w:bottom w:val="nil"/>
            </w:tcBorders>
            <w:shd w:val="clear" w:color="auto" w:fill="auto"/>
          </w:tcPr>
          <w:p w14:paraId="5FD25142"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E36B6F" w:rsidRPr="00AF022B" w14:paraId="45943743" w14:textId="77777777" w:rsidTr="00657B09">
        <w:trPr>
          <w:trHeight w:val="295"/>
        </w:trPr>
        <w:tc>
          <w:tcPr>
            <w:tcW w:w="2520" w:type="dxa"/>
            <w:tcBorders>
              <w:top w:val="nil"/>
              <w:bottom w:val="single" w:sz="4" w:space="0" w:color="auto"/>
            </w:tcBorders>
            <w:shd w:val="clear" w:color="auto" w:fill="auto"/>
          </w:tcPr>
          <w:p w14:paraId="46CF7E8B" w14:textId="77777777" w:rsidR="00E36B6F" w:rsidRPr="00AF022B" w:rsidRDefault="00E36B6F"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213662F4" w14:textId="77777777" w:rsidR="00E36B6F" w:rsidRPr="00AF022B" w:rsidRDefault="00E36B6F" w:rsidP="00657B09">
            <w:pPr>
              <w:pStyle w:val="DHHSbody"/>
            </w:pPr>
            <w:r w:rsidRPr="00AF022B">
              <w:t>The main physical setting in which alcohol and other drug service is actually delivered to the client irrespective of whether or not this is the same as the usual location of the service provider, as represented by a code.</w:t>
            </w:r>
          </w:p>
          <w:p w14:paraId="3E7EF6EB" w14:textId="77777777" w:rsidR="00E36B6F" w:rsidRPr="00AF022B" w:rsidRDefault="00E36B6F" w:rsidP="00657B09">
            <w:pPr>
              <w:pStyle w:val="DHHSbody"/>
            </w:pPr>
            <w:r w:rsidRPr="00AF022B">
              <w:t>Where the service is provided over a series of appointments, at different settings, the setting where most of the service was delivered should be reported.</w:t>
            </w:r>
          </w:p>
          <w:p w14:paraId="27D36BC4" w14:textId="77777777" w:rsidR="00E36B6F" w:rsidRPr="00AF022B" w:rsidRDefault="00E36B6F" w:rsidP="00657B09">
            <w:pPr>
              <w:pStyle w:val="DHHSbody"/>
            </w:pPr>
            <w:r w:rsidRPr="00AF022B">
              <w:t>Only one code to be selected at the end of the alcohol and other drug service event. Agencies should report the setting in which most of the service was received by the client.</w:t>
            </w:r>
          </w:p>
          <w:p w14:paraId="74DA023C" w14:textId="77777777" w:rsidR="00E36B6F" w:rsidRPr="00AF022B" w:rsidRDefault="00E36B6F" w:rsidP="00657B09">
            <w:pPr>
              <w:pStyle w:val="DHHSbody"/>
            </w:pPr>
            <w:r>
              <w:t>Use</w:t>
            </w:r>
            <w:r w:rsidRPr="00AF022B">
              <w:t xml:space="preserve"> null when </w:t>
            </w:r>
            <w:r>
              <w:t>s</w:t>
            </w:r>
            <w:r w:rsidRPr="00AF022B">
              <w:t xml:space="preserve">ervice </w:t>
            </w:r>
            <w:r>
              <w:t>e</w:t>
            </w:r>
            <w:r w:rsidRPr="00AF022B">
              <w:t>vent has not ended</w:t>
            </w:r>
            <w:r>
              <w:t>.</w:t>
            </w:r>
          </w:p>
          <w:tbl>
            <w:tblPr>
              <w:tblW w:w="0" w:type="auto"/>
              <w:tblLayout w:type="fixed"/>
              <w:tblLook w:val="01E0" w:firstRow="1" w:lastRow="1" w:firstColumn="1" w:lastColumn="1" w:noHBand="0" w:noVBand="0"/>
            </w:tblPr>
            <w:tblGrid>
              <w:gridCol w:w="994"/>
              <w:gridCol w:w="6146"/>
            </w:tblGrid>
            <w:tr w:rsidR="00E36B6F" w:rsidRPr="00AF022B" w14:paraId="168D00AF" w14:textId="77777777" w:rsidTr="00657B09">
              <w:tc>
                <w:tcPr>
                  <w:tcW w:w="994" w:type="dxa"/>
                </w:tcPr>
                <w:p w14:paraId="6A94B54D" w14:textId="77777777" w:rsidR="00E36B6F" w:rsidRPr="00AF022B" w:rsidRDefault="00E36B6F" w:rsidP="00657B09">
                  <w:pPr>
                    <w:pStyle w:val="DHHSbody"/>
                  </w:pPr>
                  <w:r w:rsidRPr="00AF022B">
                    <w:t>Code 1</w:t>
                  </w:r>
                </w:p>
              </w:tc>
              <w:tc>
                <w:tcPr>
                  <w:tcW w:w="6146" w:type="dxa"/>
                </w:tcPr>
                <w:p w14:paraId="65FC2E67" w14:textId="77777777" w:rsidR="00E36B6F" w:rsidRPr="00AF022B" w:rsidRDefault="00E36B6F" w:rsidP="00657B09">
                  <w:pPr>
                    <w:pStyle w:val="DHHSbody"/>
                  </w:pPr>
                  <w:r w:rsidRPr="00AF022B">
                    <w:t>This code refers to any non-residential centre that provides alcohol and other drug treatment services, including hospital outpatient services, non-government organisations and community health centres.</w:t>
                  </w:r>
                </w:p>
              </w:tc>
            </w:tr>
            <w:tr w:rsidR="00E36B6F" w:rsidRPr="00AF022B" w14:paraId="2869BBBE" w14:textId="77777777" w:rsidTr="00657B09">
              <w:tc>
                <w:tcPr>
                  <w:tcW w:w="994" w:type="dxa"/>
                </w:tcPr>
                <w:p w14:paraId="3A5FF631" w14:textId="77777777" w:rsidR="00E36B6F" w:rsidRPr="00AF022B" w:rsidRDefault="00E36B6F" w:rsidP="00657B09">
                  <w:pPr>
                    <w:pStyle w:val="DHHSbody"/>
                  </w:pPr>
                  <w:r w:rsidRPr="00AF022B">
                    <w:t>Code 2</w:t>
                  </w:r>
                </w:p>
              </w:tc>
              <w:tc>
                <w:tcPr>
                  <w:tcW w:w="6146" w:type="dxa"/>
                </w:tcPr>
                <w:p w14:paraId="0E748D9F" w14:textId="77777777" w:rsidR="00E36B6F" w:rsidRPr="00AF022B" w:rsidRDefault="00E36B6F" w:rsidP="00657B09">
                  <w:pPr>
                    <w:pStyle w:val="DHHSbody"/>
                  </w:pPr>
                  <w:r w:rsidRPr="00AF022B">
                    <w:t xml:space="preserve">This code refers to community-based settings in which clients reside either temporarily or long-term in a facility that is not their </w:t>
                  </w:r>
                  <w:r w:rsidRPr="00AF022B">
                    <w:lastRenderedPageBreak/>
                    <w:t>home or usual place of residence to receive alcohol and other drug treatment. This does not include ambulatory situations, but does include therapeutic community settings.</w:t>
                  </w:r>
                </w:p>
              </w:tc>
            </w:tr>
            <w:tr w:rsidR="00E36B6F" w:rsidRPr="00AF022B" w14:paraId="46D1D8B3" w14:textId="77777777" w:rsidTr="00657B09">
              <w:tc>
                <w:tcPr>
                  <w:tcW w:w="994" w:type="dxa"/>
                </w:tcPr>
                <w:p w14:paraId="7B543D97" w14:textId="77777777" w:rsidR="00E36B6F" w:rsidRPr="00AF022B" w:rsidRDefault="00E36B6F" w:rsidP="00657B09">
                  <w:pPr>
                    <w:pStyle w:val="DHHSbody"/>
                  </w:pPr>
                  <w:r w:rsidRPr="00AF022B">
                    <w:lastRenderedPageBreak/>
                    <w:t>Code 3</w:t>
                  </w:r>
                </w:p>
              </w:tc>
              <w:tc>
                <w:tcPr>
                  <w:tcW w:w="6146" w:type="dxa"/>
                </w:tcPr>
                <w:p w14:paraId="69CBB454" w14:textId="77777777" w:rsidR="00E36B6F" w:rsidRPr="00AF022B" w:rsidRDefault="00E36B6F" w:rsidP="00657B09">
                  <w:pPr>
                    <w:pStyle w:val="DHHSbody"/>
                  </w:pPr>
                  <w:r w:rsidRPr="00AF022B">
                    <w:t>This code refers to the client's own home or usual place of residence.</w:t>
                  </w:r>
                  <w:r>
                    <w:t xml:space="preserve"> Excludes prison: use code 5.</w:t>
                  </w:r>
                </w:p>
              </w:tc>
            </w:tr>
            <w:tr w:rsidR="00E36B6F" w:rsidRPr="00AF022B" w14:paraId="1F66F544" w14:textId="77777777" w:rsidTr="00657B09">
              <w:tc>
                <w:tcPr>
                  <w:tcW w:w="994" w:type="dxa"/>
                </w:tcPr>
                <w:p w14:paraId="7B73313A" w14:textId="77777777" w:rsidR="00E36B6F" w:rsidRPr="00AF022B" w:rsidRDefault="00E36B6F" w:rsidP="00657B09">
                  <w:pPr>
                    <w:pStyle w:val="DHHSbody"/>
                  </w:pPr>
                  <w:r w:rsidRPr="00AF022B">
                    <w:t>Code 4</w:t>
                  </w:r>
                </w:p>
              </w:tc>
              <w:tc>
                <w:tcPr>
                  <w:tcW w:w="6146" w:type="dxa"/>
                </w:tcPr>
                <w:p w14:paraId="0D3474FC" w14:textId="77777777" w:rsidR="00E36B6F" w:rsidRPr="00AF022B" w:rsidRDefault="00E36B6F" w:rsidP="00657B09">
                  <w:pPr>
                    <w:pStyle w:val="DHHSbody"/>
                  </w:pPr>
                  <w:r w:rsidRPr="00AF022B">
                    <w:t>This code refers to an off-site environment, excluding a client's home or usual place of residence, where service is provided. An off-site environment may be any public or private location that is not covered by Codes 1-3 and excluding court/prison.</w:t>
                  </w:r>
                </w:p>
                <w:p w14:paraId="3078A537" w14:textId="77777777" w:rsidR="00E36B6F" w:rsidRPr="00AF022B" w:rsidRDefault="00E36B6F" w:rsidP="00657B09">
                  <w:pPr>
                    <w:pStyle w:val="DHHSbody"/>
                  </w:pPr>
                  <w:r w:rsidRPr="00AF022B">
                    <w:t>Mobile/outreach alcohol and other drug treatment service providers would usually provide treatment within this setting.</w:t>
                  </w:r>
                </w:p>
              </w:tc>
            </w:tr>
            <w:tr w:rsidR="00E36B6F" w:rsidRPr="00AF022B" w14:paraId="325CB2C8" w14:textId="77777777" w:rsidTr="00657B09">
              <w:tc>
                <w:tcPr>
                  <w:tcW w:w="994" w:type="dxa"/>
                </w:tcPr>
                <w:p w14:paraId="4BDBF3B7" w14:textId="77777777" w:rsidR="00E36B6F" w:rsidRPr="00AF022B" w:rsidRDefault="00E36B6F" w:rsidP="00657B09">
                  <w:pPr>
                    <w:pStyle w:val="DHHSbody"/>
                  </w:pPr>
                  <w:r w:rsidRPr="00AF022B">
                    <w:t>Code 5</w:t>
                  </w:r>
                </w:p>
              </w:tc>
              <w:tc>
                <w:tcPr>
                  <w:tcW w:w="6146" w:type="dxa"/>
                </w:tcPr>
                <w:p w14:paraId="50218E4B" w14:textId="1627C777" w:rsidR="00E36B6F" w:rsidRPr="00AF022B" w:rsidRDefault="00E36B6F" w:rsidP="00657B09">
                  <w:pPr>
                    <w:pStyle w:val="DHHSbody"/>
                  </w:pPr>
                  <w:r w:rsidRPr="00AF022B">
                    <w:t>This code refers to providing the service in a Courtroom</w:t>
                  </w:r>
                  <w:r w:rsidR="003E50E1">
                    <w:t>.</w:t>
                  </w:r>
                  <w:r w:rsidRPr="00AF022B">
                    <w:t xml:space="preserve"> </w:t>
                  </w:r>
                </w:p>
              </w:tc>
            </w:tr>
            <w:tr w:rsidR="00E36B6F" w:rsidRPr="00AF022B" w14:paraId="64FF9C70" w14:textId="77777777" w:rsidTr="00657B09">
              <w:tc>
                <w:tcPr>
                  <w:tcW w:w="994" w:type="dxa"/>
                </w:tcPr>
                <w:p w14:paraId="43D68513" w14:textId="46CD4D60" w:rsidR="00F55135" w:rsidRPr="00DA794E" w:rsidRDefault="00F55135" w:rsidP="00657B09">
                  <w:pPr>
                    <w:pStyle w:val="DHHSbody"/>
                  </w:pPr>
                  <w:r w:rsidRPr="00DA794E">
                    <w:t>Code 6</w:t>
                  </w:r>
                </w:p>
                <w:p w14:paraId="29436CD6" w14:textId="5F470D4F" w:rsidR="00E36B6F" w:rsidRPr="00DA794E" w:rsidRDefault="00E36B6F" w:rsidP="00657B09">
                  <w:pPr>
                    <w:pStyle w:val="DHHSbody"/>
                  </w:pPr>
                  <w:r w:rsidRPr="00DA794E">
                    <w:t>Code 8</w:t>
                  </w:r>
                </w:p>
              </w:tc>
              <w:tc>
                <w:tcPr>
                  <w:tcW w:w="6146" w:type="dxa"/>
                </w:tcPr>
                <w:p w14:paraId="2324BEFB" w14:textId="171AD659" w:rsidR="00F55135" w:rsidRPr="00DA794E" w:rsidRDefault="00F55135" w:rsidP="00657B09">
                  <w:pPr>
                    <w:pStyle w:val="DHHSbody"/>
                  </w:pPr>
                  <w:r w:rsidRPr="00DA794E">
                    <w:t>This code refers to providing the service in a Prison setting</w:t>
                  </w:r>
                </w:p>
                <w:p w14:paraId="1AB320D7" w14:textId="73C27423" w:rsidR="00E36B6F" w:rsidRPr="00FC4C59" w:rsidRDefault="00E36B6F" w:rsidP="00657B09">
                  <w:pPr>
                    <w:pStyle w:val="DHHSbody"/>
                  </w:pPr>
                  <w:r w:rsidRPr="00FC4C59">
                    <w:t xml:space="preserve">This code should be used for all other settings including phone, </w:t>
                  </w:r>
                  <w:r w:rsidRPr="00DA794E">
                    <w:t>internet, telehealth</w:t>
                  </w:r>
                  <w:r w:rsidR="00A6045C">
                    <w:t xml:space="preserve">, </w:t>
                  </w:r>
                  <w:r w:rsidR="00A6045C" w:rsidRPr="00582E7D">
                    <w:t xml:space="preserve">and </w:t>
                  </w:r>
                  <w:r w:rsidR="0057214C" w:rsidRPr="00582E7D">
                    <w:t>t</w:t>
                  </w:r>
                  <w:r w:rsidR="00BD34D5" w:rsidRPr="00582E7D">
                    <w:t xml:space="preserve">o be used when reporting </w:t>
                  </w:r>
                  <w:r w:rsidR="00280630" w:rsidRPr="00582E7D">
                    <w:t>for indirect AOD support activities.</w:t>
                  </w:r>
                </w:p>
              </w:tc>
            </w:tr>
          </w:tbl>
          <w:p w14:paraId="3D2167B4" w14:textId="77777777" w:rsidR="00E36B6F" w:rsidRPr="00AF022B" w:rsidRDefault="00E36B6F" w:rsidP="00657B09">
            <w:pPr>
              <w:shd w:val="clear" w:color="auto" w:fill="FFFFFF"/>
              <w:spacing w:before="48" w:after="192"/>
              <w:rPr>
                <w:sz w:val="18"/>
              </w:rPr>
            </w:pPr>
          </w:p>
        </w:tc>
      </w:tr>
      <w:tr w:rsidR="00E36B6F" w:rsidRPr="00AF022B" w14:paraId="6E9B805D" w14:textId="77777777" w:rsidTr="00657B09">
        <w:trPr>
          <w:trHeight w:val="294"/>
        </w:trPr>
        <w:tc>
          <w:tcPr>
            <w:tcW w:w="9720" w:type="dxa"/>
            <w:gridSpan w:val="4"/>
            <w:tcBorders>
              <w:top w:val="single" w:sz="4" w:space="0" w:color="auto"/>
            </w:tcBorders>
            <w:shd w:val="clear" w:color="auto" w:fill="auto"/>
          </w:tcPr>
          <w:p w14:paraId="6218DB22"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E36B6F" w:rsidRPr="00AF022B" w14:paraId="1F437733" w14:textId="77777777" w:rsidTr="00657B09">
        <w:trPr>
          <w:trHeight w:val="295"/>
        </w:trPr>
        <w:tc>
          <w:tcPr>
            <w:tcW w:w="2520" w:type="dxa"/>
            <w:shd w:val="clear" w:color="auto" w:fill="auto"/>
          </w:tcPr>
          <w:p w14:paraId="5E9867E5"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17D69CA0" w14:textId="77777777" w:rsidR="00E36B6F" w:rsidRPr="00AF022B" w:rsidRDefault="00E36B6F" w:rsidP="00657B09">
            <w:pPr>
              <w:pStyle w:val="DHHSbody"/>
            </w:pPr>
            <w:r w:rsidRPr="00AF022B">
              <w:t>METeOR</w:t>
            </w:r>
          </w:p>
        </w:tc>
      </w:tr>
      <w:tr w:rsidR="00E36B6F" w:rsidRPr="00AF022B" w14:paraId="392C0BB4" w14:textId="77777777" w:rsidTr="00657B09">
        <w:trPr>
          <w:trHeight w:val="295"/>
        </w:trPr>
        <w:tc>
          <w:tcPr>
            <w:tcW w:w="2520" w:type="dxa"/>
            <w:shd w:val="clear" w:color="auto" w:fill="auto"/>
          </w:tcPr>
          <w:p w14:paraId="7A40A788"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1D67FB9A" w14:textId="77777777" w:rsidR="00E36B6F" w:rsidRPr="00AF022B" w:rsidRDefault="00E36B6F" w:rsidP="00657B09">
            <w:pPr>
              <w:pStyle w:val="DHHSbody"/>
            </w:pPr>
            <w:r w:rsidRPr="00AF022B">
              <w:t>Based on Episode of treatment for alcohol and other drugs–service delivery setting, code N - 270068</w:t>
            </w:r>
          </w:p>
        </w:tc>
      </w:tr>
      <w:tr w:rsidR="00E36B6F" w:rsidRPr="00AF022B" w14:paraId="203A654C" w14:textId="77777777" w:rsidTr="00657B09">
        <w:trPr>
          <w:trHeight w:val="295"/>
        </w:trPr>
        <w:tc>
          <w:tcPr>
            <w:tcW w:w="2520" w:type="dxa"/>
            <w:tcBorders>
              <w:bottom w:val="nil"/>
            </w:tcBorders>
            <w:shd w:val="clear" w:color="auto" w:fill="auto"/>
          </w:tcPr>
          <w:p w14:paraId="69C9BA2D"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7AF83C9E" w14:textId="77777777" w:rsidR="00E36B6F" w:rsidRPr="00AF022B" w:rsidRDefault="00E36B6F" w:rsidP="00657B09">
            <w:pPr>
              <w:pStyle w:val="DHHSbody"/>
            </w:pPr>
            <w:r w:rsidRPr="00AF022B">
              <w:t>METeOR</w:t>
            </w:r>
          </w:p>
        </w:tc>
      </w:tr>
      <w:tr w:rsidR="00E36B6F" w:rsidRPr="00AF022B" w14:paraId="1A7704D0" w14:textId="77777777" w:rsidTr="00657B09">
        <w:trPr>
          <w:trHeight w:val="295"/>
        </w:trPr>
        <w:tc>
          <w:tcPr>
            <w:tcW w:w="2520" w:type="dxa"/>
            <w:tcBorders>
              <w:top w:val="nil"/>
              <w:bottom w:val="single" w:sz="4" w:space="0" w:color="auto"/>
            </w:tcBorders>
            <w:shd w:val="clear" w:color="auto" w:fill="auto"/>
          </w:tcPr>
          <w:p w14:paraId="7B4CDDA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EE0A06B" w14:textId="77777777" w:rsidR="00E36B6F" w:rsidRPr="00AF022B" w:rsidRDefault="00E36B6F" w:rsidP="00657B09">
            <w:pPr>
              <w:pStyle w:val="DHHSbody"/>
            </w:pPr>
            <w:r w:rsidRPr="00AF022B">
              <w:t xml:space="preserve">Based on </w:t>
            </w:r>
            <w:hyperlink r:id="rId61" w:history="1">
              <w:r w:rsidRPr="00AF022B">
                <w:t>Alcohol and other drugs service delivery setting code N - 270669</w:t>
              </w:r>
            </w:hyperlink>
          </w:p>
        </w:tc>
      </w:tr>
      <w:tr w:rsidR="00E36B6F" w:rsidRPr="00AF022B" w14:paraId="1DC3A0B7" w14:textId="77777777" w:rsidTr="00657B09">
        <w:trPr>
          <w:trHeight w:val="295"/>
        </w:trPr>
        <w:tc>
          <w:tcPr>
            <w:tcW w:w="9720" w:type="dxa"/>
            <w:gridSpan w:val="4"/>
            <w:tcBorders>
              <w:top w:val="single" w:sz="4" w:space="0" w:color="auto"/>
            </w:tcBorders>
            <w:shd w:val="clear" w:color="auto" w:fill="auto"/>
          </w:tcPr>
          <w:p w14:paraId="63004E2B"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E36B6F" w:rsidRPr="00AF022B" w14:paraId="3C6A70F4" w14:textId="77777777" w:rsidTr="00657B09">
        <w:trPr>
          <w:trHeight w:val="294"/>
        </w:trPr>
        <w:tc>
          <w:tcPr>
            <w:tcW w:w="2520" w:type="dxa"/>
            <w:shd w:val="clear" w:color="auto" w:fill="auto"/>
          </w:tcPr>
          <w:p w14:paraId="74F93ED4"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18EC4D9E" w14:textId="77777777" w:rsidR="00E36B6F" w:rsidRPr="00AF022B" w:rsidRDefault="00E36B6F" w:rsidP="00657B09">
            <w:pPr>
              <w:pStyle w:val="DHHSbody"/>
            </w:pPr>
            <w:r w:rsidRPr="00AF022B">
              <w:t>Service event</w:t>
            </w:r>
          </w:p>
        </w:tc>
      </w:tr>
      <w:tr w:rsidR="00E36B6F" w:rsidRPr="00AF022B" w14:paraId="25E87B6E" w14:textId="77777777" w:rsidTr="00657B09">
        <w:trPr>
          <w:trHeight w:val="295"/>
        </w:trPr>
        <w:tc>
          <w:tcPr>
            <w:tcW w:w="2520" w:type="dxa"/>
            <w:shd w:val="clear" w:color="auto" w:fill="auto"/>
          </w:tcPr>
          <w:p w14:paraId="5A7C1037"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486E412" w14:textId="77777777" w:rsidR="00E36B6F" w:rsidRPr="00AF022B" w:rsidRDefault="00E36B6F" w:rsidP="00657B09">
            <w:pPr>
              <w:pStyle w:val="DHHSbody"/>
            </w:pPr>
            <w:r w:rsidRPr="00AF022B">
              <w:t>Event-end date</w:t>
            </w:r>
          </w:p>
        </w:tc>
      </w:tr>
      <w:tr w:rsidR="00E36B6F" w:rsidRPr="00AF022B" w14:paraId="3F41B92C" w14:textId="77777777" w:rsidTr="00657B09">
        <w:trPr>
          <w:trHeight w:val="294"/>
        </w:trPr>
        <w:tc>
          <w:tcPr>
            <w:tcW w:w="2520" w:type="dxa"/>
            <w:shd w:val="clear" w:color="auto" w:fill="auto"/>
          </w:tcPr>
          <w:p w14:paraId="62D3EC3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771A288F" w14:textId="77777777" w:rsidR="00E36B6F" w:rsidRPr="00AF022B" w:rsidRDefault="00E36B6F" w:rsidP="00657B09">
            <w:pPr>
              <w:pStyle w:val="DHHSbody"/>
            </w:pPr>
            <w:r>
              <w:t>AOD</w:t>
            </w:r>
            <w:r w:rsidRPr="00AF022B">
              <w:t xml:space="preserve">0 value not in codeset for reporting period </w:t>
            </w:r>
          </w:p>
          <w:p w14:paraId="4192FEB2" w14:textId="77777777" w:rsidR="00E36B6F" w:rsidRPr="00AF022B" w:rsidRDefault="00E36B6F" w:rsidP="00657B09">
            <w:pPr>
              <w:pStyle w:val="DHHSbody"/>
            </w:pPr>
            <w:r>
              <w:t>AOD</w:t>
            </w:r>
            <w:r w:rsidRPr="00AF022B">
              <w:t>55 service delivery setting and service delivery not ended</w:t>
            </w:r>
          </w:p>
        </w:tc>
      </w:tr>
      <w:tr w:rsidR="00E36B6F" w:rsidRPr="00AF022B" w14:paraId="41A52DCE" w14:textId="77777777" w:rsidTr="00657B09">
        <w:trPr>
          <w:trHeight w:val="294"/>
        </w:trPr>
        <w:tc>
          <w:tcPr>
            <w:tcW w:w="2520" w:type="dxa"/>
            <w:tcBorders>
              <w:bottom w:val="single" w:sz="4" w:space="0" w:color="auto"/>
            </w:tcBorders>
            <w:shd w:val="clear" w:color="auto" w:fill="auto"/>
          </w:tcPr>
          <w:p w14:paraId="5769A3E6" w14:textId="77777777" w:rsidR="00E36B6F" w:rsidRPr="00AF022B" w:rsidRDefault="00E36B6F" w:rsidP="00657B09">
            <w:pPr>
              <w:spacing w:before="40" w:after="40"/>
              <w:rPr>
                <w:b/>
                <w:w w:val="90"/>
                <w:sz w:val="18"/>
                <w:szCs w:val="18"/>
              </w:rPr>
            </w:pPr>
          </w:p>
        </w:tc>
        <w:tc>
          <w:tcPr>
            <w:tcW w:w="7200" w:type="dxa"/>
            <w:gridSpan w:val="3"/>
            <w:tcBorders>
              <w:bottom w:val="single" w:sz="4" w:space="0" w:color="auto"/>
            </w:tcBorders>
            <w:shd w:val="clear" w:color="auto" w:fill="auto"/>
          </w:tcPr>
          <w:p w14:paraId="0AC1A35F" w14:textId="77777777" w:rsidR="00E36B6F" w:rsidRPr="00AF022B" w:rsidRDefault="00E36B6F" w:rsidP="00657B09">
            <w:pPr>
              <w:pStyle w:val="DHHSbody"/>
            </w:pPr>
            <w:r>
              <w:t>AOD</w:t>
            </w:r>
            <w:r w:rsidRPr="00AF022B">
              <w:t>56 no service delivery setting and service delivery ended</w:t>
            </w:r>
          </w:p>
        </w:tc>
      </w:tr>
      <w:tr w:rsidR="00E36B6F" w:rsidRPr="00AF022B" w14:paraId="4F8428FE" w14:textId="77777777" w:rsidTr="00657B09">
        <w:trPr>
          <w:trHeight w:val="294"/>
        </w:trPr>
        <w:tc>
          <w:tcPr>
            <w:tcW w:w="2520" w:type="dxa"/>
            <w:tcBorders>
              <w:top w:val="single" w:sz="4" w:space="0" w:color="auto"/>
              <w:bottom w:val="nil"/>
            </w:tcBorders>
            <w:shd w:val="clear" w:color="auto" w:fill="auto"/>
          </w:tcPr>
          <w:p w14:paraId="78DB1DCF" w14:textId="77777777" w:rsidR="00E36B6F" w:rsidRPr="00AF022B" w:rsidRDefault="00E36B6F"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9139693" w14:textId="77777777" w:rsidR="00E36B6F" w:rsidRPr="00AF022B" w:rsidRDefault="00E36B6F" w:rsidP="00657B09">
            <w:pPr>
              <w:keepLines/>
              <w:spacing w:before="40" w:after="40"/>
              <w:rPr>
                <w:sz w:val="18"/>
              </w:rPr>
            </w:pPr>
          </w:p>
        </w:tc>
      </w:tr>
    </w:tbl>
    <w:p w14:paraId="2093F111" w14:textId="6693E394" w:rsidR="00A335BB" w:rsidRDefault="00A335BB" w:rsidP="009F7899">
      <w:pPr>
        <w:pStyle w:val="DHHSbody"/>
      </w:pPr>
    </w:p>
    <w:p w14:paraId="528E8CC4" w14:textId="41BB198A" w:rsidR="00A335BB" w:rsidRDefault="00A335BB" w:rsidP="009F7899">
      <w:pPr>
        <w:pStyle w:val="DHHSbody"/>
      </w:pPr>
    </w:p>
    <w:p w14:paraId="41CF90E9" w14:textId="52F702F3" w:rsidR="00A335BB" w:rsidRDefault="00A335BB" w:rsidP="009F7899">
      <w:pPr>
        <w:pStyle w:val="DHHSbody"/>
      </w:pPr>
    </w:p>
    <w:p w14:paraId="01A385A3" w14:textId="1408F84D" w:rsidR="00A335BB" w:rsidRDefault="00A335BB" w:rsidP="009F7899">
      <w:pPr>
        <w:pStyle w:val="DHHSbody"/>
      </w:pPr>
    </w:p>
    <w:p w14:paraId="21A2C9F5" w14:textId="77777777" w:rsidR="007F23AF" w:rsidRDefault="007F23AF" w:rsidP="009F7899">
      <w:pPr>
        <w:pStyle w:val="DHHSbody"/>
      </w:pPr>
    </w:p>
    <w:p w14:paraId="4FE37F83" w14:textId="77777777" w:rsidR="00D75E99" w:rsidRDefault="00D75E99" w:rsidP="009F7899">
      <w:pPr>
        <w:pStyle w:val="DHHSbody"/>
      </w:pPr>
    </w:p>
    <w:p w14:paraId="3E9604D7" w14:textId="5E3BE015" w:rsidR="00E36B6F" w:rsidRPr="00AF022B" w:rsidRDefault="00E36B6F" w:rsidP="00E36B6F">
      <w:pPr>
        <w:pStyle w:val="Heading3"/>
      </w:pPr>
      <w:bookmarkStart w:id="941" w:name="_Toc69734969"/>
      <w:bookmarkStart w:id="942" w:name="_Toc136265164"/>
      <w:r>
        <w:lastRenderedPageBreak/>
        <w:t xml:space="preserve">5.4.17 </w:t>
      </w:r>
      <w:r w:rsidRPr="00AF022B">
        <w:t>Event—service stream—NN</w:t>
      </w:r>
      <w:bookmarkEnd w:id="941"/>
      <w:bookmarkEnd w:id="94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E36B6F" w:rsidRPr="00AF022B" w14:paraId="09AB7F6C" w14:textId="77777777" w:rsidTr="00657B09">
        <w:trPr>
          <w:trHeight w:val="295"/>
        </w:trPr>
        <w:tc>
          <w:tcPr>
            <w:tcW w:w="9720" w:type="dxa"/>
            <w:gridSpan w:val="4"/>
            <w:tcBorders>
              <w:top w:val="single" w:sz="4" w:space="0" w:color="auto"/>
              <w:bottom w:val="nil"/>
            </w:tcBorders>
            <w:shd w:val="clear" w:color="auto" w:fill="auto"/>
          </w:tcPr>
          <w:p w14:paraId="1C447790"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E36B6F" w:rsidRPr="00AF022B" w14:paraId="34C8806C" w14:textId="77777777" w:rsidTr="00657B09">
        <w:trPr>
          <w:trHeight w:val="294"/>
        </w:trPr>
        <w:tc>
          <w:tcPr>
            <w:tcW w:w="2520" w:type="dxa"/>
            <w:tcBorders>
              <w:top w:val="nil"/>
              <w:bottom w:val="single" w:sz="4" w:space="0" w:color="auto"/>
            </w:tcBorders>
            <w:shd w:val="clear" w:color="auto" w:fill="auto"/>
          </w:tcPr>
          <w:p w14:paraId="1343F6E1" w14:textId="77777777" w:rsidR="00E36B6F" w:rsidRPr="00AF022B" w:rsidRDefault="00E36B6F"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162C266" w14:textId="77777777" w:rsidR="00E36B6F" w:rsidRPr="00AF022B" w:rsidRDefault="00E36B6F" w:rsidP="00657B09">
            <w:pPr>
              <w:pStyle w:val="DHHSbody"/>
            </w:pPr>
            <w:r w:rsidRPr="00AF022B">
              <w:t>The stream of service type that the service event belongs to</w:t>
            </w:r>
          </w:p>
        </w:tc>
      </w:tr>
      <w:tr w:rsidR="00E36B6F" w:rsidRPr="00433C91" w14:paraId="3A829F39" w14:textId="77777777" w:rsidTr="00657B09">
        <w:trPr>
          <w:trHeight w:val="295"/>
        </w:trPr>
        <w:tc>
          <w:tcPr>
            <w:tcW w:w="9720" w:type="dxa"/>
            <w:gridSpan w:val="4"/>
            <w:tcBorders>
              <w:top w:val="single" w:sz="4" w:space="0" w:color="auto"/>
            </w:tcBorders>
            <w:shd w:val="clear" w:color="auto" w:fill="auto"/>
          </w:tcPr>
          <w:p w14:paraId="0AF38003"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t>Value domain attributes</w:t>
            </w:r>
          </w:p>
        </w:tc>
      </w:tr>
      <w:tr w:rsidR="00E36B6F" w:rsidRPr="00AF022B" w14:paraId="1F9CD870" w14:textId="77777777" w:rsidTr="00657B09">
        <w:trPr>
          <w:cantSplit/>
          <w:trHeight w:val="295"/>
        </w:trPr>
        <w:tc>
          <w:tcPr>
            <w:tcW w:w="9720" w:type="dxa"/>
            <w:gridSpan w:val="4"/>
            <w:shd w:val="clear" w:color="auto" w:fill="auto"/>
          </w:tcPr>
          <w:p w14:paraId="4023270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E36B6F" w:rsidRPr="00AF022B" w14:paraId="3D8E63D6" w14:textId="77777777" w:rsidTr="00657B09">
        <w:trPr>
          <w:trHeight w:val="295"/>
        </w:trPr>
        <w:tc>
          <w:tcPr>
            <w:tcW w:w="2520" w:type="dxa"/>
            <w:shd w:val="clear" w:color="auto" w:fill="auto"/>
          </w:tcPr>
          <w:p w14:paraId="5F28108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1F102FEB" w14:textId="77777777" w:rsidR="00E36B6F" w:rsidRPr="00AF022B" w:rsidRDefault="00E36B6F" w:rsidP="00657B09">
            <w:pPr>
              <w:pStyle w:val="DHHSbody"/>
            </w:pPr>
            <w:r w:rsidRPr="00AF022B">
              <w:t>Code</w:t>
            </w:r>
          </w:p>
        </w:tc>
        <w:tc>
          <w:tcPr>
            <w:tcW w:w="2880" w:type="dxa"/>
            <w:shd w:val="clear" w:color="auto" w:fill="auto"/>
          </w:tcPr>
          <w:p w14:paraId="4B0B086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014E8D46" w14:textId="77777777" w:rsidR="00E36B6F" w:rsidRPr="00AF022B" w:rsidRDefault="00E36B6F" w:rsidP="00657B09">
            <w:pPr>
              <w:pStyle w:val="DHHSbody"/>
            </w:pPr>
            <w:r w:rsidRPr="00AF022B">
              <w:t>Number</w:t>
            </w:r>
          </w:p>
        </w:tc>
      </w:tr>
      <w:tr w:rsidR="00E36B6F" w:rsidRPr="00AF022B" w14:paraId="63EB2476" w14:textId="77777777" w:rsidTr="00657B09">
        <w:trPr>
          <w:trHeight w:val="295"/>
        </w:trPr>
        <w:tc>
          <w:tcPr>
            <w:tcW w:w="2520" w:type="dxa"/>
            <w:shd w:val="clear" w:color="auto" w:fill="auto"/>
          </w:tcPr>
          <w:p w14:paraId="1A98E56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76A68659" w14:textId="77777777" w:rsidR="00E36B6F" w:rsidRPr="00AF022B" w:rsidRDefault="00E36B6F" w:rsidP="00657B09">
            <w:pPr>
              <w:pStyle w:val="DHHSbody"/>
            </w:pPr>
            <w:r w:rsidRPr="00AF022B">
              <w:t>NN</w:t>
            </w:r>
          </w:p>
        </w:tc>
        <w:tc>
          <w:tcPr>
            <w:tcW w:w="2880" w:type="dxa"/>
            <w:shd w:val="clear" w:color="auto" w:fill="auto"/>
          </w:tcPr>
          <w:p w14:paraId="6D7CF8EB"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6E66417C" w14:textId="77777777" w:rsidR="00E36B6F" w:rsidRPr="00AF022B" w:rsidRDefault="00E36B6F" w:rsidP="00657B09">
            <w:pPr>
              <w:pStyle w:val="DHHSbody"/>
            </w:pPr>
            <w:r w:rsidRPr="00AF022B">
              <w:t>2</w:t>
            </w:r>
          </w:p>
        </w:tc>
      </w:tr>
      <w:tr w:rsidR="00E36B6F" w:rsidRPr="00AF022B" w14:paraId="7C419941" w14:textId="77777777" w:rsidTr="00657B09">
        <w:trPr>
          <w:trHeight w:val="294"/>
        </w:trPr>
        <w:tc>
          <w:tcPr>
            <w:tcW w:w="2520" w:type="dxa"/>
            <w:shd w:val="clear" w:color="auto" w:fill="auto"/>
          </w:tcPr>
          <w:p w14:paraId="4EE2AACB"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tcBorders>
              <w:bottom w:val="nil"/>
            </w:tcBorders>
            <w:shd w:val="clear" w:color="auto" w:fill="auto"/>
          </w:tcPr>
          <w:p w14:paraId="68BF051C"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333FB70"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7659BD2C" w14:textId="77777777" w:rsidTr="00657B09">
        <w:trPr>
          <w:trHeight w:val="294"/>
        </w:trPr>
        <w:tc>
          <w:tcPr>
            <w:tcW w:w="2520" w:type="dxa"/>
            <w:shd w:val="clear" w:color="auto" w:fill="auto"/>
          </w:tcPr>
          <w:p w14:paraId="7BA13AD6" w14:textId="77777777" w:rsidR="00E36B6F" w:rsidRPr="00AF022B" w:rsidRDefault="00E36B6F" w:rsidP="00657B09">
            <w:pPr>
              <w:spacing w:before="40" w:after="40"/>
              <w:rPr>
                <w:b/>
                <w:w w:val="90"/>
                <w:sz w:val="18"/>
                <w:szCs w:val="18"/>
              </w:rPr>
            </w:pPr>
            <w:bookmarkStart w:id="943" w:name="_Hlk534797484"/>
          </w:p>
        </w:tc>
        <w:tc>
          <w:tcPr>
            <w:tcW w:w="1800" w:type="dxa"/>
            <w:shd w:val="clear" w:color="auto" w:fill="auto"/>
          </w:tcPr>
          <w:p w14:paraId="735B2DFB" w14:textId="77777777" w:rsidR="00E36B6F" w:rsidRPr="00AF022B" w:rsidRDefault="00E36B6F" w:rsidP="00657B09">
            <w:pPr>
              <w:pStyle w:val="DHHSbody"/>
            </w:pPr>
            <w:r w:rsidRPr="00AF022B">
              <w:t>10</w:t>
            </w:r>
          </w:p>
        </w:tc>
        <w:tc>
          <w:tcPr>
            <w:tcW w:w="5400" w:type="dxa"/>
            <w:gridSpan w:val="2"/>
            <w:shd w:val="clear" w:color="auto" w:fill="auto"/>
          </w:tcPr>
          <w:p w14:paraId="0BFFFB56" w14:textId="77777777" w:rsidR="00E36B6F" w:rsidRPr="00AF022B" w:rsidRDefault="00E36B6F" w:rsidP="00657B09">
            <w:pPr>
              <w:pStyle w:val="DHHSbody"/>
            </w:pPr>
            <w:r w:rsidRPr="00AF022B">
              <w:t>Residential withdrawal</w:t>
            </w:r>
          </w:p>
        </w:tc>
      </w:tr>
      <w:bookmarkEnd w:id="943"/>
      <w:tr w:rsidR="00E36B6F" w:rsidRPr="00AF022B" w14:paraId="3D8EB9B9" w14:textId="77777777" w:rsidTr="00657B09">
        <w:trPr>
          <w:trHeight w:val="294"/>
        </w:trPr>
        <w:tc>
          <w:tcPr>
            <w:tcW w:w="2520" w:type="dxa"/>
            <w:shd w:val="clear" w:color="auto" w:fill="auto"/>
          </w:tcPr>
          <w:p w14:paraId="6BBB4442" w14:textId="77777777" w:rsidR="00E36B6F" w:rsidRPr="00AF022B" w:rsidRDefault="00E36B6F" w:rsidP="00657B09">
            <w:pPr>
              <w:spacing w:before="40" w:after="40"/>
              <w:rPr>
                <w:b/>
                <w:w w:val="90"/>
                <w:sz w:val="18"/>
                <w:szCs w:val="18"/>
              </w:rPr>
            </w:pPr>
          </w:p>
        </w:tc>
        <w:tc>
          <w:tcPr>
            <w:tcW w:w="1800" w:type="dxa"/>
            <w:shd w:val="clear" w:color="auto" w:fill="auto"/>
          </w:tcPr>
          <w:p w14:paraId="0A367AD0" w14:textId="77777777" w:rsidR="00E36B6F" w:rsidRPr="00AF022B" w:rsidRDefault="00E36B6F" w:rsidP="00657B09">
            <w:pPr>
              <w:pStyle w:val="DHHSbody"/>
            </w:pPr>
            <w:r w:rsidRPr="00AF022B">
              <w:t>11</w:t>
            </w:r>
          </w:p>
        </w:tc>
        <w:tc>
          <w:tcPr>
            <w:tcW w:w="5400" w:type="dxa"/>
            <w:gridSpan w:val="2"/>
            <w:shd w:val="clear" w:color="auto" w:fill="auto"/>
          </w:tcPr>
          <w:p w14:paraId="67122127" w14:textId="77777777" w:rsidR="00E36B6F" w:rsidRPr="00AF022B" w:rsidRDefault="00E36B6F" w:rsidP="00657B09">
            <w:pPr>
              <w:pStyle w:val="DHHSbody"/>
            </w:pPr>
            <w:r w:rsidRPr="00AF022B">
              <w:t>Non-residential withdrawal</w:t>
            </w:r>
          </w:p>
        </w:tc>
      </w:tr>
      <w:tr w:rsidR="00E36B6F" w:rsidRPr="00AF022B" w14:paraId="0F534B1A" w14:textId="77777777" w:rsidTr="00657B09">
        <w:trPr>
          <w:trHeight w:val="294"/>
        </w:trPr>
        <w:tc>
          <w:tcPr>
            <w:tcW w:w="2520" w:type="dxa"/>
            <w:shd w:val="clear" w:color="auto" w:fill="auto"/>
          </w:tcPr>
          <w:p w14:paraId="2777BEE8" w14:textId="77777777" w:rsidR="00E36B6F" w:rsidRPr="00AF022B" w:rsidRDefault="00E36B6F" w:rsidP="00657B09">
            <w:pPr>
              <w:spacing w:before="40" w:after="40"/>
              <w:rPr>
                <w:b/>
                <w:w w:val="90"/>
                <w:sz w:val="18"/>
                <w:szCs w:val="18"/>
              </w:rPr>
            </w:pPr>
          </w:p>
        </w:tc>
        <w:tc>
          <w:tcPr>
            <w:tcW w:w="1800" w:type="dxa"/>
            <w:shd w:val="clear" w:color="auto" w:fill="auto"/>
          </w:tcPr>
          <w:p w14:paraId="37E395CF" w14:textId="77777777" w:rsidR="00E36B6F" w:rsidRPr="00AF022B" w:rsidRDefault="00E36B6F" w:rsidP="00657B09">
            <w:pPr>
              <w:pStyle w:val="DHHSbody"/>
            </w:pPr>
            <w:r w:rsidRPr="00AF022B">
              <w:t>20</w:t>
            </w:r>
          </w:p>
        </w:tc>
        <w:tc>
          <w:tcPr>
            <w:tcW w:w="5400" w:type="dxa"/>
            <w:gridSpan w:val="2"/>
            <w:shd w:val="clear" w:color="auto" w:fill="auto"/>
          </w:tcPr>
          <w:p w14:paraId="30F703A3" w14:textId="77777777" w:rsidR="00E36B6F" w:rsidRPr="00AF022B" w:rsidRDefault="00E36B6F" w:rsidP="00657B09">
            <w:pPr>
              <w:pStyle w:val="DHHSbody"/>
            </w:pPr>
            <w:r w:rsidRPr="00AF022B">
              <w:t>Counselling</w:t>
            </w:r>
          </w:p>
        </w:tc>
      </w:tr>
      <w:tr w:rsidR="00E36B6F" w:rsidRPr="00AF022B" w14:paraId="3A06E1C6" w14:textId="77777777" w:rsidTr="00657B09">
        <w:trPr>
          <w:trHeight w:val="294"/>
        </w:trPr>
        <w:tc>
          <w:tcPr>
            <w:tcW w:w="2520" w:type="dxa"/>
            <w:shd w:val="clear" w:color="auto" w:fill="auto"/>
          </w:tcPr>
          <w:p w14:paraId="0974D17B" w14:textId="77777777" w:rsidR="00E36B6F" w:rsidRPr="00AF022B" w:rsidRDefault="00E36B6F" w:rsidP="00657B09">
            <w:pPr>
              <w:spacing w:before="40" w:after="40"/>
              <w:rPr>
                <w:b/>
                <w:w w:val="90"/>
                <w:sz w:val="18"/>
                <w:szCs w:val="18"/>
              </w:rPr>
            </w:pPr>
          </w:p>
        </w:tc>
        <w:tc>
          <w:tcPr>
            <w:tcW w:w="1800" w:type="dxa"/>
            <w:shd w:val="clear" w:color="auto" w:fill="auto"/>
          </w:tcPr>
          <w:p w14:paraId="61951587" w14:textId="77777777" w:rsidR="00E36B6F" w:rsidRPr="00AF022B" w:rsidRDefault="00E36B6F" w:rsidP="00657B09">
            <w:pPr>
              <w:pStyle w:val="DHHSbody"/>
            </w:pPr>
            <w:r w:rsidRPr="00AF022B">
              <w:t>21</w:t>
            </w:r>
          </w:p>
        </w:tc>
        <w:tc>
          <w:tcPr>
            <w:tcW w:w="5400" w:type="dxa"/>
            <w:gridSpan w:val="2"/>
            <w:shd w:val="clear" w:color="auto" w:fill="auto"/>
          </w:tcPr>
          <w:p w14:paraId="2F67BE93" w14:textId="77777777" w:rsidR="00E36B6F" w:rsidRPr="00AF022B" w:rsidRDefault="00E36B6F" w:rsidP="00657B09">
            <w:pPr>
              <w:pStyle w:val="DHHSbody"/>
            </w:pPr>
            <w:r w:rsidRPr="00AF022B">
              <w:t>Brief intervention (incl. Single sessions with family)</w:t>
            </w:r>
          </w:p>
        </w:tc>
      </w:tr>
      <w:tr w:rsidR="00E36B6F" w:rsidRPr="00AF022B" w14:paraId="39E3A061" w14:textId="77777777" w:rsidTr="00657B09">
        <w:trPr>
          <w:trHeight w:val="294"/>
        </w:trPr>
        <w:tc>
          <w:tcPr>
            <w:tcW w:w="2520" w:type="dxa"/>
            <w:shd w:val="clear" w:color="auto" w:fill="auto"/>
          </w:tcPr>
          <w:p w14:paraId="351030A3" w14:textId="77777777" w:rsidR="00E36B6F" w:rsidRPr="00AF022B" w:rsidRDefault="00E36B6F" w:rsidP="00657B09">
            <w:pPr>
              <w:spacing w:before="40" w:after="40"/>
              <w:rPr>
                <w:b/>
                <w:w w:val="90"/>
                <w:sz w:val="18"/>
                <w:szCs w:val="18"/>
              </w:rPr>
            </w:pPr>
          </w:p>
        </w:tc>
        <w:tc>
          <w:tcPr>
            <w:tcW w:w="1800" w:type="dxa"/>
            <w:shd w:val="clear" w:color="auto" w:fill="auto"/>
          </w:tcPr>
          <w:p w14:paraId="4926B089" w14:textId="77777777" w:rsidR="00E36B6F" w:rsidRPr="00AF022B" w:rsidRDefault="00E36B6F" w:rsidP="00657B09">
            <w:pPr>
              <w:pStyle w:val="DHHSbody"/>
            </w:pPr>
            <w:r w:rsidRPr="00AF022B">
              <w:t>22</w:t>
            </w:r>
          </w:p>
        </w:tc>
        <w:tc>
          <w:tcPr>
            <w:tcW w:w="5400" w:type="dxa"/>
            <w:gridSpan w:val="2"/>
            <w:shd w:val="clear" w:color="auto" w:fill="auto"/>
          </w:tcPr>
          <w:p w14:paraId="6C4F5102" w14:textId="77777777" w:rsidR="00E36B6F" w:rsidRPr="00AF022B" w:rsidRDefault="00E36B6F" w:rsidP="00657B09">
            <w:pPr>
              <w:pStyle w:val="DHHSbody"/>
            </w:pPr>
            <w:r w:rsidRPr="00AF022B">
              <w:t>Ante &amp; post natal support</w:t>
            </w:r>
          </w:p>
        </w:tc>
      </w:tr>
      <w:tr w:rsidR="00E36B6F" w:rsidRPr="00AF022B" w14:paraId="3A2D5B53" w14:textId="77777777" w:rsidTr="00657B09">
        <w:trPr>
          <w:trHeight w:val="294"/>
        </w:trPr>
        <w:tc>
          <w:tcPr>
            <w:tcW w:w="2520" w:type="dxa"/>
            <w:shd w:val="clear" w:color="auto" w:fill="auto"/>
          </w:tcPr>
          <w:p w14:paraId="6C8C7D61" w14:textId="77777777" w:rsidR="00E36B6F" w:rsidRPr="00AF022B" w:rsidRDefault="00E36B6F" w:rsidP="00657B09">
            <w:pPr>
              <w:spacing w:before="40" w:after="40"/>
              <w:rPr>
                <w:b/>
                <w:w w:val="90"/>
                <w:sz w:val="18"/>
                <w:szCs w:val="18"/>
              </w:rPr>
            </w:pPr>
          </w:p>
        </w:tc>
        <w:tc>
          <w:tcPr>
            <w:tcW w:w="1800" w:type="dxa"/>
            <w:shd w:val="clear" w:color="auto" w:fill="auto"/>
          </w:tcPr>
          <w:p w14:paraId="64B2F1C4" w14:textId="77777777" w:rsidR="00E36B6F" w:rsidRPr="00AF022B" w:rsidRDefault="00E36B6F" w:rsidP="00657B09">
            <w:pPr>
              <w:pStyle w:val="DHHSbody"/>
            </w:pPr>
            <w:r w:rsidRPr="00AF022B">
              <w:t>30</w:t>
            </w:r>
          </w:p>
        </w:tc>
        <w:tc>
          <w:tcPr>
            <w:tcW w:w="5400" w:type="dxa"/>
            <w:gridSpan w:val="2"/>
            <w:shd w:val="clear" w:color="auto" w:fill="auto"/>
          </w:tcPr>
          <w:p w14:paraId="3FF1CC09" w14:textId="77777777" w:rsidR="00E36B6F" w:rsidRPr="00AF022B" w:rsidRDefault="00E36B6F" w:rsidP="00657B09">
            <w:pPr>
              <w:pStyle w:val="DHHSbody"/>
            </w:pPr>
            <w:r w:rsidRPr="00AF022B">
              <w:t>Residential rehabilitation</w:t>
            </w:r>
          </w:p>
        </w:tc>
      </w:tr>
      <w:tr w:rsidR="00E36B6F" w:rsidRPr="00AF022B" w14:paraId="240F49B5" w14:textId="77777777" w:rsidTr="00657B09">
        <w:trPr>
          <w:trHeight w:val="294"/>
        </w:trPr>
        <w:tc>
          <w:tcPr>
            <w:tcW w:w="2520" w:type="dxa"/>
            <w:shd w:val="clear" w:color="auto" w:fill="auto"/>
          </w:tcPr>
          <w:p w14:paraId="791541C3" w14:textId="77777777" w:rsidR="00E36B6F" w:rsidRPr="00AF022B" w:rsidRDefault="00E36B6F" w:rsidP="00657B09">
            <w:pPr>
              <w:spacing w:before="40" w:after="40"/>
              <w:rPr>
                <w:b/>
                <w:w w:val="90"/>
                <w:sz w:val="18"/>
                <w:szCs w:val="18"/>
              </w:rPr>
            </w:pPr>
          </w:p>
        </w:tc>
        <w:tc>
          <w:tcPr>
            <w:tcW w:w="1800" w:type="dxa"/>
            <w:shd w:val="clear" w:color="auto" w:fill="auto"/>
          </w:tcPr>
          <w:p w14:paraId="3F88C209" w14:textId="77777777" w:rsidR="00E36B6F" w:rsidRPr="00AF022B" w:rsidRDefault="00E36B6F" w:rsidP="00657B09">
            <w:pPr>
              <w:pStyle w:val="DHHSbody"/>
            </w:pPr>
            <w:r w:rsidRPr="00AF022B">
              <w:t>31</w:t>
            </w:r>
          </w:p>
        </w:tc>
        <w:tc>
          <w:tcPr>
            <w:tcW w:w="5400" w:type="dxa"/>
            <w:gridSpan w:val="2"/>
            <w:shd w:val="clear" w:color="auto" w:fill="auto"/>
          </w:tcPr>
          <w:p w14:paraId="7C88B832" w14:textId="77777777" w:rsidR="00E36B6F" w:rsidRPr="00AF022B" w:rsidRDefault="00E36B6F" w:rsidP="00657B09">
            <w:pPr>
              <w:pStyle w:val="DHHSbody"/>
            </w:pPr>
            <w:r w:rsidRPr="00AF022B">
              <w:t>Therapeutic day rehabilitation</w:t>
            </w:r>
          </w:p>
        </w:tc>
      </w:tr>
      <w:tr w:rsidR="00E36B6F" w:rsidRPr="00AF022B" w14:paraId="2DC9D64E" w14:textId="77777777" w:rsidTr="00657B09">
        <w:trPr>
          <w:trHeight w:val="294"/>
        </w:trPr>
        <w:tc>
          <w:tcPr>
            <w:tcW w:w="2520" w:type="dxa"/>
            <w:shd w:val="clear" w:color="auto" w:fill="auto"/>
          </w:tcPr>
          <w:p w14:paraId="798B5BD3" w14:textId="77777777" w:rsidR="00E36B6F" w:rsidRPr="00120A3B" w:rsidRDefault="00E36B6F" w:rsidP="00657B09">
            <w:pPr>
              <w:spacing w:before="40" w:after="40"/>
              <w:rPr>
                <w:b/>
                <w:w w:val="90"/>
                <w:sz w:val="18"/>
                <w:szCs w:val="18"/>
              </w:rPr>
            </w:pPr>
          </w:p>
        </w:tc>
        <w:tc>
          <w:tcPr>
            <w:tcW w:w="1800" w:type="dxa"/>
            <w:shd w:val="clear" w:color="auto" w:fill="auto"/>
          </w:tcPr>
          <w:p w14:paraId="724E9AE5" w14:textId="77777777" w:rsidR="00E36B6F" w:rsidRPr="00120A3B" w:rsidRDefault="00E36B6F" w:rsidP="00657B09">
            <w:pPr>
              <w:pStyle w:val="DHHSbody"/>
            </w:pPr>
            <w:r w:rsidRPr="00120A3B">
              <w:t>33</w:t>
            </w:r>
          </w:p>
        </w:tc>
        <w:tc>
          <w:tcPr>
            <w:tcW w:w="5400" w:type="dxa"/>
            <w:gridSpan w:val="2"/>
            <w:shd w:val="clear" w:color="auto" w:fill="auto"/>
          </w:tcPr>
          <w:p w14:paraId="4C993D19" w14:textId="77777777" w:rsidR="00E36B6F" w:rsidRPr="00120A3B" w:rsidRDefault="00E36B6F" w:rsidP="00657B09">
            <w:pPr>
              <w:pStyle w:val="DHHSbody"/>
            </w:pPr>
            <w:r w:rsidRPr="00120A3B">
              <w:t>Residential pre-admission engagement</w:t>
            </w:r>
            <w:r>
              <w:t xml:space="preserve"> </w:t>
            </w:r>
          </w:p>
        </w:tc>
      </w:tr>
      <w:tr w:rsidR="00E36B6F" w:rsidRPr="00AF022B" w14:paraId="0D7668BD" w14:textId="77777777" w:rsidTr="00657B09">
        <w:trPr>
          <w:trHeight w:val="294"/>
        </w:trPr>
        <w:tc>
          <w:tcPr>
            <w:tcW w:w="2520" w:type="dxa"/>
            <w:shd w:val="clear" w:color="auto" w:fill="auto"/>
          </w:tcPr>
          <w:p w14:paraId="332F293B" w14:textId="77777777" w:rsidR="00E36B6F" w:rsidRPr="00AF022B" w:rsidRDefault="00E36B6F" w:rsidP="00657B09">
            <w:pPr>
              <w:spacing w:before="40" w:after="40"/>
              <w:rPr>
                <w:b/>
                <w:w w:val="90"/>
                <w:sz w:val="18"/>
                <w:szCs w:val="18"/>
              </w:rPr>
            </w:pPr>
          </w:p>
        </w:tc>
        <w:tc>
          <w:tcPr>
            <w:tcW w:w="1800" w:type="dxa"/>
            <w:shd w:val="clear" w:color="auto" w:fill="auto"/>
          </w:tcPr>
          <w:p w14:paraId="334D8D6F" w14:textId="77777777" w:rsidR="00E36B6F" w:rsidRPr="00AF022B" w:rsidRDefault="00E36B6F" w:rsidP="00657B09">
            <w:pPr>
              <w:pStyle w:val="DHHSbody"/>
            </w:pPr>
            <w:r w:rsidRPr="00AF022B">
              <w:t>50</w:t>
            </w:r>
          </w:p>
        </w:tc>
        <w:tc>
          <w:tcPr>
            <w:tcW w:w="5400" w:type="dxa"/>
            <w:gridSpan w:val="2"/>
            <w:shd w:val="clear" w:color="auto" w:fill="auto"/>
          </w:tcPr>
          <w:p w14:paraId="41379C5D" w14:textId="77777777" w:rsidR="00E36B6F" w:rsidRPr="00AF022B" w:rsidRDefault="00E36B6F" w:rsidP="00657B09">
            <w:pPr>
              <w:pStyle w:val="DHHSbody"/>
            </w:pPr>
            <w:r w:rsidRPr="00AF022B">
              <w:t>Care &amp; recovery coordination</w:t>
            </w:r>
          </w:p>
        </w:tc>
      </w:tr>
      <w:tr w:rsidR="00E36B6F" w:rsidRPr="00AF022B" w14:paraId="574D02DB" w14:textId="77777777" w:rsidTr="00657B09">
        <w:trPr>
          <w:trHeight w:val="294"/>
        </w:trPr>
        <w:tc>
          <w:tcPr>
            <w:tcW w:w="2520" w:type="dxa"/>
            <w:shd w:val="clear" w:color="auto" w:fill="auto"/>
          </w:tcPr>
          <w:p w14:paraId="129CE30B" w14:textId="77777777" w:rsidR="00E36B6F" w:rsidRPr="00AF022B" w:rsidRDefault="00E36B6F" w:rsidP="00657B09">
            <w:pPr>
              <w:spacing w:before="40" w:after="40"/>
              <w:rPr>
                <w:b/>
                <w:w w:val="90"/>
                <w:sz w:val="18"/>
                <w:szCs w:val="18"/>
              </w:rPr>
            </w:pPr>
          </w:p>
        </w:tc>
        <w:tc>
          <w:tcPr>
            <w:tcW w:w="1800" w:type="dxa"/>
            <w:shd w:val="clear" w:color="auto" w:fill="auto"/>
          </w:tcPr>
          <w:p w14:paraId="27BEE24E" w14:textId="77777777" w:rsidR="00E36B6F" w:rsidRPr="00AF022B" w:rsidRDefault="00E36B6F" w:rsidP="00657B09">
            <w:pPr>
              <w:pStyle w:val="DHHSbody"/>
            </w:pPr>
            <w:r w:rsidRPr="00AF022B">
              <w:t>51</w:t>
            </w:r>
          </w:p>
        </w:tc>
        <w:tc>
          <w:tcPr>
            <w:tcW w:w="5400" w:type="dxa"/>
            <w:gridSpan w:val="2"/>
            <w:shd w:val="clear" w:color="auto" w:fill="auto"/>
          </w:tcPr>
          <w:p w14:paraId="60FCA4D9" w14:textId="77777777" w:rsidR="00E36B6F" w:rsidRPr="00AF022B" w:rsidRDefault="00E36B6F" w:rsidP="00657B09">
            <w:pPr>
              <w:pStyle w:val="DHHSbody"/>
            </w:pPr>
            <w:r w:rsidRPr="00AF022B">
              <w:t>Outreach</w:t>
            </w:r>
          </w:p>
        </w:tc>
      </w:tr>
      <w:tr w:rsidR="00E36B6F" w:rsidRPr="00AF022B" w14:paraId="3EFF58D3" w14:textId="77777777" w:rsidTr="00657B09">
        <w:trPr>
          <w:trHeight w:val="294"/>
        </w:trPr>
        <w:tc>
          <w:tcPr>
            <w:tcW w:w="2520" w:type="dxa"/>
            <w:shd w:val="clear" w:color="auto" w:fill="auto"/>
          </w:tcPr>
          <w:p w14:paraId="40736639" w14:textId="77777777" w:rsidR="00E36B6F" w:rsidRPr="00AF022B" w:rsidRDefault="00E36B6F" w:rsidP="00657B09">
            <w:pPr>
              <w:spacing w:before="40" w:after="40"/>
              <w:rPr>
                <w:b/>
                <w:w w:val="90"/>
                <w:sz w:val="18"/>
                <w:szCs w:val="18"/>
              </w:rPr>
            </w:pPr>
            <w:bookmarkStart w:id="944" w:name="_Hlk534961919"/>
          </w:p>
        </w:tc>
        <w:tc>
          <w:tcPr>
            <w:tcW w:w="1800" w:type="dxa"/>
            <w:tcBorders>
              <w:top w:val="nil"/>
            </w:tcBorders>
            <w:shd w:val="clear" w:color="auto" w:fill="auto"/>
          </w:tcPr>
          <w:p w14:paraId="26256A4E" w14:textId="77777777" w:rsidR="00E36B6F" w:rsidRPr="00AF022B" w:rsidRDefault="00E36B6F" w:rsidP="00657B09">
            <w:pPr>
              <w:pStyle w:val="DHHSbody"/>
            </w:pPr>
            <w:r w:rsidRPr="00AF022B">
              <w:t>52</w:t>
            </w:r>
          </w:p>
        </w:tc>
        <w:tc>
          <w:tcPr>
            <w:tcW w:w="5400" w:type="dxa"/>
            <w:gridSpan w:val="2"/>
            <w:tcBorders>
              <w:top w:val="nil"/>
            </w:tcBorders>
            <w:shd w:val="clear" w:color="auto" w:fill="auto"/>
          </w:tcPr>
          <w:p w14:paraId="046C04C3" w14:textId="77777777" w:rsidR="00E36B6F" w:rsidRPr="00AF022B" w:rsidRDefault="00E36B6F" w:rsidP="00657B09">
            <w:pPr>
              <w:pStyle w:val="DHHSbody"/>
            </w:pPr>
            <w:r w:rsidRPr="00AF022B">
              <w:t xml:space="preserve">Bridging support </w:t>
            </w:r>
          </w:p>
        </w:tc>
      </w:tr>
      <w:bookmarkEnd w:id="944"/>
      <w:tr w:rsidR="00E36B6F" w:rsidRPr="00AF022B" w14:paraId="025E66EE" w14:textId="77777777" w:rsidTr="00657B09">
        <w:trPr>
          <w:trHeight w:val="294"/>
        </w:trPr>
        <w:tc>
          <w:tcPr>
            <w:tcW w:w="2520" w:type="dxa"/>
            <w:shd w:val="clear" w:color="auto" w:fill="auto"/>
          </w:tcPr>
          <w:p w14:paraId="64FF6207" w14:textId="77777777" w:rsidR="00E36B6F" w:rsidRPr="00AF022B" w:rsidRDefault="00E36B6F" w:rsidP="00657B09">
            <w:pPr>
              <w:spacing w:before="40" w:after="40"/>
              <w:rPr>
                <w:b/>
                <w:w w:val="90"/>
                <w:sz w:val="18"/>
                <w:szCs w:val="18"/>
              </w:rPr>
            </w:pPr>
          </w:p>
        </w:tc>
        <w:tc>
          <w:tcPr>
            <w:tcW w:w="1800" w:type="dxa"/>
            <w:shd w:val="clear" w:color="auto" w:fill="auto"/>
          </w:tcPr>
          <w:p w14:paraId="34609C68" w14:textId="77777777" w:rsidR="00E36B6F" w:rsidRPr="00AF022B" w:rsidRDefault="00E36B6F" w:rsidP="00657B09">
            <w:pPr>
              <w:pStyle w:val="DHHSbody"/>
            </w:pPr>
            <w:r w:rsidRPr="00AF022B">
              <w:t>60</w:t>
            </w:r>
          </w:p>
        </w:tc>
        <w:tc>
          <w:tcPr>
            <w:tcW w:w="5400" w:type="dxa"/>
            <w:gridSpan w:val="2"/>
            <w:shd w:val="clear" w:color="auto" w:fill="auto"/>
          </w:tcPr>
          <w:p w14:paraId="795D10E7" w14:textId="77777777" w:rsidR="00E36B6F" w:rsidRPr="00AF022B" w:rsidRDefault="00E36B6F" w:rsidP="00657B09">
            <w:pPr>
              <w:pStyle w:val="DHHSbody"/>
            </w:pPr>
            <w:r w:rsidRPr="00AF022B">
              <w:t>Client education program</w:t>
            </w:r>
          </w:p>
        </w:tc>
      </w:tr>
      <w:tr w:rsidR="00E36B6F" w:rsidRPr="00AF022B" w14:paraId="538B93F4" w14:textId="77777777" w:rsidTr="00657B09">
        <w:trPr>
          <w:trHeight w:val="294"/>
        </w:trPr>
        <w:tc>
          <w:tcPr>
            <w:tcW w:w="2520" w:type="dxa"/>
            <w:shd w:val="clear" w:color="auto" w:fill="auto"/>
          </w:tcPr>
          <w:p w14:paraId="7A9F796C" w14:textId="77777777" w:rsidR="00E36B6F" w:rsidRPr="00AF022B" w:rsidRDefault="00E36B6F" w:rsidP="00657B09">
            <w:pPr>
              <w:spacing w:before="40" w:after="40"/>
              <w:rPr>
                <w:b/>
                <w:w w:val="90"/>
                <w:sz w:val="18"/>
                <w:szCs w:val="18"/>
              </w:rPr>
            </w:pPr>
          </w:p>
        </w:tc>
        <w:tc>
          <w:tcPr>
            <w:tcW w:w="1800" w:type="dxa"/>
            <w:shd w:val="clear" w:color="auto" w:fill="auto"/>
          </w:tcPr>
          <w:p w14:paraId="53021095" w14:textId="77777777" w:rsidR="00E36B6F" w:rsidRPr="00AF022B" w:rsidRDefault="00E36B6F" w:rsidP="00657B09">
            <w:pPr>
              <w:pStyle w:val="DHHSbody"/>
            </w:pPr>
            <w:r w:rsidRPr="00AF022B">
              <w:t>71</w:t>
            </w:r>
          </w:p>
        </w:tc>
        <w:tc>
          <w:tcPr>
            <w:tcW w:w="5400" w:type="dxa"/>
            <w:gridSpan w:val="2"/>
            <w:shd w:val="clear" w:color="auto" w:fill="auto"/>
          </w:tcPr>
          <w:p w14:paraId="114307B6" w14:textId="77777777" w:rsidR="00E36B6F" w:rsidRPr="00AF022B" w:rsidRDefault="00E36B6F" w:rsidP="00657B09">
            <w:pPr>
              <w:pStyle w:val="DHHSbody"/>
            </w:pPr>
            <w:r w:rsidRPr="00AF022B">
              <w:t>Comprehensive assessment</w:t>
            </w:r>
          </w:p>
        </w:tc>
      </w:tr>
      <w:tr w:rsidR="00E36B6F" w:rsidRPr="00AF022B" w14:paraId="65612D6F" w14:textId="77777777" w:rsidTr="00657B09">
        <w:trPr>
          <w:trHeight w:val="294"/>
        </w:trPr>
        <w:tc>
          <w:tcPr>
            <w:tcW w:w="2520" w:type="dxa"/>
            <w:shd w:val="clear" w:color="auto" w:fill="auto"/>
          </w:tcPr>
          <w:p w14:paraId="2CB7D261" w14:textId="77777777" w:rsidR="00E36B6F" w:rsidRPr="00AF022B" w:rsidRDefault="00E36B6F" w:rsidP="00657B09">
            <w:pPr>
              <w:spacing w:before="40" w:after="40"/>
              <w:rPr>
                <w:b/>
                <w:w w:val="90"/>
                <w:sz w:val="18"/>
                <w:szCs w:val="18"/>
              </w:rPr>
            </w:pPr>
          </w:p>
        </w:tc>
        <w:tc>
          <w:tcPr>
            <w:tcW w:w="1800" w:type="dxa"/>
            <w:shd w:val="clear" w:color="auto" w:fill="auto"/>
          </w:tcPr>
          <w:p w14:paraId="230EABCE" w14:textId="77777777" w:rsidR="00E36B6F" w:rsidRPr="00AF022B" w:rsidRDefault="00E36B6F" w:rsidP="00657B09">
            <w:pPr>
              <w:pStyle w:val="DHHSbody"/>
            </w:pPr>
            <w:r w:rsidRPr="00AF022B">
              <w:t>80</w:t>
            </w:r>
          </w:p>
        </w:tc>
        <w:tc>
          <w:tcPr>
            <w:tcW w:w="5400" w:type="dxa"/>
            <w:gridSpan w:val="2"/>
            <w:shd w:val="clear" w:color="auto" w:fill="auto"/>
          </w:tcPr>
          <w:p w14:paraId="04E1CC24" w14:textId="77777777" w:rsidR="00E36B6F" w:rsidRPr="00AF022B" w:rsidRDefault="00E36B6F" w:rsidP="00657B09">
            <w:pPr>
              <w:pStyle w:val="DHHSbody"/>
            </w:pPr>
            <w:r w:rsidRPr="00AF022B">
              <w:t>Intake</w:t>
            </w:r>
          </w:p>
        </w:tc>
      </w:tr>
      <w:tr w:rsidR="00E36B6F" w:rsidRPr="00AF022B" w14:paraId="33E56C93" w14:textId="77777777" w:rsidTr="00657B09">
        <w:trPr>
          <w:trHeight w:val="294"/>
        </w:trPr>
        <w:tc>
          <w:tcPr>
            <w:tcW w:w="2520" w:type="dxa"/>
            <w:shd w:val="clear" w:color="auto" w:fill="auto"/>
          </w:tcPr>
          <w:p w14:paraId="5C18E98B" w14:textId="77777777" w:rsidR="00E36B6F" w:rsidRPr="00AF022B" w:rsidRDefault="00E36B6F" w:rsidP="00657B09">
            <w:pPr>
              <w:spacing w:before="40" w:after="40"/>
              <w:rPr>
                <w:b/>
                <w:w w:val="90"/>
                <w:sz w:val="18"/>
                <w:szCs w:val="18"/>
              </w:rPr>
            </w:pPr>
          </w:p>
        </w:tc>
        <w:tc>
          <w:tcPr>
            <w:tcW w:w="1800" w:type="dxa"/>
            <w:shd w:val="clear" w:color="auto" w:fill="auto"/>
          </w:tcPr>
          <w:p w14:paraId="42C45AC1" w14:textId="77777777" w:rsidR="00E36B6F" w:rsidRPr="00AF022B" w:rsidRDefault="00E36B6F" w:rsidP="00657B09">
            <w:pPr>
              <w:pStyle w:val="DHHSbody"/>
            </w:pPr>
            <w:r w:rsidRPr="00AF022B">
              <w:t>81</w:t>
            </w:r>
          </w:p>
        </w:tc>
        <w:tc>
          <w:tcPr>
            <w:tcW w:w="5400" w:type="dxa"/>
            <w:gridSpan w:val="2"/>
            <w:shd w:val="clear" w:color="auto" w:fill="auto"/>
          </w:tcPr>
          <w:p w14:paraId="01DA6F1D" w14:textId="77777777" w:rsidR="00E36B6F" w:rsidRPr="00AF022B" w:rsidRDefault="00E36B6F" w:rsidP="00657B09">
            <w:pPr>
              <w:pStyle w:val="DHHSbody"/>
            </w:pPr>
            <w:r w:rsidRPr="00AF022B">
              <w:t>Outdoor therapy (Youth)</w:t>
            </w:r>
          </w:p>
        </w:tc>
      </w:tr>
      <w:tr w:rsidR="00E36B6F" w:rsidRPr="00AF022B" w14:paraId="5FDA575E" w14:textId="77777777" w:rsidTr="00657B09">
        <w:trPr>
          <w:trHeight w:val="294"/>
        </w:trPr>
        <w:tc>
          <w:tcPr>
            <w:tcW w:w="2520" w:type="dxa"/>
            <w:shd w:val="clear" w:color="auto" w:fill="auto"/>
          </w:tcPr>
          <w:p w14:paraId="0383105C" w14:textId="77777777" w:rsidR="00E36B6F" w:rsidRPr="00AF022B" w:rsidRDefault="00E36B6F" w:rsidP="00657B09">
            <w:pPr>
              <w:spacing w:before="40" w:after="40"/>
              <w:rPr>
                <w:b/>
                <w:w w:val="90"/>
                <w:sz w:val="18"/>
                <w:szCs w:val="18"/>
              </w:rPr>
            </w:pPr>
          </w:p>
        </w:tc>
        <w:tc>
          <w:tcPr>
            <w:tcW w:w="1800" w:type="dxa"/>
            <w:shd w:val="clear" w:color="auto" w:fill="auto"/>
          </w:tcPr>
          <w:p w14:paraId="56175271" w14:textId="77777777" w:rsidR="00E36B6F" w:rsidRPr="00AF022B" w:rsidRDefault="00E36B6F" w:rsidP="00657B09">
            <w:pPr>
              <w:pStyle w:val="DHHSbody"/>
            </w:pPr>
            <w:r w:rsidRPr="00AF022B">
              <w:t>82</w:t>
            </w:r>
          </w:p>
        </w:tc>
        <w:tc>
          <w:tcPr>
            <w:tcW w:w="5400" w:type="dxa"/>
            <w:gridSpan w:val="2"/>
            <w:shd w:val="clear" w:color="auto" w:fill="auto"/>
          </w:tcPr>
          <w:p w14:paraId="57C29BA8" w14:textId="77777777" w:rsidR="00E36B6F" w:rsidRPr="00AF022B" w:rsidRDefault="00E36B6F" w:rsidP="00657B09">
            <w:pPr>
              <w:pStyle w:val="DHHSbody"/>
            </w:pPr>
            <w:r w:rsidRPr="00AF022B">
              <w:t>Day program (Youth)</w:t>
            </w:r>
          </w:p>
        </w:tc>
      </w:tr>
      <w:tr w:rsidR="00E36B6F" w:rsidRPr="00AF022B" w14:paraId="5211F623" w14:textId="77777777" w:rsidTr="00657B09">
        <w:trPr>
          <w:trHeight w:val="295"/>
        </w:trPr>
        <w:tc>
          <w:tcPr>
            <w:tcW w:w="2520" w:type="dxa"/>
            <w:tcBorders>
              <w:bottom w:val="nil"/>
            </w:tcBorders>
            <w:shd w:val="clear" w:color="auto" w:fill="auto"/>
          </w:tcPr>
          <w:p w14:paraId="56569B19" w14:textId="77777777" w:rsidR="00E36B6F" w:rsidRPr="00AF022B" w:rsidRDefault="00E36B6F" w:rsidP="00657B09">
            <w:pPr>
              <w:spacing w:before="40" w:after="40"/>
              <w:rPr>
                <w:w w:val="90"/>
                <w:sz w:val="18"/>
                <w:szCs w:val="18"/>
              </w:rPr>
            </w:pPr>
          </w:p>
        </w:tc>
        <w:tc>
          <w:tcPr>
            <w:tcW w:w="1800" w:type="dxa"/>
            <w:tcBorders>
              <w:bottom w:val="nil"/>
            </w:tcBorders>
            <w:shd w:val="clear" w:color="auto" w:fill="auto"/>
          </w:tcPr>
          <w:p w14:paraId="5388E1C7" w14:textId="77777777" w:rsidR="00E36B6F" w:rsidRPr="00AF022B" w:rsidRDefault="00E36B6F" w:rsidP="00657B09">
            <w:pPr>
              <w:pStyle w:val="DHHSbody"/>
            </w:pPr>
            <w:r w:rsidRPr="00AF022B">
              <w:t>83</w:t>
            </w:r>
          </w:p>
        </w:tc>
        <w:tc>
          <w:tcPr>
            <w:tcW w:w="5400" w:type="dxa"/>
            <w:gridSpan w:val="2"/>
            <w:tcBorders>
              <w:bottom w:val="nil"/>
            </w:tcBorders>
            <w:shd w:val="clear" w:color="auto" w:fill="auto"/>
          </w:tcPr>
          <w:p w14:paraId="454A6503" w14:textId="77777777" w:rsidR="00E36B6F" w:rsidRPr="00AF022B" w:rsidRDefault="00E36B6F" w:rsidP="00657B09">
            <w:pPr>
              <w:pStyle w:val="DHHSbody"/>
            </w:pPr>
            <w:r w:rsidRPr="00AF022B">
              <w:t>Follow up</w:t>
            </w:r>
          </w:p>
        </w:tc>
      </w:tr>
      <w:tr w:rsidR="00E36B6F" w:rsidRPr="00AF022B" w14:paraId="3197E1A1" w14:textId="77777777" w:rsidTr="00657B09">
        <w:trPr>
          <w:trHeight w:val="295"/>
        </w:trPr>
        <w:tc>
          <w:tcPr>
            <w:tcW w:w="2520" w:type="dxa"/>
            <w:tcBorders>
              <w:bottom w:val="nil"/>
            </w:tcBorders>
            <w:shd w:val="clear" w:color="auto" w:fill="auto"/>
          </w:tcPr>
          <w:p w14:paraId="161C7296" w14:textId="77777777" w:rsidR="00E36B6F" w:rsidRPr="00AF022B" w:rsidRDefault="00E36B6F" w:rsidP="00657B09">
            <w:pPr>
              <w:spacing w:before="40" w:after="40"/>
              <w:rPr>
                <w:w w:val="90"/>
                <w:sz w:val="18"/>
                <w:szCs w:val="18"/>
              </w:rPr>
            </w:pPr>
          </w:p>
        </w:tc>
        <w:tc>
          <w:tcPr>
            <w:tcW w:w="1800" w:type="dxa"/>
            <w:tcBorders>
              <w:bottom w:val="nil"/>
            </w:tcBorders>
            <w:shd w:val="clear" w:color="auto" w:fill="auto"/>
          </w:tcPr>
          <w:p w14:paraId="03DACD3A" w14:textId="77777777" w:rsidR="00E36B6F" w:rsidRPr="00582E7D" w:rsidRDefault="00E36B6F" w:rsidP="00657B09">
            <w:pPr>
              <w:pStyle w:val="DHHSbody"/>
            </w:pPr>
            <w:r w:rsidRPr="00582E7D">
              <w:t>84</w:t>
            </w:r>
          </w:p>
          <w:p w14:paraId="5C649E1C" w14:textId="146A83D6" w:rsidR="00262417" w:rsidRPr="00582E7D" w:rsidRDefault="00262417" w:rsidP="00657B09">
            <w:pPr>
              <w:pStyle w:val="DHHSbody"/>
            </w:pPr>
            <w:r w:rsidRPr="00582E7D">
              <w:t>85</w:t>
            </w:r>
          </w:p>
        </w:tc>
        <w:tc>
          <w:tcPr>
            <w:tcW w:w="5400" w:type="dxa"/>
            <w:gridSpan w:val="2"/>
            <w:tcBorders>
              <w:bottom w:val="nil"/>
            </w:tcBorders>
            <w:shd w:val="clear" w:color="auto" w:fill="auto"/>
          </w:tcPr>
          <w:p w14:paraId="205F06FE" w14:textId="77777777" w:rsidR="00E36B6F" w:rsidRPr="00582E7D" w:rsidRDefault="00E36B6F" w:rsidP="00657B09">
            <w:pPr>
              <w:pStyle w:val="DHHSbody"/>
            </w:pPr>
            <w:r w:rsidRPr="00582E7D">
              <w:t>Supported accommodation</w:t>
            </w:r>
          </w:p>
          <w:p w14:paraId="1B128C2A" w14:textId="50C9C137" w:rsidR="00262417" w:rsidRPr="00582E7D" w:rsidRDefault="00262417" w:rsidP="00657B09">
            <w:pPr>
              <w:pStyle w:val="DHHSbody"/>
            </w:pPr>
            <w:r w:rsidRPr="00582E7D">
              <w:t>Indirect AOD Support</w:t>
            </w:r>
          </w:p>
        </w:tc>
      </w:tr>
      <w:tr w:rsidR="00E36B6F" w:rsidRPr="00AF022B" w14:paraId="6D9CEC21" w14:textId="77777777" w:rsidTr="00657B09">
        <w:trPr>
          <w:trHeight w:val="295"/>
        </w:trPr>
        <w:tc>
          <w:tcPr>
            <w:tcW w:w="2520" w:type="dxa"/>
            <w:tcBorders>
              <w:bottom w:val="nil"/>
            </w:tcBorders>
            <w:shd w:val="clear" w:color="auto" w:fill="auto"/>
          </w:tcPr>
          <w:p w14:paraId="2AB7A413" w14:textId="77777777" w:rsidR="00E36B6F" w:rsidRPr="00AF022B" w:rsidRDefault="00E36B6F"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621E246C"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396833ED"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2C655DD7" w14:textId="77777777" w:rsidTr="00657B09">
        <w:trPr>
          <w:trHeight w:val="294"/>
        </w:trPr>
        <w:tc>
          <w:tcPr>
            <w:tcW w:w="2520" w:type="dxa"/>
            <w:tcBorders>
              <w:top w:val="nil"/>
              <w:bottom w:val="single" w:sz="4" w:space="0" w:color="auto"/>
            </w:tcBorders>
            <w:shd w:val="clear" w:color="auto" w:fill="auto"/>
          </w:tcPr>
          <w:p w14:paraId="381B9072" w14:textId="77777777" w:rsidR="00E36B6F" w:rsidRPr="00AF022B" w:rsidRDefault="00E36B6F" w:rsidP="00657B09">
            <w:pPr>
              <w:spacing w:before="40" w:after="40"/>
              <w:rPr>
                <w:b/>
                <w:w w:val="90"/>
                <w:sz w:val="18"/>
                <w:szCs w:val="18"/>
              </w:rPr>
            </w:pPr>
          </w:p>
        </w:tc>
        <w:tc>
          <w:tcPr>
            <w:tcW w:w="1800" w:type="dxa"/>
            <w:tcBorders>
              <w:top w:val="nil"/>
              <w:bottom w:val="single" w:sz="4" w:space="0" w:color="auto"/>
            </w:tcBorders>
            <w:shd w:val="clear" w:color="auto" w:fill="auto"/>
          </w:tcPr>
          <w:p w14:paraId="148132F8" w14:textId="77777777" w:rsidR="00E36B6F" w:rsidRPr="00AF022B" w:rsidRDefault="00E36B6F" w:rsidP="00657B09">
            <w:pPr>
              <w:pStyle w:val="DHHSbody"/>
            </w:pPr>
            <w:r w:rsidRPr="00AF022B">
              <w:t>98</w:t>
            </w:r>
          </w:p>
        </w:tc>
        <w:tc>
          <w:tcPr>
            <w:tcW w:w="5400" w:type="dxa"/>
            <w:gridSpan w:val="2"/>
            <w:tcBorders>
              <w:top w:val="nil"/>
              <w:bottom w:val="single" w:sz="4" w:space="0" w:color="auto"/>
            </w:tcBorders>
            <w:shd w:val="clear" w:color="auto" w:fill="auto"/>
          </w:tcPr>
          <w:p w14:paraId="3B8D077F" w14:textId="77777777" w:rsidR="00E36B6F" w:rsidRPr="00AF022B" w:rsidRDefault="00E36B6F" w:rsidP="00657B09">
            <w:pPr>
              <w:pStyle w:val="DHHSbody"/>
            </w:pPr>
            <w:r w:rsidRPr="00AF022B">
              <w:t>Other</w:t>
            </w:r>
          </w:p>
        </w:tc>
      </w:tr>
      <w:tr w:rsidR="00E36B6F" w:rsidRPr="00433C91" w14:paraId="3FE22140" w14:textId="77777777" w:rsidTr="00657B09">
        <w:trPr>
          <w:trHeight w:val="295"/>
        </w:trPr>
        <w:tc>
          <w:tcPr>
            <w:tcW w:w="9720" w:type="dxa"/>
            <w:gridSpan w:val="4"/>
            <w:tcBorders>
              <w:top w:val="single" w:sz="4" w:space="0" w:color="auto"/>
              <w:bottom w:val="nil"/>
            </w:tcBorders>
            <w:shd w:val="clear" w:color="auto" w:fill="auto"/>
          </w:tcPr>
          <w:p w14:paraId="47CDDE9E"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lastRenderedPageBreak/>
              <w:t>Data element attributes</w:t>
            </w:r>
          </w:p>
        </w:tc>
      </w:tr>
      <w:tr w:rsidR="00E36B6F" w:rsidRPr="00AF022B" w14:paraId="3569D765"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E36B6F" w:rsidRPr="00AF022B" w14:paraId="5D27A2B6" w14:textId="77777777" w:rsidTr="00657B09">
              <w:trPr>
                <w:trHeight w:val="295"/>
              </w:trPr>
              <w:tc>
                <w:tcPr>
                  <w:tcW w:w="9720" w:type="dxa"/>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36B6F" w:rsidRPr="00AF022B" w14:paraId="7F50EC42" w14:textId="77777777" w:rsidTr="00657B09">
                    <w:trPr>
                      <w:trHeight w:val="295"/>
                    </w:trPr>
                    <w:tc>
                      <w:tcPr>
                        <w:tcW w:w="9720" w:type="dxa"/>
                        <w:gridSpan w:val="2"/>
                        <w:tcBorders>
                          <w:top w:val="nil"/>
                        </w:tcBorders>
                        <w:shd w:val="clear" w:color="auto" w:fill="auto"/>
                      </w:tcPr>
                      <w:p w14:paraId="6122638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E36B6F" w:rsidRPr="00AF022B" w14:paraId="1784D173" w14:textId="77777777" w:rsidTr="00657B09">
                    <w:trPr>
                      <w:trHeight w:val="294"/>
                    </w:trPr>
                    <w:tc>
                      <w:tcPr>
                        <w:tcW w:w="2520" w:type="dxa"/>
                        <w:shd w:val="clear" w:color="auto" w:fill="auto"/>
                      </w:tcPr>
                      <w:p w14:paraId="5E84A559" w14:textId="77777777" w:rsidR="00E36B6F" w:rsidRPr="00AF022B" w:rsidRDefault="00E36B6F"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21C82D76" w14:textId="77777777" w:rsidR="00E36B6F" w:rsidRPr="00AF022B" w:rsidRDefault="00E36B6F" w:rsidP="00657B09">
                        <w:pPr>
                          <w:pStyle w:val="DHHSbody"/>
                          <w:rPr>
                            <w:sz w:val="18"/>
                          </w:rPr>
                        </w:pPr>
                        <w:r w:rsidRPr="00AF022B">
                          <w:t>Mandatory</w:t>
                        </w:r>
                      </w:p>
                    </w:tc>
                  </w:tr>
                </w:tbl>
                <w:p w14:paraId="5D63EA7D" w14:textId="77777777" w:rsidR="00E36B6F" w:rsidRPr="00AF022B" w:rsidRDefault="00E36B6F" w:rsidP="00657B09">
                  <w:pPr>
                    <w:keepNext/>
                    <w:keepLines/>
                    <w:spacing w:before="120" w:after="60"/>
                    <w:rPr>
                      <w:bCs/>
                      <w:i/>
                      <w:color w:val="008080"/>
                      <w:spacing w:val="-4"/>
                      <w:w w:val="90"/>
                    </w:rPr>
                  </w:pPr>
                </w:p>
              </w:tc>
            </w:tr>
          </w:tbl>
          <w:p w14:paraId="549A1022" w14:textId="77777777" w:rsidR="00E36B6F" w:rsidRPr="00AF022B" w:rsidRDefault="00E36B6F" w:rsidP="00657B09">
            <w:pPr>
              <w:keepNext/>
              <w:keepLines/>
              <w:spacing w:before="120" w:after="60"/>
              <w:rPr>
                <w:bCs/>
                <w:i/>
                <w:color w:val="008080"/>
                <w:spacing w:val="-4"/>
                <w:w w:val="90"/>
              </w:rPr>
            </w:pPr>
          </w:p>
        </w:tc>
      </w:tr>
      <w:tr w:rsidR="00E36B6F" w:rsidRPr="00AF022B" w14:paraId="19A24168" w14:textId="77777777" w:rsidTr="00657B09">
        <w:trPr>
          <w:trHeight w:val="295"/>
        </w:trPr>
        <w:tc>
          <w:tcPr>
            <w:tcW w:w="9720" w:type="dxa"/>
            <w:gridSpan w:val="4"/>
            <w:tcBorders>
              <w:top w:val="nil"/>
              <w:bottom w:val="nil"/>
            </w:tcBorders>
            <w:shd w:val="clear" w:color="auto" w:fill="auto"/>
          </w:tcPr>
          <w:p w14:paraId="38791EE0"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E36B6F" w:rsidRPr="00AF022B" w14:paraId="001A31A6" w14:textId="77777777" w:rsidTr="00657B09">
        <w:trPr>
          <w:trHeight w:val="295"/>
        </w:trPr>
        <w:tc>
          <w:tcPr>
            <w:tcW w:w="2520" w:type="dxa"/>
            <w:tcBorders>
              <w:top w:val="nil"/>
              <w:bottom w:val="single" w:sz="4" w:space="0" w:color="auto"/>
            </w:tcBorders>
            <w:shd w:val="clear" w:color="auto" w:fill="auto"/>
          </w:tcPr>
          <w:p w14:paraId="00B3F7F2" w14:textId="77777777" w:rsidR="00E36B6F" w:rsidRPr="00AF022B" w:rsidRDefault="00E36B6F"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133BA521" w14:textId="77777777" w:rsidR="00E36B6F" w:rsidRPr="00AF022B" w:rsidRDefault="00E36B6F" w:rsidP="00657B09">
            <w:pPr>
              <w:pStyle w:val="DHHSbody"/>
            </w:pPr>
            <w:r w:rsidRPr="00AF022B">
              <w:t>A single service stream should be nominated for a service event.</w:t>
            </w:r>
          </w:p>
          <w:tbl>
            <w:tblPr>
              <w:tblW w:w="0" w:type="auto"/>
              <w:tblLayout w:type="fixed"/>
              <w:tblLook w:val="01E0" w:firstRow="1" w:lastRow="1" w:firstColumn="1" w:lastColumn="1" w:noHBand="0" w:noVBand="0"/>
            </w:tblPr>
            <w:tblGrid>
              <w:gridCol w:w="994"/>
              <w:gridCol w:w="6146"/>
            </w:tblGrid>
            <w:tr w:rsidR="00E36B6F" w:rsidRPr="00AF022B" w14:paraId="4C179FD9" w14:textId="77777777" w:rsidTr="00657B09">
              <w:tc>
                <w:tcPr>
                  <w:tcW w:w="994" w:type="dxa"/>
                </w:tcPr>
                <w:p w14:paraId="723AAEE4" w14:textId="77777777" w:rsidR="00E36B6F" w:rsidRPr="00AF022B" w:rsidRDefault="00E36B6F" w:rsidP="00657B09">
                  <w:pPr>
                    <w:pStyle w:val="DHHSbody"/>
                  </w:pPr>
                  <w:r w:rsidRPr="00AF022B">
                    <w:t>Code 21</w:t>
                  </w:r>
                </w:p>
              </w:tc>
              <w:tc>
                <w:tcPr>
                  <w:tcW w:w="6146" w:type="dxa"/>
                </w:tcPr>
                <w:p w14:paraId="5054463E" w14:textId="77777777" w:rsidR="00E36B6F" w:rsidRPr="00AF022B" w:rsidRDefault="00E36B6F" w:rsidP="00657B09">
                  <w:pPr>
                    <w:pStyle w:val="DHHSbody"/>
                  </w:pPr>
                  <w:r w:rsidRPr="00AF022B">
                    <w:t xml:space="preserve">To be used for </w:t>
                  </w:r>
                  <w:r>
                    <w:t>b</w:t>
                  </w:r>
                  <w:r w:rsidRPr="00AF022B">
                    <w:t xml:space="preserve">rief interventions, including </w:t>
                  </w:r>
                  <w:r>
                    <w:t>s</w:t>
                  </w:r>
                  <w:r w:rsidRPr="00AF022B">
                    <w:t>ingle sessions with family</w:t>
                  </w:r>
                </w:p>
              </w:tc>
            </w:tr>
            <w:tr w:rsidR="00E36B6F" w:rsidRPr="00AF022B" w14:paraId="71F3FF21" w14:textId="77777777" w:rsidTr="00657B09">
              <w:tc>
                <w:tcPr>
                  <w:tcW w:w="994" w:type="dxa"/>
                </w:tcPr>
                <w:p w14:paraId="16ADA60C" w14:textId="77777777" w:rsidR="00E36B6F" w:rsidRPr="00B131E0" w:rsidRDefault="00E36B6F" w:rsidP="00657B09">
                  <w:pPr>
                    <w:pStyle w:val="DHHSbody"/>
                  </w:pPr>
                  <w:r w:rsidRPr="00B131E0">
                    <w:t>Code 33</w:t>
                  </w:r>
                </w:p>
              </w:tc>
              <w:tc>
                <w:tcPr>
                  <w:tcW w:w="6146" w:type="dxa"/>
                </w:tcPr>
                <w:p w14:paraId="1EC7CC44" w14:textId="6763EF87" w:rsidR="00E36B6F" w:rsidRPr="00B131E0" w:rsidRDefault="00E36B6F" w:rsidP="00657B09">
                  <w:pPr>
                    <w:pStyle w:val="DHHSbody"/>
                  </w:pPr>
                  <w:r w:rsidRPr="00B131E0">
                    <w:t>Pre-admission preparation for clients prior to their entering a course of residential withdrawal or rehabilitation</w:t>
                  </w:r>
                  <w:r>
                    <w:t xml:space="preserve"> </w:t>
                  </w:r>
                </w:p>
              </w:tc>
            </w:tr>
            <w:tr w:rsidR="00E36B6F" w:rsidRPr="00AF022B" w14:paraId="4FD2C9A9" w14:textId="77777777" w:rsidTr="00657B09">
              <w:tc>
                <w:tcPr>
                  <w:tcW w:w="994" w:type="dxa"/>
                </w:tcPr>
                <w:p w14:paraId="388F7832" w14:textId="77777777" w:rsidR="00E36B6F" w:rsidRPr="00AF022B" w:rsidRDefault="00E36B6F" w:rsidP="00657B09">
                  <w:pPr>
                    <w:pStyle w:val="DHHSbody"/>
                  </w:pPr>
                  <w:r w:rsidRPr="00AF022B">
                    <w:t>Code 51</w:t>
                  </w:r>
                </w:p>
              </w:tc>
              <w:tc>
                <w:tcPr>
                  <w:tcW w:w="6146" w:type="dxa"/>
                </w:tcPr>
                <w:p w14:paraId="7302DC85" w14:textId="77777777" w:rsidR="00E36B6F" w:rsidRPr="00AF022B" w:rsidRDefault="00E36B6F" w:rsidP="00657B09">
                  <w:pPr>
                    <w:pStyle w:val="DHHSbody"/>
                  </w:pPr>
                  <w:r w:rsidRPr="00AF022B">
                    <w:t>To be used for all outreach activities including youth and pharmacotherapy regional outreach</w:t>
                  </w:r>
                </w:p>
              </w:tc>
            </w:tr>
            <w:tr w:rsidR="00E36B6F" w:rsidRPr="00AF022B" w14:paraId="6E1CBE5B" w14:textId="77777777" w:rsidTr="00657B09">
              <w:tc>
                <w:tcPr>
                  <w:tcW w:w="994" w:type="dxa"/>
                </w:tcPr>
                <w:p w14:paraId="648F2F3C" w14:textId="77777777" w:rsidR="00E36B6F" w:rsidRPr="00AF022B" w:rsidRDefault="00E36B6F" w:rsidP="00657B09">
                  <w:pPr>
                    <w:pStyle w:val="DHHSbody"/>
                  </w:pPr>
                  <w:r w:rsidRPr="00AF022B">
                    <w:t>Code 52</w:t>
                  </w:r>
                </w:p>
              </w:tc>
              <w:tc>
                <w:tcPr>
                  <w:tcW w:w="6146" w:type="dxa"/>
                </w:tcPr>
                <w:p w14:paraId="6413FEA4" w14:textId="77777777" w:rsidR="00E36B6F" w:rsidRPr="00AF022B" w:rsidRDefault="00E36B6F" w:rsidP="00657B09">
                  <w:pPr>
                    <w:pStyle w:val="DHHSbody"/>
                  </w:pPr>
                  <w:r w:rsidRPr="00AF022B">
                    <w:t xml:space="preserve">To be used for support services provided pre and post </w:t>
                  </w:r>
                  <w:r>
                    <w:t>A</w:t>
                  </w:r>
                  <w:r w:rsidRPr="00AF022B">
                    <w:t xml:space="preserve">ssessment and </w:t>
                  </w:r>
                  <w:r>
                    <w:t>T</w:t>
                  </w:r>
                  <w:r w:rsidRPr="00AF022B">
                    <w:t>reatment service events</w:t>
                  </w:r>
                </w:p>
              </w:tc>
            </w:tr>
            <w:tr w:rsidR="00E36B6F" w:rsidRPr="00AF022B" w14:paraId="2F9F124C" w14:textId="77777777" w:rsidTr="00657B09">
              <w:tc>
                <w:tcPr>
                  <w:tcW w:w="994" w:type="dxa"/>
                </w:tcPr>
                <w:p w14:paraId="5FBF8EA9" w14:textId="77777777" w:rsidR="00E36B6F" w:rsidRPr="00AF022B" w:rsidRDefault="00E36B6F" w:rsidP="00657B09">
                  <w:pPr>
                    <w:pStyle w:val="DHHSbody"/>
                  </w:pPr>
                  <w:r w:rsidRPr="00AF022B">
                    <w:t>Code 60</w:t>
                  </w:r>
                </w:p>
              </w:tc>
              <w:tc>
                <w:tcPr>
                  <w:tcW w:w="6146" w:type="dxa"/>
                </w:tcPr>
                <w:p w14:paraId="52D0CEEC" w14:textId="77777777" w:rsidR="00E36B6F" w:rsidRPr="00AF022B" w:rsidRDefault="00E36B6F" w:rsidP="00657B09">
                  <w:pPr>
                    <w:pStyle w:val="DHHSbody"/>
                  </w:pPr>
                  <w:r w:rsidRPr="00AF022B">
                    <w:t>For specific client educations programs only. Not to be used for general education and information, preventative community-based education</w:t>
                  </w:r>
                </w:p>
              </w:tc>
            </w:tr>
            <w:tr w:rsidR="00E36B6F" w:rsidRPr="00AF022B" w14:paraId="6AD4143E" w14:textId="77777777" w:rsidTr="00657B09">
              <w:tc>
                <w:tcPr>
                  <w:tcW w:w="994" w:type="dxa"/>
                </w:tcPr>
                <w:p w14:paraId="048DA9EE" w14:textId="77777777" w:rsidR="00E36B6F" w:rsidRPr="00AF022B" w:rsidRDefault="00E36B6F" w:rsidP="00657B09">
                  <w:pPr>
                    <w:pStyle w:val="DHHSbody"/>
                  </w:pPr>
                  <w:r w:rsidRPr="00AF022B">
                    <w:t>Code 82</w:t>
                  </w:r>
                </w:p>
              </w:tc>
              <w:tc>
                <w:tcPr>
                  <w:tcW w:w="6146" w:type="dxa"/>
                </w:tcPr>
                <w:p w14:paraId="49BCCB67" w14:textId="77777777" w:rsidR="00E36B6F" w:rsidRPr="00AF022B" w:rsidRDefault="00E36B6F" w:rsidP="00657B09">
                  <w:pPr>
                    <w:pStyle w:val="DHHSbody"/>
                  </w:pPr>
                  <w:r w:rsidRPr="00AF022B">
                    <w:t xml:space="preserve">To be used for any youth day program </w:t>
                  </w:r>
                </w:p>
              </w:tc>
            </w:tr>
            <w:tr w:rsidR="00E36B6F" w:rsidRPr="00AF022B" w14:paraId="08E2D514" w14:textId="77777777" w:rsidTr="00657B09">
              <w:tc>
                <w:tcPr>
                  <w:tcW w:w="994" w:type="dxa"/>
                </w:tcPr>
                <w:p w14:paraId="651988F4" w14:textId="77777777" w:rsidR="00E36B6F" w:rsidRPr="00AF022B" w:rsidRDefault="00E36B6F" w:rsidP="00657B09">
                  <w:pPr>
                    <w:pStyle w:val="DHHSbody"/>
                  </w:pPr>
                  <w:r w:rsidRPr="00AF022B">
                    <w:t>Code 83</w:t>
                  </w:r>
                </w:p>
              </w:tc>
              <w:tc>
                <w:tcPr>
                  <w:tcW w:w="6146" w:type="dxa"/>
                </w:tcPr>
                <w:p w14:paraId="1FA7F15A" w14:textId="77777777" w:rsidR="00E36B6F" w:rsidRPr="00AF022B" w:rsidRDefault="00E36B6F" w:rsidP="00657B09">
                  <w:pPr>
                    <w:pStyle w:val="DHHSbody"/>
                  </w:pPr>
                  <w:r w:rsidRPr="00AF022B">
                    <w:t>To be used for follow up services where funding source is not applicable</w:t>
                  </w:r>
                </w:p>
              </w:tc>
            </w:tr>
            <w:tr w:rsidR="00E36B6F" w:rsidRPr="00AF022B" w14:paraId="3DC13E25" w14:textId="77777777" w:rsidTr="00657B09">
              <w:tc>
                <w:tcPr>
                  <w:tcW w:w="994" w:type="dxa"/>
                </w:tcPr>
                <w:p w14:paraId="01150968" w14:textId="1988AD39" w:rsidR="00E36B6F" w:rsidRPr="00AF022B" w:rsidRDefault="00E36B6F" w:rsidP="00657B09">
                  <w:pPr>
                    <w:pStyle w:val="DHHSbody"/>
                  </w:pPr>
                  <w:r w:rsidRPr="00AF022B">
                    <w:t>Code 84</w:t>
                  </w:r>
                </w:p>
              </w:tc>
              <w:tc>
                <w:tcPr>
                  <w:tcW w:w="6146" w:type="dxa"/>
                </w:tcPr>
                <w:p w14:paraId="1F16838B" w14:textId="1FC8FA98" w:rsidR="00E36B6F" w:rsidRPr="00AF022B" w:rsidRDefault="00E36B6F" w:rsidP="00657B09">
                  <w:pPr>
                    <w:pStyle w:val="DHHSbody"/>
                  </w:pPr>
                  <w:r w:rsidRPr="00AF022B">
                    <w:t>Youth/Aboriginal Supported Accommodation Services only</w:t>
                  </w:r>
                </w:p>
              </w:tc>
            </w:tr>
            <w:tr w:rsidR="00CF3ECF" w:rsidRPr="00AF022B" w14:paraId="483BE901" w14:textId="77777777" w:rsidTr="00DE37E8">
              <w:tc>
                <w:tcPr>
                  <w:tcW w:w="994" w:type="dxa"/>
                </w:tcPr>
                <w:p w14:paraId="5430594D" w14:textId="7E84C961" w:rsidR="00CF3ECF" w:rsidRPr="00582E7D" w:rsidRDefault="00CF3ECF" w:rsidP="00DE37E8">
                  <w:pPr>
                    <w:pStyle w:val="DHHSbody"/>
                  </w:pPr>
                  <w:r w:rsidRPr="00582E7D">
                    <w:t>Code 85</w:t>
                  </w:r>
                </w:p>
              </w:tc>
              <w:tc>
                <w:tcPr>
                  <w:tcW w:w="6146" w:type="dxa"/>
                </w:tcPr>
                <w:p w14:paraId="707262E7" w14:textId="2C421C53" w:rsidR="00A86EB9" w:rsidRPr="00582E7D" w:rsidRDefault="00A86EB9" w:rsidP="00A86EB9">
                  <w:pPr>
                    <w:pStyle w:val="DHHSbody"/>
                  </w:pPr>
                  <w:r w:rsidRPr="00582E7D">
                    <w:t xml:space="preserve">To be used for </w:t>
                  </w:r>
                  <w:r w:rsidR="00CF3ECF" w:rsidRPr="00582E7D">
                    <w:t>Indirect AOD Support</w:t>
                  </w:r>
                  <w:r w:rsidRPr="00582E7D">
                    <w:t xml:space="preserve"> where supports are provided to an individual client in a non-client facing environment. These activities are part of a suite of activities that support the delivery of the client’s treatment and are undertaken on behalf of the client.</w:t>
                  </w:r>
                </w:p>
                <w:p w14:paraId="301A7DFB" w14:textId="5AF9FE8A" w:rsidR="00A86EB9" w:rsidRPr="00582E7D" w:rsidRDefault="00A86EB9" w:rsidP="00A86EB9">
                  <w:pPr>
                    <w:pStyle w:val="DHHStabletext"/>
                  </w:pPr>
                  <w:r w:rsidRPr="00582E7D">
                    <w:t xml:space="preserve">The types of indirect </w:t>
                  </w:r>
                  <w:r w:rsidR="008F4D3C" w:rsidRPr="00582E7D">
                    <w:t xml:space="preserve">AOD </w:t>
                  </w:r>
                  <w:r w:rsidRPr="00582E7D">
                    <w:t xml:space="preserve">supports </w:t>
                  </w:r>
                  <w:r w:rsidR="00DA2F0D" w:rsidRPr="00582E7D">
                    <w:t xml:space="preserve">included </w:t>
                  </w:r>
                  <w:r w:rsidR="008A255E" w:rsidRPr="00582E7D">
                    <w:t xml:space="preserve">are as follows and </w:t>
                  </w:r>
                  <w:r w:rsidR="008F4D3C" w:rsidRPr="00582E7D">
                    <w:t xml:space="preserve">must </w:t>
                  </w:r>
                  <w:r w:rsidR="00DA2F0D" w:rsidRPr="00582E7D">
                    <w:t xml:space="preserve">have </w:t>
                  </w:r>
                  <w:r w:rsidRPr="00582E7D">
                    <w:t>a duration of 15 minutes or more:</w:t>
                  </w:r>
                </w:p>
                <w:p w14:paraId="035FCF51" w14:textId="77777777" w:rsidR="00A86EB9" w:rsidRPr="00582E7D" w:rsidRDefault="00A86EB9" w:rsidP="00A86EB9">
                  <w:pPr>
                    <w:pStyle w:val="DHHStabletext"/>
                    <w:numPr>
                      <w:ilvl w:val="0"/>
                      <w:numId w:val="53"/>
                    </w:numPr>
                  </w:pPr>
                  <w:r w:rsidRPr="00582E7D">
                    <w:t>Care Co-ordination and liaison with relevant support providers for clients without an active care recovery and coordination course of treatment.</w:t>
                  </w:r>
                </w:p>
                <w:p w14:paraId="0DA114B2" w14:textId="77777777" w:rsidR="00A86EB9" w:rsidRPr="00582E7D" w:rsidRDefault="00A86EB9" w:rsidP="00A86EB9">
                  <w:pPr>
                    <w:pStyle w:val="DHHStabletext"/>
                    <w:numPr>
                      <w:ilvl w:val="0"/>
                      <w:numId w:val="53"/>
                    </w:numPr>
                  </w:pPr>
                  <w:r w:rsidRPr="00582E7D">
                    <w:t>Organising and/or attending case conferencing on behalf of the client</w:t>
                  </w:r>
                </w:p>
                <w:p w14:paraId="77A3A1F7" w14:textId="77777777" w:rsidR="00A86EB9" w:rsidRPr="00582E7D" w:rsidRDefault="00A86EB9" w:rsidP="00A86EB9">
                  <w:pPr>
                    <w:pStyle w:val="DHHStabletext"/>
                    <w:numPr>
                      <w:ilvl w:val="0"/>
                      <w:numId w:val="53"/>
                    </w:numPr>
                  </w:pPr>
                  <w:r w:rsidRPr="00582E7D">
                    <w:t>Organisation or support of the client, including organising appointments, referrals to local health and community services and referral follow-up</w:t>
                  </w:r>
                </w:p>
                <w:p w14:paraId="5B896E80" w14:textId="77777777" w:rsidR="00A86EB9" w:rsidRPr="00582E7D" w:rsidRDefault="00A86EB9" w:rsidP="00A86EB9">
                  <w:pPr>
                    <w:pStyle w:val="DHHStabletext"/>
                    <w:numPr>
                      <w:ilvl w:val="0"/>
                      <w:numId w:val="53"/>
                    </w:numPr>
                  </w:pPr>
                  <w:r w:rsidRPr="00582E7D">
                    <w:t>Report writing, risk assessments and other plans (where client is not present)</w:t>
                  </w:r>
                </w:p>
                <w:p w14:paraId="531B69F8" w14:textId="77777777" w:rsidR="00A86EB9" w:rsidRPr="00582E7D" w:rsidRDefault="00A86EB9" w:rsidP="00A86EB9">
                  <w:pPr>
                    <w:pStyle w:val="DHHSbody"/>
                    <w:numPr>
                      <w:ilvl w:val="0"/>
                      <w:numId w:val="53"/>
                    </w:numPr>
                  </w:pPr>
                  <w:r w:rsidRPr="00582E7D">
                    <w:t>Case notes and other required documentation</w:t>
                  </w:r>
                </w:p>
                <w:p w14:paraId="5B3D5B6C" w14:textId="15585B22" w:rsidR="0099079F" w:rsidRPr="00582E7D" w:rsidRDefault="0099079F" w:rsidP="0099079F">
                  <w:pPr>
                    <w:pStyle w:val="Body"/>
                    <w:rPr>
                      <w:b/>
                      <w:bCs/>
                      <w:sz w:val="20"/>
                    </w:rPr>
                  </w:pPr>
                  <w:r w:rsidRPr="00582E7D">
                    <w:rPr>
                      <w:sz w:val="20"/>
                    </w:rPr>
                    <w:t xml:space="preserve">Indirect </w:t>
                  </w:r>
                  <w:r w:rsidR="0057214C" w:rsidRPr="00582E7D">
                    <w:rPr>
                      <w:sz w:val="20"/>
                    </w:rPr>
                    <w:t xml:space="preserve">AOD </w:t>
                  </w:r>
                  <w:r w:rsidRPr="00582E7D">
                    <w:rPr>
                      <w:sz w:val="20"/>
                    </w:rPr>
                    <w:t>support should not be reported against service streams currently not recorded through VADC nor should it be recorded if the client has an active Care and Recovery Coordination course of treatment.</w:t>
                  </w:r>
                </w:p>
                <w:p w14:paraId="2362BA8A" w14:textId="77777777" w:rsidR="0099079F" w:rsidRPr="00582E7D" w:rsidRDefault="0099079F" w:rsidP="00DA6A30">
                  <w:pPr>
                    <w:pStyle w:val="DHHSbody"/>
                  </w:pPr>
                </w:p>
                <w:p w14:paraId="5DDED270" w14:textId="04D96776" w:rsidR="00DA6A30" w:rsidRPr="00582E7D" w:rsidRDefault="00DA6A30" w:rsidP="00DA6A30">
                  <w:pPr>
                    <w:pStyle w:val="DHHSbody"/>
                  </w:pPr>
                  <w:r w:rsidRPr="00582E7D">
                    <w:lastRenderedPageBreak/>
                    <w:t xml:space="preserve">Further information on in-scope activities are listed in the </w:t>
                  </w:r>
                  <w:r w:rsidR="003C7FF6" w:rsidRPr="00582E7D">
                    <w:rPr>
                      <w:i/>
                      <w:iCs/>
                    </w:rPr>
                    <w:t>Victorian alcohol and other drug (AOD) indirect support trial – guidelines.</w:t>
                  </w:r>
                </w:p>
              </w:tc>
            </w:tr>
            <w:tr w:rsidR="00CF3ECF" w:rsidRPr="00AF022B" w14:paraId="74768696" w14:textId="77777777" w:rsidTr="00DE37E8">
              <w:tc>
                <w:tcPr>
                  <w:tcW w:w="994" w:type="dxa"/>
                </w:tcPr>
                <w:p w14:paraId="472E8A3F" w14:textId="15613A64" w:rsidR="00CF3ECF" w:rsidRPr="00AF022B" w:rsidRDefault="00CF3ECF" w:rsidP="00DE37E8">
                  <w:pPr>
                    <w:pStyle w:val="DHHSbody"/>
                  </w:pPr>
                  <w:r w:rsidRPr="00AF022B">
                    <w:lastRenderedPageBreak/>
                    <w:t xml:space="preserve">Code </w:t>
                  </w:r>
                  <w:r>
                    <w:t>98</w:t>
                  </w:r>
                </w:p>
              </w:tc>
              <w:tc>
                <w:tcPr>
                  <w:tcW w:w="6146" w:type="dxa"/>
                </w:tcPr>
                <w:p w14:paraId="5F7A5E0A" w14:textId="39180B4A" w:rsidR="00CF3ECF" w:rsidRPr="00AF022B" w:rsidRDefault="00CF3ECF" w:rsidP="00DE37E8">
                  <w:pPr>
                    <w:pStyle w:val="DHHSbody"/>
                  </w:pPr>
                  <w:r w:rsidRPr="00AF022B">
                    <w:t>Where there is no appropriate service stream to describe the service event, this code is to be used e.g. where a new type of treatment has been developed</w:t>
                  </w:r>
                </w:p>
              </w:tc>
            </w:tr>
            <w:tr w:rsidR="00CF3ECF" w:rsidRPr="00AF022B" w14:paraId="2623E41A" w14:textId="77777777" w:rsidTr="00DE37E8">
              <w:tc>
                <w:tcPr>
                  <w:tcW w:w="994" w:type="dxa"/>
                </w:tcPr>
                <w:p w14:paraId="02162A59" w14:textId="2E4E54D5" w:rsidR="00CF3ECF" w:rsidRPr="00AF022B" w:rsidRDefault="00CF3ECF" w:rsidP="00DE37E8">
                  <w:pPr>
                    <w:pStyle w:val="DHHSbody"/>
                  </w:pPr>
                </w:p>
              </w:tc>
              <w:tc>
                <w:tcPr>
                  <w:tcW w:w="6146" w:type="dxa"/>
                </w:tcPr>
                <w:p w14:paraId="27634391" w14:textId="4C236EEF" w:rsidR="00CF3ECF" w:rsidRPr="00AF022B" w:rsidRDefault="00CF3ECF" w:rsidP="00DE37E8">
                  <w:pPr>
                    <w:pStyle w:val="DHHSbody"/>
                  </w:pPr>
                </w:p>
              </w:tc>
            </w:tr>
            <w:tr w:rsidR="00E36B6F" w:rsidRPr="00AF022B" w14:paraId="1999C119" w14:textId="77777777" w:rsidTr="00657B09">
              <w:tc>
                <w:tcPr>
                  <w:tcW w:w="994" w:type="dxa"/>
                </w:tcPr>
                <w:p w14:paraId="3979DDD5" w14:textId="5F7C86C4" w:rsidR="00262417" w:rsidRPr="00AF022B" w:rsidRDefault="00262417" w:rsidP="00657B09">
                  <w:pPr>
                    <w:pStyle w:val="DHHSbody"/>
                  </w:pPr>
                </w:p>
              </w:tc>
              <w:tc>
                <w:tcPr>
                  <w:tcW w:w="6146" w:type="dxa"/>
                </w:tcPr>
                <w:p w14:paraId="13400202" w14:textId="075570C4" w:rsidR="00262417" w:rsidRPr="00AF022B" w:rsidRDefault="00262417" w:rsidP="00657B09">
                  <w:pPr>
                    <w:pStyle w:val="DHHSbody"/>
                  </w:pPr>
                </w:p>
              </w:tc>
            </w:tr>
          </w:tbl>
          <w:p w14:paraId="3A91A2AA" w14:textId="77777777" w:rsidR="00E36B6F" w:rsidRPr="00AF022B" w:rsidRDefault="00E36B6F" w:rsidP="00657B09">
            <w:pPr>
              <w:keepLines/>
              <w:spacing w:before="40" w:after="40"/>
              <w:rPr>
                <w:sz w:val="18"/>
              </w:rPr>
            </w:pPr>
          </w:p>
        </w:tc>
      </w:tr>
      <w:tr w:rsidR="00E36B6F" w:rsidRPr="00AF022B" w14:paraId="030DA51B" w14:textId="77777777" w:rsidTr="00657B09">
        <w:trPr>
          <w:trHeight w:val="294"/>
        </w:trPr>
        <w:tc>
          <w:tcPr>
            <w:tcW w:w="9720" w:type="dxa"/>
            <w:gridSpan w:val="4"/>
            <w:tcBorders>
              <w:top w:val="single" w:sz="4" w:space="0" w:color="auto"/>
            </w:tcBorders>
            <w:shd w:val="clear" w:color="auto" w:fill="auto"/>
          </w:tcPr>
          <w:p w14:paraId="07EF514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E36B6F" w:rsidRPr="00AF022B" w14:paraId="72AB5961" w14:textId="77777777" w:rsidTr="00657B09">
        <w:trPr>
          <w:trHeight w:val="295"/>
        </w:trPr>
        <w:tc>
          <w:tcPr>
            <w:tcW w:w="2520" w:type="dxa"/>
            <w:shd w:val="clear" w:color="auto" w:fill="auto"/>
          </w:tcPr>
          <w:p w14:paraId="3D83A0EA"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DC110B8" w14:textId="77777777" w:rsidR="00E36B6F" w:rsidRPr="00AF022B" w:rsidRDefault="00E36B6F" w:rsidP="00657B09">
            <w:pPr>
              <w:pStyle w:val="DHHSbody"/>
            </w:pPr>
            <w:r w:rsidRPr="00AF022B">
              <w:t>METeOR</w:t>
            </w:r>
          </w:p>
        </w:tc>
      </w:tr>
      <w:tr w:rsidR="00E36B6F" w:rsidRPr="00AF022B" w14:paraId="5EE6D454" w14:textId="77777777" w:rsidTr="00657B09">
        <w:trPr>
          <w:trHeight w:val="295"/>
        </w:trPr>
        <w:tc>
          <w:tcPr>
            <w:tcW w:w="2520" w:type="dxa"/>
            <w:shd w:val="clear" w:color="auto" w:fill="auto"/>
          </w:tcPr>
          <w:p w14:paraId="3290C5DE"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7039137" w14:textId="77777777" w:rsidR="00E36B6F" w:rsidRPr="00AF022B" w:rsidRDefault="00E36B6F" w:rsidP="00657B09">
            <w:pPr>
              <w:pStyle w:val="DHHSbody"/>
            </w:pPr>
            <w:r w:rsidRPr="00AF022B">
              <w:t>Based on Episode of treatment for alcohol and other drugs–treatment type (main), code N - 270056</w:t>
            </w:r>
          </w:p>
        </w:tc>
      </w:tr>
      <w:tr w:rsidR="00E36B6F" w:rsidRPr="00AF022B" w14:paraId="12CAD175" w14:textId="77777777" w:rsidTr="00657B09">
        <w:trPr>
          <w:trHeight w:val="295"/>
        </w:trPr>
        <w:tc>
          <w:tcPr>
            <w:tcW w:w="2520" w:type="dxa"/>
            <w:tcBorders>
              <w:bottom w:val="nil"/>
            </w:tcBorders>
            <w:shd w:val="clear" w:color="auto" w:fill="auto"/>
          </w:tcPr>
          <w:p w14:paraId="586C8357"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55F77EDD" w14:textId="77777777" w:rsidR="00E36B6F" w:rsidRPr="00AF022B" w:rsidRDefault="00E36B6F" w:rsidP="00657B09">
            <w:pPr>
              <w:pStyle w:val="DHHSbody"/>
            </w:pPr>
            <w:r w:rsidRPr="00AF022B">
              <w:t>METeOR</w:t>
            </w:r>
          </w:p>
        </w:tc>
      </w:tr>
      <w:tr w:rsidR="00E36B6F" w:rsidRPr="00AF022B" w14:paraId="1FF4C68B" w14:textId="77777777" w:rsidTr="00657B09">
        <w:trPr>
          <w:trHeight w:val="295"/>
        </w:trPr>
        <w:tc>
          <w:tcPr>
            <w:tcW w:w="2520" w:type="dxa"/>
            <w:tcBorders>
              <w:top w:val="nil"/>
              <w:bottom w:val="single" w:sz="4" w:space="0" w:color="auto"/>
            </w:tcBorders>
            <w:shd w:val="clear" w:color="auto" w:fill="auto"/>
          </w:tcPr>
          <w:p w14:paraId="09D241E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2382BCA" w14:textId="167B40DE" w:rsidR="00E36B6F" w:rsidRPr="00AF022B" w:rsidRDefault="00E36B6F" w:rsidP="00657B09">
            <w:pPr>
              <w:pStyle w:val="DHHSbody"/>
            </w:pPr>
            <w:r w:rsidRPr="00AF022B">
              <w:t xml:space="preserve">Based on </w:t>
            </w:r>
            <w:hyperlink r:id="rId62" w:history="1">
              <w:r w:rsidR="001A3279">
                <w:t>m</w:t>
              </w:r>
              <w:r w:rsidRPr="00AF022B">
                <w:t>ain treatment type for alcohol and other drugs code N - 270660</w:t>
              </w:r>
            </w:hyperlink>
          </w:p>
        </w:tc>
      </w:tr>
      <w:tr w:rsidR="00E36B6F" w:rsidRPr="00AF022B" w14:paraId="777CE67D" w14:textId="77777777" w:rsidTr="00657B09">
        <w:trPr>
          <w:trHeight w:val="295"/>
        </w:trPr>
        <w:tc>
          <w:tcPr>
            <w:tcW w:w="9720" w:type="dxa"/>
            <w:gridSpan w:val="4"/>
            <w:tcBorders>
              <w:top w:val="single" w:sz="4" w:space="0" w:color="auto"/>
            </w:tcBorders>
            <w:shd w:val="clear" w:color="auto" w:fill="auto"/>
          </w:tcPr>
          <w:p w14:paraId="0C717407"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E36B6F" w:rsidRPr="00AF022B" w14:paraId="56B9CE42" w14:textId="77777777" w:rsidTr="00657B09">
        <w:trPr>
          <w:trHeight w:val="294"/>
        </w:trPr>
        <w:tc>
          <w:tcPr>
            <w:tcW w:w="2520" w:type="dxa"/>
            <w:shd w:val="clear" w:color="auto" w:fill="auto"/>
          </w:tcPr>
          <w:p w14:paraId="0DA3413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4B09EC44" w14:textId="77777777" w:rsidR="00E36B6F" w:rsidRPr="00AF022B" w:rsidRDefault="00E36B6F" w:rsidP="00657B09">
            <w:pPr>
              <w:pStyle w:val="DHHSbody"/>
            </w:pPr>
            <w:r w:rsidRPr="00AF022B">
              <w:t>Service event</w:t>
            </w:r>
          </w:p>
        </w:tc>
      </w:tr>
      <w:tr w:rsidR="00E36B6F" w:rsidRPr="00AF022B" w14:paraId="272FF934" w14:textId="77777777" w:rsidTr="00657B09">
        <w:trPr>
          <w:cantSplit/>
          <w:trHeight w:val="295"/>
        </w:trPr>
        <w:tc>
          <w:tcPr>
            <w:tcW w:w="2520" w:type="dxa"/>
            <w:shd w:val="clear" w:color="auto" w:fill="auto"/>
          </w:tcPr>
          <w:p w14:paraId="312AA6D9" w14:textId="77777777" w:rsidR="00E36B6F" w:rsidRPr="00AF022B" w:rsidRDefault="00E36B6F" w:rsidP="00657B09">
            <w:pPr>
              <w:spacing w:before="40" w:after="40"/>
              <w:rPr>
                <w:rFonts w:ascii="Verdana" w:hAnsi="Verdana"/>
                <w:b/>
                <w:w w:val="90"/>
                <w:sz w:val="18"/>
                <w:szCs w:val="18"/>
              </w:rPr>
            </w:pPr>
          </w:p>
        </w:tc>
        <w:tc>
          <w:tcPr>
            <w:tcW w:w="7200" w:type="dxa"/>
            <w:gridSpan w:val="3"/>
            <w:shd w:val="clear" w:color="auto" w:fill="auto"/>
          </w:tcPr>
          <w:p w14:paraId="4C4FA9C0" w14:textId="77777777" w:rsidR="00E36B6F" w:rsidRPr="00AF022B" w:rsidRDefault="00E36B6F" w:rsidP="00657B09">
            <w:pPr>
              <w:pStyle w:val="DHHSbody"/>
            </w:pPr>
            <w:r w:rsidRPr="00AF022B">
              <w:t>Service stream</w:t>
            </w:r>
          </w:p>
        </w:tc>
      </w:tr>
      <w:tr w:rsidR="00E36B6F" w:rsidRPr="00AF022B" w14:paraId="04D8ABCF" w14:textId="77777777" w:rsidTr="00657B09">
        <w:trPr>
          <w:cantSplit/>
          <w:trHeight w:val="295"/>
        </w:trPr>
        <w:tc>
          <w:tcPr>
            <w:tcW w:w="2520" w:type="dxa"/>
            <w:shd w:val="clear" w:color="auto" w:fill="auto"/>
          </w:tcPr>
          <w:p w14:paraId="7677FA2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73C5C30C" w14:textId="77777777" w:rsidR="00E36B6F" w:rsidRPr="00AF022B" w:rsidRDefault="00E36B6F" w:rsidP="00657B09">
            <w:pPr>
              <w:pStyle w:val="DHHSbody"/>
            </w:pPr>
            <w:r w:rsidRPr="00AF022B">
              <w:t>Event-funding source</w:t>
            </w:r>
          </w:p>
        </w:tc>
      </w:tr>
      <w:tr w:rsidR="00E36B6F" w:rsidRPr="00AF022B" w14:paraId="16F1CD9C" w14:textId="77777777" w:rsidTr="00657B09">
        <w:trPr>
          <w:cantSplit/>
          <w:trHeight w:val="295"/>
        </w:trPr>
        <w:tc>
          <w:tcPr>
            <w:tcW w:w="2520" w:type="dxa"/>
            <w:shd w:val="clear" w:color="auto" w:fill="auto"/>
          </w:tcPr>
          <w:p w14:paraId="0743CED6" w14:textId="77777777" w:rsidR="00E36B6F" w:rsidRPr="00AF022B" w:rsidRDefault="00E36B6F" w:rsidP="00657B09">
            <w:pPr>
              <w:spacing w:before="40" w:after="40"/>
              <w:rPr>
                <w:rFonts w:ascii="Verdana" w:hAnsi="Verdana"/>
                <w:b/>
                <w:w w:val="90"/>
                <w:sz w:val="18"/>
                <w:szCs w:val="18"/>
              </w:rPr>
            </w:pPr>
          </w:p>
        </w:tc>
        <w:tc>
          <w:tcPr>
            <w:tcW w:w="7200" w:type="dxa"/>
            <w:gridSpan w:val="3"/>
            <w:shd w:val="clear" w:color="auto" w:fill="auto"/>
          </w:tcPr>
          <w:p w14:paraId="4F62A8C8" w14:textId="77777777" w:rsidR="00E36B6F" w:rsidRPr="00AF022B" w:rsidRDefault="00E36B6F" w:rsidP="00657B09">
            <w:pPr>
              <w:pStyle w:val="DHHSbody"/>
            </w:pPr>
            <w:r w:rsidRPr="00AF022B">
              <w:t>Event-event type</w:t>
            </w:r>
          </w:p>
        </w:tc>
      </w:tr>
      <w:tr w:rsidR="00E36B6F" w:rsidRPr="00AF022B" w14:paraId="0F00D535" w14:textId="77777777" w:rsidTr="00657B09">
        <w:trPr>
          <w:trHeight w:val="294"/>
        </w:trPr>
        <w:tc>
          <w:tcPr>
            <w:tcW w:w="2520" w:type="dxa"/>
            <w:shd w:val="clear" w:color="auto" w:fill="auto"/>
          </w:tcPr>
          <w:p w14:paraId="5569A20D"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507AB865" w14:textId="77777777" w:rsidR="00E36B6F" w:rsidRPr="00AF022B" w:rsidRDefault="00E36B6F" w:rsidP="00657B09">
            <w:pPr>
              <w:pStyle w:val="DHHSbody"/>
            </w:pPr>
            <w:r>
              <w:t>AOD</w:t>
            </w:r>
            <w:r w:rsidRPr="00AF022B">
              <w:t xml:space="preserve">0 value not in codeset for reporting period </w:t>
            </w:r>
          </w:p>
        </w:tc>
      </w:tr>
      <w:tr w:rsidR="00E36B6F" w:rsidRPr="00AF022B" w14:paraId="71027414" w14:textId="77777777" w:rsidTr="00657B09">
        <w:trPr>
          <w:trHeight w:val="294"/>
        </w:trPr>
        <w:tc>
          <w:tcPr>
            <w:tcW w:w="2520" w:type="dxa"/>
            <w:shd w:val="clear" w:color="auto" w:fill="auto"/>
          </w:tcPr>
          <w:p w14:paraId="2E0015EA" w14:textId="77777777" w:rsidR="00E36B6F" w:rsidRPr="00AF022B" w:rsidRDefault="00E36B6F" w:rsidP="00657B09">
            <w:pPr>
              <w:spacing w:before="40" w:after="40"/>
              <w:rPr>
                <w:b/>
                <w:w w:val="90"/>
                <w:sz w:val="18"/>
                <w:szCs w:val="18"/>
              </w:rPr>
            </w:pPr>
          </w:p>
        </w:tc>
        <w:tc>
          <w:tcPr>
            <w:tcW w:w="7200" w:type="dxa"/>
            <w:gridSpan w:val="3"/>
            <w:shd w:val="clear" w:color="auto" w:fill="auto"/>
          </w:tcPr>
          <w:p w14:paraId="54558CAC" w14:textId="77777777" w:rsidR="00E36B6F" w:rsidRPr="00582E7D" w:rsidRDefault="00E36B6F" w:rsidP="00657B09">
            <w:pPr>
              <w:pStyle w:val="DHHSbody"/>
            </w:pPr>
            <w:r w:rsidRPr="00582E7D">
              <w:t>AOD2 cannot be null</w:t>
            </w:r>
          </w:p>
        </w:tc>
      </w:tr>
      <w:tr w:rsidR="00E36B6F" w:rsidRPr="00AF022B" w14:paraId="6DF90AEA" w14:textId="77777777" w:rsidTr="00657B09">
        <w:trPr>
          <w:trHeight w:val="294"/>
        </w:trPr>
        <w:tc>
          <w:tcPr>
            <w:tcW w:w="2520" w:type="dxa"/>
            <w:tcBorders>
              <w:bottom w:val="single" w:sz="4" w:space="0" w:color="auto"/>
            </w:tcBorders>
            <w:shd w:val="clear" w:color="auto" w:fill="auto"/>
          </w:tcPr>
          <w:p w14:paraId="062C1C0E" w14:textId="77777777" w:rsidR="00E36B6F" w:rsidRPr="00AF022B" w:rsidRDefault="00E36B6F" w:rsidP="00657B09">
            <w:pPr>
              <w:spacing w:before="40" w:after="40"/>
              <w:rPr>
                <w:b/>
                <w:w w:val="90"/>
                <w:sz w:val="18"/>
                <w:szCs w:val="18"/>
              </w:rPr>
            </w:pPr>
          </w:p>
        </w:tc>
        <w:tc>
          <w:tcPr>
            <w:tcW w:w="7200" w:type="dxa"/>
            <w:gridSpan w:val="3"/>
            <w:tcBorders>
              <w:bottom w:val="single" w:sz="4" w:space="0" w:color="auto"/>
            </w:tcBorders>
            <w:shd w:val="clear" w:color="auto" w:fill="auto"/>
          </w:tcPr>
          <w:p w14:paraId="72B3D165" w14:textId="77777777" w:rsidR="00E36B6F" w:rsidRPr="00582E7D" w:rsidRDefault="00E36B6F" w:rsidP="00657B09">
            <w:pPr>
              <w:pStyle w:val="DHHSbody"/>
            </w:pPr>
            <w:r w:rsidRPr="00582E7D">
              <w:t>AOD48 event type mismatch</w:t>
            </w:r>
          </w:p>
          <w:p w14:paraId="72E3F166" w14:textId="0935AA58" w:rsidR="003412C0" w:rsidRPr="00582E7D" w:rsidRDefault="004D7378" w:rsidP="003412C0">
            <w:pPr>
              <w:pStyle w:val="Default"/>
              <w:rPr>
                <w:rFonts w:ascii="Arial" w:hAnsi="Arial" w:cs="Arial"/>
                <w:color w:val="auto"/>
                <w:sz w:val="20"/>
                <w:szCs w:val="20"/>
                <w:lang w:eastAsia="en-US"/>
              </w:rPr>
            </w:pPr>
            <w:r w:rsidRPr="00582E7D">
              <w:rPr>
                <w:rFonts w:ascii="Arial" w:hAnsi="Arial" w:cs="Arial"/>
                <w:color w:val="auto"/>
                <w:sz w:val="20"/>
                <w:szCs w:val="20"/>
                <w:lang w:eastAsia="en-US"/>
              </w:rPr>
              <w:t>AOD183</w:t>
            </w:r>
            <w:r w:rsidR="003412C0" w:rsidRPr="00582E7D">
              <w:rPr>
                <w:rFonts w:ascii="Arial" w:hAnsi="Arial" w:cs="Arial"/>
                <w:color w:val="auto"/>
                <w:sz w:val="20"/>
                <w:szCs w:val="20"/>
                <w:lang w:eastAsia="en-US"/>
              </w:rPr>
              <w:t xml:space="preserve"> cannot have contact record for Indirect AOD Support</w:t>
            </w:r>
          </w:p>
          <w:p w14:paraId="653CF111" w14:textId="2C9F35E9" w:rsidR="003412C0" w:rsidRPr="00582E7D" w:rsidRDefault="003412C0" w:rsidP="003412C0">
            <w:pPr>
              <w:pStyle w:val="Default"/>
              <w:rPr>
                <w:rFonts w:ascii="Arial" w:hAnsi="Arial" w:cs="Arial"/>
                <w:color w:val="auto"/>
                <w:sz w:val="20"/>
                <w:szCs w:val="20"/>
                <w:lang w:eastAsia="en-US"/>
              </w:rPr>
            </w:pPr>
          </w:p>
        </w:tc>
      </w:tr>
      <w:tr w:rsidR="00E36B6F" w:rsidRPr="00AF022B" w14:paraId="124BEB3C" w14:textId="77777777" w:rsidTr="00657B09">
        <w:trPr>
          <w:trHeight w:val="294"/>
        </w:trPr>
        <w:tc>
          <w:tcPr>
            <w:tcW w:w="2520" w:type="dxa"/>
            <w:tcBorders>
              <w:top w:val="single" w:sz="4" w:space="0" w:color="auto"/>
              <w:bottom w:val="nil"/>
            </w:tcBorders>
            <w:shd w:val="clear" w:color="auto" w:fill="auto"/>
          </w:tcPr>
          <w:p w14:paraId="0624A8E0" w14:textId="77777777" w:rsidR="00E36B6F" w:rsidRPr="00AF022B" w:rsidRDefault="00E36B6F"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76F4236" w14:textId="77777777" w:rsidR="00E36B6F" w:rsidRPr="00AF022B" w:rsidRDefault="00E36B6F" w:rsidP="00657B09">
            <w:pPr>
              <w:keepLines/>
              <w:spacing w:before="40" w:after="40"/>
              <w:rPr>
                <w:sz w:val="18"/>
              </w:rPr>
            </w:pPr>
          </w:p>
        </w:tc>
      </w:tr>
    </w:tbl>
    <w:p w14:paraId="4CEDF8CF" w14:textId="606F0AAB" w:rsidR="00A335BB" w:rsidRDefault="00A335BB" w:rsidP="009F7899">
      <w:pPr>
        <w:pStyle w:val="DHHSbody"/>
      </w:pPr>
    </w:p>
    <w:p w14:paraId="195ED4EC" w14:textId="0E216241" w:rsidR="00501B00" w:rsidRPr="00AF022B" w:rsidRDefault="00501B00" w:rsidP="00501B00">
      <w:pPr>
        <w:pStyle w:val="Heading3"/>
      </w:pPr>
      <w:bookmarkStart w:id="945" w:name="_Toc525122752"/>
      <w:bookmarkStart w:id="946" w:name="_Toc69734970"/>
      <w:bookmarkStart w:id="947" w:name="_Toc136265165"/>
      <w:r>
        <w:t xml:space="preserve">5.4.18 </w:t>
      </w:r>
      <w:r w:rsidRPr="00AF022B">
        <w:t>Event—significant goal achieved—N</w:t>
      </w:r>
      <w:bookmarkEnd w:id="945"/>
      <w:bookmarkEnd w:id="946"/>
      <w:bookmarkEnd w:id="94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AF022B" w14:paraId="3B14873E" w14:textId="77777777" w:rsidTr="00657B09">
        <w:trPr>
          <w:trHeight w:val="295"/>
        </w:trPr>
        <w:tc>
          <w:tcPr>
            <w:tcW w:w="9720" w:type="dxa"/>
            <w:gridSpan w:val="4"/>
            <w:tcBorders>
              <w:top w:val="single" w:sz="4" w:space="0" w:color="auto"/>
              <w:bottom w:val="nil"/>
            </w:tcBorders>
            <w:shd w:val="clear" w:color="auto" w:fill="auto"/>
          </w:tcPr>
          <w:p w14:paraId="661B2984"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37FD56C8" w14:textId="77777777" w:rsidTr="00657B09">
        <w:trPr>
          <w:trHeight w:val="294"/>
        </w:trPr>
        <w:tc>
          <w:tcPr>
            <w:tcW w:w="2520" w:type="dxa"/>
            <w:tcBorders>
              <w:top w:val="nil"/>
              <w:bottom w:val="single" w:sz="4" w:space="0" w:color="auto"/>
            </w:tcBorders>
            <w:shd w:val="clear" w:color="auto" w:fill="auto"/>
          </w:tcPr>
          <w:p w14:paraId="1D952AA5"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E91BC9A" w14:textId="77777777" w:rsidR="00501B00" w:rsidRPr="00AF022B" w:rsidRDefault="00501B00" w:rsidP="00657B09">
            <w:pPr>
              <w:pStyle w:val="DHHSbody"/>
            </w:pPr>
            <w:r w:rsidRPr="00AF022B">
              <w:t>Whether the client achieved a significant goal</w:t>
            </w:r>
          </w:p>
        </w:tc>
      </w:tr>
      <w:tr w:rsidR="00501B00" w:rsidRPr="00433C91" w14:paraId="7DBF241D" w14:textId="77777777" w:rsidTr="00657B09">
        <w:trPr>
          <w:trHeight w:val="295"/>
        </w:trPr>
        <w:tc>
          <w:tcPr>
            <w:tcW w:w="9720" w:type="dxa"/>
            <w:gridSpan w:val="4"/>
            <w:tcBorders>
              <w:top w:val="single" w:sz="4" w:space="0" w:color="auto"/>
            </w:tcBorders>
            <w:shd w:val="clear" w:color="auto" w:fill="auto"/>
          </w:tcPr>
          <w:p w14:paraId="0CF713CC"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39AE8F14" w14:textId="77777777" w:rsidTr="00657B09">
        <w:trPr>
          <w:cantSplit/>
          <w:trHeight w:val="295"/>
        </w:trPr>
        <w:tc>
          <w:tcPr>
            <w:tcW w:w="9720" w:type="dxa"/>
            <w:gridSpan w:val="4"/>
            <w:shd w:val="clear" w:color="auto" w:fill="auto"/>
          </w:tcPr>
          <w:p w14:paraId="28D976C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0F227833" w14:textId="77777777" w:rsidTr="00657B09">
        <w:trPr>
          <w:trHeight w:val="295"/>
        </w:trPr>
        <w:tc>
          <w:tcPr>
            <w:tcW w:w="2520" w:type="dxa"/>
            <w:shd w:val="clear" w:color="auto" w:fill="auto"/>
          </w:tcPr>
          <w:p w14:paraId="78B3C37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235F685B" w14:textId="77777777" w:rsidR="00501B00" w:rsidRPr="00AF022B" w:rsidRDefault="00501B00" w:rsidP="00657B09">
            <w:pPr>
              <w:pStyle w:val="DHHSbody"/>
            </w:pPr>
            <w:r w:rsidRPr="00AF022B">
              <w:t>Code</w:t>
            </w:r>
          </w:p>
        </w:tc>
        <w:tc>
          <w:tcPr>
            <w:tcW w:w="2880" w:type="dxa"/>
            <w:shd w:val="clear" w:color="auto" w:fill="auto"/>
          </w:tcPr>
          <w:p w14:paraId="1E332BB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2C2128AE" w14:textId="77777777" w:rsidR="00501B00" w:rsidRPr="00AF022B" w:rsidRDefault="00501B00" w:rsidP="00657B09">
            <w:pPr>
              <w:pStyle w:val="DHHSbody"/>
            </w:pPr>
            <w:r w:rsidRPr="00AF022B">
              <w:t>Number</w:t>
            </w:r>
          </w:p>
        </w:tc>
      </w:tr>
      <w:tr w:rsidR="00501B00" w:rsidRPr="00AF022B" w14:paraId="6AD4D81C" w14:textId="77777777" w:rsidTr="00657B09">
        <w:trPr>
          <w:trHeight w:val="295"/>
        </w:trPr>
        <w:tc>
          <w:tcPr>
            <w:tcW w:w="2520" w:type="dxa"/>
            <w:shd w:val="clear" w:color="auto" w:fill="auto"/>
          </w:tcPr>
          <w:p w14:paraId="3869FFF7"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558D6C7D" w14:textId="77777777" w:rsidR="00501B00" w:rsidRPr="00AF022B" w:rsidRDefault="00501B00" w:rsidP="00657B09">
            <w:pPr>
              <w:pStyle w:val="DHHSbody"/>
            </w:pPr>
            <w:r w:rsidRPr="00AF022B">
              <w:t>N</w:t>
            </w:r>
          </w:p>
        </w:tc>
        <w:tc>
          <w:tcPr>
            <w:tcW w:w="2880" w:type="dxa"/>
            <w:shd w:val="clear" w:color="auto" w:fill="auto"/>
          </w:tcPr>
          <w:p w14:paraId="2D87D55F"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F116ECF" w14:textId="77777777" w:rsidR="00501B00" w:rsidRPr="00AF022B" w:rsidRDefault="00501B00" w:rsidP="00657B09">
            <w:pPr>
              <w:pStyle w:val="DHHSbody"/>
            </w:pPr>
            <w:r w:rsidRPr="00AF022B">
              <w:t>1</w:t>
            </w:r>
          </w:p>
        </w:tc>
      </w:tr>
      <w:tr w:rsidR="00501B00" w:rsidRPr="00AF022B" w14:paraId="0E1640E3" w14:textId="77777777" w:rsidTr="00657B09">
        <w:trPr>
          <w:trHeight w:val="294"/>
        </w:trPr>
        <w:tc>
          <w:tcPr>
            <w:tcW w:w="2520" w:type="dxa"/>
            <w:shd w:val="clear" w:color="auto" w:fill="auto"/>
          </w:tcPr>
          <w:p w14:paraId="02738D0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25F52952"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93EECFB"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4CF703DC" w14:textId="77777777" w:rsidTr="00657B09">
        <w:trPr>
          <w:trHeight w:val="294"/>
        </w:trPr>
        <w:tc>
          <w:tcPr>
            <w:tcW w:w="2520" w:type="dxa"/>
            <w:shd w:val="clear" w:color="auto" w:fill="auto"/>
          </w:tcPr>
          <w:p w14:paraId="06C406EE" w14:textId="77777777" w:rsidR="00501B00" w:rsidRPr="00AF022B" w:rsidRDefault="00501B00" w:rsidP="00657B09">
            <w:pPr>
              <w:spacing w:before="40" w:after="40"/>
              <w:rPr>
                <w:b/>
                <w:w w:val="90"/>
                <w:sz w:val="18"/>
                <w:szCs w:val="18"/>
              </w:rPr>
            </w:pPr>
          </w:p>
        </w:tc>
        <w:tc>
          <w:tcPr>
            <w:tcW w:w="1800" w:type="dxa"/>
            <w:shd w:val="clear" w:color="auto" w:fill="auto"/>
          </w:tcPr>
          <w:p w14:paraId="294A905C" w14:textId="77777777" w:rsidR="00501B00" w:rsidRPr="00AF022B" w:rsidRDefault="00501B00" w:rsidP="00657B09">
            <w:pPr>
              <w:pStyle w:val="DHHSbody"/>
            </w:pPr>
            <w:r w:rsidRPr="00AF022B">
              <w:t xml:space="preserve">1 </w:t>
            </w:r>
          </w:p>
        </w:tc>
        <w:tc>
          <w:tcPr>
            <w:tcW w:w="5400" w:type="dxa"/>
            <w:gridSpan w:val="2"/>
            <w:shd w:val="clear" w:color="auto" w:fill="auto"/>
          </w:tcPr>
          <w:p w14:paraId="2C90E03B" w14:textId="77777777" w:rsidR="00501B00" w:rsidRPr="00AF022B" w:rsidRDefault="00501B00" w:rsidP="00657B09">
            <w:pPr>
              <w:pStyle w:val="DHHSbody"/>
            </w:pPr>
            <w:r w:rsidRPr="00AF022B">
              <w:t>client achieved a significant goal</w:t>
            </w:r>
          </w:p>
        </w:tc>
      </w:tr>
      <w:tr w:rsidR="00501B00" w:rsidRPr="00AF022B" w14:paraId="1745FBCD" w14:textId="77777777" w:rsidTr="00657B09">
        <w:trPr>
          <w:trHeight w:val="294"/>
        </w:trPr>
        <w:tc>
          <w:tcPr>
            <w:tcW w:w="2520" w:type="dxa"/>
            <w:shd w:val="clear" w:color="auto" w:fill="auto"/>
          </w:tcPr>
          <w:p w14:paraId="3B5BF340" w14:textId="77777777" w:rsidR="00501B00" w:rsidRPr="00AF022B" w:rsidRDefault="00501B00" w:rsidP="00657B09">
            <w:pPr>
              <w:spacing w:before="40" w:after="40"/>
              <w:rPr>
                <w:b/>
                <w:w w:val="90"/>
                <w:sz w:val="18"/>
                <w:szCs w:val="18"/>
              </w:rPr>
            </w:pPr>
          </w:p>
        </w:tc>
        <w:tc>
          <w:tcPr>
            <w:tcW w:w="1800" w:type="dxa"/>
            <w:shd w:val="clear" w:color="auto" w:fill="auto"/>
          </w:tcPr>
          <w:p w14:paraId="518FC068" w14:textId="77777777" w:rsidR="00501B00" w:rsidRPr="00AF022B" w:rsidRDefault="00501B00" w:rsidP="00657B09">
            <w:pPr>
              <w:pStyle w:val="DHHSbody"/>
            </w:pPr>
            <w:r w:rsidRPr="00AF022B">
              <w:t>2</w:t>
            </w:r>
          </w:p>
        </w:tc>
        <w:tc>
          <w:tcPr>
            <w:tcW w:w="5400" w:type="dxa"/>
            <w:gridSpan w:val="2"/>
            <w:shd w:val="clear" w:color="auto" w:fill="auto"/>
          </w:tcPr>
          <w:p w14:paraId="12D52DAD" w14:textId="77777777" w:rsidR="00501B00" w:rsidRPr="00AF022B" w:rsidRDefault="00501B00" w:rsidP="00657B09">
            <w:pPr>
              <w:pStyle w:val="DHHSbody"/>
            </w:pPr>
            <w:r w:rsidRPr="00AF022B">
              <w:t>client did not achieve a significant goal</w:t>
            </w:r>
          </w:p>
        </w:tc>
      </w:tr>
      <w:tr w:rsidR="00501B00" w:rsidRPr="00AF022B" w14:paraId="3E66C361" w14:textId="77777777" w:rsidTr="00657B09">
        <w:trPr>
          <w:trHeight w:val="295"/>
        </w:trPr>
        <w:tc>
          <w:tcPr>
            <w:tcW w:w="2520" w:type="dxa"/>
            <w:tcBorders>
              <w:bottom w:val="nil"/>
            </w:tcBorders>
            <w:shd w:val="clear" w:color="auto" w:fill="auto"/>
          </w:tcPr>
          <w:p w14:paraId="72D9928E" w14:textId="77777777" w:rsidR="00501B00" w:rsidRPr="00AF022B" w:rsidRDefault="00501B00" w:rsidP="00657B09">
            <w:pPr>
              <w:spacing w:before="40" w:after="40"/>
              <w:rPr>
                <w:b/>
                <w:w w:val="90"/>
                <w:sz w:val="18"/>
                <w:szCs w:val="18"/>
              </w:rPr>
            </w:pPr>
            <w:r w:rsidRPr="00AF022B">
              <w:rPr>
                <w:rFonts w:ascii="Verdana" w:hAnsi="Verdana"/>
                <w:b/>
                <w:w w:val="90"/>
                <w:sz w:val="18"/>
                <w:szCs w:val="18"/>
              </w:rPr>
              <w:lastRenderedPageBreak/>
              <w:t>Supplementary values</w:t>
            </w:r>
          </w:p>
        </w:tc>
        <w:tc>
          <w:tcPr>
            <w:tcW w:w="1800" w:type="dxa"/>
            <w:tcBorders>
              <w:bottom w:val="nil"/>
            </w:tcBorders>
            <w:shd w:val="clear" w:color="auto" w:fill="auto"/>
          </w:tcPr>
          <w:p w14:paraId="1FD83C70"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45934910"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0B0BBEC5" w14:textId="77777777" w:rsidTr="00657B09">
        <w:trPr>
          <w:trHeight w:val="294"/>
        </w:trPr>
        <w:tc>
          <w:tcPr>
            <w:tcW w:w="2520" w:type="dxa"/>
            <w:tcBorders>
              <w:top w:val="nil"/>
              <w:bottom w:val="nil"/>
            </w:tcBorders>
            <w:shd w:val="clear" w:color="auto" w:fill="auto"/>
          </w:tcPr>
          <w:p w14:paraId="07622E8B" w14:textId="77777777" w:rsidR="00501B00" w:rsidRPr="00AF022B" w:rsidRDefault="00501B00" w:rsidP="00657B09">
            <w:pPr>
              <w:spacing w:before="40" w:after="40"/>
              <w:rPr>
                <w:b/>
                <w:w w:val="90"/>
                <w:sz w:val="18"/>
                <w:szCs w:val="18"/>
              </w:rPr>
            </w:pPr>
          </w:p>
        </w:tc>
        <w:tc>
          <w:tcPr>
            <w:tcW w:w="1800" w:type="dxa"/>
            <w:tcBorders>
              <w:top w:val="nil"/>
              <w:bottom w:val="nil"/>
            </w:tcBorders>
            <w:shd w:val="clear" w:color="auto" w:fill="auto"/>
          </w:tcPr>
          <w:p w14:paraId="5CA036DA" w14:textId="77777777" w:rsidR="00501B00" w:rsidRPr="00AF022B" w:rsidRDefault="00501B00" w:rsidP="00657B09">
            <w:pPr>
              <w:pStyle w:val="DHHSbody"/>
            </w:pPr>
            <w:r w:rsidRPr="00AF022B">
              <w:t>8</w:t>
            </w:r>
          </w:p>
        </w:tc>
        <w:tc>
          <w:tcPr>
            <w:tcW w:w="5400" w:type="dxa"/>
            <w:gridSpan w:val="2"/>
            <w:tcBorders>
              <w:top w:val="nil"/>
              <w:bottom w:val="nil"/>
            </w:tcBorders>
            <w:shd w:val="clear" w:color="auto" w:fill="auto"/>
          </w:tcPr>
          <w:p w14:paraId="0965376B" w14:textId="77777777" w:rsidR="00501B00" w:rsidRPr="00AF022B" w:rsidRDefault="00501B00" w:rsidP="00657B09">
            <w:pPr>
              <w:pStyle w:val="DHHSbody"/>
            </w:pPr>
            <w:r w:rsidRPr="00AF022B">
              <w:t>not applicable</w:t>
            </w:r>
          </w:p>
        </w:tc>
      </w:tr>
      <w:tr w:rsidR="00501B00" w:rsidRPr="00AF022B" w14:paraId="5B7D16E3" w14:textId="77777777" w:rsidTr="00657B09">
        <w:trPr>
          <w:trHeight w:val="294"/>
        </w:trPr>
        <w:tc>
          <w:tcPr>
            <w:tcW w:w="2520" w:type="dxa"/>
            <w:tcBorders>
              <w:top w:val="nil"/>
              <w:bottom w:val="single" w:sz="4" w:space="0" w:color="auto"/>
            </w:tcBorders>
            <w:shd w:val="clear" w:color="auto" w:fill="auto"/>
          </w:tcPr>
          <w:p w14:paraId="5CA23633" w14:textId="77777777" w:rsidR="00501B00" w:rsidRPr="00AF022B" w:rsidRDefault="00501B00" w:rsidP="00657B09">
            <w:pPr>
              <w:spacing w:before="40" w:after="40"/>
              <w:rPr>
                <w:b/>
                <w:w w:val="90"/>
                <w:sz w:val="18"/>
                <w:szCs w:val="18"/>
              </w:rPr>
            </w:pPr>
          </w:p>
        </w:tc>
        <w:tc>
          <w:tcPr>
            <w:tcW w:w="1800" w:type="dxa"/>
            <w:tcBorders>
              <w:top w:val="nil"/>
              <w:bottom w:val="single" w:sz="4" w:space="0" w:color="auto"/>
            </w:tcBorders>
            <w:shd w:val="clear" w:color="auto" w:fill="auto"/>
          </w:tcPr>
          <w:p w14:paraId="560629ED" w14:textId="77777777" w:rsidR="00501B00" w:rsidRPr="00AF022B" w:rsidRDefault="00501B00" w:rsidP="00657B09">
            <w:pPr>
              <w:pStyle w:val="DHHSbody"/>
            </w:pPr>
            <w:r w:rsidRPr="00AF022B">
              <w:t>9</w:t>
            </w:r>
          </w:p>
        </w:tc>
        <w:tc>
          <w:tcPr>
            <w:tcW w:w="5400" w:type="dxa"/>
            <w:gridSpan w:val="2"/>
            <w:tcBorders>
              <w:top w:val="nil"/>
              <w:bottom w:val="single" w:sz="4" w:space="0" w:color="auto"/>
            </w:tcBorders>
            <w:shd w:val="clear" w:color="auto" w:fill="auto"/>
          </w:tcPr>
          <w:p w14:paraId="45835C6A" w14:textId="77777777" w:rsidR="00501B00" w:rsidRPr="00AF022B" w:rsidRDefault="00501B00" w:rsidP="00657B09">
            <w:pPr>
              <w:pStyle w:val="DHHSbody"/>
            </w:pPr>
            <w:r w:rsidRPr="00AF022B">
              <w:t>not stated/inadequately described</w:t>
            </w:r>
          </w:p>
        </w:tc>
      </w:tr>
      <w:tr w:rsidR="00501B00" w:rsidRPr="00433C91" w14:paraId="0B338F3B" w14:textId="77777777" w:rsidTr="00657B09">
        <w:trPr>
          <w:trHeight w:val="295"/>
        </w:trPr>
        <w:tc>
          <w:tcPr>
            <w:tcW w:w="9720" w:type="dxa"/>
            <w:gridSpan w:val="4"/>
            <w:tcBorders>
              <w:top w:val="single" w:sz="4" w:space="0" w:color="auto"/>
            </w:tcBorders>
            <w:shd w:val="clear" w:color="auto" w:fill="auto"/>
          </w:tcPr>
          <w:p w14:paraId="68E3EE22"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016D5DA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AF022B" w14:paraId="6C37AE2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AF022B" w14:paraId="33FA0962" w14:textId="77777777" w:rsidTr="00657B09">
                    <w:trPr>
                      <w:trHeight w:val="295"/>
                    </w:trPr>
                    <w:tc>
                      <w:tcPr>
                        <w:tcW w:w="9720" w:type="dxa"/>
                        <w:gridSpan w:val="2"/>
                        <w:tcBorders>
                          <w:top w:val="nil"/>
                        </w:tcBorders>
                        <w:shd w:val="clear" w:color="auto" w:fill="auto"/>
                      </w:tcPr>
                      <w:p w14:paraId="540A8E1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16614FEA" w14:textId="77777777" w:rsidTr="00657B09">
                    <w:trPr>
                      <w:trHeight w:val="294"/>
                    </w:trPr>
                    <w:tc>
                      <w:tcPr>
                        <w:tcW w:w="2520" w:type="dxa"/>
                        <w:shd w:val="clear" w:color="auto" w:fill="auto"/>
                      </w:tcPr>
                      <w:p w14:paraId="1A46C633"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282E64F3" w14:textId="77777777" w:rsidR="00501B00" w:rsidRPr="00AF022B" w:rsidRDefault="00501B00" w:rsidP="00657B09">
                        <w:pPr>
                          <w:pStyle w:val="DHHSbody"/>
                        </w:pPr>
                        <w:r w:rsidRPr="00AF022B">
                          <w:t xml:space="preserve">Conditional – </w:t>
                        </w:r>
                      </w:p>
                      <w:p w14:paraId="16E390A0" w14:textId="77777777" w:rsidR="00501B00" w:rsidRPr="00DA794E" w:rsidRDefault="00501B00" w:rsidP="00657B09">
                        <w:pPr>
                          <w:pStyle w:val="DHHSbody"/>
                          <w:spacing w:after="0" w:line="276" w:lineRule="auto"/>
                          <w:contextualSpacing/>
                        </w:pPr>
                        <w:r w:rsidRPr="00DA794E">
                          <w:t xml:space="preserve">Mandatory for Treatment service events on end, when service stream is listed </w:t>
                        </w:r>
                      </w:p>
                      <w:p w14:paraId="33301581" w14:textId="0252B3D4" w:rsidR="00501B00" w:rsidRPr="00AF022B" w:rsidRDefault="00807B36" w:rsidP="00657B09">
                        <w:pPr>
                          <w:pStyle w:val="DHHSbody"/>
                          <w:spacing w:after="0" w:line="276" w:lineRule="auto"/>
                          <w:contextualSpacing/>
                        </w:pPr>
                        <w:r w:rsidRPr="00DA794E">
                          <w:t xml:space="preserve">with [S] </w:t>
                        </w:r>
                        <w:r w:rsidR="00501B00" w:rsidRPr="00DA794E">
                          <w:t>in</w:t>
                        </w:r>
                        <w:r w:rsidR="000C563F" w:rsidRPr="00DA794E">
                          <w:t xml:space="preserve"> </w:t>
                        </w:r>
                        <w:r w:rsidR="0055088A" w:rsidRPr="0055088A">
                          <w:t>Table 4 Section 4.2.5</w:t>
                        </w:r>
                      </w:p>
                      <w:p w14:paraId="56B5C55C" w14:textId="77777777" w:rsidR="00501B00" w:rsidRPr="00AF022B" w:rsidRDefault="00501B00" w:rsidP="00657B09">
                        <w:pPr>
                          <w:tabs>
                            <w:tab w:val="left" w:pos="567"/>
                          </w:tabs>
                          <w:rPr>
                            <w:sz w:val="18"/>
                          </w:rPr>
                        </w:pPr>
                      </w:p>
                    </w:tc>
                  </w:tr>
                </w:tbl>
                <w:p w14:paraId="2E43704B" w14:textId="77777777" w:rsidR="00501B00" w:rsidRPr="00AF022B" w:rsidRDefault="00501B00" w:rsidP="00657B09">
                  <w:pPr>
                    <w:keepNext/>
                    <w:keepLines/>
                    <w:spacing w:before="120" w:after="60"/>
                    <w:rPr>
                      <w:bCs/>
                      <w:i/>
                      <w:color w:val="008080"/>
                      <w:spacing w:val="-4"/>
                      <w:w w:val="90"/>
                    </w:rPr>
                  </w:pPr>
                </w:p>
              </w:tc>
            </w:tr>
          </w:tbl>
          <w:p w14:paraId="2F2033BB" w14:textId="77777777" w:rsidR="00501B00" w:rsidRPr="00AF022B" w:rsidRDefault="00501B00" w:rsidP="00657B09">
            <w:pPr>
              <w:keepNext/>
              <w:keepLines/>
              <w:spacing w:before="120" w:after="60"/>
              <w:rPr>
                <w:bCs/>
                <w:i/>
                <w:color w:val="008080"/>
                <w:spacing w:val="-4"/>
                <w:w w:val="90"/>
              </w:rPr>
            </w:pPr>
          </w:p>
        </w:tc>
      </w:tr>
      <w:tr w:rsidR="00501B00" w:rsidRPr="00AF022B" w14:paraId="37C5F5AD" w14:textId="77777777" w:rsidTr="00657B09">
        <w:trPr>
          <w:trHeight w:val="295"/>
        </w:trPr>
        <w:tc>
          <w:tcPr>
            <w:tcW w:w="9720" w:type="dxa"/>
            <w:gridSpan w:val="4"/>
            <w:tcBorders>
              <w:bottom w:val="nil"/>
            </w:tcBorders>
            <w:shd w:val="clear" w:color="auto" w:fill="auto"/>
          </w:tcPr>
          <w:p w14:paraId="5BADDB61"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11F47B5E" w14:textId="77777777" w:rsidTr="00657B09">
        <w:trPr>
          <w:trHeight w:val="295"/>
        </w:trPr>
        <w:tc>
          <w:tcPr>
            <w:tcW w:w="2520" w:type="dxa"/>
            <w:tcBorders>
              <w:top w:val="nil"/>
              <w:bottom w:val="single" w:sz="4" w:space="0" w:color="auto"/>
            </w:tcBorders>
            <w:shd w:val="clear" w:color="auto" w:fill="auto"/>
          </w:tcPr>
          <w:p w14:paraId="406EC032" w14:textId="77777777" w:rsidR="00501B00" w:rsidRPr="00AF022B" w:rsidRDefault="00501B0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73D0098A" w14:textId="77777777" w:rsidR="00501B00" w:rsidRPr="00807B36" w:rsidRDefault="00501B00" w:rsidP="00657B09">
            <w:pPr>
              <w:autoSpaceDE w:val="0"/>
              <w:autoSpaceDN w:val="0"/>
              <w:adjustRightInd w:val="0"/>
              <w:spacing w:after="240"/>
              <w:rPr>
                <w:rFonts w:eastAsia="Times"/>
                <w:sz w:val="20"/>
              </w:rPr>
            </w:pPr>
            <w:r w:rsidRPr="00807B36">
              <w:rPr>
                <w:rFonts w:eastAsia="Times"/>
                <w:sz w:val="20"/>
              </w:rPr>
              <w:t xml:space="preserve">This refers to whether a client has a relevant Significant Treatment Goal Achieved (STGA) by the end of the applicable Treatment service event. Each Treatment service event has a unique set STGAs. </w:t>
            </w:r>
          </w:p>
          <w:p w14:paraId="0F0AE900" w14:textId="77777777" w:rsidR="00501B00" w:rsidRPr="00807B36" w:rsidRDefault="00501B00" w:rsidP="00657B09">
            <w:pPr>
              <w:autoSpaceDE w:val="0"/>
              <w:autoSpaceDN w:val="0"/>
              <w:adjustRightInd w:val="0"/>
              <w:rPr>
                <w:rFonts w:eastAsia="Times"/>
                <w:sz w:val="20"/>
              </w:rPr>
            </w:pPr>
            <w:r w:rsidRPr="00807B36">
              <w:rPr>
                <w:rFonts w:eastAsia="Times"/>
                <w:sz w:val="20"/>
              </w:rPr>
              <w:t>Use null for Presentation, Assessment, Support and Review Service Event Types or when Service Event Type is Treatment and service event has not ended.</w:t>
            </w:r>
          </w:p>
          <w:p w14:paraId="30994DD6" w14:textId="77777777" w:rsidR="00501B00" w:rsidRPr="00AF022B" w:rsidRDefault="00501B00" w:rsidP="00657B09">
            <w:pPr>
              <w:autoSpaceDE w:val="0"/>
              <w:autoSpaceDN w:val="0"/>
              <w:adjustRightInd w:val="0"/>
              <w:rPr>
                <w:rFonts w:eastAsia="Calibri" w:cs="Verdana"/>
                <w:sz w:val="18"/>
                <w:szCs w:val="18"/>
              </w:rPr>
            </w:pPr>
          </w:p>
          <w:tbl>
            <w:tblPr>
              <w:tblW w:w="0" w:type="auto"/>
              <w:tblLayout w:type="fixed"/>
              <w:tblLook w:val="01E0" w:firstRow="1" w:lastRow="1" w:firstColumn="1" w:lastColumn="1" w:noHBand="0" w:noVBand="0"/>
            </w:tblPr>
            <w:tblGrid>
              <w:gridCol w:w="994"/>
              <w:gridCol w:w="6146"/>
            </w:tblGrid>
            <w:tr w:rsidR="00501B00" w:rsidRPr="00AF022B" w14:paraId="6684C930" w14:textId="77777777" w:rsidTr="00657B09">
              <w:tc>
                <w:tcPr>
                  <w:tcW w:w="994" w:type="dxa"/>
                </w:tcPr>
                <w:p w14:paraId="044BE45C" w14:textId="77777777" w:rsidR="00501B00" w:rsidRPr="00AF022B" w:rsidRDefault="00501B00" w:rsidP="00657B09">
                  <w:pPr>
                    <w:pStyle w:val="DHHSbody"/>
                  </w:pPr>
                  <w:r w:rsidRPr="00AF022B">
                    <w:t>Code 1</w:t>
                  </w:r>
                </w:p>
              </w:tc>
              <w:tc>
                <w:tcPr>
                  <w:tcW w:w="6146" w:type="dxa"/>
                </w:tcPr>
                <w:p w14:paraId="6E845A30" w14:textId="77777777" w:rsidR="00501B00" w:rsidRPr="00AF022B" w:rsidRDefault="00501B00" w:rsidP="00657B09">
                  <w:pPr>
                    <w:pStyle w:val="DHHSbody"/>
                  </w:pPr>
                  <w:r w:rsidRPr="00AF022B">
                    <w:t xml:space="preserve">If any significant goal(s) are achieved </w:t>
                  </w:r>
                </w:p>
              </w:tc>
            </w:tr>
            <w:tr w:rsidR="00501B00" w:rsidRPr="00AF022B" w14:paraId="491C0A02" w14:textId="77777777" w:rsidTr="00657B09">
              <w:tc>
                <w:tcPr>
                  <w:tcW w:w="994" w:type="dxa"/>
                </w:tcPr>
                <w:p w14:paraId="0F272A0E" w14:textId="77777777" w:rsidR="00501B00" w:rsidRPr="00AF022B" w:rsidRDefault="00501B00" w:rsidP="00657B09">
                  <w:pPr>
                    <w:pStyle w:val="DHHSbody"/>
                  </w:pPr>
                  <w:r w:rsidRPr="00AF022B">
                    <w:t>Code 2</w:t>
                  </w:r>
                </w:p>
              </w:tc>
              <w:tc>
                <w:tcPr>
                  <w:tcW w:w="6146" w:type="dxa"/>
                </w:tcPr>
                <w:p w14:paraId="6C8518F9" w14:textId="77777777" w:rsidR="00501B00" w:rsidRPr="00AF022B" w:rsidRDefault="00501B00" w:rsidP="00657B09">
                  <w:pPr>
                    <w:pStyle w:val="DHHSbody"/>
                  </w:pPr>
                  <w:r w:rsidRPr="00AF022B">
                    <w:t>Should be used when no significant goal(s) are achieved, and treatment has ended</w:t>
                  </w:r>
                </w:p>
              </w:tc>
            </w:tr>
            <w:tr w:rsidR="00501B00" w:rsidRPr="00AF022B" w14:paraId="636C7C71" w14:textId="77777777" w:rsidTr="00657B09">
              <w:tc>
                <w:tcPr>
                  <w:tcW w:w="994" w:type="dxa"/>
                </w:tcPr>
                <w:p w14:paraId="53B8CAD0" w14:textId="77777777" w:rsidR="00501B00" w:rsidRPr="00AF022B" w:rsidRDefault="00501B00" w:rsidP="00657B09">
                  <w:pPr>
                    <w:pStyle w:val="DHHSbody"/>
                  </w:pPr>
                  <w:r w:rsidRPr="00AF022B">
                    <w:t>Code 8</w:t>
                  </w:r>
                </w:p>
              </w:tc>
              <w:tc>
                <w:tcPr>
                  <w:tcW w:w="6146" w:type="dxa"/>
                </w:tcPr>
                <w:p w14:paraId="73497077" w14:textId="77777777" w:rsidR="00501B00" w:rsidRPr="00AF022B" w:rsidRDefault="00501B00" w:rsidP="00657B09">
                  <w:pPr>
                    <w:pStyle w:val="DHHSbody"/>
                  </w:pPr>
                  <w:r w:rsidRPr="00AF022B">
                    <w:t>Should be used for service events which are not listed as requiring a significant goal achieved attribute in Section 4.2.5.</w:t>
                  </w:r>
                </w:p>
              </w:tc>
            </w:tr>
            <w:tr w:rsidR="00501B00" w:rsidRPr="00AF022B" w14:paraId="20886054" w14:textId="77777777" w:rsidTr="00657B09">
              <w:tc>
                <w:tcPr>
                  <w:tcW w:w="994" w:type="dxa"/>
                </w:tcPr>
                <w:p w14:paraId="53EED497" w14:textId="77777777" w:rsidR="00501B00" w:rsidRPr="00AF022B" w:rsidRDefault="00501B00" w:rsidP="00657B09">
                  <w:pPr>
                    <w:pStyle w:val="DHHSbody"/>
                  </w:pPr>
                  <w:r w:rsidRPr="00AF022B">
                    <w:t>Code 9</w:t>
                  </w:r>
                </w:p>
              </w:tc>
              <w:tc>
                <w:tcPr>
                  <w:tcW w:w="6146" w:type="dxa"/>
                </w:tcPr>
                <w:p w14:paraId="0C5E8105" w14:textId="77777777" w:rsidR="00501B00" w:rsidRPr="00AF022B" w:rsidRDefault="00501B00" w:rsidP="00657B09">
                  <w:pPr>
                    <w:pStyle w:val="DHHSbody"/>
                  </w:pPr>
                  <w:r w:rsidRPr="00AF022B">
                    <w:t>Should be used when goal not yet achieved, and treatment has not yet ended</w:t>
                  </w:r>
                </w:p>
              </w:tc>
            </w:tr>
          </w:tbl>
          <w:p w14:paraId="2AE4433E" w14:textId="77777777" w:rsidR="00501B00" w:rsidRPr="00AF022B" w:rsidRDefault="00501B00" w:rsidP="00657B09">
            <w:pPr>
              <w:autoSpaceDE w:val="0"/>
              <w:autoSpaceDN w:val="0"/>
              <w:adjustRightInd w:val="0"/>
            </w:pPr>
          </w:p>
        </w:tc>
      </w:tr>
      <w:tr w:rsidR="00501B00" w:rsidRPr="00AF022B" w14:paraId="494011E5" w14:textId="77777777" w:rsidTr="00657B09">
        <w:trPr>
          <w:trHeight w:val="294"/>
        </w:trPr>
        <w:tc>
          <w:tcPr>
            <w:tcW w:w="9720" w:type="dxa"/>
            <w:gridSpan w:val="4"/>
            <w:tcBorders>
              <w:top w:val="single" w:sz="4" w:space="0" w:color="auto"/>
            </w:tcBorders>
            <w:shd w:val="clear" w:color="auto" w:fill="auto"/>
          </w:tcPr>
          <w:p w14:paraId="6B2D7074"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501B00" w:rsidRPr="00AF022B" w14:paraId="6BC6DFFE" w14:textId="77777777" w:rsidTr="00657B09">
        <w:trPr>
          <w:trHeight w:val="295"/>
        </w:trPr>
        <w:tc>
          <w:tcPr>
            <w:tcW w:w="2520" w:type="dxa"/>
            <w:shd w:val="clear" w:color="auto" w:fill="auto"/>
          </w:tcPr>
          <w:p w14:paraId="39FB4C7E"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8B2507E" w14:textId="77777777" w:rsidR="00501B00" w:rsidRPr="00AF022B" w:rsidRDefault="00501B00" w:rsidP="00657B09">
            <w:pPr>
              <w:pStyle w:val="DHHSbody"/>
            </w:pPr>
            <w:r>
              <w:t>Department of Health</w:t>
            </w:r>
          </w:p>
        </w:tc>
      </w:tr>
      <w:tr w:rsidR="00501B00" w:rsidRPr="00AF022B" w14:paraId="5DE75E94" w14:textId="77777777" w:rsidTr="00657B09">
        <w:trPr>
          <w:trHeight w:val="295"/>
        </w:trPr>
        <w:tc>
          <w:tcPr>
            <w:tcW w:w="2520" w:type="dxa"/>
            <w:shd w:val="clear" w:color="auto" w:fill="auto"/>
          </w:tcPr>
          <w:p w14:paraId="478BF49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5F33B659" w14:textId="77777777" w:rsidR="00501B00" w:rsidRPr="00AF022B" w:rsidRDefault="00501B00" w:rsidP="00657B09">
            <w:pPr>
              <w:pStyle w:val="DHHSbody"/>
            </w:pPr>
          </w:p>
        </w:tc>
      </w:tr>
      <w:tr w:rsidR="00501B00" w:rsidRPr="00AF022B" w14:paraId="3150BEDE" w14:textId="77777777" w:rsidTr="00657B09">
        <w:trPr>
          <w:trHeight w:val="295"/>
        </w:trPr>
        <w:tc>
          <w:tcPr>
            <w:tcW w:w="2520" w:type="dxa"/>
            <w:tcBorders>
              <w:bottom w:val="nil"/>
            </w:tcBorders>
            <w:shd w:val="clear" w:color="auto" w:fill="auto"/>
          </w:tcPr>
          <w:p w14:paraId="1024435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5A37FF7A" w14:textId="77777777" w:rsidR="00501B00" w:rsidRPr="00AF022B" w:rsidRDefault="00501B00" w:rsidP="00657B09">
            <w:pPr>
              <w:pStyle w:val="DHHSbody"/>
            </w:pPr>
            <w:r w:rsidRPr="00AF022B">
              <w:t>METeOR</w:t>
            </w:r>
          </w:p>
        </w:tc>
      </w:tr>
      <w:tr w:rsidR="00501B00" w:rsidRPr="00AF022B" w14:paraId="3E89CC5F" w14:textId="77777777" w:rsidTr="00657B09">
        <w:trPr>
          <w:trHeight w:val="295"/>
        </w:trPr>
        <w:tc>
          <w:tcPr>
            <w:tcW w:w="2520" w:type="dxa"/>
            <w:tcBorders>
              <w:top w:val="nil"/>
              <w:bottom w:val="single" w:sz="4" w:space="0" w:color="auto"/>
            </w:tcBorders>
            <w:shd w:val="clear" w:color="auto" w:fill="auto"/>
          </w:tcPr>
          <w:p w14:paraId="01B7126F"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74AE03F" w14:textId="77777777" w:rsidR="00501B00" w:rsidRPr="00AF022B" w:rsidRDefault="00F2685E" w:rsidP="00657B09">
            <w:pPr>
              <w:pStyle w:val="DHHSbody"/>
            </w:pPr>
            <w:hyperlink r:id="rId63" w:history="1">
              <w:r w:rsidR="00501B00" w:rsidRPr="00AF022B">
                <w:t>Yes/no/not stated/inadequately described code N - 301747</w:t>
              </w:r>
            </w:hyperlink>
          </w:p>
        </w:tc>
      </w:tr>
      <w:tr w:rsidR="00501B00" w:rsidRPr="00AF022B" w14:paraId="02AF1C1F" w14:textId="77777777" w:rsidTr="00657B09">
        <w:trPr>
          <w:trHeight w:val="295"/>
        </w:trPr>
        <w:tc>
          <w:tcPr>
            <w:tcW w:w="9720" w:type="dxa"/>
            <w:gridSpan w:val="4"/>
            <w:tcBorders>
              <w:top w:val="single" w:sz="4" w:space="0" w:color="auto"/>
            </w:tcBorders>
            <w:shd w:val="clear" w:color="auto" w:fill="auto"/>
          </w:tcPr>
          <w:p w14:paraId="4772302D"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0ED9517B" w14:textId="77777777" w:rsidTr="00657B09">
        <w:trPr>
          <w:trHeight w:val="294"/>
        </w:trPr>
        <w:tc>
          <w:tcPr>
            <w:tcW w:w="2520" w:type="dxa"/>
            <w:shd w:val="clear" w:color="auto" w:fill="auto"/>
          </w:tcPr>
          <w:p w14:paraId="12D688B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4B47717B" w14:textId="77777777" w:rsidR="00501B00" w:rsidRPr="00AF022B" w:rsidRDefault="00501B00" w:rsidP="00657B09">
            <w:pPr>
              <w:pStyle w:val="DHHSbody"/>
            </w:pPr>
            <w:r w:rsidRPr="00AF022B">
              <w:t>Service event</w:t>
            </w:r>
          </w:p>
        </w:tc>
      </w:tr>
      <w:tr w:rsidR="00501B00" w:rsidRPr="00AF022B" w14:paraId="7E95AC44" w14:textId="77777777" w:rsidTr="00657B09">
        <w:trPr>
          <w:cantSplit/>
          <w:trHeight w:val="295"/>
        </w:trPr>
        <w:tc>
          <w:tcPr>
            <w:tcW w:w="2520" w:type="dxa"/>
            <w:shd w:val="clear" w:color="auto" w:fill="auto"/>
          </w:tcPr>
          <w:p w14:paraId="42178E5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1CBC4AFE" w14:textId="77777777" w:rsidR="00501B00" w:rsidRPr="00AF022B" w:rsidRDefault="00501B00" w:rsidP="00657B09">
            <w:pPr>
              <w:pStyle w:val="DHHSbody"/>
            </w:pPr>
            <w:r w:rsidRPr="00AF022B">
              <w:t>Event-end date</w:t>
            </w:r>
          </w:p>
        </w:tc>
      </w:tr>
      <w:tr w:rsidR="00501B00" w:rsidRPr="00AF022B" w14:paraId="75207B70" w14:textId="77777777" w:rsidTr="00657B09">
        <w:trPr>
          <w:trHeight w:val="294"/>
        </w:trPr>
        <w:tc>
          <w:tcPr>
            <w:tcW w:w="2520" w:type="dxa"/>
            <w:shd w:val="clear" w:color="auto" w:fill="auto"/>
          </w:tcPr>
          <w:p w14:paraId="4EFE9D2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18E06D30" w14:textId="77777777" w:rsidR="00501B00" w:rsidRPr="00AF022B" w:rsidRDefault="00501B00" w:rsidP="00657B09">
            <w:pPr>
              <w:pStyle w:val="DHHSbody"/>
            </w:pPr>
            <w:r>
              <w:t>AOD</w:t>
            </w:r>
            <w:r w:rsidRPr="00AF022B">
              <w:t xml:space="preserve">0 value not in codeset for reporting period </w:t>
            </w:r>
          </w:p>
          <w:p w14:paraId="74C999DC" w14:textId="77777777" w:rsidR="00501B00" w:rsidRPr="00AF022B" w:rsidRDefault="00501B00" w:rsidP="00657B09">
            <w:pPr>
              <w:pStyle w:val="DHHSbody"/>
            </w:pPr>
            <w:r>
              <w:t>AOD</w:t>
            </w:r>
            <w:r w:rsidRPr="00AF022B">
              <w:t>30 event type mismatch, event type is not treatment</w:t>
            </w:r>
          </w:p>
        </w:tc>
      </w:tr>
      <w:tr w:rsidR="00501B00" w:rsidRPr="00AF022B" w14:paraId="43605735" w14:textId="77777777" w:rsidTr="00657B09">
        <w:trPr>
          <w:trHeight w:val="294"/>
        </w:trPr>
        <w:tc>
          <w:tcPr>
            <w:tcW w:w="2520" w:type="dxa"/>
            <w:shd w:val="clear" w:color="auto" w:fill="auto"/>
          </w:tcPr>
          <w:p w14:paraId="7A2C74E4"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168D3CC0" w14:textId="77777777" w:rsidR="00501B00" w:rsidRPr="00AF022B" w:rsidRDefault="00501B00" w:rsidP="00657B09">
            <w:pPr>
              <w:pStyle w:val="DHHSbody"/>
            </w:pPr>
            <w:r>
              <w:t>AOD</w:t>
            </w:r>
            <w:r w:rsidRPr="00AF022B">
              <w:t>57 service stream mismatch, service stream does not need significant goal achieved</w:t>
            </w:r>
          </w:p>
        </w:tc>
      </w:tr>
      <w:tr w:rsidR="00501B00" w:rsidRPr="00AF022B" w14:paraId="3B7D1666" w14:textId="77777777" w:rsidTr="00657B09">
        <w:trPr>
          <w:trHeight w:val="294"/>
        </w:trPr>
        <w:tc>
          <w:tcPr>
            <w:tcW w:w="2520" w:type="dxa"/>
            <w:shd w:val="clear" w:color="auto" w:fill="auto"/>
          </w:tcPr>
          <w:p w14:paraId="61FE74B4"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79CFFF2B" w14:textId="77777777" w:rsidR="00501B00" w:rsidRPr="00AF022B" w:rsidRDefault="00501B00" w:rsidP="00657B09">
            <w:pPr>
              <w:pStyle w:val="DHHSbody"/>
            </w:pPr>
            <w:r>
              <w:t>AOD</w:t>
            </w:r>
            <w:r w:rsidRPr="00AF022B">
              <w:t>58 significant goal and treatment has not ended</w:t>
            </w:r>
          </w:p>
        </w:tc>
      </w:tr>
      <w:tr w:rsidR="00501B00" w:rsidRPr="00AF022B" w14:paraId="0B0F0FFC" w14:textId="77777777" w:rsidTr="00657B09">
        <w:trPr>
          <w:trHeight w:val="294"/>
        </w:trPr>
        <w:tc>
          <w:tcPr>
            <w:tcW w:w="2520" w:type="dxa"/>
            <w:tcBorders>
              <w:bottom w:val="single" w:sz="4" w:space="0" w:color="auto"/>
            </w:tcBorders>
            <w:shd w:val="clear" w:color="auto" w:fill="auto"/>
          </w:tcPr>
          <w:p w14:paraId="48D1119C" w14:textId="77777777" w:rsidR="00501B00" w:rsidRPr="00AF022B"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179D5D40" w14:textId="77777777" w:rsidR="00501B00" w:rsidRPr="00AF022B" w:rsidRDefault="00501B00" w:rsidP="00657B09">
            <w:pPr>
              <w:pStyle w:val="DHHSbody"/>
            </w:pPr>
            <w:r>
              <w:t>AOD</w:t>
            </w:r>
            <w:r w:rsidRPr="00AF022B">
              <w:t>59 no significant goal and treatment has ended</w:t>
            </w:r>
          </w:p>
        </w:tc>
      </w:tr>
      <w:tr w:rsidR="00501B00" w:rsidRPr="00AF022B" w14:paraId="2A484419" w14:textId="77777777" w:rsidTr="00657B09">
        <w:trPr>
          <w:trHeight w:val="294"/>
        </w:trPr>
        <w:tc>
          <w:tcPr>
            <w:tcW w:w="2520" w:type="dxa"/>
            <w:tcBorders>
              <w:top w:val="single" w:sz="4" w:space="0" w:color="auto"/>
              <w:bottom w:val="nil"/>
            </w:tcBorders>
            <w:shd w:val="clear" w:color="auto" w:fill="auto"/>
          </w:tcPr>
          <w:p w14:paraId="5BE4DEB5"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7640AD60" w14:textId="77777777" w:rsidR="00501B00" w:rsidRPr="00AF022B" w:rsidRDefault="00501B00" w:rsidP="00657B09">
            <w:pPr>
              <w:keepLines/>
              <w:spacing w:before="40" w:after="40"/>
              <w:rPr>
                <w:sz w:val="18"/>
              </w:rPr>
            </w:pPr>
          </w:p>
        </w:tc>
      </w:tr>
    </w:tbl>
    <w:p w14:paraId="46A13732" w14:textId="603F5FFF" w:rsidR="00501B00" w:rsidRPr="00AF022B" w:rsidRDefault="00501B00" w:rsidP="00501B00">
      <w:pPr>
        <w:pStyle w:val="Heading3"/>
      </w:pPr>
      <w:bookmarkStart w:id="948" w:name="_Toc525122753"/>
      <w:bookmarkStart w:id="949" w:name="_Toc69734971"/>
      <w:bookmarkStart w:id="950" w:name="_Toc136265166"/>
      <w:r>
        <w:t xml:space="preserve">5.4.19 </w:t>
      </w:r>
      <w:r w:rsidRPr="00AF022B">
        <w:t>Event —start date-DDMMYYYY</w:t>
      </w:r>
      <w:bookmarkEnd w:id="948"/>
      <w:bookmarkEnd w:id="949"/>
      <w:bookmarkEnd w:id="950"/>
    </w:p>
    <w:tbl>
      <w:tblPr>
        <w:tblW w:w="10030"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6"/>
        <w:gridCol w:w="2413"/>
        <w:gridCol w:w="283"/>
        <w:gridCol w:w="1747"/>
        <w:gridCol w:w="2345"/>
        <w:gridCol w:w="3208"/>
        <w:gridCol w:w="8"/>
      </w:tblGrid>
      <w:tr w:rsidR="00501B00" w:rsidRPr="00AF022B" w14:paraId="7BE95C6E" w14:textId="77777777" w:rsidTr="00657B09">
        <w:trPr>
          <w:gridAfter w:val="1"/>
          <w:wAfter w:w="4" w:type="pct"/>
          <w:trHeight w:val="295"/>
        </w:trPr>
        <w:tc>
          <w:tcPr>
            <w:tcW w:w="4996" w:type="pct"/>
            <w:gridSpan w:val="6"/>
            <w:tcBorders>
              <w:bottom w:val="nil"/>
            </w:tcBorders>
            <w:shd w:val="clear" w:color="auto" w:fill="auto"/>
          </w:tcPr>
          <w:p w14:paraId="31CF61D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428CFA91" w14:textId="77777777" w:rsidTr="00657B09">
        <w:trPr>
          <w:trHeight w:val="294"/>
        </w:trPr>
        <w:tc>
          <w:tcPr>
            <w:tcW w:w="1216" w:type="pct"/>
            <w:gridSpan w:val="2"/>
            <w:tcBorders>
              <w:top w:val="nil"/>
              <w:bottom w:val="single" w:sz="4" w:space="0" w:color="auto"/>
              <w:right w:val="nil"/>
            </w:tcBorders>
            <w:shd w:val="clear" w:color="auto" w:fill="auto"/>
          </w:tcPr>
          <w:p w14:paraId="428BD44F"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3784" w:type="pct"/>
            <w:gridSpan w:val="5"/>
            <w:tcBorders>
              <w:top w:val="nil"/>
              <w:left w:val="nil"/>
              <w:bottom w:val="single" w:sz="4" w:space="0" w:color="auto"/>
            </w:tcBorders>
            <w:shd w:val="clear" w:color="auto" w:fill="auto"/>
          </w:tcPr>
          <w:p w14:paraId="095CA75B" w14:textId="77777777" w:rsidR="00501B00" w:rsidRPr="00AF022B" w:rsidRDefault="00501B00" w:rsidP="00657B09">
            <w:pPr>
              <w:pStyle w:val="DHHSbody"/>
            </w:pPr>
            <w:r w:rsidRPr="00AF022B">
              <w:t>The date on which a service event started</w:t>
            </w:r>
          </w:p>
        </w:tc>
      </w:tr>
      <w:tr w:rsidR="00501B00" w:rsidRPr="00433C91" w14:paraId="734F6E9B" w14:textId="77777777" w:rsidTr="00657B09">
        <w:trPr>
          <w:gridAfter w:val="1"/>
          <w:wAfter w:w="4" w:type="pct"/>
          <w:trHeight w:val="295"/>
        </w:trPr>
        <w:tc>
          <w:tcPr>
            <w:tcW w:w="4996" w:type="pct"/>
            <w:gridSpan w:val="6"/>
            <w:tcBorders>
              <w:top w:val="single" w:sz="4" w:space="0" w:color="auto"/>
              <w:bottom w:val="nil"/>
            </w:tcBorders>
            <w:shd w:val="clear" w:color="auto" w:fill="auto"/>
          </w:tcPr>
          <w:p w14:paraId="35756278"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1642714F" w14:textId="77777777" w:rsidTr="00657B09">
        <w:trPr>
          <w:gridAfter w:val="1"/>
          <w:wAfter w:w="4" w:type="pct"/>
          <w:trHeight w:val="295"/>
        </w:trPr>
        <w:tc>
          <w:tcPr>
            <w:tcW w:w="4996" w:type="pct"/>
            <w:gridSpan w:val="6"/>
            <w:tcBorders>
              <w:top w:val="nil"/>
              <w:bottom w:val="nil"/>
            </w:tcBorders>
            <w:shd w:val="clear" w:color="auto" w:fill="auto"/>
          </w:tcPr>
          <w:p w14:paraId="4953286B"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60116743" w14:textId="77777777" w:rsidTr="00501B00">
        <w:trPr>
          <w:trHeight w:val="295"/>
        </w:trPr>
        <w:tc>
          <w:tcPr>
            <w:tcW w:w="1216" w:type="pct"/>
            <w:gridSpan w:val="2"/>
            <w:tcBorders>
              <w:top w:val="nil"/>
              <w:bottom w:val="nil"/>
              <w:right w:val="nil"/>
            </w:tcBorders>
            <w:shd w:val="clear" w:color="auto" w:fill="auto"/>
          </w:tcPr>
          <w:p w14:paraId="0E018E6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012" w:type="pct"/>
            <w:gridSpan w:val="2"/>
            <w:tcBorders>
              <w:top w:val="nil"/>
              <w:left w:val="nil"/>
              <w:bottom w:val="nil"/>
              <w:right w:val="nil"/>
            </w:tcBorders>
            <w:shd w:val="clear" w:color="auto" w:fill="auto"/>
          </w:tcPr>
          <w:p w14:paraId="6CC11A26" w14:textId="77777777" w:rsidR="00501B00" w:rsidRPr="00AF022B" w:rsidRDefault="00501B00" w:rsidP="00657B09">
            <w:pPr>
              <w:pStyle w:val="DHHSbody"/>
            </w:pPr>
            <w:r w:rsidRPr="00AF022B">
              <w:t>Date</w:t>
            </w:r>
          </w:p>
        </w:tc>
        <w:tc>
          <w:tcPr>
            <w:tcW w:w="1169" w:type="pct"/>
            <w:tcBorders>
              <w:top w:val="nil"/>
              <w:left w:val="nil"/>
              <w:bottom w:val="nil"/>
              <w:right w:val="nil"/>
            </w:tcBorders>
            <w:shd w:val="clear" w:color="auto" w:fill="auto"/>
          </w:tcPr>
          <w:p w14:paraId="47151300"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1603" w:type="pct"/>
            <w:gridSpan w:val="2"/>
            <w:tcBorders>
              <w:top w:val="nil"/>
              <w:left w:val="nil"/>
              <w:bottom w:val="nil"/>
            </w:tcBorders>
            <w:shd w:val="clear" w:color="auto" w:fill="auto"/>
          </w:tcPr>
          <w:p w14:paraId="0E86AFC2" w14:textId="77777777" w:rsidR="00501B00" w:rsidRPr="00AF022B" w:rsidRDefault="00501B00" w:rsidP="00657B09">
            <w:pPr>
              <w:pStyle w:val="DHHSbody"/>
            </w:pPr>
            <w:r w:rsidRPr="00AF022B">
              <w:t>Date/time</w:t>
            </w:r>
          </w:p>
        </w:tc>
      </w:tr>
      <w:tr w:rsidR="00501B00" w:rsidRPr="00AF022B" w14:paraId="78E549F8" w14:textId="77777777" w:rsidTr="00501B00">
        <w:trPr>
          <w:trHeight w:val="295"/>
        </w:trPr>
        <w:tc>
          <w:tcPr>
            <w:tcW w:w="1216" w:type="pct"/>
            <w:gridSpan w:val="2"/>
            <w:tcBorders>
              <w:top w:val="nil"/>
              <w:bottom w:val="single" w:sz="4" w:space="0" w:color="auto"/>
              <w:right w:val="nil"/>
            </w:tcBorders>
            <w:shd w:val="clear" w:color="auto" w:fill="auto"/>
          </w:tcPr>
          <w:p w14:paraId="16B3619D"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012" w:type="pct"/>
            <w:gridSpan w:val="2"/>
            <w:tcBorders>
              <w:top w:val="nil"/>
              <w:left w:val="nil"/>
              <w:bottom w:val="single" w:sz="4" w:space="0" w:color="auto"/>
              <w:right w:val="nil"/>
            </w:tcBorders>
            <w:shd w:val="clear" w:color="auto" w:fill="auto"/>
          </w:tcPr>
          <w:p w14:paraId="7AB48991" w14:textId="77777777" w:rsidR="00501B00" w:rsidRPr="00AF022B" w:rsidRDefault="00501B00" w:rsidP="00657B09">
            <w:pPr>
              <w:pStyle w:val="DHHSbody"/>
            </w:pPr>
            <w:r w:rsidRPr="00AF022B">
              <w:t>DDMMYYYY</w:t>
            </w:r>
          </w:p>
        </w:tc>
        <w:tc>
          <w:tcPr>
            <w:tcW w:w="1169" w:type="pct"/>
            <w:tcBorders>
              <w:top w:val="nil"/>
              <w:left w:val="nil"/>
              <w:bottom w:val="single" w:sz="4" w:space="0" w:color="auto"/>
              <w:right w:val="nil"/>
            </w:tcBorders>
            <w:shd w:val="clear" w:color="auto" w:fill="auto"/>
          </w:tcPr>
          <w:p w14:paraId="7B0E6F17"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1603" w:type="pct"/>
            <w:gridSpan w:val="2"/>
            <w:tcBorders>
              <w:top w:val="nil"/>
              <w:left w:val="nil"/>
              <w:bottom w:val="single" w:sz="4" w:space="0" w:color="auto"/>
            </w:tcBorders>
            <w:shd w:val="clear" w:color="auto" w:fill="auto"/>
          </w:tcPr>
          <w:p w14:paraId="73C8C974" w14:textId="77777777" w:rsidR="00501B00" w:rsidRPr="00AF022B" w:rsidRDefault="00501B00" w:rsidP="00657B09">
            <w:pPr>
              <w:pStyle w:val="DHHSbody"/>
            </w:pPr>
            <w:r w:rsidRPr="00AF022B">
              <w:t>8</w:t>
            </w:r>
          </w:p>
        </w:tc>
      </w:tr>
      <w:tr w:rsidR="00501B00" w:rsidRPr="00433C91" w14:paraId="161763C7" w14:textId="77777777" w:rsidTr="00657B09">
        <w:trPr>
          <w:gridAfter w:val="1"/>
          <w:wAfter w:w="4" w:type="pct"/>
          <w:trHeight w:val="295"/>
        </w:trPr>
        <w:tc>
          <w:tcPr>
            <w:tcW w:w="4996" w:type="pct"/>
            <w:gridSpan w:val="6"/>
            <w:tcBorders>
              <w:top w:val="single" w:sz="4" w:space="0" w:color="auto"/>
              <w:bottom w:val="single" w:sz="6" w:space="0" w:color="auto"/>
            </w:tcBorders>
            <w:shd w:val="clear" w:color="auto" w:fill="auto"/>
          </w:tcPr>
          <w:p w14:paraId="0F539F6A"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427B06FD" w14:textId="77777777" w:rsidTr="00657B09">
        <w:trPr>
          <w:gridBefore w:val="1"/>
          <w:gridAfter w:val="1"/>
          <w:wBefore w:w="13" w:type="pct"/>
          <w:wAfter w:w="4" w:type="pct"/>
          <w:trHeight w:val="295"/>
        </w:trPr>
        <w:tc>
          <w:tcPr>
            <w:tcW w:w="4983" w:type="pct"/>
            <w:gridSpan w:val="5"/>
            <w:tcBorders>
              <w:top w:val="nil"/>
              <w:bottom w:val="nil"/>
            </w:tcBorders>
            <w:shd w:val="clear" w:color="auto" w:fill="auto"/>
          </w:tcPr>
          <w:p w14:paraId="1A5B7A99"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272008D5" w14:textId="77777777" w:rsidTr="00501B00">
        <w:trPr>
          <w:gridBefore w:val="1"/>
          <w:gridAfter w:val="1"/>
          <w:wBefore w:w="13" w:type="pct"/>
          <w:wAfter w:w="4" w:type="pct"/>
          <w:trHeight w:val="294"/>
        </w:trPr>
        <w:tc>
          <w:tcPr>
            <w:tcW w:w="1344" w:type="pct"/>
            <w:gridSpan w:val="2"/>
            <w:tcBorders>
              <w:top w:val="nil"/>
              <w:bottom w:val="nil"/>
              <w:right w:val="nil"/>
            </w:tcBorders>
            <w:shd w:val="clear" w:color="auto" w:fill="auto"/>
          </w:tcPr>
          <w:p w14:paraId="04C7F5B9"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3639" w:type="pct"/>
            <w:gridSpan w:val="3"/>
            <w:tcBorders>
              <w:top w:val="nil"/>
              <w:left w:val="nil"/>
              <w:bottom w:val="nil"/>
            </w:tcBorders>
            <w:shd w:val="clear" w:color="auto" w:fill="auto"/>
          </w:tcPr>
          <w:p w14:paraId="062A7D92" w14:textId="77777777" w:rsidR="00501B00" w:rsidRPr="00AF022B" w:rsidRDefault="00501B00" w:rsidP="00657B09">
            <w:pPr>
              <w:pStyle w:val="DHHSbody"/>
              <w:rPr>
                <w:rFonts w:cs="Arial"/>
                <w:sz w:val="18"/>
                <w:szCs w:val="18"/>
                <w:lang w:eastAsia="en-AU"/>
              </w:rPr>
            </w:pPr>
            <w:r w:rsidRPr="00AF022B">
              <w:t>Mandatory</w:t>
            </w:r>
          </w:p>
        </w:tc>
      </w:tr>
      <w:tr w:rsidR="00501B00" w:rsidRPr="00AF022B" w14:paraId="71218300" w14:textId="77777777" w:rsidTr="00657B09">
        <w:trPr>
          <w:gridAfter w:val="1"/>
          <w:wAfter w:w="4" w:type="pct"/>
          <w:trHeight w:val="295"/>
        </w:trPr>
        <w:tc>
          <w:tcPr>
            <w:tcW w:w="4996" w:type="pct"/>
            <w:gridSpan w:val="6"/>
            <w:tcBorders>
              <w:top w:val="single" w:sz="4" w:space="0" w:color="auto"/>
              <w:bottom w:val="nil"/>
            </w:tcBorders>
            <w:shd w:val="clear" w:color="auto" w:fill="auto"/>
          </w:tcPr>
          <w:p w14:paraId="12FF8F1A"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1C32EEF4" w14:textId="77777777" w:rsidTr="00657B09">
        <w:tc>
          <w:tcPr>
            <w:tcW w:w="1216" w:type="pct"/>
            <w:gridSpan w:val="2"/>
            <w:tcBorders>
              <w:top w:val="nil"/>
              <w:bottom w:val="single" w:sz="4" w:space="0" w:color="auto"/>
              <w:right w:val="nil"/>
            </w:tcBorders>
            <w:shd w:val="clear" w:color="auto" w:fill="auto"/>
          </w:tcPr>
          <w:p w14:paraId="2DAB9DCC" w14:textId="77777777" w:rsidR="00501B00" w:rsidRPr="00582E7D" w:rsidRDefault="00501B00" w:rsidP="00657B09">
            <w:pPr>
              <w:spacing w:before="40" w:after="40"/>
              <w:rPr>
                <w:b/>
                <w:w w:val="90"/>
                <w:sz w:val="18"/>
                <w:szCs w:val="18"/>
              </w:rPr>
            </w:pPr>
            <w:r w:rsidRPr="00582E7D">
              <w:rPr>
                <w:rFonts w:ascii="Verdana" w:hAnsi="Verdana"/>
                <w:b/>
                <w:w w:val="90"/>
                <w:sz w:val="18"/>
                <w:szCs w:val="18"/>
              </w:rPr>
              <w:t>Guide for use</w:t>
            </w:r>
          </w:p>
        </w:tc>
        <w:tc>
          <w:tcPr>
            <w:tcW w:w="3784" w:type="pct"/>
            <w:gridSpan w:val="5"/>
            <w:tcBorders>
              <w:top w:val="nil"/>
              <w:left w:val="nil"/>
              <w:bottom w:val="single" w:sz="4" w:space="0" w:color="auto"/>
            </w:tcBorders>
            <w:shd w:val="clear" w:color="auto" w:fill="auto"/>
          </w:tcPr>
          <w:p w14:paraId="4F3791CF" w14:textId="6C1B0E91" w:rsidR="00501B00" w:rsidRPr="00582E7D" w:rsidRDefault="00501B00" w:rsidP="00657B09">
            <w:pPr>
              <w:pStyle w:val="DHHSbody"/>
            </w:pPr>
            <w:r w:rsidRPr="00582E7D">
              <w:t>Used to capture the date a service event started for a client or potential client. When the event duration spans over multiple days, this is the date of the first direct contact for the service event. This may differ to the date on when the client initially presents for service. Where the service event is community based the event-start date will be the date of the first contact associated with the event. Where the service event is residential based the event-start date will be the date the client was admitted to the residential unit.</w:t>
            </w:r>
          </w:p>
          <w:p w14:paraId="2BD16C42" w14:textId="15E51E5D" w:rsidR="00A86EB9" w:rsidRPr="00582E7D" w:rsidRDefault="00A86EB9" w:rsidP="00657B09">
            <w:pPr>
              <w:pStyle w:val="DHHSbody"/>
            </w:pPr>
            <w:r w:rsidRPr="00582E7D">
              <w:t xml:space="preserve">For </w:t>
            </w:r>
            <w:r w:rsidR="002B762C" w:rsidRPr="00582E7D">
              <w:t>i</w:t>
            </w:r>
            <w:r w:rsidRPr="00582E7D">
              <w:t xml:space="preserve">ndirect AOD </w:t>
            </w:r>
            <w:r w:rsidR="002B762C" w:rsidRPr="00582E7D">
              <w:t>s</w:t>
            </w:r>
            <w:r w:rsidRPr="00582E7D">
              <w:t>upport</w:t>
            </w:r>
            <w:r w:rsidR="00CE0DA4" w:rsidRPr="00582E7D">
              <w:t>, the service event-start date is the date of the commencement of the indirect support task for the client where the task duration is greater than or equal to 15 mins.</w:t>
            </w:r>
            <w:r w:rsidR="00BD34D5" w:rsidRPr="00582E7D">
              <w:t xml:space="preserve"> </w:t>
            </w:r>
          </w:p>
        </w:tc>
      </w:tr>
      <w:tr w:rsidR="00501B00" w:rsidRPr="00582E7D" w14:paraId="1E5704D4" w14:textId="77777777" w:rsidTr="00657B09">
        <w:trPr>
          <w:gridAfter w:val="1"/>
          <w:wAfter w:w="4" w:type="pct"/>
          <w:trHeight w:val="294"/>
        </w:trPr>
        <w:tc>
          <w:tcPr>
            <w:tcW w:w="4996" w:type="pct"/>
            <w:gridSpan w:val="6"/>
            <w:tcBorders>
              <w:top w:val="single" w:sz="4" w:space="0" w:color="auto"/>
              <w:bottom w:val="nil"/>
            </w:tcBorders>
            <w:shd w:val="clear" w:color="auto" w:fill="auto"/>
          </w:tcPr>
          <w:p w14:paraId="6905CB59" w14:textId="77777777" w:rsidR="00501B00" w:rsidRPr="00582E7D" w:rsidRDefault="00501B00" w:rsidP="00657B09">
            <w:pPr>
              <w:keepNext/>
              <w:keepLines/>
              <w:spacing w:before="120" w:after="60"/>
              <w:rPr>
                <w:bCs/>
                <w:i/>
                <w:color w:val="008080"/>
                <w:spacing w:val="-4"/>
                <w:w w:val="90"/>
              </w:rPr>
            </w:pPr>
            <w:r w:rsidRPr="00582E7D">
              <w:rPr>
                <w:rFonts w:ascii="Verdana" w:hAnsi="Verdana"/>
                <w:bCs/>
                <w:i/>
                <w:color w:val="008080"/>
                <w:spacing w:val="-4"/>
                <w:w w:val="90"/>
              </w:rPr>
              <w:t>Source and reference attributes</w:t>
            </w:r>
          </w:p>
        </w:tc>
      </w:tr>
      <w:tr w:rsidR="00501B00" w:rsidRPr="00AF022B" w14:paraId="4324D20F" w14:textId="77777777" w:rsidTr="00657B09">
        <w:trPr>
          <w:trHeight w:val="295"/>
        </w:trPr>
        <w:tc>
          <w:tcPr>
            <w:tcW w:w="1216" w:type="pct"/>
            <w:gridSpan w:val="2"/>
            <w:tcBorders>
              <w:top w:val="nil"/>
              <w:bottom w:val="nil"/>
              <w:right w:val="nil"/>
            </w:tcBorders>
            <w:shd w:val="clear" w:color="auto" w:fill="auto"/>
          </w:tcPr>
          <w:p w14:paraId="0B60F74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3784" w:type="pct"/>
            <w:gridSpan w:val="5"/>
            <w:tcBorders>
              <w:top w:val="nil"/>
              <w:left w:val="nil"/>
              <w:bottom w:val="nil"/>
            </w:tcBorders>
            <w:shd w:val="clear" w:color="auto" w:fill="auto"/>
          </w:tcPr>
          <w:p w14:paraId="21FB5CD3" w14:textId="77777777" w:rsidR="00501B00" w:rsidRPr="00AF022B" w:rsidRDefault="00501B00" w:rsidP="00657B09">
            <w:pPr>
              <w:pStyle w:val="DHHSbody"/>
            </w:pPr>
            <w:r w:rsidRPr="00AF022B">
              <w:t>METeOR</w:t>
            </w:r>
          </w:p>
        </w:tc>
      </w:tr>
      <w:tr w:rsidR="00501B00" w:rsidRPr="00724C17" w14:paraId="08ED1042" w14:textId="77777777" w:rsidTr="00657B09">
        <w:trPr>
          <w:trHeight w:val="295"/>
        </w:trPr>
        <w:tc>
          <w:tcPr>
            <w:tcW w:w="1216" w:type="pct"/>
            <w:gridSpan w:val="2"/>
            <w:tcBorders>
              <w:top w:val="nil"/>
              <w:bottom w:val="nil"/>
              <w:right w:val="nil"/>
            </w:tcBorders>
            <w:shd w:val="clear" w:color="auto" w:fill="auto"/>
          </w:tcPr>
          <w:p w14:paraId="769B674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3784" w:type="pct"/>
            <w:gridSpan w:val="5"/>
            <w:tcBorders>
              <w:top w:val="nil"/>
              <w:left w:val="nil"/>
              <w:bottom w:val="nil"/>
            </w:tcBorders>
            <w:shd w:val="clear" w:color="auto" w:fill="auto"/>
          </w:tcPr>
          <w:p w14:paraId="42D538B3" w14:textId="77777777" w:rsidR="00501B00" w:rsidRPr="00901B38" w:rsidRDefault="00501B00" w:rsidP="00657B09">
            <w:pPr>
              <w:pStyle w:val="DHHSbody"/>
              <w:rPr>
                <w:lang w:val="fr-FR"/>
              </w:rPr>
            </w:pPr>
            <w:r w:rsidRPr="00901B38">
              <w:rPr>
                <w:lang w:val="fr-FR"/>
              </w:rPr>
              <w:t>498706 Service event—service commencement date, DDMMYYYY</w:t>
            </w:r>
          </w:p>
        </w:tc>
      </w:tr>
      <w:tr w:rsidR="00501B00" w:rsidRPr="00AF022B" w14:paraId="0EE562C3" w14:textId="77777777" w:rsidTr="00657B09">
        <w:trPr>
          <w:trHeight w:val="295"/>
        </w:trPr>
        <w:tc>
          <w:tcPr>
            <w:tcW w:w="1216" w:type="pct"/>
            <w:gridSpan w:val="2"/>
            <w:tcBorders>
              <w:top w:val="nil"/>
              <w:bottom w:val="nil"/>
              <w:right w:val="nil"/>
            </w:tcBorders>
            <w:shd w:val="clear" w:color="auto" w:fill="auto"/>
          </w:tcPr>
          <w:p w14:paraId="099576A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3784" w:type="pct"/>
            <w:gridSpan w:val="5"/>
            <w:tcBorders>
              <w:top w:val="nil"/>
              <w:left w:val="nil"/>
              <w:bottom w:val="nil"/>
            </w:tcBorders>
            <w:shd w:val="clear" w:color="auto" w:fill="auto"/>
          </w:tcPr>
          <w:p w14:paraId="45F6248F" w14:textId="77777777" w:rsidR="00501B00" w:rsidRPr="00AF022B" w:rsidRDefault="00501B00" w:rsidP="00657B09">
            <w:pPr>
              <w:pStyle w:val="DHHSbody"/>
            </w:pPr>
            <w:r w:rsidRPr="00AF022B">
              <w:t>METeOR</w:t>
            </w:r>
          </w:p>
        </w:tc>
      </w:tr>
      <w:tr w:rsidR="00501B00" w:rsidRPr="00AF022B" w14:paraId="2294F968" w14:textId="77777777" w:rsidTr="00657B09">
        <w:trPr>
          <w:trHeight w:val="295"/>
        </w:trPr>
        <w:tc>
          <w:tcPr>
            <w:tcW w:w="1216" w:type="pct"/>
            <w:gridSpan w:val="2"/>
            <w:tcBorders>
              <w:top w:val="nil"/>
              <w:bottom w:val="single" w:sz="4" w:space="0" w:color="auto"/>
              <w:right w:val="nil"/>
            </w:tcBorders>
            <w:shd w:val="clear" w:color="auto" w:fill="auto"/>
          </w:tcPr>
          <w:p w14:paraId="110A7A0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3784" w:type="pct"/>
            <w:gridSpan w:val="5"/>
            <w:tcBorders>
              <w:top w:val="nil"/>
              <w:left w:val="nil"/>
              <w:bottom w:val="single" w:sz="4" w:space="0" w:color="auto"/>
            </w:tcBorders>
            <w:shd w:val="clear" w:color="auto" w:fill="auto"/>
          </w:tcPr>
          <w:p w14:paraId="59F8384E" w14:textId="77777777" w:rsidR="00501B00" w:rsidRPr="00AF022B" w:rsidRDefault="00F2685E" w:rsidP="00657B09">
            <w:pPr>
              <w:pStyle w:val="DHHSbody"/>
            </w:pPr>
            <w:hyperlink r:id="rId64" w:history="1">
              <w:r w:rsidR="00501B00" w:rsidRPr="00AF022B">
                <w:t>Date DDMMYYYY - 270566</w:t>
              </w:r>
            </w:hyperlink>
          </w:p>
        </w:tc>
      </w:tr>
      <w:tr w:rsidR="00501B00" w:rsidRPr="00AF022B" w14:paraId="118C9551" w14:textId="77777777" w:rsidTr="00657B09">
        <w:trPr>
          <w:gridAfter w:val="1"/>
          <w:wAfter w:w="4" w:type="pct"/>
          <w:trHeight w:val="295"/>
        </w:trPr>
        <w:tc>
          <w:tcPr>
            <w:tcW w:w="4996" w:type="pct"/>
            <w:gridSpan w:val="6"/>
            <w:tcBorders>
              <w:top w:val="single" w:sz="4" w:space="0" w:color="auto"/>
              <w:bottom w:val="nil"/>
            </w:tcBorders>
            <w:shd w:val="clear" w:color="auto" w:fill="auto"/>
          </w:tcPr>
          <w:p w14:paraId="4830C1EE"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0AB569AA" w14:textId="77777777" w:rsidTr="00657B09">
        <w:trPr>
          <w:trHeight w:val="294"/>
        </w:trPr>
        <w:tc>
          <w:tcPr>
            <w:tcW w:w="1216" w:type="pct"/>
            <w:gridSpan w:val="2"/>
            <w:tcBorders>
              <w:top w:val="nil"/>
              <w:bottom w:val="nil"/>
              <w:right w:val="nil"/>
            </w:tcBorders>
            <w:shd w:val="clear" w:color="auto" w:fill="auto"/>
          </w:tcPr>
          <w:p w14:paraId="5948ED5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3784" w:type="pct"/>
            <w:gridSpan w:val="5"/>
            <w:tcBorders>
              <w:top w:val="nil"/>
              <w:left w:val="nil"/>
              <w:bottom w:val="nil"/>
            </w:tcBorders>
            <w:shd w:val="clear" w:color="auto" w:fill="auto"/>
          </w:tcPr>
          <w:p w14:paraId="5DC5DCD3" w14:textId="77777777" w:rsidR="00501B00" w:rsidRPr="00AF022B" w:rsidRDefault="00501B00" w:rsidP="00657B09">
            <w:pPr>
              <w:pStyle w:val="DHHSbody"/>
            </w:pPr>
            <w:r w:rsidRPr="00AF022B">
              <w:t>Service event</w:t>
            </w:r>
          </w:p>
        </w:tc>
      </w:tr>
      <w:tr w:rsidR="00501B00" w:rsidRPr="00AF022B" w14:paraId="61A64033" w14:textId="77777777" w:rsidTr="00657B09">
        <w:trPr>
          <w:trHeight w:val="295"/>
        </w:trPr>
        <w:tc>
          <w:tcPr>
            <w:tcW w:w="1216" w:type="pct"/>
            <w:gridSpan w:val="2"/>
            <w:tcBorders>
              <w:top w:val="nil"/>
              <w:bottom w:val="nil"/>
              <w:right w:val="nil"/>
            </w:tcBorders>
            <w:shd w:val="clear" w:color="auto" w:fill="auto"/>
          </w:tcPr>
          <w:p w14:paraId="6CA35E85"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3784" w:type="pct"/>
            <w:gridSpan w:val="5"/>
            <w:tcBorders>
              <w:top w:val="nil"/>
              <w:left w:val="nil"/>
              <w:bottom w:val="nil"/>
            </w:tcBorders>
            <w:shd w:val="clear" w:color="auto" w:fill="auto"/>
          </w:tcPr>
          <w:p w14:paraId="526E0442" w14:textId="77777777" w:rsidR="00501B00" w:rsidRPr="00AF022B" w:rsidRDefault="00501B00" w:rsidP="00657B09">
            <w:pPr>
              <w:pStyle w:val="DHHSbody"/>
            </w:pPr>
            <w:r w:rsidRPr="00AF022B">
              <w:t>Event-end date</w:t>
            </w:r>
          </w:p>
        </w:tc>
      </w:tr>
      <w:tr w:rsidR="00501B00" w:rsidRPr="00AF022B" w14:paraId="69D6A39C" w14:textId="77777777" w:rsidTr="00657B09">
        <w:trPr>
          <w:trHeight w:val="294"/>
        </w:trPr>
        <w:tc>
          <w:tcPr>
            <w:tcW w:w="1216" w:type="pct"/>
            <w:gridSpan w:val="2"/>
            <w:tcBorders>
              <w:top w:val="nil"/>
              <w:bottom w:val="nil"/>
              <w:right w:val="nil"/>
            </w:tcBorders>
            <w:shd w:val="clear" w:color="auto" w:fill="auto"/>
          </w:tcPr>
          <w:p w14:paraId="41F9D7C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3784" w:type="pct"/>
            <w:gridSpan w:val="5"/>
            <w:tcBorders>
              <w:top w:val="nil"/>
              <w:left w:val="nil"/>
              <w:bottom w:val="nil"/>
            </w:tcBorders>
            <w:shd w:val="clear" w:color="auto" w:fill="auto"/>
          </w:tcPr>
          <w:p w14:paraId="28D761FB" w14:textId="77777777" w:rsidR="00501B00" w:rsidRPr="00AF022B" w:rsidRDefault="00501B00" w:rsidP="00657B09">
            <w:pPr>
              <w:pStyle w:val="DHHSbody"/>
            </w:pPr>
            <w:r>
              <w:t>AOD</w:t>
            </w:r>
            <w:r w:rsidRPr="00AF022B">
              <w:t>2 cannot be null</w:t>
            </w:r>
          </w:p>
        </w:tc>
      </w:tr>
      <w:tr w:rsidR="00501B00" w:rsidRPr="00AF022B" w14:paraId="7AACD34F" w14:textId="77777777" w:rsidTr="00657B09">
        <w:trPr>
          <w:trHeight w:val="294"/>
        </w:trPr>
        <w:tc>
          <w:tcPr>
            <w:tcW w:w="1216" w:type="pct"/>
            <w:gridSpan w:val="2"/>
            <w:tcBorders>
              <w:top w:val="nil"/>
              <w:bottom w:val="nil"/>
              <w:right w:val="nil"/>
            </w:tcBorders>
            <w:shd w:val="clear" w:color="auto" w:fill="auto"/>
          </w:tcPr>
          <w:p w14:paraId="6A4F982C" w14:textId="77777777" w:rsidR="00501B00" w:rsidRPr="00AF022B" w:rsidRDefault="00501B00" w:rsidP="00657B09">
            <w:pPr>
              <w:spacing w:before="40" w:after="40"/>
              <w:rPr>
                <w:rFonts w:ascii="Verdana" w:hAnsi="Verdana"/>
                <w:b/>
                <w:w w:val="90"/>
                <w:sz w:val="18"/>
                <w:szCs w:val="18"/>
              </w:rPr>
            </w:pPr>
          </w:p>
        </w:tc>
        <w:tc>
          <w:tcPr>
            <w:tcW w:w="3784" w:type="pct"/>
            <w:gridSpan w:val="5"/>
            <w:tcBorders>
              <w:top w:val="nil"/>
              <w:left w:val="nil"/>
              <w:bottom w:val="nil"/>
            </w:tcBorders>
            <w:shd w:val="clear" w:color="auto" w:fill="auto"/>
          </w:tcPr>
          <w:p w14:paraId="0A8DBD88" w14:textId="77777777" w:rsidR="00501B00" w:rsidRPr="00AF022B" w:rsidRDefault="00501B00" w:rsidP="00657B09">
            <w:pPr>
              <w:pStyle w:val="DHHSbody"/>
            </w:pPr>
            <w:r>
              <w:t>AOD</w:t>
            </w:r>
            <w:r w:rsidRPr="00AF022B">
              <w:t>4 date must be in DDMMYYYY format</w:t>
            </w:r>
          </w:p>
        </w:tc>
      </w:tr>
      <w:tr w:rsidR="00501B00" w:rsidRPr="00AF022B" w14:paraId="786D1B01" w14:textId="77777777" w:rsidTr="00657B09">
        <w:trPr>
          <w:trHeight w:val="294"/>
        </w:trPr>
        <w:tc>
          <w:tcPr>
            <w:tcW w:w="1216" w:type="pct"/>
            <w:gridSpan w:val="2"/>
            <w:tcBorders>
              <w:top w:val="nil"/>
              <w:bottom w:val="nil"/>
              <w:right w:val="nil"/>
            </w:tcBorders>
            <w:shd w:val="clear" w:color="auto" w:fill="auto"/>
          </w:tcPr>
          <w:p w14:paraId="533373C9" w14:textId="77777777" w:rsidR="00501B00" w:rsidRPr="00AF022B" w:rsidRDefault="00501B00" w:rsidP="00657B09">
            <w:pPr>
              <w:spacing w:before="40" w:after="40"/>
              <w:rPr>
                <w:b/>
                <w:w w:val="90"/>
                <w:sz w:val="18"/>
                <w:szCs w:val="18"/>
              </w:rPr>
            </w:pPr>
          </w:p>
        </w:tc>
        <w:tc>
          <w:tcPr>
            <w:tcW w:w="3784" w:type="pct"/>
            <w:gridSpan w:val="5"/>
            <w:tcBorders>
              <w:top w:val="nil"/>
              <w:left w:val="nil"/>
              <w:bottom w:val="nil"/>
            </w:tcBorders>
            <w:shd w:val="clear" w:color="auto" w:fill="auto"/>
          </w:tcPr>
          <w:p w14:paraId="77EDCA0C" w14:textId="77777777" w:rsidR="00501B00" w:rsidRPr="00AF022B" w:rsidRDefault="00501B00" w:rsidP="00657B09">
            <w:pPr>
              <w:pStyle w:val="DHHSbody"/>
            </w:pPr>
            <w:r>
              <w:t>AOD</w:t>
            </w:r>
            <w:r w:rsidRPr="00AF022B">
              <w:t>5 date cannot be in the future</w:t>
            </w:r>
          </w:p>
        </w:tc>
      </w:tr>
      <w:tr w:rsidR="00501B00" w:rsidRPr="00AF022B" w14:paraId="1D219325" w14:textId="77777777" w:rsidTr="00657B09">
        <w:trPr>
          <w:trHeight w:val="294"/>
        </w:trPr>
        <w:tc>
          <w:tcPr>
            <w:tcW w:w="1216" w:type="pct"/>
            <w:gridSpan w:val="2"/>
            <w:tcBorders>
              <w:top w:val="nil"/>
              <w:bottom w:val="nil"/>
              <w:right w:val="nil"/>
            </w:tcBorders>
            <w:shd w:val="clear" w:color="auto" w:fill="auto"/>
          </w:tcPr>
          <w:p w14:paraId="0CB1DDE4" w14:textId="77777777" w:rsidR="00501B00" w:rsidRPr="00AF022B" w:rsidRDefault="00501B00" w:rsidP="00657B09">
            <w:pPr>
              <w:spacing w:before="40" w:after="40"/>
              <w:rPr>
                <w:b/>
                <w:w w:val="90"/>
                <w:sz w:val="18"/>
                <w:szCs w:val="18"/>
              </w:rPr>
            </w:pPr>
          </w:p>
        </w:tc>
        <w:tc>
          <w:tcPr>
            <w:tcW w:w="3784" w:type="pct"/>
            <w:gridSpan w:val="5"/>
            <w:tcBorders>
              <w:top w:val="nil"/>
              <w:left w:val="nil"/>
              <w:bottom w:val="nil"/>
            </w:tcBorders>
            <w:shd w:val="clear" w:color="auto" w:fill="auto"/>
          </w:tcPr>
          <w:p w14:paraId="1E9A364B" w14:textId="77777777" w:rsidR="00501B00" w:rsidRPr="00AF022B" w:rsidRDefault="00501B00" w:rsidP="00657B09">
            <w:pPr>
              <w:pStyle w:val="DHHSbody"/>
            </w:pPr>
            <w:r>
              <w:t>AOD</w:t>
            </w:r>
            <w:r w:rsidRPr="00AF022B">
              <w:t>6 date earlier than client's date of birth</w:t>
            </w:r>
          </w:p>
        </w:tc>
      </w:tr>
      <w:tr w:rsidR="00501B00" w:rsidRPr="00AF022B" w14:paraId="3067092E" w14:textId="77777777" w:rsidTr="00657B09">
        <w:trPr>
          <w:trHeight w:val="294"/>
        </w:trPr>
        <w:tc>
          <w:tcPr>
            <w:tcW w:w="1216" w:type="pct"/>
            <w:gridSpan w:val="2"/>
            <w:tcBorders>
              <w:top w:val="nil"/>
              <w:bottom w:val="nil"/>
              <w:right w:val="nil"/>
            </w:tcBorders>
            <w:shd w:val="clear" w:color="auto" w:fill="auto"/>
          </w:tcPr>
          <w:p w14:paraId="2C16B940" w14:textId="77777777" w:rsidR="00501B00" w:rsidRPr="00AF022B" w:rsidRDefault="00501B00" w:rsidP="00657B09">
            <w:pPr>
              <w:spacing w:before="40" w:after="40"/>
              <w:rPr>
                <w:b/>
                <w:w w:val="90"/>
                <w:sz w:val="18"/>
                <w:szCs w:val="18"/>
              </w:rPr>
            </w:pPr>
          </w:p>
        </w:tc>
        <w:tc>
          <w:tcPr>
            <w:tcW w:w="3784" w:type="pct"/>
            <w:gridSpan w:val="5"/>
            <w:tcBorders>
              <w:top w:val="nil"/>
              <w:left w:val="nil"/>
              <w:bottom w:val="nil"/>
            </w:tcBorders>
            <w:shd w:val="clear" w:color="auto" w:fill="auto"/>
          </w:tcPr>
          <w:p w14:paraId="7ECD98AC" w14:textId="77777777" w:rsidR="00501B00" w:rsidRPr="00AF022B" w:rsidRDefault="00501B00" w:rsidP="00657B09">
            <w:pPr>
              <w:pStyle w:val="DHHSbody"/>
            </w:pPr>
            <w:r>
              <w:t>AOD</w:t>
            </w:r>
            <w:r w:rsidRPr="00AF022B">
              <w:t>8 date later than event end date</w:t>
            </w:r>
          </w:p>
        </w:tc>
      </w:tr>
      <w:tr w:rsidR="00501B00" w:rsidRPr="00AF022B" w14:paraId="263BFB78" w14:textId="77777777" w:rsidTr="00657B09">
        <w:trPr>
          <w:trHeight w:val="294"/>
        </w:trPr>
        <w:tc>
          <w:tcPr>
            <w:tcW w:w="1216" w:type="pct"/>
            <w:gridSpan w:val="2"/>
            <w:tcBorders>
              <w:top w:val="nil"/>
              <w:bottom w:val="single" w:sz="4" w:space="0" w:color="auto"/>
              <w:right w:val="nil"/>
            </w:tcBorders>
            <w:shd w:val="clear" w:color="auto" w:fill="auto"/>
          </w:tcPr>
          <w:p w14:paraId="7BD7E593" w14:textId="77777777" w:rsidR="00501B00" w:rsidRPr="00AF022B" w:rsidRDefault="00501B00" w:rsidP="00657B09">
            <w:pPr>
              <w:spacing w:before="40" w:after="40"/>
              <w:rPr>
                <w:b/>
                <w:w w:val="90"/>
                <w:sz w:val="18"/>
                <w:szCs w:val="18"/>
              </w:rPr>
            </w:pPr>
          </w:p>
        </w:tc>
        <w:tc>
          <w:tcPr>
            <w:tcW w:w="3784" w:type="pct"/>
            <w:gridSpan w:val="5"/>
            <w:tcBorders>
              <w:top w:val="nil"/>
              <w:left w:val="nil"/>
              <w:bottom w:val="single" w:sz="4" w:space="0" w:color="auto"/>
            </w:tcBorders>
            <w:shd w:val="clear" w:color="auto" w:fill="auto"/>
          </w:tcPr>
          <w:p w14:paraId="248F3DA0" w14:textId="77777777" w:rsidR="00501B00" w:rsidRPr="00AF022B" w:rsidRDefault="00501B00" w:rsidP="00657B09">
            <w:pPr>
              <w:pStyle w:val="DHHSbody"/>
            </w:pPr>
            <w:r>
              <w:t>AOD</w:t>
            </w:r>
            <w:r w:rsidRPr="00AF022B">
              <w:t>40 date earlier than client date first registered</w:t>
            </w:r>
          </w:p>
        </w:tc>
      </w:tr>
      <w:tr w:rsidR="00501B00" w:rsidRPr="00AF022B" w14:paraId="4498E05E" w14:textId="77777777" w:rsidTr="00657B09">
        <w:trPr>
          <w:trHeight w:val="294"/>
        </w:trPr>
        <w:tc>
          <w:tcPr>
            <w:tcW w:w="1216" w:type="pct"/>
            <w:gridSpan w:val="2"/>
            <w:tcBorders>
              <w:top w:val="single" w:sz="4" w:space="0" w:color="auto"/>
              <w:bottom w:val="nil"/>
              <w:right w:val="nil"/>
            </w:tcBorders>
            <w:shd w:val="clear" w:color="auto" w:fill="auto"/>
          </w:tcPr>
          <w:p w14:paraId="662AE3FD"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3784" w:type="pct"/>
            <w:gridSpan w:val="5"/>
            <w:tcBorders>
              <w:top w:val="single" w:sz="4" w:space="0" w:color="auto"/>
              <w:left w:val="nil"/>
              <w:bottom w:val="nil"/>
            </w:tcBorders>
            <w:shd w:val="clear" w:color="auto" w:fill="auto"/>
          </w:tcPr>
          <w:p w14:paraId="16793FFF" w14:textId="77777777" w:rsidR="00501B00" w:rsidRPr="00AF022B" w:rsidRDefault="00501B00" w:rsidP="00657B09">
            <w:pPr>
              <w:keepLines/>
              <w:spacing w:before="40" w:after="40"/>
              <w:rPr>
                <w:sz w:val="18"/>
              </w:rPr>
            </w:pPr>
          </w:p>
        </w:tc>
      </w:tr>
    </w:tbl>
    <w:p w14:paraId="21E9D51A" w14:textId="3E78A89B" w:rsidR="00501B00" w:rsidRPr="00AF022B" w:rsidRDefault="00501B00" w:rsidP="00501B00">
      <w:pPr>
        <w:pStyle w:val="Heading3"/>
      </w:pPr>
      <w:bookmarkStart w:id="951" w:name="_Toc525122754"/>
      <w:bookmarkStart w:id="952" w:name="_Toc69734972"/>
      <w:bookmarkStart w:id="953" w:name="_Toc136265167"/>
      <w:r>
        <w:t xml:space="preserve">5.4.20 </w:t>
      </w:r>
      <w:r w:rsidRPr="00AF022B">
        <w:t>Event—target population—N</w:t>
      </w:r>
      <w:bookmarkEnd w:id="951"/>
      <w:bookmarkEnd w:id="952"/>
      <w:bookmarkEnd w:id="95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AF022B" w14:paraId="17D0FFAE" w14:textId="77777777" w:rsidTr="00657B09">
        <w:trPr>
          <w:trHeight w:val="295"/>
        </w:trPr>
        <w:tc>
          <w:tcPr>
            <w:tcW w:w="9720" w:type="dxa"/>
            <w:gridSpan w:val="4"/>
            <w:tcBorders>
              <w:top w:val="single" w:sz="4" w:space="0" w:color="auto"/>
              <w:bottom w:val="nil"/>
            </w:tcBorders>
            <w:shd w:val="clear" w:color="auto" w:fill="auto"/>
          </w:tcPr>
          <w:p w14:paraId="22A10F34"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583D392A" w14:textId="77777777" w:rsidTr="00657B09">
        <w:trPr>
          <w:trHeight w:val="294"/>
        </w:trPr>
        <w:tc>
          <w:tcPr>
            <w:tcW w:w="2520" w:type="dxa"/>
            <w:tcBorders>
              <w:top w:val="nil"/>
              <w:bottom w:val="single" w:sz="4" w:space="0" w:color="auto"/>
            </w:tcBorders>
            <w:shd w:val="clear" w:color="auto" w:fill="auto"/>
          </w:tcPr>
          <w:p w14:paraId="47ED7C1E"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CBF76CB" w14:textId="77777777" w:rsidR="00501B00" w:rsidRPr="00AF022B" w:rsidRDefault="00501B00" w:rsidP="00657B09">
            <w:pPr>
              <w:pStyle w:val="DHHSbody"/>
            </w:pPr>
            <w:r w:rsidRPr="00AF022B">
              <w:t>Specifies the target population for a service</w:t>
            </w:r>
          </w:p>
        </w:tc>
      </w:tr>
      <w:tr w:rsidR="00501B00" w:rsidRPr="00433C91" w14:paraId="4B3F3C07" w14:textId="77777777" w:rsidTr="00657B09">
        <w:trPr>
          <w:trHeight w:val="295"/>
        </w:trPr>
        <w:tc>
          <w:tcPr>
            <w:tcW w:w="9720" w:type="dxa"/>
            <w:gridSpan w:val="4"/>
            <w:tcBorders>
              <w:top w:val="single" w:sz="4" w:space="0" w:color="auto"/>
            </w:tcBorders>
            <w:shd w:val="clear" w:color="auto" w:fill="auto"/>
          </w:tcPr>
          <w:p w14:paraId="3FC6DDFE"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098E50A3" w14:textId="77777777" w:rsidTr="00657B09">
        <w:trPr>
          <w:cantSplit/>
          <w:trHeight w:val="295"/>
        </w:trPr>
        <w:tc>
          <w:tcPr>
            <w:tcW w:w="9720" w:type="dxa"/>
            <w:gridSpan w:val="4"/>
            <w:shd w:val="clear" w:color="auto" w:fill="auto"/>
          </w:tcPr>
          <w:p w14:paraId="53EEC1D1"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1EAEB3A3" w14:textId="77777777" w:rsidTr="00657B09">
        <w:trPr>
          <w:trHeight w:val="295"/>
        </w:trPr>
        <w:tc>
          <w:tcPr>
            <w:tcW w:w="2520" w:type="dxa"/>
            <w:shd w:val="clear" w:color="auto" w:fill="auto"/>
          </w:tcPr>
          <w:p w14:paraId="33B82B4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B61D149" w14:textId="77777777" w:rsidR="00501B00" w:rsidRPr="00AF022B" w:rsidRDefault="00501B00" w:rsidP="00657B09">
            <w:pPr>
              <w:pStyle w:val="DHHSbody"/>
            </w:pPr>
            <w:r w:rsidRPr="00AF022B">
              <w:t>Code</w:t>
            </w:r>
          </w:p>
        </w:tc>
        <w:tc>
          <w:tcPr>
            <w:tcW w:w="2880" w:type="dxa"/>
            <w:shd w:val="clear" w:color="auto" w:fill="auto"/>
          </w:tcPr>
          <w:p w14:paraId="32A6ACB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3F3CE875" w14:textId="77777777" w:rsidR="00501B00" w:rsidRPr="00AF022B" w:rsidRDefault="00501B00" w:rsidP="00657B09">
            <w:pPr>
              <w:pStyle w:val="DHHSbody"/>
            </w:pPr>
            <w:r w:rsidRPr="00AF022B">
              <w:t>Number</w:t>
            </w:r>
          </w:p>
        </w:tc>
      </w:tr>
      <w:tr w:rsidR="00501B00" w:rsidRPr="00AF022B" w14:paraId="3B80B0DF" w14:textId="77777777" w:rsidTr="00657B09">
        <w:trPr>
          <w:trHeight w:val="295"/>
        </w:trPr>
        <w:tc>
          <w:tcPr>
            <w:tcW w:w="2520" w:type="dxa"/>
            <w:shd w:val="clear" w:color="auto" w:fill="auto"/>
          </w:tcPr>
          <w:p w14:paraId="2F2E339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A7E8E6A" w14:textId="77777777" w:rsidR="00501B00" w:rsidRPr="00AF022B" w:rsidRDefault="00501B00" w:rsidP="00657B09">
            <w:pPr>
              <w:pStyle w:val="DHHSbody"/>
            </w:pPr>
            <w:r w:rsidRPr="00AF022B">
              <w:t>N</w:t>
            </w:r>
          </w:p>
        </w:tc>
        <w:tc>
          <w:tcPr>
            <w:tcW w:w="2880" w:type="dxa"/>
            <w:shd w:val="clear" w:color="auto" w:fill="auto"/>
          </w:tcPr>
          <w:p w14:paraId="042A2877"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605F1A4C" w14:textId="77777777" w:rsidR="00501B00" w:rsidRPr="00AF022B" w:rsidRDefault="00501B00" w:rsidP="00657B09">
            <w:pPr>
              <w:pStyle w:val="DHHSbody"/>
            </w:pPr>
            <w:r w:rsidRPr="00AF022B">
              <w:t>1</w:t>
            </w:r>
          </w:p>
        </w:tc>
      </w:tr>
      <w:tr w:rsidR="00501B00" w:rsidRPr="00AF022B" w14:paraId="68CACC98" w14:textId="77777777" w:rsidTr="00657B09">
        <w:trPr>
          <w:trHeight w:val="294"/>
        </w:trPr>
        <w:tc>
          <w:tcPr>
            <w:tcW w:w="2520" w:type="dxa"/>
            <w:shd w:val="clear" w:color="auto" w:fill="auto"/>
          </w:tcPr>
          <w:p w14:paraId="530E3DFE"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646D1116"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73574B3"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28E231FC" w14:textId="77777777" w:rsidTr="00657B09">
        <w:trPr>
          <w:trHeight w:val="294"/>
        </w:trPr>
        <w:tc>
          <w:tcPr>
            <w:tcW w:w="2520" w:type="dxa"/>
            <w:shd w:val="clear" w:color="auto" w:fill="auto"/>
          </w:tcPr>
          <w:p w14:paraId="4717CDB1" w14:textId="77777777" w:rsidR="00501B00" w:rsidRPr="00AF022B" w:rsidRDefault="00501B00" w:rsidP="00657B09">
            <w:pPr>
              <w:spacing w:before="40" w:after="40"/>
              <w:rPr>
                <w:b/>
                <w:w w:val="90"/>
                <w:sz w:val="18"/>
                <w:szCs w:val="18"/>
              </w:rPr>
            </w:pPr>
          </w:p>
        </w:tc>
        <w:tc>
          <w:tcPr>
            <w:tcW w:w="1800" w:type="dxa"/>
            <w:shd w:val="clear" w:color="auto" w:fill="auto"/>
          </w:tcPr>
          <w:p w14:paraId="773ADD68" w14:textId="77777777" w:rsidR="00501B00" w:rsidRPr="00AF022B" w:rsidRDefault="00501B00" w:rsidP="00657B09">
            <w:pPr>
              <w:pStyle w:val="DHHSbody"/>
            </w:pPr>
            <w:r w:rsidRPr="00AF022B">
              <w:t>1</w:t>
            </w:r>
          </w:p>
        </w:tc>
        <w:tc>
          <w:tcPr>
            <w:tcW w:w="5400" w:type="dxa"/>
            <w:gridSpan w:val="2"/>
            <w:shd w:val="clear" w:color="auto" w:fill="auto"/>
          </w:tcPr>
          <w:p w14:paraId="284CE461" w14:textId="77777777" w:rsidR="00501B00" w:rsidRPr="00AF022B" w:rsidRDefault="00501B00" w:rsidP="00657B09">
            <w:pPr>
              <w:pStyle w:val="DHHSbody"/>
            </w:pPr>
            <w:r w:rsidRPr="00AF022B">
              <w:t>men</w:t>
            </w:r>
          </w:p>
        </w:tc>
      </w:tr>
      <w:tr w:rsidR="00501B00" w:rsidRPr="00AF022B" w14:paraId="0EF31CF0" w14:textId="77777777" w:rsidTr="00657B09">
        <w:trPr>
          <w:trHeight w:val="294"/>
        </w:trPr>
        <w:tc>
          <w:tcPr>
            <w:tcW w:w="2520" w:type="dxa"/>
            <w:shd w:val="clear" w:color="auto" w:fill="auto"/>
          </w:tcPr>
          <w:p w14:paraId="08A454BC" w14:textId="77777777" w:rsidR="00501B00" w:rsidRPr="00AF022B" w:rsidRDefault="00501B00" w:rsidP="00657B09">
            <w:pPr>
              <w:spacing w:before="40" w:after="40"/>
              <w:rPr>
                <w:b/>
                <w:w w:val="90"/>
                <w:sz w:val="18"/>
                <w:szCs w:val="18"/>
              </w:rPr>
            </w:pPr>
          </w:p>
        </w:tc>
        <w:tc>
          <w:tcPr>
            <w:tcW w:w="1800" w:type="dxa"/>
            <w:shd w:val="clear" w:color="auto" w:fill="auto"/>
          </w:tcPr>
          <w:p w14:paraId="23536F04" w14:textId="77777777" w:rsidR="00501B00" w:rsidRPr="00AF022B" w:rsidRDefault="00501B00" w:rsidP="00657B09">
            <w:pPr>
              <w:pStyle w:val="DHHSbody"/>
            </w:pPr>
            <w:r w:rsidRPr="00AF022B">
              <w:t>2</w:t>
            </w:r>
          </w:p>
        </w:tc>
        <w:tc>
          <w:tcPr>
            <w:tcW w:w="5400" w:type="dxa"/>
            <w:gridSpan w:val="2"/>
            <w:shd w:val="clear" w:color="auto" w:fill="auto"/>
          </w:tcPr>
          <w:p w14:paraId="52D6A134" w14:textId="77777777" w:rsidR="00501B00" w:rsidRPr="00AF022B" w:rsidRDefault="00501B00" w:rsidP="00657B09">
            <w:pPr>
              <w:pStyle w:val="DHHSbody"/>
            </w:pPr>
            <w:r w:rsidRPr="00AF022B">
              <w:t>women</w:t>
            </w:r>
          </w:p>
        </w:tc>
      </w:tr>
      <w:tr w:rsidR="00501B00" w:rsidRPr="00AF022B" w14:paraId="1C0F3DC1" w14:textId="77777777" w:rsidTr="00657B09">
        <w:trPr>
          <w:trHeight w:val="294"/>
        </w:trPr>
        <w:tc>
          <w:tcPr>
            <w:tcW w:w="2520" w:type="dxa"/>
            <w:shd w:val="clear" w:color="auto" w:fill="auto"/>
          </w:tcPr>
          <w:p w14:paraId="1FA9DCE2" w14:textId="77777777" w:rsidR="00501B00" w:rsidRPr="00AF022B" w:rsidRDefault="00501B00" w:rsidP="00657B09">
            <w:pPr>
              <w:spacing w:before="40" w:after="40"/>
              <w:rPr>
                <w:b/>
                <w:w w:val="90"/>
                <w:sz w:val="18"/>
                <w:szCs w:val="18"/>
              </w:rPr>
            </w:pPr>
          </w:p>
        </w:tc>
        <w:tc>
          <w:tcPr>
            <w:tcW w:w="1800" w:type="dxa"/>
            <w:shd w:val="clear" w:color="auto" w:fill="auto"/>
          </w:tcPr>
          <w:p w14:paraId="528B9EB2" w14:textId="77777777" w:rsidR="00501B00" w:rsidRPr="00AF022B" w:rsidRDefault="00501B00" w:rsidP="00657B09">
            <w:pPr>
              <w:pStyle w:val="DHHSbody"/>
            </w:pPr>
            <w:r w:rsidRPr="00AF022B">
              <w:t>3</w:t>
            </w:r>
          </w:p>
        </w:tc>
        <w:tc>
          <w:tcPr>
            <w:tcW w:w="5400" w:type="dxa"/>
            <w:gridSpan w:val="2"/>
            <w:shd w:val="clear" w:color="auto" w:fill="auto"/>
          </w:tcPr>
          <w:p w14:paraId="5153EF46" w14:textId="77777777" w:rsidR="00501B00" w:rsidRPr="00AF022B" w:rsidRDefault="00501B00" w:rsidP="00657B09">
            <w:pPr>
              <w:pStyle w:val="DHHSbody"/>
            </w:pPr>
            <w:r w:rsidRPr="00AF022B">
              <w:t>parent with child</w:t>
            </w:r>
          </w:p>
        </w:tc>
      </w:tr>
      <w:tr w:rsidR="00501B00" w:rsidRPr="00AF022B" w14:paraId="41324FF8" w14:textId="77777777" w:rsidTr="00657B09">
        <w:trPr>
          <w:trHeight w:val="295"/>
        </w:trPr>
        <w:tc>
          <w:tcPr>
            <w:tcW w:w="2520" w:type="dxa"/>
            <w:tcBorders>
              <w:bottom w:val="nil"/>
            </w:tcBorders>
            <w:shd w:val="clear" w:color="auto" w:fill="auto"/>
          </w:tcPr>
          <w:p w14:paraId="0FC0C91E" w14:textId="77777777" w:rsidR="00501B00" w:rsidRPr="00AF022B" w:rsidRDefault="00501B00" w:rsidP="00657B09">
            <w:pPr>
              <w:keepLines/>
              <w:spacing w:before="40" w:after="40"/>
              <w:rPr>
                <w:sz w:val="18"/>
              </w:rPr>
            </w:pPr>
          </w:p>
        </w:tc>
        <w:tc>
          <w:tcPr>
            <w:tcW w:w="1800" w:type="dxa"/>
            <w:tcBorders>
              <w:bottom w:val="nil"/>
            </w:tcBorders>
            <w:shd w:val="clear" w:color="auto" w:fill="auto"/>
          </w:tcPr>
          <w:p w14:paraId="71F0399F" w14:textId="77777777" w:rsidR="00501B00" w:rsidRPr="00AF022B" w:rsidRDefault="00501B00" w:rsidP="00657B09">
            <w:pPr>
              <w:pStyle w:val="DHHSbody"/>
            </w:pPr>
            <w:r w:rsidRPr="00AF022B">
              <w:t>4</w:t>
            </w:r>
          </w:p>
        </w:tc>
        <w:tc>
          <w:tcPr>
            <w:tcW w:w="5400" w:type="dxa"/>
            <w:gridSpan w:val="2"/>
            <w:tcBorders>
              <w:bottom w:val="nil"/>
            </w:tcBorders>
            <w:shd w:val="clear" w:color="auto" w:fill="auto"/>
          </w:tcPr>
          <w:p w14:paraId="27DF6BAB" w14:textId="77777777" w:rsidR="00501B00" w:rsidRPr="00AF022B" w:rsidRDefault="00501B00" w:rsidP="00657B09">
            <w:pPr>
              <w:pStyle w:val="DHHSbody"/>
            </w:pPr>
            <w:r w:rsidRPr="00AF022B">
              <w:t>family</w:t>
            </w:r>
          </w:p>
        </w:tc>
      </w:tr>
      <w:tr w:rsidR="00501B00" w:rsidRPr="00AF022B" w14:paraId="35BE8F66" w14:textId="77777777" w:rsidTr="00657B09">
        <w:trPr>
          <w:trHeight w:val="295"/>
        </w:trPr>
        <w:tc>
          <w:tcPr>
            <w:tcW w:w="2520" w:type="dxa"/>
            <w:tcBorders>
              <w:bottom w:val="nil"/>
            </w:tcBorders>
            <w:shd w:val="clear" w:color="auto" w:fill="auto"/>
          </w:tcPr>
          <w:p w14:paraId="2F919BFA" w14:textId="77777777" w:rsidR="00501B00" w:rsidRPr="00AF022B" w:rsidRDefault="00501B00" w:rsidP="00657B09">
            <w:pPr>
              <w:keepLines/>
              <w:spacing w:before="40" w:after="40"/>
              <w:rPr>
                <w:sz w:val="18"/>
              </w:rPr>
            </w:pPr>
          </w:p>
        </w:tc>
        <w:tc>
          <w:tcPr>
            <w:tcW w:w="1800" w:type="dxa"/>
            <w:tcBorders>
              <w:bottom w:val="nil"/>
            </w:tcBorders>
            <w:shd w:val="clear" w:color="auto" w:fill="auto"/>
          </w:tcPr>
          <w:p w14:paraId="001985BD" w14:textId="77777777" w:rsidR="00501B00" w:rsidRPr="00AF022B" w:rsidRDefault="00501B00" w:rsidP="00657B09">
            <w:pPr>
              <w:pStyle w:val="DHHSbody"/>
            </w:pPr>
            <w:r w:rsidRPr="00AF022B">
              <w:t>6</w:t>
            </w:r>
          </w:p>
        </w:tc>
        <w:tc>
          <w:tcPr>
            <w:tcW w:w="5400" w:type="dxa"/>
            <w:gridSpan w:val="2"/>
            <w:tcBorders>
              <w:bottom w:val="nil"/>
            </w:tcBorders>
            <w:shd w:val="clear" w:color="auto" w:fill="auto"/>
          </w:tcPr>
          <w:p w14:paraId="6E2C54D0" w14:textId="77777777" w:rsidR="00501B00" w:rsidRPr="00AF022B" w:rsidRDefault="00501B00" w:rsidP="00657B09">
            <w:pPr>
              <w:pStyle w:val="DHHSbody"/>
              <w:rPr>
                <w:b/>
                <w:i/>
                <w:w w:val="90"/>
                <w:szCs w:val="18"/>
              </w:rPr>
            </w:pPr>
            <w:r w:rsidRPr="00AF022B">
              <w:t>youth</w:t>
            </w:r>
          </w:p>
        </w:tc>
      </w:tr>
      <w:tr w:rsidR="00501B00" w:rsidRPr="00AF022B" w14:paraId="205B8F6A" w14:textId="77777777" w:rsidTr="00657B09">
        <w:trPr>
          <w:trHeight w:val="295"/>
        </w:trPr>
        <w:tc>
          <w:tcPr>
            <w:tcW w:w="2520" w:type="dxa"/>
            <w:tcBorders>
              <w:bottom w:val="nil"/>
            </w:tcBorders>
            <w:shd w:val="clear" w:color="auto" w:fill="auto"/>
          </w:tcPr>
          <w:p w14:paraId="6A900974" w14:textId="77777777" w:rsidR="00501B00" w:rsidRPr="00AF022B" w:rsidRDefault="00501B00"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32C79955"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2E5224D3"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01D982F6" w14:textId="77777777" w:rsidTr="00657B09">
        <w:trPr>
          <w:trHeight w:val="295"/>
        </w:trPr>
        <w:tc>
          <w:tcPr>
            <w:tcW w:w="2520" w:type="dxa"/>
            <w:tcBorders>
              <w:bottom w:val="single" w:sz="4" w:space="0" w:color="auto"/>
            </w:tcBorders>
            <w:shd w:val="clear" w:color="auto" w:fill="auto"/>
          </w:tcPr>
          <w:p w14:paraId="7399AA66" w14:textId="77777777" w:rsidR="00501B00" w:rsidRPr="00AF022B" w:rsidRDefault="00501B00" w:rsidP="00657B09">
            <w:pPr>
              <w:spacing w:before="40" w:after="40"/>
              <w:rPr>
                <w:b/>
                <w:w w:val="90"/>
                <w:sz w:val="18"/>
                <w:szCs w:val="18"/>
              </w:rPr>
            </w:pPr>
          </w:p>
        </w:tc>
        <w:tc>
          <w:tcPr>
            <w:tcW w:w="1800" w:type="dxa"/>
            <w:tcBorders>
              <w:bottom w:val="single" w:sz="4" w:space="0" w:color="auto"/>
            </w:tcBorders>
            <w:shd w:val="clear" w:color="auto" w:fill="auto"/>
          </w:tcPr>
          <w:p w14:paraId="692B038A" w14:textId="77777777" w:rsidR="00501B00" w:rsidRPr="00AF022B" w:rsidRDefault="00501B00" w:rsidP="00657B09">
            <w:pPr>
              <w:pStyle w:val="DHHSbody"/>
            </w:pPr>
            <w:r w:rsidRPr="00AF022B">
              <w:t>9</w:t>
            </w:r>
          </w:p>
        </w:tc>
        <w:tc>
          <w:tcPr>
            <w:tcW w:w="5400" w:type="dxa"/>
            <w:gridSpan w:val="2"/>
            <w:tcBorders>
              <w:bottom w:val="single" w:sz="4" w:space="0" w:color="auto"/>
            </w:tcBorders>
            <w:shd w:val="clear" w:color="auto" w:fill="auto"/>
          </w:tcPr>
          <w:p w14:paraId="3233A1F8" w14:textId="77777777" w:rsidR="00501B00" w:rsidRPr="00AF022B" w:rsidRDefault="00501B00" w:rsidP="00657B09">
            <w:pPr>
              <w:pStyle w:val="DHHSbody"/>
            </w:pPr>
            <w:r w:rsidRPr="00AF022B">
              <w:t>general non-specific</w:t>
            </w:r>
          </w:p>
        </w:tc>
      </w:tr>
      <w:tr w:rsidR="00501B00" w:rsidRPr="00433C91" w14:paraId="5C896693" w14:textId="77777777" w:rsidTr="00657B09">
        <w:trPr>
          <w:trHeight w:val="295"/>
        </w:trPr>
        <w:tc>
          <w:tcPr>
            <w:tcW w:w="9720" w:type="dxa"/>
            <w:gridSpan w:val="4"/>
            <w:tcBorders>
              <w:top w:val="single" w:sz="4" w:space="0" w:color="auto"/>
              <w:bottom w:val="nil"/>
            </w:tcBorders>
            <w:shd w:val="clear" w:color="auto" w:fill="auto"/>
          </w:tcPr>
          <w:p w14:paraId="1081BF02"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10B24DA0"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AF022B" w14:paraId="2F49699F"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AF022B" w14:paraId="598FEA14" w14:textId="77777777" w:rsidTr="00657B09">
                    <w:trPr>
                      <w:trHeight w:val="295"/>
                    </w:trPr>
                    <w:tc>
                      <w:tcPr>
                        <w:tcW w:w="9720" w:type="dxa"/>
                        <w:gridSpan w:val="2"/>
                        <w:tcBorders>
                          <w:top w:val="nil"/>
                        </w:tcBorders>
                        <w:shd w:val="clear" w:color="auto" w:fill="auto"/>
                      </w:tcPr>
                      <w:p w14:paraId="1E3104C0"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1230DDB7" w14:textId="77777777" w:rsidTr="00657B09">
                    <w:trPr>
                      <w:trHeight w:val="294"/>
                    </w:trPr>
                    <w:tc>
                      <w:tcPr>
                        <w:tcW w:w="2520" w:type="dxa"/>
                        <w:shd w:val="clear" w:color="auto" w:fill="auto"/>
                      </w:tcPr>
                      <w:p w14:paraId="0113E12E"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2B24201" w14:textId="77777777" w:rsidR="00501B00" w:rsidRPr="00AF022B" w:rsidRDefault="00501B00" w:rsidP="00657B09">
                        <w:pPr>
                          <w:pStyle w:val="DHHSbody"/>
                        </w:pPr>
                        <w:r w:rsidRPr="00AF022B">
                          <w:t xml:space="preserve">Conditional – </w:t>
                        </w:r>
                      </w:p>
                      <w:p w14:paraId="3B9B0538" w14:textId="77777777" w:rsidR="00501B00" w:rsidRPr="00AF022B" w:rsidRDefault="00501B00" w:rsidP="00657B09">
                        <w:pPr>
                          <w:pStyle w:val="DHHSbody"/>
                        </w:pPr>
                        <w:r w:rsidRPr="00AF022B">
                          <w:t>Mandatory for Treatment service events</w:t>
                        </w:r>
                      </w:p>
                      <w:p w14:paraId="45240717" w14:textId="77777777" w:rsidR="00501B00" w:rsidRPr="00AF022B" w:rsidRDefault="00501B00" w:rsidP="00657B09">
                        <w:pPr>
                          <w:tabs>
                            <w:tab w:val="left" w:pos="567"/>
                          </w:tabs>
                          <w:rPr>
                            <w:sz w:val="18"/>
                          </w:rPr>
                        </w:pPr>
                      </w:p>
                    </w:tc>
                  </w:tr>
                </w:tbl>
                <w:p w14:paraId="77B67F95" w14:textId="77777777" w:rsidR="00501B00" w:rsidRPr="00AF022B" w:rsidRDefault="00501B00" w:rsidP="00657B09">
                  <w:pPr>
                    <w:keepNext/>
                    <w:keepLines/>
                    <w:spacing w:before="120" w:after="60"/>
                    <w:rPr>
                      <w:bCs/>
                      <w:i/>
                      <w:color w:val="008080"/>
                      <w:spacing w:val="-4"/>
                      <w:w w:val="90"/>
                    </w:rPr>
                  </w:pPr>
                </w:p>
              </w:tc>
            </w:tr>
          </w:tbl>
          <w:p w14:paraId="2E65C138" w14:textId="77777777" w:rsidR="00501B00" w:rsidRPr="00AF022B" w:rsidRDefault="00501B00" w:rsidP="00657B09">
            <w:pPr>
              <w:keepNext/>
              <w:keepLines/>
              <w:spacing w:before="120" w:after="60"/>
              <w:rPr>
                <w:bCs/>
                <w:i/>
                <w:color w:val="008080"/>
                <w:spacing w:val="-4"/>
                <w:w w:val="90"/>
              </w:rPr>
            </w:pPr>
          </w:p>
        </w:tc>
      </w:tr>
      <w:tr w:rsidR="00501B00" w:rsidRPr="00AF022B" w14:paraId="1A77F992" w14:textId="77777777" w:rsidTr="00657B09">
        <w:trPr>
          <w:trHeight w:val="295"/>
        </w:trPr>
        <w:tc>
          <w:tcPr>
            <w:tcW w:w="9720" w:type="dxa"/>
            <w:gridSpan w:val="4"/>
            <w:tcBorders>
              <w:top w:val="nil"/>
              <w:bottom w:val="nil"/>
            </w:tcBorders>
            <w:shd w:val="clear" w:color="auto" w:fill="auto"/>
          </w:tcPr>
          <w:p w14:paraId="2358A32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5821E498" w14:textId="77777777" w:rsidTr="00657B09">
        <w:trPr>
          <w:trHeight w:val="295"/>
        </w:trPr>
        <w:tc>
          <w:tcPr>
            <w:tcW w:w="2520" w:type="dxa"/>
            <w:tcBorders>
              <w:top w:val="nil"/>
              <w:bottom w:val="single" w:sz="4" w:space="0" w:color="auto"/>
            </w:tcBorders>
            <w:shd w:val="clear" w:color="auto" w:fill="auto"/>
          </w:tcPr>
          <w:p w14:paraId="07AE06D2" w14:textId="77777777" w:rsidR="00501B00" w:rsidRPr="00AF022B" w:rsidRDefault="00501B0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3A486348" w14:textId="77777777" w:rsidR="00501B00" w:rsidRPr="00AF022B" w:rsidRDefault="00501B00" w:rsidP="00657B09">
            <w:pPr>
              <w:pStyle w:val="DHHSbody"/>
            </w:pPr>
            <w:r w:rsidRPr="00AF022B">
              <w:t>This should be reported for both community and residential courses and must relate to a specific funded activity E.g. Youth Outreach.</w:t>
            </w:r>
          </w:p>
          <w:p w14:paraId="06159574" w14:textId="77777777" w:rsidR="00501B00" w:rsidRPr="00AF022B" w:rsidRDefault="00501B00" w:rsidP="00657B09">
            <w:pPr>
              <w:pStyle w:val="DHHSbody"/>
            </w:pPr>
            <w:r w:rsidRPr="00AF022B">
              <w:t>If the funding source does not target a specific population then code 9</w:t>
            </w:r>
            <w:r w:rsidRPr="00AF022B" w:rsidDel="009863C8">
              <w:t xml:space="preserve"> </w:t>
            </w:r>
            <w:r w:rsidRPr="00AF022B">
              <w:t>‘general non-specific’ should be used.</w:t>
            </w:r>
          </w:p>
          <w:p w14:paraId="051343E2" w14:textId="77777777" w:rsidR="00501B00" w:rsidRPr="00AF022B" w:rsidRDefault="00501B00" w:rsidP="00657B09">
            <w:pPr>
              <w:pStyle w:val="DHHSbody"/>
            </w:pPr>
            <w:r>
              <w:t>Use</w:t>
            </w:r>
            <w:r w:rsidRPr="00AF022B">
              <w:t xml:space="preserve"> null for Presentation, Assessment, Support and Review Service Event Types</w:t>
            </w:r>
          </w:p>
          <w:tbl>
            <w:tblPr>
              <w:tblW w:w="0" w:type="auto"/>
              <w:tblLayout w:type="fixed"/>
              <w:tblLook w:val="01E0" w:firstRow="1" w:lastRow="1" w:firstColumn="1" w:lastColumn="1" w:noHBand="0" w:noVBand="0"/>
            </w:tblPr>
            <w:tblGrid>
              <w:gridCol w:w="994"/>
              <w:gridCol w:w="6146"/>
            </w:tblGrid>
            <w:tr w:rsidR="00501B00" w:rsidRPr="00AF022B" w14:paraId="26363094" w14:textId="77777777" w:rsidTr="00657B09">
              <w:tc>
                <w:tcPr>
                  <w:tcW w:w="994" w:type="dxa"/>
                </w:tcPr>
                <w:p w14:paraId="4F1FE62E" w14:textId="77777777" w:rsidR="00501B00" w:rsidRPr="00AF022B" w:rsidRDefault="00501B00" w:rsidP="00657B09">
                  <w:pPr>
                    <w:pStyle w:val="DHHSbody"/>
                  </w:pPr>
                  <w:r w:rsidRPr="00AF022B">
                    <w:lastRenderedPageBreak/>
                    <w:t>Code 1</w:t>
                  </w:r>
                </w:p>
              </w:tc>
              <w:tc>
                <w:tcPr>
                  <w:tcW w:w="6146" w:type="dxa"/>
                </w:tcPr>
                <w:p w14:paraId="15CE4B94" w14:textId="77777777" w:rsidR="00501B00" w:rsidRPr="00AF022B" w:rsidRDefault="00501B00" w:rsidP="00657B09">
                  <w:pPr>
                    <w:pStyle w:val="DHHSbody"/>
                  </w:pPr>
                  <w:r w:rsidRPr="00AF022B">
                    <w:t>Should be used for services that are targeted at men</w:t>
                  </w:r>
                </w:p>
              </w:tc>
            </w:tr>
            <w:tr w:rsidR="00501B00" w:rsidRPr="00AF022B" w14:paraId="28829904" w14:textId="77777777" w:rsidTr="00657B09">
              <w:tc>
                <w:tcPr>
                  <w:tcW w:w="994" w:type="dxa"/>
                </w:tcPr>
                <w:p w14:paraId="07F26002" w14:textId="77777777" w:rsidR="00501B00" w:rsidRPr="00AF022B" w:rsidRDefault="00501B00" w:rsidP="00657B09">
                  <w:pPr>
                    <w:pStyle w:val="DHHSbody"/>
                  </w:pPr>
                  <w:r w:rsidRPr="00AF022B">
                    <w:t>Code 2</w:t>
                  </w:r>
                </w:p>
              </w:tc>
              <w:tc>
                <w:tcPr>
                  <w:tcW w:w="6146" w:type="dxa"/>
                </w:tcPr>
                <w:p w14:paraId="7859CFB7" w14:textId="77777777" w:rsidR="00501B00" w:rsidRPr="00AF022B" w:rsidRDefault="00501B00" w:rsidP="00657B09">
                  <w:pPr>
                    <w:pStyle w:val="DHHSbody"/>
                  </w:pPr>
                  <w:r w:rsidRPr="00AF022B">
                    <w:t>Should be used for services that are targeted at women</w:t>
                  </w:r>
                </w:p>
              </w:tc>
            </w:tr>
            <w:tr w:rsidR="00501B00" w:rsidRPr="00AF022B" w14:paraId="35BD03C1" w14:textId="77777777" w:rsidTr="00657B09">
              <w:tc>
                <w:tcPr>
                  <w:tcW w:w="994" w:type="dxa"/>
                </w:tcPr>
                <w:p w14:paraId="3534F9E8" w14:textId="77777777" w:rsidR="00501B00" w:rsidRPr="00AF022B" w:rsidRDefault="00501B00" w:rsidP="00657B09">
                  <w:pPr>
                    <w:pStyle w:val="DHHSbody"/>
                  </w:pPr>
                  <w:r w:rsidRPr="00AF022B">
                    <w:t>Code 3</w:t>
                  </w:r>
                </w:p>
              </w:tc>
              <w:tc>
                <w:tcPr>
                  <w:tcW w:w="6146" w:type="dxa"/>
                </w:tcPr>
                <w:p w14:paraId="4C640FC0" w14:textId="77777777" w:rsidR="00501B00" w:rsidRPr="00AF022B" w:rsidRDefault="00501B00" w:rsidP="00657B09">
                  <w:pPr>
                    <w:pStyle w:val="DHHSbody"/>
                  </w:pPr>
                  <w:r w:rsidRPr="00AF022B">
                    <w:t>Should be used for parent with a child, e.g. mother/baby</w:t>
                  </w:r>
                </w:p>
              </w:tc>
            </w:tr>
            <w:tr w:rsidR="00501B00" w:rsidRPr="00AF022B" w14:paraId="72D38866" w14:textId="77777777" w:rsidTr="00657B09">
              <w:tc>
                <w:tcPr>
                  <w:tcW w:w="994" w:type="dxa"/>
                </w:tcPr>
                <w:p w14:paraId="2F45D623" w14:textId="77777777" w:rsidR="00501B00" w:rsidRPr="00AF022B" w:rsidRDefault="00501B00" w:rsidP="00657B09">
                  <w:pPr>
                    <w:pStyle w:val="DHHSbody"/>
                  </w:pPr>
                  <w:r w:rsidRPr="00AF022B">
                    <w:t>Code 4</w:t>
                  </w:r>
                </w:p>
              </w:tc>
              <w:tc>
                <w:tcPr>
                  <w:tcW w:w="6146" w:type="dxa"/>
                </w:tcPr>
                <w:p w14:paraId="2534BA15" w14:textId="77777777" w:rsidR="00501B00" w:rsidRPr="00AF022B" w:rsidRDefault="00501B00" w:rsidP="00657B09">
                  <w:pPr>
                    <w:pStyle w:val="DHHSbody"/>
                  </w:pPr>
                  <w:r w:rsidRPr="00AF022B">
                    <w:t xml:space="preserve">Should be used where the target population is family members or significant others of a client e.g. </w:t>
                  </w:r>
                  <w:r>
                    <w:t>s</w:t>
                  </w:r>
                  <w:r w:rsidRPr="00AF022B">
                    <w:t>ingle counselling sessions with family members</w:t>
                  </w:r>
                </w:p>
              </w:tc>
            </w:tr>
            <w:tr w:rsidR="00501B00" w:rsidRPr="00AF022B" w14:paraId="55D7C1CB" w14:textId="77777777" w:rsidTr="00657B09">
              <w:tc>
                <w:tcPr>
                  <w:tcW w:w="994" w:type="dxa"/>
                </w:tcPr>
                <w:p w14:paraId="75D5F7E8" w14:textId="77777777" w:rsidR="00501B00" w:rsidRPr="00AF022B" w:rsidRDefault="00501B00" w:rsidP="00657B09">
                  <w:pPr>
                    <w:pStyle w:val="DHHSbody"/>
                  </w:pPr>
                  <w:r w:rsidRPr="00AF022B">
                    <w:t>Code 6</w:t>
                  </w:r>
                </w:p>
              </w:tc>
              <w:tc>
                <w:tcPr>
                  <w:tcW w:w="6146" w:type="dxa"/>
                </w:tcPr>
                <w:p w14:paraId="2C9471A0" w14:textId="715EF4BD" w:rsidR="00501B00" w:rsidRPr="00AF022B" w:rsidRDefault="00501B00" w:rsidP="00657B09">
                  <w:pPr>
                    <w:pStyle w:val="DHHSbody"/>
                  </w:pPr>
                  <w:r w:rsidRPr="00AF022B">
                    <w:t xml:space="preserve">Should be used for those services targeted at Youth populations </w:t>
                  </w:r>
                  <w:r w:rsidR="005D5838" w:rsidRPr="00DA794E">
                    <w:t>&lt;=25</w:t>
                  </w:r>
                  <w:r w:rsidRPr="00AF022B">
                    <w:t>, e.g. Outreach, Day Program, Outdoor Therapy</w:t>
                  </w:r>
                </w:p>
              </w:tc>
            </w:tr>
            <w:tr w:rsidR="00501B00" w:rsidRPr="00AF022B" w14:paraId="4EB84413" w14:textId="77777777" w:rsidTr="00657B09">
              <w:tc>
                <w:tcPr>
                  <w:tcW w:w="994" w:type="dxa"/>
                </w:tcPr>
                <w:p w14:paraId="51326B33" w14:textId="77777777" w:rsidR="00501B00" w:rsidRPr="00AF022B" w:rsidRDefault="00501B00" w:rsidP="00657B09">
                  <w:pPr>
                    <w:pStyle w:val="DHHSbody"/>
                  </w:pPr>
                  <w:r w:rsidRPr="00AF022B">
                    <w:t>Code 9</w:t>
                  </w:r>
                </w:p>
              </w:tc>
              <w:tc>
                <w:tcPr>
                  <w:tcW w:w="6146" w:type="dxa"/>
                </w:tcPr>
                <w:p w14:paraId="1647774B" w14:textId="77777777" w:rsidR="00501B00" w:rsidRPr="00AF022B" w:rsidRDefault="00501B00" w:rsidP="00657B09">
                  <w:pPr>
                    <w:pStyle w:val="DHHSbody"/>
                  </w:pPr>
                  <w:r w:rsidRPr="00AF022B">
                    <w:t>Should be used for services that are not targeted at specific populations. This should be the default target population</w:t>
                  </w:r>
                </w:p>
              </w:tc>
            </w:tr>
          </w:tbl>
          <w:p w14:paraId="0E185FDA" w14:textId="77777777" w:rsidR="00501B00" w:rsidRPr="00AF022B" w:rsidRDefault="00501B00" w:rsidP="00657B09">
            <w:pPr>
              <w:autoSpaceDE w:val="0"/>
              <w:autoSpaceDN w:val="0"/>
              <w:adjustRightInd w:val="0"/>
            </w:pPr>
          </w:p>
        </w:tc>
      </w:tr>
      <w:tr w:rsidR="00501B00" w:rsidRPr="00AF022B" w14:paraId="1418DAA9" w14:textId="77777777" w:rsidTr="00657B09">
        <w:trPr>
          <w:trHeight w:val="294"/>
        </w:trPr>
        <w:tc>
          <w:tcPr>
            <w:tcW w:w="9720" w:type="dxa"/>
            <w:gridSpan w:val="4"/>
            <w:tcBorders>
              <w:top w:val="single" w:sz="4" w:space="0" w:color="auto"/>
            </w:tcBorders>
            <w:shd w:val="clear" w:color="auto" w:fill="auto"/>
          </w:tcPr>
          <w:p w14:paraId="274B701D"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501B00" w:rsidRPr="00AF022B" w14:paraId="6CF06296" w14:textId="77777777" w:rsidTr="00657B09">
        <w:trPr>
          <w:trHeight w:val="295"/>
        </w:trPr>
        <w:tc>
          <w:tcPr>
            <w:tcW w:w="2520" w:type="dxa"/>
            <w:shd w:val="clear" w:color="auto" w:fill="auto"/>
          </w:tcPr>
          <w:p w14:paraId="18893BDF"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63CA8F82" w14:textId="77777777" w:rsidR="00501B00" w:rsidRPr="00AF022B" w:rsidRDefault="00501B00" w:rsidP="00657B09">
            <w:pPr>
              <w:pStyle w:val="DHHSbody"/>
            </w:pPr>
            <w:r>
              <w:t>Department of Health</w:t>
            </w:r>
          </w:p>
        </w:tc>
      </w:tr>
      <w:tr w:rsidR="00501B00" w:rsidRPr="00AF022B" w14:paraId="70B5D3B5" w14:textId="77777777" w:rsidTr="00657B09">
        <w:trPr>
          <w:trHeight w:val="295"/>
        </w:trPr>
        <w:tc>
          <w:tcPr>
            <w:tcW w:w="2520" w:type="dxa"/>
            <w:shd w:val="clear" w:color="auto" w:fill="auto"/>
          </w:tcPr>
          <w:p w14:paraId="5D031811"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5654B5BE" w14:textId="77777777" w:rsidR="00DF09CE" w:rsidRDefault="00DF09CE" w:rsidP="00657B09">
            <w:pPr>
              <w:pStyle w:val="DHHSbody"/>
            </w:pPr>
          </w:p>
          <w:p w14:paraId="5ABF1C84" w14:textId="1EF8DC8B" w:rsidR="00F52726" w:rsidRPr="00AF022B" w:rsidRDefault="00F2685E" w:rsidP="00657B09">
            <w:pPr>
              <w:pStyle w:val="DHHSbody"/>
            </w:pPr>
            <w:hyperlink r:id="rId65" w:history="1">
              <w:r w:rsidR="00DF09CE" w:rsidRPr="00D53855">
                <w:rPr>
                  <w:rStyle w:val="Hyperlink"/>
                </w:rPr>
                <w:t>https://www.health.vic.gov.au/aod-treatment-services/bed-vacancy-register</w:t>
              </w:r>
            </w:hyperlink>
          </w:p>
        </w:tc>
      </w:tr>
      <w:tr w:rsidR="00501B00" w:rsidRPr="00AF022B" w14:paraId="39617874" w14:textId="77777777" w:rsidTr="00657B09">
        <w:trPr>
          <w:trHeight w:val="80"/>
        </w:trPr>
        <w:tc>
          <w:tcPr>
            <w:tcW w:w="2520" w:type="dxa"/>
            <w:tcBorders>
              <w:bottom w:val="nil"/>
            </w:tcBorders>
            <w:shd w:val="clear" w:color="auto" w:fill="auto"/>
          </w:tcPr>
          <w:p w14:paraId="0A87CC3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16B1ADB3" w14:textId="77777777" w:rsidR="00501B00" w:rsidRPr="00AF022B" w:rsidRDefault="00501B00" w:rsidP="00657B09">
            <w:pPr>
              <w:pStyle w:val="DHHSbody"/>
            </w:pPr>
            <w:r>
              <w:t>Department of Health</w:t>
            </w:r>
          </w:p>
        </w:tc>
      </w:tr>
      <w:tr w:rsidR="00501B00" w:rsidRPr="00AF022B" w14:paraId="154834CB" w14:textId="77777777" w:rsidTr="00657B09">
        <w:trPr>
          <w:trHeight w:val="295"/>
        </w:trPr>
        <w:tc>
          <w:tcPr>
            <w:tcW w:w="2520" w:type="dxa"/>
            <w:tcBorders>
              <w:top w:val="nil"/>
              <w:bottom w:val="single" w:sz="4" w:space="0" w:color="auto"/>
            </w:tcBorders>
            <w:shd w:val="clear" w:color="auto" w:fill="auto"/>
          </w:tcPr>
          <w:p w14:paraId="6B56DE7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7EA183BF" w14:textId="77777777" w:rsidR="00501B00" w:rsidRPr="00AF022B" w:rsidRDefault="00501B00" w:rsidP="00657B09">
            <w:pPr>
              <w:keepLines/>
              <w:spacing w:before="40" w:after="40"/>
              <w:rPr>
                <w:sz w:val="18"/>
              </w:rPr>
            </w:pPr>
          </w:p>
        </w:tc>
      </w:tr>
      <w:tr w:rsidR="00501B00" w:rsidRPr="00AF022B" w14:paraId="32E6D6EE" w14:textId="77777777" w:rsidTr="00657B09">
        <w:trPr>
          <w:trHeight w:val="295"/>
        </w:trPr>
        <w:tc>
          <w:tcPr>
            <w:tcW w:w="9720" w:type="dxa"/>
            <w:gridSpan w:val="4"/>
            <w:tcBorders>
              <w:top w:val="single" w:sz="4" w:space="0" w:color="auto"/>
            </w:tcBorders>
            <w:shd w:val="clear" w:color="auto" w:fill="auto"/>
          </w:tcPr>
          <w:p w14:paraId="0E1E13B6"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47F9F469" w14:textId="77777777" w:rsidTr="00657B09">
        <w:trPr>
          <w:trHeight w:val="294"/>
        </w:trPr>
        <w:tc>
          <w:tcPr>
            <w:tcW w:w="2520" w:type="dxa"/>
            <w:shd w:val="clear" w:color="auto" w:fill="auto"/>
          </w:tcPr>
          <w:p w14:paraId="5CD0299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38D7C053" w14:textId="77777777" w:rsidR="00501B00" w:rsidRPr="00AF022B" w:rsidRDefault="00501B00" w:rsidP="00657B09">
            <w:pPr>
              <w:pStyle w:val="DHHSbody"/>
            </w:pPr>
            <w:r w:rsidRPr="00AF022B">
              <w:t>Service event</w:t>
            </w:r>
          </w:p>
        </w:tc>
      </w:tr>
      <w:tr w:rsidR="00501B00" w:rsidRPr="00AF022B" w14:paraId="045DA32B" w14:textId="77777777" w:rsidTr="00657B09">
        <w:trPr>
          <w:cantSplit/>
          <w:trHeight w:val="295"/>
        </w:trPr>
        <w:tc>
          <w:tcPr>
            <w:tcW w:w="2520" w:type="dxa"/>
            <w:shd w:val="clear" w:color="auto" w:fill="auto"/>
          </w:tcPr>
          <w:p w14:paraId="5B224C31" w14:textId="77777777" w:rsidR="00501B00" w:rsidRPr="00AF022B" w:rsidRDefault="00501B00" w:rsidP="00657B09">
            <w:pPr>
              <w:spacing w:before="40" w:after="40"/>
              <w:rPr>
                <w:rFonts w:ascii="Verdana" w:hAnsi="Verdana"/>
                <w:b/>
                <w:w w:val="90"/>
                <w:sz w:val="18"/>
                <w:szCs w:val="18"/>
              </w:rPr>
            </w:pPr>
          </w:p>
        </w:tc>
        <w:tc>
          <w:tcPr>
            <w:tcW w:w="7200" w:type="dxa"/>
            <w:gridSpan w:val="3"/>
            <w:shd w:val="clear" w:color="auto" w:fill="auto"/>
          </w:tcPr>
          <w:p w14:paraId="4DD1CACB" w14:textId="77777777" w:rsidR="00501B00" w:rsidRPr="00AF022B" w:rsidRDefault="00501B00" w:rsidP="00657B09">
            <w:pPr>
              <w:pStyle w:val="DHHSbody"/>
            </w:pPr>
            <w:r w:rsidRPr="00AF022B">
              <w:t>Service stream</w:t>
            </w:r>
          </w:p>
        </w:tc>
      </w:tr>
      <w:tr w:rsidR="00501B00" w:rsidRPr="00AF022B" w14:paraId="7CFA3590" w14:textId="77777777" w:rsidTr="00657B09">
        <w:trPr>
          <w:cantSplit/>
          <w:trHeight w:val="295"/>
        </w:trPr>
        <w:tc>
          <w:tcPr>
            <w:tcW w:w="2520" w:type="dxa"/>
            <w:shd w:val="clear" w:color="auto" w:fill="auto"/>
          </w:tcPr>
          <w:p w14:paraId="17495EC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74C67818" w14:textId="77777777" w:rsidR="00501B00" w:rsidRPr="00AF022B" w:rsidRDefault="00501B00" w:rsidP="00657B09">
            <w:pPr>
              <w:pStyle w:val="DHHSbody"/>
            </w:pPr>
            <w:r w:rsidRPr="00AF022B">
              <w:t>Event-</w:t>
            </w:r>
            <w:r>
              <w:t>f</w:t>
            </w:r>
            <w:r w:rsidRPr="00AF022B">
              <w:t xml:space="preserve">unding </w:t>
            </w:r>
            <w:r>
              <w:t>s</w:t>
            </w:r>
            <w:r w:rsidRPr="00AF022B">
              <w:t>ource</w:t>
            </w:r>
          </w:p>
        </w:tc>
      </w:tr>
      <w:tr w:rsidR="00501B00" w:rsidRPr="00AF022B" w14:paraId="5A91468B" w14:textId="77777777" w:rsidTr="00657B09">
        <w:trPr>
          <w:trHeight w:val="294"/>
        </w:trPr>
        <w:tc>
          <w:tcPr>
            <w:tcW w:w="2520" w:type="dxa"/>
            <w:shd w:val="clear" w:color="auto" w:fill="auto"/>
          </w:tcPr>
          <w:p w14:paraId="25E5D777" w14:textId="77777777" w:rsidR="00501B00" w:rsidRPr="00AF022B" w:rsidRDefault="00501B00" w:rsidP="00657B09">
            <w:pPr>
              <w:spacing w:before="40" w:after="40"/>
              <w:rPr>
                <w:rFonts w:ascii="Verdana" w:hAnsi="Verdana"/>
                <w:b/>
                <w:w w:val="90"/>
                <w:sz w:val="18"/>
                <w:szCs w:val="18"/>
              </w:rPr>
            </w:pPr>
          </w:p>
        </w:tc>
        <w:tc>
          <w:tcPr>
            <w:tcW w:w="7200" w:type="dxa"/>
            <w:gridSpan w:val="3"/>
            <w:shd w:val="clear" w:color="auto" w:fill="auto"/>
          </w:tcPr>
          <w:p w14:paraId="7D87B756" w14:textId="77777777" w:rsidR="00501B00" w:rsidRPr="00AF022B" w:rsidRDefault="00501B00" w:rsidP="00657B09">
            <w:pPr>
              <w:pStyle w:val="DHHSbody"/>
            </w:pPr>
            <w:r w:rsidRPr="00AF022B">
              <w:t>Event-end date</w:t>
            </w:r>
          </w:p>
        </w:tc>
      </w:tr>
      <w:tr w:rsidR="00501B00" w:rsidRPr="00AF022B" w14:paraId="02D5E910" w14:textId="77777777" w:rsidTr="00657B09">
        <w:trPr>
          <w:trHeight w:val="294"/>
        </w:trPr>
        <w:tc>
          <w:tcPr>
            <w:tcW w:w="2520" w:type="dxa"/>
            <w:shd w:val="clear" w:color="auto" w:fill="auto"/>
          </w:tcPr>
          <w:p w14:paraId="124C165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0C01EB43" w14:textId="77777777" w:rsidR="00501B00" w:rsidRPr="00AF022B" w:rsidRDefault="00501B00" w:rsidP="00657B09">
            <w:pPr>
              <w:pStyle w:val="DHHSbody"/>
            </w:pPr>
            <w:r>
              <w:t>AOD</w:t>
            </w:r>
            <w:r w:rsidRPr="00AF022B">
              <w:t xml:space="preserve">0 value not in codeset for reporting period </w:t>
            </w:r>
          </w:p>
          <w:p w14:paraId="40AB3325" w14:textId="77777777" w:rsidR="00501B00" w:rsidRPr="00AF022B" w:rsidRDefault="00501B00" w:rsidP="00657B09">
            <w:pPr>
              <w:pStyle w:val="DHHSbody"/>
            </w:pPr>
            <w:r>
              <w:t>AOD</w:t>
            </w:r>
            <w:r w:rsidRPr="00AF022B">
              <w:t>30 event type mismatch, event type is not treatment</w:t>
            </w:r>
          </w:p>
        </w:tc>
      </w:tr>
      <w:tr w:rsidR="00501B00" w:rsidRPr="00AF022B" w14:paraId="1679B74B" w14:textId="77777777" w:rsidTr="00657B09">
        <w:trPr>
          <w:trHeight w:val="294"/>
        </w:trPr>
        <w:tc>
          <w:tcPr>
            <w:tcW w:w="2520" w:type="dxa"/>
            <w:shd w:val="clear" w:color="auto" w:fill="auto"/>
          </w:tcPr>
          <w:p w14:paraId="635ABD63"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2B20701C" w14:textId="77777777" w:rsidR="00501B00" w:rsidRPr="00AF022B" w:rsidRDefault="00501B00" w:rsidP="00657B09">
            <w:pPr>
              <w:pStyle w:val="DHHSbody"/>
            </w:pPr>
            <w:r>
              <w:t>AOD</w:t>
            </w:r>
            <w:r w:rsidRPr="00AF022B">
              <w:t>62 no target pop and treatment has ended</w:t>
            </w:r>
          </w:p>
        </w:tc>
      </w:tr>
      <w:tr w:rsidR="00501B00" w:rsidRPr="00AF022B" w14:paraId="0DEC8AD0" w14:textId="77777777" w:rsidTr="00657B09">
        <w:trPr>
          <w:trHeight w:val="294"/>
        </w:trPr>
        <w:tc>
          <w:tcPr>
            <w:tcW w:w="2520" w:type="dxa"/>
            <w:shd w:val="clear" w:color="auto" w:fill="auto"/>
          </w:tcPr>
          <w:p w14:paraId="1CA701E7"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4E00C0AD" w14:textId="77777777" w:rsidR="00501B00" w:rsidRPr="00AF022B" w:rsidRDefault="00501B00" w:rsidP="00657B09">
            <w:pPr>
              <w:pStyle w:val="DHHSbody"/>
            </w:pPr>
            <w:r>
              <w:t>AOD</w:t>
            </w:r>
            <w:r w:rsidRPr="00AF022B">
              <w:t>64 target pop youth mismatch with date of birth</w:t>
            </w:r>
          </w:p>
        </w:tc>
      </w:tr>
      <w:tr w:rsidR="00501B00" w:rsidRPr="00AF022B" w14:paraId="5D7A9830" w14:textId="77777777" w:rsidTr="00657B09">
        <w:trPr>
          <w:trHeight w:val="294"/>
        </w:trPr>
        <w:tc>
          <w:tcPr>
            <w:tcW w:w="2520" w:type="dxa"/>
            <w:shd w:val="clear" w:color="auto" w:fill="auto"/>
          </w:tcPr>
          <w:p w14:paraId="4695F87F"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026AFD0D" w14:textId="77777777" w:rsidR="00501B00" w:rsidRPr="00AF022B" w:rsidRDefault="00501B00" w:rsidP="00657B09">
            <w:pPr>
              <w:pStyle w:val="DHHSbody"/>
            </w:pPr>
            <w:r>
              <w:t>AOD</w:t>
            </w:r>
            <w:r w:rsidRPr="00AF022B">
              <w:t>65 target pop female mismatch with sex at birth</w:t>
            </w:r>
          </w:p>
        </w:tc>
      </w:tr>
      <w:tr w:rsidR="00501B00" w:rsidRPr="00AF022B" w14:paraId="63B2F039" w14:textId="77777777" w:rsidTr="00657B09">
        <w:trPr>
          <w:trHeight w:val="294"/>
        </w:trPr>
        <w:tc>
          <w:tcPr>
            <w:tcW w:w="2520" w:type="dxa"/>
            <w:tcBorders>
              <w:bottom w:val="single" w:sz="4" w:space="0" w:color="auto"/>
            </w:tcBorders>
            <w:shd w:val="clear" w:color="auto" w:fill="auto"/>
          </w:tcPr>
          <w:p w14:paraId="432D59AF" w14:textId="77777777" w:rsidR="00501B00" w:rsidRPr="00AF022B"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3DD65CCD" w14:textId="77777777" w:rsidR="00501B00" w:rsidRPr="00AF022B" w:rsidRDefault="00501B00" w:rsidP="00657B09">
            <w:pPr>
              <w:pStyle w:val="DHHSbody"/>
            </w:pPr>
            <w:r>
              <w:t>AOD</w:t>
            </w:r>
            <w:r w:rsidRPr="00AF022B">
              <w:t>66 target pop male mismatch with sex at birth</w:t>
            </w:r>
          </w:p>
        </w:tc>
      </w:tr>
      <w:tr w:rsidR="00501B00" w:rsidRPr="00AF022B" w14:paraId="0F3FCD0C" w14:textId="77777777" w:rsidTr="00657B09">
        <w:trPr>
          <w:trHeight w:val="294"/>
        </w:trPr>
        <w:tc>
          <w:tcPr>
            <w:tcW w:w="2520" w:type="dxa"/>
            <w:tcBorders>
              <w:top w:val="single" w:sz="4" w:space="0" w:color="auto"/>
              <w:bottom w:val="nil"/>
            </w:tcBorders>
            <w:shd w:val="clear" w:color="auto" w:fill="auto"/>
          </w:tcPr>
          <w:p w14:paraId="62B6AD0C"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519863F" w14:textId="77777777" w:rsidR="00501B00" w:rsidRPr="00AF022B" w:rsidRDefault="00501B00" w:rsidP="00657B09">
            <w:pPr>
              <w:keepLines/>
              <w:spacing w:before="40" w:after="40"/>
              <w:rPr>
                <w:sz w:val="18"/>
              </w:rPr>
            </w:pPr>
          </w:p>
        </w:tc>
      </w:tr>
    </w:tbl>
    <w:p w14:paraId="19F0702F" w14:textId="77777777" w:rsidR="00501B00" w:rsidRDefault="00501B00" w:rsidP="009F7899">
      <w:pPr>
        <w:pStyle w:val="DHHSbody"/>
      </w:pPr>
    </w:p>
    <w:p w14:paraId="5156B5AC" w14:textId="06846539" w:rsidR="00A335BB" w:rsidRDefault="00A335BB" w:rsidP="009F7899">
      <w:pPr>
        <w:pStyle w:val="DHHSbody"/>
      </w:pPr>
    </w:p>
    <w:p w14:paraId="202BF81A" w14:textId="51D9C05B" w:rsidR="00A335BB" w:rsidRDefault="00A335BB" w:rsidP="009F7899">
      <w:pPr>
        <w:pStyle w:val="DHHSbody"/>
      </w:pPr>
    </w:p>
    <w:p w14:paraId="29B544C4" w14:textId="2A1BE7A6" w:rsidR="00A335BB" w:rsidRDefault="00A335BB" w:rsidP="009F7899">
      <w:pPr>
        <w:pStyle w:val="DHHSbody"/>
      </w:pPr>
    </w:p>
    <w:p w14:paraId="0B9299FC" w14:textId="122A0163" w:rsidR="00A335BB" w:rsidRDefault="00A335BB" w:rsidP="009F7899">
      <w:pPr>
        <w:pStyle w:val="DHHSbody"/>
      </w:pPr>
    </w:p>
    <w:p w14:paraId="7083E637" w14:textId="0F23AF1D" w:rsidR="00A335BB" w:rsidRDefault="00A335BB" w:rsidP="009F7899">
      <w:pPr>
        <w:pStyle w:val="DHHSbody"/>
      </w:pPr>
    </w:p>
    <w:p w14:paraId="6701AAFF" w14:textId="483F6F1E" w:rsidR="00A335BB" w:rsidRDefault="00A335BB" w:rsidP="009F7899">
      <w:pPr>
        <w:pStyle w:val="DHHSbody"/>
      </w:pPr>
    </w:p>
    <w:p w14:paraId="4496A212" w14:textId="61D47403" w:rsidR="007F23AF" w:rsidRDefault="007F23AF" w:rsidP="009F7899">
      <w:pPr>
        <w:pStyle w:val="DHHSbody"/>
      </w:pPr>
    </w:p>
    <w:p w14:paraId="2E739160" w14:textId="229CD423" w:rsidR="007F23AF" w:rsidRDefault="007F23AF" w:rsidP="009F7899">
      <w:pPr>
        <w:pStyle w:val="DHHSbody"/>
      </w:pPr>
    </w:p>
    <w:p w14:paraId="75830865" w14:textId="77777777" w:rsidR="007F23AF" w:rsidRDefault="007F23AF" w:rsidP="009F7899">
      <w:pPr>
        <w:pStyle w:val="DHHSbody"/>
      </w:pPr>
    </w:p>
    <w:p w14:paraId="0EC97927" w14:textId="03E5A6C3" w:rsidR="00501B00" w:rsidRDefault="00501B00" w:rsidP="009F7899">
      <w:pPr>
        <w:pStyle w:val="DHHSbody"/>
      </w:pPr>
    </w:p>
    <w:p w14:paraId="2403B0E7" w14:textId="77777777" w:rsidR="00DF09CE" w:rsidRDefault="00DF09CE" w:rsidP="009F7899">
      <w:pPr>
        <w:pStyle w:val="DHHSbody"/>
      </w:pPr>
    </w:p>
    <w:p w14:paraId="7ECC9443" w14:textId="6C2CF0FB" w:rsidR="00501B00" w:rsidRPr="00AF022B" w:rsidRDefault="00501B00" w:rsidP="00501B00">
      <w:pPr>
        <w:pStyle w:val="Heading3"/>
      </w:pPr>
      <w:bookmarkStart w:id="954" w:name="_Toc525122755"/>
      <w:bookmarkStart w:id="955" w:name="_Toc69734973"/>
      <w:bookmarkStart w:id="956" w:name="_Toc136265168"/>
      <w:r>
        <w:t xml:space="preserve">5.4.21 </w:t>
      </w:r>
      <w:r w:rsidRPr="00AF022B">
        <w:t>Event—TIER—N</w:t>
      </w:r>
      <w:bookmarkEnd w:id="954"/>
      <w:bookmarkEnd w:id="955"/>
      <w:bookmarkEnd w:id="95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AF022B" w14:paraId="5F9616A0" w14:textId="77777777" w:rsidTr="00657B09">
        <w:trPr>
          <w:trHeight w:val="295"/>
        </w:trPr>
        <w:tc>
          <w:tcPr>
            <w:tcW w:w="9720" w:type="dxa"/>
            <w:gridSpan w:val="4"/>
            <w:tcBorders>
              <w:top w:val="single" w:sz="4" w:space="0" w:color="auto"/>
              <w:bottom w:val="nil"/>
            </w:tcBorders>
            <w:shd w:val="clear" w:color="auto" w:fill="auto"/>
          </w:tcPr>
          <w:p w14:paraId="0960BF43"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15778C1C" w14:textId="77777777" w:rsidTr="00657B09">
        <w:trPr>
          <w:trHeight w:val="294"/>
        </w:trPr>
        <w:tc>
          <w:tcPr>
            <w:tcW w:w="2520" w:type="dxa"/>
            <w:tcBorders>
              <w:top w:val="nil"/>
              <w:bottom w:val="single" w:sz="4" w:space="0" w:color="auto"/>
            </w:tcBorders>
            <w:shd w:val="clear" w:color="auto" w:fill="auto"/>
          </w:tcPr>
          <w:p w14:paraId="1BEED530"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4755CD8" w14:textId="77777777" w:rsidR="00501B00" w:rsidRPr="00AF022B" w:rsidRDefault="00501B00" w:rsidP="00657B09">
            <w:pPr>
              <w:pStyle w:val="DHHSbody"/>
            </w:pPr>
            <w:r w:rsidRPr="00AF022B">
              <w:t>Record the client’s TIER as assessed by a clinician</w:t>
            </w:r>
          </w:p>
        </w:tc>
      </w:tr>
      <w:tr w:rsidR="00501B00" w:rsidRPr="00433C91" w14:paraId="042C4739" w14:textId="77777777" w:rsidTr="00657B09">
        <w:trPr>
          <w:trHeight w:val="295"/>
        </w:trPr>
        <w:tc>
          <w:tcPr>
            <w:tcW w:w="9720" w:type="dxa"/>
            <w:gridSpan w:val="4"/>
            <w:tcBorders>
              <w:top w:val="single" w:sz="4" w:space="0" w:color="auto"/>
            </w:tcBorders>
            <w:shd w:val="clear" w:color="auto" w:fill="auto"/>
          </w:tcPr>
          <w:p w14:paraId="2646C625"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068D8003" w14:textId="77777777" w:rsidTr="00657B09">
        <w:trPr>
          <w:cantSplit/>
          <w:trHeight w:val="295"/>
        </w:trPr>
        <w:tc>
          <w:tcPr>
            <w:tcW w:w="9720" w:type="dxa"/>
            <w:gridSpan w:val="4"/>
            <w:shd w:val="clear" w:color="auto" w:fill="auto"/>
          </w:tcPr>
          <w:p w14:paraId="31B4F7A7"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32FA2D58" w14:textId="77777777" w:rsidTr="00657B09">
        <w:trPr>
          <w:trHeight w:val="295"/>
        </w:trPr>
        <w:tc>
          <w:tcPr>
            <w:tcW w:w="2520" w:type="dxa"/>
            <w:shd w:val="clear" w:color="auto" w:fill="auto"/>
          </w:tcPr>
          <w:p w14:paraId="7D74AB5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7FDED211" w14:textId="77777777" w:rsidR="00501B00" w:rsidRPr="00AF022B" w:rsidRDefault="00501B00" w:rsidP="00657B09">
            <w:pPr>
              <w:pStyle w:val="DHHSbody"/>
            </w:pPr>
            <w:r w:rsidRPr="00AF022B">
              <w:t>Code</w:t>
            </w:r>
          </w:p>
        </w:tc>
        <w:tc>
          <w:tcPr>
            <w:tcW w:w="2880" w:type="dxa"/>
            <w:shd w:val="clear" w:color="auto" w:fill="auto"/>
          </w:tcPr>
          <w:p w14:paraId="222DDAE0"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4329139" w14:textId="77777777" w:rsidR="00501B00" w:rsidRPr="00AF022B" w:rsidRDefault="00501B00" w:rsidP="00657B09">
            <w:pPr>
              <w:pStyle w:val="DHHSbody"/>
            </w:pPr>
            <w:r w:rsidRPr="00AF022B">
              <w:t>Number</w:t>
            </w:r>
          </w:p>
        </w:tc>
      </w:tr>
      <w:tr w:rsidR="00501B00" w:rsidRPr="00AF022B" w14:paraId="191BF9E8" w14:textId="77777777" w:rsidTr="00657B09">
        <w:trPr>
          <w:trHeight w:val="295"/>
        </w:trPr>
        <w:tc>
          <w:tcPr>
            <w:tcW w:w="2520" w:type="dxa"/>
            <w:shd w:val="clear" w:color="auto" w:fill="auto"/>
          </w:tcPr>
          <w:p w14:paraId="42AA698D"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EA0253C" w14:textId="77777777" w:rsidR="00501B00" w:rsidRPr="00AF022B" w:rsidRDefault="00501B00" w:rsidP="00657B09">
            <w:pPr>
              <w:pStyle w:val="DHHSbody"/>
            </w:pPr>
            <w:r w:rsidRPr="00AF022B">
              <w:t>N</w:t>
            </w:r>
          </w:p>
        </w:tc>
        <w:tc>
          <w:tcPr>
            <w:tcW w:w="2880" w:type="dxa"/>
            <w:shd w:val="clear" w:color="auto" w:fill="auto"/>
          </w:tcPr>
          <w:p w14:paraId="00C12E91"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0E2413E5" w14:textId="77777777" w:rsidR="00501B00" w:rsidRPr="00AF022B" w:rsidRDefault="00501B00" w:rsidP="00657B09">
            <w:pPr>
              <w:pStyle w:val="DHHSbody"/>
            </w:pPr>
            <w:r w:rsidRPr="00AF022B">
              <w:t>1</w:t>
            </w:r>
          </w:p>
        </w:tc>
      </w:tr>
      <w:tr w:rsidR="00501B00" w:rsidRPr="00AF022B" w14:paraId="5474E179" w14:textId="77777777" w:rsidTr="00657B09">
        <w:trPr>
          <w:trHeight w:val="294"/>
        </w:trPr>
        <w:tc>
          <w:tcPr>
            <w:tcW w:w="2520" w:type="dxa"/>
            <w:shd w:val="clear" w:color="auto" w:fill="auto"/>
          </w:tcPr>
          <w:p w14:paraId="614F03B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2F4EA883"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77A372B7"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693D71E8" w14:textId="77777777" w:rsidTr="00657B09">
        <w:trPr>
          <w:trHeight w:val="294"/>
        </w:trPr>
        <w:tc>
          <w:tcPr>
            <w:tcW w:w="2520" w:type="dxa"/>
            <w:shd w:val="clear" w:color="auto" w:fill="auto"/>
          </w:tcPr>
          <w:p w14:paraId="22FAB6B3" w14:textId="77777777" w:rsidR="00501B00" w:rsidRPr="00AF022B" w:rsidRDefault="00501B00" w:rsidP="00657B09">
            <w:pPr>
              <w:spacing w:before="40" w:after="40"/>
              <w:rPr>
                <w:b/>
                <w:w w:val="90"/>
                <w:sz w:val="18"/>
                <w:szCs w:val="18"/>
              </w:rPr>
            </w:pPr>
          </w:p>
        </w:tc>
        <w:tc>
          <w:tcPr>
            <w:tcW w:w="1800" w:type="dxa"/>
            <w:shd w:val="clear" w:color="auto" w:fill="auto"/>
          </w:tcPr>
          <w:p w14:paraId="073FBF68" w14:textId="77777777" w:rsidR="00501B00" w:rsidRPr="00AF022B" w:rsidRDefault="00501B00" w:rsidP="00657B09">
            <w:pPr>
              <w:pStyle w:val="DHHSbody"/>
            </w:pPr>
            <w:r w:rsidRPr="00AF022B">
              <w:t xml:space="preserve">1 </w:t>
            </w:r>
          </w:p>
        </w:tc>
        <w:tc>
          <w:tcPr>
            <w:tcW w:w="5400" w:type="dxa"/>
            <w:gridSpan w:val="2"/>
            <w:shd w:val="clear" w:color="auto" w:fill="auto"/>
          </w:tcPr>
          <w:p w14:paraId="339EAC1C" w14:textId="77777777" w:rsidR="00501B00" w:rsidRPr="00AF022B" w:rsidRDefault="00501B00" w:rsidP="00657B09">
            <w:pPr>
              <w:pStyle w:val="DHHSbody"/>
            </w:pPr>
            <w:r w:rsidRPr="00AF022B">
              <w:t>Clinician rated client as TIER 1</w:t>
            </w:r>
          </w:p>
        </w:tc>
      </w:tr>
      <w:tr w:rsidR="00501B00" w:rsidRPr="00AF022B" w14:paraId="73D72008" w14:textId="77777777" w:rsidTr="00657B09">
        <w:trPr>
          <w:trHeight w:val="294"/>
        </w:trPr>
        <w:tc>
          <w:tcPr>
            <w:tcW w:w="2520" w:type="dxa"/>
            <w:shd w:val="clear" w:color="auto" w:fill="auto"/>
          </w:tcPr>
          <w:p w14:paraId="7547B2E9" w14:textId="77777777" w:rsidR="00501B00" w:rsidRPr="00AF022B" w:rsidRDefault="00501B00" w:rsidP="00657B09">
            <w:pPr>
              <w:spacing w:before="40" w:after="40"/>
              <w:rPr>
                <w:b/>
                <w:w w:val="90"/>
                <w:sz w:val="18"/>
                <w:szCs w:val="18"/>
              </w:rPr>
            </w:pPr>
          </w:p>
        </w:tc>
        <w:tc>
          <w:tcPr>
            <w:tcW w:w="1800" w:type="dxa"/>
            <w:shd w:val="clear" w:color="auto" w:fill="auto"/>
          </w:tcPr>
          <w:p w14:paraId="5AA7887B" w14:textId="77777777" w:rsidR="00501B00" w:rsidRPr="00AF022B" w:rsidRDefault="00501B00" w:rsidP="00657B09">
            <w:pPr>
              <w:pStyle w:val="DHHSbody"/>
            </w:pPr>
            <w:r w:rsidRPr="00AF022B">
              <w:t>2</w:t>
            </w:r>
          </w:p>
        </w:tc>
        <w:tc>
          <w:tcPr>
            <w:tcW w:w="5400" w:type="dxa"/>
            <w:gridSpan w:val="2"/>
            <w:shd w:val="clear" w:color="auto" w:fill="auto"/>
          </w:tcPr>
          <w:p w14:paraId="682BCFFE" w14:textId="77777777" w:rsidR="00501B00" w:rsidRPr="00AF022B" w:rsidRDefault="00501B00" w:rsidP="00657B09">
            <w:pPr>
              <w:pStyle w:val="DHHSbody"/>
            </w:pPr>
            <w:r w:rsidRPr="00AF022B">
              <w:t>Clinician rated client as TIER 2</w:t>
            </w:r>
          </w:p>
        </w:tc>
      </w:tr>
      <w:tr w:rsidR="00501B00" w:rsidRPr="00AF022B" w14:paraId="1A90F7A8" w14:textId="77777777" w:rsidTr="00657B09">
        <w:trPr>
          <w:trHeight w:val="294"/>
        </w:trPr>
        <w:tc>
          <w:tcPr>
            <w:tcW w:w="2520" w:type="dxa"/>
            <w:shd w:val="clear" w:color="auto" w:fill="auto"/>
          </w:tcPr>
          <w:p w14:paraId="1EF4CE2A" w14:textId="77777777" w:rsidR="00501B00" w:rsidRPr="00AF022B" w:rsidRDefault="00501B00" w:rsidP="00657B09">
            <w:pPr>
              <w:spacing w:before="40" w:after="40"/>
              <w:rPr>
                <w:b/>
                <w:w w:val="90"/>
                <w:sz w:val="18"/>
                <w:szCs w:val="18"/>
              </w:rPr>
            </w:pPr>
          </w:p>
        </w:tc>
        <w:tc>
          <w:tcPr>
            <w:tcW w:w="1800" w:type="dxa"/>
            <w:shd w:val="clear" w:color="auto" w:fill="auto"/>
          </w:tcPr>
          <w:p w14:paraId="3095F375" w14:textId="77777777" w:rsidR="00501B00" w:rsidRPr="00AF022B" w:rsidRDefault="00501B00" w:rsidP="00657B09">
            <w:pPr>
              <w:pStyle w:val="DHHSbody"/>
            </w:pPr>
            <w:r w:rsidRPr="00AF022B">
              <w:t>3</w:t>
            </w:r>
          </w:p>
        </w:tc>
        <w:tc>
          <w:tcPr>
            <w:tcW w:w="5400" w:type="dxa"/>
            <w:gridSpan w:val="2"/>
            <w:shd w:val="clear" w:color="auto" w:fill="auto"/>
          </w:tcPr>
          <w:p w14:paraId="03A98CF3" w14:textId="77777777" w:rsidR="00501B00" w:rsidRPr="00AF022B" w:rsidRDefault="00501B00" w:rsidP="00657B09">
            <w:pPr>
              <w:pStyle w:val="DHHSbody"/>
            </w:pPr>
            <w:r w:rsidRPr="00AF022B">
              <w:t>Clinician rated client as TIER 3</w:t>
            </w:r>
          </w:p>
        </w:tc>
      </w:tr>
      <w:tr w:rsidR="00501B00" w:rsidRPr="00AF022B" w14:paraId="1C354DEF" w14:textId="77777777" w:rsidTr="00657B09">
        <w:trPr>
          <w:trHeight w:val="294"/>
        </w:trPr>
        <w:tc>
          <w:tcPr>
            <w:tcW w:w="2520" w:type="dxa"/>
            <w:shd w:val="clear" w:color="auto" w:fill="auto"/>
          </w:tcPr>
          <w:p w14:paraId="4679B668" w14:textId="77777777" w:rsidR="00501B00" w:rsidRPr="00AF022B" w:rsidRDefault="00501B00" w:rsidP="00657B09">
            <w:pPr>
              <w:spacing w:before="40" w:after="40"/>
              <w:rPr>
                <w:b/>
                <w:w w:val="90"/>
                <w:sz w:val="18"/>
                <w:szCs w:val="18"/>
              </w:rPr>
            </w:pPr>
          </w:p>
        </w:tc>
        <w:tc>
          <w:tcPr>
            <w:tcW w:w="1800" w:type="dxa"/>
            <w:shd w:val="clear" w:color="auto" w:fill="auto"/>
          </w:tcPr>
          <w:p w14:paraId="46578D78" w14:textId="77777777" w:rsidR="00501B00" w:rsidRPr="00AF022B" w:rsidRDefault="00501B00" w:rsidP="00657B09">
            <w:pPr>
              <w:pStyle w:val="DHHSbody"/>
            </w:pPr>
            <w:r w:rsidRPr="00AF022B">
              <w:t>4</w:t>
            </w:r>
          </w:p>
        </w:tc>
        <w:tc>
          <w:tcPr>
            <w:tcW w:w="5400" w:type="dxa"/>
            <w:gridSpan w:val="2"/>
            <w:shd w:val="clear" w:color="auto" w:fill="auto"/>
          </w:tcPr>
          <w:p w14:paraId="27DB1EB2" w14:textId="77777777" w:rsidR="00501B00" w:rsidRPr="00AF022B" w:rsidRDefault="00501B00" w:rsidP="00657B09">
            <w:pPr>
              <w:pStyle w:val="DHHSbody"/>
            </w:pPr>
            <w:r w:rsidRPr="00AF022B">
              <w:t>Clinician rated client as TIER 4</w:t>
            </w:r>
          </w:p>
        </w:tc>
      </w:tr>
      <w:tr w:rsidR="00501B00" w:rsidRPr="00AF022B" w14:paraId="7EE28C76" w14:textId="77777777" w:rsidTr="00657B09">
        <w:trPr>
          <w:trHeight w:val="294"/>
        </w:trPr>
        <w:tc>
          <w:tcPr>
            <w:tcW w:w="2520" w:type="dxa"/>
            <w:shd w:val="clear" w:color="auto" w:fill="auto"/>
          </w:tcPr>
          <w:p w14:paraId="43FB974D" w14:textId="77777777" w:rsidR="00501B00" w:rsidRPr="00AF022B" w:rsidRDefault="00501B00" w:rsidP="00657B09">
            <w:pPr>
              <w:spacing w:before="40" w:after="40"/>
              <w:rPr>
                <w:b/>
                <w:w w:val="90"/>
                <w:sz w:val="18"/>
                <w:szCs w:val="18"/>
              </w:rPr>
            </w:pPr>
          </w:p>
        </w:tc>
        <w:tc>
          <w:tcPr>
            <w:tcW w:w="1800" w:type="dxa"/>
            <w:shd w:val="clear" w:color="auto" w:fill="auto"/>
          </w:tcPr>
          <w:p w14:paraId="25E837C5" w14:textId="77777777" w:rsidR="00501B00" w:rsidRPr="00AF022B" w:rsidRDefault="00501B00" w:rsidP="00657B09">
            <w:pPr>
              <w:pStyle w:val="DHHSbody"/>
            </w:pPr>
            <w:r w:rsidRPr="00AF022B">
              <w:t>5</w:t>
            </w:r>
          </w:p>
        </w:tc>
        <w:tc>
          <w:tcPr>
            <w:tcW w:w="5400" w:type="dxa"/>
            <w:gridSpan w:val="2"/>
            <w:shd w:val="clear" w:color="auto" w:fill="auto"/>
          </w:tcPr>
          <w:p w14:paraId="58B04F64" w14:textId="77777777" w:rsidR="00501B00" w:rsidRPr="00AF022B" w:rsidRDefault="00501B00" w:rsidP="00657B09">
            <w:pPr>
              <w:pStyle w:val="DHHSbody"/>
            </w:pPr>
            <w:r w:rsidRPr="00AF022B">
              <w:t>Clinician rated client as TIER 5</w:t>
            </w:r>
          </w:p>
        </w:tc>
      </w:tr>
      <w:tr w:rsidR="00501B00" w:rsidRPr="00AF022B" w14:paraId="1F886FD3" w14:textId="77777777" w:rsidTr="00657B09">
        <w:trPr>
          <w:trHeight w:val="295"/>
        </w:trPr>
        <w:tc>
          <w:tcPr>
            <w:tcW w:w="2520" w:type="dxa"/>
            <w:tcBorders>
              <w:bottom w:val="nil"/>
            </w:tcBorders>
            <w:shd w:val="clear" w:color="auto" w:fill="auto"/>
          </w:tcPr>
          <w:p w14:paraId="5433829A" w14:textId="77777777" w:rsidR="00501B00" w:rsidRPr="00AF022B" w:rsidRDefault="00501B00"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572631F9"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6F580A1A"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6C9FA015" w14:textId="77777777" w:rsidTr="00657B09">
        <w:trPr>
          <w:trHeight w:val="294"/>
        </w:trPr>
        <w:tc>
          <w:tcPr>
            <w:tcW w:w="2520" w:type="dxa"/>
            <w:tcBorders>
              <w:top w:val="nil"/>
              <w:bottom w:val="nil"/>
            </w:tcBorders>
            <w:shd w:val="clear" w:color="auto" w:fill="auto"/>
          </w:tcPr>
          <w:p w14:paraId="5036A62D" w14:textId="77777777" w:rsidR="00501B00" w:rsidRPr="00AF022B" w:rsidRDefault="00501B00" w:rsidP="00657B09">
            <w:pPr>
              <w:spacing w:before="40" w:after="40"/>
              <w:rPr>
                <w:b/>
                <w:w w:val="90"/>
                <w:sz w:val="18"/>
                <w:szCs w:val="18"/>
              </w:rPr>
            </w:pPr>
          </w:p>
        </w:tc>
        <w:tc>
          <w:tcPr>
            <w:tcW w:w="1800" w:type="dxa"/>
            <w:tcBorders>
              <w:top w:val="nil"/>
              <w:bottom w:val="nil"/>
            </w:tcBorders>
            <w:shd w:val="clear" w:color="auto" w:fill="auto"/>
          </w:tcPr>
          <w:p w14:paraId="5B91F2D9" w14:textId="77777777" w:rsidR="00501B00" w:rsidRPr="00AF022B" w:rsidRDefault="00501B00" w:rsidP="00657B09">
            <w:pPr>
              <w:pStyle w:val="DHHSbody"/>
            </w:pPr>
            <w:r w:rsidRPr="00AF022B">
              <w:t>8</w:t>
            </w:r>
          </w:p>
        </w:tc>
        <w:tc>
          <w:tcPr>
            <w:tcW w:w="5400" w:type="dxa"/>
            <w:gridSpan w:val="2"/>
            <w:tcBorders>
              <w:top w:val="nil"/>
              <w:bottom w:val="nil"/>
            </w:tcBorders>
            <w:shd w:val="clear" w:color="auto" w:fill="auto"/>
          </w:tcPr>
          <w:p w14:paraId="091E5B42" w14:textId="77777777" w:rsidR="00501B00" w:rsidRPr="00AF022B" w:rsidRDefault="00501B00" w:rsidP="00657B09">
            <w:pPr>
              <w:pStyle w:val="DHHSbody"/>
            </w:pPr>
            <w:r w:rsidRPr="00AF022B">
              <w:t>Not applicable</w:t>
            </w:r>
          </w:p>
        </w:tc>
      </w:tr>
      <w:tr w:rsidR="00501B00" w:rsidRPr="00AF022B" w14:paraId="2E02C6EE" w14:textId="77777777" w:rsidTr="00657B09">
        <w:trPr>
          <w:trHeight w:val="294"/>
        </w:trPr>
        <w:tc>
          <w:tcPr>
            <w:tcW w:w="2520" w:type="dxa"/>
            <w:tcBorders>
              <w:top w:val="nil"/>
              <w:bottom w:val="single" w:sz="4" w:space="0" w:color="auto"/>
            </w:tcBorders>
            <w:shd w:val="clear" w:color="auto" w:fill="auto"/>
          </w:tcPr>
          <w:p w14:paraId="42CD2CCE" w14:textId="77777777" w:rsidR="00501B00" w:rsidRPr="00AF022B" w:rsidRDefault="00501B00" w:rsidP="00657B09">
            <w:pPr>
              <w:spacing w:before="40" w:after="40"/>
              <w:rPr>
                <w:b/>
                <w:w w:val="90"/>
                <w:sz w:val="18"/>
                <w:szCs w:val="18"/>
              </w:rPr>
            </w:pPr>
          </w:p>
        </w:tc>
        <w:tc>
          <w:tcPr>
            <w:tcW w:w="1800" w:type="dxa"/>
            <w:tcBorders>
              <w:top w:val="nil"/>
              <w:bottom w:val="single" w:sz="4" w:space="0" w:color="auto"/>
            </w:tcBorders>
            <w:shd w:val="clear" w:color="auto" w:fill="auto"/>
          </w:tcPr>
          <w:p w14:paraId="543CB952" w14:textId="77777777" w:rsidR="00501B00" w:rsidRPr="00AF022B" w:rsidRDefault="00501B00" w:rsidP="00657B09">
            <w:pPr>
              <w:pStyle w:val="DHHSbody"/>
            </w:pPr>
            <w:r w:rsidRPr="00AF022B">
              <w:t>9</w:t>
            </w:r>
          </w:p>
        </w:tc>
        <w:tc>
          <w:tcPr>
            <w:tcW w:w="5400" w:type="dxa"/>
            <w:gridSpan w:val="2"/>
            <w:tcBorders>
              <w:top w:val="nil"/>
              <w:bottom w:val="single" w:sz="4" w:space="0" w:color="auto"/>
            </w:tcBorders>
            <w:shd w:val="clear" w:color="auto" w:fill="auto"/>
          </w:tcPr>
          <w:p w14:paraId="389E5A81" w14:textId="77777777" w:rsidR="00501B00" w:rsidRPr="00AF022B" w:rsidRDefault="00501B00" w:rsidP="00657B09">
            <w:pPr>
              <w:pStyle w:val="DHHSbody"/>
            </w:pPr>
            <w:r w:rsidRPr="00AF022B">
              <w:t>not stated/inadequately described</w:t>
            </w:r>
          </w:p>
        </w:tc>
      </w:tr>
      <w:tr w:rsidR="00501B00" w:rsidRPr="00433C91" w14:paraId="11A993D1" w14:textId="77777777" w:rsidTr="00657B09">
        <w:trPr>
          <w:trHeight w:val="295"/>
        </w:trPr>
        <w:tc>
          <w:tcPr>
            <w:tcW w:w="9720" w:type="dxa"/>
            <w:gridSpan w:val="4"/>
            <w:tcBorders>
              <w:top w:val="single" w:sz="4" w:space="0" w:color="auto"/>
              <w:bottom w:val="nil"/>
            </w:tcBorders>
            <w:shd w:val="clear" w:color="auto" w:fill="auto"/>
          </w:tcPr>
          <w:p w14:paraId="3B96578D"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62AE4CDD"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AF022B" w14:paraId="60FCB6B3"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AF022B" w14:paraId="4174C6B7" w14:textId="77777777" w:rsidTr="00657B09">
                    <w:trPr>
                      <w:trHeight w:val="295"/>
                    </w:trPr>
                    <w:tc>
                      <w:tcPr>
                        <w:tcW w:w="9720" w:type="dxa"/>
                        <w:gridSpan w:val="2"/>
                        <w:tcBorders>
                          <w:top w:val="nil"/>
                          <w:bottom w:val="nil"/>
                        </w:tcBorders>
                        <w:shd w:val="clear" w:color="auto" w:fill="auto"/>
                      </w:tcPr>
                      <w:p w14:paraId="3198795E"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79312B2C" w14:textId="77777777" w:rsidTr="00657B09">
                    <w:trPr>
                      <w:trHeight w:val="294"/>
                    </w:trPr>
                    <w:tc>
                      <w:tcPr>
                        <w:tcW w:w="2520" w:type="dxa"/>
                        <w:tcBorders>
                          <w:top w:val="nil"/>
                        </w:tcBorders>
                        <w:shd w:val="clear" w:color="auto" w:fill="auto"/>
                      </w:tcPr>
                      <w:p w14:paraId="37F843D5"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7200" w:type="dxa"/>
                        <w:tcBorders>
                          <w:top w:val="nil"/>
                        </w:tcBorders>
                        <w:shd w:val="clear" w:color="auto" w:fill="auto"/>
                      </w:tcPr>
                      <w:p w14:paraId="4A4F04B1" w14:textId="77777777" w:rsidR="00501B00" w:rsidRPr="00AF022B" w:rsidRDefault="00501B00" w:rsidP="00657B09">
                        <w:pPr>
                          <w:pStyle w:val="DHHSbody"/>
                        </w:pPr>
                        <w:r w:rsidRPr="00AF022B">
                          <w:t xml:space="preserve">Conditional – </w:t>
                        </w:r>
                      </w:p>
                      <w:p w14:paraId="5473CA9F" w14:textId="77777777" w:rsidR="00501B00" w:rsidRPr="00AF022B" w:rsidRDefault="00501B00" w:rsidP="00657B09">
                        <w:pPr>
                          <w:pStyle w:val="DHHSbody"/>
                          <w:rPr>
                            <w:sz w:val="18"/>
                          </w:rPr>
                        </w:pPr>
                        <w:r w:rsidRPr="00AF022B">
                          <w:t xml:space="preserve">Mandatory for Assessment service events on end </w:t>
                        </w:r>
                      </w:p>
                    </w:tc>
                  </w:tr>
                </w:tbl>
                <w:p w14:paraId="6E522906" w14:textId="77777777" w:rsidR="00501B00" w:rsidRPr="00AF022B" w:rsidRDefault="00501B00" w:rsidP="00657B09">
                  <w:pPr>
                    <w:keepNext/>
                    <w:keepLines/>
                    <w:spacing w:before="120" w:after="60"/>
                    <w:rPr>
                      <w:bCs/>
                      <w:i/>
                      <w:color w:val="008080"/>
                      <w:spacing w:val="-4"/>
                      <w:w w:val="90"/>
                    </w:rPr>
                  </w:pPr>
                </w:p>
              </w:tc>
            </w:tr>
          </w:tbl>
          <w:p w14:paraId="59F9E40A" w14:textId="77777777" w:rsidR="00501B00" w:rsidRPr="00AF022B" w:rsidRDefault="00501B00" w:rsidP="00657B09">
            <w:pPr>
              <w:keepNext/>
              <w:keepLines/>
              <w:spacing w:before="120" w:after="60"/>
              <w:rPr>
                <w:bCs/>
                <w:i/>
                <w:color w:val="008080"/>
                <w:spacing w:val="-4"/>
                <w:w w:val="90"/>
              </w:rPr>
            </w:pPr>
          </w:p>
        </w:tc>
      </w:tr>
      <w:tr w:rsidR="00501B00" w:rsidRPr="00AF022B" w14:paraId="2FAEE611" w14:textId="77777777" w:rsidTr="00657B09">
        <w:trPr>
          <w:trHeight w:val="295"/>
        </w:trPr>
        <w:tc>
          <w:tcPr>
            <w:tcW w:w="9720" w:type="dxa"/>
            <w:gridSpan w:val="4"/>
            <w:tcBorders>
              <w:bottom w:val="nil"/>
            </w:tcBorders>
            <w:shd w:val="clear" w:color="auto" w:fill="auto"/>
          </w:tcPr>
          <w:p w14:paraId="53C7B671"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17846C94" w14:textId="77777777" w:rsidTr="00657B09">
        <w:trPr>
          <w:trHeight w:val="295"/>
        </w:trPr>
        <w:tc>
          <w:tcPr>
            <w:tcW w:w="2520" w:type="dxa"/>
            <w:tcBorders>
              <w:top w:val="nil"/>
              <w:bottom w:val="nil"/>
            </w:tcBorders>
            <w:shd w:val="clear" w:color="auto" w:fill="auto"/>
          </w:tcPr>
          <w:p w14:paraId="63BCEBEC" w14:textId="77777777" w:rsidR="00501B00" w:rsidRPr="00AF022B" w:rsidRDefault="00501B0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nil"/>
            </w:tcBorders>
            <w:shd w:val="clear" w:color="auto" w:fill="auto"/>
          </w:tcPr>
          <w:p w14:paraId="61B39D17" w14:textId="77777777" w:rsidR="00501B00" w:rsidRPr="00AF022B" w:rsidRDefault="00501B00" w:rsidP="00657B09">
            <w:pPr>
              <w:pStyle w:val="DHHSbody"/>
            </w:pPr>
            <w:r w:rsidRPr="00AF022B">
              <w:t xml:space="preserve">The TIER reported should be that of a clinician which may or may not be the same as that which is derived from the </w:t>
            </w:r>
            <w:r>
              <w:t>DH</w:t>
            </w:r>
            <w:r w:rsidRPr="00AF022B">
              <w:t xml:space="preserve"> Screening tool.</w:t>
            </w:r>
          </w:p>
          <w:p w14:paraId="429E6BD3" w14:textId="77777777" w:rsidR="00501B00" w:rsidRDefault="00501B00" w:rsidP="00657B09">
            <w:pPr>
              <w:pStyle w:val="DHHSbody"/>
            </w:pPr>
            <w:r>
              <w:t>Note:</w:t>
            </w:r>
            <w:r w:rsidRPr="00AF022B">
              <w:t xml:space="preserve"> individuals who commit violent offences whilst intoxicated or substance affected may not meet the criteria for substance dependence (and therefore be rated a </w:t>
            </w:r>
            <w:r>
              <w:t>TIER</w:t>
            </w:r>
            <w:r w:rsidRPr="00AF022B">
              <w:t xml:space="preserve"> 1 or 2) but, due to the severity of their offending, require a treatment response.</w:t>
            </w:r>
            <w:r>
              <w:t xml:space="preserve">  </w:t>
            </w:r>
          </w:p>
          <w:p w14:paraId="529B49C7" w14:textId="358553AC" w:rsidR="00501B00" w:rsidRPr="00AF022B" w:rsidRDefault="00501B00" w:rsidP="00657B09">
            <w:pPr>
              <w:pStyle w:val="DHHSbody"/>
            </w:pPr>
            <w:r w:rsidRPr="00AF022B">
              <w:t>This requires clinical override of the TIER by the clinician.</w:t>
            </w:r>
            <w:r>
              <w:t xml:space="preserve"> Note</w:t>
            </w:r>
            <w:r w:rsidR="001A3279">
              <w:t>:</w:t>
            </w:r>
            <w:r>
              <w:t xml:space="preserve"> do not report</w:t>
            </w:r>
            <w:r w:rsidRPr="00AF022B">
              <w:t xml:space="preserve"> the TIER as determined by a client’s score on screening tools such as the AUDIT, DUDIT and K10 scales and questions on housing issues and employment. </w:t>
            </w:r>
          </w:p>
          <w:p w14:paraId="7278FBC7" w14:textId="265FE925" w:rsidR="00801B9E" w:rsidRPr="00801B9E" w:rsidRDefault="00801B9E" w:rsidP="00657B09">
            <w:pPr>
              <w:pStyle w:val="DHHSbody"/>
              <w:rPr>
                <w:strike/>
              </w:rPr>
            </w:pPr>
            <w:r w:rsidRPr="00523F51">
              <w:lastRenderedPageBreak/>
              <w:t>Use null for the following Service Event Types: Presentation, Support and Review OR when service event has not ended for Service Event Types: Assessment or Treatment. It is optional to report TIER for ended treatment but mandatory to report TIER for ended assessment.</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119"/>
              <w:gridCol w:w="7601"/>
            </w:tblGrid>
            <w:tr w:rsidR="00501B00" w:rsidRPr="00A41444" w14:paraId="53207A0A" w14:textId="77777777" w:rsidTr="00657B09">
              <w:trPr>
                <w:trHeight w:val="295"/>
              </w:trPr>
              <w:tc>
                <w:tcPr>
                  <w:tcW w:w="1570" w:type="dxa"/>
                  <w:tcBorders>
                    <w:top w:val="nil"/>
                    <w:bottom w:val="nil"/>
                  </w:tcBorders>
                  <w:shd w:val="clear" w:color="auto" w:fill="auto"/>
                </w:tcPr>
                <w:p w14:paraId="4A1092D0" w14:textId="77777777" w:rsidR="00501B00" w:rsidRPr="00647EB0" w:rsidRDefault="00501B00" w:rsidP="00657B09">
                  <w:pPr>
                    <w:pStyle w:val="DHHSbody"/>
                  </w:pPr>
                  <w:r w:rsidRPr="00647EB0">
                    <w:t>Code 1</w:t>
                  </w:r>
                </w:p>
              </w:tc>
              <w:tc>
                <w:tcPr>
                  <w:tcW w:w="5630" w:type="dxa"/>
                  <w:tcBorders>
                    <w:top w:val="nil"/>
                    <w:bottom w:val="nil"/>
                  </w:tcBorders>
                  <w:shd w:val="clear" w:color="auto" w:fill="auto"/>
                </w:tcPr>
                <w:p w14:paraId="78DD0BF4" w14:textId="77777777" w:rsidR="00501B00" w:rsidRPr="00A41444" w:rsidRDefault="00501B00" w:rsidP="00657B09">
                  <w:pPr>
                    <w:pStyle w:val="DHHSbody"/>
                  </w:pPr>
                  <w:r w:rsidRPr="00A41444">
                    <w:t>Not dependent and no complexity factors</w:t>
                  </w:r>
                </w:p>
              </w:tc>
            </w:tr>
            <w:tr w:rsidR="00501B00" w:rsidRPr="00A41444" w14:paraId="55799FD0" w14:textId="77777777" w:rsidTr="00657B09">
              <w:trPr>
                <w:trHeight w:val="295"/>
              </w:trPr>
              <w:tc>
                <w:tcPr>
                  <w:tcW w:w="1570" w:type="dxa"/>
                  <w:tcBorders>
                    <w:top w:val="nil"/>
                    <w:bottom w:val="nil"/>
                  </w:tcBorders>
                  <w:shd w:val="clear" w:color="auto" w:fill="auto"/>
                </w:tcPr>
                <w:p w14:paraId="1FF6A8C7" w14:textId="77777777" w:rsidR="00501B00" w:rsidRPr="00647EB0" w:rsidRDefault="00501B00" w:rsidP="00657B09">
                  <w:pPr>
                    <w:pStyle w:val="DHHSbody"/>
                  </w:pPr>
                  <w:r w:rsidRPr="00647EB0">
                    <w:t>Code 2</w:t>
                  </w:r>
                </w:p>
              </w:tc>
              <w:tc>
                <w:tcPr>
                  <w:tcW w:w="5630" w:type="dxa"/>
                  <w:tcBorders>
                    <w:top w:val="nil"/>
                    <w:bottom w:val="nil"/>
                  </w:tcBorders>
                  <w:shd w:val="clear" w:color="auto" w:fill="auto"/>
                </w:tcPr>
                <w:p w14:paraId="54B59749" w14:textId="77777777" w:rsidR="00501B00" w:rsidRPr="00A41444" w:rsidRDefault="00501B00" w:rsidP="00657B09">
                  <w:pPr>
                    <w:pStyle w:val="DHHSbody"/>
                  </w:pPr>
                  <w:r w:rsidRPr="00A41444">
                    <w:t>Not dependent and complexity factors</w:t>
                  </w:r>
                </w:p>
              </w:tc>
            </w:tr>
            <w:tr w:rsidR="00501B00" w:rsidRPr="00A41444" w14:paraId="31822765" w14:textId="77777777" w:rsidTr="00657B09">
              <w:trPr>
                <w:trHeight w:val="295"/>
              </w:trPr>
              <w:tc>
                <w:tcPr>
                  <w:tcW w:w="1570" w:type="dxa"/>
                  <w:tcBorders>
                    <w:top w:val="nil"/>
                    <w:bottom w:val="nil"/>
                  </w:tcBorders>
                  <w:shd w:val="clear" w:color="auto" w:fill="auto"/>
                </w:tcPr>
                <w:p w14:paraId="35F4D5AA" w14:textId="77777777" w:rsidR="00501B00" w:rsidRPr="00647EB0" w:rsidRDefault="00501B00" w:rsidP="00657B09">
                  <w:pPr>
                    <w:pStyle w:val="DHHSbody"/>
                  </w:pPr>
                  <w:r w:rsidRPr="00647EB0">
                    <w:t>Code 3</w:t>
                  </w:r>
                </w:p>
              </w:tc>
              <w:tc>
                <w:tcPr>
                  <w:tcW w:w="5630" w:type="dxa"/>
                  <w:tcBorders>
                    <w:top w:val="nil"/>
                    <w:bottom w:val="nil"/>
                  </w:tcBorders>
                  <w:shd w:val="clear" w:color="auto" w:fill="auto"/>
                </w:tcPr>
                <w:p w14:paraId="0CB5B234" w14:textId="77777777" w:rsidR="00501B00" w:rsidRPr="00A41444" w:rsidRDefault="00501B00" w:rsidP="00657B09">
                  <w:pPr>
                    <w:pStyle w:val="DHHSbody"/>
                  </w:pPr>
                  <w:r w:rsidRPr="00A41444">
                    <w:t>Dependent and 0-1 complexity factors</w:t>
                  </w:r>
                </w:p>
              </w:tc>
            </w:tr>
            <w:tr w:rsidR="00501B00" w:rsidRPr="00A41444" w14:paraId="7FDB62CC" w14:textId="77777777" w:rsidTr="00657B09">
              <w:trPr>
                <w:trHeight w:val="295"/>
              </w:trPr>
              <w:tc>
                <w:tcPr>
                  <w:tcW w:w="1570" w:type="dxa"/>
                  <w:tcBorders>
                    <w:top w:val="nil"/>
                    <w:bottom w:val="nil"/>
                  </w:tcBorders>
                  <w:shd w:val="clear" w:color="auto" w:fill="auto"/>
                </w:tcPr>
                <w:p w14:paraId="692E1180" w14:textId="77777777" w:rsidR="00501B00" w:rsidRPr="00647EB0" w:rsidRDefault="00501B00" w:rsidP="00657B09">
                  <w:pPr>
                    <w:pStyle w:val="DHHSbody"/>
                  </w:pPr>
                  <w:r w:rsidRPr="00647EB0">
                    <w:t>Code 4</w:t>
                  </w:r>
                </w:p>
              </w:tc>
              <w:tc>
                <w:tcPr>
                  <w:tcW w:w="5630" w:type="dxa"/>
                  <w:tcBorders>
                    <w:top w:val="nil"/>
                    <w:bottom w:val="nil"/>
                  </w:tcBorders>
                  <w:shd w:val="clear" w:color="auto" w:fill="auto"/>
                </w:tcPr>
                <w:p w14:paraId="2762441A" w14:textId="77777777" w:rsidR="00501B00" w:rsidRPr="00A41444" w:rsidRDefault="00501B00" w:rsidP="00657B09">
                  <w:pPr>
                    <w:pStyle w:val="DHHSbody"/>
                  </w:pPr>
                  <w:r w:rsidRPr="00A41444">
                    <w:t>Dependent and 2-3 complexity factors</w:t>
                  </w:r>
                </w:p>
              </w:tc>
            </w:tr>
            <w:tr w:rsidR="00501B00" w:rsidRPr="00A41444" w14:paraId="63235728" w14:textId="77777777" w:rsidTr="00657B09">
              <w:trPr>
                <w:trHeight w:val="295"/>
              </w:trPr>
              <w:tc>
                <w:tcPr>
                  <w:tcW w:w="1570" w:type="dxa"/>
                  <w:tcBorders>
                    <w:top w:val="nil"/>
                    <w:bottom w:val="nil"/>
                  </w:tcBorders>
                  <w:shd w:val="clear" w:color="auto" w:fill="auto"/>
                </w:tcPr>
                <w:p w14:paraId="0971D101" w14:textId="77777777" w:rsidR="00501B00" w:rsidRDefault="00501B00" w:rsidP="00657B09">
                  <w:pPr>
                    <w:pStyle w:val="DHHSbody"/>
                  </w:pPr>
                  <w:r w:rsidRPr="00647EB0">
                    <w:t>Code 5</w:t>
                  </w:r>
                </w:p>
                <w:p w14:paraId="1E6A25A5" w14:textId="5ACE2FC6" w:rsidR="001270BB" w:rsidRPr="00647EB0" w:rsidRDefault="001270BB" w:rsidP="00657B09">
                  <w:pPr>
                    <w:pStyle w:val="DHHSbody"/>
                  </w:pPr>
                  <w:r>
                    <w:t>Code 8</w:t>
                  </w:r>
                </w:p>
              </w:tc>
              <w:tc>
                <w:tcPr>
                  <w:tcW w:w="5630" w:type="dxa"/>
                  <w:tcBorders>
                    <w:top w:val="nil"/>
                    <w:bottom w:val="nil"/>
                  </w:tcBorders>
                  <w:shd w:val="clear" w:color="auto" w:fill="auto"/>
                </w:tcPr>
                <w:p w14:paraId="6362DC06" w14:textId="77777777" w:rsidR="00501B00" w:rsidRDefault="00501B00" w:rsidP="00657B09">
                  <w:pPr>
                    <w:pStyle w:val="DHHSbody"/>
                  </w:pPr>
                  <w:r w:rsidRPr="00A41444">
                    <w:t>Dependent and 4+ complexity factors</w:t>
                  </w:r>
                </w:p>
                <w:p w14:paraId="6932F664" w14:textId="0874E3E4" w:rsidR="001270BB" w:rsidRPr="00A41444" w:rsidRDefault="001270BB" w:rsidP="001270BB">
                  <w:pPr>
                    <w:pStyle w:val="DHHSbody"/>
                    <w:ind w:right="2519"/>
                  </w:pPr>
                  <w:r>
                    <w:t>Non DTAU funded activity as those listed in Section 4.2.5, to use the code, e.g. Youth Services, VACCHO</w:t>
                  </w:r>
                </w:p>
              </w:tc>
            </w:tr>
          </w:tbl>
          <w:p w14:paraId="5DD38AE5" w14:textId="77777777" w:rsidR="00501B00" w:rsidRPr="00AF022B" w:rsidRDefault="00501B00" w:rsidP="00657B09">
            <w:pPr>
              <w:pStyle w:val="DHHSbody"/>
              <w:rPr>
                <w:sz w:val="18"/>
              </w:rPr>
            </w:pPr>
          </w:p>
        </w:tc>
      </w:tr>
      <w:tr w:rsidR="00501B00" w:rsidRPr="00AF022B" w14:paraId="32E658D1" w14:textId="77777777" w:rsidTr="00657B09">
        <w:trPr>
          <w:trHeight w:val="294"/>
        </w:trPr>
        <w:tc>
          <w:tcPr>
            <w:tcW w:w="9720" w:type="dxa"/>
            <w:gridSpan w:val="4"/>
            <w:tcBorders>
              <w:top w:val="single" w:sz="4" w:space="0" w:color="auto"/>
            </w:tcBorders>
            <w:shd w:val="clear" w:color="auto" w:fill="auto"/>
          </w:tcPr>
          <w:p w14:paraId="3F080CF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501B00" w:rsidRPr="00AF022B" w14:paraId="5C4B1001" w14:textId="77777777" w:rsidTr="00657B09">
        <w:trPr>
          <w:trHeight w:val="295"/>
        </w:trPr>
        <w:tc>
          <w:tcPr>
            <w:tcW w:w="2520" w:type="dxa"/>
            <w:shd w:val="clear" w:color="auto" w:fill="auto"/>
          </w:tcPr>
          <w:p w14:paraId="49EA11C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33B906EA" w14:textId="77777777" w:rsidR="00501B00" w:rsidRPr="00AF022B" w:rsidRDefault="00501B00" w:rsidP="00657B09">
            <w:pPr>
              <w:pStyle w:val="DHHSbody"/>
            </w:pPr>
            <w:r>
              <w:t>Department of Health</w:t>
            </w:r>
          </w:p>
        </w:tc>
      </w:tr>
      <w:tr w:rsidR="00501B00" w:rsidRPr="00AF022B" w14:paraId="021FA152" w14:textId="77777777" w:rsidTr="00657B09">
        <w:trPr>
          <w:trHeight w:val="295"/>
        </w:trPr>
        <w:tc>
          <w:tcPr>
            <w:tcW w:w="2520" w:type="dxa"/>
            <w:shd w:val="clear" w:color="auto" w:fill="auto"/>
          </w:tcPr>
          <w:p w14:paraId="46B1DDC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30957528" w14:textId="77777777" w:rsidR="00501B00" w:rsidRDefault="00501B00" w:rsidP="00657B09">
            <w:pPr>
              <w:pStyle w:val="DHHSbody"/>
            </w:pPr>
          </w:p>
          <w:p w14:paraId="70BC47E9" w14:textId="77777777" w:rsidR="00501B00" w:rsidRPr="00AF022B" w:rsidRDefault="00F2685E" w:rsidP="00657B09">
            <w:pPr>
              <w:pStyle w:val="DHHSbody"/>
            </w:pPr>
            <w:hyperlink r:id="rId66" w:history="1">
              <w:r w:rsidR="00501B00" w:rsidRPr="00A41444">
                <w:rPr>
                  <w:rStyle w:val="Hyperlink"/>
                </w:rPr>
                <w:t>https://www2.health.vic.gov.au/about/publications/policiesandguidelines/victorian-aod-clinician-guide</w:t>
              </w:r>
            </w:hyperlink>
          </w:p>
        </w:tc>
      </w:tr>
      <w:tr w:rsidR="00501B00" w:rsidRPr="00AF022B" w14:paraId="1B50FA2D" w14:textId="77777777" w:rsidTr="00657B09">
        <w:trPr>
          <w:trHeight w:val="295"/>
        </w:trPr>
        <w:tc>
          <w:tcPr>
            <w:tcW w:w="2520" w:type="dxa"/>
            <w:tcBorders>
              <w:bottom w:val="nil"/>
            </w:tcBorders>
            <w:shd w:val="clear" w:color="auto" w:fill="auto"/>
          </w:tcPr>
          <w:p w14:paraId="127C7B0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4C881315" w14:textId="77777777" w:rsidR="00501B00" w:rsidRPr="00AF022B" w:rsidRDefault="00501B00" w:rsidP="00657B09">
            <w:pPr>
              <w:pStyle w:val="DHHSbody"/>
            </w:pPr>
            <w:r>
              <w:t>Department of Health</w:t>
            </w:r>
          </w:p>
        </w:tc>
      </w:tr>
      <w:tr w:rsidR="00501B00" w:rsidRPr="00AF022B" w14:paraId="145800B7" w14:textId="77777777" w:rsidTr="00657B09">
        <w:trPr>
          <w:trHeight w:val="295"/>
        </w:trPr>
        <w:tc>
          <w:tcPr>
            <w:tcW w:w="2520" w:type="dxa"/>
            <w:tcBorders>
              <w:top w:val="nil"/>
              <w:bottom w:val="single" w:sz="4" w:space="0" w:color="auto"/>
            </w:tcBorders>
            <w:shd w:val="clear" w:color="auto" w:fill="auto"/>
          </w:tcPr>
          <w:p w14:paraId="0C9A594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185EE257" w14:textId="77777777" w:rsidR="00501B00" w:rsidRDefault="00501B00" w:rsidP="00657B09">
            <w:pPr>
              <w:pStyle w:val="DHHSbody"/>
            </w:pPr>
          </w:p>
          <w:p w14:paraId="0B1DE146" w14:textId="77777777" w:rsidR="00501B00" w:rsidRPr="00AF022B" w:rsidRDefault="00F2685E" w:rsidP="00657B09">
            <w:pPr>
              <w:pStyle w:val="DHHSbody"/>
            </w:pPr>
            <w:hyperlink r:id="rId67" w:history="1">
              <w:r w:rsidR="00501B00" w:rsidRPr="00A41444">
                <w:rPr>
                  <w:rStyle w:val="Hyperlink"/>
                </w:rPr>
                <w:t>https://www2.health.vic.gov.au/Api/downloadmedia/%7BBE7F9D13-C272-4CA2-B963-101620A5B210%7D</w:t>
              </w:r>
            </w:hyperlink>
          </w:p>
        </w:tc>
      </w:tr>
      <w:tr w:rsidR="00501B00" w:rsidRPr="00AF022B" w14:paraId="60A47296" w14:textId="77777777" w:rsidTr="00657B09">
        <w:trPr>
          <w:trHeight w:val="295"/>
        </w:trPr>
        <w:tc>
          <w:tcPr>
            <w:tcW w:w="9720" w:type="dxa"/>
            <w:gridSpan w:val="4"/>
            <w:tcBorders>
              <w:top w:val="single" w:sz="4" w:space="0" w:color="auto"/>
            </w:tcBorders>
            <w:shd w:val="clear" w:color="auto" w:fill="auto"/>
          </w:tcPr>
          <w:p w14:paraId="0F202E7F"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5D6D2E4D" w14:textId="77777777" w:rsidTr="00657B09">
        <w:trPr>
          <w:trHeight w:val="294"/>
        </w:trPr>
        <w:tc>
          <w:tcPr>
            <w:tcW w:w="2520" w:type="dxa"/>
            <w:shd w:val="clear" w:color="auto" w:fill="auto"/>
          </w:tcPr>
          <w:p w14:paraId="1FCCC407"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0D890ABA" w14:textId="77777777" w:rsidR="00501B00" w:rsidRPr="00AF022B" w:rsidRDefault="00501B00" w:rsidP="00657B09">
            <w:pPr>
              <w:pStyle w:val="DHHSbody"/>
            </w:pPr>
            <w:r w:rsidRPr="00AF022B">
              <w:t>Client</w:t>
            </w:r>
          </w:p>
        </w:tc>
      </w:tr>
      <w:tr w:rsidR="00501B00" w:rsidRPr="00AF022B" w14:paraId="1AD07297" w14:textId="77777777" w:rsidTr="00657B09">
        <w:trPr>
          <w:cantSplit/>
          <w:trHeight w:val="295"/>
        </w:trPr>
        <w:tc>
          <w:tcPr>
            <w:tcW w:w="2520" w:type="dxa"/>
            <w:shd w:val="clear" w:color="auto" w:fill="auto"/>
          </w:tcPr>
          <w:p w14:paraId="40962AAC"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5BEFD522" w14:textId="77777777" w:rsidR="00501B00" w:rsidRPr="00AF022B" w:rsidRDefault="00501B00" w:rsidP="00657B09">
            <w:pPr>
              <w:pStyle w:val="DHHSbody"/>
            </w:pPr>
            <w:r w:rsidRPr="00AF022B">
              <w:t>Service event</w:t>
            </w:r>
          </w:p>
        </w:tc>
      </w:tr>
      <w:tr w:rsidR="00501B00" w:rsidRPr="00AF022B" w14:paraId="60876884" w14:textId="77777777" w:rsidTr="00657B09">
        <w:trPr>
          <w:cantSplit/>
          <w:trHeight w:val="295"/>
        </w:trPr>
        <w:tc>
          <w:tcPr>
            <w:tcW w:w="2520" w:type="dxa"/>
            <w:shd w:val="clear" w:color="auto" w:fill="auto"/>
          </w:tcPr>
          <w:p w14:paraId="49C8BA4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349F5B89" w14:textId="77777777" w:rsidR="00501B00" w:rsidRPr="00AF022B" w:rsidRDefault="00501B00" w:rsidP="00657B09">
            <w:pPr>
              <w:pStyle w:val="DHHSbody"/>
            </w:pPr>
            <w:r w:rsidRPr="00AF022B">
              <w:t>Event-end date</w:t>
            </w:r>
          </w:p>
        </w:tc>
      </w:tr>
      <w:tr w:rsidR="00501B00" w:rsidRPr="00AF022B" w14:paraId="22DB2635" w14:textId="77777777" w:rsidTr="00657B09">
        <w:trPr>
          <w:trHeight w:val="294"/>
        </w:trPr>
        <w:tc>
          <w:tcPr>
            <w:tcW w:w="2520" w:type="dxa"/>
            <w:shd w:val="clear" w:color="auto" w:fill="auto"/>
          </w:tcPr>
          <w:p w14:paraId="45C17050"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28FE772B" w14:textId="77777777" w:rsidR="00501B00" w:rsidRPr="00AF022B" w:rsidRDefault="00501B00" w:rsidP="00657B09">
            <w:pPr>
              <w:pStyle w:val="DHHSbody"/>
            </w:pPr>
            <w:r>
              <w:t>AOD</w:t>
            </w:r>
            <w:r w:rsidRPr="00AF022B">
              <w:t xml:space="preserve">0 value not in codeset for reporting period </w:t>
            </w:r>
          </w:p>
          <w:p w14:paraId="452E78C0" w14:textId="181A750F" w:rsidR="00501B00" w:rsidRPr="00AF022B" w:rsidRDefault="00501B00" w:rsidP="00657B09">
            <w:pPr>
              <w:pStyle w:val="DHHSbody"/>
            </w:pPr>
            <w:r>
              <w:t>AOD</w:t>
            </w:r>
            <w:r w:rsidRPr="00AF022B">
              <w:t xml:space="preserve">29 event type mismatch, event type is not </w:t>
            </w:r>
            <w:r>
              <w:t>a</w:t>
            </w:r>
            <w:r w:rsidRPr="00AF022B">
              <w:t>ssessment</w:t>
            </w:r>
            <w:r w:rsidR="001464BE">
              <w:t xml:space="preserve"> </w:t>
            </w:r>
            <w:r w:rsidR="001464BE" w:rsidRPr="00523F51">
              <w:t>or treatment</w:t>
            </w:r>
          </w:p>
        </w:tc>
      </w:tr>
      <w:tr w:rsidR="00501B00" w:rsidRPr="00AF022B" w14:paraId="302F9A82" w14:textId="77777777" w:rsidTr="00657B09">
        <w:trPr>
          <w:trHeight w:val="294"/>
        </w:trPr>
        <w:tc>
          <w:tcPr>
            <w:tcW w:w="2520" w:type="dxa"/>
            <w:shd w:val="clear" w:color="auto" w:fill="auto"/>
          </w:tcPr>
          <w:p w14:paraId="4C558B88"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08D6B6CD" w14:textId="77777777" w:rsidR="00501B00" w:rsidRPr="00AF022B" w:rsidRDefault="00501B00" w:rsidP="00657B09">
            <w:pPr>
              <w:pStyle w:val="DHHSbody"/>
            </w:pPr>
            <w:r>
              <w:t>AOD</w:t>
            </w:r>
            <w:r w:rsidRPr="00AF022B">
              <w:t xml:space="preserve">60 TIER and </w:t>
            </w:r>
            <w:r>
              <w:t>a</w:t>
            </w:r>
            <w:r w:rsidRPr="00AF022B">
              <w:t xml:space="preserve">ssessment not ended, when event type is </w:t>
            </w:r>
            <w:r>
              <w:t>a</w:t>
            </w:r>
            <w:r w:rsidRPr="00AF022B">
              <w:t>ssessment</w:t>
            </w:r>
          </w:p>
        </w:tc>
      </w:tr>
      <w:tr w:rsidR="00501B00" w:rsidRPr="00AF022B" w14:paraId="5B0B0228" w14:textId="77777777" w:rsidTr="00657B09">
        <w:trPr>
          <w:trHeight w:val="294"/>
        </w:trPr>
        <w:tc>
          <w:tcPr>
            <w:tcW w:w="2520" w:type="dxa"/>
            <w:tcBorders>
              <w:bottom w:val="single" w:sz="4" w:space="0" w:color="auto"/>
            </w:tcBorders>
            <w:shd w:val="clear" w:color="auto" w:fill="auto"/>
          </w:tcPr>
          <w:p w14:paraId="2D47445F" w14:textId="77777777" w:rsidR="00501B00" w:rsidRPr="00AF022B"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2216AD81" w14:textId="77777777" w:rsidR="00501B00" w:rsidRPr="00AF022B" w:rsidRDefault="00501B00" w:rsidP="00657B09">
            <w:pPr>
              <w:pStyle w:val="DHHSbody"/>
            </w:pPr>
            <w:r>
              <w:t>AOD</w:t>
            </w:r>
            <w:r w:rsidRPr="00AF022B">
              <w:t xml:space="preserve">61 no TIER and assessment has ended, when event type is </w:t>
            </w:r>
            <w:r>
              <w:t>a</w:t>
            </w:r>
            <w:r w:rsidRPr="00AF022B">
              <w:t>ssessment</w:t>
            </w:r>
          </w:p>
        </w:tc>
      </w:tr>
      <w:tr w:rsidR="00501B00" w:rsidRPr="00AF022B" w14:paraId="10B5D31D" w14:textId="77777777" w:rsidTr="00657B09">
        <w:trPr>
          <w:trHeight w:val="294"/>
        </w:trPr>
        <w:tc>
          <w:tcPr>
            <w:tcW w:w="2520" w:type="dxa"/>
            <w:tcBorders>
              <w:top w:val="single" w:sz="4" w:space="0" w:color="auto"/>
              <w:bottom w:val="nil"/>
            </w:tcBorders>
            <w:shd w:val="clear" w:color="auto" w:fill="auto"/>
          </w:tcPr>
          <w:p w14:paraId="505E9FA2"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591EE14B" w14:textId="77777777" w:rsidR="00501B00" w:rsidRPr="00AF022B" w:rsidRDefault="00501B00" w:rsidP="00657B09">
            <w:pPr>
              <w:keepLines/>
              <w:spacing w:before="40" w:after="40"/>
              <w:rPr>
                <w:sz w:val="18"/>
              </w:rPr>
            </w:pPr>
          </w:p>
        </w:tc>
      </w:tr>
    </w:tbl>
    <w:p w14:paraId="523FD4AA" w14:textId="75CE6B13" w:rsidR="00501B00" w:rsidRDefault="00501B00" w:rsidP="009F7899">
      <w:pPr>
        <w:pStyle w:val="DHHSbody"/>
      </w:pPr>
    </w:p>
    <w:p w14:paraId="0AEEB8A2" w14:textId="77777777" w:rsidR="00501B00" w:rsidRDefault="00501B00" w:rsidP="009F7899">
      <w:pPr>
        <w:pStyle w:val="DHHSbody"/>
      </w:pPr>
    </w:p>
    <w:p w14:paraId="7354F880" w14:textId="1DCE394B" w:rsidR="00A335BB" w:rsidRDefault="00A335BB" w:rsidP="009F7899">
      <w:pPr>
        <w:pStyle w:val="DHHSbody"/>
      </w:pPr>
    </w:p>
    <w:p w14:paraId="00C46FF5" w14:textId="0CD5B634" w:rsidR="00A335BB" w:rsidRDefault="00A335BB" w:rsidP="009F7899">
      <w:pPr>
        <w:pStyle w:val="DHHSbody"/>
      </w:pPr>
    </w:p>
    <w:p w14:paraId="7DBBA056" w14:textId="3EE6080C" w:rsidR="00D75E99" w:rsidRDefault="00D75E99" w:rsidP="009F7899">
      <w:pPr>
        <w:pStyle w:val="DHHSbody"/>
      </w:pPr>
    </w:p>
    <w:p w14:paraId="19CF89DB" w14:textId="49E853B3" w:rsidR="007F23AF" w:rsidRDefault="007F23AF" w:rsidP="009F7899">
      <w:pPr>
        <w:pStyle w:val="DHHSbody"/>
      </w:pPr>
    </w:p>
    <w:p w14:paraId="70DFDC41" w14:textId="5711AED6" w:rsidR="007F23AF" w:rsidRDefault="007F23AF" w:rsidP="009F7899">
      <w:pPr>
        <w:pStyle w:val="DHHSbody"/>
      </w:pPr>
    </w:p>
    <w:p w14:paraId="4FAE8861" w14:textId="60F5D35F" w:rsidR="00657B09" w:rsidRDefault="00657B09" w:rsidP="00657B09">
      <w:pPr>
        <w:pStyle w:val="Heading2"/>
      </w:pPr>
      <w:bookmarkStart w:id="957" w:name="_Toc136265169"/>
      <w:r>
        <w:lastRenderedPageBreak/>
        <w:t>5.5</w:t>
      </w:r>
      <w:r>
        <w:tab/>
        <w:t>Outcomes</w:t>
      </w:r>
      <w:bookmarkEnd w:id="957"/>
    </w:p>
    <w:p w14:paraId="115A65F8" w14:textId="01970CEA" w:rsidR="00657B09" w:rsidRPr="00AF022B" w:rsidRDefault="00657B09" w:rsidP="00657B09">
      <w:r w:rsidRPr="00AF022B">
        <w:rPr>
          <w:rFonts w:cs="Arial"/>
        </w:rPr>
        <w:t xml:space="preserve">The outcome measure </w:t>
      </w:r>
      <w:r w:rsidR="00A61066" w:rsidRPr="008A255E">
        <w:rPr>
          <w:rFonts w:cs="Arial"/>
        </w:rPr>
        <w:t>entity (</w:t>
      </w:r>
      <w:r w:rsidRPr="008A255E">
        <w:rPr>
          <w:rFonts w:cs="Arial"/>
        </w:rPr>
        <w:t>group</w:t>
      </w:r>
      <w:r w:rsidRPr="00A61066">
        <w:rPr>
          <w:rFonts w:cs="Arial"/>
        </w:rPr>
        <w:t xml:space="preserve"> of attributes</w:t>
      </w:r>
      <w:r w:rsidR="00A61066" w:rsidRPr="00A61066">
        <w:rPr>
          <w:rFonts w:cs="Arial"/>
        </w:rPr>
        <w:t xml:space="preserve"> </w:t>
      </w:r>
      <w:r w:rsidR="00A61066" w:rsidRPr="008A255E">
        <w:rPr>
          <w:rFonts w:cs="Arial"/>
        </w:rPr>
        <w:t>below)</w:t>
      </w:r>
      <w:r w:rsidR="00F62B35" w:rsidRPr="008A255E">
        <w:rPr>
          <w:rFonts w:cs="Arial"/>
        </w:rPr>
        <w:t xml:space="preserve"> </w:t>
      </w:r>
      <w:r w:rsidR="00416E46" w:rsidRPr="008A255E">
        <w:rPr>
          <w:rFonts w:cs="Arial"/>
        </w:rPr>
        <w:t>must</w:t>
      </w:r>
      <w:r w:rsidR="00416E46">
        <w:rPr>
          <w:rFonts w:cs="Arial"/>
        </w:rPr>
        <w:t xml:space="preserve"> </w:t>
      </w:r>
      <w:r w:rsidRPr="00AF022B">
        <w:rPr>
          <w:rFonts w:cs="Arial"/>
        </w:rPr>
        <w:t>be reported on</w:t>
      </w:r>
      <w:r w:rsidR="003E4490">
        <w:rPr>
          <w:rFonts w:cs="Arial"/>
        </w:rPr>
        <w:t xml:space="preserve"> </w:t>
      </w:r>
      <w:r w:rsidRPr="00AF022B">
        <w:rPr>
          <w:rFonts w:cs="Arial"/>
        </w:rPr>
        <w:t>end</w:t>
      </w:r>
      <w:r w:rsidR="00C47D80" w:rsidRPr="008A255E">
        <w:rPr>
          <w:rFonts w:cs="Arial"/>
        </w:rPr>
        <w:t>ed</w:t>
      </w:r>
      <w:r w:rsidRPr="00AF022B">
        <w:rPr>
          <w:rFonts w:cs="Arial"/>
        </w:rPr>
        <w:t xml:space="preserve"> </w:t>
      </w:r>
      <w:r>
        <w:rPr>
          <w:rFonts w:cs="Arial"/>
        </w:rPr>
        <w:t>A</w:t>
      </w:r>
      <w:r w:rsidRPr="00AF022B">
        <w:rPr>
          <w:rFonts w:cs="Arial"/>
        </w:rPr>
        <w:t xml:space="preserve">ssessment service events </w:t>
      </w:r>
      <w:r w:rsidRPr="008A255E">
        <w:rPr>
          <w:rFonts w:cs="Arial"/>
        </w:rPr>
        <w:t xml:space="preserve">and </w:t>
      </w:r>
      <w:r w:rsidR="005A1BEE" w:rsidRPr="008A255E">
        <w:rPr>
          <w:rFonts w:cs="Arial"/>
        </w:rPr>
        <w:t xml:space="preserve">ended </w:t>
      </w:r>
      <w:r w:rsidRPr="008A255E">
        <w:rPr>
          <w:rFonts w:cs="Arial"/>
        </w:rPr>
        <w:t xml:space="preserve">Treatment service events. </w:t>
      </w:r>
      <w:r w:rsidR="005C1660" w:rsidRPr="008A255E">
        <w:rPr>
          <w:rFonts w:cs="Arial"/>
        </w:rPr>
        <w:t>W</w:t>
      </w:r>
      <w:r w:rsidRPr="008A255E">
        <w:rPr>
          <w:rFonts w:cs="Arial"/>
        </w:rPr>
        <w:t>hen the outcome measure group of attributes is reported every attribute</w:t>
      </w:r>
      <w:r w:rsidRPr="00AF022B">
        <w:rPr>
          <w:rFonts w:cs="Arial"/>
        </w:rPr>
        <w:t xml:space="preserve"> is mandatory. Refer to </w:t>
      </w:r>
      <w:r>
        <w:rPr>
          <w:rFonts w:cs="Arial"/>
        </w:rPr>
        <w:t>S</w:t>
      </w:r>
      <w:r w:rsidRPr="00AF022B">
        <w:rPr>
          <w:rFonts w:cs="Arial"/>
        </w:rPr>
        <w:t>ection 4.2.6 Outcome</w:t>
      </w:r>
      <w:r>
        <w:rPr>
          <w:rFonts w:cs="Arial"/>
        </w:rPr>
        <w:t>s</w:t>
      </w:r>
      <w:r w:rsidRPr="00AF022B">
        <w:rPr>
          <w:rFonts w:cs="Arial"/>
        </w:rPr>
        <w:t xml:space="preserve"> for more detail.</w:t>
      </w:r>
    </w:p>
    <w:p w14:paraId="1CFF50D0" w14:textId="124D5641" w:rsidR="00657B09" w:rsidRPr="00AF022B" w:rsidRDefault="00657B09" w:rsidP="00657B09">
      <w:pPr>
        <w:pStyle w:val="Heading3"/>
      </w:pPr>
      <w:bookmarkStart w:id="958" w:name="_Toc525122757"/>
      <w:bookmarkStart w:id="959" w:name="_Toc69734975"/>
      <w:bookmarkStart w:id="960" w:name="_Toc136265170"/>
      <w:r>
        <w:t xml:space="preserve">5.5.1 </w:t>
      </w:r>
      <w:r w:rsidRPr="00AF022B">
        <w:t>Outcomes—accommodation type—N[N]</w:t>
      </w:r>
      <w:bookmarkEnd w:id="958"/>
      <w:bookmarkEnd w:id="959"/>
      <w:bookmarkEnd w:id="960"/>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409"/>
      </w:tblGrid>
      <w:tr w:rsidR="00657B09" w:rsidRPr="00AF022B" w14:paraId="729DA1C6" w14:textId="77777777" w:rsidTr="00657B09">
        <w:trPr>
          <w:trHeight w:val="295"/>
        </w:trPr>
        <w:tc>
          <w:tcPr>
            <w:tcW w:w="9609" w:type="dxa"/>
            <w:gridSpan w:val="4"/>
            <w:tcBorders>
              <w:top w:val="single" w:sz="4" w:space="0" w:color="auto"/>
              <w:bottom w:val="nil"/>
            </w:tcBorders>
            <w:shd w:val="clear" w:color="auto" w:fill="auto"/>
          </w:tcPr>
          <w:p w14:paraId="09CC030C" w14:textId="77777777" w:rsidR="00657B09" w:rsidRPr="00AF022B" w:rsidRDefault="00657B09" w:rsidP="00657B09">
            <w:pPr>
              <w:pStyle w:val="IMSTemplateSectionHeading"/>
            </w:pPr>
            <w:r w:rsidRPr="00AF022B">
              <w:t>Identifying and definitional attributes</w:t>
            </w:r>
          </w:p>
        </w:tc>
      </w:tr>
      <w:tr w:rsidR="00657B09" w:rsidRPr="00AF022B" w14:paraId="6D001B62" w14:textId="77777777" w:rsidTr="00657B09">
        <w:trPr>
          <w:trHeight w:val="294"/>
        </w:trPr>
        <w:tc>
          <w:tcPr>
            <w:tcW w:w="2520" w:type="dxa"/>
            <w:tcBorders>
              <w:top w:val="nil"/>
              <w:bottom w:val="single" w:sz="4" w:space="0" w:color="auto"/>
            </w:tcBorders>
            <w:shd w:val="clear" w:color="auto" w:fill="auto"/>
          </w:tcPr>
          <w:p w14:paraId="24540E89" w14:textId="77777777" w:rsidR="00657B09" w:rsidRPr="00AF022B" w:rsidRDefault="00657B09" w:rsidP="00657B09">
            <w:pPr>
              <w:pStyle w:val="IMSTemplateelementheadings"/>
            </w:pPr>
            <w:r w:rsidRPr="00AF022B">
              <w:t>Definition</w:t>
            </w:r>
          </w:p>
        </w:tc>
        <w:tc>
          <w:tcPr>
            <w:tcW w:w="7089" w:type="dxa"/>
            <w:gridSpan w:val="3"/>
            <w:tcBorders>
              <w:top w:val="nil"/>
              <w:bottom w:val="single" w:sz="4" w:space="0" w:color="auto"/>
            </w:tcBorders>
            <w:shd w:val="clear" w:color="auto" w:fill="auto"/>
          </w:tcPr>
          <w:p w14:paraId="47BE5CEF" w14:textId="77777777" w:rsidR="00657B09" w:rsidRPr="00AF022B" w:rsidRDefault="00657B09" w:rsidP="00657B09">
            <w:pPr>
              <w:pStyle w:val="DHHSbody"/>
            </w:pPr>
            <w:r w:rsidRPr="00AF022B">
              <w:t>The type of physical accommodation in which the client usually lives</w:t>
            </w:r>
          </w:p>
        </w:tc>
      </w:tr>
      <w:tr w:rsidR="00657B09" w:rsidRPr="00AF022B" w14:paraId="59CBE989" w14:textId="77777777" w:rsidTr="00657B09">
        <w:trPr>
          <w:trHeight w:val="295"/>
        </w:trPr>
        <w:tc>
          <w:tcPr>
            <w:tcW w:w="9609" w:type="dxa"/>
            <w:gridSpan w:val="4"/>
            <w:tcBorders>
              <w:top w:val="single" w:sz="4" w:space="0" w:color="auto"/>
            </w:tcBorders>
            <w:shd w:val="clear" w:color="auto" w:fill="auto"/>
          </w:tcPr>
          <w:p w14:paraId="38276148" w14:textId="77777777" w:rsidR="00657B09" w:rsidRPr="00AF022B" w:rsidRDefault="00657B09" w:rsidP="00657B09">
            <w:pPr>
              <w:pStyle w:val="IMSTemplateMainSectionHeading"/>
            </w:pPr>
            <w:r w:rsidRPr="00AF022B">
              <w:t>Value domain attributes</w:t>
            </w:r>
          </w:p>
        </w:tc>
      </w:tr>
      <w:tr w:rsidR="00657B09" w:rsidRPr="00AF022B" w14:paraId="50A09FA0" w14:textId="77777777" w:rsidTr="00657B09">
        <w:trPr>
          <w:cantSplit/>
          <w:trHeight w:val="295"/>
        </w:trPr>
        <w:tc>
          <w:tcPr>
            <w:tcW w:w="9609" w:type="dxa"/>
            <w:gridSpan w:val="4"/>
            <w:shd w:val="clear" w:color="auto" w:fill="auto"/>
          </w:tcPr>
          <w:p w14:paraId="7ECB1990" w14:textId="77777777" w:rsidR="00657B09" w:rsidRPr="00AF022B" w:rsidRDefault="00657B09" w:rsidP="00657B09">
            <w:pPr>
              <w:pStyle w:val="IMSTemplateSectionHeading"/>
            </w:pPr>
            <w:r w:rsidRPr="00AF022B">
              <w:t>Representational attributes</w:t>
            </w:r>
          </w:p>
        </w:tc>
      </w:tr>
      <w:tr w:rsidR="00657B09" w:rsidRPr="00AF022B" w14:paraId="6C370BCB" w14:textId="77777777" w:rsidTr="00657B09">
        <w:trPr>
          <w:trHeight w:val="295"/>
        </w:trPr>
        <w:tc>
          <w:tcPr>
            <w:tcW w:w="2520" w:type="dxa"/>
            <w:shd w:val="clear" w:color="auto" w:fill="auto"/>
          </w:tcPr>
          <w:p w14:paraId="3D188FC5" w14:textId="77777777" w:rsidR="00657B09" w:rsidRPr="00AF022B" w:rsidRDefault="00657B09" w:rsidP="00657B09">
            <w:pPr>
              <w:pStyle w:val="IMSTemplateelementheadings"/>
            </w:pPr>
            <w:r w:rsidRPr="00AF022B">
              <w:t>Representation class</w:t>
            </w:r>
          </w:p>
        </w:tc>
        <w:tc>
          <w:tcPr>
            <w:tcW w:w="1845" w:type="dxa"/>
            <w:shd w:val="clear" w:color="auto" w:fill="auto"/>
          </w:tcPr>
          <w:p w14:paraId="72505FD1" w14:textId="77777777" w:rsidR="00657B09" w:rsidRPr="00AF022B" w:rsidRDefault="00657B09" w:rsidP="00657B09">
            <w:pPr>
              <w:pStyle w:val="DHHSbody"/>
            </w:pPr>
            <w:r w:rsidRPr="00AF022B">
              <w:t>Code</w:t>
            </w:r>
          </w:p>
        </w:tc>
        <w:tc>
          <w:tcPr>
            <w:tcW w:w="2835" w:type="dxa"/>
            <w:shd w:val="clear" w:color="auto" w:fill="auto"/>
          </w:tcPr>
          <w:p w14:paraId="1078BA4F" w14:textId="77777777" w:rsidR="00657B09" w:rsidRPr="00AF022B" w:rsidRDefault="00657B09" w:rsidP="00657B09">
            <w:pPr>
              <w:pStyle w:val="IMSTemplateelementheadings"/>
            </w:pPr>
            <w:r w:rsidRPr="00AF022B">
              <w:t>Data type</w:t>
            </w:r>
          </w:p>
        </w:tc>
        <w:tc>
          <w:tcPr>
            <w:tcW w:w="2409" w:type="dxa"/>
            <w:shd w:val="clear" w:color="auto" w:fill="auto"/>
          </w:tcPr>
          <w:p w14:paraId="0290130A" w14:textId="77777777" w:rsidR="00657B09" w:rsidRPr="00AF022B" w:rsidRDefault="00657B09" w:rsidP="00657B09">
            <w:pPr>
              <w:pStyle w:val="DHHSbody"/>
            </w:pPr>
            <w:r w:rsidRPr="00AF022B">
              <w:t>Number</w:t>
            </w:r>
          </w:p>
        </w:tc>
      </w:tr>
      <w:tr w:rsidR="00657B09" w:rsidRPr="00AF022B" w14:paraId="4ECBF40C" w14:textId="77777777" w:rsidTr="00657B09">
        <w:trPr>
          <w:trHeight w:val="295"/>
        </w:trPr>
        <w:tc>
          <w:tcPr>
            <w:tcW w:w="2520" w:type="dxa"/>
            <w:shd w:val="clear" w:color="auto" w:fill="auto"/>
          </w:tcPr>
          <w:p w14:paraId="16CC6E8D" w14:textId="77777777" w:rsidR="00657B09" w:rsidRPr="00AF022B" w:rsidRDefault="00657B09" w:rsidP="00657B09">
            <w:pPr>
              <w:pStyle w:val="IMSTemplateelementheadings"/>
            </w:pPr>
            <w:r w:rsidRPr="00AF022B">
              <w:t>Format</w:t>
            </w:r>
          </w:p>
        </w:tc>
        <w:tc>
          <w:tcPr>
            <w:tcW w:w="1845" w:type="dxa"/>
            <w:shd w:val="clear" w:color="auto" w:fill="auto"/>
          </w:tcPr>
          <w:p w14:paraId="3BB9CEBF" w14:textId="77777777" w:rsidR="00657B09" w:rsidRPr="00AF022B" w:rsidRDefault="00657B09" w:rsidP="00657B09">
            <w:pPr>
              <w:pStyle w:val="DHHSbody"/>
            </w:pPr>
            <w:r w:rsidRPr="00AF022B">
              <w:t>N[N]</w:t>
            </w:r>
          </w:p>
        </w:tc>
        <w:tc>
          <w:tcPr>
            <w:tcW w:w="2835" w:type="dxa"/>
            <w:shd w:val="clear" w:color="auto" w:fill="auto"/>
          </w:tcPr>
          <w:p w14:paraId="623D3FB7" w14:textId="77777777" w:rsidR="00657B09" w:rsidRPr="00AF022B" w:rsidRDefault="00657B09" w:rsidP="00657B09">
            <w:pPr>
              <w:pStyle w:val="IMSTemplateelementheadings"/>
            </w:pPr>
            <w:r w:rsidRPr="00AF022B">
              <w:t>Maximum character length</w:t>
            </w:r>
          </w:p>
        </w:tc>
        <w:tc>
          <w:tcPr>
            <w:tcW w:w="2409" w:type="dxa"/>
            <w:shd w:val="clear" w:color="auto" w:fill="auto"/>
          </w:tcPr>
          <w:p w14:paraId="62C23083" w14:textId="77777777" w:rsidR="00657B09" w:rsidRPr="00AF022B" w:rsidRDefault="00657B09" w:rsidP="00657B09">
            <w:pPr>
              <w:pStyle w:val="DHHSbody"/>
            </w:pPr>
            <w:r w:rsidRPr="00AF022B">
              <w:t>2</w:t>
            </w:r>
          </w:p>
        </w:tc>
      </w:tr>
      <w:tr w:rsidR="00657B09" w:rsidRPr="00AF022B" w14:paraId="6F899070" w14:textId="77777777" w:rsidTr="00657B09">
        <w:trPr>
          <w:trHeight w:val="294"/>
        </w:trPr>
        <w:tc>
          <w:tcPr>
            <w:tcW w:w="2520" w:type="dxa"/>
            <w:shd w:val="clear" w:color="auto" w:fill="auto"/>
          </w:tcPr>
          <w:p w14:paraId="015E3DC4" w14:textId="77777777" w:rsidR="00657B09" w:rsidRPr="00AF022B" w:rsidRDefault="00657B09" w:rsidP="00657B09">
            <w:pPr>
              <w:pStyle w:val="IMSTemplateelementheadings"/>
            </w:pPr>
            <w:r w:rsidRPr="00AF022B">
              <w:t>Permissible values</w:t>
            </w:r>
          </w:p>
        </w:tc>
        <w:tc>
          <w:tcPr>
            <w:tcW w:w="1845" w:type="dxa"/>
            <w:shd w:val="clear" w:color="auto" w:fill="auto"/>
          </w:tcPr>
          <w:p w14:paraId="17742DAC" w14:textId="77777777" w:rsidR="00657B09" w:rsidRPr="00AF022B" w:rsidRDefault="00657B09" w:rsidP="00657B09">
            <w:pPr>
              <w:pStyle w:val="IMSTemplateVDHeading"/>
            </w:pPr>
            <w:r w:rsidRPr="00AF022B">
              <w:t>Value</w:t>
            </w:r>
          </w:p>
        </w:tc>
        <w:tc>
          <w:tcPr>
            <w:tcW w:w="5244" w:type="dxa"/>
            <w:gridSpan w:val="2"/>
            <w:shd w:val="clear" w:color="auto" w:fill="auto"/>
          </w:tcPr>
          <w:p w14:paraId="5F08CC11" w14:textId="77777777" w:rsidR="00657B09" w:rsidRPr="00AF022B" w:rsidRDefault="00657B09" w:rsidP="00657B09">
            <w:pPr>
              <w:pStyle w:val="IMSTemplateVDHeading"/>
            </w:pPr>
            <w:r w:rsidRPr="00AF022B">
              <w:t>Meaning</w:t>
            </w:r>
          </w:p>
        </w:tc>
      </w:tr>
      <w:tr w:rsidR="00657B09" w:rsidRPr="00AF022B" w14:paraId="5FB2DA8B" w14:textId="77777777" w:rsidTr="00657B09">
        <w:trPr>
          <w:trHeight w:val="294"/>
        </w:trPr>
        <w:tc>
          <w:tcPr>
            <w:tcW w:w="2520" w:type="dxa"/>
            <w:shd w:val="clear" w:color="auto" w:fill="auto"/>
          </w:tcPr>
          <w:p w14:paraId="0B76FC32" w14:textId="77777777" w:rsidR="00657B09" w:rsidRPr="00AF022B" w:rsidRDefault="00657B09" w:rsidP="00657B09">
            <w:pPr>
              <w:pStyle w:val="IMSTemplateelementheadings"/>
            </w:pPr>
          </w:p>
        </w:tc>
        <w:tc>
          <w:tcPr>
            <w:tcW w:w="1845" w:type="dxa"/>
            <w:shd w:val="clear" w:color="auto" w:fill="auto"/>
          </w:tcPr>
          <w:p w14:paraId="6EB5C607" w14:textId="77777777" w:rsidR="00657B09" w:rsidRPr="00AF022B" w:rsidRDefault="00657B09" w:rsidP="00657B09">
            <w:pPr>
              <w:pStyle w:val="DHHSbody"/>
            </w:pPr>
            <w:r w:rsidRPr="00AF022B">
              <w:t>1</w:t>
            </w:r>
          </w:p>
        </w:tc>
        <w:tc>
          <w:tcPr>
            <w:tcW w:w="5244" w:type="dxa"/>
            <w:gridSpan w:val="2"/>
            <w:shd w:val="clear" w:color="auto" w:fill="auto"/>
          </w:tcPr>
          <w:p w14:paraId="4E7AFFC4" w14:textId="77777777" w:rsidR="00657B09" w:rsidRPr="00AF022B" w:rsidRDefault="00657B09" w:rsidP="00657B09">
            <w:pPr>
              <w:pStyle w:val="DHHSbody"/>
            </w:pPr>
            <w:r w:rsidRPr="00AF022B">
              <w:t>Private residence (e.g. house, flat, bedsitter, caravan, boat, independent unit in retirement village), including privately and publicly rented homes, rented from Aboriginal Community and defence force housing</w:t>
            </w:r>
          </w:p>
        </w:tc>
      </w:tr>
      <w:tr w:rsidR="00657B09" w:rsidRPr="00AF022B" w14:paraId="3D2D7E09" w14:textId="77777777" w:rsidTr="00657B09">
        <w:trPr>
          <w:trHeight w:val="294"/>
        </w:trPr>
        <w:tc>
          <w:tcPr>
            <w:tcW w:w="2520" w:type="dxa"/>
            <w:shd w:val="clear" w:color="auto" w:fill="auto"/>
          </w:tcPr>
          <w:p w14:paraId="704CEEF3" w14:textId="77777777" w:rsidR="00657B09" w:rsidRPr="00AF022B" w:rsidRDefault="00657B09" w:rsidP="00657B09">
            <w:pPr>
              <w:pStyle w:val="IMSTemplateelementheadings"/>
            </w:pPr>
          </w:p>
        </w:tc>
        <w:tc>
          <w:tcPr>
            <w:tcW w:w="1845" w:type="dxa"/>
            <w:shd w:val="clear" w:color="auto" w:fill="auto"/>
          </w:tcPr>
          <w:p w14:paraId="5277C26F" w14:textId="77777777" w:rsidR="00657B09" w:rsidRPr="00AF022B" w:rsidRDefault="00657B09" w:rsidP="00657B09">
            <w:pPr>
              <w:pStyle w:val="DHHSbody"/>
            </w:pPr>
            <w:r w:rsidRPr="00AF022B">
              <w:t>3</w:t>
            </w:r>
          </w:p>
        </w:tc>
        <w:tc>
          <w:tcPr>
            <w:tcW w:w="5244" w:type="dxa"/>
            <w:gridSpan w:val="2"/>
            <w:shd w:val="clear" w:color="auto" w:fill="auto"/>
          </w:tcPr>
          <w:p w14:paraId="576AF45D" w14:textId="77777777" w:rsidR="00657B09" w:rsidRPr="00AF022B" w:rsidRDefault="00657B09" w:rsidP="00657B09">
            <w:pPr>
              <w:pStyle w:val="DHHSbody"/>
            </w:pPr>
            <w:r w:rsidRPr="00AF022B">
              <w:t>Residential aged care service</w:t>
            </w:r>
          </w:p>
        </w:tc>
      </w:tr>
      <w:tr w:rsidR="00657B09" w:rsidRPr="00AF022B" w14:paraId="091E6C23" w14:textId="77777777" w:rsidTr="00657B09">
        <w:trPr>
          <w:trHeight w:val="294"/>
        </w:trPr>
        <w:tc>
          <w:tcPr>
            <w:tcW w:w="2520" w:type="dxa"/>
            <w:shd w:val="clear" w:color="auto" w:fill="auto"/>
          </w:tcPr>
          <w:p w14:paraId="1548E87A" w14:textId="77777777" w:rsidR="00657B09" w:rsidRPr="00AF022B" w:rsidRDefault="00657B09" w:rsidP="00657B09">
            <w:pPr>
              <w:pStyle w:val="IMSTemplateelementheadings"/>
            </w:pPr>
          </w:p>
        </w:tc>
        <w:tc>
          <w:tcPr>
            <w:tcW w:w="1845" w:type="dxa"/>
            <w:shd w:val="clear" w:color="auto" w:fill="auto"/>
          </w:tcPr>
          <w:p w14:paraId="290B558E" w14:textId="77777777" w:rsidR="00657B09" w:rsidRPr="00AF022B" w:rsidRDefault="00657B09" w:rsidP="00657B09">
            <w:pPr>
              <w:pStyle w:val="DHHSbody"/>
            </w:pPr>
            <w:r w:rsidRPr="00AF022B">
              <w:t>4</w:t>
            </w:r>
          </w:p>
        </w:tc>
        <w:tc>
          <w:tcPr>
            <w:tcW w:w="5244" w:type="dxa"/>
            <w:gridSpan w:val="2"/>
            <w:shd w:val="clear" w:color="auto" w:fill="auto"/>
          </w:tcPr>
          <w:p w14:paraId="32DDFC22" w14:textId="77777777" w:rsidR="00657B09" w:rsidRPr="00AF022B" w:rsidRDefault="00657B09" w:rsidP="00657B09">
            <w:pPr>
              <w:pStyle w:val="DHHSbody"/>
            </w:pPr>
            <w:r w:rsidRPr="00AF022B">
              <w:t>Specialist alcohol/other drug treatment residence</w:t>
            </w:r>
          </w:p>
        </w:tc>
      </w:tr>
      <w:tr w:rsidR="00657B09" w:rsidRPr="00AF022B" w14:paraId="10344BC7" w14:textId="77777777" w:rsidTr="00657B09">
        <w:trPr>
          <w:trHeight w:val="294"/>
        </w:trPr>
        <w:tc>
          <w:tcPr>
            <w:tcW w:w="2520" w:type="dxa"/>
            <w:shd w:val="clear" w:color="auto" w:fill="auto"/>
          </w:tcPr>
          <w:p w14:paraId="6F272EA3" w14:textId="77777777" w:rsidR="00657B09" w:rsidRPr="00AF022B" w:rsidRDefault="00657B09" w:rsidP="00657B09">
            <w:pPr>
              <w:pStyle w:val="IMSTemplateelementheadings"/>
            </w:pPr>
          </w:p>
        </w:tc>
        <w:tc>
          <w:tcPr>
            <w:tcW w:w="1845" w:type="dxa"/>
            <w:shd w:val="clear" w:color="auto" w:fill="auto"/>
          </w:tcPr>
          <w:p w14:paraId="4D351EB2" w14:textId="77777777" w:rsidR="00657B09" w:rsidRPr="00AF022B" w:rsidRDefault="00657B09" w:rsidP="00657B09">
            <w:pPr>
              <w:pStyle w:val="DHHSbody"/>
            </w:pPr>
            <w:r w:rsidRPr="00AF022B">
              <w:t>5</w:t>
            </w:r>
          </w:p>
        </w:tc>
        <w:tc>
          <w:tcPr>
            <w:tcW w:w="5244" w:type="dxa"/>
            <w:gridSpan w:val="2"/>
            <w:shd w:val="clear" w:color="auto" w:fill="auto"/>
          </w:tcPr>
          <w:p w14:paraId="09E779B2" w14:textId="77777777" w:rsidR="00657B09" w:rsidRPr="00AF022B" w:rsidRDefault="00657B09" w:rsidP="00657B09">
            <w:pPr>
              <w:pStyle w:val="DHHSbody"/>
            </w:pPr>
            <w:r w:rsidRPr="00AF022B">
              <w:t>Specialised mental health community-based residential support service</w:t>
            </w:r>
          </w:p>
        </w:tc>
      </w:tr>
      <w:tr w:rsidR="00657B09" w:rsidRPr="00AF022B" w14:paraId="434623F7" w14:textId="77777777" w:rsidTr="00657B09">
        <w:trPr>
          <w:trHeight w:val="294"/>
        </w:trPr>
        <w:tc>
          <w:tcPr>
            <w:tcW w:w="2520" w:type="dxa"/>
            <w:tcBorders>
              <w:bottom w:val="nil"/>
            </w:tcBorders>
            <w:shd w:val="clear" w:color="auto" w:fill="auto"/>
          </w:tcPr>
          <w:p w14:paraId="414BC7EA" w14:textId="77777777" w:rsidR="00657B09" w:rsidRPr="00AF022B" w:rsidRDefault="00657B09" w:rsidP="00657B09">
            <w:pPr>
              <w:pStyle w:val="IMSTemplateelementheadings"/>
            </w:pPr>
          </w:p>
        </w:tc>
        <w:tc>
          <w:tcPr>
            <w:tcW w:w="1845" w:type="dxa"/>
            <w:tcBorders>
              <w:bottom w:val="nil"/>
            </w:tcBorders>
            <w:shd w:val="clear" w:color="auto" w:fill="auto"/>
          </w:tcPr>
          <w:p w14:paraId="134145CF" w14:textId="77777777" w:rsidR="00657B09" w:rsidRPr="00AF022B" w:rsidRDefault="00657B09" w:rsidP="00657B09">
            <w:pPr>
              <w:pStyle w:val="DHHSbody"/>
            </w:pPr>
            <w:r w:rsidRPr="00AF022B">
              <w:t>6</w:t>
            </w:r>
          </w:p>
        </w:tc>
        <w:tc>
          <w:tcPr>
            <w:tcW w:w="5244" w:type="dxa"/>
            <w:gridSpan w:val="2"/>
            <w:tcBorders>
              <w:bottom w:val="nil"/>
            </w:tcBorders>
            <w:shd w:val="clear" w:color="auto" w:fill="auto"/>
          </w:tcPr>
          <w:p w14:paraId="4A1FDBF5" w14:textId="77777777" w:rsidR="00657B09" w:rsidRPr="00AF022B" w:rsidRDefault="00657B09" w:rsidP="00657B09">
            <w:pPr>
              <w:pStyle w:val="DHHSbody"/>
            </w:pPr>
            <w:r w:rsidRPr="00AF022B">
              <w:t>Domestic-scale supported living facility (e.g. group home for people with disability)</w:t>
            </w:r>
          </w:p>
        </w:tc>
      </w:tr>
      <w:tr w:rsidR="00657B09" w:rsidRPr="00AF022B" w14:paraId="56F27B56" w14:textId="77777777" w:rsidTr="00657B09">
        <w:trPr>
          <w:trHeight w:val="294"/>
        </w:trPr>
        <w:tc>
          <w:tcPr>
            <w:tcW w:w="2520" w:type="dxa"/>
            <w:tcBorders>
              <w:bottom w:val="nil"/>
            </w:tcBorders>
            <w:shd w:val="clear" w:color="auto" w:fill="auto"/>
          </w:tcPr>
          <w:p w14:paraId="74DE8C06" w14:textId="77777777" w:rsidR="00657B09" w:rsidRPr="00AF022B" w:rsidRDefault="00657B09" w:rsidP="00657B09">
            <w:pPr>
              <w:pStyle w:val="IMSTemplateelementheadings"/>
            </w:pPr>
          </w:p>
        </w:tc>
        <w:tc>
          <w:tcPr>
            <w:tcW w:w="1845" w:type="dxa"/>
            <w:tcBorders>
              <w:bottom w:val="nil"/>
            </w:tcBorders>
            <w:shd w:val="clear" w:color="auto" w:fill="auto"/>
          </w:tcPr>
          <w:p w14:paraId="18AEC575" w14:textId="77777777" w:rsidR="00657B09" w:rsidRPr="00AF022B" w:rsidRDefault="00657B09" w:rsidP="00657B09">
            <w:pPr>
              <w:pStyle w:val="DHHSbody"/>
            </w:pPr>
            <w:r w:rsidRPr="00AF022B">
              <w:t>7</w:t>
            </w:r>
          </w:p>
        </w:tc>
        <w:tc>
          <w:tcPr>
            <w:tcW w:w="5244" w:type="dxa"/>
            <w:gridSpan w:val="2"/>
            <w:tcBorders>
              <w:bottom w:val="nil"/>
            </w:tcBorders>
            <w:shd w:val="clear" w:color="auto" w:fill="auto"/>
          </w:tcPr>
          <w:p w14:paraId="03D9D5FA" w14:textId="77777777" w:rsidR="00657B09" w:rsidRPr="00AF022B" w:rsidRDefault="00657B09" w:rsidP="00657B09">
            <w:pPr>
              <w:pStyle w:val="DHHSbody"/>
            </w:pPr>
            <w:r w:rsidRPr="00AF022B">
              <w:t>Boarding/rooming house/hostel or hostel type accommodation, not including aged persons’</w:t>
            </w:r>
          </w:p>
        </w:tc>
      </w:tr>
      <w:tr w:rsidR="00657B09" w:rsidRPr="00AF022B" w14:paraId="5E106A26" w14:textId="77777777" w:rsidTr="00657B09">
        <w:trPr>
          <w:trHeight w:val="294"/>
        </w:trPr>
        <w:tc>
          <w:tcPr>
            <w:tcW w:w="2520" w:type="dxa"/>
            <w:tcBorders>
              <w:bottom w:val="nil"/>
            </w:tcBorders>
            <w:shd w:val="clear" w:color="auto" w:fill="auto"/>
          </w:tcPr>
          <w:p w14:paraId="2F726FD4" w14:textId="77777777" w:rsidR="00657B09" w:rsidRPr="00AF022B" w:rsidRDefault="00657B09" w:rsidP="00657B09">
            <w:pPr>
              <w:pStyle w:val="IMSTemplateelementheadings"/>
            </w:pPr>
          </w:p>
        </w:tc>
        <w:tc>
          <w:tcPr>
            <w:tcW w:w="1845" w:type="dxa"/>
            <w:tcBorders>
              <w:bottom w:val="nil"/>
            </w:tcBorders>
            <w:shd w:val="clear" w:color="auto" w:fill="auto"/>
          </w:tcPr>
          <w:p w14:paraId="5438ECD5" w14:textId="77777777" w:rsidR="00657B09" w:rsidRPr="00AF022B" w:rsidRDefault="00657B09" w:rsidP="00657B09">
            <w:pPr>
              <w:pStyle w:val="DHHSbody"/>
            </w:pPr>
            <w:r w:rsidRPr="00AF022B">
              <w:t>8</w:t>
            </w:r>
          </w:p>
        </w:tc>
        <w:tc>
          <w:tcPr>
            <w:tcW w:w="5244" w:type="dxa"/>
            <w:gridSpan w:val="2"/>
            <w:tcBorders>
              <w:bottom w:val="nil"/>
            </w:tcBorders>
            <w:shd w:val="clear" w:color="auto" w:fill="auto"/>
          </w:tcPr>
          <w:p w14:paraId="26E298E6" w14:textId="77777777" w:rsidR="00657B09" w:rsidRPr="00AF022B" w:rsidRDefault="00657B09" w:rsidP="00657B09">
            <w:pPr>
              <w:pStyle w:val="DHHSbody"/>
            </w:pPr>
            <w:r w:rsidRPr="00AF022B">
              <w:t>Emergency accommodation/short term crisis/shelter</w:t>
            </w:r>
          </w:p>
        </w:tc>
      </w:tr>
      <w:tr w:rsidR="00657B09" w:rsidRPr="00AF022B" w14:paraId="1E3D4C49" w14:textId="77777777" w:rsidTr="00657B09">
        <w:trPr>
          <w:trHeight w:val="294"/>
        </w:trPr>
        <w:tc>
          <w:tcPr>
            <w:tcW w:w="2520" w:type="dxa"/>
            <w:tcBorders>
              <w:bottom w:val="nil"/>
            </w:tcBorders>
            <w:shd w:val="clear" w:color="auto" w:fill="auto"/>
          </w:tcPr>
          <w:p w14:paraId="36C50F4B" w14:textId="77777777" w:rsidR="00657B09" w:rsidRPr="00AF022B" w:rsidRDefault="00657B09" w:rsidP="00657B09">
            <w:pPr>
              <w:pStyle w:val="IMSTemplateelementheadings"/>
            </w:pPr>
          </w:p>
        </w:tc>
        <w:tc>
          <w:tcPr>
            <w:tcW w:w="1845" w:type="dxa"/>
            <w:tcBorders>
              <w:bottom w:val="nil"/>
            </w:tcBorders>
            <w:shd w:val="clear" w:color="auto" w:fill="auto"/>
          </w:tcPr>
          <w:p w14:paraId="40E881C5" w14:textId="77777777" w:rsidR="00657B09" w:rsidRPr="00AF022B" w:rsidRDefault="00657B09" w:rsidP="00657B09">
            <w:pPr>
              <w:pStyle w:val="DHHSbody"/>
            </w:pPr>
            <w:r w:rsidRPr="00AF022B">
              <w:t>9</w:t>
            </w:r>
          </w:p>
        </w:tc>
        <w:tc>
          <w:tcPr>
            <w:tcW w:w="5244" w:type="dxa"/>
            <w:gridSpan w:val="2"/>
            <w:tcBorders>
              <w:bottom w:val="nil"/>
            </w:tcBorders>
            <w:shd w:val="clear" w:color="auto" w:fill="auto"/>
          </w:tcPr>
          <w:p w14:paraId="32C72E05" w14:textId="77777777" w:rsidR="00657B09" w:rsidRPr="00AF022B" w:rsidRDefault="00657B09" w:rsidP="00657B09">
            <w:pPr>
              <w:pStyle w:val="DHHSbody"/>
            </w:pPr>
            <w:r w:rsidRPr="00AF022B">
              <w:t>Transitional accommodation facility</w:t>
            </w:r>
          </w:p>
        </w:tc>
      </w:tr>
      <w:tr w:rsidR="00657B09" w:rsidRPr="00AF022B" w14:paraId="5A29133F" w14:textId="77777777" w:rsidTr="00657B09">
        <w:trPr>
          <w:trHeight w:val="294"/>
        </w:trPr>
        <w:tc>
          <w:tcPr>
            <w:tcW w:w="2520" w:type="dxa"/>
            <w:tcBorders>
              <w:bottom w:val="nil"/>
            </w:tcBorders>
            <w:shd w:val="clear" w:color="auto" w:fill="auto"/>
          </w:tcPr>
          <w:p w14:paraId="30A45786" w14:textId="77777777" w:rsidR="00657B09" w:rsidRPr="00AF022B" w:rsidRDefault="00657B09" w:rsidP="00657B09">
            <w:pPr>
              <w:pStyle w:val="IMSTemplateelementheadings"/>
            </w:pPr>
          </w:p>
        </w:tc>
        <w:tc>
          <w:tcPr>
            <w:tcW w:w="1845" w:type="dxa"/>
            <w:tcBorders>
              <w:bottom w:val="nil"/>
            </w:tcBorders>
            <w:shd w:val="clear" w:color="auto" w:fill="auto"/>
          </w:tcPr>
          <w:p w14:paraId="2BBE82B4" w14:textId="77777777" w:rsidR="00657B09" w:rsidRPr="00AF022B" w:rsidRDefault="00657B09" w:rsidP="00657B09">
            <w:pPr>
              <w:pStyle w:val="DHHSbody"/>
            </w:pPr>
            <w:r w:rsidRPr="00AF022B">
              <w:t>10</w:t>
            </w:r>
          </w:p>
        </w:tc>
        <w:tc>
          <w:tcPr>
            <w:tcW w:w="5244" w:type="dxa"/>
            <w:gridSpan w:val="2"/>
            <w:tcBorders>
              <w:bottom w:val="nil"/>
            </w:tcBorders>
            <w:shd w:val="clear" w:color="auto" w:fill="auto"/>
          </w:tcPr>
          <w:p w14:paraId="46A8F0C2" w14:textId="77777777" w:rsidR="00657B09" w:rsidRPr="00AF022B" w:rsidRDefault="00657B09" w:rsidP="00657B09">
            <w:pPr>
              <w:pStyle w:val="DHHSbody"/>
            </w:pPr>
            <w:r w:rsidRPr="00AF022B">
              <w:t>Home detention/detention centre</w:t>
            </w:r>
          </w:p>
        </w:tc>
      </w:tr>
      <w:tr w:rsidR="00657B09" w:rsidRPr="00AF022B" w14:paraId="6EE3382D" w14:textId="77777777" w:rsidTr="00657B09">
        <w:trPr>
          <w:trHeight w:val="294"/>
        </w:trPr>
        <w:tc>
          <w:tcPr>
            <w:tcW w:w="2520" w:type="dxa"/>
            <w:tcBorders>
              <w:bottom w:val="nil"/>
            </w:tcBorders>
            <w:shd w:val="clear" w:color="auto" w:fill="auto"/>
          </w:tcPr>
          <w:p w14:paraId="74D450BE" w14:textId="77777777" w:rsidR="00657B09" w:rsidRPr="00AF022B" w:rsidRDefault="00657B09" w:rsidP="00657B09">
            <w:pPr>
              <w:pStyle w:val="IMSTemplateelementheadings"/>
            </w:pPr>
          </w:p>
        </w:tc>
        <w:tc>
          <w:tcPr>
            <w:tcW w:w="1845" w:type="dxa"/>
            <w:tcBorders>
              <w:bottom w:val="nil"/>
            </w:tcBorders>
            <w:shd w:val="clear" w:color="auto" w:fill="auto"/>
          </w:tcPr>
          <w:p w14:paraId="102A88B4" w14:textId="77777777" w:rsidR="00657B09" w:rsidRPr="00AF022B" w:rsidRDefault="00657B09" w:rsidP="00657B09">
            <w:pPr>
              <w:pStyle w:val="DHHSbody"/>
            </w:pPr>
            <w:r w:rsidRPr="00AF022B">
              <w:t>11</w:t>
            </w:r>
          </w:p>
        </w:tc>
        <w:tc>
          <w:tcPr>
            <w:tcW w:w="5244" w:type="dxa"/>
            <w:gridSpan w:val="2"/>
            <w:tcBorders>
              <w:bottom w:val="nil"/>
            </w:tcBorders>
            <w:shd w:val="clear" w:color="auto" w:fill="auto"/>
          </w:tcPr>
          <w:p w14:paraId="4ACB28A6" w14:textId="77777777" w:rsidR="00657B09" w:rsidRPr="00AF022B" w:rsidRDefault="00657B09" w:rsidP="00657B09">
            <w:pPr>
              <w:pStyle w:val="DHHSbody"/>
            </w:pPr>
            <w:r w:rsidRPr="00AF022B">
              <w:t>Prison/remand centre/youth training centre</w:t>
            </w:r>
          </w:p>
        </w:tc>
      </w:tr>
      <w:tr w:rsidR="00657B09" w:rsidRPr="00AF022B" w14:paraId="6350B7B8" w14:textId="77777777" w:rsidTr="00657B09">
        <w:trPr>
          <w:trHeight w:val="294"/>
        </w:trPr>
        <w:tc>
          <w:tcPr>
            <w:tcW w:w="2520" w:type="dxa"/>
            <w:tcBorders>
              <w:bottom w:val="nil"/>
            </w:tcBorders>
            <w:shd w:val="clear" w:color="auto" w:fill="auto"/>
          </w:tcPr>
          <w:p w14:paraId="1DEF0851" w14:textId="77777777" w:rsidR="00657B09" w:rsidRPr="00AF022B" w:rsidRDefault="00657B09" w:rsidP="00657B09">
            <w:pPr>
              <w:pStyle w:val="IMSTemplateelementheadings"/>
            </w:pPr>
          </w:p>
        </w:tc>
        <w:tc>
          <w:tcPr>
            <w:tcW w:w="1845" w:type="dxa"/>
            <w:tcBorders>
              <w:bottom w:val="nil"/>
            </w:tcBorders>
            <w:shd w:val="clear" w:color="auto" w:fill="auto"/>
          </w:tcPr>
          <w:p w14:paraId="761EC98A" w14:textId="77777777" w:rsidR="00657B09" w:rsidRPr="00AF022B" w:rsidRDefault="00657B09" w:rsidP="00657B09">
            <w:pPr>
              <w:pStyle w:val="DHHSbody"/>
            </w:pPr>
            <w:r w:rsidRPr="00AF022B">
              <w:t>12</w:t>
            </w:r>
          </w:p>
        </w:tc>
        <w:tc>
          <w:tcPr>
            <w:tcW w:w="5244" w:type="dxa"/>
            <w:gridSpan w:val="2"/>
            <w:tcBorders>
              <w:bottom w:val="nil"/>
            </w:tcBorders>
            <w:shd w:val="clear" w:color="auto" w:fill="auto"/>
          </w:tcPr>
          <w:p w14:paraId="1626A33A" w14:textId="77777777" w:rsidR="00657B09" w:rsidRPr="00AF022B" w:rsidRDefault="00657B09" w:rsidP="00657B09">
            <w:pPr>
              <w:pStyle w:val="DHHSbody"/>
            </w:pPr>
            <w:r w:rsidRPr="00AF022B">
              <w:t>Homeless</w:t>
            </w:r>
          </w:p>
        </w:tc>
      </w:tr>
      <w:tr w:rsidR="00657B09" w:rsidRPr="00AF022B" w14:paraId="7770F388" w14:textId="77777777" w:rsidTr="00657B09">
        <w:trPr>
          <w:trHeight w:val="295"/>
        </w:trPr>
        <w:tc>
          <w:tcPr>
            <w:tcW w:w="2520" w:type="dxa"/>
            <w:tcBorders>
              <w:top w:val="nil"/>
              <w:bottom w:val="nil"/>
            </w:tcBorders>
            <w:shd w:val="clear" w:color="auto" w:fill="auto"/>
          </w:tcPr>
          <w:p w14:paraId="2AA4EAE8" w14:textId="77777777" w:rsidR="00657B09" w:rsidRPr="00AF022B" w:rsidRDefault="00657B09" w:rsidP="00657B09">
            <w:pPr>
              <w:pStyle w:val="IMSTemplateelementheadings"/>
            </w:pPr>
          </w:p>
        </w:tc>
        <w:tc>
          <w:tcPr>
            <w:tcW w:w="1845" w:type="dxa"/>
            <w:tcBorders>
              <w:top w:val="nil"/>
              <w:bottom w:val="nil"/>
            </w:tcBorders>
            <w:shd w:val="clear" w:color="auto" w:fill="auto"/>
          </w:tcPr>
          <w:p w14:paraId="13D490B0" w14:textId="77777777" w:rsidR="00657B09" w:rsidRDefault="00657B09" w:rsidP="00657B09">
            <w:pPr>
              <w:pStyle w:val="DHHSbody"/>
            </w:pPr>
            <w:r w:rsidRPr="00AF022B">
              <w:t>13</w:t>
            </w:r>
          </w:p>
          <w:p w14:paraId="5CBF7193" w14:textId="77777777" w:rsidR="00657B09" w:rsidRDefault="00657B09" w:rsidP="00657B09">
            <w:pPr>
              <w:pStyle w:val="DHHSbody"/>
            </w:pPr>
            <w:r>
              <w:t>14</w:t>
            </w:r>
          </w:p>
          <w:p w14:paraId="3774F2BD" w14:textId="77777777" w:rsidR="00657B09" w:rsidRDefault="00657B09" w:rsidP="00657B09">
            <w:pPr>
              <w:pStyle w:val="DHHSbody"/>
            </w:pPr>
            <w:r>
              <w:t>15</w:t>
            </w:r>
          </w:p>
          <w:p w14:paraId="1C910A70" w14:textId="77777777" w:rsidR="00657B09" w:rsidRDefault="00657B09" w:rsidP="00657B09">
            <w:pPr>
              <w:pStyle w:val="DHHSbody"/>
            </w:pPr>
            <w:r>
              <w:t>16</w:t>
            </w:r>
          </w:p>
          <w:p w14:paraId="034A32FF" w14:textId="77777777" w:rsidR="00657B09" w:rsidRPr="00AF022B" w:rsidRDefault="00657B09" w:rsidP="00657B09">
            <w:pPr>
              <w:pStyle w:val="DHHSbody"/>
            </w:pPr>
            <w:r>
              <w:t>17</w:t>
            </w:r>
          </w:p>
        </w:tc>
        <w:tc>
          <w:tcPr>
            <w:tcW w:w="5244" w:type="dxa"/>
            <w:gridSpan w:val="2"/>
            <w:tcBorders>
              <w:top w:val="nil"/>
              <w:bottom w:val="nil"/>
            </w:tcBorders>
            <w:shd w:val="clear" w:color="auto" w:fill="auto"/>
          </w:tcPr>
          <w:p w14:paraId="50931EFA" w14:textId="77777777" w:rsidR="00657B09" w:rsidRDefault="00657B09" w:rsidP="00657B09">
            <w:pPr>
              <w:pStyle w:val="DHHSbody"/>
            </w:pPr>
            <w:r w:rsidRPr="00AF022B">
              <w:t>Other accommodation not elsewhere classified</w:t>
            </w:r>
          </w:p>
          <w:p w14:paraId="37183B75" w14:textId="77777777" w:rsidR="00657B09" w:rsidRDefault="00657B09" w:rsidP="00657B09">
            <w:pPr>
              <w:pStyle w:val="DHHSbody"/>
            </w:pPr>
            <w:r>
              <w:t>Informal housing</w:t>
            </w:r>
          </w:p>
          <w:p w14:paraId="37ADD1CB" w14:textId="77777777" w:rsidR="00657B09" w:rsidRDefault="00657B09" w:rsidP="00657B09">
            <w:pPr>
              <w:pStyle w:val="DHHSbody"/>
            </w:pPr>
            <w:r>
              <w:t>Supported accommodation facility</w:t>
            </w:r>
          </w:p>
          <w:p w14:paraId="22562DDE" w14:textId="77777777" w:rsidR="00657B09" w:rsidRDefault="00657B09" w:rsidP="00657B09">
            <w:pPr>
              <w:pStyle w:val="DHHSbody"/>
            </w:pPr>
            <w:r>
              <w:t>Acute general hospital (excludes psychiatric)</w:t>
            </w:r>
          </w:p>
          <w:p w14:paraId="5F2A5E4F" w14:textId="77777777" w:rsidR="00657B09" w:rsidRPr="00AF022B" w:rsidRDefault="00657B09" w:rsidP="00657B09">
            <w:pPr>
              <w:pStyle w:val="DHHSbody"/>
            </w:pPr>
            <w:r>
              <w:t>Psychiatric Hospital</w:t>
            </w:r>
          </w:p>
        </w:tc>
      </w:tr>
      <w:tr w:rsidR="00657B09" w:rsidRPr="00AF022B" w14:paraId="0370F90F" w14:textId="77777777" w:rsidTr="00657B09">
        <w:trPr>
          <w:trHeight w:val="295"/>
        </w:trPr>
        <w:tc>
          <w:tcPr>
            <w:tcW w:w="2520" w:type="dxa"/>
            <w:tcBorders>
              <w:top w:val="nil"/>
              <w:bottom w:val="nil"/>
            </w:tcBorders>
            <w:shd w:val="clear" w:color="auto" w:fill="auto"/>
          </w:tcPr>
          <w:p w14:paraId="433BABC1" w14:textId="77777777" w:rsidR="00657B09" w:rsidRPr="00AF022B" w:rsidRDefault="00657B09" w:rsidP="00657B09">
            <w:pPr>
              <w:pStyle w:val="IMSTemplateelementheadings"/>
            </w:pPr>
            <w:r w:rsidRPr="00AF022B">
              <w:t>Supplementary values</w:t>
            </w:r>
          </w:p>
        </w:tc>
        <w:tc>
          <w:tcPr>
            <w:tcW w:w="1845" w:type="dxa"/>
            <w:tcBorders>
              <w:top w:val="nil"/>
              <w:bottom w:val="nil"/>
            </w:tcBorders>
            <w:shd w:val="clear" w:color="auto" w:fill="auto"/>
          </w:tcPr>
          <w:p w14:paraId="6338F4FC" w14:textId="77777777" w:rsidR="00657B09" w:rsidRPr="00AF022B" w:rsidRDefault="00657B09" w:rsidP="00657B09">
            <w:pPr>
              <w:pStyle w:val="IMSTemplateVDHeading"/>
            </w:pPr>
            <w:r w:rsidRPr="00AF022B">
              <w:t>Value</w:t>
            </w:r>
          </w:p>
        </w:tc>
        <w:tc>
          <w:tcPr>
            <w:tcW w:w="5244" w:type="dxa"/>
            <w:gridSpan w:val="2"/>
            <w:tcBorders>
              <w:top w:val="nil"/>
              <w:bottom w:val="nil"/>
            </w:tcBorders>
            <w:shd w:val="clear" w:color="auto" w:fill="auto"/>
          </w:tcPr>
          <w:p w14:paraId="1B1B5AA4" w14:textId="77777777" w:rsidR="00657B09" w:rsidRPr="00AF022B" w:rsidRDefault="00657B09" w:rsidP="00657B09">
            <w:pPr>
              <w:pStyle w:val="IMSTemplateVDHeading"/>
            </w:pPr>
            <w:r w:rsidRPr="00AF022B">
              <w:t>Meaning</w:t>
            </w:r>
          </w:p>
        </w:tc>
      </w:tr>
      <w:tr w:rsidR="00657B09" w:rsidRPr="00AF022B" w14:paraId="5C844520" w14:textId="77777777" w:rsidTr="00657B09">
        <w:trPr>
          <w:trHeight w:val="295"/>
        </w:trPr>
        <w:tc>
          <w:tcPr>
            <w:tcW w:w="2520" w:type="dxa"/>
            <w:tcBorders>
              <w:top w:val="nil"/>
              <w:bottom w:val="nil"/>
            </w:tcBorders>
            <w:shd w:val="clear" w:color="auto" w:fill="auto"/>
          </w:tcPr>
          <w:p w14:paraId="200F5FC3" w14:textId="77777777" w:rsidR="00657B09" w:rsidRPr="00AF022B" w:rsidRDefault="00657B09" w:rsidP="00657B09">
            <w:pPr>
              <w:pStyle w:val="DHHSbody"/>
            </w:pPr>
          </w:p>
        </w:tc>
        <w:tc>
          <w:tcPr>
            <w:tcW w:w="1845" w:type="dxa"/>
            <w:tcBorders>
              <w:top w:val="nil"/>
              <w:bottom w:val="nil"/>
            </w:tcBorders>
            <w:shd w:val="clear" w:color="auto" w:fill="auto"/>
          </w:tcPr>
          <w:p w14:paraId="08D96EDF" w14:textId="77777777" w:rsidR="00657B09" w:rsidRPr="00AF022B" w:rsidRDefault="00657B09" w:rsidP="00657B09">
            <w:pPr>
              <w:pStyle w:val="DHHSbody"/>
            </w:pPr>
            <w:r w:rsidRPr="00AF022B">
              <w:t>98</w:t>
            </w:r>
          </w:p>
        </w:tc>
        <w:tc>
          <w:tcPr>
            <w:tcW w:w="5244" w:type="dxa"/>
            <w:gridSpan w:val="2"/>
            <w:tcBorders>
              <w:top w:val="nil"/>
              <w:bottom w:val="nil"/>
            </w:tcBorders>
            <w:shd w:val="clear" w:color="auto" w:fill="auto"/>
          </w:tcPr>
          <w:p w14:paraId="187F08E0" w14:textId="77777777" w:rsidR="00657B09" w:rsidRPr="00AF022B" w:rsidRDefault="00657B09" w:rsidP="00657B09">
            <w:pPr>
              <w:pStyle w:val="DHHSbody"/>
            </w:pPr>
            <w:r w:rsidRPr="00AF022B">
              <w:t>not applicable</w:t>
            </w:r>
          </w:p>
        </w:tc>
      </w:tr>
      <w:tr w:rsidR="00657B09" w:rsidRPr="00AF022B" w14:paraId="3219363B" w14:textId="77777777" w:rsidTr="00657B09">
        <w:trPr>
          <w:trHeight w:val="294"/>
        </w:trPr>
        <w:tc>
          <w:tcPr>
            <w:tcW w:w="2520" w:type="dxa"/>
            <w:tcBorders>
              <w:top w:val="nil"/>
              <w:bottom w:val="single" w:sz="4" w:space="0" w:color="auto"/>
            </w:tcBorders>
            <w:shd w:val="clear" w:color="auto" w:fill="auto"/>
          </w:tcPr>
          <w:p w14:paraId="595CCEF7" w14:textId="77777777" w:rsidR="00657B09" w:rsidRPr="00AF022B" w:rsidRDefault="00657B09" w:rsidP="00657B09">
            <w:pPr>
              <w:pStyle w:val="IMSTemplateelementheadings"/>
            </w:pPr>
          </w:p>
        </w:tc>
        <w:tc>
          <w:tcPr>
            <w:tcW w:w="1845" w:type="dxa"/>
            <w:tcBorders>
              <w:top w:val="nil"/>
              <w:bottom w:val="single" w:sz="4" w:space="0" w:color="auto"/>
            </w:tcBorders>
            <w:shd w:val="clear" w:color="auto" w:fill="auto"/>
          </w:tcPr>
          <w:p w14:paraId="587CBA9D" w14:textId="77777777" w:rsidR="00657B09" w:rsidRPr="00AF022B" w:rsidRDefault="00657B09" w:rsidP="00657B09">
            <w:pPr>
              <w:pStyle w:val="DHHSbody"/>
            </w:pPr>
            <w:r w:rsidRPr="00AF022B">
              <w:t>99</w:t>
            </w:r>
          </w:p>
        </w:tc>
        <w:tc>
          <w:tcPr>
            <w:tcW w:w="5244" w:type="dxa"/>
            <w:gridSpan w:val="2"/>
            <w:tcBorders>
              <w:top w:val="nil"/>
              <w:bottom w:val="single" w:sz="4" w:space="0" w:color="auto"/>
            </w:tcBorders>
            <w:shd w:val="clear" w:color="auto" w:fill="auto"/>
          </w:tcPr>
          <w:p w14:paraId="440FED8E" w14:textId="77777777" w:rsidR="00657B09" w:rsidRPr="00AF022B" w:rsidRDefault="00657B09" w:rsidP="00657B09">
            <w:pPr>
              <w:pStyle w:val="DHHSbody"/>
            </w:pPr>
            <w:r w:rsidRPr="00AF022B">
              <w:t>not stated/inadequately described</w:t>
            </w:r>
          </w:p>
        </w:tc>
      </w:tr>
      <w:tr w:rsidR="00657B09" w:rsidRPr="00AF022B" w14:paraId="64B1BB94" w14:textId="77777777" w:rsidTr="00657B09">
        <w:trPr>
          <w:trHeight w:val="295"/>
        </w:trPr>
        <w:tc>
          <w:tcPr>
            <w:tcW w:w="9609" w:type="dxa"/>
            <w:gridSpan w:val="4"/>
            <w:tcBorders>
              <w:top w:val="single" w:sz="4" w:space="0" w:color="auto"/>
            </w:tcBorders>
            <w:shd w:val="clear" w:color="auto" w:fill="auto"/>
          </w:tcPr>
          <w:p w14:paraId="0C424084" w14:textId="77777777" w:rsidR="00657B09" w:rsidRPr="00AF022B" w:rsidRDefault="00657B09" w:rsidP="00657B09">
            <w:pPr>
              <w:pStyle w:val="IMSTemplateMainSectionHeading"/>
            </w:pPr>
            <w:r w:rsidRPr="00AF022B">
              <w:t>Data element attributes</w:t>
            </w:r>
          </w:p>
        </w:tc>
      </w:tr>
      <w:tr w:rsidR="00657B09" w:rsidRPr="00AF022B" w14:paraId="7132CECE" w14:textId="77777777" w:rsidTr="00657B09">
        <w:trPr>
          <w:trHeight w:val="295"/>
        </w:trPr>
        <w:tc>
          <w:tcPr>
            <w:tcW w:w="9609"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765FC005" w14:textId="77777777" w:rsidTr="00657B09">
              <w:trPr>
                <w:trHeight w:val="295"/>
              </w:trPr>
              <w:tc>
                <w:tcPr>
                  <w:tcW w:w="9720" w:type="dxa"/>
                  <w:gridSpan w:val="2"/>
                  <w:tcBorders>
                    <w:top w:val="nil"/>
                  </w:tcBorders>
                  <w:shd w:val="clear" w:color="auto" w:fill="auto"/>
                </w:tcPr>
                <w:p w14:paraId="1175FC61" w14:textId="77777777" w:rsidR="00657B09" w:rsidRPr="00AF022B" w:rsidRDefault="00657B09" w:rsidP="00657B09">
                  <w:pPr>
                    <w:pStyle w:val="IMSTemplateSectionHeading"/>
                  </w:pPr>
                  <w:r w:rsidRPr="00AF022B">
                    <w:t xml:space="preserve">Reporting attributes </w:t>
                  </w:r>
                </w:p>
              </w:tc>
            </w:tr>
            <w:tr w:rsidR="00657B09" w:rsidRPr="00AF022B" w14:paraId="44540A14" w14:textId="77777777" w:rsidTr="00657B09">
              <w:trPr>
                <w:trHeight w:val="294"/>
              </w:trPr>
              <w:tc>
                <w:tcPr>
                  <w:tcW w:w="2520" w:type="dxa"/>
                  <w:shd w:val="clear" w:color="auto" w:fill="auto"/>
                </w:tcPr>
                <w:p w14:paraId="52567527"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9D94464" w14:textId="77777777" w:rsidR="00657B09" w:rsidRPr="00AF022B" w:rsidRDefault="00657B09" w:rsidP="00657B09">
                  <w:pPr>
                    <w:pStyle w:val="DHHSbullet1"/>
                  </w:pPr>
                  <w:r w:rsidRPr="00AF022B">
                    <w:t xml:space="preserve">Mandatory </w:t>
                  </w:r>
                </w:p>
                <w:p w14:paraId="7F218764" w14:textId="77777777" w:rsidR="00657B09" w:rsidRPr="00AF022B" w:rsidRDefault="00657B09" w:rsidP="00657B09">
                  <w:pPr>
                    <w:tabs>
                      <w:tab w:val="left" w:pos="567"/>
                    </w:tabs>
                    <w:rPr>
                      <w:sz w:val="18"/>
                    </w:rPr>
                  </w:pPr>
                </w:p>
              </w:tc>
            </w:tr>
          </w:tbl>
          <w:p w14:paraId="671379C1" w14:textId="77777777" w:rsidR="00657B09" w:rsidRPr="00AF022B" w:rsidRDefault="00657B09" w:rsidP="00657B09">
            <w:pPr>
              <w:pStyle w:val="IMSTemplateSectionHeading"/>
            </w:pPr>
          </w:p>
        </w:tc>
      </w:tr>
      <w:tr w:rsidR="00657B09" w:rsidRPr="00AF022B" w14:paraId="119F178E" w14:textId="77777777" w:rsidTr="00657B09">
        <w:trPr>
          <w:trHeight w:val="295"/>
        </w:trPr>
        <w:tc>
          <w:tcPr>
            <w:tcW w:w="9609" w:type="dxa"/>
            <w:gridSpan w:val="4"/>
            <w:tcBorders>
              <w:bottom w:val="nil"/>
            </w:tcBorders>
            <w:shd w:val="clear" w:color="auto" w:fill="auto"/>
          </w:tcPr>
          <w:p w14:paraId="4534B20B" w14:textId="77777777" w:rsidR="00657B09" w:rsidRPr="00AF022B" w:rsidRDefault="00657B09" w:rsidP="00657B09">
            <w:pPr>
              <w:pStyle w:val="IMSTemplateSectionHeading"/>
            </w:pPr>
            <w:r w:rsidRPr="00AF022B">
              <w:t>Collection and usage attributes</w:t>
            </w:r>
          </w:p>
        </w:tc>
      </w:tr>
      <w:tr w:rsidR="00657B09" w:rsidRPr="00AF022B" w14:paraId="065200E5" w14:textId="77777777" w:rsidTr="00657B09">
        <w:trPr>
          <w:trHeight w:val="295"/>
        </w:trPr>
        <w:tc>
          <w:tcPr>
            <w:tcW w:w="2520" w:type="dxa"/>
            <w:tcBorders>
              <w:top w:val="nil"/>
              <w:bottom w:val="single" w:sz="4" w:space="0" w:color="auto"/>
            </w:tcBorders>
            <w:shd w:val="clear" w:color="auto" w:fill="auto"/>
          </w:tcPr>
          <w:p w14:paraId="1F5767F9" w14:textId="77777777" w:rsidR="00657B09" w:rsidRPr="00AF022B" w:rsidRDefault="00657B09" w:rsidP="00657B09">
            <w:pPr>
              <w:pStyle w:val="IMSTemplateelementheadings"/>
            </w:pPr>
            <w:r w:rsidRPr="00AF022B">
              <w:t>Guide for use</w:t>
            </w:r>
          </w:p>
        </w:tc>
        <w:tc>
          <w:tcPr>
            <w:tcW w:w="7089" w:type="dxa"/>
            <w:gridSpan w:val="3"/>
            <w:tcBorders>
              <w:top w:val="nil"/>
              <w:bottom w:val="single" w:sz="4" w:space="0" w:color="auto"/>
            </w:tcBorders>
            <w:shd w:val="clear" w:color="auto" w:fill="auto"/>
          </w:tcPr>
          <w:p w14:paraId="773C7693"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p w14:paraId="659DCB4E" w14:textId="77777777" w:rsidR="00657B09" w:rsidRPr="00AF022B" w:rsidRDefault="00657B09" w:rsidP="00657B09">
            <w:pPr>
              <w:pStyle w:val="DHHSbody"/>
            </w:pPr>
            <w:r w:rsidRPr="00AF022B">
              <w:t>'Usual' is defined as the type of accommodation the person has</w:t>
            </w:r>
            <w:r>
              <w:t xml:space="preserve"> been</w:t>
            </w:r>
            <w:r w:rsidRPr="00AF022B">
              <w:t xml:space="preserve"> living</w:t>
            </w:r>
            <w:r>
              <w:t xml:space="preserve"> in</w:t>
            </w:r>
            <w:r w:rsidRPr="00AF022B">
              <w:t xml:space="preserve"> for the most amount of time over the past four weeks.</w:t>
            </w:r>
          </w:p>
          <w:p w14:paraId="718D4A5F" w14:textId="77777777" w:rsidR="00657B09" w:rsidRPr="00AF022B" w:rsidRDefault="00657B09" w:rsidP="00657B09">
            <w:pPr>
              <w:pStyle w:val="DHHSbody"/>
            </w:pPr>
            <w:r w:rsidRPr="00AF022B">
              <w:t xml:space="preserve">If a person stays in a particular place of accommodation for four or more days a week over the period, that place of accommodation would be the person's type of usual accommodation. In practice, </w:t>
            </w:r>
            <w:r>
              <w:t xml:space="preserve">establishing an answer </w:t>
            </w:r>
            <w:r w:rsidRPr="00AF022B">
              <w:t>about a person's usual accommodation setting may be difficult to achieve. The place the person perceives as their usual accommodation will often prove to be the best approximation of their type of usual accommodation.</w:t>
            </w:r>
          </w:p>
          <w:p w14:paraId="546B12F3" w14:textId="77777777" w:rsidR="00657B09" w:rsidRPr="00AF022B" w:rsidRDefault="00657B09" w:rsidP="00657B09">
            <w:pPr>
              <w:pStyle w:val="DHHSbody"/>
            </w:pPr>
            <w:r w:rsidRPr="00AF022B">
              <w:t>This data element is used to calculate Client TIER</w:t>
            </w:r>
          </w:p>
          <w:p w14:paraId="2AC2D89C" w14:textId="77777777" w:rsidR="00657B09" w:rsidRPr="00AF022B" w:rsidRDefault="00657B09" w:rsidP="00657B09">
            <w:pPr>
              <w:pStyle w:val="DHHSbody"/>
            </w:pPr>
          </w:p>
          <w:tbl>
            <w:tblPr>
              <w:tblW w:w="12495" w:type="dxa"/>
              <w:tblLayout w:type="fixed"/>
              <w:tblLook w:val="01E0" w:firstRow="1" w:lastRow="1" w:firstColumn="1" w:lastColumn="1" w:noHBand="0" w:noVBand="0"/>
            </w:tblPr>
            <w:tblGrid>
              <w:gridCol w:w="994"/>
              <w:gridCol w:w="6146"/>
              <w:gridCol w:w="5355"/>
            </w:tblGrid>
            <w:tr w:rsidR="00657B09" w:rsidRPr="00AF022B" w14:paraId="75788E92" w14:textId="77777777" w:rsidTr="00657B09">
              <w:trPr>
                <w:gridAfter w:val="1"/>
                <w:wAfter w:w="5355" w:type="dxa"/>
              </w:trPr>
              <w:tc>
                <w:tcPr>
                  <w:tcW w:w="994" w:type="dxa"/>
                </w:tcPr>
                <w:p w14:paraId="0FFC9478" w14:textId="77777777" w:rsidR="00657B09" w:rsidRPr="00AF022B" w:rsidRDefault="00657B09" w:rsidP="00657B09">
                  <w:pPr>
                    <w:pStyle w:val="DHHSbody"/>
                  </w:pPr>
                  <w:r w:rsidRPr="00AF022B">
                    <w:t>Code 8</w:t>
                  </w:r>
                </w:p>
              </w:tc>
              <w:tc>
                <w:tcPr>
                  <w:tcW w:w="6146" w:type="dxa"/>
                </w:tcPr>
                <w:p w14:paraId="67D8711F" w14:textId="77777777" w:rsidR="00657B09" w:rsidRPr="00AF022B" w:rsidRDefault="00657B09" w:rsidP="00657B09">
                  <w:pPr>
                    <w:pStyle w:val="DHHSbody"/>
                  </w:pPr>
                  <w:r w:rsidRPr="00AF022B">
                    <w:t xml:space="preserve">Emergency accommodation/short term crisis/shelter – </w:t>
                  </w:r>
                  <w:r>
                    <w:t xml:space="preserve">an </w:t>
                  </w:r>
                  <w:r w:rsidRPr="00AF022B">
                    <w:t>accommodation type for the homeless or at risk of homelessness</w:t>
                  </w:r>
                  <w:r>
                    <w:t>;</w:t>
                  </w:r>
                  <w:r w:rsidRPr="00AF022B">
                    <w:t xml:space="preserve"> </w:t>
                  </w:r>
                  <w:r>
                    <w:t xml:space="preserve">for the </w:t>
                  </w:r>
                  <w:r w:rsidRPr="00AF022B">
                    <w:t xml:space="preserve">need to leave a dangerous situation such as domestic or family violence, or to leave </w:t>
                  </w:r>
                  <w:r>
                    <w:t xml:space="preserve">a place of </w:t>
                  </w:r>
                  <w:r w:rsidRPr="00AF022B">
                    <w:t xml:space="preserve"> usual residence to access medical treatment.</w:t>
                  </w:r>
                </w:p>
              </w:tc>
            </w:tr>
            <w:tr w:rsidR="00657B09" w:rsidRPr="00AF022B" w14:paraId="6D437EAB" w14:textId="77777777" w:rsidTr="00657B09">
              <w:trPr>
                <w:gridAfter w:val="1"/>
                <w:wAfter w:w="5355" w:type="dxa"/>
              </w:trPr>
              <w:tc>
                <w:tcPr>
                  <w:tcW w:w="994" w:type="dxa"/>
                </w:tcPr>
                <w:p w14:paraId="2D026EDA" w14:textId="77777777" w:rsidR="00657B09" w:rsidRPr="00AF022B" w:rsidRDefault="00657B09" w:rsidP="00657B09">
                  <w:pPr>
                    <w:pStyle w:val="DHHSbody"/>
                  </w:pPr>
                  <w:r w:rsidRPr="00AF022B">
                    <w:t>Code 9</w:t>
                  </w:r>
                </w:p>
              </w:tc>
              <w:tc>
                <w:tcPr>
                  <w:tcW w:w="6146" w:type="dxa"/>
                </w:tcPr>
                <w:p w14:paraId="516365C1" w14:textId="77777777" w:rsidR="00657B09" w:rsidRPr="00AF022B" w:rsidRDefault="00657B09" w:rsidP="00657B09">
                  <w:pPr>
                    <w:pStyle w:val="DHHSbody"/>
                  </w:pPr>
                  <w:r w:rsidRPr="00AF022B">
                    <w:t xml:space="preserve">Transitional accommodation facility – an intermediate step between emergency crisis shelter and permanent housing.  </w:t>
                  </w:r>
                  <w:r>
                    <w:t>F</w:t>
                  </w:r>
                  <w:r w:rsidRPr="00AF022B">
                    <w:t xml:space="preserve">or people who are homeless or at risk of homelessness, </w:t>
                  </w:r>
                  <w:r>
                    <w:t>providing</w:t>
                  </w:r>
                  <w:r w:rsidRPr="00AF022B">
                    <w:t xml:space="preserve"> non-emergency support services with a goal of maintaining housing and a successful tenancy.</w:t>
                  </w:r>
                </w:p>
              </w:tc>
            </w:tr>
            <w:tr w:rsidR="00657B09" w:rsidRPr="00AF022B" w14:paraId="7C40531E" w14:textId="77777777" w:rsidTr="00657B09">
              <w:trPr>
                <w:gridAfter w:val="1"/>
                <w:wAfter w:w="5355" w:type="dxa"/>
              </w:trPr>
              <w:tc>
                <w:tcPr>
                  <w:tcW w:w="994" w:type="dxa"/>
                </w:tcPr>
                <w:p w14:paraId="515F52FE" w14:textId="77777777" w:rsidR="00657B09" w:rsidRPr="00AF022B" w:rsidRDefault="00657B09" w:rsidP="00657B09">
                  <w:pPr>
                    <w:pStyle w:val="DHHSbody"/>
                  </w:pPr>
                  <w:r w:rsidRPr="00AF022B">
                    <w:t>Code 12</w:t>
                  </w:r>
                </w:p>
              </w:tc>
              <w:tc>
                <w:tcPr>
                  <w:tcW w:w="6146" w:type="dxa"/>
                </w:tcPr>
                <w:p w14:paraId="50FFB144" w14:textId="77777777" w:rsidR="00657B09" w:rsidRPr="00AF022B" w:rsidRDefault="00657B09" w:rsidP="00657B09">
                  <w:pPr>
                    <w:pStyle w:val="DHHSbody"/>
                  </w:pPr>
                  <w:r w:rsidRPr="00AF022B">
                    <w:t>Should be used if the client is usually homeless and not utilising emergency, crisis, shelter or transitional accommodation.</w:t>
                  </w:r>
                </w:p>
              </w:tc>
            </w:tr>
            <w:tr w:rsidR="00657B09" w:rsidRPr="00AF022B" w14:paraId="70D0ED38" w14:textId="77777777" w:rsidTr="00657B09">
              <w:trPr>
                <w:gridAfter w:val="1"/>
                <w:wAfter w:w="5355" w:type="dxa"/>
              </w:trPr>
              <w:tc>
                <w:tcPr>
                  <w:tcW w:w="994" w:type="dxa"/>
                </w:tcPr>
                <w:p w14:paraId="4AC1A8CC" w14:textId="77777777" w:rsidR="00657B09" w:rsidRPr="00AF022B" w:rsidRDefault="00657B09" w:rsidP="00657B09">
                  <w:pPr>
                    <w:pStyle w:val="DHHSbody"/>
                  </w:pPr>
                  <w:r w:rsidRPr="00AF022B">
                    <w:t>Code 13</w:t>
                  </w:r>
                </w:p>
              </w:tc>
              <w:tc>
                <w:tcPr>
                  <w:tcW w:w="6146" w:type="dxa"/>
                </w:tcPr>
                <w:p w14:paraId="0275808A" w14:textId="77777777" w:rsidR="00657B09" w:rsidRPr="00AF022B" w:rsidRDefault="00657B09" w:rsidP="00657B09">
                  <w:pPr>
                    <w:pStyle w:val="DHHSbody"/>
                  </w:pPr>
                  <w:r w:rsidRPr="00AF022B">
                    <w:t>Should be used for any other type of accommodation not specified in other categories.</w:t>
                  </w:r>
                </w:p>
              </w:tc>
            </w:tr>
            <w:tr w:rsidR="00657B09" w:rsidRPr="00AF022B" w14:paraId="00BE8B61" w14:textId="77777777" w:rsidTr="00657B09">
              <w:trPr>
                <w:gridAfter w:val="1"/>
                <w:wAfter w:w="5355" w:type="dxa"/>
              </w:trPr>
              <w:tc>
                <w:tcPr>
                  <w:tcW w:w="994" w:type="dxa"/>
                </w:tcPr>
                <w:p w14:paraId="1A297B4E" w14:textId="77777777" w:rsidR="00657B09" w:rsidRPr="00AF022B" w:rsidRDefault="00657B09" w:rsidP="00657B09">
                  <w:pPr>
                    <w:pStyle w:val="DHHSbody"/>
                  </w:pPr>
                  <w:r w:rsidRPr="00AF022B">
                    <w:t>Code 98</w:t>
                  </w:r>
                </w:p>
              </w:tc>
              <w:tc>
                <w:tcPr>
                  <w:tcW w:w="6146" w:type="dxa"/>
                </w:tcPr>
                <w:p w14:paraId="446C106A" w14:textId="77777777" w:rsidR="00657B09" w:rsidRPr="00AF022B" w:rsidRDefault="00657B09" w:rsidP="00657B09">
                  <w:pPr>
                    <w:pStyle w:val="DHHSbody"/>
                  </w:pPr>
                  <w:r w:rsidRPr="00AF022B">
                    <w:t xml:space="preserve">Should be only used when considered not applicable </w:t>
                  </w:r>
                </w:p>
              </w:tc>
            </w:tr>
            <w:tr w:rsidR="00657B09" w:rsidRPr="00AF022B" w14:paraId="218AFED3" w14:textId="77777777" w:rsidTr="00657B09">
              <w:tc>
                <w:tcPr>
                  <w:tcW w:w="994" w:type="dxa"/>
                </w:tcPr>
                <w:p w14:paraId="28F5A5B0" w14:textId="77777777" w:rsidR="00657B09" w:rsidRPr="00AF022B" w:rsidRDefault="00657B09" w:rsidP="00657B09">
                  <w:pPr>
                    <w:pStyle w:val="DHHSbody"/>
                  </w:pPr>
                  <w:r w:rsidRPr="00AF022B">
                    <w:t>Code 99</w:t>
                  </w:r>
                </w:p>
              </w:tc>
              <w:tc>
                <w:tcPr>
                  <w:tcW w:w="6146" w:type="dxa"/>
                </w:tcPr>
                <w:p w14:paraId="72E2132C" w14:textId="77777777" w:rsidR="00657B09" w:rsidRPr="00AF022B" w:rsidRDefault="00657B09" w:rsidP="00657B09">
                  <w:pPr>
                    <w:pStyle w:val="DHHSbody"/>
                  </w:pPr>
                  <w:r w:rsidRPr="00AF022B">
                    <w:t>Should be used if unknown, and/or when client disengaged prior to measuring outcomes.</w:t>
                  </w:r>
                </w:p>
              </w:tc>
              <w:tc>
                <w:tcPr>
                  <w:tcW w:w="5355" w:type="dxa"/>
                </w:tcPr>
                <w:p w14:paraId="66067A34" w14:textId="77777777" w:rsidR="00657B09" w:rsidRPr="00AF022B" w:rsidRDefault="00657B09" w:rsidP="00657B09">
                  <w:r w:rsidRPr="00AF022B">
                    <w:t>not stated/inadequately described</w:t>
                  </w:r>
                </w:p>
              </w:tc>
            </w:tr>
          </w:tbl>
          <w:p w14:paraId="6C5EA7A3" w14:textId="77777777" w:rsidR="00657B09" w:rsidRPr="00AF022B" w:rsidRDefault="00657B09" w:rsidP="00657B09">
            <w:pPr>
              <w:pStyle w:val="IMSTemplatecontent"/>
            </w:pPr>
          </w:p>
        </w:tc>
      </w:tr>
      <w:tr w:rsidR="00657B09" w:rsidRPr="00AF022B" w14:paraId="74CAB616" w14:textId="77777777" w:rsidTr="00657B09">
        <w:trPr>
          <w:trHeight w:val="294"/>
        </w:trPr>
        <w:tc>
          <w:tcPr>
            <w:tcW w:w="9609" w:type="dxa"/>
            <w:gridSpan w:val="4"/>
            <w:tcBorders>
              <w:top w:val="single" w:sz="4" w:space="0" w:color="auto"/>
            </w:tcBorders>
            <w:shd w:val="clear" w:color="auto" w:fill="auto"/>
          </w:tcPr>
          <w:p w14:paraId="12F8FB3B" w14:textId="77777777" w:rsidR="00657B09" w:rsidRPr="00AF022B" w:rsidRDefault="00657B09" w:rsidP="00657B09">
            <w:pPr>
              <w:pStyle w:val="IMSTemplateSectionHeading"/>
            </w:pPr>
            <w:r w:rsidRPr="00AF022B">
              <w:t>Source and reference attributes</w:t>
            </w:r>
          </w:p>
        </w:tc>
      </w:tr>
      <w:tr w:rsidR="00657B09" w:rsidRPr="00AF022B" w14:paraId="7E3ACAAD" w14:textId="77777777" w:rsidTr="00657B09">
        <w:trPr>
          <w:trHeight w:val="295"/>
        </w:trPr>
        <w:tc>
          <w:tcPr>
            <w:tcW w:w="2520" w:type="dxa"/>
            <w:shd w:val="clear" w:color="auto" w:fill="auto"/>
          </w:tcPr>
          <w:p w14:paraId="1FB857EA" w14:textId="77777777" w:rsidR="00657B09" w:rsidRPr="00AF022B" w:rsidRDefault="00657B09" w:rsidP="00657B09">
            <w:pPr>
              <w:pStyle w:val="IMSTemplateelementheadings"/>
            </w:pPr>
            <w:r w:rsidRPr="00AF022B">
              <w:t>Definition source</w:t>
            </w:r>
          </w:p>
        </w:tc>
        <w:tc>
          <w:tcPr>
            <w:tcW w:w="7089" w:type="dxa"/>
            <w:gridSpan w:val="3"/>
            <w:shd w:val="clear" w:color="auto" w:fill="auto"/>
          </w:tcPr>
          <w:p w14:paraId="7E117176" w14:textId="77777777" w:rsidR="00657B09" w:rsidRPr="00AF022B" w:rsidRDefault="00657B09" w:rsidP="00657B09">
            <w:pPr>
              <w:pStyle w:val="DHHSbody"/>
            </w:pPr>
            <w:r w:rsidRPr="00AF022B">
              <w:t>METeOR</w:t>
            </w:r>
          </w:p>
        </w:tc>
      </w:tr>
      <w:tr w:rsidR="00657B09" w:rsidRPr="00AF022B" w14:paraId="6AC7C324" w14:textId="77777777" w:rsidTr="00657B09">
        <w:trPr>
          <w:trHeight w:val="295"/>
        </w:trPr>
        <w:tc>
          <w:tcPr>
            <w:tcW w:w="2520" w:type="dxa"/>
            <w:shd w:val="clear" w:color="auto" w:fill="auto"/>
          </w:tcPr>
          <w:p w14:paraId="307E5725" w14:textId="77777777" w:rsidR="00657B09" w:rsidRPr="00AF022B" w:rsidRDefault="00657B09" w:rsidP="00657B09">
            <w:pPr>
              <w:pStyle w:val="IMSTemplateelementheadings"/>
            </w:pPr>
            <w:r w:rsidRPr="00AF022B">
              <w:t>Definition source identifier</w:t>
            </w:r>
          </w:p>
        </w:tc>
        <w:tc>
          <w:tcPr>
            <w:tcW w:w="7089" w:type="dxa"/>
            <w:gridSpan w:val="3"/>
            <w:shd w:val="clear" w:color="auto" w:fill="auto"/>
          </w:tcPr>
          <w:p w14:paraId="79E1E980" w14:textId="77777777" w:rsidR="00657B09" w:rsidRPr="00AF022B" w:rsidRDefault="00657B09" w:rsidP="00657B09">
            <w:pPr>
              <w:pStyle w:val="DHHSbody"/>
            </w:pPr>
            <w:r w:rsidRPr="00AF022B">
              <w:t xml:space="preserve">Based on </w:t>
            </w:r>
            <w:hyperlink r:id="rId68" w:history="1">
              <w:r w:rsidRPr="00AF022B">
                <w:rPr>
                  <w:rStyle w:val="Hyperlink"/>
                </w:rPr>
                <w:t>270088 Person—accommodation type (usual)</w:t>
              </w:r>
            </w:hyperlink>
            <w:r w:rsidRPr="00AF022B">
              <w:t>, Code N[N]</w:t>
            </w:r>
          </w:p>
        </w:tc>
      </w:tr>
      <w:tr w:rsidR="00657B09" w:rsidRPr="00AF022B" w14:paraId="7A8374F4" w14:textId="77777777" w:rsidTr="00657B09">
        <w:trPr>
          <w:trHeight w:val="295"/>
        </w:trPr>
        <w:tc>
          <w:tcPr>
            <w:tcW w:w="2520" w:type="dxa"/>
            <w:tcBorders>
              <w:bottom w:val="nil"/>
            </w:tcBorders>
            <w:shd w:val="clear" w:color="auto" w:fill="auto"/>
          </w:tcPr>
          <w:p w14:paraId="0C962ECC" w14:textId="77777777" w:rsidR="00657B09" w:rsidRPr="00AF022B" w:rsidRDefault="00657B09" w:rsidP="00657B09">
            <w:pPr>
              <w:pStyle w:val="IMSTemplateelementheadings"/>
            </w:pPr>
            <w:r w:rsidRPr="00AF022B">
              <w:t>Value domain source</w:t>
            </w:r>
          </w:p>
        </w:tc>
        <w:tc>
          <w:tcPr>
            <w:tcW w:w="7089" w:type="dxa"/>
            <w:gridSpan w:val="3"/>
            <w:tcBorders>
              <w:bottom w:val="nil"/>
            </w:tcBorders>
            <w:shd w:val="clear" w:color="auto" w:fill="auto"/>
          </w:tcPr>
          <w:p w14:paraId="788DFF2E" w14:textId="77777777" w:rsidR="00657B09" w:rsidRPr="00AF022B" w:rsidRDefault="00657B09" w:rsidP="00657B09">
            <w:pPr>
              <w:pStyle w:val="DHHSbody"/>
            </w:pPr>
            <w:r w:rsidRPr="00AF022B">
              <w:t>METeOR</w:t>
            </w:r>
          </w:p>
        </w:tc>
      </w:tr>
      <w:tr w:rsidR="00657B09" w:rsidRPr="00AF022B" w14:paraId="14F02387" w14:textId="77777777" w:rsidTr="00657B09">
        <w:trPr>
          <w:trHeight w:val="295"/>
        </w:trPr>
        <w:tc>
          <w:tcPr>
            <w:tcW w:w="2520" w:type="dxa"/>
            <w:tcBorders>
              <w:top w:val="nil"/>
              <w:bottom w:val="single" w:sz="4" w:space="0" w:color="auto"/>
            </w:tcBorders>
            <w:shd w:val="clear" w:color="auto" w:fill="auto"/>
          </w:tcPr>
          <w:p w14:paraId="202AAE8D" w14:textId="77777777" w:rsidR="00657B09" w:rsidRPr="00AF022B" w:rsidRDefault="00657B09" w:rsidP="00657B09">
            <w:pPr>
              <w:pStyle w:val="IMSTemplateelementheadings"/>
            </w:pPr>
            <w:r w:rsidRPr="00AF022B">
              <w:lastRenderedPageBreak/>
              <w:t>Value domain identifier</w:t>
            </w:r>
          </w:p>
        </w:tc>
        <w:tc>
          <w:tcPr>
            <w:tcW w:w="7089" w:type="dxa"/>
            <w:gridSpan w:val="3"/>
            <w:tcBorders>
              <w:top w:val="nil"/>
              <w:bottom w:val="single" w:sz="4" w:space="0" w:color="auto"/>
            </w:tcBorders>
            <w:shd w:val="clear" w:color="auto" w:fill="auto"/>
          </w:tcPr>
          <w:p w14:paraId="20771F15" w14:textId="77777777" w:rsidR="00657B09" w:rsidRPr="00AF022B" w:rsidRDefault="00657B09" w:rsidP="00657B09">
            <w:pPr>
              <w:pStyle w:val="DHHSbody"/>
            </w:pPr>
            <w:r w:rsidRPr="00AF022B">
              <w:t xml:space="preserve">Based on </w:t>
            </w:r>
            <w:hyperlink r:id="rId69" w:history="1">
              <w:r w:rsidRPr="00AF022B">
                <w:rPr>
                  <w:rStyle w:val="Hyperlink"/>
                </w:rPr>
                <w:t>270683 Accommodation type</w:t>
              </w:r>
            </w:hyperlink>
            <w:r w:rsidRPr="00AF022B">
              <w:t xml:space="preserve">, Code N[N] </w:t>
            </w:r>
          </w:p>
        </w:tc>
      </w:tr>
      <w:tr w:rsidR="00657B09" w:rsidRPr="00AF022B" w14:paraId="2F7A8040" w14:textId="77777777" w:rsidTr="00657B09">
        <w:trPr>
          <w:trHeight w:val="295"/>
        </w:trPr>
        <w:tc>
          <w:tcPr>
            <w:tcW w:w="9609" w:type="dxa"/>
            <w:gridSpan w:val="4"/>
            <w:tcBorders>
              <w:top w:val="single" w:sz="4" w:space="0" w:color="auto"/>
            </w:tcBorders>
            <w:shd w:val="clear" w:color="auto" w:fill="auto"/>
          </w:tcPr>
          <w:p w14:paraId="5B8F9CAD" w14:textId="77777777" w:rsidR="00657B09" w:rsidRPr="00AF022B" w:rsidRDefault="00657B09" w:rsidP="00657B09">
            <w:pPr>
              <w:pStyle w:val="IMSTemplateSectionHeading"/>
            </w:pPr>
            <w:r w:rsidRPr="00AF022B">
              <w:t>Relational attributes</w:t>
            </w:r>
          </w:p>
        </w:tc>
      </w:tr>
      <w:tr w:rsidR="00657B09" w:rsidRPr="00AF022B" w14:paraId="092FADBE" w14:textId="77777777" w:rsidTr="00657B09">
        <w:trPr>
          <w:trHeight w:val="294"/>
        </w:trPr>
        <w:tc>
          <w:tcPr>
            <w:tcW w:w="2520" w:type="dxa"/>
            <w:shd w:val="clear" w:color="auto" w:fill="auto"/>
          </w:tcPr>
          <w:p w14:paraId="0996E434" w14:textId="77777777" w:rsidR="00657B09" w:rsidRPr="00AF022B" w:rsidRDefault="00657B09" w:rsidP="00657B09">
            <w:pPr>
              <w:pStyle w:val="IMSTemplateelementheadings"/>
            </w:pPr>
            <w:r w:rsidRPr="00AF022B">
              <w:t>Related concepts</w:t>
            </w:r>
          </w:p>
        </w:tc>
        <w:tc>
          <w:tcPr>
            <w:tcW w:w="7089" w:type="dxa"/>
            <w:gridSpan w:val="3"/>
            <w:shd w:val="clear" w:color="auto" w:fill="auto"/>
          </w:tcPr>
          <w:p w14:paraId="7CBD6745" w14:textId="77777777" w:rsidR="00657B09" w:rsidRPr="00AF022B" w:rsidRDefault="00657B09" w:rsidP="00657B09">
            <w:pPr>
              <w:pStyle w:val="DHHSbody"/>
            </w:pPr>
            <w:r w:rsidRPr="00AF022B">
              <w:t>Outcome</w:t>
            </w:r>
          </w:p>
        </w:tc>
      </w:tr>
      <w:tr w:rsidR="00657B09" w:rsidRPr="00AF022B" w14:paraId="15598149" w14:textId="77777777" w:rsidTr="00657B09">
        <w:trPr>
          <w:cantSplit/>
          <w:trHeight w:val="295"/>
        </w:trPr>
        <w:tc>
          <w:tcPr>
            <w:tcW w:w="2520" w:type="dxa"/>
            <w:shd w:val="clear" w:color="auto" w:fill="auto"/>
          </w:tcPr>
          <w:p w14:paraId="05290641" w14:textId="77777777" w:rsidR="00657B09" w:rsidRPr="00AF022B" w:rsidRDefault="00657B09" w:rsidP="00657B09">
            <w:pPr>
              <w:pStyle w:val="IMSTemplateelementheadings"/>
            </w:pPr>
            <w:r w:rsidRPr="00AF022B">
              <w:t>Related data elements</w:t>
            </w:r>
          </w:p>
        </w:tc>
        <w:tc>
          <w:tcPr>
            <w:tcW w:w="7089" w:type="dxa"/>
            <w:gridSpan w:val="3"/>
            <w:shd w:val="clear" w:color="auto" w:fill="auto"/>
          </w:tcPr>
          <w:p w14:paraId="11E18FE2" w14:textId="77777777" w:rsidR="00657B09" w:rsidRPr="00AF022B" w:rsidRDefault="00657B09" w:rsidP="00657B09">
            <w:pPr>
              <w:pStyle w:val="DHHSbody"/>
            </w:pPr>
            <w:r w:rsidRPr="00AF022B">
              <w:t>Client-depend</w:t>
            </w:r>
            <w:r>
              <w:t>a</w:t>
            </w:r>
            <w:r w:rsidRPr="00AF022B">
              <w:t>nt living with flag</w:t>
            </w:r>
          </w:p>
        </w:tc>
      </w:tr>
      <w:tr w:rsidR="00657B09" w:rsidRPr="00AF022B" w14:paraId="2B9C134B" w14:textId="77777777" w:rsidTr="00657B09">
        <w:trPr>
          <w:trHeight w:val="294"/>
        </w:trPr>
        <w:tc>
          <w:tcPr>
            <w:tcW w:w="2520" w:type="dxa"/>
            <w:shd w:val="clear" w:color="auto" w:fill="auto"/>
          </w:tcPr>
          <w:p w14:paraId="25C17921" w14:textId="77777777" w:rsidR="00657B09" w:rsidRPr="00AF022B" w:rsidRDefault="00657B09" w:rsidP="00657B09">
            <w:pPr>
              <w:pStyle w:val="IMSTemplateelementheadings"/>
            </w:pPr>
            <w:r w:rsidRPr="00AF022B">
              <w:t>Edit/validation rules</w:t>
            </w:r>
          </w:p>
        </w:tc>
        <w:tc>
          <w:tcPr>
            <w:tcW w:w="7089" w:type="dxa"/>
            <w:gridSpan w:val="3"/>
            <w:shd w:val="clear" w:color="auto" w:fill="auto"/>
          </w:tcPr>
          <w:p w14:paraId="0A50B5E4" w14:textId="77777777" w:rsidR="00657B09" w:rsidRPr="00AF022B" w:rsidRDefault="00657B09" w:rsidP="00657B09">
            <w:pPr>
              <w:pStyle w:val="DHHSbody"/>
            </w:pPr>
            <w:r>
              <w:t>AOD</w:t>
            </w:r>
            <w:r w:rsidRPr="00AF022B">
              <w:t xml:space="preserve">0 value not in codeset for reporting period </w:t>
            </w:r>
          </w:p>
          <w:p w14:paraId="555EA991" w14:textId="77777777" w:rsidR="00657B09" w:rsidRPr="00AF022B" w:rsidRDefault="00657B09" w:rsidP="00657B09">
            <w:pPr>
              <w:pStyle w:val="DHHSbody"/>
            </w:pPr>
            <w:r>
              <w:t>AOD</w:t>
            </w:r>
            <w:r w:rsidRPr="00AF022B">
              <w:t>2 cannot be null</w:t>
            </w:r>
          </w:p>
        </w:tc>
      </w:tr>
      <w:tr w:rsidR="00657B09" w:rsidRPr="00AF022B" w14:paraId="518000EE" w14:textId="77777777" w:rsidTr="00657B09">
        <w:trPr>
          <w:trHeight w:val="294"/>
        </w:trPr>
        <w:tc>
          <w:tcPr>
            <w:tcW w:w="2520" w:type="dxa"/>
            <w:shd w:val="clear" w:color="auto" w:fill="auto"/>
          </w:tcPr>
          <w:p w14:paraId="1D9CE224" w14:textId="77777777" w:rsidR="00657B09" w:rsidRPr="00AF022B" w:rsidRDefault="00657B09" w:rsidP="00657B09">
            <w:pPr>
              <w:pStyle w:val="IMSTemplateelementheadings"/>
            </w:pPr>
          </w:p>
        </w:tc>
        <w:tc>
          <w:tcPr>
            <w:tcW w:w="7089" w:type="dxa"/>
            <w:gridSpan w:val="3"/>
            <w:shd w:val="clear" w:color="auto" w:fill="auto"/>
          </w:tcPr>
          <w:p w14:paraId="269C33E8" w14:textId="77777777" w:rsidR="00657B09" w:rsidRPr="00AF022B" w:rsidRDefault="00657B09" w:rsidP="00657B09">
            <w:pPr>
              <w:pStyle w:val="DHHSbody"/>
            </w:pPr>
            <w:r>
              <w:t>AOD</w:t>
            </w:r>
            <w:r w:rsidRPr="00AF022B">
              <w:t>67 no registered client for event</w:t>
            </w:r>
          </w:p>
        </w:tc>
      </w:tr>
      <w:tr w:rsidR="00657B09" w:rsidRPr="00AF022B" w14:paraId="5E3FDB45" w14:textId="77777777" w:rsidTr="00657B09">
        <w:trPr>
          <w:trHeight w:val="294"/>
        </w:trPr>
        <w:tc>
          <w:tcPr>
            <w:tcW w:w="2520" w:type="dxa"/>
            <w:shd w:val="clear" w:color="auto" w:fill="auto"/>
          </w:tcPr>
          <w:p w14:paraId="36B08666" w14:textId="77777777" w:rsidR="00657B09" w:rsidRPr="00AF022B" w:rsidRDefault="00657B09" w:rsidP="00657B09">
            <w:pPr>
              <w:pStyle w:val="IMSTemplateelementheadings"/>
            </w:pPr>
          </w:p>
        </w:tc>
        <w:tc>
          <w:tcPr>
            <w:tcW w:w="7089" w:type="dxa"/>
            <w:gridSpan w:val="3"/>
            <w:shd w:val="clear" w:color="auto" w:fill="auto"/>
          </w:tcPr>
          <w:p w14:paraId="2D20CC06" w14:textId="77777777" w:rsidR="00657B09" w:rsidRDefault="00657B09" w:rsidP="00657B09">
            <w:pPr>
              <w:pStyle w:val="DHHSbody"/>
            </w:pPr>
            <w:r>
              <w:t>AOD</w:t>
            </w:r>
            <w:r w:rsidRPr="00AF022B">
              <w:t xml:space="preserve">69 no accommodation type AND comprehensive assessment or </w:t>
            </w:r>
            <w:r>
              <w:t>t</w:t>
            </w:r>
            <w:r w:rsidRPr="00AF022B">
              <w:t>reatment has ended</w:t>
            </w:r>
          </w:p>
        </w:tc>
      </w:tr>
      <w:tr w:rsidR="00657B09" w:rsidRPr="00AF022B" w14:paraId="04744DAD" w14:textId="77777777" w:rsidTr="00657B09">
        <w:trPr>
          <w:trHeight w:val="294"/>
        </w:trPr>
        <w:tc>
          <w:tcPr>
            <w:tcW w:w="2520" w:type="dxa"/>
            <w:shd w:val="clear" w:color="auto" w:fill="auto"/>
          </w:tcPr>
          <w:p w14:paraId="52CBBEC8" w14:textId="77777777" w:rsidR="00657B09" w:rsidRPr="00AF022B" w:rsidRDefault="00657B09" w:rsidP="00657B09">
            <w:pPr>
              <w:pStyle w:val="IMSTemplateelementheadings"/>
            </w:pPr>
          </w:p>
        </w:tc>
        <w:tc>
          <w:tcPr>
            <w:tcW w:w="7089" w:type="dxa"/>
            <w:gridSpan w:val="3"/>
            <w:shd w:val="clear" w:color="auto" w:fill="auto"/>
          </w:tcPr>
          <w:p w14:paraId="6D62DAE4" w14:textId="77777777" w:rsidR="00657B09" w:rsidRDefault="00657B09" w:rsidP="00657B09">
            <w:pPr>
              <w:pStyle w:val="DHHSbody"/>
            </w:pPr>
            <w:r>
              <w:t>AOD</w:t>
            </w:r>
            <w:r w:rsidRPr="00AF022B">
              <w:t>71 age is too young for aged care accommodation</w:t>
            </w:r>
          </w:p>
        </w:tc>
      </w:tr>
      <w:tr w:rsidR="00657B09" w:rsidRPr="00AF022B" w14:paraId="1B29E71F" w14:textId="77777777" w:rsidTr="00657B09">
        <w:trPr>
          <w:trHeight w:val="294"/>
        </w:trPr>
        <w:tc>
          <w:tcPr>
            <w:tcW w:w="2520" w:type="dxa"/>
            <w:shd w:val="clear" w:color="auto" w:fill="auto"/>
          </w:tcPr>
          <w:p w14:paraId="7CD4883D" w14:textId="77777777" w:rsidR="00657B09" w:rsidRPr="00AF022B" w:rsidRDefault="00657B09" w:rsidP="00657B09">
            <w:pPr>
              <w:pStyle w:val="IMSTemplateelementheadings"/>
            </w:pPr>
          </w:p>
        </w:tc>
        <w:tc>
          <w:tcPr>
            <w:tcW w:w="7089" w:type="dxa"/>
            <w:gridSpan w:val="3"/>
            <w:shd w:val="clear" w:color="auto" w:fill="auto"/>
          </w:tcPr>
          <w:p w14:paraId="007B7451" w14:textId="77777777" w:rsidR="00657B09" w:rsidRDefault="00657B09" w:rsidP="00657B09">
            <w:pPr>
              <w:pStyle w:val="DHHSbody"/>
            </w:pPr>
            <w:r>
              <w:t>AOD</w:t>
            </w:r>
            <w:r w:rsidRPr="00AF022B">
              <w:t>85 postcode indicates no fixed address and accommodation type is not homeless</w:t>
            </w:r>
          </w:p>
        </w:tc>
      </w:tr>
      <w:tr w:rsidR="00657B09" w:rsidRPr="00AF022B" w14:paraId="656F20BA" w14:textId="77777777" w:rsidTr="00657B09">
        <w:trPr>
          <w:trHeight w:val="294"/>
        </w:trPr>
        <w:tc>
          <w:tcPr>
            <w:tcW w:w="2520" w:type="dxa"/>
            <w:shd w:val="clear" w:color="auto" w:fill="auto"/>
          </w:tcPr>
          <w:p w14:paraId="319463BC" w14:textId="77777777" w:rsidR="00657B09" w:rsidRPr="00AF022B" w:rsidRDefault="00657B09" w:rsidP="00657B09">
            <w:pPr>
              <w:pStyle w:val="IMSTemplateelementheadings"/>
            </w:pPr>
          </w:p>
        </w:tc>
        <w:tc>
          <w:tcPr>
            <w:tcW w:w="7089" w:type="dxa"/>
            <w:gridSpan w:val="3"/>
            <w:shd w:val="clear" w:color="auto" w:fill="auto"/>
          </w:tcPr>
          <w:p w14:paraId="24C2EF9D" w14:textId="77777777" w:rsidR="00657B09" w:rsidRDefault="00657B09" w:rsidP="00657B09">
            <w:pPr>
              <w:pStyle w:val="DHHSbody"/>
            </w:pPr>
            <w:r>
              <w:rPr>
                <w:rFonts w:cs="Arial"/>
                <w:color w:val="000000"/>
              </w:rPr>
              <w:t>AOD139 o</w:t>
            </w:r>
            <w:r w:rsidRPr="00055CE3">
              <w:rPr>
                <w:rFonts w:cs="Arial"/>
                <w:color w:val="000000"/>
              </w:rPr>
              <w:t xml:space="preserve">utcome measure group not supplied </w:t>
            </w:r>
            <w:r w:rsidRPr="00055CE3">
              <w:rPr>
                <w:rFonts w:cs="Arial"/>
              </w:rPr>
              <w:t xml:space="preserve">for a closed </w:t>
            </w:r>
            <w:r>
              <w:rPr>
                <w:rFonts w:cs="Arial"/>
              </w:rPr>
              <w:t>t</w:t>
            </w:r>
            <w:r w:rsidRPr="00055CE3">
              <w:rPr>
                <w:rFonts w:cs="Arial"/>
              </w:rPr>
              <w:t xml:space="preserve">reatment or </w:t>
            </w:r>
            <w:r>
              <w:rPr>
                <w:rFonts w:cs="Arial"/>
              </w:rPr>
              <w:t>a</w:t>
            </w:r>
            <w:r w:rsidRPr="00055CE3">
              <w:rPr>
                <w:rFonts w:cs="Arial"/>
              </w:rPr>
              <w:t>ssessment service event.</w:t>
            </w:r>
          </w:p>
        </w:tc>
      </w:tr>
      <w:tr w:rsidR="00657B09" w:rsidRPr="00AF022B" w14:paraId="68D7A340" w14:textId="77777777" w:rsidTr="00657B09">
        <w:trPr>
          <w:trHeight w:val="294"/>
        </w:trPr>
        <w:tc>
          <w:tcPr>
            <w:tcW w:w="2520" w:type="dxa"/>
            <w:shd w:val="clear" w:color="auto" w:fill="auto"/>
          </w:tcPr>
          <w:p w14:paraId="73477B16" w14:textId="77777777" w:rsidR="00657B09" w:rsidRPr="00AF022B" w:rsidRDefault="00657B09" w:rsidP="00657B09">
            <w:pPr>
              <w:pStyle w:val="IMSTemplateelementheadings"/>
            </w:pPr>
          </w:p>
        </w:tc>
        <w:tc>
          <w:tcPr>
            <w:tcW w:w="7089" w:type="dxa"/>
            <w:gridSpan w:val="3"/>
            <w:shd w:val="clear" w:color="auto" w:fill="auto"/>
          </w:tcPr>
          <w:p w14:paraId="1849F8BA" w14:textId="1365DC6B" w:rsidR="00BA1225" w:rsidRPr="00AF022B" w:rsidRDefault="00BA1225" w:rsidP="00657B09">
            <w:pPr>
              <w:pStyle w:val="DHHSbody"/>
            </w:pPr>
            <w:r w:rsidRPr="00034ABD">
              <w:rPr>
                <w:rFonts w:cs="Arial"/>
                <w:color w:val="000000"/>
              </w:rPr>
              <w:t>AOD143 at least one drug of concern group not reported within an outcome measure for closed service events where the client is a person of concern</w:t>
            </w:r>
          </w:p>
        </w:tc>
      </w:tr>
      <w:tr w:rsidR="00657B09" w:rsidRPr="00AF022B" w14:paraId="13E85DC0" w14:textId="77777777" w:rsidTr="00657B09">
        <w:trPr>
          <w:trHeight w:val="294"/>
        </w:trPr>
        <w:tc>
          <w:tcPr>
            <w:tcW w:w="2520" w:type="dxa"/>
            <w:tcBorders>
              <w:top w:val="single" w:sz="4" w:space="0" w:color="auto"/>
              <w:bottom w:val="nil"/>
            </w:tcBorders>
            <w:shd w:val="clear" w:color="auto" w:fill="auto"/>
          </w:tcPr>
          <w:p w14:paraId="339ECA7B" w14:textId="77777777" w:rsidR="00657B09" w:rsidRPr="00AF022B" w:rsidRDefault="00657B09" w:rsidP="00657B09">
            <w:pPr>
              <w:pStyle w:val="IMSTemplateelementheadings"/>
            </w:pPr>
            <w:r w:rsidRPr="00AF022B">
              <w:t>Other related information</w:t>
            </w:r>
          </w:p>
        </w:tc>
        <w:tc>
          <w:tcPr>
            <w:tcW w:w="7089" w:type="dxa"/>
            <w:gridSpan w:val="3"/>
            <w:tcBorders>
              <w:top w:val="single" w:sz="4" w:space="0" w:color="auto"/>
              <w:bottom w:val="nil"/>
            </w:tcBorders>
            <w:shd w:val="clear" w:color="auto" w:fill="auto"/>
          </w:tcPr>
          <w:p w14:paraId="6DCAB0AA" w14:textId="77777777" w:rsidR="00657B09" w:rsidRPr="00AF022B" w:rsidRDefault="00657B09" w:rsidP="00657B09">
            <w:pPr>
              <w:pStyle w:val="DHHSbody"/>
            </w:pPr>
          </w:p>
        </w:tc>
      </w:tr>
    </w:tbl>
    <w:p w14:paraId="3D8FE30D" w14:textId="77777777" w:rsidR="00657B09" w:rsidRPr="00657B09" w:rsidRDefault="00657B09" w:rsidP="00657B09">
      <w:pPr>
        <w:pStyle w:val="Body"/>
      </w:pPr>
    </w:p>
    <w:p w14:paraId="6DA09DD6" w14:textId="45D3FE06" w:rsidR="00A335BB" w:rsidRDefault="00A335BB" w:rsidP="009F7899">
      <w:pPr>
        <w:pStyle w:val="DHHSbody"/>
      </w:pPr>
    </w:p>
    <w:p w14:paraId="70C4F994" w14:textId="4FA794F5" w:rsidR="00A335BB" w:rsidRDefault="00A335BB" w:rsidP="009F7899">
      <w:pPr>
        <w:pStyle w:val="DHHSbody"/>
      </w:pPr>
    </w:p>
    <w:p w14:paraId="6B0A4DF2" w14:textId="055D400B" w:rsidR="00A335BB" w:rsidRDefault="00A335BB" w:rsidP="009F7899">
      <w:pPr>
        <w:pStyle w:val="DHHSbody"/>
      </w:pPr>
    </w:p>
    <w:p w14:paraId="656E94AD" w14:textId="5E4A90E7" w:rsidR="00A335BB" w:rsidRDefault="00A335BB" w:rsidP="009F7899">
      <w:pPr>
        <w:pStyle w:val="DHHSbody"/>
      </w:pPr>
    </w:p>
    <w:p w14:paraId="6DA5E8DF" w14:textId="10E3B5FD" w:rsidR="00A335BB" w:rsidRDefault="00A335BB" w:rsidP="009F7899">
      <w:pPr>
        <w:pStyle w:val="DHHSbody"/>
      </w:pPr>
    </w:p>
    <w:p w14:paraId="0AC971DF" w14:textId="6D222C02" w:rsidR="00A335BB" w:rsidRDefault="00A335BB" w:rsidP="009F7899">
      <w:pPr>
        <w:pStyle w:val="DHHSbody"/>
      </w:pPr>
    </w:p>
    <w:p w14:paraId="52FF4B2D" w14:textId="26F3E054" w:rsidR="00A335BB" w:rsidRDefault="00A335BB" w:rsidP="009F7899">
      <w:pPr>
        <w:pStyle w:val="DHHSbody"/>
      </w:pPr>
    </w:p>
    <w:p w14:paraId="74F1CE54" w14:textId="7B856838" w:rsidR="00A335BB" w:rsidRDefault="00A335BB" w:rsidP="009F7899">
      <w:pPr>
        <w:pStyle w:val="DHHSbody"/>
      </w:pPr>
    </w:p>
    <w:p w14:paraId="47FC285A" w14:textId="2FA4CFDA" w:rsidR="00A335BB" w:rsidRDefault="00A335BB" w:rsidP="009F7899">
      <w:pPr>
        <w:pStyle w:val="DHHSbody"/>
      </w:pPr>
    </w:p>
    <w:p w14:paraId="60C698CA" w14:textId="3DE058DF" w:rsidR="00A335BB" w:rsidRDefault="00A335BB" w:rsidP="009F7899">
      <w:pPr>
        <w:pStyle w:val="DHHSbody"/>
      </w:pPr>
    </w:p>
    <w:p w14:paraId="088955F8" w14:textId="16FD03AE" w:rsidR="00A335BB" w:rsidRDefault="00A335BB" w:rsidP="009F7899">
      <w:pPr>
        <w:pStyle w:val="DHHSbody"/>
      </w:pPr>
    </w:p>
    <w:p w14:paraId="0382E9FB" w14:textId="77777777" w:rsidR="00D75E99" w:rsidRDefault="00D75E99" w:rsidP="009F7899">
      <w:pPr>
        <w:pStyle w:val="DHHSbody"/>
      </w:pPr>
    </w:p>
    <w:p w14:paraId="68999691" w14:textId="6174A563" w:rsidR="00A335BB" w:rsidRDefault="00A335BB" w:rsidP="009F7899">
      <w:pPr>
        <w:pStyle w:val="DHHSbody"/>
      </w:pPr>
    </w:p>
    <w:p w14:paraId="52F9A60C" w14:textId="77777777" w:rsidR="007F23AF" w:rsidRDefault="007F23AF" w:rsidP="009F7899">
      <w:pPr>
        <w:pStyle w:val="DHHSbody"/>
      </w:pPr>
    </w:p>
    <w:p w14:paraId="0A9AB9FC" w14:textId="6CDDBB4E" w:rsidR="00A335BB" w:rsidRDefault="00A335BB" w:rsidP="009F7899">
      <w:pPr>
        <w:pStyle w:val="DHHSbody"/>
      </w:pPr>
    </w:p>
    <w:p w14:paraId="2E455604" w14:textId="63D9B2EE" w:rsidR="00657B09" w:rsidRPr="00AF022B" w:rsidRDefault="00657B09" w:rsidP="00657B09">
      <w:pPr>
        <w:pStyle w:val="Heading3"/>
      </w:pPr>
      <w:bookmarkStart w:id="961" w:name="_Toc525122758"/>
      <w:bookmarkStart w:id="962" w:name="_Toc69734976"/>
      <w:bookmarkStart w:id="963" w:name="_Toc136265171"/>
      <w:r>
        <w:lastRenderedPageBreak/>
        <w:t xml:space="preserve">5.5.2 </w:t>
      </w:r>
      <w:r w:rsidRPr="00AF022B">
        <w:t>Outcomes—arrested last four weeks—N</w:t>
      </w:r>
      <w:bookmarkEnd w:id="961"/>
      <w:bookmarkEnd w:id="962"/>
      <w:bookmarkEnd w:id="963"/>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268"/>
        <w:gridCol w:w="141"/>
      </w:tblGrid>
      <w:tr w:rsidR="00657B09" w:rsidRPr="00AF022B" w14:paraId="18F08A7A" w14:textId="77777777" w:rsidTr="00657B09">
        <w:trPr>
          <w:gridAfter w:val="1"/>
          <w:wAfter w:w="141" w:type="dxa"/>
          <w:trHeight w:val="295"/>
        </w:trPr>
        <w:tc>
          <w:tcPr>
            <w:tcW w:w="9468" w:type="dxa"/>
            <w:gridSpan w:val="4"/>
            <w:tcBorders>
              <w:top w:val="single" w:sz="4" w:space="0" w:color="auto"/>
              <w:bottom w:val="nil"/>
            </w:tcBorders>
            <w:shd w:val="clear" w:color="auto" w:fill="auto"/>
          </w:tcPr>
          <w:p w14:paraId="35019652" w14:textId="77777777" w:rsidR="00657B09" w:rsidRPr="00AF022B" w:rsidRDefault="00657B09" w:rsidP="00657B09">
            <w:pPr>
              <w:pStyle w:val="IMSTemplateSectionHeading"/>
            </w:pPr>
            <w:r w:rsidRPr="00AF022B">
              <w:t>Identifying and definitional attributes</w:t>
            </w:r>
          </w:p>
        </w:tc>
      </w:tr>
      <w:tr w:rsidR="00657B09" w:rsidRPr="00AF022B" w14:paraId="19BC5D18" w14:textId="77777777" w:rsidTr="00657B09">
        <w:trPr>
          <w:gridAfter w:val="1"/>
          <w:wAfter w:w="141" w:type="dxa"/>
          <w:trHeight w:val="294"/>
        </w:trPr>
        <w:tc>
          <w:tcPr>
            <w:tcW w:w="2520" w:type="dxa"/>
            <w:tcBorders>
              <w:top w:val="nil"/>
              <w:bottom w:val="single" w:sz="4" w:space="0" w:color="auto"/>
            </w:tcBorders>
            <w:shd w:val="clear" w:color="auto" w:fill="auto"/>
          </w:tcPr>
          <w:p w14:paraId="5EFD371F" w14:textId="77777777" w:rsidR="00657B09" w:rsidRPr="00AF022B" w:rsidRDefault="00657B09" w:rsidP="00657B09">
            <w:pPr>
              <w:pStyle w:val="IMSTemplateelementheadings"/>
            </w:pPr>
            <w:r w:rsidRPr="00AF022B">
              <w:t>Definition</w:t>
            </w:r>
          </w:p>
        </w:tc>
        <w:tc>
          <w:tcPr>
            <w:tcW w:w="6948" w:type="dxa"/>
            <w:gridSpan w:val="3"/>
            <w:tcBorders>
              <w:top w:val="nil"/>
              <w:bottom w:val="single" w:sz="4" w:space="0" w:color="auto"/>
            </w:tcBorders>
            <w:shd w:val="clear" w:color="auto" w:fill="auto"/>
          </w:tcPr>
          <w:p w14:paraId="33388112" w14:textId="77777777" w:rsidR="00657B09" w:rsidRPr="00AF022B" w:rsidRDefault="00657B09" w:rsidP="00657B09">
            <w:pPr>
              <w:pStyle w:val="IMSTemplatecontent"/>
            </w:pPr>
            <w:r w:rsidRPr="00AF022B">
              <w:t>Whether the client was arrested in the last four-week period</w:t>
            </w:r>
          </w:p>
        </w:tc>
      </w:tr>
      <w:tr w:rsidR="00657B09" w:rsidRPr="00AF022B" w14:paraId="03D310F8" w14:textId="77777777" w:rsidTr="00657B09">
        <w:trPr>
          <w:gridAfter w:val="1"/>
          <w:wAfter w:w="141" w:type="dxa"/>
          <w:trHeight w:val="295"/>
        </w:trPr>
        <w:tc>
          <w:tcPr>
            <w:tcW w:w="9468" w:type="dxa"/>
            <w:gridSpan w:val="4"/>
            <w:tcBorders>
              <w:top w:val="single" w:sz="4" w:space="0" w:color="auto"/>
            </w:tcBorders>
            <w:shd w:val="clear" w:color="auto" w:fill="auto"/>
          </w:tcPr>
          <w:p w14:paraId="6A4C151E" w14:textId="77777777" w:rsidR="00657B09" w:rsidRPr="00AF022B" w:rsidRDefault="00657B09" w:rsidP="00657B09">
            <w:pPr>
              <w:pStyle w:val="IMSTemplateMainSectionHeading"/>
            </w:pPr>
            <w:r w:rsidRPr="00AF022B">
              <w:t>Value domain attributes</w:t>
            </w:r>
          </w:p>
        </w:tc>
      </w:tr>
      <w:tr w:rsidR="00657B09" w:rsidRPr="00AF022B" w14:paraId="27226560" w14:textId="77777777" w:rsidTr="00657B09">
        <w:trPr>
          <w:gridAfter w:val="1"/>
          <w:wAfter w:w="141" w:type="dxa"/>
          <w:cantSplit/>
          <w:trHeight w:val="295"/>
        </w:trPr>
        <w:tc>
          <w:tcPr>
            <w:tcW w:w="9468" w:type="dxa"/>
            <w:gridSpan w:val="4"/>
            <w:shd w:val="clear" w:color="auto" w:fill="auto"/>
          </w:tcPr>
          <w:p w14:paraId="533EB13D" w14:textId="77777777" w:rsidR="00657B09" w:rsidRPr="00AF022B" w:rsidRDefault="00657B09" w:rsidP="00657B09">
            <w:pPr>
              <w:pStyle w:val="IMSTemplateSectionHeading"/>
            </w:pPr>
            <w:r w:rsidRPr="00AF022B">
              <w:t>Representational attributes</w:t>
            </w:r>
          </w:p>
        </w:tc>
      </w:tr>
      <w:tr w:rsidR="00657B09" w:rsidRPr="00AF022B" w14:paraId="3C14ACD5" w14:textId="77777777" w:rsidTr="00657B09">
        <w:trPr>
          <w:gridAfter w:val="1"/>
          <w:wAfter w:w="141" w:type="dxa"/>
          <w:trHeight w:val="295"/>
        </w:trPr>
        <w:tc>
          <w:tcPr>
            <w:tcW w:w="2520" w:type="dxa"/>
            <w:shd w:val="clear" w:color="auto" w:fill="auto"/>
          </w:tcPr>
          <w:p w14:paraId="6D97E326" w14:textId="77777777" w:rsidR="00657B09" w:rsidRPr="00AF022B" w:rsidRDefault="00657B09" w:rsidP="00657B09">
            <w:pPr>
              <w:pStyle w:val="IMSTemplateelementheadings"/>
            </w:pPr>
            <w:r w:rsidRPr="00AF022B">
              <w:t>Representation class</w:t>
            </w:r>
          </w:p>
        </w:tc>
        <w:tc>
          <w:tcPr>
            <w:tcW w:w="1800" w:type="dxa"/>
            <w:shd w:val="clear" w:color="auto" w:fill="auto"/>
          </w:tcPr>
          <w:p w14:paraId="76F20962" w14:textId="77777777" w:rsidR="00657B09" w:rsidRPr="00AF022B" w:rsidRDefault="00657B09" w:rsidP="00657B09">
            <w:pPr>
              <w:pStyle w:val="DHHSbody"/>
            </w:pPr>
            <w:r w:rsidRPr="00AF022B">
              <w:t>Code</w:t>
            </w:r>
          </w:p>
        </w:tc>
        <w:tc>
          <w:tcPr>
            <w:tcW w:w="2880" w:type="dxa"/>
            <w:shd w:val="clear" w:color="auto" w:fill="auto"/>
          </w:tcPr>
          <w:p w14:paraId="3E5EFA0D" w14:textId="77777777" w:rsidR="00657B09" w:rsidRPr="00AF022B" w:rsidRDefault="00657B09" w:rsidP="00657B09">
            <w:pPr>
              <w:pStyle w:val="IMSTemplateelementheadings"/>
            </w:pPr>
            <w:r w:rsidRPr="00AF022B">
              <w:t>Data type</w:t>
            </w:r>
          </w:p>
        </w:tc>
        <w:tc>
          <w:tcPr>
            <w:tcW w:w="2268" w:type="dxa"/>
            <w:shd w:val="clear" w:color="auto" w:fill="auto"/>
          </w:tcPr>
          <w:p w14:paraId="5CAB8B87" w14:textId="77777777" w:rsidR="00657B09" w:rsidRPr="00AF022B" w:rsidRDefault="00657B09" w:rsidP="00657B09">
            <w:pPr>
              <w:pStyle w:val="DHHSbody"/>
            </w:pPr>
            <w:r w:rsidRPr="00AF022B">
              <w:t>Number</w:t>
            </w:r>
          </w:p>
        </w:tc>
      </w:tr>
      <w:tr w:rsidR="00657B09" w:rsidRPr="00AF022B" w14:paraId="2DCBC43F" w14:textId="77777777" w:rsidTr="00657B09">
        <w:trPr>
          <w:gridAfter w:val="1"/>
          <w:wAfter w:w="141" w:type="dxa"/>
          <w:trHeight w:val="295"/>
        </w:trPr>
        <w:tc>
          <w:tcPr>
            <w:tcW w:w="2520" w:type="dxa"/>
            <w:shd w:val="clear" w:color="auto" w:fill="auto"/>
          </w:tcPr>
          <w:p w14:paraId="00374BB6" w14:textId="77777777" w:rsidR="00657B09" w:rsidRPr="00AF022B" w:rsidRDefault="00657B09" w:rsidP="00657B09">
            <w:pPr>
              <w:pStyle w:val="IMSTemplateelementheadings"/>
            </w:pPr>
            <w:r w:rsidRPr="00AF022B">
              <w:t>Format</w:t>
            </w:r>
          </w:p>
        </w:tc>
        <w:tc>
          <w:tcPr>
            <w:tcW w:w="1800" w:type="dxa"/>
            <w:shd w:val="clear" w:color="auto" w:fill="auto"/>
          </w:tcPr>
          <w:p w14:paraId="646040E8" w14:textId="77777777" w:rsidR="00657B09" w:rsidRPr="00AF022B" w:rsidRDefault="00657B09" w:rsidP="00657B09">
            <w:pPr>
              <w:pStyle w:val="DHHSbody"/>
            </w:pPr>
            <w:r w:rsidRPr="00AF022B">
              <w:t>N</w:t>
            </w:r>
          </w:p>
        </w:tc>
        <w:tc>
          <w:tcPr>
            <w:tcW w:w="2880" w:type="dxa"/>
            <w:shd w:val="clear" w:color="auto" w:fill="auto"/>
          </w:tcPr>
          <w:p w14:paraId="5BA70289" w14:textId="77777777" w:rsidR="00657B09" w:rsidRPr="00AF022B" w:rsidRDefault="00657B09" w:rsidP="00657B09">
            <w:pPr>
              <w:pStyle w:val="IMSTemplateelementheadings"/>
            </w:pPr>
            <w:r w:rsidRPr="00AF022B">
              <w:t>Maximum character length</w:t>
            </w:r>
          </w:p>
        </w:tc>
        <w:tc>
          <w:tcPr>
            <w:tcW w:w="2268" w:type="dxa"/>
            <w:shd w:val="clear" w:color="auto" w:fill="auto"/>
          </w:tcPr>
          <w:p w14:paraId="31192C78" w14:textId="77777777" w:rsidR="00657B09" w:rsidRPr="00AF022B" w:rsidRDefault="00657B09" w:rsidP="00657B09">
            <w:pPr>
              <w:pStyle w:val="DHHSbody"/>
            </w:pPr>
            <w:r w:rsidRPr="00AF022B">
              <w:t>1</w:t>
            </w:r>
          </w:p>
        </w:tc>
      </w:tr>
      <w:tr w:rsidR="00657B09" w:rsidRPr="00AF022B" w14:paraId="43CCC23F" w14:textId="77777777" w:rsidTr="00657B09">
        <w:trPr>
          <w:gridAfter w:val="1"/>
          <w:wAfter w:w="141" w:type="dxa"/>
          <w:trHeight w:val="294"/>
        </w:trPr>
        <w:tc>
          <w:tcPr>
            <w:tcW w:w="2520" w:type="dxa"/>
            <w:shd w:val="clear" w:color="auto" w:fill="auto"/>
          </w:tcPr>
          <w:p w14:paraId="7D3477C1" w14:textId="77777777" w:rsidR="00657B09" w:rsidRPr="00AF022B" w:rsidRDefault="00657B09" w:rsidP="00657B09">
            <w:pPr>
              <w:pStyle w:val="IMSTemplateelementheadings"/>
            </w:pPr>
            <w:r w:rsidRPr="00AF022B">
              <w:t>Permissible values</w:t>
            </w:r>
          </w:p>
        </w:tc>
        <w:tc>
          <w:tcPr>
            <w:tcW w:w="1800" w:type="dxa"/>
            <w:shd w:val="clear" w:color="auto" w:fill="auto"/>
          </w:tcPr>
          <w:p w14:paraId="60E32345" w14:textId="77777777" w:rsidR="00657B09" w:rsidRPr="00AF022B" w:rsidRDefault="00657B09" w:rsidP="00657B09">
            <w:pPr>
              <w:pStyle w:val="IMSTemplateVDHeading"/>
            </w:pPr>
            <w:r w:rsidRPr="00AF022B">
              <w:t>Value</w:t>
            </w:r>
          </w:p>
        </w:tc>
        <w:tc>
          <w:tcPr>
            <w:tcW w:w="5148" w:type="dxa"/>
            <w:gridSpan w:val="2"/>
            <w:shd w:val="clear" w:color="auto" w:fill="auto"/>
          </w:tcPr>
          <w:p w14:paraId="04CCE729" w14:textId="77777777" w:rsidR="00657B09" w:rsidRPr="00AF022B" w:rsidRDefault="00657B09" w:rsidP="00657B09">
            <w:pPr>
              <w:pStyle w:val="IMSTemplateVDHeading"/>
            </w:pPr>
            <w:r w:rsidRPr="00AF022B">
              <w:t>Meaning</w:t>
            </w:r>
          </w:p>
        </w:tc>
      </w:tr>
      <w:tr w:rsidR="00657B09" w:rsidRPr="00AF022B" w14:paraId="7D0E69B8" w14:textId="77777777" w:rsidTr="00657B09">
        <w:trPr>
          <w:gridAfter w:val="1"/>
          <w:wAfter w:w="141" w:type="dxa"/>
          <w:trHeight w:val="294"/>
        </w:trPr>
        <w:tc>
          <w:tcPr>
            <w:tcW w:w="2520" w:type="dxa"/>
            <w:shd w:val="clear" w:color="auto" w:fill="auto"/>
          </w:tcPr>
          <w:p w14:paraId="2144C720" w14:textId="77777777" w:rsidR="00657B09" w:rsidRPr="00AF022B" w:rsidRDefault="00657B09" w:rsidP="00657B09">
            <w:pPr>
              <w:pStyle w:val="IMSTemplateelementheadings"/>
            </w:pPr>
          </w:p>
        </w:tc>
        <w:tc>
          <w:tcPr>
            <w:tcW w:w="1800" w:type="dxa"/>
            <w:shd w:val="clear" w:color="auto" w:fill="auto"/>
          </w:tcPr>
          <w:p w14:paraId="6697E11A" w14:textId="77777777" w:rsidR="00657B09" w:rsidRPr="00AF022B" w:rsidRDefault="00657B09" w:rsidP="00657B09">
            <w:pPr>
              <w:pStyle w:val="DHHSbody"/>
            </w:pPr>
            <w:r w:rsidRPr="00AF022B">
              <w:t>1</w:t>
            </w:r>
          </w:p>
        </w:tc>
        <w:tc>
          <w:tcPr>
            <w:tcW w:w="5148" w:type="dxa"/>
            <w:gridSpan w:val="2"/>
            <w:shd w:val="clear" w:color="auto" w:fill="auto"/>
          </w:tcPr>
          <w:p w14:paraId="6BA39169" w14:textId="77777777" w:rsidR="00657B09" w:rsidRPr="00AF022B" w:rsidRDefault="00657B09" w:rsidP="00657B09">
            <w:pPr>
              <w:pStyle w:val="DHHSbody"/>
            </w:pPr>
            <w:r w:rsidRPr="00AF022B">
              <w:t>was arrested in the last four weeks</w:t>
            </w:r>
          </w:p>
        </w:tc>
      </w:tr>
      <w:tr w:rsidR="00657B09" w:rsidRPr="00AF022B" w14:paraId="4485BE18" w14:textId="77777777" w:rsidTr="00657B09">
        <w:trPr>
          <w:gridAfter w:val="1"/>
          <w:wAfter w:w="141" w:type="dxa"/>
          <w:trHeight w:val="294"/>
        </w:trPr>
        <w:tc>
          <w:tcPr>
            <w:tcW w:w="2520" w:type="dxa"/>
            <w:shd w:val="clear" w:color="auto" w:fill="auto"/>
          </w:tcPr>
          <w:p w14:paraId="2CFAAC5C" w14:textId="77777777" w:rsidR="00657B09" w:rsidRPr="00AF022B" w:rsidRDefault="00657B09" w:rsidP="00657B09">
            <w:pPr>
              <w:pStyle w:val="IMSTemplateelementheadings"/>
            </w:pPr>
          </w:p>
        </w:tc>
        <w:tc>
          <w:tcPr>
            <w:tcW w:w="1800" w:type="dxa"/>
            <w:shd w:val="clear" w:color="auto" w:fill="auto"/>
          </w:tcPr>
          <w:p w14:paraId="27B30A48" w14:textId="77777777" w:rsidR="00657B09" w:rsidRPr="00AF022B" w:rsidRDefault="00657B09" w:rsidP="00657B09">
            <w:pPr>
              <w:pStyle w:val="DHHSbody"/>
            </w:pPr>
            <w:r w:rsidRPr="00AF022B">
              <w:t>2</w:t>
            </w:r>
          </w:p>
        </w:tc>
        <w:tc>
          <w:tcPr>
            <w:tcW w:w="5148" w:type="dxa"/>
            <w:gridSpan w:val="2"/>
            <w:shd w:val="clear" w:color="auto" w:fill="auto"/>
          </w:tcPr>
          <w:p w14:paraId="1A9E433A" w14:textId="77777777" w:rsidR="00657B09" w:rsidRPr="00AF022B" w:rsidRDefault="00657B09" w:rsidP="00657B09">
            <w:pPr>
              <w:pStyle w:val="DHHSbody"/>
            </w:pPr>
            <w:r w:rsidRPr="00AF022B">
              <w:t>was not arrested in the last four weeks</w:t>
            </w:r>
          </w:p>
        </w:tc>
      </w:tr>
      <w:tr w:rsidR="00657B09" w:rsidRPr="00AF022B" w14:paraId="18D45A8B" w14:textId="77777777" w:rsidTr="00657B09">
        <w:trPr>
          <w:gridAfter w:val="1"/>
          <w:wAfter w:w="141" w:type="dxa"/>
          <w:trHeight w:val="295"/>
        </w:trPr>
        <w:tc>
          <w:tcPr>
            <w:tcW w:w="2520" w:type="dxa"/>
            <w:tcBorders>
              <w:bottom w:val="nil"/>
            </w:tcBorders>
            <w:shd w:val="clear" w:color="auto" w:fill="auto"/>
          </w:tcPr>
          <w:p w14:paraId="59DA7722"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2D193A14" w14:textId="77777777" w:rsidR="00657B09" w:rsidRPr="00AF022B" w:rsidRDefault="00657B09" w:rsidP="00657B09">
            <w:pPr>
              <w:pStyle w:val="IMSTemplateVDHeading"/>
            </w:pPr>
            <w:r w:rsidRPr="00AF022B">
              <w:t>Value</w:t>
            </w:r>
          </w:p>
        </w:tc>
        <w:tc>
          <w:tcPr>
            <w:tcW w:w="5148" w:type="dxa"/>
            <w:gridSpan w:val="2"/>
            <w:tcBorders>
              <w:bottom w:val="nil"/>
            </w:tcBorders>
            <w:shd w:val="clear" w:color="auto" w:fill="auto"/>
          </w:tcPr>
          <w:p w14:paraId="3BD5EC3B" w14:textId="77777777" w:rsidR="00657B09" w:rsidRPr="00AF022B" w:rsidRDefault="00657B09" w:rsidP="00657B09">
            <w:pPr>
              <w:pStyle w:val="IMSTemplateVDHeading"/>
            </w:pPr>
            <w:r w:rsidRPr="00AF022B">
              <w:t>Meaning</w:t>
            </w:r>
          </w:p>
        </w:tc>
      </w:tr>
      <w:tr w:rsidR="00657B09" w:rsidRPr="00AF022B" w14:paraId="40665C99" w14:textId="77777777" w:rsidTr="00657B09">
        <w:trPr>
          <w:gridAfter w:val="1"/>
          <w:wAfter w:w="141" w:type="dxa"/>
          <w:trHeight w:val="295"/>
        </w:trPr>
        <w:tc>
          <w:tcPr>
            <w:tcW w:w="2520" w:type="dxa"/>
            <w:tcBorders>
              <w:bottom w:val="nil"/>
            </w:tcBorders>
            <w:shd w:val="clear" w:color="auto" w:fill="auto"/>
          </w:tcPr>
          <w:p w14:paraId="25A2486F" w14:textId="77777777" w:rsidR="00657B09" w:rsidRPr="00AF022B" w:rsidRDefault="00657B09" w:rsidP="00657B09">
            <w:pPr>
              <w:pStyle w:val="DHHSbody"/>
            </w:pPr>
          </w:p>
        </w:tc>
        <w:tc>
          <w:tcPr>
            <w:tcW w:w="1800" w:type="dxa"/>
            <w:tcBorders>
              <w:bottom w:val="nil"/>
            </w:tcBorders>
            <w:shd w:val="clear" w:color="auto" w:fill="auto"/>
          </w:tcPr>
          <w:p w14:paraId="5DC19E2B" w14:textId="77777777" w:rsidR="00657B09" w:rsidRPr="00AF022B" w:rsidRDefault="00657B09" w:rsidP="00657B09">
            <w:pPr>
              <w:pStyle w:val="DHHSbody"/>
            </w:pPr>
            <w:r w:rsidRPr="00AF022B">
              <w:t>8</w:t>
            </w:r>
          </w:p>
        </w:tc>
        <w:tc>
          <w:tcPr>
            <w:tcW w:w="5148" w:type="dxa"/>
            <w:gridSpan w:val="2"/>
            <w:tcBorders>
              <w:bottom w:val="nil"/>
            </w:tcBorders>
            <w:shd w:val="clear" w:color="auto" w:fill="auto"/>
          </w:tcPr>
          <w:p w14:paraId="67DDBB46" w14:textId="77777777" w:rsidR="00657B09" w:rsidRPr="00AF022B" w:rsidRDefault="00657B09" w:rsidP="00657B09">
            <w:pPr>
              <w:pStyle w:val="DHHSbody"/>
            </w:pPr>
            <w:r w:rsidRPr="00AF022B">
              <w:t>not applicable</w:t>
            </w:r>
          </w:p>
        </w:tc>
      </w:tr>
      <w:tr w:rsidR="00657B09" w:rsidRPr="00AF022B" w14:paraId="747423FD" w14:textId="77777777" w:rsidTr="00657B09">
        <w:trPr>
          <w:gridAfter w:val="1"/>
          <w:wAfter w:w="141" w:type="dxa"/>
          <w:trHeight w:val="294"/>
        </w:trPr>
        <w:tc>
          <w:tcPr>
            <w:tcW w:w="2520" w:type="dxa"/>
            <w:tcBorders>
              <w:top w:val="nil"/>
              <w:bottom w:val="single" w:sz="4" w:space="0" w:color="auto"/>
            </w:tcBorders>
            <w:shd w:val="clear" w:color="auto" w:fill="auto"/>
          </w:tcPr>
          <w:p w14:paraId="31FB3033"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0C74ED78" w14:textId="77777777" w:rsidR="00657B09" w:rsidRPr="00AF022B" w:rsidRDefault="00657B09" w:rsidP="00657B09">
            <w:pPr>
              <w:pStyle w:val="DHHSbody"/>
            </w:pPr>
            <w:r w:rsidRPr="00AF022B">
              <w:t>9</w:t>
            </w:r>
          </w:p>
        </w:tc>
        <w:tc>
          <w:tcPr>
            <w:tcW w:w="5148" w:type="dxa"/>
            <w:gridSpan w:val="2"/>
            <w:tcBorders>
              <w:top w:val="nil"/>
              <w:bottom w:val="single" w:sz="4" w:space="0" w:color="auto"/>
            </w:tcBorders>
            <w:shd w:val="clear" w:color="auto" w:fill="auto"/>
          </w:tcPr>
          <w:p w14:paraId="7CC6DF5E" w14:textId="77777777" w:rsidR="00657B09" w:rsidRPr="00AF022B" w:rsidRDefault="00657B09" w:rsidP="00657B09">
            <w:pPr>
              <w:pStyle w:val="DHHSbody"/>
            </w:pPr>
            <w:r w:rsidRPr="00AF022B">
              <w:t>not stated/inadequately described</w:t>
            </w:r>
          </w:p>
        </w:tc>
      </w:tr>
      <w:tr w:rsidR="00657B09" w:rsidRPr="00AF022B" w14:paraId="52EB82F5" w14:textId="77777777" w:rsidTr="00657B09">
        <w:trPr>
          <w:gridAfter w:val="1"/>
          <w:wAfter w:w="141" w:type="dxa"/>
          <w:trHeight w:val="295"/>
        </w:trPr>
        <w:tc>
          <w:tcPr>
            <w:tcW w:w="9468" w:type="dxa"/>
            <w:gridSpan w:val="4"/>
            <w:tcBorders>
              <w:top w:val="single" w:sz="4" w:space="0" w:color="auto"/>
            </w:tcBorders>
            <w:shd w:val="clear" w:color="auto" w:fill="auto"/>
          </w:tcPr>
          <w:p w14:paraId="26959114" w14:textId="77777777" w:rsidR="00657B09" w:rsidRPr="00AF022B" w:rsidRDefault="00657B09" w:rsidP="00657B09">
            <w:pPr>
              <w:pStyle w:val="IMSTemplateMainSectionHeading"/>
            </w:pPr>
            <w:r w:rsidRPr="00AF022B">
              <w:t>Data element attributes</w:t>
            </w:r>
          </w:p>
        </w:tc>
      </w:tr>
      <w:tr w:rsidR="00657B09" w:rsidRPr="00AF022B" w14:paraId="6E2452A6" w14:textId="77777777" w:rsidTr="00657B09">
        <w:trPr>
          <w:gridAfter w:val="1"/>
          <w:wAfter w:w="141" w:type="dxa"/>
          <w:trHeight w:val="295"/>
        </w:trPr>
        <w:tc>
          <w:tcPr>
            <w:tcW w:w="9468"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2762FE6"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505A67AA" w14:textId="77777777" w:rsidTr="00657B09">
                    <w:trPr>
                      <w:trHeight w:val="295"/>
                    </w:trPr>
                    <w:tc>
                      <w:tcPr>
                        <w:tcW w:w="9720" w:type="dxa"/>
                        <w:gridSpan w:val="2"/>
                        <w:tcBorders>
                          <w:top w:val="nil"/>
                        </w:tcBorders>
                        <w:shd w:val="clear" w:color="auto" w:fill="auto"/>
                      </w:tcPr>
                      <w:p w14:paraId="300BD0EA" w14:textId="77777777" w:rsidR="00657B09" w:rsidRPr="00AF022B" w:rsidRDefault="00657B09" w:rsidP="00657B09">
                        <w:pPr>
                          <w:pStyle w:val="IMSTemplateSectionHeading"/>
                        </w:pPr>
                        <w:r w:rsidRPr="00AF022B">
                          <w:t xml:space="preserve">Reporting attributes </w:t>
                        </w:r>
                      </w:p>
                    </w:tc>
                  </w:tr>
                  <w:tr w:rsidR="00657B09" w:rsidRPr="00AF022B" w14:paraId="20688A66" w14:textId="77777777" w:rsidTr="00657B09">
                    <w:trPr>
                      <w:trHeight w:val="294"/>
                    </w:trPr>
                    <w:tc>
                      <w:tcPr>
                        <w:tcW w:w="2520" w:type="dxa"/>
                        <w:shd w:val="clear" w:color="auto" w:fill="auto"/>
                      </w:tcPr>
                      <w:p w14:paraId="3747C99D"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80E523E" w14:textId="77777777" w:rsidR="00657B09" w:rsidRPr="00AF022B" w:rsidRDefault="00657B09" w:rsidP="00657B09">
                        <w:pPr>
                          <w:pStyle w:val="DHHSbullet1"/>
                        </w:pPr>
                        <w:r w:rsidRPr="00AF022B">
                          <w:t>Mandatory</w:t>
                        </w:r>
                      </w:p>
                      <w:p w14:paraId="3875F5EE" w14:textId="77777777" w:rsidR="00657B09" w:rsidRPr="00AF022B" w:rsidRDefault="00657B09" w:rsidP="00657B09">
                        <w:pPr>
                          <w:tabs>
                            <w:tab w:val="left" w:pos="567"/>
                          </w:tabs>
                          <w:rPr>
                            <w:sz w:val="18"/>
                          </w:rPr>
                        </w:pPr>
                      </w:p>
                    </w:tc>
                  </w:tr>
                </w:tbl>
                <w:p w14:paraId="659223D9" w14:textId="77777777" w:rsidR="00657B09" w:rsidRPr="00AF022B" w:rsidRDefault="00657B09" w:rsidP="00657B09">
                  <w:pPr>
                    <w:pStyle w:val="IMSTemplateSectionHeading"/>
                  </w:pPr>
                </w:p>
              </w:tc>
            </w:tr>
          </w:tbl>
          <w:p w14:paraId="7B184BE4" w14:textId="77777777" w:rsidR="00657B09" w:rsidRPr="00AF022B" w:rsidRDefault="00657B09" w:rsidP="00657B09">
            <w:pPr>
              <w:pStyle w:val="IMSTemplateSectionHeading"/>
            </w:pPr>
          </w:p>
        </w:tc>
      </w:tr>
      <w:tr w:rsidR="00657B09" w:rsidRPr="00AF022B" w14:paraId="10DD8738" w14:textId="77777777" w:rsidTr="00657B09">
        <w:trPr>
          <w:gridAfter w:val="1"/>
          <w:wAfter w:w="141" w:type="dxa"/>
          <w:trHeight w:val="295"/>
        </w:trPr>
        <w:tc>
          <w:tcPr>
            <w:tcW w:w="9468" w:type="dxa"/>
            <w:gridSpan w:val="4"/>
            <w:tcBorders>
              <w:bottom w:val="nil"/>
            </w:tcBorders>
            <w:shd w:val="clear" w:color="auto" w:fill="auto"/>
          </w:tcPr>
          <w:p w14:paraId="0283AF02" w14:textId="77777777" w:rsidR="00657B09" w:rsidRPr="00AF022B" w:rsidRDefault="00657B09" w:rsidP="00657B09">
            <w:pPr>
              <w:pStyle w:val="IMSTemplateSectionHeading"/>
            </w:pPr>
            <w:r w:rsidRPr="00AF022B">
              <w:t>Collection and usage attributes</w:t>
            </w:r>
          </w:p>
        </w:tc>
      </w:tr>
      <w:tr w:rsidR="00657B09" w:rsidRPr="00AF022B" w14:paraId="06A79984" w14:textId="77777777" w:rsidTr="00657B09">
        <w:trPr>
          <w:gridAfter w:val="1"/>
          <w:wAfter w:w="141" w:type="dxa"/>
          <w:trHeight w:val="295"/>
        </w:trPr>
        <w:tc>
          <w:tcPr>
            <w:tcW w:w="2520" w:type="dxa"/>
            <w:tcBorders>
              <w:top w:val="nil"/>
              <w:bottom w:val="single" w:sz="4" w:space="0" w:color="auto"/>
            </w:tcBorders>
            <w:shd w:val="clear" w:color="auto" w:fill="auto"/>
          </w:tcPr>
          <w:p w14:paraId="1D991842" w14:textId="77777777" w:rsidR="00657B09" w:rsidRPr="00AF022B" w:rsidRDefault="00657B09" w:rsidP="00657B09">
            <w:pPr>
              <w:pStyle w:val="IMSTemplateelementheadings"/>
            </w:pPr>
            <w:r w:rsidRPr="00AF022B">
              <w:t>Guide for use</w:t>
            </w:r>
          </w:p>
        </w:tc>
        <w:tc>
          <w:tcPr>
            <w:tcW w:w="6948" w:type="dxa"/>
            <w:gridSpan w:val="3"/>
            <w:tcBorders>
              <w:top w:val="nil"/>
              <w:bottom w:val="single" w:sz="4" w:space="0" w:color="auto"/>
            </w:tcBorders>
            <w:shd w:val="clear" w:color="auto" w:fill="auto"/>
          </w:tcPr>
          <w:p w14:paraId="15446D34"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p w14:paraId="7D1E1377" w14:textId="77777777" w:rsidR="00657B09" w:rsidRPr="00AF022B" w:rsidRDefault="00657B09" w:rsidP="00657B09">
            <w:pPr>
              <w:pStyle w:val="DHHSbody"/>
            </w:pPr>
            <w:r w:rsidRPr="00AF022B">
              <w:t>The last four-week period should include the current date of review.</w:t>
            </w:r>
          </w:p>
          <w:tbl>
            <w:tblPr>
              <w:tblW w:w="0" w:type="auto"/>
              <w:tblLayout w:type="fixed"/>
              <w:tblLook w:val="01E0" w:firstRow="1" w:lastRow="1" w:firstColumn="1" w:lastColumn="1" w:noHBand="0" w:noVBand="0"/>
            </w:tblPr>
            <w:tblGrid>
              <w:gridCol w:w="994"/>
              <w:gridCol w:w="6146"/>
            </w:tblGrid>
            <w:tr w:rsidR="00657B09" w:rsidRPr="00AF022B" w14:paraId="490495A2" w14:textId="77777777" w:rsidTr="00657B09">
              <w:tc>
                <w:tcPr>
                  <w:tcW w:w="994" w:type="dxa"/>
                </w:tcPr>
                <w:p w14:paraId="05DDC98D" w14:textId="77777777" w:rsidR="00657B09" w:rsidRPr="00AF022B" w:rsidRDefault="00657B09" w:rsidP="00657B09">
                  <w:pPr>
                    <w:pStyle w:val="DHHSbody"/>
                  </w:pPr>
                  <w:r w:rsidRPr="00AF022B">
                    <w:t>Code 8</w:t>
                  </w:r>
                </w:p>
              </w:tc>
              <w:tc>
                <w:tcPr>
                  <w:tcW w:w="6146" w:type="dxa"/>
                </w:tcPr>
                <w:p w14:paraId="2889C984" w14:textId="77777777" w:rsidR="00657B09" w:rsidRPr="00AF022B" w:rsidRDefault="00657B09" w:rsidP="00657B09">
                  <w:pPr>
                    <w:pStyle w:val="DHHSbody"/>
                  </w:pPr>
                  <w:r w:rsidRPr="00AF022B">
                    <w:t>Should only be used when considered not applicable e.g. client is in Prison/Remand/Custody, or client is Youth client</w:t>
                  </w:r>
                  <w:r>
                    <w:t>.</w:t>
                  </w:r>
                </w:p>
              </w:tc>
            </w:tr>
            <w:tr w:rsidR="00657B09" w:rsidRPr="00AF022B" w14:paraId="6FA05721" w14:textId="77777777" w:rsidTr="00657B09">
              <w:tc>
                <w:tcPr>
                  <w:tcW w:w="994" w:type="dxa"/>
                </w:tcPr>
                <w:p w14:paraId="4FED4908" w14:textId="77777777" w:rsidR="00657B09" w:rsidRPr="00AF022B" w:rsidRDefault="00657B09" w:rsidP="00657B09">
                  <w:pPr>
                    <w:pStyle w:val="DHHSbody"/>
                  </w:pPr>
                  <w:r w:rsidRPr="00AF022B">
                    <w:t>Code 9</w:t>
                  </w:r>
                </w:p>
              </w:tc>
              <w:tc>
                <w:tcPr>
                  <w:tcW w:w="6146" w:type="dxa"/>
                </w:tcPr>
                <w:p w14:paraId="5D17A84C"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753B7FED" w14:textId="77777777" w:rsidR="00657B09" w:rsidRPr="00AF022B" w:rsidRDefault="00657B09" w:rsidP="00657B09">
            <w:pPr>
              <w:pStyle w:val="DHHSbody"/>
            </w:pPr>
          </w:p>
        </w:tc>
      </w:tr>
      <w:tr w:rsidR="00657B09" w:rsidRPr="00AF022B" w14:paraId="66D48551" w14:textId="77777777" w:rsidTr="00657B09">
        <w:trPr>
          <w:gridAfter w:val="1"/>
          <w:wAfter w:w="141" w:type="dxa"/>
          <w:trHeight w:val="294"/>
        </w:trPr>
        <w:tc>
          <w:tcPr>
            <w:tcW w:w="9468" w:type="dxa"/>
            <w:gridSpan w:val="4"/>
            <w:tcBorders>
              <w:top w:val="single" w:sz="4" w:space="0" w:color="auto"/>
            </w:tcBorders>
            <w:shd w:val="clear" w:color="auto" w:fill="auto"/>
          </w:tcPr>
          <w:p w14:paraId="66B91E83" w14:textId="77777777" w:rsidR="00657B09" w:rsidRPr="00AF022B" w:rsidRDefault="00657B09" w:rsidP="00657B09">
            <w:pPr>
              <w:pStyle w:val="IMSTemplateSectionHeading"/>
            </w:pPr>
            <w:r w:rsidRPr="00AF022B">
              <w:t>Source and reference attributes</w:t>
            </w:r>
          </w:p>
        </w:tc>
      </w:tr>
      <w:tr w:rsidR="00657B09" w:rsidRPr="00AF022B" w14:paraId="65E523E0" w14:textId="77777777" w:rsidTr="00657B09">
        <w:trPr>
          <w:gridAfter w:val="1"/>
          <w:wAfter w:w="141" w:type="dxa"/>
          <w:trHeight w:val="295"/>
        </w:trPr>
        <w:tc>
          <w:tcPr>
            <w:tcW w:w="2520" w:type="dxa"/>
            <w:shd w:val="clear" w:color="auto" w:fill="auto"/>
          </w:tcPr>
          <w:p w14:paraId="020B6CB1" w14:textId="77777777" w:rsidR="00657B09" w:rsidRPr="00AF022B" w:rsidRDefault="00657B09" w:rsidP="00657B09">
            <w:pPr>
              <w:pStyle w:val="IMSTemplateelementheadings"/>
            </w:pPr>
            <w:r w:rsidRPr="00AF022B">
              <w:t>Definition source</w:t>
            </w:r>
          </w:p>
        </w:tc>
        <w:tc>
          <w:tcPr>
            <w:tcW w:w="6948" w:type="dxa"/>
            <w:gridSpan w:val="3"/>
            <w:shd w:val="clear" w:color="auto" w:fill="auto"/>
          </w:tcPr>
          <w:p w14:paraId="0B5563DF" w14:textId="77777777" w:rsidR="00657B09" w:rsidRPr="00AF022B" w:rsidRDefault="00657B09" w:rsidP="00657B09">
            <w:pPr>
              <w:pStyle w:val="DHHSbody"/>
            </w:pPr>
            <w:r>
              <w:t>Department of Health</w:t>
            </w:r>
          </w:p>
        </w:tc>
      </w:tr>
      <w:tr w:rsidR="00657B09" w:rsidRPr="00AF022B" w14:paraId="085A9139" w14:textId="77777777" w:rsidTr="00657B09">
        <w:trPr>
          <w:gridAfter w:val="1"/>
          <w:wAfter w:w="141" w:type="dxa"/>
          <w:trHeight w:val="295"/>
        </w:trPr>
        <w:tc>
          <w:tcPr>
            <w:tcW w:w="2520" w:type="dxa"/>
            <w:shd w:val="clear" w:color="auto" w:fill="auto"/>
          </w:tcPr>
          <w:p w14:paraId="229E2C3F" w14:textId="77777777" w:rsidR="00657B09" w:rsidRPr="00AF022B" w:rsidRDefault="00657B09" w:rsidP="00657B09">
            <w:pPr>
              <w:pStyle w:val="IMSTemplateelementheadings"/>
            </w:pPr>
            <w:r w:rsidRPr="00AF022B">
              <w:t>Definition source identifier</w:t>
            </w:r>
          </w:p>
        </w:tc>
        <w:tc>
          <w:tcPr>
            <w:tcW w:w="6948" w:type="dxa"/>
            <w:gridSpan w:val="3"/>
            <w:shd w:val="clear" w:color="auto" w:fill="auto"/>
          </w:tcPr>
          <w:p w14:paraId="29143C50" w14:textId="77777777" w:rsidR="00657B09" w:rsidRPr="00AF022B" w:rsidRDefault="00F2685E" w:rsidP="00657B09">
            <w:pPr>
              <w:pStyle w:val="DHHSbody"/>
            </w:pPr>
            <w:hyperlink r:id="rId70" w:history="1">
              <w:r w:rsidR="00657B09" w:rsidRPr="00AF022B">
                <w:rPr>
                  <w:rStyle w:val="Hyperlink"/>
                  <w:rFonts w:ascii="Helv" w:hAnsi="Helv" w:cs="Helv"/>
                  <w:lang w:eastAsia="en-AU"/>
                </w:rPr>
                <w:t>https://www2.health.vic.gov.au/alcohol-and-drugs/</w:t>
              </w:r>
              <w:r w:rsidR="00657B09">
                <w:rPr>
                  <w:rStyle w:val="Hyperlink"/>
                  <w:rFonts w:ascii="Helv" w:hAnsi="Helv" w:cs="Helv"/>
                  <w:lang w:eastAsia="en-AU"/>
                </w:rPr>
                <w:t>AOD</w:t>
              </w:r>
              <w:r w:rsidR="00657B09" w:rsidRPr="00AF022B">
                <w:rPr>
                  <w:rStyle w:val="Hyperlink"/>
                  <w:rFonts w:ascii="Helv" w:hAnsi="Helv" w:cs="Helv"/>
                  <w:lang w:eastAsia="en-AU"/>
                </w:rPr>
                <w:t>-treatment-services/pathways-into-</w:t>
              </w:r>
              <w:r w:rsidR="00657B09">
                <w:rPr>
                  <w:rStyle w:val="Hyperlink"/>
                  <w:rFonts w:ascii="Helv" w:hAnsi="Helv" w:cs="Helv"/>
                  <w:lang w:eastAsia="en-AU"/>
                </w:rPr>
                <w:t>AOD</w:t>
              </w:r>
              <w:r w:rsidR="00657B09" w:rsidRPr="00AF022B">
                <w:rPr>
                  <w:rStyle w:val="Hyperlink"/>
                  <w:rFonts w:ascii="Helv" w:hAnsi="Helv" w:cs="Helv"/>
                  <w:lang w:eastAsia="en-AU"/>
                </w:rPr>
                <w:t>-treatment/intake-assessment-for-</w:t>
              </w:r>
              <w:r w:rsidR="00657B09">
                <w:rPr>
                  <w:rStyle w:val="Hyperlink"/>
                  <w:rFonts w:ascii="Helv" w:hAnsi="Helv" w:cs="Helv"/>
                  <w:lang w:eastAsia="en-AU"/>
                </w:rPr>
                <w:t>AOD</w:t>
              </w:r>
              <w:r w:rsidR="00657B09" w:rsidRPr="00AF022B">
                <w:rPr>
                  <w:rStyle w:val="Hyperlink"/>
                  <w:rFonts w:ascii="Helv" w:hAnsi="Helv" w:cs="Helv"/>
                  <w:lang w:eastAsia="en-AU"/>
                </w:rPr>
                <w:t>-treatment</w:t>
              </w:r>
            </w:hyperlink>
            <w:r w:rsidR="00657B09" w:rsidRPr="00AF022B">
              <w:rPr>
                <w:rFonts w:ascii="Helv" w:hAnsi="Helv" w:cs="Helv"/>
                <w:color w:val="000000"/>
                <w:lang w:eastAsia="en-AU"/>
              </w:rPr>
              <w:t xml:space="preserve"> </w:t>
            </w:r>
          </w:p>
        </w:tc>
      </w:tr>
      <w:tr w:rsidR="00657B09" w:rsidRPr="00AF022B" w14:paraId="5D41F242" w14:textId="77777777" w:rsidTr="00657B09">
        <w:trPr>
          <w:gridAfter w:val="1"/>
          <w:wAfter w:w="141" w:type="dxa"/>
          <w:trHeight w:val="295"/>
        </w:trPr>
        <w:tc>
          <w:tcPr>
            <w:tcW w:w="2520" w:type="dxa"/>
            <w:tcBorders>
              <w:bottom w:val="nil"/>
            </w:tcBorders>
            <w:shd w:val="clear" w:color="auto" w:fill="auto"/>
          </w:tcPr>
          <w:p w14:paraId="1581E81D" w14:textId="77777777" w:rsidR="00657B09" w:rsidRPr="00AF022B" w:rsidRDefault="00657B09" w:rsidP="00657B09">
            <w:pPr>
              <w:pStyle w:val="IMSTemplateelementheadings"/>
            </w:pPr>
            <w:r w:rsidRPr="00AF022B">
              <w:t>Value domain source</w:t>
            </w:r>
          </w:p>
        </w:tc>
        <w:tc>
          <w:tcPr>
            <w:tcW w:w="6948" w:type="dxa"/>
            <w:gridSpan w:val="3"/>
            <w:tcBorders>
              <w:bottom w:val="nil"/>
            </w:tcBorders>
            <w:shd w:val="clear" w:color="auto" w:fill="auto"/>
          </w:tcPr>
          <w:p w14:paraId="33B2610D" w14:textId="77777777" w:rsidR="00657B09" w:rsidRPr="00AF022B" w:rsidRDefault="00657B09" w:rsidP="00657B09">
            <w:pPr>
              <w:pStyle w:val="DHHSbody"/>
            </w:pPr>
            <w:r w:rsidRPr="00AF022B">
              <w:t>METeOR</w:t>
            </w:r>
          </w:p>
        </w:tc>
      </w:tr>
      <w:tr w:rsidR="00657B09" w:rsidRPr="00AF022B" w14:paraId="5FEA7C5A" w14:textId="77777777" w:rsidTr="00657B09">
        <w:trPr>
          <w:gridAfter w:val="1"/>
          <w:wAfter w:w="141" w:type="dxa"/>
          <w:trHeight w:val="295"/>
        </w:trPr>
        <w:tc>
          <w:tcPr>
            <w:tcW w:w="2520" w:type="dxa"/>
            <w:tcBorders>
              <w:top w:val="nil"/>
              <w:bottom w:val="single" w:sz="4" w:space="0" w:color="auto"/>
            </w:tcBorders>
            <w:shd w:val="clear" w:color="auto" w:fill="auto"/>
          </w:tcPr>
          <w:p w14:paraId="45F7B334" w14:textId="77777777" w:rsidR="00657B09" w:rsidRPr="00AF022B" w:rsidRDefault="00657B09" w:rsidP="00657B09">
            <w:pPr>
              <w:pStyle w:val="IMSTemplateelementheadings"/>
            </w:pPr>
            <w:r w:rsidRPr="00AF022B">
              <w:t>Value domain identifier</w:t>
            </w:r>
          </w:p>
        </w:tc>
        <w:tc>
          <w:tcPr>
            <w:tcW w:w="6948" w:type="dxa"/>
            <w:gridSpan w:val="3"/>
            <w:tcBorders>
              <w:top w:val="nil"/>
              <w:bottom w:val="single" w:sz="4" w:space="0" w:color="auto"/>
            </w:tcBorders>
            <w:shd w:val="clear" w:color="auto" w:fill="auto"/>
          </w:tcPr>
          <w:p w14:paraId="4AA2BAF1" w14:textId="77777777" w:rsidR="00657B09" w:rsidRPr="00AF022B" w:rsidRDefault="00F2685E" w:rsidP="00657B09">
            <w:pPr>
              <w:pStyle w:val="DHHSbody"/>
            </w:pPr>
            <w:hyperlink r:id="rId71" w:history="1">
              <w:r w:rsidR="00657B09" w:rsidRPr="00AF022B">
                <w:t>Yes/no/not stated/inadequately described code N - 301747</w:t>
              </w:r>
            </w:hyperlink>
          </w:p>
        </w:tc>
      </w:tr>
      <w:tr w:rsidR="00657B09" w:rsidRPr="00AF022B" w14:paraId="4E29476A" w14:textId="77777777" w:rsidTr="00657B09">
        <w:trPr>
          <w:gridAfter w:val="1"/>
          <w:wAfter w:w="141" w:type="dxa"/>
          <w:trHeight w:val="295"/>
        </w:trPr>
        <w:tc>
          <w:tcPr>
            <w:tcW w:w="9468" w:type="dxa"/>
            <w:gridSpan w:val="4"/>
            <w:tcBorders>
              <w:top w:val="single" w:sz="4" w:space="0" w:color="auto"/>
            </w:tcBorders>
            <w:shd w:val="clear" w:color="auto" w:fill="auto"/>
          </w:tcPr>
          <w:p w14:paraId="41B16981" w14:textId="77777777" w:rsidR="00657B09" w:rsidRPr="00AF022B" w:rsidRDefault="00657B09" w:rsidP="00657B09">
            <w:pPr>
              <w:pStyle w:val="IMSTemplateSectionHeading"/>
            </w:pPr>
            <w:r w:rsidRPr="00AF022B">
              <w:t>Relational attributes</w:t>
            </w:r>
          </w:p>
        </w:tc>
      </w:tr>
      <w:tr w:rsidR="00657B09" w:rsidRPr="00AF022B" w14:paraId="76D91CDC" w14:textId="77777777" w:rsidTr="00657B09">
        <w:trPr>
          <w:gridAfter w:val="1"/>
          <w:wAfter w:w="141" w:type="dxa"/>
          <w:trHeight w:val="294"/>
        </w:trPr>
        <w:tc>
          <w:tcPr>
            <w:tcW w:w="2520" w:type="dxa"/>
            <w:shd w:val="clear" w:color="auto" w:fill="auto"/>
          </w:tcPr>
          <w:p w14:paraId="20A58746" w14:textId="77777777" w:rsidR="00657B09" w:rsidRPr="00AF022B" w:rsidRDefault="00657B09" w:rsidP="00657B09">
            <w:pPr>
              <w:pStyle w:val="IMSTemplateelementheadings"/>
            </w:pPr>
            <w:r w:rsidRPr="00AF022B">
              <w:t>Related concepts</w:t>
            </w:r>
          </w:p>
        </w:tc>
        <w:tc>
          <w:tcPr>
            <w:tcW w:w="6948" w:type="dxa"/>
            <w:gridSpan w:val="3"/>
            <w:shd w:val="clear" w:color="auto" w:fill="auto"/>
          </w:tcPr>
          <w:p w14:paraId="09435323" w14:textId="77777777" w:rsidR="00657B09" w:rsidRPr="00AF022B" w:rsidRDefault="00657B09" w:rsidP="00657B09">
            <w:pPr>
              <w:pStyle w:val="DHHSbody"/>
            </w:pPr>
            <w:r w:rsidRPr="00AF022B">
              <w:t>Outcome</w:t>
            </w:r>
          </w:p>
        </w:tc>
      </w:tr>
      <w:tr w:rsidR="00657B09" w:rsidRPr="00AF022B" w14:paraId="751A3B5D" w14:textId="77777777" w:rsidTr="00657B09">
        <w:trPr>
          <w:gridAfter w:val="1"/>
          <w:wAfter w:w="141" w:type="dxa"/>
          <w:cantSplit/>
          <w:trHeight w:val="295"/>
        </w:trPr>
        <w:tc>
          <w:tcPr>
            <w:tcW w:w="2520" w:type="dxa"/>
            <w:shd w:val="clear" w:color="auto" w:fill="auto"/>
          </w:tcPr>
          <w:p w14:paraId="02351824" w14:textId="77777777" w:rsidR="00657B09" w:rsidRPr="00AF022B" w:rsidRDefault="00657B09" w:rsidP="00657B09">
            <w:pPr>
              <w:pStyle w:val="IMSTemplateelementheadings"/>
            </w:pPr>
            <w:r w:rsidRPr="00AF022B">
              <w:t>Related data elements</w:t>
            </w:r>
          </w:p>
        </w:tc>
        <w:tc>
          <w:tcPr>
            <w:tcW w:w="6948" w:type="dxa"/>
            <w:gridSpan w:val="3"/>
            <w:shd w:val="clear" w:color="auto" w:fill="auto"/>
          </w:tcPr>
          <w:p w14:paraId="49EBC610" w14:textId="77777777" w:rsidR="00657B09" w:rsidRPr="00AF022B" w:rsidRDefault="00657B09" w:rsidP="00657B09">
            <w:pPr>
              <w:pStyle w:val="DHHSbody"/>
            </w:pPr>
            <w:r w:rsidRPr="00AF022B">
              <w:t>Outcomes -violent last four weeks</w:t>
            </w:r>
          </w:p>
        </w:tc>
      </w:tr>
      <w:tr w:rsidR="00657B09" w:rsidRPr="00AF022B" w14:paraId="21FDE967" w14:textId="77777777" w:rsidTr="00657B09">
        <w:trPr>
          <w:gridAfter w:val="1"/>
          <w:wAfter w:w="141" w:type="dxa"/>
          <w:cantSplit/>
          <w:trHeight w:val="295"/>
        </w:trPr>
        <w:tc>
          <w:tcPr>
            <w:tcW w:w="2520" w:type="dxa"/>
            <w:shd w:val="clear" w:color="auto" w:fill="auto"/>
          </w:tcPr>
          <w:p w14:paraId="0A6450AE" w14:textId="77777777" w:rsidR="00657B09" w:rsidRPr="00AF022B" w:rsidRDefault="00657B09" w:rsidP="00657B09">
            <w:pPr>
              <w:pStyle w:val="IMSTemplateelementheadings"/>
            </w:pPr>
          </w:p>
        </w:tc>
        <w:tc>
          <w:tcPr>
            <w:tcW w:w="6948" w:type="dxa"/>
            <w:gridSpan w:val="3"/>
            <w:shd w:val="clear" w:color="auto" w:fill="auto"/>
          </w:tcPr>
          <w:p w14:paraId="4577DA49" w14:textId="77777777" w:rsidR="00657B09" w:rsidRPr="00AF022B" w:rsidRDefault="00657B09" w:rsidP="00657B09">
            <w:pPr>
              <w:pStyle w:val="DHHSbody"/>
            </w:pPr>
            <w:r w:rsidRPr="00AF022B">
              <w:t>Event –forensic type</w:t>
            </w:r>
          </w:p>
        </w:tc>
      </w:tr>
      <w:tr w:rsidR="00657B09" w:rsidRPr="00AF022B" w14:paraId="5DC38173" w14:textId="77777777" w:rsidTr="00657B09">
        <w:trPr>
          <w:gridAfter w:val="1"/>
          <w:wAfter w:w="141" w:type="dxa"/>
          <w:trHeight w:val="294"/>
        </w:trPr>
        <w:tc>
          <w:tcPr>
            <w:tcW w:w="2520" w:type="dxa"/>
            <w:shd w:val="clear" w:color="auto" w:fill="auto"/>
          </w:tcPr>
          <w:p w14:paraId="24EFE7D1" w14:textId="77777777" w:rsidR="00657B09" w:rsidRPr="00AF022B" w:rsidRDefault="00657B09" w:rsidP="00657B09">
            <w:pPr>
              <w:pStyle w:val="IMSTemplateelementheadings"/>
            </w:pPr>
            <w:r w:rsidRPr="00AF022B">
              <w:lastRenderedPageBreak/>
              <w:t>Edit/validation rules</w:t>
            </w:r>
          </w:p>
        </w:tc>
        <w:tc>
          <w:tcPr>
            <w:tcW w:w="6948" w:type="dxa"/>
            <w:gridSpan w:val="3"/>
            <w:shd w:val="clear" w:color="auto" w:fill="auto"/>
          </w:tcPr>
          <w:p w14:paraId="229CF6C6" w14:textId="77777777" w:rsidR="00657B09" w:rsidRPr="00AF022B" w:rsidRDefault="00657B09" w:rsidP="00657B09">
            <w:pPr>
              <w:pStyle w:val="DHHSbody"/>
            </w:pPr>
            <w:r>
              <w:t>AOD</w:t>
            </w:r>
            <w:r w:rsidRPr="00AF022B">
              <w:t xml:space="preserve">0 value not in codeset for reporting period </w:t>
            </w:r>
          </w:p>
          <w:p w14:paraId="7AB3C618" w14:textId="77777777" w:rsidR="00657B09" w:rsidRPr="00AF022B" w:rsidRDefault="00657B09" w:rsidP="00657B09">
            <w:pPr>
              <w:pStyle w:val="DHHSbody"/>
            </w:pPr>
            <w:r>
              <w:t>AOD</w:t>
            </w:r>
            <w:r w:rsidRPr="00AF022B">
              <w:t>2 cannot be null</w:t>
            </w:r>
          </w:p>
        </w:tc>
      </w:tr>
      <w:tr w:rsidR="00657B09" w:rsidRPr="00AF022B" w14:paraId="1CB53331" w14:textId="77777777" w:rsidTr="00657B09">
        <w:trPr>
          <w:gridAfter w:val="1"/>
          <w:wAfter w:w="141" w:type="dxa"/>
          <w:trHeight w:val="294"/>
        </w:trPr>
        <w:tc>
          <w:tcPr>
            <w:tcW w:w="2520" w:type="dxa"/>
            <w:shd w:val="clear" w:color="auto" w:fill="auto"/>
          </w:tcPr>
          <w:p w14:paraId="304A0700" w14:textId="77777777" w:rsidR="00657B09" w:rsidRPr="00AF022B" w:rsidRDefault="00657B09" w:rsidP="00657B09">
            <w:pPr>
              <w:pStyle w:val="IMSTemplateelementheadings"/>
            </w:pPr>
          </w:p>
        </w:tc>
        <w:tc>
          <w:tcPr>
            <w:tcW w:w="6948" w:type="dxa"/>
            <w:gridSpan w:val="3"/>
            <w:shd w:val="clear" w:color="auto" w:fill="auto"/>
          </w:tcPr>
          <w:p w14:paraId="22FB45E5" w14:textId="77777777" w:rsidR="00657B09" w:rsidRPr="00AF022B" w:rsidRDefault="00657B09" w:rsidP="00657B09">
            <w:pPr>
              <w:pStyle w:val="DHHSbody"/>
            </w:pPr>
            <w:r>
              <w:t>AOD</w:t>
            </w:r>
            <w:r w:rsidRPr="00AF022B">
              <w:t>67 no registered client for event</w:t>
            </w:r>
          </w:p>
        </w:tc>
      </w:tr>
      <w:tr w:rsidR="00657B09" w:rsidRPr="00AF022B" w14:paraId="5208AFE7" w14:textId="77777777" w:rsidTr="00657B09">
        <w:trPr>
          <w:gridAfter w:val="1"/>
          <w:wAfter w:w="141" w:type="dxa"/>
          <w:trHeight w:val="294"/>
        </w:trPr>
        <w:tc>
          <w:tcPr>
            <w:tcW w:w="2520" w:type="dxa"/>
            <w:shd w:val="clear" w:color="auto" w:fill="auto"/>
          </w:tcPr>
          <w:p w14:paraId="6E799FD6" w14:textId="77777777" w:rsidR="00657B09" w:rsidRPr="00AF022B" w:rsidRDefault="00657B09" w:rsidP="00657B09">
            <w:pPr>
              <w:pStyle w:val="IMSTemplateelementheadings"/>
            </w:pPr>
          </w:p>
        </w:tc>
        <w:tc>
          <w:tcPr>
            <w:tcW w:w="6948" w:type="dxa"/>
            <w:gridSpan w:val="3"/>
            <w:shd w:val="clear" w:color="auto" w:fill="auto"/>
          </w:tcPr>
          <w:p w14:paraId="4AF5C80E" w14:textId="77777777" w:rsidR="00657B09" w:rsidRPr="00AF022B" w:rsidRDefault="00657B09" w:rsidP="00657B09">
            <w:pPr>
              <w:pStyle w:val="DHHSbody"/>
            </w:pPr>
            <w:r>
              <w:t>AOD</w:t>
            </w:r>
            <w:r w:rsidRPr="00AF022B">
              <w:t>72 no arrested last four weeks AND comprehensive assessment or treatment has ended</w:t>
            </w:r>
          </w:p>
        </w:tc>
      </w:tr>
      <w:tr w:rsidR="00657B09" w:rsidRPr="00AF022B" w14:paraId="12302302" w14:textId="77777777" w:rsidTr="00657B09">
        <w:trPr>
          <w:trHeight w:val="294"/>
        </w:trPr>
        <w:tc>
          <w:tcPr>
            <w:tcW w:w="2520" w:type="dxa"/>
            <w:shd w:val="clear" w:color="auto" w:fill="auto"/>
          </w:tcPr>
          <w:p w14:paraId="3251238F" w14:textId="77777777" w:rsidR="00657B09" w:rsidRPr="00AF022B" w:rsidRDefault="00657B09" w:rsidP="00657B09">
            <w:pPr>
              <w:pStyle w:val="IMSTemplateelementheadings"/>
            </w:pPr>
          </w:p>
        </w:tc>
        <w:tc>
          <w:tcPr>
            <w:tcW w:w="7089" w:type="dxa"/>
            <w:gridSpan w:val="4"/>
            <w:shd w:val="clear" w:color="auto" w:fill="auto"/>
          </w:tcPr>
          <w:p w14:paraId="6DCDFB57" w14:textId="77777777" w:rsidR="00657B09" w:rsidRDefault="00657B09" w:rsidP="00657B09">
            <w:pPr>
              <w:pStyle w:val="DHHSbody"/>
            </w:pPr>
            <w:r>
              <w:rPr>
                <w:rFonts w:cs="Arial"/>
                <w:color w:val="000000"/>
              </w:rPr>
              <w:t>AOD139 o</w:t>
            </w:r>
            <w:r w:rsidRPr="00055CE3">
              <w:rPr>
                <w:rFonts w:cs="Arial"/>
                <w:color w:val="000000"/>
              </w:rPr>
              <w:t xml:space="preserve">utcome measure group not supplied </w:t>
            </w:r>
            <w:r w:rsidRPr="00055CE3">
              <w:rPr>
                <w:rFonts w:cs="Arial"/>
              </w:rPr>
              <w:t>for a closed treatment or assessment service event.</w:t>
            </w:r>
          </w:p>
        </w:tc>
      </w:tr>
      <w:tr w:rsidR="00657B09" w:rsidRPr="00AF022B" w14:paraId="245DE4A4" w14:textId="77777777" w:rsidTr="00657B09">
        <w:trPr>
          <w:trHeight w:val="294"/>
        </w:trPr>
        <w:tc>
          <w:tcPr>
            <w:tcW w:w="2520" w:type="dxa"/>
            <w:shd w:val="clear" w:color="auto" w:fill="auto"/>
          </w:tcPr>
          <w:p w14:paraId="5BBBB481" w14:textId="77777777" w:rsidR="00657B09" w:rsidRPr="00AF022B" w:rsidRDefault="00657B09" w:rsidP="00657B09">
            <w:pPr>
              <w:pStyle w:val="IMSTemplateelementheadings"/>
            </w:pPr>
          </w:p>
        </w:tc>
        <w:tc>
          <w:tcPr>
            <w:tcW w:w="7089" w:type="dxa"/>
            <w:gridSpan w:val="4"/>
            <w:shd w:val="clear" w:color="auto" w:fill="auto"/>
          </w:tcPr>
          <w:p w14:paraId="4B089C38" w14:textId="0A1BCC24" w:rsidR="004D4B5E" w:rsidRPr="00AF022B" w:rsidRDefault="004D4B5E" w:rsidP="00657B09">
            <w:pPr>
              <w:pStyle w:val="DHHSbody"/>
            </w:pPr>
            <w:r w:rsidRPr="00034ABD">
              <w:rPr>
                <w:rFonts w:cs="Arial"/>
                <w:color w:val="000000"/>
              </w:rPr>
              <w:t>AOD143 At least one drug of concern group not reported within an outcome measure for closed service events where the client is a person of concern</w:t>
            </w:r>
          </w:p>
        </w:tc>
      </w:tr>
      <w:tr w:rsidR="00657B09" w:rsidRPr="00AF022B" w14:paraId="2FA55784" w14:textId="77777777" w:rsidTr="00657B09">
        <w:trPr>
          <w:gridAfter w:val="1"/>
          <w:wAfter w:w="141" w:type="dxa"/>
          <w:trHeight w:val="294"/>
        </w:trPr>
        <w:tc>
          <w:tcPr>
            <w:tcW w:w="2520" w:type="dxa"/>
            <w:tcBorders>
              <w:top w:val="single" w:sz="4" w:space="0" w:color="auto"/>
              <w:bottom w:val="nil"/>
            </w:tcBorders>
            <w:shd w:val="clear" w:color="auto" w:fill="auto"/>
          </w:tcPr>
          <w:p w14:paraId="41192851" w14:textId="77777777" w:rsidR="00657B09" w:rsidRPr="00AF022B" w:rsidRDefault="00657B09" w:rsidP="00657B09">
            <w:pPr>
              <w:pStyle w:val="IMSTemplateelementheadings"/>
            </w:pPr>
            <w:r w:rsidRPr="00AF022B">
              <w:t>Other related information</w:t>
            </w:r>
          </w:p>
        </w:tc>
        <w:tc>
          <w:tcPr>
            <w:tcW w:w="6948" w:type="dxa"/>
            <w:gridSpan w:val="3"/>
            <w:tcBorders>
              <w:top w:val="single" w:sz="4" w:space="0" w:color="auto"/>
              <w:bottom w:val="nil"/>
            </w:tcBorders>
            <w:shd w:val="clear" w:color="auto" w:fill="auto"/>
          </w:tcPr>
          <w:p w14:paraId="7D2C82DD" w14:textId="77777777" w:rsidR="00657B09" w:rsidRPr="00AF022B" w:rsidRDefault="00657B09" w:rsidP="00657B09">
            <w:pPr>
              <w:pStyle w:val="DHHSbody"/>
            </w:pPr>
          </w:p>
        </w:tc>
      </w:tr>
    </w:tbl>
    <w:p w14:paraId="11679979" w14:textId="4E776D6E" w:rsidR="00A335BB" w:rsidRDefault="00A335BB" w:rsidP="009F7899">
      <w:pPr>
        <w:pStyle w:val="DHHSbody"/>
      </w:pPr>
    </w:p>
    <w:p w14:paraId="56ADF0D2" w14:textId="69FC9CA7" w:rsidR="00A335BB" w:rsidRDefault="00A335BB" w:rsidP="009F7899">
      <w:pPr>
        <w:pStyle w:val="DHHSbody"/>
      </w:pPr>
    </w:p>
    <w:p w14:paraId="1B128FE2" w14:textId="32268314" w:rsidR="00A335BB" w:rsidRDefault="00A335BB" w:rsidP="009F7899">
      <w:pPr>
        <w:pStyle w:val="DHHSbody"/>
      </w:pPr>
    </w:p>
    <w:p w14:paraId="0A7F7607" w14:textId="56DFA343" w:rsidR="00A335BB" w:rsidRDefault="00A335BB" w:rsidP="009F7899">
      <w:pPr>
        <w:pStyle w:val="DHHSbody"/>
      </w:pPr>
    </w:p>
    <w:p w14:paraId="5C872E6F" w14:textId="490D4425" w:rsidR="00A335BB" w:rsidRDefault="00A335BB" w:rsidP="009F7899">
      <w:pPr>
        <w:pStyle w:val="DHHSbody"/>
      </w:pPr>
    </w:p>
    <w:p w14:paraId="1CFC27E5" w14:textId="1093379D" w:rsidR="00A335BB" w:rsidRDefault="00A335BB" w:rsidP="009F7899">
      <w:pPr>
        <w:pStyle w:val="DHHSbody"/>
      </w:pPr>
    </w:p>
    <w:p w14:paraId="7AC93715" w14:textId="1453118D" w:rsidR="00A335BB" w:rsidRDefault="00A335BB" w:rsidP="009F7899">
      <w:pPr>
        <w:pStyle w:val="DHHSbody"/>
      </w:pPr>
    </w:p>
    <w:p w14:paraId="51D4F782" w14:textId="72281349" w:rsidR="00A335BB" w:rsidRDefault="00A335BB" w:rsidP="009F7899">
      <w:pPr>
        <w:pStyle w:val="DHHSbody"/>
      </w:pPr>
    </w:p>
    <w:p w14:paraId="0678C84A" w14:textId="62A88098" w:rsidR="00A335BB" w:rsidRDefault="00A335BB" w:rsidP="003E4490">
      <w:pPr>
        <w:pStyle w:val="DHHSbody"/>
        <w:jc w:val="right"/>
      </w:pPr>
    </w:p>
    <w:p w14:paraId="755A2C85" w14:textId="1F6ADA56" w:rsidR="00A335BB" w:rsidRDefault="00A335BB" w:rsidP="009F7899">
      <w:pPr>
        <w:pStyle w:val="DHHSbody"/>
      </w:pPr>
    </w:p>
    <w:p w14:paraId="6146DDFF" w14:textId="76BF67C9" w:rsidR="00A335BB" w:rsidRDefault="00A335BB" w:rsidP="009F7899">
      <w:pPr>
        <w:pStyle w:val="DHHSbody"/>
      </w:pPr>
    </w:p>
    <w:p w14:paraId="27FD764B" w14:textId="41AFE0DB" w:rsidR="00A335BB" w:rsidRDefault="00A335BB" w:rsidP="009F7899">
      <w:pPr>
        <w:pStyle w:val="DHHSbody"/>
      </w:pPr>
    </w:p>
    <w:p w14:paraId="13520196" w14:textId="4C138AAB" w:rsidR="00A335BB" w:rsidRDefault="00A335BB" w:rsidP="009F7899">
      <w:pPr>
        <w:pStyle w:val="DHHSbody"/>
      </w:pPr>
    </w:p>
    <w:p w14:paraId="24BB9E49" w14:textId="77777777" w:rsidR="00A335BB" w:rsidRDefault="00A335BB" w:rsidP="009F7899">
      <w:pPr>
        <w:pStyle w:val="DHHSbody"/>
      </w:pPr>
    </w:p>
    <w:p w14:paraId="6A443CC8" w14:textId="56DCC322" w:rsidR="0022209E" w:rsidRDefault="0022209E" w:rsidP="009F7899">
      <w:pPr>
        <w:pStyle w:val="DHHSbody"/>
      </w:pPr>
    </w:p>
    <w:p w14:paraId="6E36E091" w14:textId="4A52061F" w:rsidR="0022209E" w:rsidRDefault="0022209E" w:rsidP="009F7899">
      <w:pPr>
        <w:pStyle w:val="DHHSbody"/>
      </w:pPr>
    </w:p>
    <w:p w14:paraId="47C1BF62" w14:textId="6ED7F08F" w:rsidR="0022209E" w:rsidRDefault="0022209E" w:rsidP="009F7899">
      <w:pPr>
        <w:pStyle w:val="DHHSbody"/>
      </w:pPr>
    </w:p>
    <w:p w14:paraId="6D34959B" w14:textId="155C5EA9" w:rsidR="0022209E" w:rsidRDefault="0022209E" w:rsidP="009F7899">
      <w:pPr>
        <w:pStyle w:val="DHHSbody"/>
      </w:pPr>
    </w:p>
    <w:p w14:paraId="13A83CE8" w14:textId="38355D02" w:rsidR="0022209E" w:rsidRDefault="0022209E" w:rsidP="009F7899">
      <w:pPr>
        <w:pStyle w:val="DHHSbody"/>
      </w:pPr>
    </w:p>
    <w:p w14:paraId="723DEF90" w14:textId="4D1C5F59" w:rsidR="0022209E" w:rsidRDefault="0022209E" w:rsidP="009F7899">
      <w:pPr>
        <w:pStyle w:val="DHHSbody"/>
      </w:pPr>
    </w:p>
    <w:p w14:paraId="5482B2DF" w14:textId="3514F12D" w:rsidR="0022209E" w:rsidRDefault="0022209E" w:rsidP="009F7899">
      <w:pPr>
        <w:pStyle w:val="DHHSbody"/>
      </w:pPr>
    </w:p>
    <w:p w14:paraId="4FA427DC" w14:textId="00E31BE2" w:rsidR="0022209E" w:rsidRDefault="0022209E" w:rsidP="009F7899">
      <w:pPr>
        <w:pStyle w:val="DHHSbody"/>
      </w:pPr>
    </w:p>
    <w:p w14:paraId="23B14BF9" w14:textId="77777777" w:rsidR="00D75E99" w:rsidRDefault="00D75E99" w:rsidP="009F7899">
      <w:pPr>
        <w:pStyle w:val="DHHSbody"/>
      </w:pPr>
    </w:p>
    <w:p w14:paraId="1A29355D" w14:textId="56484243" w:rsidR="00657B09" w:rsidRPr="00AF022B" w:rsidRDefault="00657B09" w:rsidP="00657B09">
      <w:pPr>
        <w:pStyle w:val="Heading3"/>
      </w:pPr>
      <w:bookmarkStart w:id="964" w:name="_Toc525122759"/>
      <w:bookmarkStart w:id="965" w:name="_Toc69734977"/>
      <w:bookmarkStart w:id="966" w:name="_Toc136265172"/>
      <w:r>
        <w:lastRenderedPageBreak/>
        <w:t xml:space="preserve">5.5.3 </w:t>
      </w:r>
      <w:r w:rsidRPr="00AF022B">
        <w:t>Outcomes—AUDIT Score—N[N]</w:t>
      </w:r>
      <w:bookmarkEnd w:id="964"/>
      <w:bookmarkEnd w:id="965"/>
      <w:bookmarkEnd w:id="966"/>
    </w:p>
    <w:tbl>
      <w:tblPr>
        <w:tblW w:w="9994"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438"/>
        <w:gridCol w:w="830"/>
        <w:gridCol w:w="141"/>
        <w:gridCol w:w="111"/>
        <w:gridCol w:w="25"/>
        <w:gridCol w:w="134"/>
        <w:gridCol w:w="1692"/>
        <w:gridCol w:w="2699"/>
        <w:gridCol w:w="2287"/>
        <w:gridCol w:w="130"/>
        <w:gridCol w:w="100"/>
        <w:gridCol w:w="100"/>
        <w:gridCol w:w="33"/>
        <w:gridCol w:w="274"/>
      </w:tblGrid>
      <w:tr w:rsidR="00657B09" w:rsidRPr="00AF022B" w14:paraId="69D36B9D" w14:textId="77777777" w:rsidTr="00657B09">
        <w:trPr>
          <w:gridAfter w:val="4"/>
          <w:wAfter w:w="507" w:type="dxa"/>
          <w:trHeight w:val="295"/>
        </w:trPr>
        <w:tc>
          <w:tcPr>
            <w:tcW w:w="9487" w:type="dxa"/>
            <w:gridSpan w:val="10"/>
            <w:tcBorders>
              <w:top w:val="single" w:sz="4" w:space="0" w:color="auto"/>
              <w:bottom w:val="nil"/>
            </w:tcBorders>
            <w:shd w:val="clear" w:color="auto" w:fill="auto"/>
          </w:tcPr>
          <w:p w14:paraId="39F0E6CF" w14:textId="77777777" w:rsidR="00657B09" w:rsidRPr="00AF022B" w:rsidRDefault="00657B09" w:rsidP="00657B09">
            <w:pPr>
              <w:pStyle w:val="IMSTemplateSectionHeading"/>
            </w:pPr>
            <w:r w:rsidRPr="00AF022B">
              <w:t>Identifying and definitional attributes</w:t>
            </w:r>
          </w:p>
        </w:tc>
      </w:tr>
      <w:tr w:rsidR="00657B09" w:rsidRPr="00AF022B" w14:paraId="2D123918" w14:textId="77777777" w:rsidTr="00657B09">
        <w:trPr>
          <w:gridAfter w:val="4"/>
          <w:wAfter w:w="507" w:type="dxa"/>
          <w:trHeight w:val="294"/>
        </w:trPr>
        <w:tc>
          <w:tcPr>
            <w:tcW w:w="1438" w:type="dxa"/>
            <w:tcBorders>
              <w:top w:val="nil"/>
              <w:bottom w:val="single" w:sz="4" w:space="0" w:color="auto"/>
            </w:tcBorders>
            <w:shd w:val="clear" w:color="auto" w:fill="auto"/>
          </w:tcPr>
          <w:p w14:paraId="6ED44CC2" w14:textId="77777777" w:rsidR="00657B09" w:rsidRPr="00AF022B" w:rsidRDefault="00657B09" w:rsidP="00657B09">
            <w:pPr>
              <w:pStyle w:val="IMSTemplateelementheadings"/>
            </w:pPr>
            <w:r w:rsidRPr="00AF022B">
              <w:t>Definition</w:t>
            </w:r>
          </w:p>
        </w:tc>
        <w:tc>
          <w:tcPr>
            <w:tcW w:w="8049" w:type="dxa"/>
            <w:gridSpan w:val="9"/>
            <w:tcBorders>
              <w:top w:val="nil"/>
              <w:bottom w:val="single" w:sz="4" w:space="0" w:color="auto"/>
            </w:tcBorders>
            <w:shd w:val="clear" w:color="auto" w:fill="auto"/>
          </w:tcPr>
          <w:p w14:paraId="6191AFCD" w14:textId="77777777" w:rsidR="00657B09" w:rsidRPr="00AF022B" w:rsidRDefault="00657B09" w:rsidP="00657B09">
            <w:pPr>
              <w:pStyle w:val="DHHSbody"/>
            </w:pPr>
            <w:r w:rsidRPr="00AF022B">
              <w:t>A client’s score from the Alcohol Use Disorders Identification Test (AUDIT)</w:t>
            </w:r>
          </w:p>
        </w:tc>
      </w:tr>
      <w:tr w:rsidR="00657B09" w:rsidRPr="00AF022B" w14:paraId="3DED1BD2" w14:textId="77777777" w:rsidTr="00657B09">
        <w:trPr>
          <w:gridAfter w:val="4"/>
          <w:wAfter w:w="507" w:type="dxa"/>
          <w:trHeight w:val="295"/>
        </w:trPr>
        <w:tc>
          <w:tcPr>
            <w:tcW w:w="9487" w:type="dxa"/>
            <w:gridSpan w:val="10"/>
            <w:tcBorders>
              <w:top w:val="single" w:sz="4" w:space="0" w:color="auto"/>
            </w:tcBorders>
            <w:shd w:val="clear" w:color="auto" w:fill="auto"/>
          </w:tcPr>
          <w:p w14:paraId="2F251D98" w14:textId="77777777" w:rsidR="00657B09" w:rsidRPr="00AF022B" w:rsidRDefault="00657B09" w:rsidP="00657B09">
            <w:pPr>
              <w:pStyle w:val="IMSTemplateMainSectionHeading"/>
            </w:pPr>
            <w:r w:rsidRPr="00AF022B">
              <w:t>Value domain attributes</w:t>
            </w:r>
          </w:p>
        </w:tc>
      </w:tr>
      <w:tr w:rsidR="00657B09" w:rsidRPr="00AF022B" w14:paraId="61060E6C" w14:textId="77777777" w:rsidTr="00657B09">
        <w:trPr>
          <w:gridAfter w:val="4"/>
          <w:wAfter w:w="507" w:type="dxa"/>
          <w:trHeight w:val="295"/>
        </w:trPr>
        <w:tc>
          <w:tcPr>
            <w:tcW w:w="9487" w:type="dxa"/>
            <w:gridSpan w:val="10"/>
            <w:shd w:val="clear" w:color="auto" w:fill="auto"/>
          </w:tcPr>
          <w:p w14:paraId="4C512BB1" w14:textId="77777777" w:rsidR="00657B09" w:rsidRPr="00AF022B" w:rsidRDefault="00657B09" w:rsidP="00657B09">
            <w:pPr>
              <w:pStyle w:val="IMSTemplateSectionHeading"/>
            </w:pPr>
            <w:r w:rsidRPr="00AF022B">
              <w:t>Representational attributes</w:t>
            </w:r>
          </w:p>
        </w:tc>
      </w:tr>
      <w:tr w:rsidR="00657B09" w:rsidRPr="00AF022B" w14:paraId="573CEA3F" w14:textId="77777777" w:rsidTr="00657B09">
        <w:trPr>
          <w:trHeight w:val="295"/>
        </w:trPr>
        <w:tc>
          <w:tcPr>
            <w:tcW w:w="2409" w:type="dxa"/>
            <w:gridSpan w:val="3"/>
            <w:shd w:val="clear" w:color="auto" w:fill="auto"/>
          </w:tcPr>
          <w:p w14:paraId="40643F5E" w14:textId="77777777" w:rsidR="00657B09" w:rsidRPr="00AF022B" w:rsidRDefault="00657B09" w:rsidP="00657B09">
            <w:pPr>
              <w:pStyle w:val="IMSTemplateelementheadings"/>
            </w:pPr>
            <w:r w:rsidRPr="00AF022B">
              <w:t>Representation class</w:t>
            </w:r>
          </w:p>
        </w:tc>
        <w:tc>
          <w:tcPr>
            <w:tcW w:w="1962" w:type="dxa"/>
            <w:gridSpan w:val="4"/>
            <w:shd w:val="clear" w:color="auto" w:fill="auto"/>
          </w:tcPr>
          <w:p w14:paraId="60DFD5D5" w14:textId="77777777" w:rsidR="00657B09" w:rsidRPr="00AF022B" w:rsidRDefault="00657B09" w:rsidP="00657B09">
            <w:pPr>
              <w:pStyle w:val="DHHSbody"/>
            </w:pPr>
            <w:r w:rsidRPr="00AF022B">
              <w:t>Total</w:t>
            </w:r>
          </w:p>
        </w:tc>
        <w:tc>
          <w:tcPr>
            <w:tcW w:w="2699" w:type="dxa"/>
            <w:shd w:val="clear" w:color="auto" w:fill="auto"/>
          </w:tcPr>
          <w:p w14:paraId="061B40AC" w14:textId="77777777" w:rsidR="00657B09" w:rsidRPr="00AF022B" w:rsidRDefault="00657B09" w:rsidP="00657B09">
            <w:pPr>
              <w:pStyle w:val="IMSTemplateelementheadings"/>
            </w:pPr>
            <w:r w:rsidRPr="00AF022B">
              <w:t>Data type</w:t>
            </w:r>
          </w:p>
        </w:tc>
        <w:tc>
          <w:tcPr>
            <w:tcW w:w="2924" w:type="dxa"/>
            <w:gridSpan w:val="6"/>
            <w:shd w:val="clear" w:color="auto" w:fill="auto"/>
          </w:tcPr>
          <w:p w14:paraId="5E8CB65D" w14:textId="77777777" w:rsidR="00657B09" w:rsidRPr="00AF022B" w:rsidRDefault="00657B09" w:rsidP="00657B09">
            <w:pPr>
              <w:pStyle w:val="DHHSbody"/>
            </w:pPr>
            <w:r w:rsidRPr="00AF022B">
              <w:t>Number</w:t>
            </w:r>
          </w:p>
        </w:tc>
      </w:tr>
      <w:tr w:rsidR="00657B09" w:rsidRPr="00AF022B" w14:paraId="4F930A01" w14:textId="77777777" w:rsidTr="00657B09">
        <w:trPr>
          <w:trHeight w:val="295"/>
        </w:trPr>
        <w:tc>
          <w:tcPr>
            <w:tcW w:w="2409" w:type="dxa"/>
            <w:gridSpan w:val="3"/>
            <w:shd w:val="clear" w:color="auto" w:fill="auto"/>
          </w:tcPr>
          <w:p w14:paraId="56F35245" w14:textId="77777777" w:rsidR="00657B09" w:rsidRPr="00AF022B" w:rsidRDefault="00657B09" w:rsidP="00657B09">
            <w:pPr>
              <w:pStyle w:val="IMSTemplateelementheadings"/>
            </w:pPr>
            <w:r w:rsidRPr="00AF022B">
              <w:t>Format</w:t>
            </w:r>
          </w:p>
        </w:tc>
        <w:tc>
          <w:tcPr>
            <w:tcW w:w="1962" w:type="dxa"/>
            <w:gridSpan w:val="4"/>
            <w:shd w:val="clear" w:color="auto" w:fill="auto"/>
          </w:tcPr>
          <w:p w14:paraId="4FA803AC" w14:textId="77777777" w:rsidR="00657B09" w:rsidRPr="00AF022B" w:rsidRDefault="00657B09" w:rsidP="00657B09">
            <w:pPr>
              <w:pStyle w:val="DHHSbody"/>
            </w:pPr>
            <w:r w:rsidRPr="00AF022B">
              <w:t>N[N]</w:t>
            </w:r>
          </w:p>
        </w:tc>
        <w:tc>
          <w:tcPr>
            <w:tcW w:w="2699" w:type="dxa"/>
            <w:shd w:val="clear" w:color="auto" w:fill="auto"/>
          </w:tcPr>
          <w:p w14:paraId="7BA1B8D2" w14:textId="77777777" w:rsidR="00657B09" w:rsidRPr="00AF022B" w:rsidRDefault="00657B09" w:rsidP="00657B09">
            <w:pPr>
              <w:pStyle w:val="IMSTemplateelementheadings"/>
            </w:pPr>
            <w:r w:rsidRPr="00AF022B">
              <w:t>Maximum character length</w:t>
            </w:r>
          </w:p>
        </w:tc>
        <w:tc>
          <w:tcPr>
            <w:tcW w:w="2924" w:type="dxa"/>
            <w:gridSpan w:val="6"/>
            <w:shd w:val="clear" w:color="auto" w:fill="auto"/>
          </w:tcPr>
          <w:p w14:paraId="063C3A3E" w14:textId="77777777" w:rsidR="00657B09" w:rsidRPr="00AF022B" w:rsidRDefault="00657B09" w:rsidP="00657B09">
            <w:pPr>
              <w:pStyle w:val="DHHSbody"/>
            </w:pPr>
            <w:r w:rsidRPr="00AF022B">
              <w:t>2</w:t>
            </w:r>
          </w:p>
        </w:tc>
      </w:tr>
      <w:tr w:rsidR="00657B09" w:rsidRPr="00AF022B" w14:paraId="3091112E" w14:textId="77777777" w:rsidTr="00657B09">
        <w:trPr>
          <w:gridAfter w:val="3"/>
          <w:wAfter w:w="407" w:type="dxa"/>
          <w:trHeight w:val="295"/>
        </w:trPr>
        <w:tc>
          <w:tcPr>
            <w:tcW w:w="2409" w:type="dxa"/>
            <w:gridSpan w:val="3"/>
            <w:shd w:val="clear" w:color="auto" w:fill="auto"/>
          </w:tcPr>
          <w:p w14:paraId="56F3AC04" w14:textId="77777777" w:rsidR="00657B09" w:rsidRPr="00AF022B" w:rsidRDefault="00657B09" w:rsidP="00657B09">
            <w:pPr>
              <w:pStyle w:val="IMSTemplateelementheadings"/>
            </w:pPr>
            <w:r w:rsidRPr="00AF022B">
              <w:t>Permissible values</w:t>
            </w:r>
          </w:p>
        </w:tc>
        <w:tc>
          <w:tcPr>
            <w:tcW w:w="1962" w:type="dxa"/>
            <w:gridSpan w:val="4"/>
            <w:shd w:val="clear" w:color="auto" w:fill="auto"/>
          </w:tcPr>
          <w:p w14:paraId="5D1B059F" w14:textId="77777777" w:rsidR="00657B09" w:rsidRPr="00AF022B" w:rsidRDefault="00657B09" w:rsidP="00657B09">
            <w:pPr>
              <w:pStyle w:val="IMSTemplatecontent"/>
              <w:rPr>
                <w:b/>
                <w:i/>
              </w:rPr>
            </w:pPr>
            <w:r w:rsidRPr="00AF022B">
              <w:rPr>
                <w:b/>
                <w:i/>
              </w:rPr>
              <w:t>Value</w:t>
            </w:r>
          </w:p>
        </w:tc>
        <w:tc>
          <w:tcPr>
            <w:tcW w:w="5216" w:type="dxa"/>
            <w:gridSpan w:val="4"/>
            <w:shd w:val="clear" w:color="auto" w:fill="auto"/>
          </w:tcPr>
          <w:p w14:paraId="70B37B60" w14:textId="77777777" w:rsidR="00657B09" w:rsidRPr="00AF022B" w:rsidRDefault="00657B09" w:rsidP="00657B09">
            <w:pPr>
              <w:pStyle w:val="IMSTemplatecontent"/>
              <w:rPr>
                <w:b/>
              </w:rPr>
            </w:pPr>
            <w:r w:rsidRPr="00AF022B">
              <w:rPr>
                <w:b/>
                <w:i/>
              </w:rPr>
              <w:t>Meaning</w:t>
            </w:r>
          </w:p>
        </w:tc>
      </w:tr>
      <w:tr w:rsidR="00657B09" w:rsidRPr="00AF022B" w14:paraId="054C54CE" w14:textId="77777777" w:rsidTr="00657B09">
        <w:trPr>
          <w:gridAfter w:val="3"/>
          <w:wAfter w:w="407" w:type="dxa"/>
          <w:trHeight w:val="603"/>
        </w:trPr>
        <w:tc>
          <w:tcPr>
            <w:tcW w:w="2409" w:type="dxa"/>
            <w:gridSpan w:val="3"/>
            <w:shd w:val="clear" w:color="auto" w:fill="auto"/>
          </w:tcPr>
          <w:p w14:paraId="484CDC90" w14:textId="77777777" w:rsidR="00657B09" w:rsidRPr="00AF022B" w:rsidRDefault="00657B09" w:rsidP="00657B09">
            <w:pPr>
              <w:pStyle w:val="IMSTemplateelementheadings"/>
            </w:pPr>
          </w:p>
        </w:tc>
        <w:tc>
          <w:tcPr>
            <w:tcW w:w="1962" w:type="dxa"/>
            <w:gridSpan w:val="4"/>
            <w:shd w:val="clear" w:color="auto" w:fill="auto"/>
          </w:tcPr>
          <w:p w14:paraId="47B66BC2" w14:textId="77777777" w:rsidR="00657B09" w:rsidRPr="00AF022B" w:rsidRDefault="00657B09" w:rsidP="00657B09">
            <w:pPr>
              <w:pStyle w:val="DHHSbody"/>
              <w:rPr>
                <w:b/>
                <w:i/>
              </w:rPr>
            </w:pPr>
            <w:r w:rsidRPr="00AF022B">
              <w:t>&gt;=0 and &lt;=40</w:t>
            </w:r>
          </w:p>
        </w:tc>
        <w:tc>
          <w:tcPr>
            <w:tcW w:w="5216" w:type="dxa"/>
            <w:gridSpan w:val="4"/>
            <w:shd w:val="clear" w:color="auto" w:fill="auto"/>
          </w:tcPr>
          <w:p w14:paraId="3C50DD73" w14:textId="77777777" w:rsidR="00657B09" w:rsidRPr="00AF022B" w:rsidRDefault="00657B09" w:rsidP="00657B09">
            <w:pPr>
              <w:pStyle w:val="DHHSbody"/>
            </w:pPr>
            <w:r w:rsidRPr="00AF022B">
              <w:t>The AUDIT score must be between 0 and 40, inclusive.</w:t>
            </w:r>
          </w:p>
        </w:tc>
      </w:tr>
      <w:tr w:rsidR="00657B09" w:rsidRPr="00AF022B" w14:paraId="3C30EA5A" w14:textId="77777777" w:rsidTr="00657B09">
        <w:trPr>
          <w:gridAfter w:val="3"/>
          <w:wAfter w:w="407" w:type="dxa"/>
          <w:trHeight w:val="295"/>
        </w:trPr>
        <w:tc>
          <w:tcPr>
            <w:tcW w:w="2409" w:type="dxa"/>
            <w:gridSpan w:val="3"/>
            <w:shd w:val="clear" w:color="auto" w:fill="auto"/>
          </w:tcPr>
          <w:p w14:paraId="5C5E1603" w14:textId="77777777" w:rsidR="00657B09" w:rsidRPr="00AF022B" w:rsidRDefault="00657B09" w:rsidP="00657B09">
            <w:pPr>
              <w:pStyle w:val="IMSTemplateelementheadings"/>
            </w:pPr>
            <w:r w:rsidRPr="00AF022B">
              <w:t>Supplementary values</w:t>
            </w:r>
          </w:p>
        </w:tc>
        <w:tc>
          <w:tcPr>
            <w:tcW w:w="1962" w:type="dxa"/>
            <w:gridSpan w:val="4"/>
            <w:shd w:val="clear" w:color="auto" w:fill="auto"/>
          </w:tcPr>
          <w:p w14:paraId="207F4D41"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5216" w:type="dxa"/>
            <w:gridSpan w:val="4"/>
            <w:shd w:val="clear" w:color="auto" w:fill="auto"/>
          </w:tcPr>
          <w:p w14:paraId="4EC37A20" w14:textId="77777777" w:rsidR="00657B09" w:rsidRPr="00AF022B" w:rsidRDefault="00657B09" w:rsidP="00657B09">
            <w:pPr>
              <w:pStyle w:val="IMSTemplatecontent"/>
            </w:pPr>
            <w:r w:rsidRPr="00AF022B">
              <w:rPr>
                <w:b/>
                <w:i/>
              </w:rPr>
              <w:t>Meaning</w:t>
            </w:r>
          </w:p>
        </w:tc>
      </w:tr>
      <w:tr w:rsidR="00657B09" w:rsidRPr="00AF022B" w14:paraId="424BFE47" w14:textId="77777777" w:rsidTr="00657B09">
        <w:trPr>
          <w:gridAfter w:val="3"/>
          <w:wAfter w:w="407" w:type="dxa"/>
          <w:trHeight w:val="295"/>
        </w:trPr>
        <w:tc>
          <w:tcPr>
            <w:tcW w:w="2409" w:type="dxa"/>
            <w:gridSpan w:val="3"/>
            <w:shd w:val="clear" w:color="auto" w:fill="auto"/>
          </w:tcPr>
          <w:p w14:paraId="3B9B5889" w14:textId="77777777" w:rsidR="00657B09" w:rsidRPr="00AF022B" w:rsidRDefault="00657B09" w:rsidP="00657B09">
            <w:pPr>
              <w:pStyle w:val="DHHSbody"/>
            </w:pPr>
          </w:p>
        </w:tc>
        <w:tc>
          <w:tcPr>
            <w:tcW w:w="1962" w:type="dxa"/>
            <w:gridSpan w:val="4"/>
            <w:shd w:val="clear" w:color="auto" w:fill="auto"/>
          </w:tcPr>
          <w:p w14:paraId="51A05171" w14:textId="77777777" w:rsidR="00657B09" w:rsidRPr="00AF022B" w:rsidRDefault="00657B09" w:rsidP="00657B09">
            <w:pPr>
              <w:pStyle w:val="DHHSbody"/>
            </w:pPr>
            <w:r w:rsidRPr="00AF022B">
              <w:t>98</w:t>
            </w:r>
          </w:p>
        </w:tc>
        <w:tc>
          <w:tcPr>
            <w:tcW w:w="5216" w:type="dxa"/>
            <w:gridSpan w:val="4"/>
            <w:shd w:val="clear" w:color="auto" w:fill="auto"/>
          </w:tcPr>
          <w:p w14:paraId="0E613572" w14:textId="77777777" w:rsidR="00657B09" w:rsidRPr="00AF022B" w:rsidRDefault="00657B09" w:rsidP="00657B09">
            <w:pPr>
              <w:pStyle w:val="DHHSbody"/>
            </w:pPr>
            <w:r w:rsidRPr="00AF022B">
              <w:t>not applicable</w:t>
            </w:r>
          </w:p>
        </w:tc>
      </w:tr>
      <w:tr w:rsidR="00657B09" w:rsidRPr="00AF022B" w14:paraId="63867762" w14:textId="77777777" w:rsidTr="00657B09">
        <w:trPr>
          <w:gridAfter w:val="3"/>
          <w:wAfter w:w="407" w:type="dxa"/>
          <w:trHeight w:val="294"/>
        </w:trPr>
        <w:tc>
          <w:tcPr>
            <w:tcW w:w="2409" w:type="dxa"/>
            <w:gridSpan w:val="3"/>
            <w:tcBorders>
              <w:top w:val="nil"/>
              <w:bottom w:val="single" w:sz="4" w:space="0" w:color="auto"/>
            </w:tcBorders>
            <w:shd w:val="clear" w:color="auto" w:fill="auto"/>
          </w:tcPr>
          <w:p w14:paraId="7866B58B" w14:textId="77777777" w:rsidR="00657B09" w:rsidRPr="00AF022B" w:rsidRDefault="00657B09" w:rsidP="00657B09">
            <w:pPr>
              <w:pStyle w:val="IMSTemplateelementheadings"/>
            </w:pPr>
          </w:p>
        </w:tc>
        <w:tc>
          <w:tcPr>
            <w:tcW w:w="1962" w:type="dxa"/>
            <w:gridSpan w:val="4"/>
            <w:tcBorders>
              <w:top w:val="nil"/>
              <w:bottom w:val="single" w:sz="4" w:space="0" w:color="auto"/>
            </w:tcBorders>
            <w:shd w:val="clear" w:color="auto" w:fill="auto"/>
          </w:tcPr>
          <w:p w14:paraId="174F87D7" w14:textId="77777777" w:rsidR="00657B09" w:rsidRPr="00AF022B" w:rsidRDefault="00657B09" w:rsidP="00657B09">
            <w:pPr>
              <w:pStyle w:val="DHHSbody"/>
            </w:pPr>
            <w:r w:rsidRPr="00AF022B">
              <w:t>99</w:t>
            </w:r>
          </w:p>
        </w:tc>
        <w:tc>
          <w:tcPr>
            <w:tcW w:w="5216" w:type="dxa"/>
            <w:gridSpan w:val="4"/>
            <w:tcBorders>
              <w:top w:val="nil"/>
              <w:bottom w:val="single" w:sz="4" w:space="0" w:color="auto"/>
            </w:tcBorders>
            <w:shd w:val="clear" w:color="auto" w:fill="auto"/>
          </w:tcPr>
          <w:p w14:paraId="611AFDC6" w14:textId="77777777" w:rsidR="00657B09" w:rsidRPr="00AF022B" w:rsidRDefault="00657B09" w:rsidP="00657B09">
            <w:pPr>
              <w:pStyle w:val="DHHSbody"/>
            </w:pPr>
            <w:r w:rsidRPr="00AF022B">
              <w:t>not stated/inadequately described</w:t>
            </w:r>
          </w:p>
        </w:tc>
      </w:tr>
      <w:tr w:rsidR="00657B09" w:rsidRPr="00AF022B" w14:paraId="41C587FA" w14:textId="77777777" w:rsidTr="00657B09">
        <w:trPr>
          <w:gridAfter w:val="4"/>
          <w:wAfter w:w="507" w:type="dxa"/>
          <w:trHeight w:val="295"/>
        </w:trPr>
        <w:tc>
          <w:tcPr>
            <w:tcW w:w="9487" w:type="dxa"/>
            <w:gridSpan w:val="10"/>
            <w:tcBorders>
              <w:top w:val="single" w:sz="4" w:space="0" w:color="auto"/>
            </w:tcBorders>
            <w:shd w:val="clear" w:color="auto" w:fill="auto"/>
          </w:tcPr>
          <w:p w14:paraId="389EDE5E" w14:textId="77777777" w:rsidR="00657B09" w:rsidRPr="00AF022B" w:rsidRDefault="00657B09" w:rsidP="00657B09">
            <w:pPr>
              <w:pStyle w:val="IMSTemplateMainSectionHeading"/>
            </w:pPr>
            <w:r w:rsidRPr="00AF022B">
              <w:t>Data element attributes</w:t>
            </w:r>
          </w:p>
        </w:tc>
      </w:tr>
      <w:tr w:rsidR="00657B09" w:rsidRPr="00AF022B" w14:paraId="2506BFF7" w14:textId="77777777" w:rsidTr="00657B09">
        <w:trPr>
          <w:gridAfter w:val="4"/>
          <w:wAfter w:w="507" w:type="dxa"/>
          <w:trHeight w:val="295"/>
        </w:trPr>
        <w:tc>
          <w:tcPr>
            <w:tcW w:w="9487" w:type="dxa"/>
            <w:gridSpan w:val="10"/>
            <w:tcBorders>
              <w:top w:val="nil"/>
            </w:tcBorders>
            <w:shd w:val="clear" w:color="auto" w:fill="auto"/>
          </w:tcPr>
          <w:p w14:paraId="51FE54C4" w14:textId="77777777" w:rsidR="00657B09" w:rsidRPr="00AF022B" w:rsidRDefault="00657B09" w:rsidP="00657B09">
            <w:pPr>
              <w:pStyle w:val="IMSTemplateSectionHeading"/>
            </w:pPr>
            <w:r w:rsidRPr="00AF022B">
              <w:t xml:space="preserve">Reporting attributes </w:t>
            </w:r>
          </w:p>
        </w:tc>
      </w:tr>
      <w:tr w:rsidR="00657B09" w:rsidRPr="00AF022B" w14:paraId="27B0BCBA" w14:textId="77777777" w:rsidTr="00657B09">
        <w:trPr>
          <w:gridAfter w:val="4"/>
          <w:wAfter w:w="507" w:type="dxa"/>
          <w:trHeight w:val="294"/>
        </w:trPr>
        <w:tc>
          <w:tcPr>
            <w:tcW w:w="2545" w:type="dxa"/>
            <w:gridSpan w:val="5"/>
            <w:shd w:val="clear" w:color="auto" w:fill="auto"/>
          </w:tcPr>
          <w:p w14:paraId="0EFF3BA1" w14:textId="77777777" w:rsidR="00657B09" w:rsidRPr="00AF022B" w:rsidRDefault="00657B09" w:rsidP="00657B09">
            <w:pPr>
              <w:pStyle w:val="IMSTemplateelementheadings"/>
            </w:pPr>
            <w:r w:rsidRPr="00AF022B">
              <w:t>Reporting requirements</w:t>
            </w:r>
          </w:p>
        </w:tc>
        <w:tc>
          <w:tcPr>
            <w:tcW w:w="6942" w:type="dxa"/>
            <w:gridSpan w:val="5"/>
            <w:shd w:val="clear" w:color="auto" w:fill="auto"/>
          </w:tcPr>
          <w:p w14:paraId="709F3B3E" w14:textId="77777777" w:rsidR="00657B09" w:rsidRPr="00AF022B" w:rsidRDefault="00657B09" w:rsidP="00657B09">
            <w:pPr>
              <w:pStyle w:val="DHHSbullet1"/>
              <w:ind w:left="0" w:firstLine="14"/>
              <w:rPr>
                <w:sz w:val="18"/>
              </w:rPr>
            </w:pPr>
            <w:r w:rsidRPr="00AF022B">
              <w:t>Mandatory for Assessment service events on end, otherwise “98 -Not applicable” to be submitted</w:t>
            </w:r>
            <w:r>
              <w:t>.</w:t>
            </w:r>
          </w:p>
        </w:tc>
      </w:tr>
      <w:tr w:rsidR="00657B09" w:rsidRPr="00AF022B" w14:paraId="677E1D68" w14:textId="77777777" w:rsidTr="00657B09">
        <w:trPr>
          <w:gridAfter w:val="4"/>
          <w:wAfter w:w="507" w:type="dxa"/>
          <w:trHeight w:val="295"/>
        </w:trPr>
        <w:tc>
          <w:tcPr>
            <w:tcW w:w="9487" w:type="dxa"/>
            <w:gridSpan w:val="10"/>
            <w:tcBorders>
              <w:bottom w:val="nil"/>
            </w:tcBorders>
            <w:shd w:val="clear" w:color="auto" w:fill="auto"/>
          </w:tcPr>
          <w:p w14:paraId="4244E125" w14:textId="77777777" w:rsidR="00657B09" w:rsidRPr="00AF022B" w:rsidRDefault="00657B09" w:rsidP="00657B09">
            <w:pPr>
              <w:pStyle w:val="IMSTemplateSectionHeading"/>
            </w:pPr>
            <w:r w:rsidRPr="00AF022B">
              <w:t>Collection and usage attributes</w:t>
            </w:r>
          </w:p>
        </w:tc>
      </w:tr>
      <w:tr w:rsidR="00657B09" w:rsidRPr="00AF022B" w14:paraId="2C99539B" w14:textId="77777777" w:rsidTr="00657B09">
        <w:trPr>
          <w:gridAfter w:val="4"/>
          <w:wAfter w:w="507" w:type="dxa"/>
          <w:trHeight w:val="295"/>
        </w:trPr>
        <w:tc>
          <w:tcPr>
            <w:tcW w:w="2545" w:type="dxa"/>
            <w:gridSpan w:val="5"/>
            <w:tcBorders>
              <w:top w:val="nil"/>
              <w:bottom w:val="single" w:sz="4" w:space="0" w:color="auto"/>
            </w:tcBorders>
            <w:shd w:val="clear" w:color="auto" w:fill="auto"/>
          </w:tcPr>
          <w:p w14:paraId="6C3B1E3B" w14:textId="77777777" w:rsidR="00657B09" w:rsidRPr="00AF022B" w:rsidRDefault="00657B09" w:rsidP="00657B09">
            <w:pPr>
              <w:pStyle w:val="IMSTemplateelementheadings"/>
            </w:pPr>
            <w:r w:rsidRPr="00AF022B">
              <w:t>Guide for use</w:t>
            </w:r>
          </w:p>
        </w:tc>
        <w:tc>
          <w:tcPr>
            <w:tcW w:w="6942" w:type="dxa"/>
            <w:gridSpan w:val="5"/>
            <w:tcBorders>
              <w:top w:val="nil"/>
              <w:bottom w:val="single" w:sz="4" w:space="0" w:color="auto"/>
            </w:tcBorders>
            <w:shd w:val="clear" w:color="auto" w:fill="auto"/>
          </w:tcPr>
          <w:p w14:paraId="3303BC83" w14:textId="77777777" w:rsidR="00657B09" w:rsidRPr="00AF022B" w:rsidRDefault="00657B09" w:rsidP="00657B09">
            <w:pPr>
              <w:pStyle w:val="DHHSbody"/>
            </w:pPr>
            <w:r w:rsidRPr="00AF022B">
              <w:t xml:space="preserve">The World Health Organization’s Alcohol Use Disorders Identification Test (AUDIT) is comprised of 3 scores, the Consumption score, the Dependence score and the Alcohol-related problems score. The AUDIT </w:t>
            </w:r>
            <w:r>
              <w:t>s</w:t>
            </w:r>
            <w:r w:rsidRPr="00AF022B">
              <w:t xml:space="preserve">core should be captured as the total of all of these 3 scores for a registered </w:t>
            </w:r>
            <w:r>
              <w:t>c</w:t>
            </w:r>
            <w:r w:rsidRPr="00AF022B">
              <w:t xml:space="preserve">lient. </w:t>
            </w:r>
          </w:p>
          <w:p w14:paraId="3163C9D4" w14:textId="77777777" w:rsidR="00657B09" w:rsidRPr="00AF022B" w:rsidRDefault="00657B09" w:rsidP="00657B09">
            <w:pPr>
              <w:pStyle w:val="DHHSbody"/>
            </w:pPr>
            <w:r w:rsidRPr="00AF022B">
              <w:t xml:space="preserve">Only report where </w:t>
            </w:r>
            <w:r>
              <w:t xml:space="preserve">a </w:t>
            </w:r>
            <w:r w:rsidRPr="00AF022B">
              <w:t xml:space="preserve">client is receiving service for </w:t>
            </w:r>
            <w:r>
              <w:t xml:space="preserve">their </w:t>
            </w:r>
            <w:r w:rsidRPr="00AF022B">
              <w:t xml:space="preserve">own alcohol and drug use. </w:t>
            </w:r>
          </w:p>
          <w:p w14:paraId="5C42947E" w14:textId="77777777" w:rsidR="00657B09" w:rsidRPr="00AF022B" w:rsidRDefault="00657B09" w:rsidP="00657B09">
            <w:pPr>
              <w:pStyle w:val="DHHSbody"/>
            </w:pPr>
            <w:r w:rsidRPr="00AF022B">
              <w:t>For clients whose treatment is related to the alcohol and other drug use of another person, this should be reported as 98</w:t>
            </w:r>
            <w:r>
              <w:t>.</w:t>
            </w:r>
          </w:p>
          <w:p w14:paraId="014794BF" w14:textId="77777777" w:rsidR="00657B09" w:rsidRPr="00AF022B" w:rsidRDefault="00657B09" w:rsidP="00657B09">
            <w:pPr>
              <w:pStyle w:val="DHHSbody"/>
            </w:pPr>
            <w:r w:rsidRPr="00AF022B">
              <w:t>This data element is used to calculate Client TIER</w:t>
            </w:r>
          </w:p>
          <w:tbl>
            <w:tblPr>
              <w:tblW w:w="0" w:type="auto"/>
              <w:tblLook w:val="01E0" w:firstRow="1" w:lastRow="1" w:firstColumn="1" w:lastColumn="1" w:noHBand="0" w:noVBand="0"/>
            </w:tblPr>
            <w:tblGrid>
              <w:gridCol w:w="968"/>
              <w:gridCol w:w="5914"/>
            </w:tblGrid>
            <w:tr w:rsidR="00657B09" w:rsidRPr="00AF022B" w14:paraId="64BCC659" w14:textId="77777777" w:rsidTr="00657B09">
              <w:tc>
                <w:tcPr>
                  <w:tcW w:w="994" w:type="dxa"/>
                </w:tcPr>
                <w:p w14:paraId="3222173D" w14:textId="77777777" w:rsidR="00657B09" w:rsidRPr="00AF022B" w:rsidRDefault="00657B09" w:rsidP="00657B09">
                  <w:pPr>
                    <w:pStyle w:val="DHHSbody"/>
                  </w:pPr>
                  <w:r w:rsidRPr="00AF022B">
                    <w:t>98</w:t>
                  </w:r>
                </w:p>
              </w:tc>
              <w:tc>
                <w:tcPr>
                  <w:tcW w:w="6146" w:type="dxa"/>
                </w:tcPr>
                <w:p w14:paraId="60E24D4F" w14:textId="77777777" w:rsidR="00657B09" w:rsidRPr="00AF022B" w:rsidRDefault="00657B09" w:rsidP="00657B09">
                  <w:pPr>
                    <w:pStyle w:val="DHHSbody"/>
                  </w:pPr>
                  <w:r w:rsidRPr="00AF022B">
                    <w:t>Should be only used when considered not applicable to client e.g. for client’s where treatment is related to the alcohol and other drug use of another person, OR Youth and Forensic Services that do not perform AUDIT</w:t>
                  </w:r>
                </w:p>
              </w:tc>
            </w:tr>
            <w:tr w:rsidR="00657B09" w:rsidRPr="00AF022B" w14:paraId="64099C50" w14:textId="77777777" w:rsidTr="00657B09">
              <w:tc>
                <w:tcPr>
                  <w:tcW w:w="994" w:type="dxa"/>
                </w:tcPr>
                <w:p w14:paraId="3912230B" w14:textId="77777777" w:rsidR="00657B09" w:rsidRPr="00AF022B" w:rsidRDefault="00657B09" w:rsidP="00657B09">
                  <w:pPr>
                    <w:pStyle w:val="DHHSbody"/>
                  </w:pPr>
                  <w:r w:rsidRPr="00AF022B">
                    <w:t>99</w:t>
                  </w:r>
                </w:p>
              </w:tc>
              <w:tc>
                <w:tcPr>
                  <w:tcW w:w="6146" w:type="dxa"/>
                </w:tcPr>
                <w:p w14:paraId="07D72741"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5FBE8FA3" w14:textId="77777777" w:rsidR="00657B09" w:rsidRPr="00AF022B" w:rsidRDefault="00657B09" w:rsidP="00657B09">
            <w:pPr>
              <w:pStyle w:val="DHHSbody"/>
            </w:pPr>
          </w:p>
        </w:tc>
      </w:tr>
      <w:tr w:rsidR="00657B09" w:rsidRPr="00AF022B" w14:paraId="743C8494" w14:textId="77777777" w:rsidTr="00657B09">
        <w:trPr>
          <w:gridAfter w:val="2"/>
          <w:wAfter w:w="307" w:type="dxa"/>
          <w:trHeight w:val="294"/>
        </w:trPr>
        <w:tc>
          <w:tcPr>
            <w:tcW w:w="9687" w:type="dxa"/>
            <w:gridSpan w:val="12"/>
            <w:tcBorders>
              <w:top w:val="single" w:sz="4" w:space="0" w:color="auto"/>
            </w:tcBorders>
            <w:shd w:val="clear" w:color="auto" w:fill="auto"/>
          </w:tcPr>
          <w:p w14:paraId="112930A9" w14:textId="77777777" w:rsidR="00657B09" w:rsidRPr="00AF022B" w:rsidRDefault="00657B09" w:rsidP="00657B09">
            <w:pPr>
              <w:pStyle w:val="IMSTemplateSectionHeading"/>
            </w:pPr>
            <w:r w:rsidRPr="00AF022B">
              <w:t>Source and reference attributes</w:t>
            </w:r>
          </w:p>
        </w:tc>
      </w:tr>
      <w:tr w:rsidR="00657B09" w:rsidRPr="00AF022B" w14:paraId="2196FAEF" w14:textId="77777777" w:rsidTr="00657B09">
        <w:trPr>
          <w:gridAfter w:val="2"/>
          <w:wAfter w:w="307" w:type="dxa"/>
          <w:trHeight w:val="295"/>
        </w:trPr>
        <w:tc>
          <w:tcPr>
            <w:tcW w:w="2679" w:type="dxa"/>
            <w:gridSpan w:val="6"/>
            <w:shd w:val="clear" w:color="auto" w:fill="auto"/>
          </w:tcPr>
          <w:p w14:paraId="50B72304" w14:textId="77777777" w:rsidR="00657B09" w:rsidRPr="00AF022B" w:rsidRDefault="00657B09" w:rsidP="00657B09">
            <w:pPr>
              <w:pStyle w:val="IMSTemplateelementheadings"/>
            </w:pPr>
            <w:r w:rsidRPr="00AF022B">
              <w:t>Definition source</w:t>
            </w:r>
          </w:p>
        </w:tc>
        <w:tc>
          <w:tcPr>
            <w:tcW w:w="7008" w:type="dxa"/>
            <w:gridSpan w:val="6"/>
            <w:shd w:val="clear" w:color="auto" w:fill="auto"/>
          </w:tcPr>
          <w:p w14:paraId="1CC73708" w14:textId="77777777" w:rsidR="00657B09" w:rsidRPr="00AF022B" w:rsidRDefault="00657B09" w:rsidP="00657B09">
            <w:pPr>
              <w:pStyle w:val="DHHSbody"/>
            </w:pPr>
            <w:r w:rsidRPr="00AF022B">
              <w:t>Based on The World Health Organization’s Alcohol Use Disorders Identification Test</w:t>
            </w:r>
          </w:p>
        </w:tc>
      </w:tr>
      <w:tr w:rsidR="00657B09" w:rsidRPr="00AF022B" w14:paraId="22AF9E89" w14:textId="77777777" w:rsidTr="00657B09">
        <w:trPr>
          <w:gridAfter w:val="2"/>
          <w:wAfter w:w="307" w:type="dxa"/>
          <w:trHeight w:val="295"/>
        </w:trPr>
        <w:tc>
          <w:tcPr>
            <w:tcW w:w="2679" w:type="dxa"/>
            <w:gridSpan w:val="6"/>
            <w:shd w:val="clear" w:color="auto" w:fill="auto"/>
          </w:tcPr>
          <w:p w14:paraId="3825722D" w14:textId="77777777" w:rsidR="00657B09" w:rsidRPr="00AF022B" w:rsidRDefault="00657B09" w:rsidP="00657B09">
            <w:pPr>
              <w:pStyle w:val="IMSTemplateelementheadings"/>
            </w:pPr>
            <w:r w:rsidRPr="00AF022B">
              <w:t>Definition source identifier</w:t>
            </w:r>
          </w:p>
        </w:tc>
        <w:tc>
          <w:tcPr>
            <w:tcW w:w="7008" w:type="dxa"/>
            <w:gridSpan w:val="6"/>
            <w:shd w:val="clear" w:color="auto" w:fill="auto"/>
          </w:tcPr>
          <w:p w14:paraId="0F99E98A" w14:textId="77777777" w:rsidR="00657B09" w:rsidRDefault="00F2685E" w:rsidP="00657B09">
            <w:pPr>
              <w:pStyle w:val="DHHSbody"/>
            </w:pPr>
            <w:hyperlink r:id="rId72" w:history="1">
              <w:r w:rsidR="00657B09" w:rsidRPr="00AE1150">
                <w:rPr>
                  <w:rStyle w:val="Hyperlink"/>
                </w:rPr>
                <w:t>https://apps.who.int/iris/bitstream/10665/67205/1/WHO_MSD_MSB_01.6a.pdf</w:t>
              </w:r>
            </w:hyperlink>
          </w:p>
          <w:p w14:paraId="1EA107A9" w14:textId="77777777" w:rsidR="00657B09" w:rsidRPr="00AF022B" w:rsidRDefault="00657B09" w:rsidP="00657B09">
            <w:pPr>
              <w:pStyle w:val="DHHSbody"/>
            </w:pPr>
          </w:p>
        </w:tc>
      </w:tr>
      <w:tr w:rsidR="00657B09" w:rsidRPr="00AF022B" w14:paraId="09BF3F3A" w14:textId="77777777" w:rsidTr="00657B09">
        <w:trPr>
          <w:gridAfter w:val="2"/>
          <w:wAfter w:w="307" w:type="dxa"/>
          <w:trHeight w:val="295"/>
        </w:trPr>
        <w:tc>
          <w:tcPr>
            <w:tcW w:w="2679" w:type="dxa"/>
            <w:gridSpan w:val="6"/>
            <w:tcBorders>
              <w:bottom w:val="nil"/>
            </w:tcBorders>
            <w:shd w:val="clear" w:color="auto" w:fill="auto"/>
          </w:tcPr>
          <w:p w14:paraId="4661B3D4" w14:textId="77777777" w:rsidR="00657B09" w:rsidRPr="00AF022B" w:rsidRDefault="00657B09" w:rsidP="00657B09">
            <w:pPr>
              <w:pStyle w:val="IMSTemplateelementheadings"/>
            </w:pPr>
            <w:r w:rsidRPr="00AF022B">
              <w:lastRenderedPageBreak/>
              <w:t>Value domain source</w:t>
            </w:r>
          </w:p>
        </w:tc>
        <w:tc>
          <w:tcPr>
            <w:tcW w:w="7008" w:type="dxa"/>
            <w:gridSpan w:val="6"/>
            <w:tcBorders>
              <w:bottom w:val="nil"/>
            </w:tcBorders>
            <w:shd w:val="clear" w:color="auto" w:fill="auto"/>
          </w:tcPr>
          <w:p w14:paraId="2D3C9F7D" w14:textId="77777777" w:rsidR="00657B09" w:rsidRPr="00AF022B" w:rsidRDefault="00657B09" w:rsidP="00657B09">
            <w:pPr>
              <w:pStyle w:val="DHHSbody"/>
            </w:pPr>
            <w:r w:rsidRPr="00AF022B">
              <w:t>The World Health Organization’s Alcohol Use Disorders Identification Test</w:t>
            </w:r>
          </w:p>
        </w:tc>
      </w:tr>
      <w:tr w:rsidR="00657B09" w:rsidRPr="00AF022B" w14:paraId="730B5120" w14:textId="77777777" w:rsidTr="00657B09">
        <w:trPr>
          <w:gridAfter w:val="2"/>
          <w:wAfter w:w="307" w:type="dxa"/>
          <w:trHeight w:val="295"/>
        </w:trPr>
        <w:tc>
          <w:tcPr>
            <w:tcW w:w="2679" w:type="dxa"/>
            <w:gridSpan w:val="6"/>
            <w:tcBorders>
              <w:top w:val="nil"/>
              <w:bottom w:val="single" w:sz="4" w:space="0" w:color="auto"/>
            </w:tcBorders>
            <w:shd w:val="clear" w:color="auto" w:fill="auto"/>
          </w:tcPr>
          <w:p w14:paraId="08E94C1F" w14:textId="77777777" w:rsidR="00657B09" w:rsidRPr="00AF022B" w:rsidRDefault="00657B09" w:rsidP="00657B09">
            <w:pPr>
              <w:pStyle w:val="IMSTemplateelementheadings"/>
            </w:pPr>
            <w:r w:rsidRPr="00AF022B">
              <w:t>Value domain identifier</w:t>
            </w:r>
          </w:p>
        </w:tc>
        <w:tc>
          <w:tcPr>
            <w:tcW w:w="7008" w:type="dxa"/>
            <w:gridSpan w:val="6"/>
            <w:tcBorders>
              <w:top w:val="nil"/>
              <w:bottom w:val="single" w:sz="4" w:space="0" w:color="auto"/>
            </w:tcBorders>
            <w:shd w:val="clear" w:color="auto" w:fill="auto"/>
          </w:tcPr>
          <w:p w14:paraId="7919EFA4" w14:textId="77777777" w:rsidR="00657B09" w:rsidRPr="00AF022B" w:rsidRDefault="00657B09" w:rsidP="00657B09">
            <w:pPr>
              <w:pStyle w:val="IMSTemplatecontent"/>
            </w:pPr>
          </w:p>
        </w:tc>
      </w:tr>
      <w:tr w:rsidR="00657B09" w:rsidRPr="00AF022B" w14:paraId="2E6A1D52" w14:textId="77777777" w:rsidTr="00657B09">
        <w:trPr>
          <w:gridAfter w:val="4"/>
          <w:wAfter w:w="507" w:type="dxa"/>
          <w:trHeight w:val="295"/>
        </w:trPr>
        <w:tc>
          <w:tcPr>
            <w:tcW w:w="9487" w:type="dxa"/>
            <w:gridSpan w:val="10"/>
            <w:tcBorders>
              <w:top w:val="single" w:sz="4" w:space="0" w:color="auto"/>
            </w:tcBorders>
            <w:shd w:val="clear" w:color="auto" w:fill="auto"/>
          </w:tcPr>
          <w:p w14:paraId="14341DDB" w14:textId="77777777" w:rsidR="00657B09" w:rsidRPr="00AF022B" w:rsidRDefault="00657B09" w:rsidP="00657B09">
            <w:pPr>
              <w:pStyle w:val="IMSTemplateSectionHeading"/>
            </w:pPr>
            <w:r w:rsidRPr="00AF022B">
              <w:t>Relational attributes</w:t>
            </w:r>
          </w:p>
        </w:tc>
      </w:tr>
      <w:tr w:rsidR="00657B09" w:rsidRPr="00AF022B" w14:paraId="37717324" w14:textId="77777777" w:rsidTr="00657B09">
        <w:trPr>
          <w:gridAfter w:val="4"/>
          <w:wAfter w:w="507" w:type="dxa"/>
          <w:trHeight w:val="294"/>
        </w:trPr>
        <w:tc>
          <w:tcPr>
            <w:tcW w:w="2268" w:type="dxa"/>
            <w:gridSpan w:val="2"/>
            <w:shd w:val="clear" w:color="auto" w:fill="auto"/>
          </w:tcPr>
          <w:p w14:paraId="37F3A68F" w14:textId="77777777" w:rsidR="00657B09" w:rsidRPr="00AF022B" w:rsidRDefault="00657B09" w:rsidP="00657B09">
            <w:pPr>
              <w:pStyle w:val="IMSTemplateelementheadings"/>
            </w:pPr>
            <w:r w:rsidRPr="00AF022B">
              <w:t>Related concepts</w:t>
            </w:r>
          </w:p>
        </w:tc>
        <w:tc>
          <w:tcPr>
            <w:tcW w:w="7219" w:type="dxa"/>
            <w:gridSpan w:val="8"/>
            <w:shd w:val="clear" w:color="auto" w:fill="auto"/>
          </w:tcPr>
          <w:p w14:paraId="194998A3" w14:textId="77777777" w:rsidR="00657B09" w:rsidRPr="00AF022B" w:rsidRDefault="00657B09" w:rsidP="00657B09">
            <w:pPr>
              <w:pStyle w:val="DHHSbody"/>
            </w:pPr>
            <w:r w:rsidRPr="00AF022B">
              <w:t>Outcome</w:t>
            </w:r>
          </w:p>
        </w:tc>
      </w:tr>
      <w:tr w:rsidR="00657B09" w:rsidRPr="00AF022B" w14:paraId="6ACBD6A2" w14:textId="77777777" w:rsidTr="00657B09">
        <w:trPr>
          <w:gridAfter w:val="4"/>
          <w:wAfter w:w="507" w:type="dxa"/>
          <w:trHeight w:val="295"/>
        </w:trPr>
        <w:tc>
          <w:tcPr>
            <w:tcW w:w="2268" w:type="dxa"/>
            <w:gridSpan w:val="2"/>
            <w:shd w:val="clear" w:color="auto" w:fill="auto"/>
          </w:tcPr>
          <w:p w14:paraId="165B0253" w14:textId="77777777" w:rsidR="00657B09" w:rsidRPr="00AF022B" w:rsidRDefault="00657B09" w:rsidP="00657B09">
            <w:pPr>
              <w:pStyle w:val="IMSTemplateelementheadings"/>
            </w:pPr>
            <w:r w:rsidRPr="00AF022B">
              <w:t>Related data elements</w:t>
            </w:r>
          </w:p>
        </w:tc>
        <w:tc>
          <w:tcPr>
            <w:tcW w:w="7219" w:type="dxa"/>
            <w:gridSpan w:val="8"/>
            <w:shd w:val="clear" w:color="auto" w:fill="auto"/>
          </w:tcPr>
          <w:p w14:paraId="3C74E040" w14:textId="77777777" w:rsidR="00657B09" w:rsidRPr="00AF022B" w:rsidRDefault="00657B09" w:rsidP="00657B09">
            <w:pPr>
              <w:pStyle w:val="DHHSbody"/>
            </w:pPr>
            <w:r w:rsidRPr="00AF022B">
              <w:t>Outcomes -DUDIT Score</w:t>
            </w:r>
          </w:p>
        </w:tc>
      </w:tr>
      <w:tr w:rsidR="00657B09" w:rsidRPr="00AF022B" w14:paraId="0586780F" w14:textId="77777777" w:rsidTr="00657B09">
        <w:trPr>
          <w:gridAfter w:val="4"/>
          <w:wAfter w:w="507" w:type="dxa"/>
          <w:trHeight w:val="295"/>
        </w:trPr>
        <w:tc>
          <w:tcPr>
            <w:tcW w:w="2268" w:type="dxa"/>
            <w:gridSpan w:val="2"/>
            <w:shd w:val="clear" w:color="auto" w:fill="auto"/>
          </w:tcPr>
          <w:p w14:paraId="28F5E775" w14:textId="77777777" w:rsidR="00657B09" w:rsidRPr="00AF022B" w:rsidRDefault="00657B09" w:rsidP="00657B09">
            <w:pPr>
              <w:pStyle w:val="IMSTemplateelementheadings"/>
            </w:pPr>
          </w:p>
        </w:tc>
        <w:tc>
          <w:tcPr>
            <w:tcW w:w="7219" w:type="dxa"/>
            <w:gridSpan w:val="8"/>
            <w:shd w:val="clear" w:color="auto" w:fill="auto"/>
          </w:tcPr>
          <w:p w14:paraId="7CBD4ED7" w14:textId="77777777" w:rsidR="00657B09" w:rsidRPr="00AF022B" w:rsidRDefault="00657B09" w:rsidP="00657B09">
            <w:pPr>
              <w:pStyle w:val="DHHSbody"/>
            </w:pPr>
            <w:r w:rsidRPr="00AF022B">
              <w:t>Client-TIER</w:t>
            </w:r>
          </w:p>
        </w:tc>
      </w:tr>
      <w:tr w:rsidR="00657B09" w:rsidRPr="00AF022B" w14:paraId="75CF0A01" w14:textId="77777777" w:rsidTr="00657B09">
        <w:trPr>
          <w:gridAfter w:val="4"/>
          <w:wAfter w:w="507" w:type="dxa"/>
          <w:trHeight w:val="294"/>
        </w:trPr>
        <w:tc>
          <w:tcPr>
            <w:tcW w:w="2268" w:type="dxa"/>
            <w:gridSpan w:val="2"/>
            <w:shd w:val="clear" w:color="auto" w:fill="auto"/>
          </w:tcPr>
          <w:p w14:paraId="12B884EF" w14:textId="77777777" w:rsidR="00657B09" w:rsidRPr="00AF022B" w:rsidRDefault="00657B09" w:rsidP="00657B09">
            <w:pPr>
              <w:pStyle w:val="IMSTemplateelementheadings"/>
            </w:pPr>
            <w:r w:rsidRPr="00AF022B">
              <w:t>Edit/validation rules</w:t>
            </w:r>
          </w:p>
        </w:tc>
        <w:tc>
          <w:tcPr>
            <w:tcW w:w="7219" w:type="dxa"/>
            <w:gridSpan w:val="8"/>
            <w:shd w:val="clear" w:color="auto" w:fill="auto"/>
          </w:tcPr>
          <w:p w14:paraId="4BD0821D" w14:textId="77777777" w:rsidR="00657B09" w:rsidRPr="00AF022B" w:rsidRDefault="00657B09" w:rsidP="00657B09">
            <w:pPr>
              <w:pStyle w:val="DHHSbody"/>
            </w:pPr>
            <w:r>
              <w:t>AOD</w:t>
            </w:r>
            <w:r w:rsidRPr="00AF022B">
              <w:t>2 cannot be null</w:t>
            </w:r>
          </w:p>
          <w:p w14:paraId="191C82B5" w14:textId="77777777" w:rsidR="00657B09" w:rsidRPr="00AF022B" w:rsidRDefault="00657B09" w:rsidP="00657B09">
            <w:pPr>
              <w:pStyle w:val="DHHSbody"/>
            </w:pPr>
            <w:r>
              <w:t>AOD</w:t>
            </w:r>
            <w:r w:rsidRPr="00AF022B">
              <w:t>9 numeric only</w:t>
            </w:r>
          </w:p>
        </w:tc>
      </w:tr>
      <w:tr w:rsidR="00657B09" w:rsidRPr="00AF022B" w14:paraId="0360FCE9" w14:textId="77777777" w:rsidTr="00657B09">
        <w:trPr>
          <w:gridAfter w:val="4"/>
          <w:wAfter w:w="507" w:type="dxa"/>
          <w:trHeight w:val="294"/>
        </w:trPr>
        <w:tc>
          <w:tcPr>
            <w:tcW w:w="2268" w:type="dxa"/>
            <w:gridSpan w:val="2"/>
            <w:shd w:val="clear" w:color="auto" w:fill="auto"/>
          </w:tcPr>
          <w:p w14:paraId="22BFC7AB" w14:textId="77777777" w:rsidR="00657B09" w:rsidRPr="00AF022B" w:rsidRDefault="00657B09" w:rsidP="00657B09">
            <w:pPr>
              <w:pStyle w:val="IMSTemplateelementheadings"/>
            </w:pPr>
          </w:p>
        </w:tc>
        <w:tc>
          <w:tcPr>
            <w:tcW w:w="7219" w:type="dxa"/>
            <w:gridSpan w:val="8"/>
            <w:shd w:val="clear" w:color="auto" w:fill="auto"/>
          </w:tcPr>
          <w:p w14:paraId="325BB5FA" w14:textId="77777777" w:rsidR="00657B09" w:rsidRPr="00AF022B" w:rsidRDefault="00657B09" w:rsidP="00657B09">
            <w:pPr>
              <w:pStyle w:val="DHHSbody"/>
            </w:pPr>
            <w:r>
              <w:t>AOD</w:t>
            </w:r>
            <w:r w:rsidRPr="00AF022B">
              <w:t>67 no registered client for event</w:t>
            </w:r>
          </w:p>
        </w:tc>
      </w:tr>
      <w:tr w:rsidR="00657B09" w:rsidRPr="00AF022B" w14:paraId="2596D3BD" w14:textId="77777777" w:rsidTr="00657B09">
        <w:trPr>
          <w:gridAfter w:val="4"/>
          <w:wAfter w:w="507" w:type="dxa"/>
          <w:trHeight w:val="294"/>
        </w:trPr>
        <w:tc>
          <w:tcPr>
            <w:tcW w:w="2268" w:type="dxa"/>
            <w:gridSpan w:val="2"/>
            <w:shd w:val="clear" w:color="auto" w:fill="auto"/>
          </w:tcPr>
          <w:p w14:paraId="3AD315E4" w14:textId="77777777" w:rsidR="00657B09" w:rsidRPr="00AF022B" w:rsidRDefault="00657B09" w:rsidP="00657B09">
            <w:pPr>
              <w:pStyle w:val="IMSTemplateelementheadings"/>
            </w:pPr>
          </w:p>
        </w:tc>
        <w:tc>
          <w:tcPr>
            <w:tcW w:w="7219" w:type="dxa"/>
            <w:gridSpan w:val="8"/>
            <w:shd w:val="clear" w:color="auto" w:fill="auto"/>
          </w:tcPr>
          <w:p w14:paraId="4EFB9BDA" w14:textId="77777777" w:rsidR="00657B09" w:rsidRPr="00AF022B" w:rsidRDefault="00657B09" w:rsidP="00657B09">
            <w:pPr>
              <w:pStyle w:val="DHHSbody"/>
            </w:pPr>
            <w:r>
              <w:t>AOD</w:t>
            </w:r>
            <w:r w:rsidRPr="00AF022B">
              <w:t>68 invalid outcome since client registered is not client</w:t>
            </w:r>
          </w:p>
        </w:tc>
      </w:tr>
      <w:tr w:rsidR="00657B09" w:rsidRPr="00AF022B" w14:paraId="0A0026F8" w14:textId="77777777" w:rsidTr="00657B09">
        <w:trPr>
          <w:gridAfter w:val="4"/>
          <w:wAfter w:w="507" w:type="dxa"/>
          <w:trHeight w:val="294"/>
        </w:trPr>
        <w:tc>
          <w:tcPr>
            <w:tcW w:w="2268" w:type="dxa"/>
            <w:gridSpan w:val="2"/>
            <w:shd w:val="clear" w:color="auto" w:fill="auto"/>
          </w:tcPr>
          <w:p w14:paraId="2645AF76" w14:textId="77777777" w:rsidR="00657B09" w:rsidRPr="00AF022B" w:rsidRDefault="00657B09" w:rsidP="00657B09">
            <w:pPr>
              <w:pStyle w:val="IMSTemplateelementheadings"/>
            </w:pPr>
          </w:p>
        </w:tc>
        <w:tc>
          <w:tcPr>
            <w:tcW w:w="7219" w:type="dxa"/>
            <w:gridSpan w:val="8"/>
            <w:shd w:val="clear" w:color="auto" w:fill="auto"/>
          </w:tcPr>
          <w:p w14:paraId="5A690560" w14:textId="77777777" w:rsidR="00657B09" w:rsidRPr="00AF022B" w:rsidRDefault="00657B09" w:rsidP="00657B09">
            <w:pPr>
              <w:pStyle w:val="DHHSbody"/>
            </w:pPr>
            <w:r>
              <w:t>AOD</w:t>
            </w:r>
            <w:r w:rsidRPr="00AF022B">
              <w:t>74 out of audit score range</w:t>
            </w:r>
          </w:p>
        </w:tc>
      </w:tr>
      <w:tr w:rsidR="00657B09" w:rsidRPr="00AF022B" w14:paraId="4C2F0C82" w14:textId="77777777" w:rsidTr="00657B09">
        <w:trPr>
          <w:gridAfter w:val="4"/>
          <w:wAfter w:w="507" w:type="dxa"/>
          <w:trHeight w:val="294"/>
        </w:trPr>
        <w:tc>
          <w:tcPr>
            <w:tcW w:w="2268" w:type="dxa"/>
            <w:gridSpan w:val="2"/>
            <w:tcBorders>
              <w:bottom w:val="nil"/>
            </w:tcBorders>
            <w:shd w:val="clear" w:color="auto" w:fill="auto"/>
          </w:tcPr>
          <w:p w14:paraId="42E3AB92" w14:textId="77777777" w:rsidR="00657B09" w:rsidRPr="00AF022B" w:rsidRDefault="00657B09" w:rsidP="00657B09">
            <w:pPr>
              <w:pStyle w:val="IMSTemplateelementheadings"/>
            </w:pPr>
          </w:p>
        </w:tc>
        <w:tc>
          <w:tcPr>
            <w:tcW w:w="7219" w:type="dxa"/>
            <w:gridSpan w:val="8"/>
            <w:tcBorders>
              <w:bottom w:val="nil"/>
            </w:tcBorders>
            <w:shd w:val="clear" w:color="auto" w:fill="auto"/>
          </w:tcPr>
          <w:p w14:paraId="3339D1B6" w14:textId="58BECE87" w:rsidR="00657B09" w:rsidRPr="00AF022B" w:rsidRDefault="00657B09" w:rsidP="00657B09">
            <w:pPr>
              <w:pStyle w:val="DHHSbody"/>
            </w:pPr>
            <w:r>
              <w:t>AOD</w:t>
            </w:r>
            <w:r w:rsidRPr="00AF022B">
              <w:t>75 no AUDIT score AND comprehensive assessment has ended</w:t>
            </w:r>
          </w:p>
        </w:tc>
      </w:tr>
      <w:tr w:rsidR="00657B09" w:rsidRPr="00AF022B" w14:paraId="6BBEDB3E" w14:textId="77777777" w:rsidTr="00657B09">
        <w:trPr>
          <w:gridAfter w:val="5"/>
          <w:wAfter w:w="637" w:type="dxa"/>
          <w:trHeight w:val="294"/>
        </w:trPr>
        <w:tc>
          <w:tcPr>
            <w:tcW w:w="2268" w:type="dxa"/>
            <w:gridSpan w:val="2"/>
            <w:shd w:val="clear" w:color="auto" w:fill="auto"/>
          </w:tcPr>
          <w:p w14:paraId="2A4F6981" w14:textId="77777777" w:rsidR="00657B09" w:rsidRPr="00AF022B" w:rsidRDefault="00657B09" w:rsidP="00657B09">
            <w:pPr>
              <w:pStyle w:val="IMSTemplateelementheadings"/>
            </w:pPr>
          </w:p>
        </w:tc>
        <w:tc>
          <w:tcPr>
            <w:tcW w:w="7089" w:type="dxa"/>
            <w:gridSpan w:val="7"/>
            <w:shd w:val="clear" w:color="auto" w:fill="auto"/>
          </w:tcPr>
          <w:p w14:paraId="438F4E62" w14:textId="20E1053B" w:rsidR="00CA1502" w:rsidRPr="00AF022B" w:rsidRDefault="00CA1502" w:rsidP="00657B09">
            <w:pPr>
              <w:pStyle w:val="DHHSbody"/>
            </w:pPr>
            <w:r w:rsidRPr="00034ABD">
              <w:rPr>
                <w:rFonts w:cs="Arial"/>
                <w:color w:val="000000"/>
              </w:rPr>
              <w:t>AOD143 at least one drug of concern group not reported within an outcome measure for closed service events</w:t>
            </w:r>
            <w:r w:rsidR="006C5F69" w:rsidRPr="00034ABD">
              <w:rPr>
                <w:rFonts w:cs="Arial"/>
                <w:color w:val="000000"/>
              </w:rPr>
              <w:t xml:space="preserve"> where client is a person of concern</w:t>
            </w:r>
          </w:p>
        </w:tc>
      </w:tr>
      <w:tr w:rsidR="00657B09" w:rsidRPr="00AF022B" w14:paraId="4CEF1531" w14:textId="77777777" w:rsidTr="00657B09">
        <w:trPr>
          <w:gridAfter w:val="1"/>
          <w:wAfter w:w="274" w:type="dxa"/>
          <w:trHeight w:val="294"/>
        </w:trPr>
        <w:tc>
          <w:tcPr>
            <w:tcW w:w="2520" w:type="dxa"/>
            <w:gridSpan w:val="4"/>
            <w:tcBorders>
              <w:top w:val="single" w:sz="4" w:space="0" w:color="auto"/>
              <w:bottom w:val="nil"/>
            </w:tcBorders>
            <w:shd w:val="clear" w:color="auto" w:fill="auto"/>
          </w:tcPr>
          <w:p w14:paraId="13EDCAF8" w14:textId="77777777" w:rsidR="00657B09" w:rsidRPr="00AF022B" w:rsidRDefault="00657B09" w:rsidP="00657B09">
            <w:pPr>
              <w:pStyle w:val="IMSTemplateelementheadings"/>
            </w:pPr>
            <w:r w:rsidRPr="00AF022B">
              <w:t>Other related information</w:t>
            </w:r>
          </w:p>
        </w:tc>
        <w:tc>
          <w:tcPr>
            <w:tcW w:w="7200" w:type="dxa"/>
            <w:gridSpan w:val="9"/>
            <w:tcBorders>
              <w:top w:val="single" w:sz="4" w:space="0" w:color="auto"/>
              <w:bottom w:val="nil"/>
            </w:tcBorders>
            <w:shd w:val="clear" w:color="auto" w:fill="auto"/>
          </w:tcPr>
          <w:p w14:paraId="24903FDF" w14:textId="77777777" w:rsidR="00657B09" w:rsidRPr="00AF022B" w:rsidRDefault="00657B09" w:rsidP="00657B09">
            <w:pPr>
              <w:pStyle w:val="DHHSbody"/>
            </w:pPr>
          </w:p>
        </w:tc>
      </w:tr>
    </w:tbl>
    <w:p w14:paraId="18B67FB2" w14:textId="2C4D9ABE" w:rsidR="0022209E" w:rsidRDefault="0022209E" w:rsidP="009F7899">
      <w:pPr>
        <w:pStyle w:val="DHHSbody"/>
      </w:pPr>
    </w:p>
    <w:p w14:paraId="38364503" w14:textId="150263B4" w:rsidR="0022209E" w:rsidRDefault="0022209E" w:rsidP="009F7899">
      <w:pPr>
        <w:pStyle w:val="DHHSbody"/>
      </w:pPr>
    </w:p>
    <w:p w14:paraId="17B79B2D" w14:textId="79C8DC52" w:rsidR="0022209E" w:rsidRDefault="0022209E" w:rsidP="009F7899">
      <w:pPr>
        <w:pStyle w:val="DHHSbody"/>
      </w:pPr>
    </w:p>
    <w:p w14:paraId="29B920DD" w14:textId="3E2E877E" w:rsidR="0022209E" w:rsidRDefault="0022209E" w:rsidP="009F7899">
      <w:pPr>
        <w:pStyle w:val="DHHSbody"/>
      </w:pPr>
    </w:p>
    <w:p w14:paraId="1A10B203" w14:textId="0D89CA46" w:rsidR="0022209E" w:rsidRDefault="0022209E" w:rsidP="009F7899">
      <w:pPr>
        <w:pStyle w:val="DHHSbody"/>
      </w:pPr>
    </w:p>
    <w:p w14:paraId="7A21A735" w14:textId="78189CE7" w:rsidR="0022209E" w:rsidRDefault="0022209E" w:rsidP="009F7899">
      <w:pPr>
        <w:pStyle w:val="DHHSbody"/>
      </w:pPr>
    </w:p>
    <w:p w14:paraId="63484579" w14:textId="669E2106" w:rsidR="0022209E" w:rsidRDefault="0022209E" w:rsidP="009F7899">
      <w:pPr>
        <w:pStyle w:val="DHHSbody"/>
      </w:pPr>
    </w:p>
    <w:p w14:paraId="5B65DCDD" w14:textId="6DD6E386" w:rsidR="0022209E" w:rsidRDefault="0022209E" w:rsidP="009F7899">
      <w:pPr>
        <w:pStyle w:val="DHHSbody"/>
      </w:pPr>
    </w:p>
    <w:p w14:paraId="67E37254" w14:textId="1BA5FB07" w:rsidR="0022209E" w:rsidRDefault="0022209E" w:rsidP="009F7899">
      <w:pPr>
        <w:pStyle w:val="DHHSbody"/>
      </w:pPr>
    </w:p>
    <w:p w14:paraId="499BEE58" w14:textId="7E1385A6" w:rsidR="0022209E" w:rsidRDefault="0022209E" w:rsidP="009F7899">
      <w:pPr>
        <w:pStyle w:val="DHHSbody"/>
      </w:pPr>
    </w:p>
    <w:p w14:paraId="4DFB2FC8" w14:textId="3864FCE0" w:rsidR="0022209E" w:rsidRDefault="0022209E" w:rsidP="009F7899">
      <w:pPr>
        <w:pStyle w:val="DHHSbody"/>
      </w:pPr>
    </w:p>
    <w:p w14:paraId="1545E276" w14:textId="350D8E7A" w:rsidR="0022209E" w:rsidRDefault="0022209E" w:rsidP="009F7899">
      <w:pPr>
        <w:pStyle w:val="DHHSbody"/>
      </w:pPr>
    </w:p>
    <w:p w14:paraId="641FAE58" w14:textId="2E703F82" w:rsidR="0022209E" w:rsidRDefault="0022209E" w:rsidP="009F7899">
      <w:pPr>
        <w:pStyle w:val="DHHSbody"/>
      </w:pPr>
    </w:p>
    <w:p w14:paraId="218632DA" w14:textId="75AD85D2" w:rsidR="0022209E" w:rsidRDefault="0022209E" w:rsidP="009F7899">
      <w:pPr>
        <w:pStyle w:val="DHHSbody"/>
      </w:pPr>
    </w:p>
    <w:p w14:paraId="1CF3BA5C" w14:textId="77777777" w:rsidR="00D75E99" w:rsidRDefault="00D75E99" w:rsidP="009F7899">
      <w:pPr>
        <w:pStyle w:val="DHHSbody"/>
      </w:pPr>
    </w:p>
    <w:p w14:paraId="5591CDD9" w14:textId="77777777" w:rsidR="008A255E" w:rsidRDefault="008A255E">
      <w:pPr>
        <w:spacing w:after="0" w:line="240" w:lineRule="auto"/>
        <w:rPr>
          <w:rFonts w:eastAsia="MS Gothic"/>
          <w:bCs/>
          <w:color w:val="53565A"/>
          <w:sz w:val="30"/>
          <w:szCs w:val="26"/>
        </w:rPr>
      </w:pPr>
      <w:bookmarkStart w:id="967" w:name="_Toc525122760"/>
      <w:bookmarkStart w:id="968" w:name="_Toc69734978"/>
      <w:r>
        <w:br w:type="page"/>
      </w:r>
    </w:p>
    <w:p w14:paraId="259AA9A4" w14:textId="3203C463" w:rsidR="00657B09" w:rsidRPr="00AF022B" w:rsidRDefault="00657B09" w:rsidP="00657B09">
      <w:pPr>
        <w:pStyle w:val="Heading3"/>
      </w:pPr>
      <w:bookmarkStart w:id="969" w:name="_Toc136265173"/>
      <w:r>
        <w:lastRenderedPageBreak/>
        <w:t xml:space="preserve">5.5.4 </w:t>
      </w:r>
      <w:r w:rsidRPr="00AF022B">
        <w:t>Outcomes —client review date-DDMMYYYY</w:t>
      </w:r>
      <w:bookmarkEnd w:id="967"/>
      <w:bookmarkEnd w:id="968"/>
      <w:bookmarkEnd w:id="969"/>
    </w:p>
    <w:tbl>
      <w:tblPr>
        <w:tblW w:w="9976" w:type="dxa"/>
        <w:tblInd w:w="28"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2"/>
        <w:gridCol w:w="2380"/>
        <w:gridCol w:w="319"/>
        <w:gridCol w:w="1873"/>
        <w:gridCol w:w="2544"/>
        <w:gridCol w:w="2217"/>
        <w:gridCol w:w="611"/>
      </w:tblGrid>
      <w:tr w:rsidR="00657B09" w:rsidRPr="00AF022B" w14:paraId="4D76E554" w14:textId="77777777" w:rsidTr="00657B09">
        <w:trPr>
          <w:trHeight w:val="295"/>
        </w:trPr>
        <w:tc>
          <w:tcPr>
            <w:tcW w:w="5000" w:type="pct"/>
            <w:gridSpan w:val="7"/>
            <w:tcBorders>
              <w:bottom w:val="nil"/>
            </w:tcBorders>
            <w:shd w:val="clear" w:color="auto" w:fill="auto"/>
          </w:tcPr>
          <w:p w14:paraId="396AB38C" w14:textId="77777777" w:rsidR="00657B09" w:rsidRPr="00AF022B" w:rsidRDefault="00657B09" w:rsidP="00657B09">
            <w:pPr>
              <w:pStyle w:val="IMSTemplateSectionHeading"/>
            </w:pPr>
            <w:r w:rsidRPr="00AF022B">
              <w:t>Identifying and definitional attributes</w:t>
            </w:r>
          </w:p>
        </w:tc>
      </w:tr>
      <w:tr w:rsidR="00657B09" w:rsidRPr="00AF022B" w14:paraId="5E576B34" w14:textId="77777777" w:rsidTr="00657B09">
        <w:trPr>
          <w:trHeight w:val="294"/>
        </w:trPr>
        <w:tc>
          <w:tcPr>
            <w:tcW w:w="1209" w:type="pct"/>
            <w:gridSpan w:val="2"/>
            <w:tcBorders>
              <w:top w:val="nil"/>
              <w:bottom w:val="single" w:sz="4" w:space="0" w:color="auto"/>
              <w:right w:val="nil"/>
            </w:tcBorders>
            <w:shd w:val="clear" w:color="auto" w:fill="auto"/>
          </w:tcPr>
          <w:p w14:paraId="6548930B" w14:textId="77777777" w:rsidR="00657B09" w:rsidRPr="00AF022B" w:rsidRDefault="00657B09" w:rsidP="00657B09">
            <w:pPr>
              <w:pStyle w:val="IMSTemplateelementheadings"/>
            </w:pPr>
            <w:r w:rsidRPr="00AF022B">
              <w:t>Definition</w:t>
            </w:r>
          </w:p>
        </w:tc>
        <w:tc>
          <w:tcPr>
            <w:tcW w:w="3791" w:type="pct"/>
            <w:gridSpan w:val="5"/>
            <w:tcBorders>
              <w:top w:val="nil"/>
              <w:left w:val="nil"/>
              <w:bottom w:val="single" w:sz="4" w:space="0" w:color="auto"/>
            </w:tcBorders>
            <w:shd w:val="clear" w:color="auto" w:fill="auto"/>
          </w:tcPr>
          <w:p w14:paraId="2C3DEA6F" w14:textId="77777777" w:rsidR="00657B09" w:rsidRPr="00AF022B" w:rsidRDefault="00657B09" w:rsidP="00657B09">
            <w:pPr>
              <w:pStyle w:val="IMSTemplatecontent"/>
            </w:pPr>
            <w:r w:rsidRPr="00AF022B">
              <w:t>The last date upon which outcomes were collected within the service event.</w:t>
            </w:r>
          </w:p>
        </w:tc>
      </w:tr>
      <w:tr w:rsidR="00657B09" w:rsidRPr="00AF022B" w14:paraId="786AF782" w14:textId="77777777" w:rsidTr="00657B09">
        <w:trPr>
          <w:trHeight w:val="295"/>
        </w:trPr>
        <w:tc>
          <w:tcPr>
            <w:tcW w:w="5000" w:type="pct"/>
            <w:gridSpan w:val="7"/>
            <w:tcBorders>
              <w:top w:val="single" w:sz="4" w:space="0" w:color="auto"/>
              <w:bottom w:val="nil"/>
            </w:tcBorders>
            <w:shd w:val="clear" w:color="auto" w:fill="auto"/>
          </w:tcPr>
          <w:p w14:paraId="5AB8A3A6" w14:textId="77777777" w:rsidR="00657B09" w:rsidRPr="00AF022B" w:rsidRDefault="00657B09" w:rsidP="00657B09">
            <w:pPr>
              <w:pStyle w:val="IMSTemplateMainSectionHeading"/>
            </w:pPr>
            <w:r w:rsidRPr="00AF022B">
              <w:t>Value domain attributes</w:t>
            </w:r>
          </w:p>
        </w:tc>
      </w:tr>
      <w:tr w:rsidR="00657B09" w:rsidRPr="00AF022B" w14:paraId="16D05CB5" w14:textId="77777777" w:rsidTr="00657B09">
        <w:trPr>
          <w:trHeight w:val="295"/>
        </w:trPr>
        <w:tc>
          <w:tcPr>
            <w:tcW w:w="5000" w:type="pct"/>
            <w:gridSpan w:val="7"/>
            <w:tcBorders>
              <w:top w:val="nil"/>
              <w:bottom w:val="nil"/>
            </w:tcBorders>
            <w:shd w:val="clear" w:color="auto" w:fill="auto"/>
          </w:tcPr>
          <w:p w14:paraId="3AA63F1F" w14:textId="77777777" w:rsidR="00657B09" w:rsidRPr="00AF022B" w:rsidRDefault="00657B09" w:rsidP="00657B09">
            <w:pPr>
              <w:pStyle w:val="IMSTemplateSectionHeading"/>
            </w:pPr>
            <w:r w:rsidRPr="00AF022B">
              <w:t>Representational attributes</w:t>
            </w:r>
          </w:p>
        </w:tc>
      </w:tr>
      <w:tr w:rsidR="00657B09" w:rsidRPr="00AF022B" w14:paraId="6F3B0DCF" w14:textId="77777777" w:rsidTr="00657B09">
        <w:trPr>
          <w:trHeight w:val="295"/>
        </w:trPr>
        <w:tc>
          <w:tcPr>
            <w:tcW w:w="1209" w:type="pct"/>
            <w:gridSpan w:val="2"/>
            <w:tcBorders>
              <w:top w:val="nil"/>
              <w:bottom w:val="nil"/>
              <w:right w:val="nil"/>
            </w:tcBorders>
            <w:shd w:val="clear" w:color="auto" w:fill="auto"/>
          </w:tcPr>
          <w:p w14:paraId="52815A6E" w14:textId="77777777" w:rsidR="00657B09" w:rsidRPr="00AF022B" w:rsidRDefault="00657B09" w:rsidP="00657B09">
            <w:pPr>
              <w:pStyle w:val="IMSTemplateelementheadings"/>
            </w:pPr>
            <w:r w:rsidRPr="00AF022B">
              <w:t>Representation class</w:t>
            </w:r>
          </w:p>
        </w:tc>
        <w:tc>
          <w:tcPr>
            <w:tcW w:w="1099" w:type="pct"/>
            <w:gridSpan w:val="2"/>
            <w:tcBorders>
              <w:top w:val="nil"/>
              <w:left w:val="nil"/>
              <w:bottom w:val="nil"/>
              <w:right w:val="nil"/>
            </w:tcBorders>
            <w:shd w:val="clear" w:color="auto" w:fill="auto"/>
          </w:tcPr>
          <w:p w14:paraId="4776FD29" w14:textId="77777777" w:rsidR="00657B09" w:rsidRPr="00AF022B" w:rsidRDefault="00657B09" w:rsidP="00657B09">
            <w:pPr>
              <w:pStyle w:val="DHHSbody"/>
            </w:pPr>
            <w:r w:rsidRPr="00AF022B">
              <w:t>Date</w:t>
            </w:r>
          </w:p>
        </w:tc>
        <w:tc>
          <w:tcPr>
            <w:tcW w:w="1275" w:type="pct"/>
            <w:tcBorders>
              <w:top w:val="nil"/>
              <w:left w:val="nil"/>
              <w:bottom w:val="nil"/>
              <w:right w:val="nil"/>
            </w:tcBorders>
            <w:shd w:val="clear" w:color="auto" w:fill="auto"/>
          </w:tcPr>
          <w:p w14:paraId="3ADAE782" w14:textId="77777777" w:rsidR="00657B09" w:rsidRPr="00AF022B" w:rsidRDefault="00657B09" w:rsidP="00657B09">
            <w:pPr>
              <w:pStyle w:val="IMSTemplateelementheadings"/>
            </w:pPr>
            <w:r w:rsidRPr="00AF022B">
              <w:t>Data type</w:t>
            </w:r>
          </w:p>
        </w:tc>
        <w:tc>
          <w:tcPr>
            <w:tcW w:w="1417" w:type="pct"/>
            <w:gridSpan w:val="2"/>
            <w:tcBorders>
              <w:top w:val="nil"/>
              <w:left w:val="nil"/>
              <w:bottom w:val="nil"/>
            </w:tcBorders>
            <w:shd w:val="clear" w:color="auto" w:fill="auto"/>
          </w:tcPr>
          <w:p w14:paraId="7AF0495A" w14:textId="77777777" w:rsidR="00657B09" w:rsidRPr="00AF022B" w:rsidRDefault="00657B09" w:rsidP="00657B09">
            <w:pPr>
              <w:pStyle w:val="DHHSbody"/>
            </w:pPr>
            <w:r w:rsidRPr="00AF022B">
              <w:t>Date/time</w:t>
            </w:r>
          </w:p>
        </w:tc>
      </w:tr>
      <w:tr w:rsidR="00657B09" w:rsidRPr="00AF022B" w14:paraId="64C72BFF" w14:textId="77777777" w:rsidTr="00657B09">
        <w:trPr>
          <w:trHeight w:val="295"/>
        </w:trPr>
        <w:tc>
          <w:tcPr>
            <w:tcW w:w="1209" w:type="pct"/>
            <w:gridSpan w:val="2"/>
            <w:tcBorders>
              <w:top w:val="nil"/>
              <w:bottom w:val="nil"/>
              <w:right w:val="nil"/>
            </w:tcBorders>
            <w:shd w:val="clear" w:color="auto" w:fill="auto"/>
          </w:tcPr>
          <w:p w14:paraId="478DB1D0" w14:textId="77777777" w:rsidR="00657B09" w:rsidRPr="00AF022B" w:rsidRDefault="00657B09" w:rsidP="00657B09">
            <w:pPr>
              <w:pStyle w:val="IMSTemplateelementheadings"/>
            </w:pPr>
            <w:r w:rsidRPr="00AF022B">
              <w:t>Format</w:t>
            </w:r>
          </w:p>
        </w:tc>
        <w:tc>
          <w:tcPr>
            <w:tcW w:w="1099" w:type="pct"/>
            <w:gridSpan w:val="2"/>
            <w:tcBorders>
              <w:top w:val="nil"/>
              <w:left w:val="nil"/>
              <w:bottom w:val="nil"/>
              <w:right w:val="nil"/>
            </w:tcBorders>
            <w:shd w:val="clear" w:color="auto" w:fill="auto"/>
          </w:tcPr>
          <w:p w14:paraId="21EB5CE5" w14:textId="77777777" w:rsidR="00657B09" w:rsidRPr="00AF022B" w:rsidRDefault="00657B09" w:rsidP="00657B09">
            <w:pPr>
              <w:pStyle w:val="DHHSbody"/>
            </w:pPr>
            <w:r w:rsidRPr="00AF022B">
              <w:t>DDMMYYYY</w:t>
            </w:r>
          </w:p>
        </w:tc>
        <w:tc>
          <w:tcPr>
            <w:tcW w:w="1275" w:type="pct"/>
            <w:tcBorders>
              <w:top w:val="nil"/>
              <w:left w:val="nil"/>
              <w:bottom w:val="nil"/>
              <w:right w:val="nil"/>
            </w:tcBorders>
            <w:shd w:val="clear" w:color="auto" w:fill="auto"/>
          </w:tcPr>
          <w:p w14:paraId="5D5778FC" w14:textId="77777777" w:rsidR="00657B09" w:rsidRPr="00AF022B" w:rsidRDefault="00657B09" w:rsidP="00657B09">
            <w:pPr>
              <w:pStyle w:val="IMSTemplateelementheadings"/>
            </w:pPr>
            <w:r w:rsidRPr="00AF022B">
              <w:t>Maximum character length</w:t>
            </w:r>
          </w:p>
        </w:tc>
        <w:tc>
          <w:tcPr>
            <w:tcW w:w="1417" w:type="pct"/>
            <w:gridSpan w:val="2"/>
            <w:tcBorders>
              <w:top w:val="nil"/>
              <w:left w:val="nil"/>
              <w:bottom w:val="nil"/>
            </w:tcBorders>
            <w:shd w:val="clear" w:color="auto" w:fill="auto"/>
          </w:tcPr>
          <w:p w14:paraId="7FC9336F" w14:textId="77777777" w:rsidR="00657B09" w:rsidRPr="00AF022B" w:rsidRDefault="00657B09" w:rsidP="00657B09">
            <w:pPr>
              <w:pStyle w:val="DHHSbody"/>
            </w:pPr>
            <w:r w:rsidRPr="00AF022B">
              <w:t>8</w:t>
            </w:r>
          </w:p>
        </w:tc>
      </w:tr>
      <w:tr w:rsidR="00657B09" w:rsidRPr="00AF022B" w14:paraId="55A97943" w14:textId="77777777" w:rsidTr="00657B09">
        <w:trPr>
          <w:trHeight w:val="295"/>
        </w:trPr>
        <w:tc>
          <w:tcPr>
            <w:tcW w:w="5000" w:type="pct"/>
            <w:gridSpan w:val="7"/>
            <w:tcBorders>
              <w:top w:val="nil"/>
            </w:tcBorders>
            <w:shd w:val="clear" w:color="auto" w:fill="auto"/>
          </w:tcPr>
          <w:p w14:paraId="47EFCD72" w14:textId="77777777" w:rsidR="00657B09" w:rsidRPr="00AF022B" w:rsidRDefault="00657B09" w:rsidP="00657B09">
            <w:pPr>
              <w:pStyle w:val="IMSTemplateMainSectionHeading"/>
            </w:pPr>
            <w:r w:rsidRPr="00AF022B">
              <w:t>Data element attributes</w:t>
            </w:r>
          </w:p>
        </w:tc>
      </w:tr>
      <w:tr w:rsidR="00657B09" w:rsidRPr="00AF022B" w14:paraId="7FBE4A16" w14:textId="77777777" w:rsidTr="00657B09">
        <w:trPr>
          <w:gridBefore w:val="1"/>
          <w:wBefore w:w="16" w:type="pct"/>
          <w:trHeight w:val="295"/>
        </w:trPr>
        <w:tc>
          <w:tcPr>
            <w:tcW w:w="4984" w:type="pct"/>
            <w:gridSpan w:val="6"/>
            <w:tcBorders>
              <w:top w:val="nil"/>
              <w:bottom w:val="nil"/>
            </w:tcBorders>
            <w:shd w:val="clear" w:color="auto" w:fill="auto"/>
          </w:tcPr>
          <w:p w14:paraId="619DD9ED" w14:textId="77777777" w:rsidR="00657B09" w:rsidRPr="00AF022B" w:rsidRDefault="00657B09" w:rsidP="00657B09">
            <w:pPr>
              <w:pStyle w:val="IMSTemplateSectionHeading"/>
            </w:pPr>
            <w:r w:rsidRPr="00AF022B">
              <w:t xml:space="preserve">Reporting attributes </w:t>
            </w:r>
          </w:p>
        </w:tc>
      </w:tr>
      <w:tr w:rsidR="00657B09" w:rsidRPr="00AF022B" w14:paraId="3584D38C" w14:textId="77777777" w:rsidTr="00657B09">
        <w:trPr>
          <w:gridBefore w:val="1"/>
          <w:wBefore w:w="16" w:type="pct"/>
          <w:trHeight w:val="294"/>
        </w:trPr>
        <w:tc>
          <w:tcPr>
            <w:tcW w:w="1353" w:type="pct"/>
            <w:gridSpan w:val="2"/>
            <w:tcBorders>
              <w:top w:val="nil"/>
              <w:bottom w:val="nil"/>
              <w:right w:val="nil"/>
            </w:tcBorders>
            <w:shd w:val="clear" w:color="auto" w:fill="auto"/>
          </w:tcPr>
          <w:p w14:paraId="422D2AE6" w14:textId="77777777" w:rsidR="00657B09" w:rsidRPr="00AF022B" w:rsidRDefault="00657B09" w:rsidP="00657B09">
            <w:pPr>
              <w:pStyle w:val="IMSTemplateelementheadings"/>
            </w:pPr>
            <w:r w:rsidRPr="00AF022B">
              <w:t>Reporting requirements</w:t>
            </w:r>
          </w:p>
        </w:tc>
        <w:tc>
          <w:tcPr>
            <w:tcW w:w="3631" w:type="pct"/>
            <w:gridSpan w:val="4"/>
            <w:tcBorders>
              <w:top w:val="nil"/>
              <w:left w:val="nil"/>
              <w:bottom w:val="nil"/>
            </w:tcBorders>
            <w:shd w:val="clear" w:color="auto" w:fill="auto"/>
          </w:tcPr>
          <w:p w14:paraId="59D38B9A" w14:textId="77777777" w:rsidR="00657B09" w:rsidRPr="00AF022B" w:rsidRDefault="00657B09" w:rsidP="00657B09">
            <w:pPr>
              <w:pStyle w:val="DHHSbullet1"/>
              <w:ind w:left="0" w:firstLine="0"/>
            </w:pPr>
            <w:r w:rsidRPr="00AF022B">
              <w:t>Mandatory</w:t>
            </w:r>
          </w:p>
          <w:p w14:paraId="239F68D1" w14:textId="77777777" w:rsidR="00657B09" w:rsidRPr="00AF022B" w:rsidRDefault="00657B09" w:rsidP="00657B09">
            <w:pPr>
              <w:pStyle w:val="DHHSbullet1"/>
              <w:ind w:firstLine="0"/>
              <w:rPr>
                <w:lang w:eastAsia="en-AU"/>
              </w:rPr>
            </w:pPr>
          </w:p>
        </w:tc>
      </w:tr>
      <w:tr w:rsidR="00657B09" w:rsidRPr="00AF022B" w14:paraId="68496D31" w14:textId="77777777" w:rsidTr="00657B09">
        <w:trPr>
          <w:trHeight w:val="295"/>
        </w:trPr>
        <w:tc>
          <w:tcPr>
            <w:tcW w:w="5000" w:type="pct"/>
            <w:gridSpan w:val="7"/>
            <w:tcBorders>
              <w:top w:val="nil"/>
              <w:bottom w:val="nil"/>
            </w:tcBorders>
            <w:shd w:val="clear" w:color="auto" w:fill="auto"/>
          </w:tcPr>
          <w:tbl>
            <w:tblPr>
              <w:tblW w:w="9720"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9720"/>
            </w:tblGrid>
            <w:tr w:rsidR="00657B09" w:rsidRPr="00AF022B" w14:paraId="7C25C8C7" w14:textId="77777777" w:rsidTr="00657B09">
              <w:trPr>
                <w:trHeight w:val="295"/>
              </w:trPr>
              <w:tc>
                <w:tcPr>
                  <w:tcW w:w="9720" w:type="dxa"/>
                  <w:tcBorders>
                    <w:bottom w:val="nil"/>
                  </w:tcBorders>
                  <w:shd w:val="clear" w:color="auto" w:fill="auto"/>
                </w:tcPr>
                <w:p w14:paraId="43B46F7C" w14:textId="77777777" w:rsidR="00657B09" w:rsidRPr="00AF022B" w:rsidRDefault="00657B09" w:rsidP="00657B09">
                  <w:pPr>
                    <w:pStyle w:val="IMSTemplateSectionHeading"/>
                  </w:pPr>
                  <w:r w:rsidRPr="00AF022B">
                    <w:t>Collection and usage attributes</w:t>
                  </w:r>
                </w:p>
              </w:tc>
            </w:tr>
          </w:tbl>
          <w:p w14:paraId="5094673D" w14:textId="77777777" w:rsidR="00657B09" w:rsidRPr="00AF022B" w:rsidRDefault="00657B09" w:rsidP="00657B09">
            <w:pPr>
              <w:pStyle w:val="IMSTemplateSectionHeading"/>
            </w:pPr>
          </w:p>
        </w:tc>
      </w:tr>
      <w:tr w:rsidR="00657B09" w:rsidRPr="00AF022B" w14:paraId="7D55D3F4" w14:textId="77777777" w:rsidTr="00657B09">
        <w:tc>
          <w:tcPr>
            <w:tcW w:w="1209" w:type="pct"/>
            <w:gridSpan w:val="2"/>
            <w:tcBorders>
              <w:top w:val="nil"/>
              <w:bottom w:val="nil"/>
              <w:right w:val="nil"/>
            </w:tcBorders>
            <w:shd w:val="clear" w:color="auto" w:fill="auto"/>
          </w:tcPr>
          <w:p w14:paraId="63EEEF6D" w14:textId="77777777" w:rsidR="00657B09" w:rsidRPr="00AF022B" w:rsidRDefault="00657B09" w:rsidP="00657B09">
            <w:pPr>
              <w:pStyle w:val="IMSTemplateelementheadings"/>
            </w:pPr>
            <w:r w:rsidRPr="00AF022B">
              <w:t>Guide for use</w:t>
            </w:r>
          </w:p>
        </w:tc>
        <w:tc>
          <w:tcPr>
            <w:tcW w:w="3791" w:type="pct"/>
            <w:gridSpan w:val="5"/>
            <w:tcBorders>
              <w:top w:val="nil"/>
              <w:left w:val="nil"/>
              <w:bottom w:val="nil"/>
            </w:tcBorders>
            <w:shd w:val="clear" w:color="auto" w:fill="auto"/>
          </w:tcPr>
          <w:p w14:paraId="606427C0" w14:textId="77777777" w:rsidR="00657B09" w:rsidRPr="00AF022B" w:rsidRDefault="00657B09" w:rsidP="00657B09">
            <w:pPr>
              <w:pStyle w:val="DHHSbody"/>
            </w:pPr>
            <w:r w:rsidRPr="00AF022B">
              <w:t xml:space="preserve">When a review is associated with an event that starts and ends on the same day, the event end date will be identical to the </w:t>
            </w:r>
            <w:r>
              <w:t>c</w:t>
            </w:r>
            <w:r w:rsidRPr="00AF022B">
              <w:t xml:space="preserve">lient review date.  </w:t>
            </w:r>
          </w:p>
        </w:tc>
      </w:tr>
      <w:tr w:rsidR="00657B09" w:rsidRPr="00AF022B" w14:paraId="06CCCCD8" w14:textId="77777777" w:rsidTr="00657B09">
        <w:tblPrEx>
          <w:tblBorders>
            <w:insideH w:val="none" w:sz="0" w:space="0" w:color="auto"/>
            <w:insideV w:val="none" w:sz="0" w:space="0" w:color="auto"/>
          </w:tblBorders>
        </w:tblPrEx>
        <w:trPr>
          <w:trHeight w:val="294"/>
        </w:trPr>
        <w:tc>
          <w:tcPr>
            <w:tcW w:w="5000" w:type="pct"/>
            <w:gridSpan w:val="7"/>
            <w:tcBorders>
              <w:top w:val="single" w:sz="4" w:space="0" w:color="auto"/>
            </w:tcBorders>
            <w:shd w:val="clear" w:color="auto" w:fill="auto"/>
          </w:tcPr>
          <w:p w14:paraId="60B1245C" w14:textId="77777777" w:rsidR="00657B09" w:rsidRPr="00AF022B" w:rsidRDefault="00657B09" w:rsidP="00657B09">
            <w:pPr>
              <w:pStyle w:val="IMSTemplateSectionHeading"/>
            </w:pPr>
            <w:r w:rsidRPr="00AF022B">
              <w:t>Source and reference attributes</w:t>
            </w:r>
          </w:p>
        </w:tc>
      </w:tr>
      <w:tr w:rsidR="00657B09" w:rsidRPr="00AF022B" w14:paraId="4D6C6261" w14:textId="77777777" w:rsidTr="00657B09">
        <w:trPr>
          <w:trHeight w:val="295"/>
        </w:trPr>
        <w:tc>
          <w:tcPr>
            <w:tcW w:w="1209" w:type="pct"/>
            <w:gridSpan w:val="2"/>
            <w:tcBorders>
              <w:top w:val="nil"/>
              <w:bottom w:val="nil"/>
              <w:right w:val="nil"/>
            </w:tcBorders>
            <w:shd w:val="clear" w:color="auto" w:fill="auto"/>
          </w:tcPr>
          <w:p w14:paraId="79DB31C3" w14:textId="77777777" w:rsidR="00657B09" w:rsidRPr="00AF022B" w:rsidRDefault="00657B09" w:rsidP="00657B09">
            <w:pPr>
              <w:pStyle w:val="IMSTemplateelementheadings"/>
            </w:pPr>
            <w:r w:rsidRPr="00AF022B">
              <w:t>Definition source</w:t>
            </w:r>
          </w:p>
        </w:tc>
        <w:tc>
          <w:tcPr>
            <w:tcW w:w="3791" w:type="pct"/>
            <w:gridSpan w:val="5"/>
            <w:tcBorders>
              <w:top w:val="nil"/>
              <w:left w:val="nil"/>
              <w:bottom w:val="nil"/>
            </w:tcBorders>
            <w:shd w:val="clear" w:color="auto" w:fill="auto"/>
          </w:tcPr>
          <w:p w14:paraId="691107FD" w14:textId="77777777" w:rsidR="00657B09" w:rsidRPr="00AF022B" w:rsidRDefault="00657B09" w:rsidP="00657B09">
            <w:pPr>
              <w:pStyle w:val="DHHSbody"/>
            </w:pPr>
            <w:r>
              <w:t>Department of Health</w:t>
            </w:r>
          </w:p>
        </w:tc>
      </w:tr>
      <w:tr w:rsidR="00657B09" w:rsidRPr="00AF022B" w14:paraId="3F2ADA7A" w14:textId="77777777" w:rsidTr="00657B09">
        <w:trPr>
          <w:trHeight w:val="295"/>
        </w:trPr>
        <w:tc>
          <w:tcPr>
            <w:tcW w:w="1209" w:type="pct"/>
            <w:gridSpan w:val="2"/>
            <w:tcBorders>
              <w:top w:val="nil"/>
              <w:bottom w:val="nil"/>
              <w:right w:val="nil"/>
            </w:tcBorders>
            <w:shd w:val="clear" w:color="auto" w:fill="auto"/>
          </w:tcPr>
          <w:p w14:paraId="52070B8A" w14:textId="77777777" w:rsidR="00657B09" w:rsidRPr="00AF022B" w:rsidRDefault="00657B09" w:rsidP="00657B09">
            <w:pPr>
              <w:pStyle w:val="IMSTemplateelementheadings"/>
            </w:pPr>
            <w:r w:rsidRPr="00AF022B">
              <w:t>Definition source identifier</w:t>
            </w:r>
          </w:p>
        </w:tc>
        <w:tc>
          <w:tcPr>
            <w:tcW w:w="3791" w:type="pct"/>
            <w:gridSpan w:val="5"/>
            <w:tcBorders>
              <w:top w:val="nil"/>
              <w:left w:val="nil"/>
              <w:bottom w:val="nil"/>
            </w:tcBorders>
            <w:shd w:val="clear" w:color="auto" w:fill="auto"/>
          </w:tcPr>
          <w:p w14:paraId="735280FA" w14:textId="77777777" w:rsidR="00657B09" w:rsidRPr="00AF022B" w:rsidRDefault="00657B09" w:rsidP="00657B09">
            <w:pPr>
              <w:pStyle w:val="DHHSbody"/>
            </w:pPr>
          </w:p>
        </w:tc>
      </w:tr>
      <w:tr w:rsidR="00657B09" w:rsidRPr="00AF022B" w14:paraId="78EC353E" w14:textId="77777777" w:rsidTr="00657B09">
        <w:trPr>
          <w:trHeight w:val="295"/>
        </w:trPr>
        <w:tc>
          <w:tcPr>
            <w:tcW w:w="1209" w:type="pct"/>
            <w:gridSpan w:val="2"/>
            <w:tcBorders>
              <w:top w:val="nil"/>
              <w:bottom w:val="nil"/>
              <w:right w:val="nil"/>
            </w:tcBorders>
            <w:shd w:val="clear" w:color="auto" w:fill="auto"/>
          </w:tcPr>
          <w:p w14:paraId="6A0C4446" w14:textId="77777777" w:rsidR="00657B09" w:rsidRPr="00AF022B" w:rsidRDefault="00657B09" w:rsidP="00657B09">
            <w:pPr>
              <w:pStyle w:val="IMSTemplateelementheadings"/>
            </w:pPr>
            <w:r w:rsidRPr="00AF022B">
              <w:t>Value domain source</w:t>
            </w:r>
          </w:p>
        </w:tc>
        <w:tc>
          <w:tcPr>
            <w:tcW w:w="3791" w:type="pct"/>
            <w:gridSpan w:val="5"/>
            <w:tcBorders>
              <w:top w:val="nil"/>
              <w:left w:val="nil"/>
              <w:bottom w:val="nil"/>
            </w:tcBorders>
            <w:shd w:val="clear" w:color="auto" w:fill="auto"/>
          </w:tcPr>
          <w:p w14:paraId="73A415FB" w14:textId="77777777" w:rsidR="00657B09" w:rsidRPr="00AF022B" w:rsidRDefault="00657B09" w:rsidP="00657B09">
            <w:pPr>
              <w:pStyle w:val="DHHSbody"/>
            </w:pPr>
            <w:r w:rsidRPr="00AF022B">
              <w:t>METeOR</w:t>
            </w:r>
          </w:p>
        </w:tc>
      </w:tr>
      <w:tr w:rsidR="00657B09" w:rsidRPr="00AF022B" w14:paraId="2F0BDC8F" w14:textId="77777777" w:rsidTr="00657B09">
        <w:trPr>
          <w:trHeight w:val="295"/>
        </w:trPr>
        <w:tc>
          <w:tcPr>
            <w:tcW w:w="1209" w:type="pct"/>
            <w:gridSpan w:val="2"/>
            <w:tcBorders>
              <w:top w:val="nil"/>
              <w:bottom w:val="nil"/>
              <w:right w:val="nil"/>
            </w:tcBorders>
            <w:shd w:val="clear" w:color="auto" w:fill="auto"/>
          </w:tcPr>
          <w:p w14:paraId="18C37D7E" w14:textId="77777777" w:rsidR="00657B09" w:rsidRPr="00AF022B" w:rsidRDefault="00657B09" w:rsidP="00657B09">
            <w:pPr>
              <w:pStyle w:val="IMSTemplateelementheadings"/>
            </w:pPr>
            <w:r w:rsidRPr="00AF022B">
              <w:t>Value domain identifier</w:t>
            </w:r>
          </w:p>
        </w:tc>
        <w:tc>
          <w:tcPr>
            <w:tcW w:w="3791" w:type="pct"/>
            <w:gridSpan w:val="5"/>
            <w:tcBorders>
              <w:top w:val="nil"/>
              <w:left w:val="nil"/>
              <w:bottom w:val="nil"/>
            </w:tcBorders>
            <w:shd w:val="clear" w:color="auto" w:fill="auto"/>
          </w:tcPr>
          <w:p w14:paraId="1EB208E4" w14:textId="77777777" w:rsidR="00657B09" w:rsidRPr="00AF022B" w:rsidRDefault="00657B09" w:rsidP="00657B09">
            <w:pPr>
              <w:pStyle w:val="DHHSbody"/>
            </w:pPr>
            <w:r w:rsidRPr="00AF022B">
              <w:t>270566 Date DDMMYYYY</w:t>
            </w:r>
          </w:p>
        </w:tc>
      </w:tr>
      <w:tr w:rsidR="00657B09" w:rsidRPr="00AF022B" w14:paraId="615DAFA4" w14:textId="77777777" w:rsidTr="00657B09">
        <w:tblPrEx>
          <w:tblBorders>
            <w:insideH w:val="none" w:sz="0" w:space="0" w:color="auto"/>
            <w:insideV w:val="none" w:sz="0" w:space="0" w:color="auto"/>
          </w:tblBorders>
        </w:tblPrEx>
        <w:trPr>
          <w:trHeight w:val="295"/>
        </w:trPr>
        <w:tc>
          <w:tcPr>
            <w:tcW w:w="5000" w:type="pct"/>
            <w:gridSpan w:val="7"/>
            <w:tcBorders>
              <w:top w:val="single" w:sz="4" w:space="0" w:color="auto"/>
            </w:tcBorders>
            <w:shd w:val="clear" w:color="auto" w:fill="auto"/>
          </w:tcPr>
          <w:p w14:paraId="75192998" w14:textId="77777777" w:rsidR="00657B09" w:rsidRPr="00AF022B" w:rsidRDefault="00657B09" w:rsidP="00657B09">
            <w:pPr>
              <w:pStyle w:val="IMSTemplateSectionHeading"/>
            </w:pPr>
            <w:r w:rsidRPr="00AF022B">
              <w:t>Relational attributes</w:t>
            </w:r>
          </w:p>
        </w:tc>
      </w:tr>
      <w:tr w:rsidR="00657B09" w:rsidRPr="00AF022B" w14:paraId="03184637" w14:textId="77777777" w:rsidTr="00657B09">
        <w:trPr>
          <w:trHeight w:val="294"/>
        </w:trPr>
        <w:tc>
          <w:tcPr>
            <w:tcW w:w="1209" w:type="pct"/>
            <w:gridSpan w:val="2"/>
            <w:tcBorders>
              <w:top w:val="nil"/>
              <w:bottom w:val="nil"/>
              <w:right w:val="nil"/>
            </w:tcBorders>
            <w:shd w:val="clear" w:color="auto" w:fill="auto"/>
          </w:tcPr>
          <w:p w14:paraId="6228177E" w14:textId="77777777" w:rsidR="00657B09" w:rsidRPr="00AF022B" w:rsidRDefault="00657B09" w:rsidP="00657B09">
            <w:pPr>
              <w:pStyle w:val="IMSTemplateelementheadings"/>
            </w:pPr>
            <w:r w:rsidRPr="00AF022B">
              <w:t>Related concepts</w:t>
            </w:r>
          </w:p>
        </w:tc>
        <w:tc>
          <w:tcPr>
            <w:tcW w:w="3791" w:type="pct"/>
            <w:gridSpan w:val="5"/>
            <w:tcBorders>
              <w:top w:val="nil"/>
              <w:left w:val="nil"/>
              <w:bottom w:val="nil"/>
            </w:tcBorders>
            <w:shd w:val="clear" w:color="auto" w:fill="auto"/>
          </w:tcPr>
          <w:p w14:paraId="371A32B6" w14:textId="77777777" w:rsidR="00657B09" w:rsidRPr="00AF022B" w:rsidRDefault="00657B09" w:rsidP="00657B09">
            <w:pPr>
              <w:pStyle w:val="DHHSbody"/>
              <w:rPr>
                <w:color w:val="FF0000"/>
              </w:rPr>
            </w:pPr>
            <w:r w:rsidRPr="00AF022B">
              <w:t>Outcome</w:t>
            </w:r>
          </w:p>
        </w:tc>
      </w:tr>
      <w:tr w:rsidR="00657B09" w:rsidRPr="00AF022B" w14:paraId="2B758240" w14:textId="77777777" w:rsidTr="00657B09">
        <w:trPr>
          <w:trHeight w:val="295"/>
        </w:trPr>
        <w:tc>
          <w:tcPr>
            <w:tcW w:w="1209" w:type="pct"/>
            <w:gridSpan w:val="2"/>
            <w:tcBorders>
              <w:top w:val="nil"/>
              <w:bottom w:val="nil"/>
              <w:right w:val="nil"/>
            </w:tcBorders>
            <w:shd w:val="clear" w:color="auto" w:fill="auto"/>
          </w:tcPr>
          <w:p w14:paraId="554A5424" w14:textId="77777777" w:rsidR="00657B09" w:rsidRPr="00AF022B" w:rsidRDefault="00657B09" w:rsidP="00657B09">
            <w:pPr>
              <w:pStyle w:val="IMSTemplateelementheadings"/>
            </w:pPr>
            <w:r w:rsidRPr="00AF022B">
              <w:t>Related data elements</w:t>
            </w:r>
          </w:p>
        </w:tc>
        <w:tc>
          <w:tcPr>
            <w:tcW w:w="3791" w:type="pct"/>
            <w:gridSpan w:val="5"/>
            <w:tcBorders>
              <w:top w:val="nil"/>
              <w:left w:val="nil"/>
              <w:bottom w:val="nil"/>
            </w:tcBorders>
            <w:shd w:val="clear" w:color="auto" w:fill="auto"/>
          </w:tcPr>
          <w:p w14:paraId="1F8AD0B5" w14:textId="77777777" w:rsidR="00657B09" w:rsidRPr="00AF022B" w:rsidRDefault="00657B09" w:rsidP="00657B09">
            <w:pPr>
              <w:pStyle w:val="DHHSbody"/>
            </w:pPr>
            <w:r w:rsidRPr="00AF022B">
              <w:t>Outcomes-AUDIT Score</w:t>
            </w:r>
          </w:p>
        </w:tc>
      </w:tr>
      <w:tr w:rsidR="00657B09" w:rsidRPr="00AF022B" w14:paraId="4808F7B3" w14:textId="77777777" w:rsidTr="00657B09">
        <w:trPr>
          <w:trHeight w:val="295"/>
        </w:trPr>
        <w:tc>
          <w:tcPr>
            <w:tcW w:w="1209" w:type="pct"/>
            <w:gridSpan w:val="2"/>
            <w:tcBorders>
              <w:top w:val="nil"/>
              <w:bottom w:val="nil"/>
              <w:right w:val="nil"/>
            </w:tcBorders>
            <w:shd w:val="clear" w:color="auto" w:fill="auto"/>
          </w:tcPr>
          <w:p w14:paraId="5612AA90"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252643EF" w14:textId="77777777" w:rsidR="00657B09" w:rsidRPr="00AF022B" w:rsidRDefault="00657B09" w:rsidP="00657B09">
            <w:pPr>
              <w:pStyle w:val="DHHSbody"/>
            </w:pPr>
            <w:r w:rsidRPr="00AF022B">
              <w:t>Outcomes-DUDIT Score</w:t>
            </w:r>
          </w:p>
        </w:tc>
      </w:tr>
      <w:tr w:rsidR="00657B09" w:rsidRPr="00AF022B" w14:paraId="681F68F3" w14:textId="77777777" w:rsidTr="00657B09">
        <w:trPr>
          <w:trHeight w:val="295"/>
        </w:trPr>
        <w:tc>
          <w:tcPr>
            <w:tcW w:w="1209" w:type="pct"/>
            <w:gridSpan w:val="2"/>
            <w:tcBorders>
              <w:top w:val="nil"/>
              <w:bottom w:val="nil"/>
              <w:right w:val="nil"/>
            </w:tcBorders>
            <w:shd w:val="clear" w:color="auto" w:fill="auto"/>
          </w:tcPr>
          <w:p w14:paraId="1B1359A2"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06259E4" w14:textId="77777777" w:rsidR="00657B09" w:rsidRPr="00AF022B" w:rsidRDefault="00657B09" w:rsidP="00657B09">
            <w:pPr>
              <w:pStyle w:val="DHHSbody"/>
            </w:pPr>
            <w:r w:rsidRPr="00AF022B">
              <w:t>Outcomes-K10 Score</w:t>
            </w:r>
          </w:p>
        </w:tc>
      </w:tr>
      <w:tr w:rsidR="00657B09" w:rsidRPr="00AF022B" w14:paraId="69987D4D" w14:textId="77777777" w:rsidTr="00657B09">
        <w:trPr>
          <w:trHeight w:val="295"/>
        </w:trPr>
        <w:tc>
          <w:tcPr>
            <w:tcW w:w="1209" w:type="pct"/>
            <w:gridSpan w:val="2"/>
            <w:tcBorders>
              <w:top w:val="nil"/>
              <w:bottom w:val="nil"/>
              <w:right w:val="nil"/>
            </w:tcBorders>
            <w:shd w:val="clear" w:color="auto" w:fill="auto"/>
          </w:tcPr>
          <w:p w14:paraId="180A2C6A"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95694D4" w14:textId="77777777" w:rsidR="00657B09" w:rsidRPr="00AF022B" w:rsidRDefault="00657B09" w:rsidP="00657B09">
            <w:pPr>
              <w:pStyle w:val="DHHSbody"/>
            </w:pPr>
            <w:r w:rsidRPr="00AF022B">
              <w:t>Outcomes-unemployed not training</w:t>
            </w:r>
          </w:p>
        </w:tc>
      </w:tr>
      <w:tr w:rsidR="00657B09" w:rsidRPr="00AF022B" w14:paraId="3E1DD974" w14:textId="77777777" w:rsidTr="00657B09">
        <w:trPr>
          <w:trHeight w:val="295"/>
        </w:trPr>
        <w:tc>
          <w:tcPr>
            <w:tcW w:w="1209" w:type="pct"/>
            <w:gridSpan w:val="2"/>
            <w:tcBorders>
              <w:top w:val="nil"/>
              <w:bottom w:val="nil"/>
              <w:right w:val="nil"/>
            </w:tcBorders>
            <w:shd w:val="clear" w:color="auto" w:fill="auto"/>
          </w:tcPr>
          <w:p w14:paraId="1A0BEF9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6F2DD3A" w14:textId="77777777" w:rsidR="00657B09" w:rsidRPr="00AF022B" w:rsidRDefault="00657B09" w:rsidP="00657B09">
            <w:pPr>
              <w:pStyle w:val="DHHSbody"/>
            </w:pPr>
            <w:r w:rsidRPr="00AF022B">
              <w:t>Outcomes-accommodation type</w:t>
            </w:r>
          </w:p>
        </w:tc>
      </w:tr>
      <w:tr w:rsidR="00657B09" w:rsidRPr="00AF022B" w14:paraId="636A9627" w14:textId="77777777" w:rsidTr="00657B09">
        <w:trPr>
          <w:trHeight w:val="295"/>
        </w:trPr>
        <w:tc>
          <w:tcPr>
            <w:tcW w:w="1209" w:type="pct"/>
            <w:gridSpan w:val="2"/>
            <w:tcBorders>
              <w:top w:val="nil"/>
              <w:bottom w:val="nil"/>
              <w:right w:val="nil"/>
            </w:tcBorders>
            <w:shd w:val="clear" w:color="auto" w:fill="auto"/>
          </w:tcPr>
          <w:p w14:paraId="1A2C19C0"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28E48FBA" w14:textId="77777777" w:rsidR="00657B09" w:rsidRPr="00AF022B" w:rsidRDefault="00657B09" w:rsidP="00657B09">
            <w:pPr>
              <w:pStyle w:val="DHHSbody"/>
            </w:pPr>
            <w:r w:rsidRPr="00AF022B">
              <w:t>Outcomes-employment status</w:t>
            </w:r>
          </w:p>
        </w:tc>
      </w:tr>
      <w:tr w:rsidR="00657B09" w:rsidRPr="00AF022B" w14:paraId="50F6956E" w14:textId="77777777" w:rsidTr="00657B09">
        <w:trPr>
          <w:trHeight w:val="295"/>
        </w:trPr>
        <w:tc>
          <w:tcPr>
            <w:tcW w:w="1209" w:type="pct"/>
            <w:gridSpan w:val="2"/>
            <w:tcBorders>
              <w:top w:val="nil"/>
              <w:bottom w:val="nil"/>
              <w:right w:val="nil"/>
            </w:tcBorders>
            <w:shd w:val="clear" w:color="auto" w:fill="auto"/>
          </w:tcPr>
          <w:p w14:paraId="0B0F503B"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658596C9" w14:textId="77777777" w:rsidR="00657B09" w:rsidRPr="00AF022B" w:rsidRDefault="00657B09" w:rsidP="00657B09">
            <w:pPr>
              <w:pStyle w:val="DHHSbody"/>
            </w:pPr>
            <w:r w:rsidRPr="00AF022B">
              <w:t>Outcomes-arrested last four weeks</w:t>
            </w:r>
          </w:p>
        </w:tc>
      </w:tr>
      <w:tr w:rsidR="00657B09" w:rsidRPr="00AF022B" w14:paraId="00CD40A1" w14:textId="77777777" w:rsidTr="00657B09">
        <w:trPr>
          <w:trHeight w:val="295"/>
        </w:trPr>
        <w:tc>
          <w:tcPr>
            <w:tcW w:w="1209" w:type="pct"/>
            <w:gridSpan w:val="2"/>
            <w:tcBorders>
              <w:top w:val="nil"/>
              <w:bottom w:val="nil"/>
              <w:right w:val="nil"/>
            </w:tcBorders>
            <w:shd w:val="clear" w:color="auto" w:fill="auto"/>
          </w:tcPr>
          <w:p w14:paraId="1ECF72D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17750F00" w14:textId="77777777" w:rsidR="00657B09" w:rsidRPr="00AF022B" w:rsidRDefault="00657B09" w:rsidP="00657B09">
            <w:pPr>
              <w:pStyle w:val="DHHSbody"/>
            </w:pPr>
            <w:r w:rsidRPr="00AF022B">
              <w:t>Outcomes-violent last four weeks</w:t>
            </w:r>
          </w:p>
        </w:tc>
      </w:tr>
      <w:tr w:rsidR="00657B09" w:rsidRPr="00AF022B" w14:paraId="0DD5AE37" w14:textId="77777777" w:rsidTr="00657B09">
        <w:trPr>
          <w:trHeight w:val="295"/>
        </w:trPr>
        <w:tc>
          <w:tcPr>
            <w:tcW w:w="1209" w:type="pct"/>
            <w:gridSpan w:val="2"/>
            <w:tcBorders>
              <w:top w:val="nil"/>
              <w:bottom w:val="nil"/>
              <w:right w:val="nil"/>
            </w:tcBorders>
            <w:shd w:val="clear" w:color="auto" w:fill="auto"/>
          </w:tcPr>
          <w:p w14:paraId="5D351ADB"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9543081" w14:textId="77777777" w:rsidR="00657B09" w:rsidRPr="00AF022B" w:rsidRDefault="00657B09" w:rsidP="00657B09">
            <w:pPr>
              <w:pStyle w:val="DHHSbody"/>
            </w:pPr>
            <w:r w:rsidRPr="00AF022B">
              <w:t>Outcomes-days injected last four weeks</w:t>
            </w:r>
          </w:p>
        </w:tc>
      </w:tr>
      <w:tr w:rsidR="00657B09" w:rsidRPr="00AF022B" w14:paraId="6866CF16" w14:textId="77777777" w:rsidTr="00657B09">
        <w:trPr>
          <w:trHeight w:val="295"/>
        </w:trPr>
        <w:tc>
          <w:tcPr>
            <w:tcW w:w="1209" w:type="pct"/>
            <w:gridSpan w:val="2"/>
            <w:tcBorders>
              <w:top w:val="nil"/>
              <w:bottom w:val="nil"/>
              <w:right w:val="nil"/>
            </w:tcBorders>
            <w:shd w:val="clear" w:color="auto" w:fill="auto"/>
          </w:tcPr>
          <w:p w14:paraId="5989364A"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7FF4AB91" w14:textId="77777777" w:rsidR="00657B09" w:rsidRPr="00AF022B" w:rsidRDefault="00657B09" w:rsidP="00657B09">
            <w:pPr>
              <w:pStyle w:val="DHHSbody"/>
            </w:pPr>
            <w:r w:rsidRPr="00AF022B">
              <w:t>Outcomes-physical health</w:t>
            </w:r>
          </w:p>
        </w:tc>
      </w:tr>
      <w:tr w:rsidR="00657B09" w:rsidRPr="00AF022B" w14:paraId="6E3391AF" w14:textId="77777777" w:rsidTr="00657B09">
        <w:trPr>
          <w:trHeight w:val="295"/>
        </w:trPr>
        <w:tc>
          <w:tcPr>
            <w:tcW w:w="1209" w:type="pct"/>
            <w:gridSpan w:val="2"/>
            <w:tcBorders>
              <w:top w:val="nil"/>
              <w:bottom w:val="nil"/>
              <w:right w:val="nil"/>
            </w:tcBorders>
            <w:shd w:val="clear" w:color="auto" w:fill="auto"/>
          </w:tcPr>
          <w:p w14:paraId="4B23711C"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29B70B27" w14:textId="77777777" w:rsidR="00657B09" w:rsidRPr="00AF022B" w:rsidRDefault="00657B09" w:rsidP="00657B09">
            <w:pPr>
              <w:pStyle w:val="DHHSbody"/>
            </w:pPr>
            <w:r w:rsidRPr="00AF022B">
              <w:t>Outcomes-psychological health</w:t>
            </w:r>
          </w:p>
        </w:tc>
      </w:tr>
      <w:tr w:rsidR="00657B09" w:rsidRPr="00AF022B" w14:paraId="79844BE1" w14:textId="77777777" w:rsidTr="00657B09">
        <w:trPr>
          <w:trHeight w:val="295"/>
        </w:trPr>
        <w:tc>
          <w:tcPr>
            <w:tcW w:w="1209" w:type="pct"/>
            <w:gridSpan w:val="2"/>
            <w:tcBorders>
              <w:top w:val="nil"/>
              <w:bottom w:val="nil"/>
              <w:right w:val="nil"/>
            </w:tcBorders>
            <w:shd w:val="clear" w:color="auto" w:fill="auto"/>
          </w:tcPr>
          <w:p w14:paraId="4B68E17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119E1B26" w14:textId="77777777" w:rsidR="00657B09" w:rsidRPr="00AF022B" w:rsidRDefault="00657B09" w:rsidP="00657B09">
            <w:pPr>
              <w:pStyle w:val="DHHSbody"/>
            </w:pPr>
            <w:r w:rsidRPr="00AF022B">
              <w:t>Outcomes-quality of life</w:t>
            </w:r>
          </w:p>
        </w:tc>
      </w:tr>
      <w:tr w:rsidR="00657B09" w:rsidRPr="00AF022B" w14:paraId="04DC10C1" w14:textId="77777777" w:rsidTr="00657B09">
        <w:trPr>
          <w:trHeight w:val="295"/>
        </w:trPr>
        <w:tc>
          <w:tcPr>
            <w:tcW w:w="1209" w:type="pct"/>
            <w:gridSpan w:val="2"/>
            <w:tcBorders>
              <w:top w:val="nil"/>
              <w:bottom w:val="nil"/>
              <w:right w:val="nil"/>
            </w:tcBorders>
            <w:shd w:val="clear" w:color="auto" w:fill="auto"/>
          </w:tcPr>
          <w:p w14:paraId="635FF717"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73970D09" w14:textId="77777777" w:rsidR="00657B09" w:rsidRPr="00AF022B" w:rsidRDefault="00657B09" w:rsidP="00657B09">
            <w:pPr>
              <w:pStyle w:val="DHHSbody"/>
            </w:pPr>
            <w:r w:rsidRPr="00AF022B">
              <w:t>Outcomes-risk to self</w:t>
            </w:r>
          </w:p>
        </w:tc>
      </w:tr>
      <w:tr w:rsidR="00657B09" w:rsidRPr="00AF022B" w14:paraId="76C7EB4C" w14:textId="77777777" w:rsidTr="00657B09">
        <w:trPr>
          <w:trHeight w:val="295"/>
        </w:trPr>
        <w:tc>
          <w:tcPr>
            <w:tcW w:w="1209" w:type="pct"/>
            <w:gridSpan w:val="2"/>
            <w:tcBorders>
              <w:top w:val="nil"/>
              <w:bottom w:val="nil"/>
              <w:right w:val="nil"/>
            </w:tcBorders>
            <w:shd w:val="clear" w:color="auto" w:fill="auto"/>
          </w:tcPr>
          <w:p w14:paraId="097B609B"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D35DF64" w14:textId="77777777" w:rsidR="00657B09" w:rsidRPr="00AF022B" w:rsidRDefault="00657B09" w:rsidP="00657B09">
            <w:pPr>
              <w:pStyle w:val="DHHSbody"/>
            </w:pPr>
            <w:r w:rsidRPr="00AF022B">
              <w:t>Outcomes-risk to others</w:t>
            </w:r>
          </w:p>
        </w:tc>
      </w:tr>
      <w:tr w:rsidR="00657B09" w:rsidRPr="00AF022B" w14:paraId="08CB5EF9" w14:textId="77777777" w:rsidTr="00657B09">
        <w:trPr>
          <w:trHeight w:val="294"/>
        </w:trPr>
        <w:tc>
          <w:tcPr>
            <w:tcW w:w="1209" w:type="pct"/>
            <w:gridSpan w:val="2"/>
            <w:tcBorders>
              <w:top w:val="nil"/>
              <w:bottom w:val="nil"/>
              <w:right w:val="nil"/>
            </w:tcBorders>
            <w:shd w:val="clear" w:color="auto" w:fill="auto"/>
          </w:tcPr>
          <w:p w14:paraId="6E9AB8FE" w14:textId="77777777" w:rsidR="00657B09" w:rsidRPr="00AF022B" w:rsidRDefault="00657B09" w:rsidP="00657B09">
            <w:pPr>
              <w:pStyle w:val="IMSTemplateelementheadings"/>
            </w:pPr>
            <w:r w:rsidRPr="00AF022B">
              <w:t>Edit/validation rules</w:t>
            </w:r>
          </w:p>
        </w:tc>
        <w:tc>
          <w:tcPr>
            <w:tcW w:w="3791" w:type="pct"/>
            <w:gridSpan w:val="5"/>
            <w:tcBorders>
              <w:top w:val="nil"/>
              <w:left w:val="nil"/>
              <w:bottom w:val="nil"/>
            </w:tcBorders>
            <w:shd w:val="clear" w:color="auto" w:fill="auto"/>
          </w:tcPr>
          <w:p w14:paraId="40B7E82D" w14:textId="77777777" w:rsidR="00657B09" w:rsidRPr="00AF022B" w:rsidRDefault="00657B09" w:rsidP="00657B09">
            <w:pPr>
              <w:pStyle w:val="DHHSbody"/>
            </w:pPr>
            <w:r>
              <w:t>AOD</w:t>
            </w:r>
            <w:r w:rsidRPr="00AF022B">
              <w:t>2 cannot be null</w:t>
            </w:r>
          </w:p>
          <w:p w14:paraId="6A52E295" w14:textId="77777777" w:rsidR="00657B09" w:rsidRPr="00AF022B" w:rsidRDefault="00657B09" w:rsidP="00657B09">
            <w:pPr>
              <w:pStyle w:val="DHHSbody"/>
            </w:pPr>
            <w:r>
              <w:t>AOD</w:t>
            </w:r>
            <w:r w:rsidRPr="00AF022B">
              <w:t>4 date must be in DDMMYYYY format</w:t>
            </w:r>
          </w:p>
        </w:tc>
      </w:tr>
      <w:tr w:rsidR="00657B09" w:rsidRPr="00AF022B" w14:paraId="384B91B2" w14:textId="77777777" w:rsidTr="00657B09">
        <w:trPr>
          <w:trHeight w:val="294"/>
        </w:trPr>
        <w:tc>
          <w:tcPr>
            <w:tcW w:w="1209" w:type="pct"/>
            <w:gridSpan w:val="2"/>
            <w:tcBorders>
              <w:top w:val="nil"/>
              <w:bottom w:val="nil"/>
              <w:right w:val="nil"/>
            </w:tcBorders>
            <w:shd w:val="clear" w:color="auto" w:fill="auto"/>
          </w:tcPr>
          <w:p w14:paraId="7D073F0F"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1A0B2307" w14:textId="77777777" w:rsidR="00657B09" w:rsidRPr="00AF022B" w:rsidRDefault="00657B09" w:rsidP="00657B09">
            <w:pPr>
              <w:pStyle w:val="DHHSbody"/>
            </w:pPr>
            <w:r>
              <w:t>AOD</w:t>
            </w:r>
            <w:r w:rsidRPr="00AF022B">
              <w:t>5 date cannot be in the future</w:t>
            </w:r>
          </w:p>
        </w:tc>
      </w:tr>
      <w:tr w:rsidR="00657B09" w:rsidRPr="00AF022B" w14:paraId="4FE0FEE2" w14:textId="77777777" w:rsidTr="00657B09">
        <w:trPr>
          <w:trHeight w:val="294"/>
        </w:trPr>
        <w:tc>
          <w:tcPr>
            <w:tcW w:w="1209" w:type="pct"/>
            <w:gridSpan w:val="2"/>
            <w:tcBorders>
              <w:top w:val="nil"/>
              <w:bottom w:val="nil"/>
              <w:right w:val="nil"/>
            </w:tcBorders>
            <w:shd w:val="clear" w:color="auto" w:fill="auto"/>
          </w:tcPr>
          <w:p w14:paraId="46211E73"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7F99F1DF" w14:textId="77777777" w:rsidR="00657B09" w:rsidRPr="00AF022B" w:rsidRDefault="00657B09" w:rsidP="00657B09">
            <w:pPr>
              <w:pStyle w:val="DHHSbody"/>
            </w:pPr>
            <w:r>
              <w:t>AOD</w:t>
            </w:r>
            <w:r w:rsidRPr="00AF022B">
              <w:t>6 date earlier than client's date of birth</w:t>
            </w:r>
          </w:p>
        </w:tc>
      </w:tr>
      <w:tr w:rsidR="00657B09" w:rsidRPr="00AF022B" w14:paraId="7659EEB8" w14:textId="77777777" w:rsidTr="00657B09">
        <w:trPr>
          <w:trHeight w:val="294"/>
        </w:trPr>
        <w:tc>
          <w:tcPr>
            <w:tcW w:w="1209" w:type="pct"/>
            <w:gridSpan w:val="2"/>
            <w:tcBorders>
              <w:top w:val="nil"/>
              <w:bottom w:val="nil"/>
              <w:right w:val="nil"/>
            </w:tcBorders>
            <w:shd w:val="clear" w:color="auto" w:fill="auto"/>
          </w:tcPr>
          <w:p w14:paraId="059EFC2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3F3BDB54" w14:textId="77777777" w:rsidR="00657B09" w:rsidRPr="00AF022B" w:rsidRDefault="00657B09" w:rsidP="00657B09">
            <w:pPr>
              <w:pStyle w:val="DHHSbody"/>
            </w:pPr>
            <w:r>
              <w:t>AOD</w:t>
            </w:r>
            <w:r w:rsidRPr="00AF022B">
              <w:t>7 date earlier than event start date</w:t>
            </w:r>
          </w:p>
        </w:tc>
      </w:tr>
      <w:tr w:rsidR="00657B09" w:rsidRPr="00AF022B" w14:paraId="5541C370" w14:textId="77777777" w:rsidTr="00657B09">
        <w:trPr>
          <w:trHeight w:val="294"/>
        </w:trPr>
        <w:tc>
          <w:tcPr>
            <w:tcW w:w="1209" w:type="pct"/>
            <w:gridSpan w:val="2"/>
            <w:tcBorders>
              <w:top w:val="nil"/>
              <w:bottom w:val="nil"/>
              <w:right w:val="nil"/>
            </w:tcBorders>
            <w:shd w:val="clear" w:color="auto" w:fill="auto"/>
          </w:tcPr>
          <w:p w14:paraId="7327F470"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ED96698" w14:textId="77777777" w:rsidR="00657B09" w:rsidRPr="00AF022B" w:rsidRDefault="00657B09" w:rsidP="00657B09">
            <w:pPr>
              <w:pStyle w:val="DHHSbody"/>
            </w:pPr>
            <w:r>
              <w:t>AOD</w:t>
            </w:r>
            <w:r w:rsidRPr="00AF022B">
              <w:t>8 date later than event end date</w:t>
            </w:r>
          </w:p>
        </w:tc>
      </w:tr>
      <w:tr w:rsidR="00657B09" w:rsidRPr="00AF022B" w14:paraId="4FAB960C"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56F380F1" w14:textId="77777777" w:rsidR="00657B09" w:rsidRPr="00AF022B" w:rsidRDefault="00657B09" w:rsidP="00657B09">
            <w:pPr>
              <w:pStyle w:val="IMSTemplateelementheadings"/>
            </w:pPr>
          </w:p>
        </w:tc>
        <w:tc>
          <w:tcPr>
            <w:tcW w:w="3485" w:type="pct"/>
            <w:gridSpan w:val="4"/>
            <w:shd w:val="clear" w:color="auto" w:fill="auto"/>
          </w:tcPr>
          <w:p w14:paraId="56A694E9" w14:textId="77777777" w:rsidR="00657B09" w:rsidRDefault="00657B09" w:rsidP="00657B09">
            <w:pPr>
              <w:pStyle w:val="DHHSbody"/>
            </w:pPr>
            <w:r>
              <w:rPr>
                <w:rFonts w:cs="Calibri"/>
              </w:rPr>
              <w:t>AOD</w:t>
            </w:r>
            <w:r w:rsidRPr="00AF022B">
              <w:rPr>
                <w:rFonts w:cs="Calibri"/>
              </w:rPr>
              <w:t>40 date earlier than client date first registered</w:t>
            </w:r>
          </w:p>
        </w:tc>
      </w:tr>
      <w:tr w:rsidR="00657B09" w:rsidRPr="00AF022B" w14:paraId="0A507ABA"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04A81751" w14:textId="77777777" w:rsidR="00657B09" w:rsidRPr="00AF022B" w:rsidRDefault="00657B09" w:rsidP="00657B09">
            <w:pPr>
              <w:pStyle w:val="IMSTemplateelementheadings"/>
            </w:pPr>
          </w:p>
        </w:tc>
        <w:tc>
          <w:tcPr>
            <w:tcW w:w="3485" w:type="pct"/>
            <w:gridSpan w:val="4"/>
            <w:shd w:val="clear" w:color="auto" w:fill="auto"/>
          </w:tcPr>
          <w:p w14:paraId="3F932072" w14:textId="74D96BC4" w:rsidR="00D13DA7" w:rsidRPr="00D13DA7" w:rsidRDefault="00657B09" w:rsidP="00657B09">
            <w:pPr>
              <w:pStyle w:val="DHHSbody"/>
              <w:rPr>
                <w:rFonts w:cs="Arial"/>
              </w:rPr>
            </w:pPr>
            <w:r>
              <w:rPr>
                <w:rFonts w:cs="Arial"/>
                <w:color w:val="000000"/>
              </w:rPr>
              <w:t>AOD139 o</w:t>
            </w:r>
            <w:r w:rsidRPr="00055CE3">
              <w:rPr>
                <w:rFonts w:cs="Arial"/>
                <w:color w:val="000000"/>
              </w:rPr>
              <w:t xml:space="preserve">utcome measure group not supplied </w:t>
            </w:r>
            <w:r w:rsidRPr="00055CE3">
              <w:rPr>
                <w:rFonts w:cs="Arial"/>
              </w:rPr>
              <w:t>for a closed treatment or assessment service event.</w:t>
            </w:r>
          </w:p>
        </w:tc>
      </w:tr>
      <w:tr w:rsidR="00657B09" w:rsidRPr="00AF022B" w14:paraId="108FF851"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4C80E5B8" w14:textId="77777777" w:rsidR="00657B09" w:rsidRPr="00AF022B" w:rsidRDefault="00657B09" w:rsidP="00657B09">
            <w:pPr>
              <w:pStyle w:val="IMSTemplateelementheadings"/>
            </w:pPr>
          </w:p>
        </w:tc>
        <w:tc>
          <w:tcPr>
            <w:tcW w:w="3485" w:type="pct"/>
            <w:gridSpan w:val="4"/>
            <w:shd w:val="clear" w:color="auto" w:fill="auto"/>
          </w:tcPr>
          <w:p w14:paraId="2589655F" w14:textId="38D565E0" w:rsidR="00D13DA7" w:rsidRPr="00D13DA7" w:rsidRDefault="00D13DA7" w:rsidP="00657B09">
            <w:pPr>
              <w:pStyle w:val="DHHSbody"/>
              <w:rPr>
                <w:rFonts w:cs="Arial"/>
                <w:color w:val="000000"/>
              </w:rPr>
            </w:pPr>
            <w:r w:rsidRPr="00D13DA7">
              <w:rPr>
                <w:rFonts w:cs="Arial"/>
                <w:color w:val="000000"/>
              </w:rPr>
              <w:t>AOD14</w:t>
            </w:r>
            <w:r w:rsidR="007D0E95" w:rsidRPr="00BD07F9">
              <w:rPr>
                <w:rFonts w:cs="Arial"/>
                <w:color w:val="000000"/>
              </w:rPr>
              <w:t>2</w:t>
            </w:r>
            <w:r w:rsidRPr="00D13DA7">
              <w:rPr>
                <w:rFonts w:cs="Arial"/>
                <w:color w:val="000000"/>
              </w:rPr>
              <w:t xml:space="preserve"> </w:t>
            </w:r>
            <w:r w:rsidRPr="00BD07F9">
              <w:rPr>
                <w:rFonts w:cs="Arial"/>
                <w:color w:val="000000"/>
              </w:rPr>
              <w:t>date</w:t>
            </w:r>
            <w:r w:rsidR="007D0E95" w:rsidRPr="00BD07F9">
              <w:rPr>
                <w:rFonts w:cs="Arial"/>
                <w:color w:val="000000"/>
              </w:rPr>
              <w:t xml:space="preserve"> last use</w:t>
            </w:r>
            <w:r w:rsidRPr="00D13DA7">
              <w:rPr>
                <w:rFonts w:cs="Arial"/>
                <w:color w:val="000000"/>
              </w:rPr>
              <w:t xml:space="preserve"> after client review date</w:t>
            </w:r>
          </w:p>
          <w:p w14:paraId="07F9ADDF" w14:textId="535781EB" w:rsidR="00CA1502" w:rsidRPr="00AF022B" w:rsidRDefault="00CA1502" w:rsidP="00657B09">
            <w:pPr>
              <w:pStyle w:val="DHHSbody"/>
            </w:pPr>
            <w:r w:rsidRPr="00034ABD">
              <w:rPr>
                <w:rFonts w:cs="Arial"/>
                <w:color w:val="000000"/>
              </w:rPr>
              <w:t>AOD143 At least one drug of concern group not reported within an outcome measure for closed service events</w:t>
            </w:r>
            <w:r w:rsidR="006C5F69" w:rsidRPr="00034ABD">
              <w:rPr>
                <w:rFonts w:cs="Arial"/>
                <w:color w:val="000000"/>
              </w:rPr>
              <w:t xml:space="preserve"> where the client is a person of concern</w:t>
            </w:r>
          </w:p>
        </w:tc>
      </w:tr>
      <w:tr w:rsidR="00657B09" w:rsidRPr="00AF022B" w14:paraId="1EA52B46" w14:textId="77777777" w:rsidTr="00657B09">
        <w:trPr>
          <w:trHeight w:val="294"/>
        </w:trPr>
        <w:tc>
          <w:tcPr>
            <w:tcW w:w="1209" w:type="pct"/>
            <w:gridSpan w:val="2"/>
            <w:tcBorders>
              <w:top w:val="nil"/>
              <w:bottom w:val="single" w:sz="4" w:space="0" w:color="auto"/>
              <w:right w:val="nil"/>
            </w:tcBorders>
            <w:shd w:val="clear" w:color="auto" w:fill="auto"/>
          </w:tcPr>
          <w:p w14:paraId="7E35E6A8" w14:textId="77777777" w:rsidR="00657B09" w:rsidRPr="00AF022B" w:rsidRDefault="00657B09" w:rsidP="00657B09">
            <w:pPr>
              <w:pStyle w:val="IMSTemplateelementheadings"/>
            </w:pPr>
          </w:p>
        </w:tc>
        <w:tc>
          <w:tcPr>
            <w:tcW w:w="3791" w:type="pct"/>
            <w:gridSpan w:val="5"/>
            <w:tcBorders>
              <w:top w:val="nil"/>
              <w:left w:val="nil"/>
              <w:bottom w:val="single" w:sz="4" w:space="0" w:color="auto"/>
            </w:tcBorders>
            <w:shd w:val="clear" w:color="auto" w:fill="auto"/>
          </w:tcPr>
          <w:p w14:paraId="74DEB3D0" w14:textId="48680D2A" w:rsidR="00657B09" w:rsidRPr="00AF022B" w:rsidRDefault="00657B09" w:rsidP="00657B09">
            <w:pPr>
              <w:pStyle w:val="DHHSbody"/>
              <w:rPr>
                <w:rFonts w:cs="Calibri"/>
              </w:rPr>
            </w:pPr>
          </w:p>
        </w:tc>
      </w:tr>
      <w:tr w:rsidR="00657B09" w:rsidRPr="00AF022B" w14:paraId="2B136F0B" w14:textId="77777777" w:rsidTr="00657B09">
        <w:trPr>
          <w:trHeight w:val="294"/>
        </w:trPr>
        <w:tc>
          <w:tcPr>
            <w:tcW w:w="1209" w:type="pct"/>
            <w:gridSpan w:val="2"/>
            <w:tcBorders>
              <w:top w:val="single" w:sz="4" w:space="0" w:color="auto"/>
              <w:bottom w:val="nil"/>
              <w:right w:val="nil"/>
            </w:tcBorders>
            <w:shd w:val="clear" w:color="auto" w:fill="auto"/>
          </w:tcPr>
          <w:p w14:paraId="4179E7E2" w14:textId="77777777" w:rsidR="00657B09" w:rsidRPr="00AF022B" w:rsidRDefault="00657B09" w:rsidP="00657B09">
            <w:pPr>
              <w:pStyle w:val="IMSTemplateelementheadings"/>
            </w:pPr>
            <w:r w:rsidRPr="00AF022B">
              <w:t>Other related information</w:t>
            </w:r>
          </w:p>
        </w:tc>
        <w:tc>
          <w:tcPr>
            <w:tcW w:w="3791" w:type="pct"/>
            <w:gridSpan w:val="5"/>
            <w:tcBorders>
              <w:top w:val="single" w:sz="4" w:space="0" w:color="auto"/>
              <w:left w:val="nil"/>
              <w:bottom w:val="nil"/>
            </w:tcBorders>
            <w:shd w:val="clear" w:color="auto" w:fill="auto"/>
          </w:tcPr>
          <w:p w14:paraId="7CC19F91" w14:textId="77777777" w:rsidR="00657B09" w:rsidRPr="00AF022B" w:rsidRDefault="00657B09" w:rsidP="00657B09">
            <w:pPr>
              <w:pStyle w:val="IMSTemplatecontent"/>
            </w:pPr>
          </w:p>
        </w:tc>
      </w:tr>
    </w:tbl>
    <w:p w14:paraId="6AEB33FF" w14:textId="5C36B9A4" w:rsidR="0022209E" w:rsidRDefault="0022209E" w:rsidP="009F7899">
      <w:pPr>
        <w:pStyle w:val="DHHSbody"/>
      </w:pPr>
    </w:p>
    <w:p w14:paraId="3A7CBA18" w14:textId="5DFC0BAD" w:rsidR="0022209E" w:rsidRDefault="0022209E" w:rsidP="009F7899">
      <w:pPr>
        <w:pStyle w:val="DHHSbody"/>
      </w:pPr>
    </w:p>
    <w:p w14:paraId="2958C756" w14:textId="4DE3FFC3" w:rsidR="0022209E" w:rsidRDefault="0022209E" w:rsidP="009F7899">
      <w:pPr>
        <w:pStyle w:val="DHHSbody"/>
      </w:pPr>
    </w:p>
    <w:p w14:paraId="3ED7CDA8" w14:textId="77F97C7F" w:rsidR="0022209E" w:rsidRDefault="0022209E" w:rsidP="009F7899">
      <w:pPr>
        <w:pStyle w:val="DHHSbody"/>
      </w:pPr>
    </w:p>
    <w:p w14:paraId="392A0581" w14:textId="1C21F8F6" w:rsidR="0022209E" w:rsidRDefault="0022209E" w:rsidP="009F7899">
      <w:pPr>
        <w:pStyle w:val="DHHSbody"/>
      </w:pPr>
    </w:p>
    <w:p w14:paraId="5E58B9B3" w14:textId="0CD8FB0C" w:rsidR="0022209E" w:rsidRDefault="0022209E" w:rsidP="009F7899">
      <w:pPr>
        <w:pStyle w:val="DHHSbody"/>
      </w:pPr>
    </w:p>
    <w:p w14:paraId="7B23A7DD" w14:textId="21EBC572" w:rsidR="0022209E" w:rsidRDefault="0022209E" w:rsidP="009F7899">
      <w:pPr>
        <w:pStyle w:val="DHHSbody"/>
      </w:pPr>
    </w:p>
    <w:p w14:paraId="6D025923" w14:textId="0E2292CC" w:rsidR="0022209E" w:rsidRDefault="0022209E" w:rsidP="009F7899">
      <w:pPr>
        <w:pStyle w:val="DHHSbody"/>
      </w:pPr>
    </w:p>
    <w:p w14:paraId="5F6651FB" w14:textId="7363FB06" w:rsidR="0022209E" w:rsidRDefault="0022209E" w:rsidP="009F7899">
      <w:pPr>
        <w:pStyle w:val="DHHSbody"/>
      </w:pPr>
    </w:p>
    <w:p w14:paraId="5DA20426" w14:textId="2B860018" w:rsidR="0022209E" w:rsidRDefault="0022209E" w:rsidP="009F7899">
      <w:pPr>
        <w:pStyle w:val="DHHSbody"/>
      </w:pPr>
    </w:p>
    <w:p w14:paraId="4EBE6DD6" w14:textId="7A8891C4" w:rsidR="0022209E" w:rsidRDefault="0022209E" w:rsidP="009F7899">
      <w:pPr>
        <w:pStyle w:val="DHHSbody"/>
      </w:pPr>
    </w:p>
    <w:p w14:paraId="644D030A" w14:textId="797A73C4" w:rsidR="0022209E" w:rsidRDefault="0022209E" w:rsidP="009F7899">
      <w:pPr>
        <w:pStyle w:val="DHHSbody"/>
      </w:pPr>
    </w:p>
    <w:p w14:paraId="69B81DF0" w14:textId="57616437" w:rsidR="0022209E" w:rsidRDefault="0022209E" w:rsidP="009F7899">
      <w:pPr>
        <w:pStyle w:val="DHHSbody"/>
      </w:pPr>
    </w:p>
    <w:p w14:paraId="4E4E7EA0" w14:textId="345CA880" w:rsidR="0022209E" w:rsidRDefault="0022209E" w:rsidP="009F7899">
      <w:pPr>
        <w:pStyle w:val="DHHSbody"/>
      </w:pPr>
    </w:p>
    <w:p w14:paraId="61B91150" w14:textId="13DA0999" w:rsidR="0022209E" w:rsidRDefault="0022209E" w:rsidP="009F7899">
      <w:pPr>
        <w:pStyle w:val="DHHSbody"/>
      </w:pPr>
    </w:p>
    <w:p w14:paraId="2EAEFCC3" w14:textId="0A2397F0" w:rsidR="0022209E" w:rsidRDefault="0022209E" w:rsidP="009F7899">
      <w:pPr>
        <w:pStyle w:val="DHHSbody"/>
      </w:pPr>
    </w:p>
    <w:p w14:paraId="2CB786B0" w14:textId="32A214F7" w:rsidR="0022209E" w:rsidRDefault="0022209E" w:rsidP="009F7899">
      <w:pPr>
        <w:pStyle w:val="DHHSbody"/>
      </w:pPr>
    </w:p>
    <w:p w14:paraId="0F0B1AC1" w14:textId="77777777" w:rsidR="00D75E99" w:rsidRDefault="00D75E99" w:rsidP="009F7899">
      <w:pPr>
        <w:pStyle w:val="DHHSbody"/>
      </w:pPr>
    </w:p>
    <w:p w14:paraId="5CC74768" w14:textId="640B45C8" w:rsidR="0022209E" w:rsidRDefault="0022209E" w:rsidP="009F7899">
      <w:pPr>
        <w:pStyle w:val="DHHSbody"/>
      </w:pPr>
    </w:p>
    <w:p w14:paraId="3A7BF81A" w14:textId="42B5D5FA" w:rsidR="00657B09" w:rsidRPr="00AF022B" w:rsidRDefault="00657B09" w:rsidP="00657B09">
      <w:pPr>
        <w:pStyle w:val="Heading3"/>
      </w:pPr>
      <w:bookmarkStart w:id="970" w:name="_Toc525122761"/>
      <w:bookmarkStart w:id="971" w:name="_Toc69734979"/>
      <w:bookmarkStart w:id="972" w:name="_Toc136265174"/>
      <w:r>
        <w:lastRenderedPageBreak/>
        <w:t xml:space="preserve">5.5.5 </w:t>
      </w:r>
      <w:r w:rsidRPr="00AF022B">
        <w:t>Outcomes—days injected last four weeks—N[N]</w:t>
      </w:r>
      <w:bookmarkEnd w:id="970"/>
      <w:bookmarkEnd w:id="971"/>
      <w:bookmarkEnd w:id="972"/>
    </w:p>
    <w:tbl>
      <w:tblPr>
        <w:tblW w:w="9716"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3"/>
        <w:gridCol w:w="1798"/>
        <w:gridCol w:w="2877"/>
        <w:gridCol w:w="2161"/>
        <w:gridCol w:w="357"/>
      </w:tblGrid>
      <w:tr w:rsidR="00657B09" w:rsidRPr="00AF022B" w14:paraId="64D56A1F" w14:textId="77777777" w:rsidTr="00657B09">
        <w:trPr>
          <w:trHeight w:val="295"/>
        </w:trPr>
        <w:tc>
          <w:tcPr>
            <w:tcW w:w="9716" w:type="dxa"/>
            <w:gridSpan w:val="5"/>
            <w:tcBorders>
              <w:top w:val="single" w:sz="4" w:space="0" w:color="auto"/>
              <w:bottom w:val="nil"/>
            </w:tcBorders>
            <w:shd w:val="clear" w:color="auto" w:fill="auto"/>
          </w:tcPr>
          <w:p w14:paraId="40E9CFCB" w14:textId="77777777" w:rsidR="00657B09" w:rsidRPr="00AF022B" w:rsidRDefault="00657B09" w:rsidP="00657B09">
            <w:pPr>
              <w:pStyle w:val="IMSTemplateSectionHeading"/>
            </w:pPr>
            <w:r w:rsidRPr="00AF022B">
              <w:t>Identifying and definitional attributes</w:t>
            </w:r>
          </w:p>
        </w:tc>
      </w:tr>
      <w:tr w:rsidR="00657B09" w:rsidRPr="00AF022B" w14:paraId="03A74F66" w14:textId="77777777" w:rsidTr="00657B09">
        <w:trPr>
          <w:trHeight w:val="294"/>
        </w:trPr>
        <w:tc>
          <w:tcPr>
            <w:tcW w:w="2522" w:type="dxa"/>
            <w:tcBorders>
              <w:top w:val="nil"/>
              <w:bottom w:val="single" w:sz="4" w:space="0" w:color="auto"/>
            </w:tcBorders>
            <w:shd w:val="clear" w:color="auto" w:fill="auto"/>
          </w:tcPr>
          <w:p w14:paraId="6A551D1F" w14:textId="77777777" w:rsidR="00657B09" w:rsidRPr="00AF022B" w:rsidRDefault="00657B09" w:rsidP="00657B09">
            <w:pPr>
              <w:pStyle w:val="IMSTemplateelementheadings"/>
            </w:pPr>
            <w:r w:rsidRPr="00AF022B">
              <w:t>Definition</w:t>
            </w:r>
          </w:p>
        </w:tc>
        <w:tc>
          <w:tcPr>
            <w:tcW w:w="7194" w:type="dxa"/>
            <w:gridSpan w:val="4"/>
            <w:tcBorders>
              <w:top w:val="nil"/>
              <w:bottom w:val="single" w:sz="4" w:space="0" w:color="auto"/>
            </w:tcBorders>
            <w:shd w:val="clear" w:color="auto" w:fill="auto"/>
          </w:tcPr>
          <w:p w14:paraId="5E4B23BF" w14:textId="77777777" w:rsidR="00657B09" w:rsidRPr="00AF022B" w:rsidRDefault="00657B09" w:rsidP="00657B09">
            <w:pPr>
              <w:pStyle w:val="DHHSbody"/>
            </w:pPr>
            <w:r w:rsidRPr="00AF022B">
              <w:t>Total number of days that the client injected drugs in the last four-week period</w:t>
            </w:r>
          </w:p>
        </w:tc>
      </w:tr>
      <w:tr w:rsidR="00657B09" w:rsidRPr="00AF022B" w14:paraId="72664EED" w14:textId="77777777" w:rsidTr="00657B09">
        <w:trPr>
          <w:trHeight w:val="295"/>
        </w:trPr>
        <w:tc>
          <w:tcPr>
            <w:tcW w:w="9716" w:type="dxa"/>
            <w:gridSpan w:val="5"/>
            <w:tcBorders>
              <w:top w:val="single" w:sz="4" w:space="0" w:color="auto"/>
            </w:tcBorders>
            <w:shd w:val="clear" w:color="auto" w:fill="auto"/>
          </w:tcPr>
          <w:p w14:paraId="449DBCF1" w14:textId="77777777" w:rsidR="00657B09" w:rsidRPr="00AF022B" w:rsidRDefault="00657B09" w:rsidP="00657B09">
            <w:pPr>
              <w:pStyle w:val="IMSTemplateMainSectionHeading"/>
            </w:pPr>
            <w:r w:rsidRPr="00AF022B">
              <w:t>Value domain attributes</w:t>
            </w:r>
          </w:p>
        </w:tc>
      </w:tr>
      <w:tr w:rsidR="00657B09" w:rsidRPr="00AF022B" w14:paraId="39D7FD8D" w14:textId="77777777" w:rsidTr="00657B09">
        <w:trPr>
          <w:trHeight w:val="295"/>
        </w:trPr>
        <w:tc>
          <w:tcPr>
            <w:tcW w:w="9716" w:type="dxa"/>
            <w:gridSpan w:val="5"/>
            <w:shd w:val="clear" w:color="auto" w:fill="auto"/>
          </w:tcPr>
          <w:p w14:paraId="59EED115" w14:textId="77777777" w:rsidR="00657B09" w:rsidRPr="00AF022B" w:rsidRDefault="00657B09" w:rsidP="00657B09">
            <w:pPr>
              <w:pStyle w:val="IMSTemplateSectionHeading"/>
            </w:pPr>
            <w:r w:rsidRPr="00AF022B">
              <w:t>Representational attributes</w:t>
            </w:r>
          </w:p>
        </w:tc>
      </w:tr>
      <w:tr w:rsidR="00657B09" w:rsidRPr="00AF022B" w14:paraId="288D96C5" w14:textId="77777777" w:rsidTr="00657B09">
        <w:trPr>
          <w:trHeight w:val="295"/>
        </w:trPr>
        <w:tc>
          <w:tcPr>
            <w:tcW w:w="2522" w:type="dxa"/>
            <w:shd w:val="clear" w:color="auto" w:fill="auto"/>
          </w:tcPr>
          <w:p w14:paraId="2E26EBC8" w14:textId="77777777" w:rsidR="00657B09" w:rsidRPr="00AF022B" w:rsidRDefault="00657B09" w:rsidP="00657B09">
            <w:pPr>
              <w:pStyle w:val="IMSTemplateelementheadings"/>
            </w:pPr>
            <w:r w:rsidRPr="00AF022B">
              <w:t>Representation class</w:t>
            </w:r>
          </w:p>
        </w:tc>
        <w:tc>
          <w:tcPr>
            <w:tcW w:w="1798" w:type="dxa"/>
            <w:shd w:val="clear" w:color="auto" w:fill="auto"/>
          </w:tcPr>
          <w:p w14:paraId="26301E2A" w14:textId="77777777" w:rsidR="00657B09" w:rsidRPr="00AF022B" w:rsidRDefault="00657B09" w:rsidP="00657B09">
            <w:pPr>
              <w:pStyle w:val="DHHSbody"/>
            </w:pPr>
            <w:r w:rsidRPr="00AF022B">
              <w:t>Total</w:t>
            </w:r>
          </w:p>
        </w:tc>
        <w:tc>
          <w:tcPr>
            <w:tcW w:w="2878" w:type="dxa"/>
            <w:shd w:val="clear" w:color="auto" w:fill="auto"/>
          </w:tcPr>
          <w:p w14:paraId="1F02082D" w14:textId="77777777" w:rsidR="00657B09" w:rsidRPr="00AF022B" w:rsidRDefault="00657B09" w:rsidP="00657B09">
            <w:pPr>
              <w:pStyle w:val="IMSTemplateelementheadings"/>
            </w:pPr>
            <w:r w:rsidRPr="00AF022B">
              <w:t>Data type</w:t>
            </w:r>
          </w:p>
        </w:tc>
        <w:tc>
          <w:tcPr>
            <w:tcW w:w="2518" w:type="dxa"/>
            <w:gridSpan w:val="2"/>
            <w:shd w:val="clear" w:color="auto" w:fill="auto"/>
          </w:tcPr>
          <w:p w14:paraId="2C0074CD" w14:textId="77777777" w:rsidR="00657B09" w:rsidRPr="00AF022B" w:rsidRDefault="00657B09" w:rsidP="00657B09">
            <w:pPr>
              <w:pStyle w:val="DHHSbody"/>
            </w:pPr>
            <w:r w:rsidRPr="00AF022B">
              <w:t>Number</w:t>
            </w:r>
          </w:p>
        </w:tc>
      </w:tr>
      <w:tr w:rsidR="00657B09" w:rsidRPr="00AF022B" w14:paraId="24A4759C" w14:textId="77777777" w:rsidTr="00657B09">
        <w:trPr>
          <w:trHeight w:val="295"/>
        </w:trPr>
        <w:tc>
          <w:tcPr>
            <w:tcW w:w="2522" w:type="dxa"/>
            <w:shd w:val="clear" w:color="auto" w:fill="auto"/>
          </w:tcPr>
          <w:p w14:paraId="5ADDC32E" w14:textId="77777777" w:rsidR="00657B09" w:rsidRPr="00AF022B" w:rsidRDefault="00657B09" w:rsidP="00657B09">
            <w:pPr>
              <w:pStyle w:val="IMSTemplateelementheadings"/>
            </w:pPr>
            <w:r w:rsidRPr="00AF022B">
              <w:t>Format</w:t>
            </w:r>
          </w:p>
        </w:tc>
        <w:tc>
          <w:tcPr>
            <w:tcW w:w="1798" w:type="dxa"/>
            <w:shd w:val="clear" w:color="auto" w:fill="auto"/>
          </w:tcPr>
          <w:p w14:paraId="08959DB9" w14:textId="77777777" w:rsidR="00657B09" w:rsidRPr="00AF022B" w:rsidRDefault="00657B09" w:rsidP="00657B09">
            <w:pPr>
              <w:pStyle w:val="DHHSbody"/>
            </w:pPr>
            <w:r w:rsidRPr="00AF022B">
              <w:t>N[N]</w:t>
            </w:r>
          </w:p>
        </w:tc>
        <w:tc>
          <w:tcPr>
            <w:tcW w:w="2878" w:type="dxa"/>
            <w:shd w:val="clear" w:color="auto" w:fill="auto"/>
          </w:tcPr>
          <w:p w14:paraId="6ED065CC" w14:textId="77777777" w:rsidR="00657B09" w:rsidRPr="00AF022B" w:rsidRDefault="00657B09" w:rsidP="00657B09">
            <w:pPr>
              <w:pStyle w:val="IMSTemplateelementheadings"/>
            </w:pPr>
            <w:r w:rsidRPr="00AF022B">
              <w:t>Maximum character length</w:t>
            </w:r>
          </w:p>
        </w:tc>
        <w:tc>
          <w:tcPr>
            <w:tcW w:w="2518" w:type="dxa"/>
            <w:gridSpan w:val="2"/>
            <w:shd w:val="clear" w:color="auto" w:fill="auto"/>
          </w:tcPr>
          <w:p w14:paraId="4BDE27AA" w14:textId="77777777" w:rsidR="00657B09" w:rsidRPr="00AF022B" w:rsidRDefault="00657B09" w:rsidP="00657B09">
            <w:pPr>
              <w:pStyle w:val="DHHSbody"/>
            </w:pPr>
            <w:r w:rsidRPr="00AF022B">
              <w:t>2</w:t>
            </w:r>
          </w:p>
        </w:tc>
      </w:tr>
      <w:tr w:rsidR="00657B09" w:rsidRPr="00AF022B" w14:paraId="15CA4455" w14:textId="77777777" w:rsidTr="00657B09">
        <w:trPr>
          <w:trHeight w:val="294"/>
        </w:trPr>
        <w:tc>
          <w:tcPr>
            <w:tcW w:w="2522" w:type="dxa"/>
            <w:shd w:val="clear" w:color="auto" w:fill="auto"/>
          </w:tcPr>
          <w:p w14:paraId="544094C6" w14:textId="77777777" w:rsidR="00657B09" w:rsidRPr="00AF022B" w:rsidRDefault="00657B09" w:rsidP="00657B09">
            <w:pPr>
              <w:pStyle w:val="IMSTemplateelementheadings"/>
            </w:pPr>
            <w:r w:rsidRPr="00AF022B">
              <w:t>Permissible values</w:t>
            </w:r>
          </w:p>
        </w:tc>
        <w:tc>
          <w:tcPr>
            <w:tcW w:w="1798" w:type="dxa"/>
            <w:shd w:val="clear" w:color="auto" w:fill="auto"/>
          </w:tcPr>
          <w:p w14:paraId="4C98451F" w14:textId="77777777" w:rsidR="00657B09" w:rsidRPr="00AF022B" w:rsidRDefault="00657B09" w:rsidP="00657B09">
            <w:pPr>
              <w:pStyle w:val="DHHSbody"/>
            </w:pPr>
            <w:r w:rsidRPr="00AF022B">
              <w:t>&gt;=0 and &lt;=28</w:t>
            </w:r>
          </w:p>
        </w:tc>
        <w:tc>
          <w:tcPr>
            <w:tcW w:w="5396" w:type="dxa"/>
            <w:gridSpan w:val="3"/>
            <w:shd w:val="clear" w:color="auto" w:fill="auto"/>
          </w:tcPr>
          <w:p w14:paraId="08A0A443" w14:textId="77777777" w:rsidR="00657B09" w:rsidRPr="00AF022B" w:rsidRDefault="00657B09" w:rsidP="00657B09">
            <w:pPr>
              <w:pStyle w:val="DHHSbody"/>
              <w:rPr>
                <w:b/>
                <w:i/>
              </w:rPr>
            </w:pPr>
            <w:r w:rsidRPr="00AF022B">
              <w:t>value between 0 and 28, inclusive</w:t>
            </w:r>
          </w:p>
        </w:tc>
      </w:tr>
      <w:tr w:rsidR="00657B09" w:rsidRPr="00AF022B" w14:paraId="62F4C2E8" w14:textId="77777777" w:rsidTr="00657B09">
        <w:trPr>
          <w:trHeight w:val="295"/>
        </w:trPr>
        <w:tc>
          <w:tcPr>
            <w:tcW w:w="2522" w:type="dxa"/>
            <w:tcBorders>
              <w:bottom w:val="nil"/>
            </w:tcBorders>
            <w:shd w:val="clear" w:color="auto" w:fill="auto"/>
          </w:tcPr>
          <w:p w14:paraId="0BAC27E1" w14:textId="77777777" w:rsidR="00657B09" w:rsidRPr="00AF022B" w:rsidRDefault="00657B09" w:rsidP="00657B09">
            <w:pPr>
              <w:pStyle w:val="IMSTemplateelementheadings"/>
            </w:pPr>
            <w:r w:rsidRPr="00AF022B">
              <w:t>Supplementary values</w:t>
            </w:r>
          </w:p>
        </w:tc>
        <w:tc>
          <w:tcPr>
            <w:tcW w:w="1798" w:type="dxa"/>
            <w:tcBorders>
              <w:bottom w:val="nil"/>
            </w:tcBorders>
            <w:shd w:val="clear" w:color="auto" w:fill="auto"/>
          </w:tcPr>
          <w:p w14:paraId="6682A2A6" w14:textId="77777777" w:rsidR="00657B09" w:rsidRPr="00AF022B" w:rsidRDefault="00657B09" w:rsidP="00657B09">
            <w:pPr>
              <w:pStyle w:val="IMSTemplateVDHeading"/>
            </w:pPr>
            <w:r w:rsidRPr="00AF022B">
              <w:t>Value</w:t>
            </w:r>
          </w:p>
        </w:tc>
        <w:tc>
          <w:tcPr>
            <w:tcW w:w="5396" w:type="dxa"/>
            <w:gridSpan w:val="3"/>
            <w:tcBorders>
              <w:bottom w:val="nil"/>
            </w:tcBorders>
            <w:shd w:val="clear" w:color="auto" w:fill="auto"/>
          </w:tcPr>
          <w:p w14:paraId="3CA6B82F" w14:textId="77777777" w:rsidR="00657B09" w:rsidRPr="00AF022B" w:rsidRDefault="00657B09" w:rsidP="00657B09">
            <w:pPr>
              <w:pStyle w:val="IMSTemplateVDHeading"/>
            </w:pPr>
            <w:r w:rsidRPr="00AF022B">
              <w:t>Meaning</w:t>
            </w:r>
          </w:p>
        </w:tc>
      </w:tr>
      <w:tr w:rsidR="00657B09" w:rsidRPr="00AF022B" w14:paraId="76A7FD41" w14:textId="77777777" w:rsidTr="00657B09">
        <w:trPr>
          <w:trHeight w:val="295"/>
        </w:trPr>
        <w:tc>
          <w:tcPr>
            <w:tcW w:w="2522" w:type="dxa"/>
            <w:tcBorders>
              <w:bottom w:val="nil"/>
            </w:tcBorders>
            <w:shd w:val="clear" w:color="auto" w:fill="auto"/>
          </w:tcPr>
          <w:p w14:paraId="62E62455" w14:textId="77777777" w:rsidR="00657B09" w:rsidRPr="00AF022B" w:rsidRDefault="00657B09" w:rsidP="00657B09">
            <w:pPr>
              <w:pStyle w:val="DHHSbody"/>
            </w:pPr>
          </w:p>
        </w:tc>
        <w:tc>
          <w:tcPr>
            <w:tcW w:w="1798" w:type="dxa"/>
            <w:tcBorders>
              <w:bottom w:val="nil"/>
            </w:tcBorders>
            <w:shd w:val="clear" w:color="auto" w:fill="auto"/>
          </w:tcPr>
          <w:p w14:paraId="320CB9DB" w14:textId="77777777" w:rsidR="00657B09" w:rsidRPr="00AF022B" w:rsidRDefault="00657B09" w:rsidP="00657B09">
            <w:pPr>
              <w:pStyle w:val="DHHSbody"/>
            </w:pPr>
            <w:r w:rsidRPr="00AF022B">
              <w:t>98</w:t>
            </w:r>
          </w:p>
        </w:tc>
        <w:tc>
          <w:tcPr>
            <w:tcW w:w="5396" w:type="dxa"/>
            <w:gridSpan w:val="3"/>
            <w:tcBorders>
              <w:bottom w:val="nil"/>
            </w:tcBorders>
            <w:shd w:val="clear" w:color="auto" w:fill="auto"/>
          </w:tcPr>
          <w:p w14:paraId="2D42CC65" w14:textId="77777777" w:rsidR="00657B09" w:rsidRPr="00AF022B" w:rsidRDefault="00657B09" w:rsidP="00657B09">
            <w:pPr>
              <w:pStyle w:val="DHHSbody"/>
            </w:pPr>
            <w:r w:rsidRPr="00AF022B">
              <w:t>not applicable</w:t>
            </w:r>
          </w:p>
        </w:tc>
      </w:tr>
      <w:tr w:rsidR="00657B09" w:rsidRPr="00AF022B" w14:paraId="2649A733" w14:textId="77777777" w:rsidTr="00657B09">
        <w:trPr>
          <w:trHeight w:val="294"/>
        </w:trPr>
        <w:tc>
          <w:tcPr>
            <w:tcW w:w="2522" w:type="dxa"/>
            <w:tcBorders>
              <w:top w:val="nil"/>
              <w:bottom w:val="single" w:sz="4" w:space="0" w:color="auto"/>
            </w:tcBorders>
            <w:shd w:val="clear" w:color="auto" w:fill="auto"/>
          </w:tcPr>
          <w:p w14:paraId="25AB9A28" w14:textId="77777777" w:rsidR="00657B09" w:rsidRPr="00AF022B" w:rsidRDefault="00657B09" w:rsidP="00657B09">
            <w:pPr>
              <w:pStyle w:val="IMSTemplateelementheadings"/>
            </w:pPr>
          </w:p>
        </w:tc>
        <w:tc>
          <w:tcPr>
            <w:tcW w:w="1798" w:type="dxa"/>
            <w:tcBorders>
              <w:top w:val="nil"/>
              <w:bottom w:val="single" w:sz="4" w:space="0" w:color="auto"/>
            </w:tcBorders>
            <w:shd w:val="clear" w:color="auto" w:fill="auto"/>
          </w:tcPr>
          <w:p w14:paraId="4345A79B" w14:textId="77777777" w:rsidR="00657B09" w:rsidRPr="00AF022B" w:rsidRDefault="00657B09" w:rsidP="00657B09">
            <w:pPr>
              <w:pStyle w:val="DHHSbody"/>
            </w:pPr>
            <w:r w:rsidRPr="00AF022B">
              <w:t>99</w:t>
            </w:r>
          </w:p>
        </w:tc>
        <w:tc>
          <w:tcPr>
            <w:tcW w:w="5396" w:type="dxa"/>
            <w:gridSpan w:val="3"/>
            <w:tcBorders>
              <w:top w:val="nil"/>
              <w:bottom w:val="single" w:sz="4" w:space="0" w:color="auto"/>
            </w:tcBorders>
            <w:shd w:val="clear" w:color="auto" w:fill="auto"/>
          </w:tcPr>
          <w:p w14:paraId="623BAC30" w14:textId="77777777" w:rsidR="00657B09" w:rsidRPr="00AF022B" w:rsidRDefault="00657B09" w:rsidP="00657B09">
            <w:pPr>
              <w:pStyle w:val="DHHSbody"/>
            </w:pPr>
            <w:r w:rsidRPr="00AF022B">
              <w:t>not stated/inadequately described</w:t>
            </w:r>
          </w:p>
        </w:tc>
      </w:tr>
      <w:tr w:rsidR="00657B09" w:rsidRPr="00AF022B" w14:paraId="0094640C" w14:textId="77777777" w:rsidTr="00657B09">
        <w:trPr>
          <w:trHeight w:val="295"/>
        </w:trPr>
        <w:tc>
          <w:tcPr>
            <w:tcW w:w="9716" w:type="dxa"/>
            <w:gridSpan w:val="5"/>
            <w:tcBorders>
              <w:top w:val="single" w:sz="4" w:space="0" w:color="auto"/>
              <w:bottom w:val="nil"/>
            </w:tcBorders>
            <w:shd w:val="clear" w:color="auto" w:fill="auto"/>
          </w:tcPr>
          <w:p w14:paraId="72A0095F" w14:textId="77777777" w:rsidR="00657B09" w:rsidRPr="00AF022B" w:rsidRDefault="00657B09" w:rsidP="00657B09">
            <w:pPr>
              <w:pStyle w:val="IMSTemplateMainSectionHeading"/>
            </w:pPr>
            <w:r w:rsidRPr="00AF022B">
              <w:t>Data element attributes</w:t>
            </w:r>
          </w:p>
        </w:tc>
      </w:tr>
      <w:tr w:rsidR="00657B09" w:rsidRPr="00AF022B" w14:paraId="1FAE7EF5" w14:textId="77777777" w:rsidTr="00657B09">
        <w:trPr>
          <w:trHeight w:val="295"/>
        </w:trPr>
        <w:tc>
          <w:tcPr>
            <w:tcW w:w="9716" w:type="dxa"/>
            <w:gridSpan w:val="5"/>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AFBF255" w14:textId="77777777" w:rsidTr="00657B09">
              <w:trPr>
                <w:trHeight w:val="295"/>
              </w:trPr>
              <w:tc>
                <w:tcPr>
                  <w:tcW w:w="9720" w:type="dxa"/>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33D293BA" w14:textId="77777777" w:rsidTr="00657B09">
                    <w:trPr>
                      <w:trHeight w:val="295"/>
                    </w:trPr>
                    <w:tc>
                      <w:tcPr>
                        <w:tcW w:w="9720" w:type="dxa"/>
                        <w:gridSpan w:val="2"/>
                        <w:tcBorders>
                          <w:top w:val="nil"/>
                        </w:tcBorders>
                        <w:shd w:val="clear" w:color="auto" w:fill="auto"/>
                      </w:tcPr>
                      <w:p w14:paraId="57CECE70" w14:textId="77777777" w:rsidR="00657B09" w:rsidRPr="00AF022B" w:rsidRDefault="00657B09" w:rsidP="00657B09">
                        <w:pPr>
                          <w:pStyle w:val="IMSTemplateSectionHeading"/>
                        </w:pPr>
                        <w:r w:rsidRPr="00AF022B">
                          <w:t xml:space="preserve">Reporting attributes </w:t>
                        </w:r>
                      </w:p>
                    </w:tc>
                  </w:tr>
                  <w:tr w:rsidR="00657B09" w:rsidRPr="00AF022B" w14:paraId="78B457E1" w14:textId="77777777" w:rsidTr="00657B09">
                    <w:trPr>
                      <w:trHeight w:val="294"/>
                    </w:trPr>
                    <w:tc>
                      <w:tcPr>
                        <w:tcW w:w="2520" w:type="dxa"/>
                        <w:shd w:val="clear" w:color="auto" w:fill="auto"/>
                      </w:tcPr>
                      <w:p w14:paraId="307A213C"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859CC65" w14:textId="77777777" w:rsidR="00657B09" w:rsidRPr="00AF022B" w:rsidRDefault="00657B09" w:rsidP="00657B09">
                        <w:pPr>
                          <w:pStyle w:val="DHHSbullet1"/>
                        </w:pPr>
                        <w:r w:rsidRPr="00AF022B">
                          <w:t>Mandatory</w:t>
                        </w:r>
                      </w:p>
                      <w:p w14:paraId="0803111E" w14:textId="77777777" w:rsidR="00657B09" w:rsidRPr="00AF022B" w:rsidRDefault="00657B09" w:rsidP="00657B09">
                        <w:pPr>
                          <w:tabs>
                            <w:tab w:val="left" w:pos="567"/>
                          </w:tabs>
                          <w:rPr>
                            <w:sz w:val="18"/>
                          </w:rPr>
                        </w:pPr>
                      </w:p>
                    </w:tc>
                  </w:tr>
                </w:tbl>
                <w:p w14:paraId="399C447B" w14:textId="77777777" w:rsidR="00657B09" w:rsidRPr="00AF022B" w:rsidRDefault="00657B09" w:rsidP="00657B09">
                  <w:pPr>
                    <w:pStyle w:val="IMSTemplateSectionHeading"/>
                  </w:pPr>
                </w:p>
              </w:tc>
            </w:tr>
          </w:tbl>
          <w:p w14:paraId="6E8C83F0" w14:textId="77777777" w:rsidR="00657B09" w:rsidRPr="00AF022B" w:rsidRDefault="00657B09" w:rsidP="00657B09">
            <w:pPr>
              <w:pStyle w:val="IMSTemplateSectionHeading"/>
            </w:pPr>
          </w:p>
        </w:tc>
      </w:tr>
      <w:tr w:rsidR="00657B09" w:rsidRPr="00AF022B" w14:paraId="08F7D7CA" w14:textId="77777777" w:rsidTr="00657B09">
        <w:trPr>
          <w:trHeight w:val="295"/>
        </w:trPr>
        <w:tc>
          <w:tcPr>
            <w:tcW w:w="9716" w:type="dxa"/>
            <w:gridSpan w:val="5"/>
            <w:tcBorders>
              <w:bottom w:val="nil"/>
            </w:tcBorders>
            <w:shd w:val="clear" w:color="auto" w:fill="auto"/>
          </w:tcPr>
          <w:p w14:paraId="04493EB8" w14:textId="77777777" w:rsidR="00657B09" w:rsidRPr="00AF022B" w:rsidRDefault="00657B09" w:rsidP="00657B09">
            <w:pPr>
              <w:pStyle w:val="IMSTemplateSectionHeading"/>
            </w:pPr>
            <w:r w:rsidRPr="00AF022B">
              <w:t>Collection and usage attributes</w:t>
            </w:r>
          </w:p>
        </w:tc>
      </w:tr>
      <w:tr w:rsidR="00657B09" w:rsidRPr="00AF022B" w14:paraId="21365D6E" w14:textId="77777777" w:rsidTr="00657B09">
        <w:trPr>
          <w:trHeight w:val="295"/>
        </w:trPr>
        <w:tc>
          <w:tcPr>
            <w:tcW w:w="2522" w:type="dxa"/>
            <w:tcBorders>
              <w:top w:val="nil"/>
              <w:bottom w:val="single" w:sz="4" w:space="0" w:color="auto"/>
            </w:tcBorders>
            <w:shd w:val="clear" w:color="auto" w:fill="auto"/>
          </w:tcPr>
          <w:p w14:paraId="271E03AD" w14:textId="77777777" w:rsidR="00657B09" w:rsidRPr="00AF022B" w:rsidRDefault="00657B09" w:rsidP="00657B09">
            <w:pPr>
              <w:pStyle w:val="IMSTemplateelementheadings"/>
            </w:pPr>
            <w:r w:rsidRPr="00AF022B">
              <w:t>Guide for use</w:t>
            </w:r>
          </w:p>
        </w:tc>
        <w:tc>
          <w:tcPr>
            <w:tcW w:w="7194" w:type="dxa"/>
            <w:gridSpan w:val="4"/>
            <w:tcBorders>
              <w:top w:val="nil"/>
              <w:bottom w:val="single" w:sz="4" w:space="0" w:color="auto"/>
            </w:tcBorders>
            <w:shd w:val="clear" w:color="auto" w:fill="auto"/>
          </w:tcPr>
          <w:p w14:paraId="457FCC87" w14:textId="77777777" w:rsidR="00657B09" w:rsidRPr="00AF022B" w:rsidRDefault="00657B09" w:rsidP="00657B09">
            <w:pPr>
              <w:pStyle w:val="DHHSbody"/>
            </w:pPr>
            <w:r w:rsidRPr="00AF022B">
              <w:t>Injecting drugs refers to a method of introducing a drug into the body with a hollow needle and a syringe which is pierced through the skin into the body.</w:t>
            </w:r>
          </w:p>
          <w:p w14:paraId="52D63839" w14:textId="77777777" w:rsidR="00657B09" w:rsidRPr="00AF022B" w:rsidRDefault="00657B09" w:rsidP="00657B09">
            <w:pPr>
              <w:pStyle w:val="DHHSbody"/>
            </w:pPr>
            <w:r w:rsidRPr="00AF022B">
              <w:t>The last four week period should include the current date of review.</w:t>
            </w:r>
          </w:p>
          <w:p w14:paraId="7F37D319" w14:textId="77777777" w:rsidR="00657B09" w:rsidRPr="00AF022B" w:rsidRDefault="00657B09" w:rsidP="00657B09">
            <w:pPr>
              <w:pStyle w:val="DHHSbody"/>
            </w:pPr>
            <w:r w:rsidRPr="00AF022B">
              <w:t xml:space="preserve">Only report where client is receiving service for own alcohol and drug use. </w:t>
            </w:r>
          </w:p>
          <w:p w14:paraId="1BAA519B" w14:textId="77777777" w:rsidR="00657B09" w:rsidRPr="00AF022B" w:rsidRDefault="00657B09" w:rsidP="00657B09">
            <w:pPr>
              <w:pStyle w:val="DHHSbody"/>
            </w:pPr>
            <w:r w:rsidRPr="00AF022B">
              <w:t>For clients whose treatment is related to the alcohol and other drug use of another person, this should be reported as 98</w:t>
            </w:r>
            <w:r>
              <w:t>.</w:t>
            </w:r>
          </w:p>
          <w:tbl>
            <w:tblPr>
              <w:tblW w:w="0" w:type="auto"/>
              <w:tblLayout w:type="fixed"/>
              <w:tblLook w:val="01E0" w:firstRow="1" w:lastRow="1" w:firstColumn="1" w:lastColumn="1" w:noHBand="0" w:noVBand="0"/>
            </w:tblPr>
            <w:tblGrid>
              <w:gridCol w:w="994"/>
              <w:gridCol w:w="6146"/>
            </w:tblGrid>
            <w:tr w:rsidR="00657B09" w:rsidRPr="00AF022B" w14:paraId="1A95351B" w14:textId="77777777" w:rsidTr="00657B09">
              <w:tc>
                <w:tcPr>
                  <w:tcW w:w="994" w:type="dxa"/>
                </w:tcPr>
                <w:p w14:paraId="700973F5" w14:textId="77777777" w:rsidR="00657B09" w:rsidRPr="00AF022B" w:rsidRDefault="00657B09" w:rsidP="00657B09">
                  <w:pPr>
                    <w:pStyle w:val="DHHSbody"/>
                  </w:pPr>
                  <w:r w:rsidRPr="00AF022B">
                    <w:t>98</w:t>
                  </w:r>
                </w:p>
              </w:tc>
              <w:tc>
                <w:tcPr>
                  <w:tcW w:w="6146" w:type="dxa"/>
                </w:tcPr>
                <w:p w14:paraId="35B2773D" w14:textId="77777777" w:rsidR="00657B09" w:rsidRPr="00AF022B" w:rsidRDefault="00657B09" w:rsidP="00657B09">
                  <w:pPr>
                    <w:pStyle w:val="DHHSbody"/>
                  </w:pPr>
                  <w:r w:rsidRPr="00AF022B">
                    <w:t>Should only be used when considered not applicable to client e.g. for client’s where treatment is related to the alcohol and other drug use of another person, OR when client is not an injecting drug user</w:t>
                  </w:r>
                </w:p>
              </w:tc>
            </w:tr>
            <w:tr w:rsidR="00657B09" w:rsidRPr="00AF022B" w14:paraId="256B1883" w14:textId="77777777" w:rsidTr="00657B09">
              <w:tc>
                <w:tcPr>
                  <w:tcW w:w="994" w:type="dxa"/>
                </w:tcPr>
                <w:p w14:paraId="69230D65" w14:textId="77777777" w:rsidR="00657B09" w:rsidRPr="00AF022B" w:rsidRDefault="00657B09" w:rsidP="00657B09">
                  <w:pPr>
                    <w:pStyle w:val="DHHSbody"/>
                  </w:pPr>
                  <w:r w:rsidRPr="00AF022B">
                    <w:t>99</w:t>
                  </w:r>
                </w:p>
              </w:tc>
              <w:tc>
                <w:tcPr>
                  <w:tcW w:w="6146" w:type="dxa"/>
                </w:tcPr>
                <w:p w14:paraId="00C5CB90" w14:textId="77777777" w:rsidR="00657B09" w:rsidRPr="00AF022B" w:rsidRDefault="00657B09" w:rsidP="00657B09">
                  <w:pPr>
                    <w:pStyle w:val="DHHSbody"/>
                  </w:pPr>
                  <w:r w:rsidRPr="00AF022B">
                    <w:t>Should only be used where the information was not disclosed, unknown or client has disengaged prior to measuring outcomes.</w:t>
                  </w:r>
                </w:p>
                <w:p w14:paraId="3F1F0E0F" w14:textId="77777777" w:rsidR="00657B09" w:rsidRPr="00AF022B" w:rsidRDefault="00657B09" w:rsidP="00657B09">
                  <w:pPr>
                    <w:pStyle w:val="DHHSbody"/>
                  </w:pPr>
                  <w:r w:rsidRPr="00AF022B">
                    <w:t>Yes injected in past four weeks but days unknown</w:t>
                  </w:r>
                </w:p>
              </w:tc>
            </w:tr>
          </w:tbl>
          <w:p w14:paraId="18982E56" w14:textId="77777777" w:rsidR="00657B09" w:rsidRPr="00AF022B" w:rsidRDefault="00657B09" w:rsidP="00657B09">
            <w:pPr>
              <w:pStyle w:val="DHHSbody"/>
            </w:pPr>
          </w:p>
        </w:tc>
      </w:tr>
      <w:tr w:rsidR="00657B09" w:rsidRPr="00AF022B" w14:paraId="64B8DEF5" w14:textId="77777777" w:rsidTr="00657B09">
        <w:trPr>
          <w:trHeight w:val="377"/>
        </w:trPr>
        <w:tc>
          <w:tcPr>
            <w:tcW w:w="9716" w:type="dxa"/>
            <w:gridSpan w:val="5"/>
            <w:tcBorders>
              <w:top w:val="single" w:sz="4" w:space="0" w:color="auto"/>
            </w:tcBorders>
            <w:shd w:val="clear" w:color="auto" w:fill="auto"/>
          </w:tcPr>
          <w:p w14:paraId="3DAB03AD" w14:textId="77777777" w:rsidR="00657B09" w:rsidRPr="00AF022B" w:rsidRDefault="00657B09" w:rsidP="00657B09">
            <w:pPr>
              <w:pStyle w:val="IMSTemplateSectionHeading"/>
            </w:pPr>
            <w:r w:rsidRPr="00AF022B">
              <w:t>Source and reference attributes</w:t>
            </w:r>
          </w:p>
        </w:tc>
      </w:tr>
      <w:tr w:rsidR="00657B09" w:rsidRPr="00AF022B" w14:paraId="6B1C637B" w14:textId="77777777" w:rsidTr="00657B09">
        <w:trPr>
          <w:trHeight w:val="295"/>
        </w:trPr>
        <w:tc>
          <w:tcPr>
            <w:tcW w:w="2522" w:type="dxa"/>
            <w:shd w:val="clear" w:color="auto" w:fill="auto"/>
          </w:tcPr>
          <w:p w14:paraId="234E586A" w14:textId="77777777" w:rsidR="00657B09" w:rsidRPr="00AF022B" w:rsidRDefault="00657B09" w:rsidP="00657B09">
            <w:pPr>
              <w:pStyle w:val="IMSTemplateelementheadings"/>
            </w:pPr>
            <w:r w:rsidRPr="00AF022B">
              <w:t>Definition source</w:t>
            </w:r>
          </w:p>
        </w:tc>
        <w:tc>
          <w:tcPr>
            <w:tcW w:w="7194" w:type="dxa"/>
            <w:gridSpan w:val="4"/>
            <w:shd w:val="clear" w:color="auto" w:fill="auto"/>
          </w:tcPr>
          <w:p w14:paraId="0FA29435" w14:textId="77777777" w:rsidR="00657B09" w:rsidRPr="00AF022B" w:rsidRDefault="00657B09" w:rsidP="00657B09">
            <w:pPr>
              <w:pStyle w:val="DHHSbody"/>
            </w:pPr>
            <w:r>
              <w:t>Department of Health</w:t>
            </w:r>
          </w:p>
        </w:tc>
      </w:tr>
      <w:tr w:rsidR="00657B09" w:rsidRPr="00AF022B" w14:paraId="4ED0710F" w14:textId="77777777" w:rsidTr="00657B09">
        <w:trPr>
          <w:trHeight w:val="295"/>
        </w:trPr>
        <w:tc>
          <w:tcPr>
            <w:tcW w:w="2522" w:type="dxa"/>
            <w:shd w:val="clear" w:color="auto" w:fill="auto"/>
          </w:tcPr>
          <w:p w14:paraId="3B2168A9" w14:textId="77777777" w:rsidR="00657B09" w:rsidRPr="00AF022B" w:rsidRDefault="00657B09" w:rsidP="00657B09">
            <w:pPr>
              <w:pStyle w:val="IMSTemplateelementheadings"/>
            </w:pPr>
            <w:r w:rsidRPr="00AF022B">
              <w:t>Definition source identifier</w:t>
            </w:r>
          </w:p>
        </w:tc>
        <w:tc>
          <w:tcPr>
            <w:tcW w:w="7194" w:type="dxa"/>
            <w:gridSpan w:val="4"/>
            <w:shd w:val="clear" w:color="auto" w:fill="auto"/>
          </w:tcPr>
          <w:p w14:paraId="0BB8E25B" w14:textId="77777777" w:rsidR="00657B09" w:rsidRPr="00AF022B" w:rsidRDefault="00F2685E" w:rsidP="00657B09">
            <w:pPr>
              <w:pStyle w:val="DHHSbody"/>
            </w:pPr>
            <w:hyperlink r:id="rId73" w:history="1">
              <w:r w:rsidR="00657B09" w:rsidRPr="00AF022B">
                <w:rPr>
                  <w:rStyle w:val="Hyperlink"/>
                  <w:rFonts w:ascii="Helv" w:hAnsi="Helv" w:cs="Helv"/>
                  <w:lang w:eastAsia="en-AU"/>
                </w:rPr>
                <w:t>https://www2.health.vic.gov.au/alcohol-and-drugs/</w:t>
              </w:r>
              <w:r w:rsidR="00657B09">
                <w:rPr>
                  <w:rStyle w:val="Hyperlink"/>
                  <w:rFonts w:ascii="Helv" w:hAnsi="Helv" w:cs="Helv"/>
                  <w:lang w:eastAsia="en-AU"/>
                </w:rPr>
                <w:t>AOD</w:t>
              </w:r>
              <w:r w:rsidR="00657B09" w:rsidRPr="00AF022B">
                <w:rPr>
                  <w:rStyle w:val="Hyperlink"/>
                  <w:rFonts w:ascii="Helv" w:hAnsi="Helv" w:cs="Helv"/>
                  <w:lang w:eastAsia="en-AU"/>
                </w:rPr>
                <w:t>-treatment-services/pathways-into-</w:t>
              </w:r>
              <w:r w:rsidR="00657B09">
                <w:rPr>
                  <w:rStyle w:val="Hyperlink"/>
                  <w:rFonts w:ascii="Helv" w:hAnsi="Helv" w:cs="Helv"/>
                  <w:lang w:eastAsia="en-AU"/>
                </w:rPr>
                <w:t>AOD</w:t>
              </w:r>
              <w:r w:rsidR="00657B09" w:rsidRPr="00AF022B">
                <w:rPr>
                  <w:rStyle w:val="Hyperlink"/>
                  <w:rFonts w:ascii="Helv" w:hAnsi="Helv" w:cs="Helv"/>
                  <w:lang w:eastAsia="en-AU"/>
                </w:rPr>
                <w:t>-treatment/intake-assessment-for-</w:t>
              </w:r>
              <w:r w:rsidR="00657B09">
                <w:rPr>
                  <w:rStyle w:val="Hyperlink"/>
                  <w:rFonts w:ascii="Helv" w:hAnsi="Helv" w:cs="Helv"/>
                  <w:lang w:eastAsia="en-AU"/>
                </w:rPr>
                <w:t>AOD</w:t>
              </w:r>
              <w:r w:rsidR="00657B09" w:rsidRPr="00AF022B">
                <w:rPr>
                  <w:rStyle w:val="Hyperlink"/>
                  <w:rFonts w:ascii="Helv" w:hAnsi="Helv" w:cs="Helv"/>
                  <w:lang w:eastAsia="en-AU"/>
                </w:rPr>
                <w:t>-treatment</w:t>
              </w:r>
            </w:hyperlink>
            <w:r w:rsidR="00657B09" w:rsidRPr="00AF022B">
              <w:rPr>
                <w:rFonts w:ascii="Helv" w:hAnsi="Helv" w:cs="Helv"/>
                <w:color w:val="000000"/>
                <w:lang w:eastAsia="en-AU"/>
              </w:rPr>
              <w:t xml:space="preserve"> </w:t>
            </w:r>
          </w:p>
        </w:tc>
      </w:tr>
      <w:tr w:rsidR="00657B09" w:rsidRPr="00AF022B" w14:paraId="7C2BA7B1" w14:textId="77777777" w:rsidTr="00657B09">
        <w:trPr>
          <w:trHeight w:val="295"/>
        </w:trPr>
        <w:tc>
          <w:tcPr>
            <w:tcW w:w="2522" w:type="dxa"/>
            <w:tcBorders>
              <w:bottom w:val="nil"/>
            </w:tcBorders>
            <w:shd w:val="clear" w:color="auto" w:fill="auto"/>
          </w:tcPr>
          <w:p w14:paraId="2D8E288A" w14:textId="77777777" w:rsidR="00657B09" w:rsidRPr="00AF022B" w:rsidRDefault="00657B09" w:rsidP="00657B09">
            <w:pPr>
              <w:pStyle w:val="IMSTemplateelementheadings"/>
            </w:pPr>
            <w:r w:rsidRPr="00AF022B">
              <w:t>Value domain source</w:t>
            </w:r>
          </w:p>
        </w:tc>
        <w:tc>
          <w:tcPr>
            <w:tcW w:w="7194" w:type="dxa"/>
            <w:gridSpan w:val="4"/>
            <w:tcBorders>
              <w:bottom w:val="nil"/>
            </w:tcBorders>
            <w:shd w:val="clear" w:color="auto" w:fill="auto"/>
          </w:tcPr>
          <w:p w14:paraId="41B5F2AD" w14:textId="77777777" w:rsidR="00657B09" w:rsidRPr="00AF022B" w:rsidRDefault="00657B09" w:rsidP="00657B09">
            <w:pPr>
              <w:pStyle w:val="IMSTemplatecontent"/>
            </w:pPr>
          </w:p>
        </w:tc>
      </w:tr>
      <w:tr w:rsidR="00657B09" w:rsidRPr="00AF022B" w14:paraId="3A615673" w14:textId="77777777" w:rsidTr="00657B09">
        <w:trPr>
          <w:trHeight w:val="295"/>
        </w:trPr>
        <w:tc>
          <w:tcPr>
            <w:tcW w:w="2522" w:type="dxa"/>
            <w:tcBorders>
              <w:top w:val="nil"/>
              <w:bottom w:val="single" w:sz="4" w:space="0" w:color="auto"/>
            </w:tcBorders>
            <w:shd w:val="clear" w:color="auto" w:fill="auto"/>
          </w:tcPr>
          <w:p w14:paraId="31CD3121" w14:textId="77777777" w:rsidR="00657B09" w:rsidRPr="00AF022B" w:rsidRDefault="00657B09" w:rsidP="00657B09">
            <w:pPr>
              <w:pStyle w:val="IMSTemplateelementheadings"/>
            </w:pPr>
            <w:r w:rsidRPr="00AF022B">
              <w:t>Value domain identifier</w:t>
            </w:r>
          </w:p>
        </w:tc>
        <w:tc>
          <w:tcPr>
            <w:tcW w:w="7194" w:type="dxa"/>
            <w:gridSpan w:val="4"/>
            <w:tcBorders>
              <w:top w:val="nil"/>
              <w:bottom w:val="single" w:sz="4" w:space="0" w:color="auto"/>
            </w:tcBorders>
            <w:shd w:val="clear" w:color="auto" w:fill="auto"/>
          </w:tcPr>
          <w:p w14:paraId="27E29455" w14:textId="77777777" w:rsidR="00657B09" w:rsidRPr="00AF022B" w:rsidRDefault="00657B09" w:rsidP="00657B09">
            <w:pPr>
              <w:pStyle w:val="IMSTemplatecontent"/>
            </w:pPr>
          </w:p>
        </w:tc>
      </w:tr>
      <w:tr w:rsidR="00657B09" w:rsidRPr="00AF022B" w14:paraId="45D90B93" w14:textId="77777777" w:rsidTr="00657B09">
        <w:trPr>
          <w:trHeight w:val="295"/>
        </w:trPr>
        <w:tc>
          <w:tcPr>
            <w:tcW w:w="9716" w:type="dxa"/>
            <w:gridSpan w:val="5"/>
            <w:tcBorders>
              <w:top w:val="single" w:sz="4" w:space="0" w:color="auto"/>
            </w:tcBorders>
            <w:shd w:val="clear" w:color="auto" w:fill="auto"/>
          </w:tcPr>
          <w:p w14:paraId="433E3DE3" w14:textId="77777777" w:rsidR="00657B09" w:rsidRPr="00AF022B" w:rsidRDefault="00657B09" w:rsidP="00657B09">
            <w:pPr>
              <w:pStyle w:val="IMSTemplateSectionHeading"/>
            </w:pPr>
            <w:r w:rsidRPr="00AF022B">
              <w:t>Relational attributes</w:t>
            </w:r>
          </w:p>
        </w:tc>
      </w:tr>
      <w:tr w:rsidR="00657B09" w:rsidRPr="00AF022B" w14:paraId="2A672BAF" w14:textId="77777777" w:rsidTr="00657B09">
        <w:trPr>
          <w:trHeight w:val="294"/>
        </w:trPr>
        <w:tc>
          <w:tcPr>
            <w:tcW w:w="2522" w:type="dxa"/>
            <w:shd w:val="clear" w:color="auto" w:fill="auto"/>
          </w:tcPr>
          <w:p w14:paraId="329DE5A3" w14:textId="77777777" w:rsidR="00657B09" w:rsidRPr="00AF022B" w:rsidRDefault="00657B09" w:rsidP="00657B09">
            <w:pPr>
              <w:pStyle w:val="IMSTemplateelementheadings"/>
            </w:pPr>
            <w:r w:rsidRPr="00AF022B">
              <w:t>Related concepts</w:t>
            </w:r>
          </w:p>
        </w:tc>
        <w:tc>
          <w:tcPr>
            <w:tcW w:w="7194" w:type="dxa"/>
            <w:gridSpan w:val="4"/>
            <w:shd w:val="clear" w:color="auto" w:fill="auto"/>
          </w:tcPr>
          <w:p w14:paraId="6E7F72E2" w14:textId="77777777" w:rsidR="00657B09" w:rsidRPr="00AF022B" w:rsidRDefault="00657B09" w:rsidP="00657B09">
            <w:pPr>
              <w:pStyle w:val="DHHSbody"/>
            </w:pPr>
            <w:r w:rsidRPr="00AF022B">
              <w:t>Outcome</w:t>
            </w:r>
          </w:p>
        </w:tc>
      </w:tr>
      <w:tr w:rsidR="00657B09" w:rsidRPr="00AF022B" w14:paraId="1D5F518F" w14:textId="77777777" w:rsidTr="00657B09">
        <w:trPr>
          <w:cantSplit/>
          <w:trHeight w:val="295"/>
        </w:trPr>
        <w:tc>
          <w:tcPr>
            <w:tcW w:w="2522" w:type="dxa"/>
            <w:shd w:val="clear" w:color="auto" w:fill="auto"/>
          </w:tcPr>
          <w:p w14:paraId="53039B7C" w14:textId="77777777" w:rsidR="00657B09" w:rsidRPr="00AF022B" w:rsidRDefault="00657B09" w:rsidP="00657B09">
            <w:pPr>
              <w:pStyle w:val="IMSTemplateelementheadings"/>
            </w:pPr>
            <w:r w:rsidRPr="00AF022B">
              <w:lastRenderedPageBreak/>
              <w:t>Related data elements</w:t>
            </w:r>
          </w:p>
        </w:tc>
        <w:tc>
          <w:tcPr>
            <w:tcW w:w="7194" w:type="dxa"/>
            <w:gridSpan w:val="4"/>
            <w:shd w:val="clear" w:color="auto" w:fill="auto"/>
          </w:tcPr>
          <w:p w14:paraId="4C70C5C1" w14:textId="77777777" w:rsidR="00657B09" w:rsidRPr="00AF022B" w:rsidRDefault="00657B09" w:rsidP="00657B09">
            <w:pPr>
              <w:pStyle w:val="DHHSbody"/>
            </w:pPr>
            <w:r w:rsidRPr="00AF022B">
              <w:t>Drug Concern-date last use</w:t>
            </w:r>
          </w:p>
        </w:tc>
      </w:tr>
      <w:tr w:rsidR="00657B09" w:rsidRPr="00AF022B" w14:paraId="129DFFD8" w14:textId="77777777" w:rsidTr="00657B09">
        <w:trPr>
          <w:cantSplit/>
          <w:trHeight w:val="295"/>
        </w:trPr>
        <w:tc>
          <w:tcPr>
            <w:tcW w:w="2522" w:type="dxa"/>
            <w:shd w:val="clear" w:color="auto" w:fill="auto"/>
          </w:tcPr>
          <w:p w14:paraId="6CC8A99F" w14:textId="77777777" w:rsidR="00657B09" w:rsidRPr="00AF022B" w:rsidRDefault="00657B09" w:rsidP="00657B09">
            <w:pPr>
              <w:pStyle w:val="IMSTemplateelementheadings"/>
            </w:pPr>
          </w:p>
        </w:tc>
        <w:tc>
          <w:tcPr>
            <w:tcW w:w="7194" w:type="dxa"/>
            <w:gridSpan w:val="4"/>
            <w:shd w:val="clear" w:color="auto" w:fill="auto"/>
          </w:tcPr>
          <w:p w14:paraId="69202E52" w14:textId="77777777" w:rsidR="00657B09" w:rsidRPr="00AF022B" w:rsidRDefault="00657B09" w:rsidP="00657B09">
            <w:pPr>
              <w:pStyle w:val="DHHSbody"/>
            </w:pPr>
            <w:r w:rsidRPr="00AF022B">
              <w:t>Drug Concern-method of use</w:t>
            </w:r>
          </w:p>
        </w:tc>
      </w:tr>
      <w:tr w:rsidR="00657B09" w:rsidRPr="00AF022B" w14:paraId="26CFD054" w14:textId="77777777" w:rsidTr="00657B09">
        <w:trPr>
          <w:trHeight w:val="294"/>
        </w:trPr>
        <w:tc>
          <w:tcPr>
            <w:tcW w:w="2522" w:type="dxa"/>
            <w:shd w:val="clear" w:color="auto" w:fill="auto"/>
          </w:tcPr>
          <w:p w14:paraId="526CC534" w14:textId="77777777" w:rsidR="00657B09" w:rsidRPr="00AF022B" w:rsidRDefault="00657B09" w:rsidP="00657B09">
            <w:pPr>
              <w:pStyle w:val="IMSTemplateelementheadings"/>
            </w:pPr>
            <w:r w:rsidRPr="00AF022B">
              <w:t>Edit/validation rules</w:t>
            </w:r>
          </w:p>
        </w:tc>
        <w:tc>
          <w:tcPr>
            <w:tcW w:w="7194" w:type="dxa"/>
            <w:gridSpan w:val="4"/>
            <w:shd w:val="clear" w:color="auto" w:fill="auto"/>
          </w:tcPr>
          <w:p w14:paraId="31D63D86" w14:textId="77777777" w:rsidR="00657B09" w:rsidRPr="00AF022B" w:rsidRDefault="00657B09" w:rsidP="00657B09">
            <w:pPr>
              <w:pStyle w:val="DHHSbody"/>
            </w:pPr>
            <w:r>
              <w:t>AOD</w:t>
            </w:r>
            <w:r w:rsidRPr="00AF022B">
              <w:t>2 cannot be null</w:t>
            </w:r>
          </w:p>
          <w:p w14:paraId="03030B29" w14:textId="77777777" w:rsidR="00657B09" w:rsidRPr="00AF022B" w:rsidRDefault="00657B09" w:rsidP="00657B09">
            <w:pPr>
              <w:pStyle w:val="DHHSbody"/>
            </w:pPr>
            <w:r>
              <w:t>AOD</w:t>
            </w:r>
            <w:r w:rsidRPr="00AF022B">
              <w:t>67 no registered client for event</w:t>
            </w:r>
          </w:p>
        </w:tc>
      </w:tr>
      <w:tr w:rsidR="00657B09" w:rsidRPr="00AF022B" w14:paraId="3D38ADB1" w14:textId="77777777" w:rsidTr="00657B09">
        <w:trPr>
          <w:trHeight w:val="294"/>
        </w:trPr>
        <w:tc>
          <w:tcPr>
            <w:tcW w:w="2522" w:type="dxa"/>
            <w:shd w:val="clear" w:color="auto" w:fill="auto"/>
          </w:tcPr>
          <w:p w14:paraId="0D77F559" w14:textId="77777777" w:rsidR="00657B09" w:rsidRPr="00AF022B" w:rsidRDefault="00657B09" w:rsidP="00657B09">
            <w:pPr>
              <w:pStyle w:val="IMSTemplateelementheadings"/>
            </w:pPr>
          </w:p>
        </w:tc>
        <w:tc>
          <w:tcPr>
            <w:tcW w:w="7194" w:type="dxa"/>
            <w:gridSpan w:val="4"/>
            <w:shd w:val="clear" w:color="auto" w:fill="auto"/>
          </w:tcPr>
          <w:p w14:paraId="4E0BFEBE" w14:textId="77777777" w:rsidR="00657B09" w:rsidRPr="00AF022B" w:rsidRDefault="00657B09" w:rsidP="00657B09">
            <w:pPr>
              <w:pStyle w:val="DHHSbody"/>
            </w:pPr>
            <w:r>
              <w:t>AOD</w:t>
            </w:r>
            <w:r w:rsidRPr="00AF022B">
              <w:t>68 invalid outcome since client registered is not person of concern (self)</w:t>
            </w:r>
          </w:p>
        </w:tc>
      </w:tr>
      <w:tr w:rsidR="00657B09" w:rsidRPr="00AF022B" w14:paraId="2EBAF849" w14:textId="77777777" w:rsidTr="00657B09">
        <w:trPr>
          <w:trHeight w:val="294"/>
        </w:trPr>
        <w:tc>
          <w:tcPr>
            <w:tcW w:w="2522" w:type="dxa"/>
            <w:shd w:val="clear" w:color="auto" w:fill="auto"/>
          </w:tcPr>
          <w:p w14:paraId="426C4401" w14:textId="77777777" w:rsidR="00657B09" w:rsidRPr="00AF022B" w:rsidRDefault="00657B09" w:rsidP="00657B09">
            <w:pPr>
              <w:pStyle w:val="IMSTemplateelementheadings"/>
            </w:pPr>
          </w:p>
        </w:tc>
        <w:tc>
          <w:tcPr>
            <w:tcW w:w="7194" w:type="dxa"/>
            <w:gridSpan w:val="4"/>
            <w:shd w:val="clear" w:color="auto" w:fill="auto"/>
          </w:tcPr>
          <w:p w14:paraId="4E79B8FF" w14:textId="77777777" w:rsidR="00657B09" w:rsidRPr="00AF022B" w:rsidRDefault="00657B09" w:rsidP="00657B09">
            <w:pPr>
              <w:pStyle w:val="DHHSbody"/>
            </w:pPr>
            <w:r>
              <w:t>AOD</w:t>
            </w:r>
            <w:r w:rsidRPr="00AF022B">
              <w:t>77 days injected last four weeks invalid range</w:t>
            </w:r>
          </w:p>
        </w:tc>
      </w:tr>
      <w:tr w:rsidR="00657B09" w:rsidRPr="00AF022B" w14:paraId="51E730C4" w14:textId="77777777" w:rsidTr="00657B09">
        <w:trPr>
          <w:trHeight w:val="294"/>
        </w:trPr>
        <w:tc>
          <w:tcPr>
            <w:tcW w:w="2522" w:type="dxa"/>
            <w:shd w:val="clear" w:color="auto" w:fill="auto"/>
          </w:tcPr>
          <w:p w14:paraId="55D3E6B4" w14:textId="77777777" w:rsidR="00657B09" w:rsidRPr="00AF022B" w:rsidRDefault="00657B09" w:rsidP="00657B09">
            <w:pPr>
              <w:pStyle w:val="IMSTemplateelementheadings"/>
            </w:pPr>
          </w:p>
        </w:tc>
        <w:tc>
          <w:tcPr>
            <w:tcW w:w="7194" w:type="dxa"/>
            <w:gridSpan w:val="4"/>
            <w:shd w:val="clear" w:color="auto" w:fill="auto"/>
          </w:tcPr>
          <w:p w14:paraId="3D466D98" w14:textId="77777777" w:rsidR="00657B09" w:rsidRPr="00AF022B" w:rsidRDefault="00657B09" w:rsidP="00657B09">
            <w:pPr>
              <w:pStyle w:val="DHHSbody"/>
            </w:pPr>
            <w:r>
              <w:t>AOD</w:t>
            </w:r>
            <w:r w:rsidRPr="00AF022B">
              <w:t>78 days injected and date last use is greater than four weeks old</w:t>
            </w:r>
          </w:p>
        </w:tc>
      </w:tr>
      <w:tr w:rsidR="00657B09" w:rsidRPr="00AF022B" w14:paraId="0A733CC1" w14:textId="77777777" w:rsidTr="00657B09">
        <w:trPr>
          <w:trHeight w:val="294"/>
        </w:trPr>
        <w:tc>
          <w:tcPr>
            <w:tcW w:w="2522" w:type="dxa"/>
            <w:shd w:val="clear" w:color="auto" w:fill="auto"/>
          </w:tcPr>
          <w:p w14:paraId="2D46B329" w14:textId="77777777" w:rsidR="00657B09" w:rsidRPr="00AF022B" w:rsidRDefault="00657B09" w:rsidP="00657B09">
            <w:pPr>
              <w:pStyle w:val="IMSTemplateelementheadings"/>
            </w:pPr>
          </w:p>
        </w:tc>
        <w:tc>
          <w:tcPr>
            <w:tcW w:w="7194" w:type="dxa"/>
            <w:gridSpan w:val="4"/>
            <w:shd w:val="clear" w:color="auto" w:fill="auto"/>
          </w:tcPr>
          <w:p w14:paraId="0C53EB36" w14:textId="77777777" w:rsidR="00657B09" w:rsidRPr="00AF022B" w:rsidRDefault="00657B09" w:rsidP="00657B09">
            <w:pPr>
              <w:pStyle w:val="DHHSbody"/>
            </w:pPr>
            <w:r>
              <w:t>AOD</w:t>
            </w:r>
            <w:r w:rsidRPr="00AF022B">
              <w:t>79 days injected is zero and date last use is within last four weeks</w:t>
            </w:r>
          </w:p>
        </w:tc>
      </w:tr>
      <w:tr w:rsidR="00657B09" w:rsidRPr="00AF022B" w14:paraId="0A51D090" w14:textId="77777777" w:rsidTr="00657B09">
        <w:trPr>
          <w:trHeight w:val="294"/>
        </w:trPr>
        <w:tc>
          <w:tcPr>
            <w:tcW w:w="2522" w:type="dxa"/>
            <w:shd w:val="clear" w:color="auto" w:fill="auto"/>
          </w:tcPr>
          <w:p w14:paraId="01EE6C31" w14:textId="77777777" w:rsidR="00657B09" w:rsidRPr="00AF022B" w:rsidRDefault="00657B09" w:rsidP="00657B09">
            <w:pPr>
              <w:pStyle w:val="IMSTemplateelementheadings"/>
            </w:pPr>
          </w:p>
        </w:tc>
        <w:tc>
          <w:tcPr>
            <w:tcW w:w="7194" w:type="dxa"/>
            <w:gridSpan w:val="4"/>
            <w:shd w:val="clear" w:color="auto" w:fill="auto"/>
          </w:tcPr>
          <w:p w14:paraId="32B9507E" w14:textId="77777777" w:rsidR="00657B09" w:rsidRDefault="00657B09" w:rsidP="00657B09">
            <w:pPr>
              <w:pStyle w:val="DHHSbody"/>
            </w:pPr>
            <w:r>
              <w:t>AOD</w:t>
            </w:r>
            <w:r w:rsidRPr="00AF022B">
              <w:t xml:space="preserve">80 no injected last four weeks </w:t>
            </w:r>
            <w:r>
              <w:t>and</w:t>
            </w:r>
            <w:r w:rsidRPr="00AF022B">
              <w:t xml:space="preserve"> comprehensive assessment or treatment has ended</w:t>
            </w:r>
          </w:p>
        </w:tc>
      </w:tr>
      <w:tr w:rsidR="00657B09" w:rsidRPr="00AF022B" w14:paraId="375D87A2" w14:textId="77777777" w:rsidTr="00657B09">
        <w:trPr>
          <w:gridAfter w:val="1"/>
          <w:wAfter w:w="355" w:type="dxa"/>
          <w:trHeight w:val="294"/>
        </w:trPr>
        <w:tc>
          <w:tcPr>
            <w:tcW w:w="2524" w:type="dxa"/>
            <w:shd w:val="clear" w:color="auto" w:fill="auto"/>
          </w:tcPr>
          <w:p w14:paraId="7FBAE62C" w14:textId="77777777" w:rsidR="00657B09" w:rsidRPr="00AF022B" w:rsidRDefault="00657B09" w:rsidP="00657B09">
            <w:pPr>
              <w:pStyle w:val="IMSTemplateelementheadings"/>
            </w:pPr>
          </w:p>
        </w:tc>
        <w:tc>
          <w:tcPr>
            <w:tcW w:w="6837" w:type="dxa"/>
            <w:gridSpan w:val="3"/>
            <w:shd w:val="clear" w:color="auto" w:fill="auto"/>
          </w:tcPr>
          <w:p w14:paraId="401D1939" w14:textId="77777777" w:rsidR="00657B09" w:rsidRDefault="00657B09" w:rsidP="00657B09">
            <w:pPr>
              <w:pStyle w:val="DHHSbody"/>
              <w:rPr>
                <w:rFonts w:cs="Calibri"/>
              </w:rPr>
            </w:pPr>
            <w:r>
              <w:rPr>
                <w:rFonts w:cs="Arial"/>
                <w:color w:val="000000"/>
              </w:rPr>
              <w:t>AOD139 o</w:t>
            </w:r>
            <w:r w:rsidRPr="00055CE3">
              <w:rPr>
                <w:rFonts w:cs="Arial"/>
                <w:color w:val="000000"/>
              </w:rPr>
              <w:t xml:space="preserve">utcome measure group not supplied </w:t>
            </w:r>
            <w:r w:rsidRPr="00055CE3">
              <w:rPr>
                <w:rFonts w:cs="Arial"/>
              </w:rPr>
              <w:t>for a closed treatment or assessment service event.</w:t>
            </w:r>
          </w:p>
        </w:tc>
      </w:tr>
      <w:tr w:rsidR="00657B09" w:rsidRPr="00AF022B" w14:paraId="1C64E175" w14:textId="77777777" w:rsidTr="00657B09">
        <w:trPr>
          <w:gridAfter w:val="1"/>
          <w:wAfter w:w="355" w:type="dxa"/>
          <w:trHeight w:val="294"/>
        </w:trPr>
        <w:tc>
          <w:tcPr>
            <w:tcW w:w="2524" w:type="dxa"/>
            <w:shd w:val="clear" w:color="auto" w:fill="auto"/>
          </w:tcPr>
          <w:p w14:paraId="1A292938" w14:textId="77777777" w:rsidR="00657B09" w:rsidRPr="00AF022B" w:rsidRDefault="00657B09" w:rsidP="00657B09">
            <w:pPr>
              <w:pStyle w:val="IMSTemplateelementheadings"/>
            </w:pPr>
          </w:p>
        </w:tc>
        <w:tc>
          <w:tcPr>
            <w:tcW w:w="6837" w:type="dxa"/>
            <w:gridSpan w:val="3"/>
            <w:shd w:val="clear" w:color="auto" w:fill="auto"/>
          </w:tcPr>
          <w:p w14:paraId="381F1B3E" w14:textId="7188CF29" w:rsidR="006C5F69" w:rsidRPr="00AF022B" w:rsidRDefault="006C5F69" w:rsidP="00657B09">
            <w:pPr>
              <w:pStyle w:val="DHHSbody"/>
            </w:pPr>
            <w:r w:rsidRPr="00EF62AC">
              <w:rPr>
                <w:rFonts w:cs="Arial"/>
                <w:color w:val="000000"/>
              </w:rPr>
              <w:t>AOD143 At least one drug of concern group not reported within an outcome measure for closed service events where the client is a person of concern</w:t>
            </w:r>
          </w:p>
        </w:tc>
      </w:tr>
      <w:tr w:rsidR="00657B09" w:rsidRPr="00AF022B" w14:paraId="1FAEC3F5" w14:textId="77777777" w:rsidTr="00657B09">
        <w:trPr>
          <w:trHeight w:val="294"/>
        </w:trPr>
        <w:tc>
          <w:tcPr>
            <w:tcW w:w="2522" w:type="dxa"/>
            <w:tcBorders>
              <w:top w:val="single" w:sz="4" w:space="0" w:color="auto"/>
              <w:bottom w:val="nil"/>
            </w:tcBorders>
            <w:shd w:val="clear" w:color="auto" w:fill="auto"/>
          </w:tcPr>
          <w:p w14:paraId="652A075D" w14:textId="77777777" w:rsidR="00657B09" w:rsidRPr="00AF022B" w:rsidRDefault="00657B09" w:rsidP="00657B09">
            <w:pPr>
              <w:pStyle w:val="IMSTemplateelementheadings"/>
            </w:pPr>
            <w:r w:rsidRPr="00AF022B">
              <w:t>Other related information</w:t>
            </w:r>
          </w:p>
        </w:tc>
        <w:tc>
          <w:tcPr>
            <w:tcW w:w="7194" w:type="dxa"/>
            <w:gridSpan w:val="4"/>
            <w:tcBorders>
              <w:top w:val="single" w:sz="4" w:space="0" w:color="auto"/>
              <w:bottom w:val="nil"/>
            </w:tcBorders>
            <w:shd w:val="clear" w:color="auto" w:fill="auto"/>
          </w:tcPr>
          <w:p w14:paraId="18696E07" w14:textId="77777777" w:rsidR="00657B09" w:rsidRPr="00AF022B" w:rsidRDefault="00657B09" w:rsidP="00657B09">
            <w:pPr>
              <w:pStyle w:val="IMSTemplatecontent"/>
            </w:pPr>
          </w:p>
        </w:tc>
      </w:tr>
    </w:tbl>
    <w:p w14:paraId="1F81042B" w14:textId="3389986C" w:rsidR="0022209E" w:rsidRDefault="0022209E" w:rsidP="009F7899">
      <w:pPr>
        <w:pStyle w:val="DHHSbody"/>
      </w:pPr>
    </w:p>
    <w:p w14:paraId="40A946EB" w14:textId="39127D7D" w:rsidR="0022209E" w:rsidRDefault="0022209E" w:rsidP="009F7899">
      <w:pPr>
        <w:pStyle w:val="DHHSbody"/>
      </w:pPr>
    </w:p>
    <w:p w14:paraId="1564EF44" w14:textId="5C3BC8C9" w:rsidR="0022209E" w:rsidRDefault="0022209E" w:rsidP="009F7899">
      <w:pPr>
        <w:pStyle w:val="DHHSbody"/>
      </w:pPr>
    </w:p>
    <w:p w14:paraId="7C92B2FD" w14:textId="22E98A4D" w:rsidR="0022209E" w:rsidRDefault="0022209E" w:rsidP="009F7899">
      <w:pPr>
        <w:pStyle w:val="DHHSbody"/>
      </w:pPr>
    </w:p>
    <w:p w14:paraId="746B5F25" w14:textId="562E10F7" w:rsidR="0022209E" w:rsidRDefault="0022209E" w:rsidP="009F7899">
      <w:pPr>
        <w:pStyle w:val="DHHSbody"/>
      </w:pPr>
    </w:p>
    <w:p w14:paraId="404DBDC1" w14:textId="01756FC8" w:rsidR="0022209E" w:rsidRDefault="0022209E" w:rsidP="009F7899">
      <w:pPr>
        <w:pStyle w:val="DHHSbody"/>
      </w:pPr>
    </w:p>
    <w:p w14:paraId="114DF6E5" w14:textId="77055B3F" w:rsidR="0022209E" w:rsidRDefault="0022209E" w:rsidP="009F7899">
      <w:pPr>
        <w:pStyle w:val="DHHSbody"/>
      </w:pPr>
    </w:p>
    <w:p w14:paraId="238A841A" w14:textId="13FA8D39" w:rsidR="0022209E" w:rsidRDefault="0022209E" w:rsidP="009F7899">
      <w:pPr>
        <w:pStyle w:val="DHHSbody"/>
      </w:pPr>
    </w:p>
    <w:p w14:paraId="0E088AE4" w14:textId="78C515BB" w:rsidR="0022209E" w:rsidRDefault="0022209E" w:rsidP="009F7899">
      <w:pPr>
        <w:pStyle w:val="DHHSbody"/>
      </w:pPr>
    </w:p>
    <w:p w14:paraId="3BDF9D05" w14:textId="0C97ACD9" w:rsidR="0022209E" w:rsidRDefault="0022209E" w:rsidP="009F7899">
      <w:pPr>
        <w:pStyle w:val="DHHSbody"/>
      </w:pPr>
    </w:p>
    <w:p w14:paraId="31CEC71E" w14:textId="64B98BE9" w:rsidR="0022209E" w:rsidRDefault="0022209E" w:rsidP="009F7899">
      <w:pPr>
        <w:pStyle w:val="DHHSbody"/>
      </w:pPr>
    </w:p>
    <w:p w14:paraId="3D394475" w14:textId="59041C09" w:rsidR="0022209E" w:rsidRDefault="0022209E" w:rsidP="009F7899">
      <w:pPr>
        <w:pStyle w:val="DHHSbody"/>
      </w:pPr>
    </w:p>
    <w:p w14:paraId="0DB475D1" w14:textId="5F187FA8" w:rsidR="0022209E" w:rsidRDefault="0022209E" w:rsidP="009F7899">
      <w:pPr>
        <w:pStyle w:val="DHHSbody"/>
      </w:pPr>
    </w:p>
    <w:p w14:paraId="49E63ABB" w14:textId="2067E496" w:rsidR="0022209E" w:rsidRDefault="0022209E" w:rsidP="009F7899">
      <w:pPr>
        <w:pStyle w:val="DHHSbody"/>
      </w:pPr>
    </w:p>
    <w:p w14:paraId="4CB9215D" w14:textId="7541C293" w:rsidR="0022209E" w:rsidRDefault="0022209E" w:rsidP="009F7899">
      <w:pPr>
        <w:pStyle w:val="DHHSbody"/>
      </w:pPr>
    </w:p>
    <w:p w14:paraId="76D280C7" w14:textId="04A34A68" w:rsidR="0022209E" w:rsidRDefault="0022209E" w:rsidP="009F7899">
      <w:pPr>
        <w:pStyle w:val="DHHSbody"/>
      </w:pPr>
    </w:p>
    <w:p w14:paraId="076A31DB" w14:textId="10074945" w:rsidR="0022209E" w:rsidRDefault="0022209E" w:rsidP="009F7899">
      <w:pPr>
        <w:pStyle w:val="DHHSbody"/>
      </w:pPr>
    </w:p>
    <w:p w14:paraId="0292A414" w14:textId="4EAD35BB" w:rsidR="0022209E" w:rsidRDefault="0022209E" w:rsidP="009F7899">
      <w:pPr>
        <w:pStyle w:val="DHHSbody"/>
      </w:pPr>
    </w:p>
    <w:p w14:paraId="65F3360D" w14:textId="77777777" w:rsidR="0022209E" w:rsidRDefault="0022209E" w:rsidP="009F7899">
      <w:pPr>
        <w:pStyle w:val="DHHSbody"/>
      </w:pPr>
    </w:p>
    <w:p w14:paraId="069822B1" w14:textId="7626A692" w:rsidR="00657B09" w:rsidRPr="00AF022B" w:rsidRDefault="00657B09" w:rsidP="00657B09">
      <w:pPr>
        <w:pStyle w:val="Heading3"/>
      </w:pPr>
      <w:bookmarkStart w:id="973" w:name="_Toc525122762"/>
      <w:bookmarkStart w:id="974" w:name="_Toc69734980"/>
      <w:bookmarkStart w:id="975" w:name="_Toc136265175"/>
      <w:r>
        <w:lastRenderedPageBreak/>
        <w:t xml:space="preserve">5.5.6 </w:t>
      </w:r>
      <w:r w:rsidRPr="00AF022B">
        <w:t>Outcomes—DUDIT Score—N[N]</w:t>
      </w:r>
      <w:bookmarkEnd w:id="973"/>
      <w:bookmarkEnd w:id="974"/>
      <w:bookmarkEnd w:id="975"/>
    </w:p>
    <w:tbl>
      <w:tblPr>
        <w:tblW w:w="10097"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411"/>
        <w:gridCol w:w="113"/>
        <w:gridCol w:w="141"/>
        <w:gridCol w:w="1426"/>
        <w:gridCol w:w="2688"/>
        <w:gridCol w:w="3057"/>
        <w:gridCol w:w="7"/>
        <w:gridCol w:w="105"/>
        <w:gridCol w:w="8"/>
        <w:gridCol w:w="131"/>
        <w:gridCol w:w="10"/>
      </w:tblGrid>
      <w:tr w:rsidR="00657B09" w:rsidRPr="00AF022B" w14:paraId="26D1D1F3" w14:textId="77777777" w:rsidTr="00657B09">
        <w:trPr>
          <w:gridAfter w:val="5"/>
          <w:wAfter w:w="129" w:type="pct"/>
          <w:trHeight w:val="295"/>
        </w:trPr>
        <w:tc>
          <w:tcPr>
            <w:tcW w:w="4871" w:type="pct"/>
            <w:gridSpan w:val="6"/>
            <w:tcBorders>
              <w:top w:val="single" w:sz="4" w:space="0" w:color="auto"/>
              <w:bottom w:val="nil"/>
            </w:tcBorders>
            <w:shd w:val="clear" w:color="auto" w:fill="auto"/>
          </w:tcPr>
          <w:p w14:paraId="15778FBC" w14:textId="77777777" w:rsidR="00657B09" w:rsidRPr="00AF022B" w:rsidRDefault="00657B09" w:rsidP="00657B09">
            <w:pPr>
              <w:pStyle w:val="IMSTemplateSectionHeading"/>
            </w:pPr>
            <w:r w:rsidRPr="00AF022B">
              <w:t>Identifying and definitional attributes</w:t>
            </w:r>
          </w:p>
        </w:tc>
      </w:tr>
      <w:tr w:rsidR="00657B09" w:rsidRPr="00AF022B" w14:paraId="61DB973C" w14:textId="77777777" w:rsidTr="00657B09">
        <w:trPr>
          <w:gridAfter w:val="4"/>
          <w:wAfter w:w="126" w:type="pct"/>
          <w:trHeight w:val="294"/>
        </w:trPr>
        <w:tc>
          <w:tcPr>
            <w:tcW w:w="1194" w:type="pct"/>
            <w:tcBorders>
              <w:top w:val="nil"/>
              <w:bottom w:val="single" w:sz="4" w:space="0" w:color="auto"/>
            </w:tcBorders>
            <w:shd w:val="clear" w:color="auto" w:fill="auto"/>
          </w:tcPr>
          <w:p w14:paraId="5A702906" w14:textId="77777777" w:rsidR="00657B09" w:rsidRPr="00AF022B" w:rsidRDefault="00657B09" w:rsidP="00657B09">
            <w:pPr>
              <w:pStyle w:val="IMSTemplateelementheadings"/>
            </w:pPr>
            <w:r w:rsidRPr="00AF022B">
              <w:t>Definition</w:t>
            </w:r>
          </w:p>
        </w:tc>
        <w:tc>
          <w:tcPr>
            <w:tcW w:w="3680" w:type="pct"/>
            <w:gridSpan w:val="6"/>
            <w:tcBorders>
              <w:top w:val="nil"/>
              <w:bottom w:val="single" w:sz="4" w:space="0" w:color="auto"/>
            </w:tcBorders>
            <w:shd w:val="clear" w:color="auto" w:fill="auto"/>
          </w:tcPr>
          <w:p w14:paraId="1BE2AB8A" w14:textId="77777777" w:rsidR="00657B09" w:rsidRPr="00AF022B" w:rsidRDefault="00657B09" w:rsidP="00657B09">
            <w:pPr>
              <w:pStyle w:val="DHHSbody"/>
            </w:pPr>
            <w:r w:rsidRPr="00AF022B">
              <w:t>A client’s score from the Drug Use Disorders Identification Test (DUDIT)</w:t>
            </w:r>
          </w:p>
        </w:tc>
      </w:tr>
      <w:tr w:rsidR="00657B09" w:rsidRPr="00AF022B" w14:paraId="50949E56" w14:textId="77777777" w:rsidTr="00657B09">
        <w:trPr>
          <w:gridAfter w:val="5"/>
          <w:wAfter w:w="129" w:type="pct"/>
          <w:trHeight w:val="295"/>
        </w:trPr>
        <w:tc>
          <w:tcPr>
            <w:tcW w:w="4871" w:type="pct"/>
            <w:gridSpan w:val="6"/>
            <w:tcBorders>
              <w:top w:val="single" w:sz="4" w:space="0" w:color="auto"/>
            </w:tcBorders>
            <w:shd w:val="clear" w:color="auto" w:fill="auto"/>
          </w:tcPr>
          <w:p w14:paraId="4045CB4A" w14:textId="77777777" w:rsidR="00657B09" w:rsidRPr="00AF022B" w:rsidRDefault="00657B09" w:rsidP="00657B09">
            <w:pPr>
              <w:pStyle w:val="IMSTemplateMainSectionHeading"/>
            </w:pPr>
            <w:r w:rsidRPr="00AF022B">
              <w:t>Value domain attributes</w:t>
            </w:r>
          </w:p>
        </w:tc>
      </w:tr>
      <w:tr w:rsidR="00657B09" w:rsidRPr="00AF022B" w14:paraId="2885237F" w14:textId="77777777" w:rsidTr="00657B09">
        <w:trPr>
          <w:gridAfter w:val="5"/>
          <w:wAfter w:w="129" w:type="pct"/>
          <w:trHeight w:val="295"/>
        </w:trPr>
        <w:tc>
          <w:tcPr>
            <w:tcW w:w="4871" w:type="pct"/>
            <w:gridSpan w:val="6"/>
            <w:shd w:val="clear" w:color="auto" w:fill="auto"/>
          </w:tcPr>
          <w:p w14:paraId="708B3BE1" w14:textId="77777777" w:rsidR="00657B09" w:rsidRPr="00AF022B" w:rsidRDefault="00657B09" w:rsidP="00657B09">
            <w:pPr>
              <w:pStyle w:val="IMSTemplateSectionHeading"/>
            </w:pPr>
            <w:r w:rsidRPr="00AF022B">
              <w:t>Representational attributes</w:t>
            </w:r>
          </w:p>
        </w:tc>
      </w:tr>
      <w:tr w:rsidR="00657B09" w:rsidRPr="00AF022B" w14:paraId="5648CFCA" w14:textId="77777777" w:rsidTr="00657B09">
        <w:trPr>
          <w:gridAfter w:val="4"/>
          <w:wAfter w:w="126" w:type="pct"/>
          <w:trHeight w:val="295"/>
        </w:trPr>
        <w:tc>
          <w:tcPr>
            <w:tcW w:w="1194" w:type="pct"/>
            <w:shd w:val="clear" w:color="auto" w:fill="auto"/>
          </w:tcPr>
          <w:p w14:paraId="16AF8340" w14:textId="77777777" w:rsidR="00657B09" w:rsidRPr="00AF022B" w:rsidRDefault="00657B09" w:rsidP="00657B09">
            <w:pPr>
              <w:pStyle w:val="IMSTemplateelementheadings"/>
            </w:pPr>
            <w:r w:rsidRPr="00AF022B">
              <w:t>Representation class</w:t>
            </w:r>
          </w:p>
        </w:tc>
        <w:tc>
          <w:tcPr>
            <w:tcW w:w="832" w:type="pct"/>
            <w:gridSpan w:val="3"/>
            <w:shd w:val="clear" w:color="auto" w:fill="auto"/>
          </w:tcPr>
          <w:p w14:paraId="664AE5FF" w14:textId="77777777" w:rsidR="00657B09" w:rsidRPr="00AF022B" w:rsidRDefault="00657B09" w:rsidP="00657B09">
            <w:pPr>
              <w:pStyle w:val="DHHSbody"/>
            </w:pPr>
            <w:r w:rsidRPr="00AF022B">
              <w:t>Total</w:t>
            </w:r>
          </w:p>
        </w:tc>
        <w:tc>
          <w:tcPr>
            <w:tcW w:w="1331" w:type="pct"/>
            <w:shd w:val="clear" w:color="auto" w:fill="auto"/>
          </w:tcPr>
          <w:p w14:paraId="626646DE" w14:textId="77777777" w:rsidR="00657B09" w:rsidRPr="00AF022B" w:rsidRDefault="00657B09" w:rsidP="00657B09">
            <w:pPr>
              <w:pStyle w:val="IMSTemplateelementheadings"/>
            </w:pPr>
            <w:r w:rsidRPr="00AF022B">
              <w:t>Data type</w:t>
            </w:r>
          </w:p>
        </w:tc>
        <w:tc>
          <w:tcPr>
            <w:tcW w:w="1517" w:type="pct"/>
            <w:gridSpan w:val="2"/>
            <w:shd w:val="clear" w:color="auto" w:fill="auto"/>
          </w:tcPr>
          <w:p w14:paraId="08B9ADAF" w14:textId="77777777" w:rsidR="00657B09" w:rsidRPr="00AF022B" w:rsidRDefault="00657B09" w:rsidP="00657B09">
            <w:pPr>
              <w:pStyle w:val="DHHSbody"/>
            </w:pPr>
            <w:r w:rsidRPr="00AF022B">
              <w:t>Number</w:t>
            </w:r>
          </w:p>
        </w:tc>
      </w:tr>
      <w:tr w:rsidR="00657B09" w:rsidRPr="00AF022B" w14:paraId="5DF0D4E0" w14:textId="77777777" w:rsidTr="00657B09">
        <w:trPr>
          <w:gridAfter w:val="4"/>
          <w:wAfter w:w="126" w:type="pct"/>
          <w:trHeight w:val="295"/>
        </w:trPr>
        <w:tc>
          <w:tcPr>
            <w:tcW w:w="1194" w:type="pct"/>
            <w:shd w:val="clear" w:color="auto" w:fill="auto"/>
          </w:tcPr>
          <w:p w14:paraId="42586195" w14:textId="77777777" w:rsidR="00657B09" w:rsidRPr="00AF022B" w:rsidRDefault="00657B09" w:rsidP="00657B09">
            <w:pPr>
              <w:pStyle w:val="IMSTemplateelementheadings"/>
            </w:pPr>
            <w:r w:rsidRPr="00AF022B">
              <w:t>Format</w:t>
            </w:r>
          </w:p>
        </w:tc>
        <w:tc>
          <w:tcPr>
            <w:tcW w:w="832" w:type="pct"/>
            <w:gridSpan w:val="3"/>
            <w:shd w:val="clear" w:color="auto" w:fill="auto"/>
          </w:tcPr>
          <w:p w14:paraId="53A46BDE" w14:textId="77777777" w:rsidR="00657B09" w:rsidRPr="00AF022B" w:rsidRDefault="00657B09" w:rsidP="00657B09">
            <w:pPr>
              <w:pStyle w:val="DHHSbody"/>
            </w:pPr>
            <w:r w:rsidRPr="00AF022B">
              <w:t>N[N]</w:t>
            </w:r>
          </w:p>
        </w:tc>
        <w:tc>
          <w:tcPr>
            <w:tcW w:w="1331" w:type="pct"/>
            <w:shd w:val="clear" w:color="auto" w:fill="auto"/>
          </w:tcPr>
          <w:p w14:paraId="65CAFC36" w14:textId="77777777" w:rsidR="00657B09" w:rsidRPr="00AF022B" w:rsidRDefault="00657B09" w:rsidP="00657B09">
            <w:pPr>
              <w:pStyle w:val="IMSTemplateelementheadings"/>
            </w:pPr>
            <w:r w:rsidRPr="00AF022B">
              <w:t>Maximum character length</w:t>
            </w:r>
          </w:p>
        </w:tc>
        <w:tc>
          <w:tcPr>
            <w:tcW w:w="1517" w:type="pct"/>
            <w:gridSpan w:val="2"/>
            <w:shd w:val="clear" w:color="auto" w:fill="auto"/>
          </w:tcPr>
          <w:p w14:paraId="373A9848" w14:textId="77777777" w:rsidR="00657B09" w:rsidRPr="00AF022B" w:rsidRDefault="00657B09" w:rsidP="00657B09">
            <w:pPr>
              <w:pStyle w:val="DHHSbody"/>
            </w:pPr>
            <w:r w:rsidRPr="00AF022B">
              <w:t>2</w:t>
            </w:r>
          </w:p>
        </w:tc>
      </w:tr>
      <w:tr w:rsidR="00657B09" w:rsidRPr="00AF022B" w14:paraId="2C315692" w14:textId="77777777" w:rsidTr="00657B09">
        <w:trPr>
          <w:gridAfter w:val="4"/>
          <w:wAfter w:w="126" w:type="pct"/>
          <w:trHeight w:val="294"/>
        </w:trPr>
        <w:tc>
          <w:tcPr>
            <w:tcW w:w="1194" w:type="pct"/>
            <w:tcBorders>
              <w:top w:val="nil"/>
              <w:bottom w:val="nil"/>
            </w:tcBorders>
            <w:shd w:val="clear" w:color="auto" w:fill="auto"/>
          </w:tcPr>
          <w:p w14:paraId="7B238397" w14:textId="77777777" w:rsidR="00657B09" w:rsidRPr="00AF022B" w:rsidRDefault="00657B09" w:rsidP="00657B09">
            <w:pPr>
              <w:pStyle w:val="IMSTemplateelementheadings"/>
            </w:pPr>
            <w:r w:rsidRPr="00AF022B">
              <w:t>Permissible values instructions</w:t>
            </w:r>
          </w:p>
        </w:tc>
        <w:tc>
          <w:tcPr>
            <w:tcW w:w="832" w:type="pct"/>
            <w:gridSpan w:val="3"/>
            <w:tcBorders>
              <w:top w:val="nil"/>
              <w:bottom w:val="nil"/>
            </w:tcBorders>
            <w:shd w:val="clear" w:color="auto" w:fill="auto"/>
          </w:tcPr>
          <w:p w14:paraId="1C7C3F7A"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2848" w:type="pct"/>
            <w:gridSpan w:val="3"/>
            <w:tcBorders>
              <w:top w:val="nil"/>
              <w:bottom w:val="nil"/>
            </w:tcBorders>
            <w:shd w:val="clear" w:color="auto" w:fill="auto"/>
          </w:tcPr>
          <w:p w14:paraId="659BFC77" w14:textId="77777777" w:rsidR="00657B09" w:rsidRPr="00AF022B" w:rsidRDefault="00657B09" w:rsidP="00657B09">
            <w:pPr>
              <w:pStyle w:val="IMSTemplatecontent"/>
              <w:rPr>
                <w:rFonts w:eastAsia="Arial Unicode MS"/>
                <w:b/>
                <w:i/>
              </w:rPr>
            </w:pPr>
            <w:r w:rsidRPr="00AF022B">
              <w:rPr>
                <w:rFonts w:eastAsia="Arial Unicode MS"/>
                <w:b/>
                <w:i/>
              </w:rPr>
              <w:t>Meaning</w:t>
            </w:r>
          </w:p>
        </w:tc>
      </w:tr>
      <w:tr w:rsidR="00657B09" w:rsidRPr="00AF022B" w14:paraId="1F1E86D1" w14:textId="77777777" w:rsidTr="00657B09">
        <w:trPr>
          <w:gridAfter w:val="4"/>
          <w:wAfter w:w="126" w:type="pct"/>
          <w:trHeight w:val="294"/>
        </w:trPr>
        <w:tc>
          <w:tcPr>
            <w:tcW w:w="1194" w:type="pct"/>
            <w:tcBorders>
              <w:top w:val="nil"/>
              <w:bottom w:val="nil"/>
            </w:tcBorders>
            <w:shd w:val="clear" w:color="auto" w:fill="auto"/>
          </w:tcPr>
          <w:p w14:paraId="7BD2E3BF" w14:textId="77777777" w:rsidR="00657B09" w:rsidRPr="00AF022B" w:rsidRDefault="00657B09" w:rsidP="00657B09">
            <w:pPr>
              <w:pStyle w:val="IMSTemplateelementheadings"/>
            </w:pPr>
          </w:p>
        </w:tc>
        <w:tc>
          <w:tcPr>
            <w:tcW w:w="832" w:type="pct"/>
            <w:gridSpan w:val="3"/>
            <w:tcBorders>
              <w:top w:val="nil"/>
              <w:bottom w:val="nil"/>
            </w:tcBorders>
            <w:shd w:val="clear" w:color="auto" w:fill="auto"/>
          </w:tcPr>
          <w:p w14:paraId="647805E1" w14:textId="77777777" w:rsidR="00657B09" w:rsidRPr="00AF022B" w:rsidRDefault="00657B09" w:rsidP="00657B09">
            <w:pPr>
              <w:pStyle w:val="DHHSbody"/>
            </w:pPr>
            <w:r w:rsidRPr="00AF022B">
              <w:t>&gt;=0 and &lt;=44</w:t>
            </w:r>
          </w:p>
        </w:tc>
        <w:tc>
          <w:tcPr>
            <w:tcW w:w="2848" w:type="pct"/>
            <w:gridSpan w:val="3"/>
            <w:tcBorders>
              <w:top w:val="nil"/>
              <w:bottom w:val="nil"/>
            </w:tcBorders>
            <w:shd w:val="clear" w:color="auto" w:fill="auto"/>
          </w:tcPr>
          <w:p w14:paraId="6B866D5D" w14:textId="77777777" w:rsidR="00657B09" w:rsidRPr="00AF022B" w:rsidRDefault="00657B09" w:rsidP="00657B09">
            <w:pPr>
              <w:pStyle w:val="DHHSbody"/>
            </w:pPr>
            <w:r w:rsidRPr="00AF022B">
              <w:t>The DUDIT score must be between 0 and 44, inclusive</w:t>
            </w:r>
          </w:p>
        </w:tc>
      </w:tr>
      <w:tr w:rsidR="00657B09" w:rsidRPr="00AF022B" w14:paraId="6DE5EAC4" w14:textId="77777777" w:rsidTr="00657B09">
        <w:trPr>
          <w:gridAfter w:val="4"/>
          <w:wAfter w:w="126" w:type="pct"/>
          <w:trHeight w:val="294"/>
        </w:trPr>
        <w:tc>
          <w:tcPr>
            <w:tcW w:w="1194" w:type="pct"/>
            <w:tcBorders>
              <w:top w:val="nil"/>
              <w:bottom w:val="nil"/>
            </w:tcBorders>
            <w:shd w:val="clear" w:color="auto" w:fill="auto"/>
          </w:tcPr>
          <w:p w14:paraId="7126C77B" w14:textId="77777777" w:rsidR="00657B09" w:rsidRPr="00AF022B" w:rsidRDefault="00657B09" w:rsidP="00657B09">
            <w:pPr>
              <w:pStyle w:val="IMSTemplateelementheadings"/>
            </w:pPr>
            <w:r w:rsidRPr="00AF022B">
              <w:t>Supplementary values</w:t>
            </w:r>
          </w:p>
        </w:tc>
        <w:tc>
          <w:tcPr>
            <w:tcW w:w="832" w:type="pct"/>
            <w:gridSpan w:val="3"/>
            <w:tcBorders>
              <w:top w:val="nil"/>
              <w:bottom w:val="nil"/>
            </w:tcBorders>
            <w:shd w:val="clear" w:color="auto" w:fill="auto"/>
          </w:tcPr>
          <w:p w14:paraId="77BFA56D"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2848" w:type="pct"/>
            <w:gridSpan w:val="3"/>
            <w:tcBorders>
              <w:top w:val="nil"/>
              <w:bottom w:val="nil"/>
            </w:tcBorders>
            <w:shd w:val="clear" w:color="auto" w:fill="auto"/>
          </w:tcPr>
          <w:p w14:paraId="0E3A4E99" w14:textId="77777777" w:rsidR="00657B09" w:rsidRPr="00AF022B" w:rsidRDefault="00657B09" w:rsidP="00657B09">
            <w:pPr>
              <w:pStyle w:val="IMSTemplatecontent"/>
              <w:rPr>
                <w:b/>
                <w:i/>
              </w:rPr>
            </w:pPr>
            <w:r w:rsidRPr="00AF022B">
              <w:rPr>
                <w:b/>
                <w:i/>
              </w:rPr>
              <w:t>Meaning</w:t>
            </w:r>
          </w:p>
        </w:tc>
      </w:tr>
      <w:tr w:rsidR="00657B09" w:rsidRPr="00AF022B" w14:paraId="4E5CE636" w14:textId="77777777" w:rsidTr="00657B09">
        <w:trPr>
          <w:gridAfter w:val="4"/>
          <w:wAfter w:w="126" w:type="pct"/>
          <w:trHeight w:val="294"/>
        </w:trPr>
        <w:tc>
          <w:tcPr>
            <w:tcW w:w="1194" w:type="pct"/>
            <w:tcBorders>
              <w:top w:val="nil"/>
              <w:bottom w:val="nil"/>
            </w:tcBorders>
            <w:shd w:val="clear" w:color="auto" w:fill="auto"/>
          </w:tcPr>
          <w:p w14:paraId="286C6155" w14:textId="77777777" w:rsidR="00657B09" w:rsidRPr="00AF022B" w:rsidRDefault="00657B09" w:rsidP="00657B09">
            <w:pPr>
              <w:pStyle w:val="DHHSbody"/>
            </w:pPr>
          </w:p>
        </w:tc>
        <w:tc>
          <w:tcPr>
            <w:tcW w:w="832" w:type="pct"/>
            <w:gridSpan w:val="3"/>
            <w:tcBorders>
              <w:top w:val="nil"/>
              <w:bottom w:val="nil"/>
            </w:tcBorders>
            <w:shd w:val="clear" w:color="auto" w:fill="auto"/>
          </w:tcPr>
          <w:p w14:paraId="60DEC4BB" w14:textId="77777777" w:rsidR="00657B09" w:rsidRPr="00AF022B" w:rsidRDefault="00657B09" w:rsidP="00657B09">
            <w:pPr>
              <w:pStyle w:val="DHHSbody"/>
            </w:pPr>
            <w:r w:rsidRPr="00AF022B">
              <w:t>98</w:t>
            </w:r>
          </w:p>
        </w:tc>
        <w:tc>
          <w:tcPr>
            <w:tcW w:w="2848" w:type="pct"/>
            <w:gridSpan w:val="3"/>
            <w:tcBorders>
              <w:top w:val="nil"/>
              <w:bottom w:val="nil"/>
            </w:tcBorders>
            <w:shd w:val="clear" w:color="auto" w:fill="auto"/>
          </w:tcPr>
          <w:p w14:paraId="5D2E2561" w14:textId="77777777" w:rsidR="00657B09" w:rsidRPr="00AF022B" w:rsidRDefault="00657B09" w:rsidP="00657B09">
            <w:pPr>
              <w:pStyle w:val="DHHSbody"/>
            </w:pPr>
            <w:r w:rsidRPr="00AF022B">
              <w:t>not applicable</w:t>
            </w:r>
          </w:p>
        </w:tc>
      </w:tr>
      <w:tr w:rsidR="00657B09" w:rsidRPr="00AF022B" w14:paraId="23FD1653" w14:textId="77777777" w:rsidTr="00657B09">
        <w:trPr>
          <w:gridAfter w:val="4"/>
          <w:wAfter w:w="126" w:type="pct"/>
          <w:trHeight w:val="294"/>
        </w:trPr>
        <w:tc>
          <w:tcPr>
            <w:tcW w:w="1194" w:type="pct"/>
            <w:tcBorders>
              <w:top w:val="nil"/>
              <w:bottom w:val="nil"/>
            </w:tcBorders>
            <w:shd w:val="clear" w:color="auto" w:fill="auto"/>
          </w:tcPr>
          <w:p w14:paraId="5CF875A4" w14:textId="77777777" w:rsidR="00657B09" w:rsidRPr="00AF022B" w:rsidRDefault="00657B09" w:rsidP="00657B09">
            <w:pPr>
              <w:pStyle w:val="IMSTemplateelementheadings"/>
            </w:pPr>
          </w:p>
        </w:tc>
        <w:tc>
          <w:tcPr>
            <w:tcW w:w="832" w:type="pct"/>
            <w:gridSpan w:val="3"/>
            <w:tcBorders>
              <w:top w:val="nil"/>
              <w:bottom w:val="nil"/>
            </w:tcBorders>
            <w:shd w:val="clear" w:color="auto" w:fill="auto"/>
          </w:tcPr>
          <w:p w14:paraId="42C5EE1E" w14:textId="77777777" w:rsidR="00657B09" w:rsidRPr="00AF022B" w:rsidRDefault="00657B09" w:rsidP="00657B09">
            <w:pPr>
              <w:pStyle w:val="DHHSbody"/>
            </w:pPr>
            <w:r w:rsidRPr="00AF022B">
              <w:t>99</w:t>
            </w:r>
          </w:p>
        </w:tc>
        <w:tc>
          <w:tcPr>
            <w:tcW w:w="2848" w:type="pct"/>
            <w:gridSpan w:val="3"/>
            <w:tcBorders>
              <w:top w:val="nil"/>
              <w:bottom w:val="nil"/>
            </w:tcBorders>
            <w:shd w:val="clear" w:color="auto" w:fill="auto"/>
          </w:tcPr>
          <w:p w14:paraId="3E4CD110" w14:textId="77777777" w:rsidR="00657B09" w:rsidRPr="00AF022B" w:rsidRDefault="00657B09" w:rsidP="00657B09">
            <w:pPr>
              <w:pStyle w:val="DHHSbody"/>
            </w:pPr>
            <w:r w:rsidRPr="00AF022B">
              <w:t>not stated/inadequately described</w:t>
            </w:r>
          </w:p>
        </w:tc>
      </w:tr>
      <w:tr w:rsidR="00657B09" w:rsidRPr="00AF022B" w14:paraId="3735A394" w14:textId="77777777" w:rsidTr="00657B09">
        <w:trPr>
          <w:gridAfter w:val="5"/>
          <w:wAfter w:w="129" w:type="pct"/>
          <w:trHeight w:val="295"/>
        </w:trPr>
        <w:tc>
          <w:tcPr>
            <w:tcW w:w="4871" w:type="pct"/>
            <w:gridSpan w:val="6"/>
            <w:tcBorders>
              <w:top w:val="single" w:sz="4" w:space="0" w:color="auto"/>
            </w:tcBorders>
            <w:shd w:val="clear" w:color="auto" w:fill="auto"/>
          </w:tcPr>
          <w:p w14:paraId="3F4E3AE1" w14:textId="77777777" w:rsidR="00657B09" w:rsidRPr="00AF022B" w:rsidRDefault="00657B09" w:rsidP="00657B09">
            <w:pPr>
              <w:pStyle w:val="IMSTemplateMainSectionHeading"/>
            </w:pPr>
            <w:r w:rsidRPr="00AF022B">
              <w:t>Data element attributes</w:t>
            </w:r>
          </w:p>
        </w:tc>
      </w:tr>
      <w:tr w:rsidR="00657B09" w:rsidRPr="00AF022B" w14:paraId="38224014" w14:textId="77777777" w:rsidTr="00657B09">
        <w:trPr>
          <w:gridAfter w:val="5"/>
          <w:wAfter w:w="129" w:type="pct"/>
          <w:trHeight w:val="295"/>
        </w:trPr>
        <w:tc>
          <w:tcPr>
            <w:tcW w:w="4871" w:type="pct"/>
            <w:gridSpan w:val="6"/>
            <w:tcBorders>
              <w:top w:val="nil"/>
            </w:tcBorders>
            <w:shd w:val="clear" w:color="auto" w:fill="auto"/>
          </w:tcPr>
          <w:p w14:paraId="1FD13671" w14:textId="77777777" w:rsidR="00657B09" w:rsidRPr="00AF022B" w:rsidRDefault="00657B09" w:rsidP="00657B09">
            <w:pPr>
              <w:pStyle w:val="IMSTemplateSectionHeading"/>
            </w:pPr>
            <w:r w:rsidRPr="00AF022B">
              <w:t xml:space="preserve">Reporting attributes </w:t>
            </w:r>
          </w:p>
        </w:tc>
      </w:tr>
      <w:tr w:rsidR="00657B09" w:rsidRPr="00AF022B" w14:paraId="20BD1506" w14:textId="77777777" w:rsidTr="00657B09">
        <w:trPr>
          <w:gridAfter w:val="4"/>
          <w:wAfter w:w="126" w:type="pct"/>
          <w:trHeight w:val="294"/>
        </w:trPr>
        <w:tc>
          <w:tcPr>
            <w:tcW w:w="1194" w:type="pct"/>
            <w:shd w:val="clear" w:color="auto" w:fill="auto"/>
          </w:tcPr>
          <w:p w14:paraId="15010D7E" w14:textId="77777777" w:rsidR="00657B09" w:rsidRPr="00AF022B" w:rsidRDefault="00657B09" w:rsidP="00657B09">
            <w:pPr>
              <w:pStyle w:val="IMSTemplateelementheadings"/>
            </w:pPr>
            <w:r w:rsidRPr="00AF022B">
              <w:t>Reporting requirements</w:t>
            </w:r>
          </w:p>
        </w:tc>
        <w:tc>
          <w:tcPr>
            <w:tcW w:w="3680" w:type="pct"/>
            <w:gridSpan w:val="6"/>
            <w:shd w:val="clear" w:color="auto" w:fill="auto"/>
          </w:tcPr>
          <w:p w14:paraId="646F6686" w14:textId="77777777" w:rsidR="00657B09" w:rsidRPr="00AF022B" w:rsidRDefault="00657B09" w:rsidP="00657B09">
            <w:pPr>
              <w:pStyle w:val="DHHSbullet1"/>
              <w:ind w:left="177" w:firstLine="0"/>
              <w:rPr>
                <w:sz w:val="18"/>
              </w:rPr>
            </w:pPr>
            <w:r w:rsidRPr="00AF022B">
              <w:t>Mandatory for Assessment service events on end, otherwise “98 -Not applicable” to be submitted</w:t>
            </w:r>
          </w:p>
        </w:tc>
      </w:tr>
      <w:tr w:rsidR="00657B09" w:rsidRPr="00AF022B" w14:paraId="6CD1448B" w14:textId="77777777" w:rsidTr="00657B09">
        <w:trPr>
          <w:gridAfter w:val="3"/>
          <w:wAfter w:w="75" w:type="pct"/>
          <w:trHeight w:val="295"/>
        </w:trPr>
        <w:tc>
          <w:tcPr>
            <w:tcW w:w="4925" w:type="pct"/>
            <w:gridSpan w:val="8"/>
            <w:tcBorders>
              <w:bottom w:val="nil"/>
            </w:tcBorders>
            <w:shd w:val="clear" w:color="auto" w:fill="auto"/>
          </w:tcPr>
          <w:p w14:paraId="10DC41B4" w14:textId="77777777" w:rsidR="00657B09" w:rsidRPr="00AF022B" w:rsidRDefault="00657B09" w:rsidP="00657B09">
            <w:pPr>
              <w:pStyle w:val="IMSTemplateSectionHeading"/>
            </w:pPr>
            <w:r w:rsidRPr="00AF022B">
              <w:t>Collection and usage attributes</w:t>
            </w:r>
          </w:p>
        </w:tc>
      </w:tr>
      <w:tr w:rsidR="00657B09" w:rsidRPr="00AF022B" w14:paraId="5B781D68" w14:textId="77777777" w:rsidTr="00657B09">
        <w:trPr>
          <w:gridAfter w:val="3"/>
          <w:wAfter w:w="75" w:type="pct"/>
          <w:trHeight w:val="295"/>
        </w:trPr>
        <w:tc>
          <w:tcPr>
            <w:tcW w:w="1320" w:type="pct"/>
            <w:gridSpan w:val="3"/>
            <w:tcBorders>
              <w:top w:val="nil"/>
              <w:bottom w:val="single" w:sz="4" w:space="0" w:color="auto"/>
            </w:tcBorders>
            <w:shd w:val="clear" w:color="auto" w:fill="auto"/>
          </w:tcPr>
          <w:p w14:paraId="333F8481" w14:textId="77777777" w:rsidR="00657B09" w:rsidRPr="00AF022B" w:rsidRDefault="00657B09" w:rsidP="00657B09">
            <w:pPr>
              <w:pStyle w:val="IMSTemplateelementheadings"/>
            </w:pPr>
            <w:r w:rsidRPr="00AF022B">
              <w:t>Guide for use</w:t>
            </w:r>
          </w:p>
        </w:tc>
        <w:tc>
          <w:tcPr>
            <w:tcW w:w="3606" w:type="pct"/>
            <w:gridSpan w:val="5"/>
            <w:tcBorders>
              <w:top w:val="nil"/>
              <w:bottom w:val="single" w:sz="4" w:space="0" w:color="auto"/>
            </w:tcBorders>
            <w:shd w:val="clear" w:color="auto" w:fill="auto"/>
          </w:tcPr>
          <w:p w14:paraId="26CB1405" w14:textId="77777777" w:rsidR="00657B09" w:rsidRPr="00AF022B" w:rsidRDefault="00657B09" w:rsidP="00657B09">
            <w:pPr>
              <w:pStyle w:val="DHHSbody"/>
            </w:pPr>
            <w:r w:rsidRPr="00AF022B">
              <w:t xml:space="preserve">The DUDIT Score should be </w:t>
            </w:r>
            <w:r>
              <w:t>t</w:t>
            </w:r>
            <w:r w:rsidRPr="00AF022B">
              <w:t xml:space="preserve">otal score captured from the DUDIT Assessment tool for a registered </w:t>
            </w:r>
            <w:r>
              <w:t>c</w:t>
            </w:r>
            <w:r w:rsidRPr="00AF022B">
              <w:t>lient.</w:t>
            </w:r>
          </w:p>
          <w:p w14:paraId="57CBBE69" w14:textId="77777777" w:rsidR="00657B09" w:rsidRPr="00AF022B" w:rsidRDefault="00657B09" w:rsidP="00657B09">
            <w:pPr>
              <w:pStyle w:val="DHHSbody"/>
            </w:pPr>
            <w:r w:rsidRPr="00AF022B">
              <w:t>For clients whose treatment is related to the alcohol and other drug use of another person, this should be reported as 98</w:t>
            </w:r>
          </w:p>
          <w:p w14:paraId="3E549DA2" w14:textId="77777777" w:rsidR="00657B09" w:rsidRPr="00AF022B" w:rsidRDefault="00657B09" w:rsidP="00657B09">
            <w:pPr>
              <w:pStyle w:val="DHHSbody"/>
            </w:pPr>
            <w:r w:rsidRPr="00AF022B">
              <w:t>This data element is used to calculate Client TIER</w:t>
            </w:r>
          </w:p>
          <w:tbl>
            <w:tblPr>
              <w:tblW w:w="0" w:type="auto"/>
              <w:tblLook w:val="01E0" w:firstRow="1" w:lastRow="1" w:firstColumn="1" w:lastColumn="1" w:noHBand="0" w:noVBand="0"/>
            </w:tblPr>
            <w:tblGrid>
              <w:gridCol w:w="994"/>
              <w:gridCol w:w="6146"/>
            </w:tblGrid>
            <w:tr w:rsidR="00657B09" w:rsidRPr="00AF022B" w14:paraId="50F40BFB" w14:textId="77777777" w:rsidTr="00657B09">
              <w:tc>
                <w:tcPr>
                  <w:tcW w:w="994" w:type="dxa"/>
                </w:tcPr>
                <w:p w14:paraId="4F30215F" w14:textId="77777777" w:rsidR="00657B09" w:rsidRPr="00AF022B" w:rsidRDefault="00657B09" w:rsidP="00657B09">
                  <w:pPr>
                    <w:pStyle w:val="DHHSbody"/>
                  </w:pPr>
                  <w:r w:rsidRPr="00AF022B">
                    <w:t>98</w:t>
                  </w:r>
                </w:p>
              </w:tc>
              <w:tc>
                <w:tcPr>
                  <w:tcW w:w="6146" w:type="dxa"/>
                </w:tcPr>
                <w:p w14:paraId="047D2B55" w14:textId="152CC8F3" w:rsidR="00657B09" w:rsidRPr="00AF022B" w:rsidRDefault="00657B09" w:rsidP="00657B09">
                  <w:pPr>
                    <w:pStyle w:val="DHHSbody"/>
                  </w:pPr>
                  <w:r w:rsidRPr="00AF022B">
                    <w:t>Should only be used when considered not applicable to client e.g</w:t>
                  </w:r>
                  <w:r w:rsidR="001A3279">
                    <w:t>.</w:t>
                  </w:r>
                  <w:r w:rsidRPr="00AF022B">
                    <w:t xml:space="preserve"> for client’s where treatment is related to the alcohol and other drug use of another person OR where this is considered not applicable e.g. Youth and Forensic Services that do not perform DUDIT</w:t>
                  </w:r>
                </w:p>
              </w:tc>
            </w:tr>
            <w:tr w:rsidR="00657B09" w:rsidRPr="00AF022B" w14:paraId="6E878740" w14:textId="77777777" w:rsidTr="00657B09">
              <w:tc>
                <w:tcPr>
                  <w:tcW w:w="994" w:type="dxa"/>
                </w:tcPr>
                <w:p w14:paraId="3D7C8D8D" w14:textId="77777777" w:rsidR="00657B09" w:rsidRPr="00AF022B" w:rsidRDefault="00657B09" w:rsidP="00657B09">
                  <w:pPr>
                    <w:pStyle w:val="DHHSbody"/>
                  </w:pPr>
                  <w:r w:rsidRPr="00AF022B">
                    <w:t>99</w:t>
                  </w:r>
                </w:p>
              </w:tc>
              <w:tc>
                <w:tcPr>
                  <w:tcW w:w="6146" w:type="dxa"/>
                </w:tcPr>
                <w:p w14:paraId="6E4F2D3E"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605C9976" w14:textId="77777777" w:rsidR="00657B09" w:rsidRPr="00AF022B" w:rsidRDefault="00657B09" w:rsidP="00657B09">
            <w:pPr>
              <w:pStyle w:val="DHHSbody"/>
            </w:pPr>
          </w:p>
        </w:tc>
      </w:tr>
      <w:tr w:rsidR="00657B09" w:rsidRPr="00AF022B" w14:paraId="4F03D96D" w14:textId="77777777" w:rsidTr="00657B09">
        <w:trPr>
          <w:gridAfter w:val="1"/>
          <w:wAfter w:w="5" w:type="pct"/>
          <w:trHeight w:val="294"/>
        </w:trPr>
        <w:tc>
          <w:tcPr>
            <w:tcW w:w="4995" w:type="pct"/>
            <w:gridSpan w:val="10"/>
            <w:tcBorders>
              <w:top w:val="single" w:sz="4" w:space="0" w:color="auto"/>
            </w:tcBorders>
            <w:shd w:val="clear" w:color="auto" w:fill="auto"/>
          </w:tcPr>
          <w:p w14:paraId="2A0CFAF2" w14:textId="77777777" w:rsidR="00657B09" w:rsidRPr="00AF022B" w:rsidRDefault="00657B09" w:rsidP="00657B09">
            <w:pPr>
              <w:pStyle w:val="IMSTemplateSectionHeading"/>
            </w:pPr>
            <w:r w:rsidRPr="00AF022B">
              <w:t>Source and reference attributes</w:t>
            </w:r>
          </w:p>
        </w:tc>
      </w:tr>
      <w:tr w:rsidR="00657B09" w:rsidRPr="00AF022B" w14:paraId="45CD55F2" w14:textId="77777777" w:rsidTr="00657B09">
        <w:trPr>
          <w:trHeight w:val="295"/>
        </w:trPr>
        <w:tc>
          <w:tcPr>
            <w:tcW w:w="1320" w:type="pct"/>
            <w:gridSpan w:val="3"/>
            <w:shd w:val="clear" w:color="auto" w:fill="auto"/>
          </w:tcPr>
          <w:p w14:paraId="61B8F753" w14:textId="77777777" w:rsidR="00657B09" w:rsidRPr="00AF022B" w:rsidRDefault="00657B09" w:rsidP="00657B09">
            <w:pPr>
              <w:pStyle w:val="IMSTemplateelementheadings"/>
            </w:pPr>
            <w:r w:rsidRPr="00AF022B">
              <w:t>Definition source</w:t>
            </w:r>
          </w:p>
        </w:tc>
        <w:tc>
          <w:tcPr>
            <w:tcW w:w="3680" w:type="pct"/>
            <w:gridSpan w:val="8"/>
            <w:shd w:val="clear" w:color="auto" w:fill="auto"/>
          </w:tcPr>
          <w:p w14:paraId="0FF504FF" w14:textId="77777777" w:rsidR="00657B09" w:rsidRPr="00AF022B" w:rsidRDefault="00657B09" w:rsidP="00657B09">
            <w:pPr>
              <w:pStyle w:val="DHHSbody"/>
            </w:pPr>
            <w:r w:rsidRPr="00AF022B">
              <w:t>Karolinska Institute, Department of Clinical Neuroscience</w:t>
            </w:r>
          </w:p>
        </w:tc>
      </w:tr>
      <w:tr w:rsidR="00657B09" w:rsidRPr="00AF022B" w14:paraId="2B1F9411" w14:textId="77777777" w:rsidTr="00657B09">
        <w:trPr>
          <w:trHeight w:val="295"/>
        </w:trPr>
        <w:tc>
          <w:tcPr>
            <w:tcW w:w="1320" w:type="pct"/>
            <w:gridSpan w:val="3"/>
            <w:shd w:val="clear" w:color="auto" w:fill="auto"/>
          </w:tcPr>
          <w:p w14:paraId="7166FE4D" w14:textId="77777777" w:rsidR="00657B09" w:rsidRPr="00AF022B" w:rsidRDefault="00657B09" w:rsidP="00657B09">
            <w:pPr>
              <w:pStyle w:val="IMSTemplateelementheadings"/>
            </w:pPr>
            <w:r w:rsidRPr="00AF022B">
              <w:t>Definition source identifier</w:t>
            </w:r>
          </w:p>
        </w:tc>
        <w:tc>
          <w:tcPr>
            <w:tcW w:w="3680" w:type="pct"/>
            <w:gridSpan w:val="8"/>
            <w:shd w:val="clear" w:color="auto" w:fill="auto"/>
          </w:tcPr>
          <w:p w14:paraId="1736C490" w14:textId="77777777" w:rsidR="00657B09" w:rsidRPr="00AF022B" w:rsidRDefault="00657B09" w:rsidP="00657B09">
            <w:pPr>
              <w:pStyle w:val="DHHSbody"/>
            </w:pPr>
            <w:r w:rsidRPr="00AF022B">
              <w:t>Berman, Bergman, Palmstierna &amp; Schlyter (2003)</w:t>
            </w:r>
          </w:p>
        </w:tc>
      </w:tr>
      <w:tr w:rsidR="00657B09" w:rsidRPr="00AF022B" w14:paraId="7293F850" w14:textId="77777777" w:rsidTr="00657B09">
        <w:trPr>
          <w:trHeight w:val="295"/>
        </w:trPr>
        <w:tc>
          <w:tcPr>
            <w:tcW w:w="1320" w:type="pct"/>
            <w:gridSpan w:val="3"/>
            <w:tcBorders>
              <w:bottom w:val="nil"/>
            </w:tcBorders>
            <w:shd w:val="clear" w:color="auto" w:fill="auto"/>
          </w:tcPr>
          <w:p w14:paraId="75801C26" w14:textId="77777777" w:rsidR="00657B09" w:rsidRPr="00AF022B" w:rsidRDefault="00657B09" w:rsidP="00657B09">
            <w:pPr>
              <w:pStyle w:val="IMSTemplateelementheadings"/>
            </w:pPr>
            <w:r w:rsidRPr="00AF022B">
              <w:t>Value domain source</w:t>
            </w:r>
          </w:p>
        </w:tc>
        <w:tc>
          <w:tcPr>
            <w:tcW w:w="3680" w:type="pct"/>
            <w:gridSpan w:val="8"/>
            <w:tcBorders>
              <w:bottom w:val="nil"/>
            </w:tcBorders>
            <w:shd w:val="clear" w:color="auto" w:fill="auto"/>
          </w:tcPr>
          <w:p w14:paraId="4EC4E50D" w14:textId="77777777" w:rsidR="00657B09" w:rsidRPr="00AF022B" w:rsidRDefault="00657B09" w:rsidP="00657B09">
            <w:pPr>
              <w:pStyle w:val="DHHSbody"/>
            </w:pPr>
          </w:p>
        </w:tc>
      </w:tr>
      <w:tr w:rsidR="00657B09" w:rsidRPr="00AF022B" w14:paraId="07FBC139" w14:textId="77777777" w:rsidTr="00657B09">
        <w:trPr>
          <w:trHeight w:val="295"/>
        </w:trPr>
        <w:tc>
          <w:tcPr>
            <w:tcW w:w="1320" w:type="pct"/>
            <w:gridSpan w:val="3"/>
            <w:tcBorders>
              <w:top w:val="nil"/>
              <w:bottom w:val="single" w:sz="4" w:space="0" w:color="auto"/>
            </w:tcBorders>
            <w:shd w:val="clear" w:color="auto" w:fill="auto"/>
          </w:tcPr>
          <w:p w14:paraId="31AA180A" w14:textId="77777777" w:rsidR="00657B09" w:rsidRPr="00AF022B" w:rsidRDefault="00657B09" w:rsidP="00657B09">
            <w:pPr>
              <w:pStyle w:val="IMSTemplateelementheadings"/>
            </w:pPr>
            <w:r w:rsidRPr="00AF022B">
              <w:t>Value domain identifier</w:t>
            </w:r>
          </w:p>
        </w:tc>
        <w:tc>
          <w:tcPr>
            <w:tcW w:w="3680" w:type="pct"/>
            <w:gridSpan w:val="8"/>
            <w:tcBorders>
              <w:top w:val="nil"/>
              <w:bottom w:val="single" w:sz="4" w:space="0" w:color="auto"/>
            </w:tcBorders>
            <w:shd w:val="clear" w:color="auto" w:fill="auto"/>
          </w:tcPr>
          <w:p w14:paraId="6568FE97" w14:textId="77777777" w:rsidR="00657B09" w:rsidRPr="00AF022B" w:rsidRDefault="00657B09" w:rsidP="00657B09">
            <w:pPr>
              <w:pStyle w:val="IMSTemplatecontent"/>
            </w:pPr>
          </w:p>
        </w:tc>
      </w:tr>
      <w:tr w:rsidR="00657B09" w:rsidRPr="00AF022B" w14:paraId="3A7D27DE" w14:textId="77777777" w:rsidTr="00657B09">
        <w:trPr>
          <w:gridAfter w:val="3"/>
          <w:wAfter w:w="75" w:type="pct"/>
          <w:trHeight w:val="295"/>
        </w:trPr>
        <w:tc>
          <w:tcPr>
            <w:tcW w:w="4925" w:type="pct"/>
            <w:gridSpan w:val="8"/>
            <w:tcBorders>
              <w:top w:val="single" w:sz="4" w:space="0" w:color="auto"/>
            </w:tcBorders>
            <w:shd w:val="clear" w:color="auto" w:fill="auto"/>
          </w:tcPr>
          <w:p w14:paraId="60305D6E" w14:textId="77777777" w:rsidR="00657B09" w:rsidRPr="00AF022B" w:rsidRDefault="00657B09" w:rsidP="00657B09">
            <w:pPr>
              <w:pStyle w:val="IMSTemplateSectionHeading"/>
            </w:pPr>
            <w:r w:rsidRPr="00AF022B">
              <w:t>Relational attributes</w:t>
            </w:r>
          </w:p>
        </w:tc>
      </w:tr>
      <w:tr w:rsidR="00657B09" w:rsidRPr="00AF022B" w14:paraId="48B7E64A" w14:textId="77777777" w:rsidTr="00657B09">
        <w:trPr>
          <w:gridAfter w:val="2"/>
          <w:wAfter w:w="70" w:type="pct"/>
          <w:trHeight w:val="294"/>
        </w:trPr>
        <w:tc>
          <w:tcPr>
            <w:tcW w:w="1250" w:type="pct"/>
            <w:gridSpan w:val="2"/>
            <w:shd w:val="clear" w:color="auto" w:fill="auto"/>
          </w:tcPr>
          <w:p w14:paraId="6E6F407E" w14:textId="77777777" w:rsidR="00657B09" w:rsidRPr="00AF022B" w:rsidRDefault="00657B09" w:rsidP="00657B09">
            <w:pPr>
              <w:pStyle w:val="IMSTemplateelementheadings"/>
            </w:pPr>
            <w:r w:rsidRPr="00AF022B">
              <w:t>Related concepts</w:t>
            </w:r>
          </w:p>
        </w:tc>
        <w:tc>
          <w:tcPr>
            <w:tcW w:w="3680" w:type="pct"/>
            <w:gridSpan w:val="7"/>
            <w:shd w:val="clear" w:color="auto" w:fill="auto"/>
          </w:tcPr>
          <w:p w14:paraId="3D0A219A" w14:textId="77777777" w:rsidR="00657B09" w:rsidRPr="00AF022B" w:rsidRDefault="00657B09" w:rsidP="00657B09">
            <w:pPr>
              <w:pStyle w:val="DHHSbody"/>
            </w:pPr>
            <w:r w:rsidRPr="00AF022B">
              <w:t>Outcome</w:t>
            </w:r>
          </w:p>
        </w:tc>
      </w:tr>
      <w:tr w:rsidR="00657B09" w:rsidRPr="00AF022B" w14:paraId="1AFA0D5D" w14:textId="77777777" w:rsidTr="00657B09">
        <w:trPr>
          <w:gridAfter w:val="2"/>
          <w:wAfter w:w="70" w:type="pct"/>
          <w:trHeight w:val="295"/>
        </w:trPr>
        <w:tc>
          <w:tcPr>
            <w:tcW w:w="1250" w:type="pct"/>
            <w:gridSpan w:val="2"/>
            <w:shd w:val="clear" w:color="auto" w:fill="auto"/>
          </w:tcPr>
          <w:p w14:paraId="520A7A73" w14:textId="77777777" w:rsidR="00657B09" w:rsidRPr="00AF022B" w:rsidRDefault="00657B09" w:rsidP="00657B09">
            <w:pPr>
              <w:pStyle w:val="IMSTemplateelementheadings"/>
            </w:pPr>
            <w:r w:rsidRPr="00AF022B">
              <w:t>Related data elements</w:t>
            </w:r>
          </w:p>
        </w:tc>
        <w:tc>
          <w:tcPr>
            <w:tcW w:w="3680" w:type="pct"/>
            <w:gridSpan w:val="7"/>
            <w:shd w:val="clear" w:color="auto" w:fill="auto"/>
          </w:tcPr>
          <w:p w14:paraId="7708783F" w14:textId="77777777" w:rsidR="00657B09" w:rsidRPr="00AF022B" w:rsidRDefault="00657B09" w:rsidP="00657B09">
            <w:pPr>
              <w:pStyle w:val="DHHSbody"/>
            </w:pPr>
            <w:r w:rsidRPr="00AF022B">
              <w:t>Outcomes-AUDIT Score</w:t>
            </w:r>
          </w:p>
        </w:tc>
      </w:tr>
      <w:tr w:rsidR="00657B09" w:rsidRPr="00AF022B" w14:paraId="021C3C9C" w14:textId="77777777" w:rsidTr="00657B09">
        <w:trPr>
          <w:gridAfter w:val="2"/>
          <w:wAfter w:w="70" w:type="pct"/>
          <w:trHeight w:val="295"/>
        </w:trPr>
        <w:tc>
          <w:tcPr>
            <w:tcW w:w="1250" w:type="pct"/>
            <w:gridSpan w:val="2"/>
            <w:shd w:val="clear" w:color="auto" w:fill="auto"/>
          </w:tcPr>
          <w:p w14:paraId="05DF61A9" w14:textId="77777777" w:rsidR="00657B09" w:rsidRPr="00AF022B" w:rsidRDefault="00657B09" w:rsidP="00657B09">
            <w:pPr>
              <w:pStyle w:val="IMSTemplateelementheadings"/>
            </w:pPr>
          </w:p>
        </w:tc>
        <w:tc>
          <w:tcPr>
            <w:tcW w:w="3680" w:type="pct"/>
            <w:gridSpan w:val="7"/>
            <w:shd w:val="clear" w:color="auto" w:fill="auto"/>
          </w:tcPr>
          <w:p w14:paraId="65B23EB3" w14:textId="77777777" w:rsidR="00657B09" w:rsidRPr="00AF022B" w:rsidRDefault="00657B09" w:rsidP="00657B09">
            <w:pPr>
              <w:pStyle w:val="DHHSbody"/>
            </w:pPr>
            <w:r w:rsidRPr="00AF022B">
              <w:t>Client-TIER</w:t>
            </w:r>
          </w:p>
        </w:tc>
      </w:tr>
      <w:tr w:rsidR="00657B09" w:rsidRPr="00AF022B" w14:paraId="2DB0FE35" w14:textId="77777777" w:rsidTr="00657B09">
        <w:trPr>
          <w:gridAfter w:val="2"/>
          <w:wAfter w:w="70" w:type="pct"/>
          <w:trHeight w:val="294"/>
        </w:trPr>
        <w:tc>
          <w:tcPr>
            <w:tcW w:w="1250" w:type="pct"/>
            <w:gridSpan w:val="2"/>
            <w:shd w:val="clear" w:color="auto" w:fill="auto"/>
          </w:tcPr>
          <w:p w14:paraId="104DEF83" w14:textId="77777777" w:rsidR="00657B09" w:rsidRPr="00AF022B" w:rsidRDefault="00657B09" w:rsidP="00657B09">
            <w:pPr>
              <w:pStyle w:val="IMSTemplateelementheadings"/>
            </w:pPr>
            <w:r w:rsidRPr="00AF022B">
              <w:t>Edit/validation rules</w:t>
            </w:r>
          </w:p>
        </w:tc>
        <w:tc>
          <w:tcPr>
            <w:tcW w:w="3680" w:type="pct"/>
            <w:gridSpan w:val="7"/>
            <w:shd w:val="clear" w:color="auto" w:fill="auto"/>
          </w:tcPr>
          <w:p w14:paraId="18EA28F8" w14:textId="77777777" w:rsidR="00657B09" w:rsidRPr="00AF022B" w:rsidRDefault="00657B09" w:rsidP="00657B09">
            <w:pPr>
              <w:pStyle w:val="DHHSbody"/>
            </w:pPr>
            <w:r>
              <w:t>AOD</w:t>
            </w:r>
            <w:r w:rsidRPr="00AF022B">
              <w:t>2 cannot be null</w:t>
            </w:r>
          </w:p>
          <w:p w14:paraId="6A327B4C" w14:textId="77777777" w:rsidR="00657B09" w:rsidRPr="00AF022B" w:rsidRDefault="00657B09" w:rsidP="00657B09">
            <w:pPr>
              <w:pStyle w:val="DHHSbody"/>
            </w:pPr>
            <w:r>
              <w:t>AOD</w:t>
            </w:r>
            <w:r w:rsidRPr="00AF022B">
              <w:t>9 numeric only</w:t>
            </w:r>
          </w:p>
        </w:tc>
      </w:tr>
      <w:tr w:rsidR="00657B09" w:rsidRPr="00AF022B" w14:paraId="47CAF20D" w14:textId="77777777" w:rsidTr="00657B09">
        <w:trPr>
          <w:gridAfter w:val="2"/>
          <w:wAfter w:w="70" w:type="pct"/>
          <w:trHeight w:val="294"/>
        </w:trPr>
        <w:tc>
          <w:tcPr>
            <w:tcW w:w="1250" w:type="pct"/>
            <w:gridSpan w:val="2"/>
            <w:shd w:val="clear" w:color="auto" w:fill="auto"/>
          </w:tcPr>
          <w:p w14:paraId="7A150ACC" w14:textId="77777777" w:rsidR="00657B09" w:rsidRPr="00AF022B" w:rsidRDefault="00657B09" w:rsidP="00657B09">
            <w:pPr>
              <w:pStyle w:val="IMSTemplateelementheadings"/>
            </w:pPr>
          </w:p>
        </w:tc>
        <w:tc>
          <w:tcPr>
            <w:tcW w:w="3680" w:type="pct"/>
            <w:gridSpan w:val="7"/>
            <w:shd w:val="clear" w:color="auto" w:fill="auto"/>
          </w:tcPr>
          <w:p w14:paraId="144C2242" w14:textId="77777777" w:rsidR="00657B09" w:rsidRPr="00AF022B" w:rsidRDefault="00657B09" w:rsidP="00657B09">
            <w:pPr>
              <w:pStyle w:val="DHHSbody"/>
            </w:pPr>
            <w:r>
              <w:t>AOD</w:t>
            </w:r>
            <w:r w:rsidRPr="00AF022B">
              <w:t>67 no registered client for event</w:t>
            </w:r>
          </w:p>
        </w:tc>
      </w:tr>
      <w:tr w:rsidR="00657B09" w:rsidRPr="00AF022B" w14:paraId="56C5147D" w14:textId="77777777" w:rsidTr="00657B09">
        <w:trPr>
          <w:gridAfter w:val="2"/>
          <w:wAfter w:w="70" w:type="pct"/>
          <w:trHeight w:val="294"/>
        </w:trPr>
        <w:tc>
          <w:tcPr>
            <w:tcW w:w="1250" w:type="pct"/>
            <w:gridSpan w:val="2"/>
            <w:shd w:val="clear" w:color="auto" w:fill="auto"/>
          </w:tcPr>
          <w:p w14:paraId="4FB4BFC7" w14:textId="77777777" w:rsidR="00657B09" w:rsidRPr="00AF022B" w:rsidRDefault="00657B09" w:rsidP="00657B09">
            <w:pPr>
              <w:pStyle w:val="IMSTemplateelementheadings"/>
            </w:pPr>
          </w:p>
        </w:tc>
        <w:tc>
          <w:tcPr>
            <w:tcW w:w="3680" w:type="pct"/>
            <w:gridSpan w:val="7"/>
            <w:shd w:val="clear" w:color="auto" w:fill="auto"/>
          </w:tcPr>
          <w:p w14:paraId="642E1413" w14:textId="77777777" w:rsidR="00657B09" w:rsidRPr="00AF022B" w:rsidRDefault="00657B09" w:rsidP="00657B09">
            <w:pPr>
              <w:pStyle w:val="DHHSbody"/>
            </w:pPr>
            <w:r>
              <w:t>AOD</w:t>
            </w:r>
            <w:r w:rsidRPr="00AF022B">
              <w:t>68 invalid outcome since client registered is not person of concern (self)</w:t>
            </w:r>
          </w:p>
        </w:tc>
      </w:tr>
      <w:tr w:rsidR="00657B09" w:rsidRPr="00AF022B" w14:paraId="4CBCDDCF" w14:textId="77777777" w:rsidTr="00657B09">
        <w:trPr>
          <w:gridAfter w:val="2"/>
          <w:wAfter w:w="70" w:type="pct"/>
          <w:trHeight w:val="294"/>
        </w:trPr>
        <w:tc>
          <w:tcPr>
            <w:tcW w:w="1250" w:type="pct"/>
            <w:gridSpan w:val="2"/>
            <w:shd w:val="clear" w:color="auto" w:fill="auto"/>
          </w:tcPr>
          <w:p w14:paraId="61AFD55A" w14:textId="77777777" w:rsidR="00657B09" w:rsidRPr="00AF022B" w:rsidRDefault="00657B09" w:rsidP="00657B09">
            <w:pPr>
              <w:pStyle w:val="IMSTemplateelementheadings"/>
            </w:pPr>
          </w:p>
        </w:tc>
        <w:tc>
          <w:tcPr>
            <w:tcW w:w="3680" w:type="pct"/>
            <w:gridSpan w:val="7"/>
            <w:shd w:val="clear" w:color="auto" w:fill="auto"/>
          </w:tcPr>
          <w:p w14:paraId="3198C4A6" w14:textId="77777777" w:rsidR="00657B09" w:rsidRPr="00AF022B" w:rsidRDefault="00657B09" w:rsidP="00657B09">
            <w:pPr>
              <w:pStyle w:val="DHHSbody"/>
            </w:pPr>
            <w:r>
              <w:t>AOD</w:t>
            </w:r>
            <w:r w:rsidRPr="00AF022B">
              <w:t>82 out of DUDIT score range</w:t>
            </w:r>
          </w:p>
        </w:tc>
      </w:tr>
      <w:tr w:rsidR="00657B09" w:rsidRPr="00AF022B" w14:paraId="256D7E1F" w14:textId="77777777" w:rsidTr="00657B09">
        <w:trPr>
          <w:gridAfter w:val="2"/>
          <w:wAfter w:w="70" w:type="pct"/>
          <w:trHeight w:val="294"/>
        </w:trPr>
        <w:tc>
          <w:tcPr>
            <w:tcW w:w="1250" w:type="pct"/>
            <w:gridSpan w:val="2"/>
            <w:shd w:val="clear" w:color="auto" w:fill="auto"/>
          </w:tcPr>
          <w:p w14:paraId="04962F4F" w14:textId="77777777" w:rsidR="00657B09" w:rsidRPr="00AF022B" w:rsidRDefault="00657B09" w:rsidP="00657B09">
            <w:pPr>
              <w:pStyle w:val="IMSTemplateelementheadings"/>
            </w:pPr>
          </w:p>
        </w:tc>
        <w:tc>
          <w:tcPr>
            <w:tcW w:w="3680" w:type="pct"/>
            <w:gridSpan w:val="7"/>
            <w:shd w:val="clear" w:color="auto" w:fill="auto"/>
          </w:tcPr>
          <w:p w14:paraId="10A1ACC3" w14:textId="57ED1F5E" w:rsidR="00657B09" w:rsidRPr="00AF022B" w:rsidRDefault="00657B09" w:rsidP="00657B09">
            <w:pPr>
              <w:pStyle w:val="DHHSbody"/>
            </w:pPr>
            <w:r>
              <w:t>AOD</w:t>
            </w:r>
            <w:r w:rsidRPr="00AF022B">
              <w:t>83 no DUDIT score AND comprehensive assessment has ended</w:t>
            </w:r>
          </w:p>
        </w:tc>
      </w:tr>
      <w:tr w:rsidR="00657B09" w:rsidRPr="00AF022B" w14:paraId="1151B831" w14:textId="77777777" w:rsidTr="00657B09">
        <w:trPr>
          <w:gridAfter w:val="4"/>
          <w:wAfter w:w="126" w:type="pct"/>
          <w:trHeight w:val="294"/>
        </w:trPr>
        <w:tc>
          <w:tcPr>
            <w:tcW w:w="1194" w:type="pct"/>
            <w:tcBorders>
              <w:top w:val="single" w:sz="4" w:space="0" w:color="auto"/>
              <w:bottom w:val="nil"/>
            </w:tcBorders>
            <w:shd w:val="clear" w:color="auto" w:fill="auto"/>
          </w:tcPr>
          <w:p w14:paraId="748C3776" w14:textId="77777777" w:rsidR="00657B09" w:rsidRPr="00AF022B" w:rsidRDefault="00657B09" w:rsidP="00657B09">
            <w:pPr>
              <w:pStyle w:val="IMSTemplateelementheadings"/>
            </w:pPr>
            <w:r w:rsidRPr="00AF022B">
              <w:t>Other related information</w:t>
            </w:r>
          </w:p>
        </w:tc>
        <w:tc>
          <w:tcPr>
            <w:tcW w:w="3680" w:type="pct"/>
            <w:gridSpan w:val="6"/>
            <w:tcBorders>
              <w:top w:val="single" w:sz="4" w:space="0" w:color="auto"/>
              <w:bottom w:val="nil"/>
            </w:tcBorders>
            <w:shd w:val="clear" w:color="auto" w:fill="auto"/>
          </w:tcPr>
          <w:p w14:paraId="42389FA8" w14:textId="77777777" w:rsidR="00657B09" w:rsidRPr="00AF022B" w:rsidRDefault="00657B09" w:rsidP="00657B09">
            <w:pPr>
              <w:pStyle w:val="IMSTemplatecontent"/>
            </w:pPr>
          </w:p>
        </w:tc>
      </w:tr>
    </w:tbl>
    <w:p w14:paraId="1906BF99" w14:textId="32F105DB" w:rsidR="00742DF0" w:rsidRDefault="00742DF0" w:rsidP="009F7899">
      <w:pPr>
        <w:pStyle w:val="DHHSbody"/>
      </w:pPr>
    </w:p>
    <w:p w14:paraId="637A8204" w14:textId="6DDABD06" w:rsidR="00742DF0" w:rsidRDefault="00742DF0" w:rsidP="009F7899">
      <w:pPr>
        <w:pStyle w:val="DHHSbody"/>
      </w:pPr>
    </w:p>
    <w:p w14:paraId="7B928CC2" w14:textId="402ED8CD" w:rsidR="00742DF0" w:rsidRDefault="00742DF0" w:rsidP="009F7899">
      <w:pPr>
        <w:pStyle w:val="DHHSbody"/>
      </w:pPr>
    </w:p>
    <w:p w14:paraId="604000B8" w14:textId="1268814B" w:rsidR="00742DF0" w:rsidRDefault="00742DF0" w:rsidP="009F7899">
      <w:pPr>
        <w:pStyle w:val="DHHSbody"/>
      </w:pPr>
    </w:p>
    <w:p w14:paraId="4E34C3AE" w14:textId="5943D535" w:rsidR="00742DF0" w:rsidRDefault="00742DF0" w:rsidP="009F7899">
      <w:pPr>
        <w:pStyle w:val="DHHSbody"/>
      </w:pPr>
    </w:p>
    <w:p w14:paraId="1A573AC8" w14:textId="1F76CD0C" w:rsidR="00742DF0" w:rsidRDefault="00742DF0" w:rsidP="009F7899">
      <w:pPr>
        <w:pStyle w:val="DHHSbody"/>
      </w:pPr>
    </w:p>
    <w:p w14:paraId="2BA4F64A" w14:textId="72893FCF" w:rsidR="00742DF0" w:rsidRDefault="00742DF0" w:rsidP="009F7899">
      <w:pPr>
        <w:pStyle w:val="DHHSbody"/>
      </w:pPr>
    </w:p>
    <w:p w14:paraId="1661DA9E" w14:textId="430CA0F6" w:rsidR="00742DF0" w:rsidRDefault="00742DF0" w:rsidP="009F7899">
      <w:pPr>
        <w:pStyle w:val="DHHSbody"/>
      </w:pPr>
    </w:p>
    <w:p w14:paraId="5687D4BC" w14:textId="33F90232" w:rsidR="00742DF0" w:rsidRDefault="00742DF0" w:rsidP="009F7899">
      <w:pPr>
        <w:pStyle w:val="DHHSbody"/>
      </w:pPr>
    </w:p>
    <w:p w14:paraId="72D60018" w14:textId="5F1ECE70" w:rsidR="00742DF0" w:rsidRDefault="00742DF0" w:rsidP="009F7899">
      <w:pPr>
        <w:pStyle w:val="DHHSbody"/>
      </w:pPr>
    </w:p>
    <w:p w14:paraId="3BE296B9" w14:textId="7EBD1098" w:rsidR="00657B09" w:rsidRDefault="00657B09" w:rsidP="009F7899">
      <w:pPr>
        <w:pStyle w:val="DHHSbody"/>
      </w:pPr>
    </w:p>
    <w:p w14:paraId="36328BCF" w14:textId="4C2A4FF4" w:rsidR="00657B09" w:rsidRDefault="00657B09" w:rsidP="009F7899">
      <w:pPr>
        <w:pStyle w:val="DHHSbody"/>
      </w:pPr>
    </w:p>
    <w:p w14:paraId="0E4A0F9F" w14:textId="4A460148" w:rsidR="00657B09" w:rsidRDefault="00657B09" w:rsidP="009F7899">
      <w:pPr>
        <w:pStyle w:val="DHHSbody"/>
      </w:pPr>
    </w:p>
    <w:p w14:paraId="7AABFBAC" w14:textId="32E2F17E" w:rsidR="00657B09" w:rsidRDefault="00657B09" w:rsidP="009F7899">
      <w:pPr>
        <w:pStyle w:val="DHHSbody"/>
      </w:pPr>
    </w:p>
    <w:p w14:paraId="475739ED" w14:textId="78561A0D" w:rsidR="00657B09" w:rsidRDefault="00657B09" w:rsidP="009F7899">
      <w:pPr>
        <w:pStyle w:val="DHHSbody"/>
      </w:pPr>
    </w:p>
    <w:p w14:paraId="1A326693" w14:textId="1A95E700" w:rsidR="00657B09" w:rsidRDefault="00657B09" w:rsidP="009F7899">
      <w:pPr>
        <w:pStyle w:val="DHHSbody"/>
      </w:pPr>
    </w:p>
    <w:p w14:paraId="03CBBD6D" w14:textId="3A2EAA95" w:rsidR="00657B09" w:rsidRDefault="00657B09" w:rsidP="009F7899">
      <w:pPr>
        <w:pStyle w:val="DHHSbody"/>
      </w:pPr>
    </w:p>
    <w:p w14:paraId="2B52E182" w14:textId="25A207BA" w:rsidR="00657B09" w:rsidRDefault="00657B09" w:rsidP="009F7899">
      <w:pPr>
        <w:pStyle w:val="DHHSbody"/>
      </w:pPr>
    </w:p>
    <w:p w14:paraId="540F39B2" w14:textId="6725344F" w:rsidR="00657B09" w:rsidRDefault="00657B09" w:rsidP="009F7899">
      <w:pPr>
        <w:pStyle w:val="DHHSbody"/>
      </w:pPr>
    </w:p>
    <w:p w14:paraId="1954A1F4" w14:textId="5ED5CCA7" w:rsidR="00657B09" w:rsidRDefault="00657B09" w:rsidP="009F7899">
      <w:pPr>
        <w:pStyle w:val="DHHSbody"/>
      </w:pPr>
    </w:p>
    <w:p w14:paraId="4B1919A7" w14:textId="1CFA0698" w:rsidR="00657B09" w:rsidRDefault="00657B09" w:rsidP="009F7899">
      <w:pPr>
        <w:pStyle w:val="DHHSbody"/>
      </w:pPr>
    </w:p>
    <w:p w14:paraId="3EDBB06A" w14:textId="0D0B9905" w:rsidR="00657B09" w:rsidRDefault="00657B09" w:rsidP="009F7899">
      <w:pPr>
        <w:pStyle w:val="DHHSbody"/>
      </w:pPr>
    </w:p>
    <w:p w14:paraId="10FA0560" w14:textId="62ACDBF6" w:rsidR="00657B09" w:rsidRDefault="00657B09" w:rsidP="009F7899">
      <w:pPr>
        <w:pStyle w:val="DHHSbody"/>
      </w:pPr>
    </w:p>
    <w:p w14:paraId="1C7F4D07" w14:textId="5ABAC528" w:rsidR="00657B09" w:rsidRDefault="00657B09" w:rsidP="009F7899">
      <w:pPr>
        <w:pStyle w:val="DHHSbody"/>
      </w:pPr>
    </w:p>
    <w:p w14:paraId="4A2A718A" w14:textId="59528516" w:rsidR="00657B09" w:rsidRDefault="00657B09" w:rsidP="009F7899">
      <w:pPr>
        <w:pStyle w:val="DHHSbody"/>
      </w:pPr>
    </w:p>
    <w:p w14:paraId="4DC8818C" w14:textId="201EA88F" w:rsidR="00657B09" w:rsidRDefault="00657B09" w:rsidP="009F7899">
      <w:pPr>
        <w:pStyle w:val="DHHSbody"/>
      </w:pPr>
    </w:p>
    <w:p w14:paraId="5335417A" w14:textId="3D1DC2C2" w:rsidR="00657B09" w:rsidRDefault="00657B09" w:rsidP="009F7899">
      <w:pPr>
        <w:pStyle w:val="DHHSbody"/>
      </w:pPr>
    </w:p>
    <w:p w14:paraId="0DC1F89C" w14:textId="5CDBE7E5" w:rsidR="00657B09" w:rsidRPr="00AF022B" w:rsidRDefault="00657B09" w:rsidP="00657B09">
      <w:pPr>
        <w:pStyle w:val="Heading3"/>
      </w:pPr>
      <w:bookmarkStart w:id="976" w:name="_Toc525122763"/>
      <w:bookmarkStart w:id="977" w:name="_Toc69734981"/>
      <w:bookmarkStart w:id="978" w:name="_Toc136265176"/>
      <w:r>
        <w:lastRenderedPageBreak/>
        <w:t xml:space="preserve">5.5.7 </w:t>
      </w:r>
      <w:r w:rsidRPr="00AF022B">
        <w:t>Outcomes—employment status—N</w:t>
      </w:r>
      <w:bookmarkEnd w:id="976"/>
      <w:bookmarkEnd w:id="977"/>
      <w:bookmarkEnd w:id="97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657B09" w:rsidRPr="00AF022B" w14:paraId="5A44AE17" w14:textId="77777777" w:rsidTr="00657B09">
        <w:trPr>
          <w:trHeight w:val="295"/>
        </w:trPr>
        <w:tc>
          <w:tcPr>
            <w:tcW w:w="9720" w:type="dxa"/>
            <w:gridSpan w:val="4"/>
            <w:tcBorders>
              <w:top w:val="single" w:sz="4" w:space="0" w:color="auto"/>
              <w:bottom w:val="nil"/>
            </w:tcBorders>
            <w:shd w:val="clear" w:color="auto" w:fill="auto"/>
          </w:tcPr>
          <w:p w14:paraId="656B23AE" w14:textId="77777777" w:rsidR="00657B09" w:rsidRPr="00AF022B" w:rsidRDefault="00657B09" w:rsidP="00657B09">
            <w:pPr>
              <w:pStyle w:val="IMSTemplateSectionHeading"/>
            </w:pPr>
            <w:r w:rsidRPr="00AF022B">
              <w:t>Identifying and definitional attributes</w:t>
            </w:r>
          </w:p>
        </w:tc>
      </w:tr>
      <w:tr w:rsidR="00657B09" w:rsidRPr="00AF022B" w14:paraId="46579306" w14:textId="77777777" w:rsidTr="00657B09">
        <w:trPr>
          <w:trHeight w:val="294"/>
        </w:trPr>
        <w:tc>
          <w:tcPr>
            <w:tcW w:w="2520" w:type="dxa"/>
            <w:tcBorders>
              <w:top w:val="nil"/>
              <w:bottom w:val="single" w:sz="4" w:space="0" w:color="auto"/>
            </w:tcBorders>
            <w:shd w:val="clear" w:color="auto" w:fill="auto"/>
          </w:tcPr>
          <w:p w14:paraId="17D78711"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4265616E" w14:textId="77777777" w:rsidR="00657B09" w:rsidRPr="00AF022B" w:rsidRDefault="00657B09" w:rsidP="00657B09">
            <w:pPr>
              <w:pStyle w:val="DHHSbody"/>
            </w:pPr>
            <w:r w:rsidRPr="00AF022B">
              <w:t>The employment status of the client</w:t>
            </w:r>
          </w:p>
        </w:tc>
      </w:tr>
      <w:tr w:rsidR="00657B09" w:rsidRPr="00AF022B" w14:paraId="0ABE6682" w14:textId="77777777" w:rsidTr="00657B09">
        <w:trPr>
          <w:trHeight w:val="295"/>
        </w:trPr>
        <w:tc>
          <w:tcPr>
            <w:tcW w:w="9720" w:type="dxa"/>
            <w:gridSpan w:val="4"/>
            <w:tcBorders>
              <w:top w:val="single" w:sz="4" w:space="0" w:color="auto"/>
            </w:tcBorders>
            <w:shd w:val="clear" w:color="auto" w:fill="auto"/>
          </w:tcPr>
          <w:p w14:paraId="28B033C2" w14:textId="77777777" w:rsidR="00657B09" w:rsidRPr="00AF022B" w:rsidRDefault="00657B09" w:rsidP="00657B09">
            <w:pPr>
              <w:pStyle w:val="IMSTemplateMainSectionHeading"/>
            </w:pPr>
            <w:r w:rsidRPr="00AF022B">
              <w:t>Value domain attributes</w:t>
            </w:r>
          </w:p>
        </w:tc>
      </w:tr>
      <w:tr w:rsidR="00657B09" w:rsidRPr="00AF022B" w14:paraId="55E6292B" w14:textId="77777777" w:rsidTr="00657B09">
        <w:trPr>
          <w:cantSplit/>
          <w:trHeight w:val="295"/>
        </w:trPr>
        <w:tc>
          <w:tcPr>
            <w:tcW w:w="9720" w:type="dxa"/>
            <w:gridSpan w:val="4"/>
            <w:shd w:val="clear" w:color="auto" w:fill="auto"/>
          </w:tcPr>
          <w:p w14:paraId="456F3236" w14:textId="77777777" w:rsidR="00657B09" w:rsidRPr="00AF022B" w:rsidRDefault="00657B09" w:rsidP="00657B09">
            <w:pPr>
              <w:pStyle w:val="IMSTemplateSectionHeading"/>
            </w:pPr>
            <w:r w:rsidRPr="00AF022B">
              <w:t>Representational attributes</w:t>
            </w:r>
          </w:p>
        </w:tc>
      </w:tr>
      <w:tr w:rsidR="00657B09" w:rsidRPr="00AF022B" w14:paraId="7F2D2032" w14:textId="77777777" w:rsidTr="00657B09">
        <w:trPr>
          <w:trHeight w:val="295"/>
        </w:trPr>
        <w:tc>
          <w:tcPr>
            <w:tcW w:w="2520" w:type="dxa"/>
            <w:shd w:val="clear" w:color="auto" w:fill="auto"/>
          </w:tcPr>
          <w:p w14:paraId="79C63182" w14:textId="77777777" w:rsidR="00657B09" w:rsidRPr="00AF022B" w:rsidRDefault="00657B09" w:rsidP="00657B09">
            <w:pPr>
              <w:pStyle w:val="IMSTemplateelementheadings"/>
            </w:pPr>
            <w:r w:rsidRPr="00AF022B">
              <w:t>Representation class</w:t>
            </w:r>
          </w:p>
        </w:tc>
        <w:tc>
          <w:tcPr>
            <w:tcW w:w="1845" w:type="dxa"/>
            <w:shd w:val="clear" w:color="auto" w:fill="auto"/>
          </w:tcPr>
          <w:p w14:paraId="43662EBB" w14:textId="77777777" w:rsidR="00657B09" w:rsidRPr="00AF022B" w:rsidRDefault="00657B09" w:rsidP="00657B09">
            <w:pPr>
              <w:pStyle w:val="DHHSbody"/>
            </w:pPr>
            <w:r w:rsidRPr="00AF022B">
              <w:t>Code</w:t>
            </w:r>
          </w:p>
        </w:tc>
        <w:tc>
          <w:tcPr>
            <w:tcW w:w="2835" w:type="dxa"/>
            <w:shd w:val="clear" w:color="auto" w:fill="auto"/>
          </w:tcPr>
          <w:p w14:paraId="421B81FE" w14:textId="77777777" w:rsidR="00657B09" w:rsidRPr="00AF022B" w:rsidRDefault="00657B09" w:rsidP="00657B09">
            <w:pPr>
              <w:pStyle w:val="IMSTemplateelementheadings"/>
            </w:pPr>
            <w:r w:rsidRPr="00AF022B">
              <w:t>Data type</w:t>
            </w:r>
          </w:p>
        </w:tc>
        <w:tc>
          <w:tcPr>
            <w:tcW w:w="2520" w:type="dxa"/>
            <w:shd w:val="clear" w:color="auto" w:fill="auto"/>
          </w:tcPr>
          <w:p w14:paraId="3456C0BF" w14:textId="77777777" w:rsidR="00657B09" w:rsidRPr="00AF022B" w:rsidRDefault="00657B09" w:rsidP="00657B09">
            <w:pPr>
              <w:pStyle w:val="DHHSbody"/>
            </w:pPr>
            <w:r w:rsidRPr="00AF022B">
              <w:t>Number</w:t>
            </w:r>
          </w:p>
        </w:tc>
      </w:tr>
      <w:tr w:rsidR="00657B09" w:rsidRPr="00AF022B" w14:paraId="7BFA7922" w14:textId="77777777" w:rsidTr="00657B09">
        <w:trPr>
          <w:trHeight w:val="295"/>
        </w:trPr>
        <w:tc>
          <w:tcPr>
            <w:tcW w:w="2520" w:type="dxa"/>
            <w:shd w:val="clear" w:color="auto" w:fill="auto"/>
          </w:tcPr>
          <w:p w14:paraId="013922F1" w14:textId="77777777" w:rsidR="00657B09" w:rsidRPr="00AF022B" w:rsidRDefault="00657B09" w:rsidP="00657B09">
            <w:pPr>
              <w:pStyle w:val="IMSTemplateelementheadings"/>
            </w:pPr>
            <w:r w:rsidRPr="00AF022B">
              <w:t>Format</w:t>
            </w:r>
          </w:p>
        </w:tc>
        <w:tc>
          <w:tcPr>
            <w:tcW w:w="1845" w:type="dxa"/>
            <w:shd w:val="clear" w:color="auto" w:fill="auto"/>
          </w:tcPr>
          <w:p w14:paraId="07FE25EF" w14:textId="77777777" w:rsidR="00657B09" w:rsidRPr="00AF022B" w:rsidRDefault="00657B09" w:rsidP="00657B09">
            <w:pPr>
              <w:pStyle w:val="DHHSbody"/>
            </w:pPr>
            <w:r w:rsidRPr="00AF022B">
              <w:t>N</w:t>
            </w:r>
          </w:p>
        </w:tc>
        <w:tc>
          <w:tcPr>
            <w:tcW w:w="2835" w:type="dxa"/>
            <w:shd w:val="clear" w:color="auto" w:fill="auto"/>
          </w:tcPr>
          <w:p w14:paraId="3C020603"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34AD6B4F" w14:textId="77777777" w:rsidR="00657B09" w:rsidRPr="00AF022B" w:rsidRDefault="00657B09" w:rsidP="00657B09">
            <w:pPr>
              <w:pStyle w:val="DHHSbody"/>
            </w:pPr>
            <w:r w:rsidRPr="00AF022B">
              <w:t>1</w:t>
            </w:r>
          </w:p>
        </w:tc>
      </w:tr>
      <w:tr w:rsidR="00657B09" w:rsidRPr="00AF022B" w14:paraId="7E4EE2EB" w14:textId="77777777" w:rsidTr="00657B09">
        <w:trPr>
          <w:trHeight w:val="294"/>
        </w:trPr>
        <w:tc>
          <w:tcPr>
            <w:tcW w:w="2520" w:type="dxa"/>
            <w:shd w:val="clear" w:color="auto" w:fill="auto"/>
          </w:tcPr>
          <w:p w14:paraId="5305F979" w14:textId="77777777" w:rsidR="00657B09" w:rsidRPr="00AF022B" w:rsidRDefault="00657B09" w:rsidP="00657B09">
            <w:pPr>
              <w:pStyle w:val="IMSTemplateelementheadings"/>
            </w:pPr>
            <w:r w:rsidRPr="00AF022B">
              <w:t>Permissible values</w:t>
            </w:r>
          </w:p>
        </w:tc>
        <w:tc>
          <w:tcPr>
            <w:tcW w:w="1845" w:type="dxa"/>
            <w:shd w:val="clear" w:color="auto" w:fill="auto"/>
          </w:tcPr>
          <w:p w14:paraId="274074FE" w14:textId="77777777" w:rsidR="00657B09" w:rsidRPr="00AF022B" w:rsidRDefault="00657B09" w:rsidP="00657B09">
            <w:pPr>
              <w:pStyle w:val="IMSTemplateVDHeading"/>
            </w:pPr>
            <w:r w:rsidRPr="00AF022B">
              <w:t>Value</w:t>
            </w:r>
          </w:p>
        </w:tc>
        <w:tc>
          <w:tcPr>
            <w:tcW w:w="5355" w:type="dxa"/>
            <w:gridSpan w:val="2"/>
            <w:shd w:val="clear" w:color="auto" w:fill="auto"/>
          </w:tcPr>
          <w:p w14:paraId="6ED50C89" w14:textId="77777777" w:rsidR="00657B09" w:rsidRPr="00AF022B" w:rsidRDefault="00657B09" w:rsidP="00657B09">
            <w:pPr>
              <w:pStyle w:val="IMSTemplateVDHeading"/>
            </w:pPr>
            <w:r w:rsidRPr="00AF022B">
              <w:t>Meaning</w:t>
            </w:r>
          </w:p>
        </w:tc>
      </w:tr>
      <w:tr w:rsidR="00657B09" w:rsidRPr="00AF022B" w14:paraId="64DC8EE9" w14:textId="77777777" w:rsidTr="00657B09">
        <w:trPr>
          <w:trHeight w:val="294"/>
        </w:trPr>
        <w:tc>
          <w:tcPr>
            <w:tcW w:w="2520" w:type="dxa"/>
            <w:shd w:val="clear" w:color="auto" w:fill="auto"/>
          </w:tcPr>
          <w:p w14:paraId="33645B04" w14:textId="77777777" w:rsidR="00657B09" w:rsidRPr="00AF022B" w:rsidRDefault="00657B09" w:rsidP="00657B09">
            <w:pPr>
              <w:pStyle w:val="IMSTemplateelementheadings"/>
            </w:pPr>
          </w:p>
        </w:tc>
        <w:tc>
          <w:tcPr>
            <w:tcW w:w="1845" w:type="dxa"/>
            <w:shd w:val="clear" w:color="auto" w:fill="auto"/>
          </w:tcPr>
          <w:p w14:paraId="2C0475DB" w14:textId="77777777" w:rsidR="00657B09" w:rsidRPr="00AF022B" w:rsidRDefault="00657B09" w:rsidP="00657B09">
            <w:pPr>
              <w:pStyle w:val="DHHSbody"/>
            </w:pPr>
            <w:r w:rsidRPr="00AF022B">
              <w:t>1</w:t>
            </w:r>
          </w:p>
        </w:tc>
        <w:tc>
          <w:tcPr>
            <w:tcW w:w="5355" w:type="dxa"/>
            <w:gridSpan w:val="2"/>
            <w:shd w:val="clear" w:color="auto" w:fill="auto"/>
          </w:tcPr>
          <w:p w14:paraId="422A1E63" w14:textId="77777777" w:rsidR="00657B09" w:rsidRPr="00AF022B" w:rsidRDefault="00657B09" w:rsidP="00657B09">
            <w:pPr>
              <w:pStyle w:val="DHHSbody"/>
            </w:pPr>
            <w:r w:rsidRPr="00AF022B">
              <w:t>child not at school</w:t>
            </w:r>
          </w:p>
        </w:tc>
      </w:tr>
      <w:tr w:rsidR="00657B09" w:rsidRPr="00AF022B" w14:paraId="47A5F7CD" w14:textId="77777777" w:rsidTr="00657B09">
        <w:trPr>
          <w:trHeight w:val="294"/>
        </w:trPr>
        <w:tc>
          <w:tcPr>
            <w:tcW w:w="2520" w:type="dxa"/>
            <w:shd w:val="clear" w:color="auto" w:fill="auto"/>
          </w:tcPr>
          <w:p w14:paraId="7C635D67" w14:textId="77777777" w:rsidR="00657B09" w:rsidRPr="00AF022B" w:rsidRDefault="00657B09" w:rsidP="00657B09">
            <w:pPr>
              <w:pStyle w:val="IMSTemplateelementheadings"/>
            </w:pPr>
          </w:p>
        </w:tc>
        <w:tc>
          <w:tcPr>
            <w:tcW w:w="1845" w:type="dxa"/>
            <w:shd w:val="clear" w:color="auto" w:fill="auto"/>
          </w:tcPr>
          <w:p w14:paraId="0B0333AE" w14:textId="77777777" w:rsidR="00657B09" w:rsidRPr="00AF022B" w:rsidRDefault="00657B09" w:rsidP="00657B09">
            <w:pPr>
              <w:pStyle w:val="DHHSbody"/>
            </w:pPr>
            <w:r w:rsidRPr="00AF022B">
              <w:t>2</w:t>
            </w:r>
          </w:p>
        </w:tc>
        <w:tc>
          <w:tcPr>
            <w:tcW w:w="5355" w:type="dxa"/>
            <w:gridSpan w:val="2"/>
            <w:shd w:val="clear" w:color="auto" w:fill="auto"/>
          </w:tcPr>
          <w:p w14:paraId="14E2460C" w14:textId="77777777" w:rsidR="00657B09" w:rsidRPr="00AF022B" w:rsidRDefault="00657B09" w:rsidP="00657B09">
            <w:pPr>
              <w:pStyle w:val="DHHSbody"/>
            </w:pPr>
            <w:r w:rsidRPr="00AF022B">
              <w:t>student</w:t>
            </w:r>
          </w:p>
        </w:tc>
      </w:tr>
      <w:tr w:rsidR="00657B09" w:rsidRPr="00AF022B" w14:paraId="08CC787E" w14:textId="77777777" w:rsidTr="00657B09">
        <w:trPr>
          <w:trHeight w:val="294"/>
        </w:trPr>
        <w:tc>
          <w:tcPr>
            <w:tcW w:w="2520" w:type="dxa"/>
            <w:shd w:val="clear" w:color="auto" w:fill="auto"/>
          </w:tcPr>
          <w:p w14:paraId="45204B37" w14:textId="77777777" w:rsidR="00657B09" w:rsidRPr="00AF022B" w:rsidRDefault="00657B09" w:rsidP="00657B09">
            <w:pPr>
              <w:pStyle w:val="IMSTemplateelementheadings"/>
            </w:pPr>
          </w:p>
        </w:tc>
        <w:tc>
          <w:tcPr>
            <w:tcW w:w="1845" w:type="dxa"/>
            <w:shd w:val="clear" w:color="auto" w:fill="auto"/>
          </w:tcPr>
          <w:p w14:paraId="02F24B5C" w14:textId="77777777" w:rsidR="00657B09" w:rsidRPr="00AF022B" w:rsidRDefault="00657B09" w:rsidP="00657B09">
            <w:pPr>
              <w:pStyle w:val="DHHSbody"/>
            </w:pPr>
            <w:r w:rsidRPr="00AF022B">
              <w:t>3</w:t>
            </w:r>
          </w:p>
        </w:tc>
        <w:tc>
          <w:tcPr>
            <w:tcW w:w="5355" w:type="dxa"/>
            <w:gridSpan w:val="2"/>
            <w:shd w:val="clear" w:color="auto" w:fill="auto"/>
          </w:tcPr>
          <w:p w14:paraId="2441BBC0" w14:textId="77777777" w:rsidR="00657B09" w:rsidRPr="00AF022B" w:rsidRDefault="00657B09" w:rsidP="00657B09">
            <w:pPr>
              <w:pStyle w:val="DHHSbody"/>
            </w:pPr>
            <w:r w:rsidRPr="00AF022B">
              <w:t>employed</w:t>
            </w:r>
          </w:p>
        </w:tc>
      </w:tr>
      <w:tr w:rsidR="00657B09" w:rsidRPr="00AF022B" w14:paraId="343F795F" w14:textId="77777777" w:rsidTr="00657B09">
        <w:trPr>
          <w:trHeight w:val="294"/>
        </w:trPr>
        <w:tc>
          <w:tcPr>
            <w:tcW w:w="2520" w:type="dxa"/>
            <w:shd w:val="clear" w:color="auto" w:fill="auto"/>
          </w:tcPr>
          <w:p w14:paraId="273725AF" w14:textId="77777777" w:rsidR="00657B09" w:rsidRPr="00AF022B" w:rsidRDefault="00657B09" w:rsidP="00657B09">
            <w:pPr>
              <w:pStyle w:val="IMSTemplateelementheadings"/>
            </w:pPr>
          </w:p>
        </w:tc>
        <w:tc>
          <w:tcPr>
            <w:tcW w:w="1845" w:type="dxa"/>
            <w:shd w:val="clear" w:color="auto" w:fill="auto"/>
          </w:tcPr>
          <w:p w14:paraId="09AD6EFD" w14:textId="77777777" w:rsidR="00657B09" w:rsidRPr="00AF022B" w:rsidRDefault="00657B09" w:rsidP="00657B09">
            <w:pPr>
              <w:pStyle w:val="DHHSbody"/>
            </w:pPr>
            <w:r w:rsidRPr="00AF022B">
              <w:t>4</w:t>
            </w:r>
          </w:p>
        </w:tc>
        <w:tc>
          <w:tcPr>
            <w:tcW w:w="5355" w:type="dxa"/>
            <w:gridSpan w:val="2"/>
            <w:shd w:val="clear" w:color="auto" w:fill="auto"/>
          </w:tcPr>
          <w:p w14:paraId="5D878D2A" w14:textId="77777777" w:rsidR="00657B09" w:rsidRPr="00AF022B" w:rsidRDefault="00657B09" w:rsidP="00657B09">
            <w:pPr>
              <w:pStyle w:val="DHHSbody"/>
            </w:pPr>
            <w:r w:rsidRPr="00AF022B">
              <w:t>unemployed</w:t>
            </w:r>
          </w:p>
        </w:tc>
      </w:tr>
      <w:tr w:rsidR="00657B09" w:rsidRPr="00AF022B" w14:paraId="5B3E816D" w14:textId="77777777" w:rsidTr="00657B09">
        <w:trPr>
          <w:trHeight w:val="294"/>
        </w:trPr>
        <w:tc>
          <w:tcPr>
            <w:tcW w:w="2520" w:type="dxa"/>
            <w:shd w:val="clear" w:color="auto" w:fill="auto"/>
          </w:tcPr>
          <w:p w14:paraId="022007AF" w14:textId="77777777" w:rsidR="00657B09" w:rsidRPr="00AF022B" w:rsidRDefault="00657B09" w:rsidP="00657B09">
            <w:pPr>
              <w:pStyle w:val="IMSTemplateelementheadings"/>
            </w:pPr>
          </w:p>
        </w:tc>
        <w:tc>
          <w:tcPr>
            <w:tcW w:w="1845" w:type="dxa"/>
            <w:shd w:val="clear" w:color="auto" w:fill="auto"/>
          </w:tcPr>
          <w:p w14:paraId="21D373B5" w14:textId="77777777" w:rsidR="00657B09" w:rsidRPr="00AF022B" w:rsidRDefault="00657B09" w:rsidP="00657B09">
            <w:pPr>
              <w:pStyle w:val="DHHSbody"/>
            </w:pPr>
            <w:r w:rsidRPr="00AF022B">
              <w:t>5</w:t>
            </w:r>
          </w:p>
        </w:tc>
        <w:tc>
          <w:tcPr>
            <w:tcW w:w="5355" w:type="dxa"/>
            <w:gridSpan w:val="2"/>
            <w:shd w:val="clear" w:color="auto" w:fill="auto"/>
          </w:tcPr>
          <w:p w14:paraId="480AA3E6" w14:textId="77777777" w:rsidR="00657B09" w:rsidRPr="00AF022B" w:rsidRDefault="00657B09" w:rsidP="00657B09">
            <w:pPr>
              <w:pStyle w:val="DHHSbody"/>
            </w:pPr>
            <w:r w:rsidRPr="00AF022B">
              <w:t>home duties</w:t>
            </w:r>
          </w:p>
        </w:tc>
      </w:tr>
      <w:tr w:rsidR="00657B09" w:rsidRPr="00AF022B" w14:paraId="15F40ED7" w14:textId="77777777" w:rsidTr="00657B09">
        <w:trPr>
          <w:trHeight w:val="294"/>
        </w:trPr>
        <w:tc>
          <w:tcPr>
            <w:tcW w:w="2520" w:type="dxa"/>
            <w:tcBorders>
              <w:bottom w:val="nil"/>
            </w:tcBorders>
            <w:shd w:val="clear" w:color="auto" w:fill="auto"/>
          </w:tcPr>
          <w:p w14:paraId="07F80865" w14:textId="77777777" w:rsidR="00657B09" w:rsidRPr="00AF022B" w:rsidRDefault="00657B09" w:rsidP="00657B09">
            <w:pPr>
              <w:pStyle w:val="IMSTemplateelementheadings"/>
            </w:pPr>
          </w:p>
        </w:tc>
        <w:tc>
          <w:tcPr>
            <w:tcW w:w="1845" w:type="dxa"/>
            <w:tcBorders>
              <w:bottom w:val="nil"/>
            </w:tcBorders>
            <w:shd w:val="clear" w:color="auto" w:fill="auto"/>
          </w:tcPr>
          <w:p w14:paraId="5166BD58" w14:textId="77777777" w:rsidR="00657B09" w:rsidRPr="00AF022B" w:rsidRDefault="00657B09" w:rsidP="00657B09">
            <w:pPr>
              <w:pStyle w:val="DHHSbody"/>
            </w:pPr>
            <w:r w:rsidRPr="00AF022B">
              <w:t>6</w:t>
            </w:r>
          </w:p>
        </w:tc>
        <w:tc>
          <w:tcPr>
            <w:tcW w:w="5355" w:type="dxa"/>
            <w:gridSpan w:val="2"/>
            <w:tcBorders>
              <w:bottom w:val="nil"/>
            </w:tcBorders>
            <w:shd w:val="clear" w:color="auto" w:fill="auto"/>
          </w:tcPr>
          <w:p w14:paraId="6D7AAAB7" w14:textId="77777777" w:rsidR="00657B09" w:rsidRPr="00AF022B" w:rsidRDefault="00657B09" w:rsidP="00657B09">
            <w:pPr>
              <w:pStyle w:val="DHHSbody"/>
            </w:pPr>
            <w:r w:rsidRPr="00AF022B">
              <w:t>other</w:t>
            </w:r>
          </w:p>
        </w:tc>
      </w:tr>
      <w:tr w:rsidR="00657B09" w:rsidRPr="00AF022B" w14:paraId="6669E926" w14:textId="77777777" w:rsidTr="00657B09">
        <w:trPr>
          <w:trHeight w:val="295"/>
        </w:trPr>
        <w:tc>
          <w:tcPr>
            <w:tcW w:w="2520" w:type="dxa"/>
            <w:tcBorders>
              <w:top w:val="nil"/>
              <w:bottom w:val="nil"/>
            </w:tcBorders>
            <w:shd w:val="clear" w:color="auto" w:fill="auto"/>
          </w:tcPr>
          <w:p w14:paraId="4EEA185C" w14:textId="77777777" w:rsidR="00657B09" w:rsidRPr="00AF022B" w:rsidRDefault="00657B09" w:rsidP="00657B09">
            <w:pPr>
              <w:pStyle w:val="IMSTemplateelementheadings"/>
            </w:pPr>
            <w:r w:rsidRPr="00AF022B">
              <w:t>Supplementary values</w:t>
            </w:r>
          </w:p>
        </w:tc>
        <w:tc>
          <w:tcPr>
            <w:tcW w:w="1845" w:type="dxa"/>
            <w:tcBorders>
              <w:top w:val="nil"/>
              <w:bottom w:val="nil"/>
            </w:tcBorders>
            <w:shd w:val="clear" w:color="auto" w:fill="auto"/>
          </w:tcPr>
          <w:p w14:paraId="05B55B7D" w14:textId="77777777" w:rsidR="00657B09" w:rsidRPr="00AF022B" w:rsidRDefault="00657B09" w:rsidP="00657B09">
            <w:pPr>
              <w:pStyle w:val="IMSTemplateVDHeading"/>
            </w:pPr>
            <w:r w:rsidRPr="00AF022B">
              <w:t>Value</w:t>
            </w:r>
          </w:p>
        </w:tc>
        <w:tc>
          <w:tcPr>
            <w:tcW w:w="5355" w:type="dxa"/>
            <w:gridSpan w:val="2"/>
            <w:tcBorders>
              <w:top w:val="nil"/>
              <w:bottom w:val="nil"/>
            </w:tcBorders>
            <w:shd w:val="clear" w:color="auto" w:fill="auto"/>
          </w:tcPr>
          <w:p w14:paraId="19838AA0" w14:textId="77777777" w:rsidR="00657B09" w:rsidRPr="00AF022B" w:rsidRDefault="00657B09" w:rsidP="00657B09">
            <w:pPr>
              <w:pStyle w:val="IMSTemplateVDHeading"/>
            </w:pPr>
            <w:r w:rsidRPr="00AF022B">
              <w:t>Meaning</w:t>
            </w:r>
          </w:p>
        </w:tc>
      </w:tr>
      <w:tr w:rsidR="00657B09" w:rsidRPr="00AF022B" w14:paraId="53BCA240" w14:textId="77777777" w:rsidTr="00657B09">
        <w:trPr>
          <w:trHeight w:val="295"/>
        </w:trPr>
        <w:tc>
          <w:tcPr>
            <w:tcW w:w="2520" w:type="dxa"/>
            <w:tcBorders>
              <w:top w:val="nil"/>
              <w:bottom w:val="nil"/>
            </w:tcBorders>
            <w:shd w:val="clear" w:color="auto" w:fill="auto"/>
          </w:tcPr>
          <w:p w14:paraId="08224C85" w14:textId="77777777" w:rsidR="00657B09" w:rsidRPr="00AF022B" w:rsidRDefault="00657B09" w:rsidP="00657B09">
            <w:pPr>
              <w:pStyle w:val="DHHSbody"/>
            </w:pPr>
          </w:p>
        </w:tc>
        <w:tc>
          <w:tcPr>
            <w:tcW w:w="1845" w:type="dxa"/>
            <w:tcBorders>
              <w:top w:val="nil"/>
              <w:bottom w:val="nil"/>
            </w:tcBorders>
            <w:shd w:val="clear" w:color="auto" w:fill="auto"/>
          </w:tcPr>
          <w:p w14:paraId="26DE4B82" w14:textId="77777777" w:rsidR="00657B09" w:rsidRPr="00AF022B" w:rsidRDefault="00657B09" w:rsidP="00657B09">
            <w:pPr>
              <w:pStyle w:val="DHHSbody"/>
            </w:pPr>
            <w:r w:rsidRPr="00AF022B">
              <w:t>8</w:t>
            </w:r>
          </w:p>
        </w:tc>
        <w:tc>
          <w:tcPr>
            <w:tcW w:w="5355" w:type="dxa"/>
            <w:gridSpan w:val="2"/>
            <w:tcBorders>
              <w:top w:val="nil"/>
              <w:bottom w:val="nil"/>
            </w:tcBorders>
            <w:shd w:val="clear" w:color="auto" w:fill="auto"/>
          </w:tcPr>
          <w:p w14:paraId="39036EC1" w14:textId="77777777" w:rsidR="00657B09" w:rsidRPr="00AF022B" w:rsidRDefault="00657B09" w:rsidP="00657B09">
            <w:pPr>
              <w:pStyle w:val="DHHSbody"/>
            </w:pPr>
            <w:r w:rsidRPr="00AF022B">
              <w:t>not applicable</w:t>
            </w:r>
          </w:p>
        </w:tc>
      </w:tr>
      <w:tr w:rsidR="00657B09" w:rsidRPr="00AF022B" w14:paraId="64085D55" w14:textId="77777777" w:rsidTr="00657B09">
        <w:trPr>
          <w:trHeight w:val="294"/>
        </w:trPr>
        <w:tc>
          <w:tcPr>
            <w:tcW w:w="2520" w:type="dxa"/>
            <w:tcBorders>
              <w:top w:val="nil"/>
              <w:bottom w:val="single" w:sz="4" w:space="0" w:color="auto"/>
            </w:tcBorders>
            <w:shd w:val="clear" w:color="auto" w:fill="auto"/>
          </w:tcPr>
          <w:p w14:paraId="06A95DAD" w14:textId="77777777" w:rsidR="00657B09" w:rsidRPr="00AF022B" w:rsidRDefault="00657B09" w:rsidP="00657B09">
            <w:pPr>
              <w:pStyle w:val="IMSTemplateelementheadings"/>
            </w:pPr>
          </w:p>
        </w:tc>
        <w:tc>
          <w:tcPr>
            <w:tcW w:w="1845" w:type="dxa"/>
            <w:tcBorders>
              <w:top w:val="nil"/>
              <w:bottom w:val="single" w:sz="4" w:space="0" w:color="auto"/>
            </w:tcBorders>
            <w:shd w:val="clear" w:color="auto" w:fill="auto"/>
          </w:tcPr>
          <w:p w14:paraId="2A7B62F5" w14:textId="77777777" w:rsidR="00657B09" w:rsidRPr="00AF022B" w:rsidRDefault="00657B09" w:rsidP="00657B09">
            <w:pPr>
              <w:pStyle w:val="DHHSbody"/>
            </w:pPr>
            <w:r w:rsidRPr="00AF022B">
              <w:t>9</w:t>
            </w:r>
          </w:p>
        </w:tc>
        <w:tc>
          <w:tcPr>
            <w:tcW w:w="5355" w:type="dxa"/>
            <w:gridSpan w:val="2"/>
            <w:tcBorders>
              <w:top w:val="nil"/>
              <w:bottom w:val="single" w:sz="4" w:space="0" w:color="auto"/>
            </w:tcBorders>
            <w:shd w:val="clear" w:color="auto" w:fill="auto"/>
          </w:tcPr>
          <w:p w14:paraId="5A9011D1" w14:textId="77777777" w:rsidR="00657B09" w:rsidRPr="00AF022B" w:rsidRDefault="00657B09" w:rsidP="00657B09">
            <w:pPr>
              <w:pStyle w:val="DHHSbody"/>
            </w:pPr>
            <w:r w:rsidRPr="00AF022B">
              <w:t>not stated/inadequately described</w:t>
            </w:r>
          </w:p>
        </w:tc>
      </w:tr>
      <w:tr w:rsidR="00657B09" w:rsidRPr="00AF022B" w14:paraId="5EEE2E18" w14:textId="77777777" w:rsidTr="00657B09">
        <w:trPr>
          <w:trHeight w:val="295"/>
        </w:trPr>
        <w:tc>
          <w:tcPr>
            <w:tcW w:w="9720" w:type="dxa"/>
            <w:gridSpan w:val="4"/>
            <w:tcBorders>
              <w:top w:val="single" w:sz="4" w:space="0" w:color="auto"/>
            </w:tcBorders>
            <w:shd w:val="clear" w:color="auto" w:fill="auto"/>
          </w:tcPr>
          <w:p w14:paraId="2FF180FD" w14:textId="77777777" w:rsidR="00657B09" w:rsidRPr="00AF022B" w:rsidRDefault="00657B09" w:rsidP="00657B09">
            <w:pPr>
              <w:pStyle w:val="IMSTemplateMainSectionHeading"/>
            </w:pPr>
            <w:r w:rsidRPr="00AF022B">
              <w:t>Data element attributes</w:t>
            </w:r>
          </w:p>
        </w:tc>
      </w:tr>
      <w:tr w:rsidR="00657B09" w:rsidRPr="00AF022B" w14:paraId="7E869501"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15AEF43A" w14:textId="77777777" w:rsidTr="00657B09">
              <w:trPr>
                <w:trHeight w:val="295"/>
              </w:trPr>
              <w:tc>
                <w:tcPr>
                  <w:tcW w:w="9720" w:type="dxa"/>
                  <w:gridSpan w:val="2"/>
                  <w:tcBorders>
                    <w:top w:val="nil"/>
                  </w:tcBorders>
                  <w:shd w:val="clear" w:color="auto" w:fill="auto"/>
                </w:tcPr>
                <w:p w14:paraId="726B33CB" w14:textId="77777777" w:rsidR="00657B09" w:rsidRPr="00AF022B" w:rsidRDefault="00657B09" w:rsidP="00657B09">
                  <w:pPr>
                    <w:pStyle w:val="IMSTemplateSectionHeading"/>
                  </w:pPr>
                  <w:r w:rsidRPr="00AF022B">
                    <w:t xml:space="preserve">Reporting attributes </w:t>
                  </w:r>
                </w:p>
              </w:tc>
            </w:tr>
            <w:tr w:rsidR="00657B09" w:rsidRPr="00AF022B" w14:paraId="487C7919" w14:textId="77777777" w:rsidTr="00657B09">
              <w:trPr>
                <w:trHeight w:val="294"/>
              </w:trPr>
              <w:tc>
                <w:tcPr>
                  <w:tcW w:w="2520" w:type="dxa"/>
                  <w:shd w:val="clear" w:color="auto" w:fill="auto"/>
                </w:tcPr>
                <w:p w14:paraId="73DC03BF"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A88BCCF" w14:textId="77777777" w:rsidR="00657B09" w:rsidRPr="00AF022B" w:rsidRDefault="00657B09" w:rsidP="00657B09">
                  <w:pPr>
                    <w:pStyle w:val="DHHSbullet1"/>
                  </w:pPr>
                  <w:r w:rsidRPr="00AF022B">
                    <w:t>Mandatory</w:t>
                  </w:r>
                </w:p>
                <w:p w14:paraId="4AC025F1" w14:textId="77777777" w:rsidR="00657B09" w:rsidRPr="00AF022B" w:rsidRDefault="00657B09" w:rsidP="00657B09">
                  <w:pPr>
                    <w:tabs>
                      <w:tab w:val="left" w:pos="567"/>
                    </w:tabs>
                    <w:rPr>
                      <w:sz w:val="18"/>
                    </w:rPr>
                  </w:pPr>
                </w:p>
              </w:tc>
            </w:tr>
          </w:tbl>
          <w:p w14:paraId="6A3E9928" w14:textId="77777777" w:rsidR="00657B09" w:rsidRPr="00AF022B" w:rsidRDefault="00657B09" w:rsidP="00657B09">
            <w:pPr>
              <w:pStyle w:val="IMSTemplateSectionHeading"/>
            </w:pPr>
          </w:p>
        </w:tc>
      </w:tr>
      <w:tr w:rsidR="00657B09" w:rsidRPr="00AF022B" w14:paraId="40815FB3" w14:textId="77777777" w:rsidTr="00657B09">
        <w:trPr>
          <w:trHeight w:val="295"/>
        </w:trPr>
        <w:tc>
          <w:tcPr>
            <w:tcW w:w="9720" w:type="dxa"/>
            <w:gridSpan w:val="4"/>
            <w:tcBorders>
              <w:bottom w:val="nil"/>
            </w:tcBorders>
            <w:shd w:val="clear" w:color="auto" w:fill="auto"/>
          </w:tcPr>
          <w:p w14:paraId="0C0F42C6" w14:textId="77777777" w:rsidR="00657B09" w:rsidRPr="00AF022B" w:rsidRDefault="00657B09" w:rsidP="00657B09">
            <w:pPr>
              <w:pStyle w:val="IMSTemplateSectionHeading"/>
            </w:pPr>
            <w:r w:rsidRPr="00AF022B">
              <w:t>Collection and usage attributes</w:t>
            </w:r>
          </w:p>
        </w:tc>
      </w:tr>
      <w:tr w:rsidR="00657B09" w:rsidRPr="00AF022B" w14:paraId="72CCECFE" w14:textId="77777777" w:rsidTr="00657B09">
        <w:trPr>
          <w:trHeight w:val="295"/>
        </w:trPr>
        <w:tc>
          <w:tcPr>
            <w:tcW w:w="2520" w:type="dxa"/>
            <w:tcBorders>
              <w:top w:val="nil"/>
              <w:bottom w:val="single" w:sz="4" w:space="0" w:color="auto"/>
            </w:tcBorders>
            <w:shd w:val="clear" w:color="auto" w:fill="auto"/>
          </w:tcPr>
          <w:p w14:paraId="3E413197"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66184658" w14:textId="77777777" w:rsidR="00657B09" w:rsidRPr="00AF022B" w:rsidRDefault="00657B09" w:rsidP="00657B09">
            <w:pPr>
              <w:pStyle w:val="DHHSbody"/>
            </w:pPr>
            <w:r w:rsidRPr="00AF022B">
              <w:t xml:space="preserve">Report where client is receiving service for own alcohol and drug use or clients whose treatment is related to the alcohol and other drug use of another person. </w:t>
            </w:r>
            <w:r>
              <w:t>, e</w:t>
            </w:r>
            <w:r w:rsidRPr="00AF022B">
              <w:t>.g. family member/significant other.</w:t>
            </w:r>
          </w:p>
          <w:p w14:paraId="4C4F8BAA" w14:textId="77777777" w:rsidR="00657B09" w:rsidRPr="00AF022B" w:rsidRDefault="00657B09" w:rsidP="00657B09">
            <w:pPr>
              <w:pStyle w:val="DHHSbody"/>
            </w:pPr>
            <w:r w:rsidRPr="00AF022B">
              <w:t>Should be based on where client spends majority of their time.</w:t>
            </w:r>
          </w:p>
          <w:tbl>
            <w:tblPr>
              <w:tblW w:w="0" w:type="auto"/>
              <w:tblLayout w:type="fixed"/>
              <w:tblLook w:val="01E0" w:firstRow="1" w:lastRow="1" w:firstColumn="1" w:lastColumn="1" w:noHBand="0" w:noVBand="0"/>
            </w:tblPr>
            <w:tblGrid>
              <w:gridCol w:w="994"/>
              <w:gridCol w:w="6146"/>
            </w:tblGrid>
            <w:tr w:rsidR="00657B09" w:rsidRPr="00AF022B" w14:paraId="46F05060" w14:textId="77777777" w:rsidTr="00657B09">
              <w:tc>
                <w:tcPr>
                  <w:tcW w:w="994" w:type="dxa"/>
                </w:tcPr>
                <w:p w14:paraId="22ADCF9A" w14:textId="77777777" w:rsidR="00657B09" w:rsidRPr="00AF022B" w:rsidRDefault="00657B09" w:rsidP="00657B09">
                  <w:pPr>
                    <w:pStyle w:val="DHHSbody"/>
                  </w:pPr>
                  <w:r w:rsidRPr="00AF022B">
                    <w:t>Code 1</w:t>
                  </w:r>
                </w:p>
              </w:tc>
              <w:tc>
                <w:tcPr>
                  <w:tcW w:w="6146" w:type="dxa"/>
                </w:tcPr>
                <w:p w14:paraId="01020E6E" w14:textId="77777777" w:rsidR="00657B09" w:rsidRPr="00AF022B" w:rsidRDefault="00657B09" w:rsidP="00657B09">
                  <w:pPr>
                    <w:pStyle w:val="DHHSbody"/>
                  </w:pPr>
                  <w:r w:rsidRPr="00AF022B">
                    <w:t>Child not at school: effectively relates to 0–14 age group.</w:t>
                  </w:r>
                </w:p>
              </w:tc>
            </w:tr>
            <w:tr w:rsidR="00657B09" w:rsidRPr="00AF022B" w14:paraId="4DABA09B" w14:textId="77777777" w:rsidTr="00657B09">
              <w:tc>
                <w:tcPr>
                  <w:tcW w:w="994" w:type="dxa"/>
                </w:tcPr>
                <w:p w14:paraId="0C48587B" w14:textId="77777777" w:rsidR="00657B09" w:rsidRPr="00AF022B" w:rsidRDefault="00657B09" w:rsidP="00657B09">
                  <w:pPr>
                    <w:pStyle w:val="DHHSbody"/>
                  </w:pPr>
                  <w:r w:rsidRPr="00AF022B">
                    <w:t>Code 2</w:t>
                  </w:r>
                </w:p>
              </w:tc>
              <w:tc>
                <w:tcPr>
                  <w:tcW w:w="6146" w:type="dxa"/>
                </w:tcPr>
                <w:p w14:paraId="4E773150" w14:textId="77777777" w:rsidR="00657B09" w:rsidRPr="00AF022B" w:rsidRDefault="00657B09" w:rsidP="00657B09">
                  <w:pPr>
                    <w:pStyle w:val="DHHSbody"/>
                  </w:pPr>
                  <w:r w:rsidRPr="00AF022B">
                    <w:t>Client aged 15-65, not employed but undergoing education/training</w:t>
                  </w:r>
                  <w:r>
                    <w:t>.</w:t>
                  </w:r>
                </w:p>
              </w:tc>
            </w:tr>
            <w:tr w:rsidR="00657B09" w:rsidRPr="00AF022B" w14:paraId="4CDB1E31" w14:textId="77777777" w:rsidTr="00657B09">
              <w:tc>
                <w:tcPr>
                  <w:tcW w:w="994" w:type="dxa"/>
                </w:tcPr>
                <w:p w14:paraId="4C3D2C48" w14:textId="77777777" w:rsidR="00657B09" w:rsidRPr="00AF022B" w:rsidRDefault="00657B09" w:rsidP="00657B09">
                  <w:pPr>
                    <w:pStyle w:val="DHHSbody"/>
                  </w:pPr>
                  <w:r w:rsidRPr="00AF022B">
                    <w:t>Code 3</w:t>
                  </w:r>
                </w:p>
              </w:tc>
              <w:tc>
                <w:tcPr>
                  <w:tcW w:w="6146" w:type="dxa"/>
                </w:tcPr>
                <w:p w14:paraId="61D8950E" w14:textId="77777777" w:rsidR="00657B09" w:rsidRPr="00AF022B" w:rsidRDefault="00657B09" w:rsidP="00657B09">
                  <w:pPr>
                    <w:pStyle w:val="DHHSbody"/>
                  </w:pPr>
                  <w:r w:rsidRPr="00AF022B">
                    <w:t>Client employed part time or full time, including paid apprenticeships and traineeships.</w:t>
                  </w:r>
                </w:p>
              </w:tc>
            </w:tr>
            <w:tr w:rsidR="00657B09" w:rsidRPr="00AF022B" w14:paraId="4A33B302" w14:textId="77777777" w:rsidTr="00657B09">
              <w:tc>
                <w:tcPr>
                  <w:tcW w:w="994" w:type="dxa"/>
                </w:tcPr>
                <w:p w14:paraId="0D220B0E" w14:textId="77777777" w:rsidR="00657B09" w:rsidRPr="00AF022B" w:rsidRDefault="00657B09" w:rsidP="00657B09">
                  <w:pPr>
                    <w:pStyle w:val="DHHSbody"/>
                  </w:pPr>
                  <w:r w:rsidRPr="00AF022B">
                    <w:t>Code 6</w:t>
                  </w:r>
                </w:p>
              </w:tc>
              <w:tc>
                <w:tcPr>
                  <w:tcW w:w="6146" w:type="dxa"/>
                </w:tcPr>
                <w:p w14:paraId="6E0ED5F9" w14:textId="77777777" w:rsidR="00657B09" w:rsidRPr="00AF022B" w:rsidRDefault="00657B09" w:rsidP="00657B09">
                  <w:pPr>
                    <w:pStyle w:val="DHHSbody"/>
                  </w:pPr>
                  <w:r w:rsidRPr="00AF022B">
                    <w:t>Use this code when the client’s accommodation type is currently Prison/Remand/Custody.</w:t>
                  </w:r>
                </w:p>
              </w:tc>
            </w:tr>
            <w:tr w:rsidR="00657B09" w:rsidRPr="00AF022B" w14:paraId="2FEAC971" w14:textId="77777777" w:rsidTr="00657B09">
              <w:tc>
                <w:tcPr>
                  <w:tcW w:w="994" w:type="dxa"/>
                </w:tcPr>
                <w:p w14:paraId="3C672FD0" w14:textId="77777777" w:rsidR="00657B09" w:rsidRPr="00AF022B" w:rsidRDefault="00657B09" w:rsidP="00657B09">
                  <w:pPr>
                    <w:pStyle w:val="DHHSbody"/>
                  </w:pPr>
                  <w:r w:rsidRPr="00AF022B">
                    <w:t>Code 8</w:t>
                  </w:r>
                </w:p>
              </w:tc>
              <w:tc>
                <w:tcPr>
                  <w:tcW w:w="6146" w:type="dxa"/>
                </w:tcPr>
                <w:p w14:paraId="5DA22177" w14:textId="77777777" w:rsidR="00657B09" w:rsidRPr="00AF022B" w:rsidRDefault="00657B09" w:rsidP="00657B09">
                  <w:pPr>
                    <w:pStyle w:val="DHHSbody"/>
                  </w:pPr>
                  <w:r w:rsidRPr="00AF022B">
                    <w:t>Should only be used when considered not applicable</w:t>
                  </w:r>
                  <w:r>
                    <w:t>.</w:t>
                  </w:r>
                </w:p>
              </w:tc>
            </w:tr>
            <w:tr w:rsidR="00657B09" w:rsidRPr="00AF022B" w14:paraId="53E1776F" w14:textId="77777777" w:rsidTr="00657B09">
              <w:tc>
                <w:tcPr>
                  <w:tcW w:w="994" w:type="dxa"/>
                </w:tcPr>
                <w:p w14:paraId="5D3ECD84" w14:textId="77777777" w:rsidR="00657B09" w:rsidRPr="00AF022B" w:rsidRDefault="00657B09" w:rsidP="00657B09">
                  <w:pPr>
                    <w:pStyle w:val="DHHSbody"/>
                  </w:pPr>
                  <w:r w:rsidRPr="00AF022B">
                    <w:t>Code 9</w:t>
                  </w:r>
                </w:p>
              </w:tc>
              <w:tc>
                <w:tcPr>
                  <w:tcW w:w="6146" w:type="dxa"/>
                </w:tcPr>
                <w:p w14:paraId="4D5F1625"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0BAFD00B" w14:textId="77777777" w:rsidR="00657B09" w:rsidRPr="00AF022B" w:rsidRDefault="00657B09" w:rsidP="00657B09">
            <w:pPr>
              <w:pStyle w:val="IMSTemplatehanging"/>
              <w:ind w:left="0" w:firstLine="0"/>
            </w:pPr>
          </w:p>
        </w:tc>
      </w:tr>
      <w:tr w:rsidR="00657B09" w:rsidRPr="00AF022B" w14:paraId="0E4AA2D1" w14:textId="77777777" w:rsidTr="00657B09">
        <w:trPr>
          <w:trHeight w:val="294"/>
        </w:trPr>
        <w:tc>
          <w:tcPr>
            <w:tcW w:w="9720" w:type="dxa"/>
            <w:gridSpan w:val="4"/>
            <w:tcBorders>
              <w:top w:val="single" w:sz="4" w:space="0" w:color="auto"/>
            </w:tcBorders>
            <w:shd w:val="clear" w:color="auto" w:fill="auto"/>
          </w:tcPr>
          <w:p w14:paraId="3AACB28D" w14:textId="77777777" w:rsidR="00657B09" w:rsidRPr="00AF022B" w:rsidRDefault="00657B09" w:rsidP="00657B09">
            <w:pPr>
              <w:pStyle w:val="IMSTemplateSectionHeading"/>
            </w:pPr>
            <w:r w:rsidRPr="00AF022B">
              <w:lastRenderedPageBreak/>
              <w:t>Source and reference attributes</w:t>
            </w:r>
          </w:p>
        </w:tc>
      </w:tr>
      <w:tr w:rsidR="00657B09" w:rsidRPr="00AF022B" w14:paraId="57D58ED4" w14:textId="77777777" w:rsidTr="00657B09">
        <w:trPr>
          <w:trHeight w:val="295"/>
        </w:trPr>
        <w:tc>
          <w:tcPr>
            <w:tcW w:w="2520" w:type="dxa"/>
            <w:shd w:val="clear" w:color="auto" w:fill="auto"/>
          </w:tcPr>
          <w:p w14:paraId="6054EC5D"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34FC8DB8" w14:textId="77777777" w:rsidR="00657B09" w:rsidRPr="00AF022B" w:rsidRDefault="00657B09" w:rsidP="00657B09">
            <w:pPr>
              <w:pStyle w:val="DHHSbody"/>
            </w:pPr>
            <w:r w:rsidRPr="00AF022B">
              <w:t>METeOR</w:t>
            </w:r>
          </w:p>
        </w:tc>
      </w:tr>
      <w:tr w:rsidR="00657B09" w:rsidRPr="00AF022B" w14:paraId="4C1BA22D" w14:textId="77777777" w:rsidTr="00657B09">
        <w:trPr>
          <w:trHeight w:val="295"/>
        </w:trPr>
        <w:tc>
          <w:tcPr>
            <w:tcW w:w="2520" w:type="dxa"/>
            <w:shd w:val="clear" w:color="auto" w:fill="auto"/>
          </w:tcPr>
          <w:p w14:paraId="36D543B1"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2E92ADA0" w14:textId="77777777" w:rsidR="00657B09" w:rsidRPr="00AF022B" w:rsidRDefault="00657B09" w:rsidP="00657B09">
            <w:pPr>
              <w:pStyle w:val="DHHSbody"/>
            </w:pPr>
            <w:r w:rsidRPr="00AF022B">
              <w:t xml:space="preserve">Based on </w:t>
            </w:r>
            <w:hyperlink r:id="rId74" w:history="1">
              <w:r w:rsidRPr="00AF022B">
                <w:rPr>
                  <w:rStyle w:val="Hyperlink"/>
                </w:rPr>
                <w:t>269955 Person—labour force status, public psychiatric hospital admission</w:t>
              </w:r>
            </w:hyperlink>
            <w:r w:rsidRPr="00AF022B">
              <w:t>, Code N</w:t>
            </w:r>
          </w:p>
        </w:tc>
      </w:tr>
      <w:tr w:rsidR="00657B09" w:rsidRPr="00AF022B" w14:paraId="3A80773A" w14:textId="77777777" w:rsidTr="00657B09">
        <w:trPr>
          <w:trHeight w:val="295"/>
        </w:trPr>
        <w:tc>
          <w:tcPr>
            <w:tcW w:w="2520" w:type="dxa"/>
            <w:tcBorders>
              <w:bottom w:val="nil"/>
            </w:tcBorders>
            <w:shd w:val="clear" w:color="auto" w:fill="auto"/>
          </w:tcPr>
          <w:p w14:paraId="5B296406"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5DEF258D" w14:textId="77777777" w:rsidR="00657B09" w:rsidRPr="00AF022B" w:rsidRDefault="00657B09" w:rsidP="00657B09">
            <w:pPr>
              <w:pStyle w:val="DHHSbody"/>
            </w:pPr>
            <w:r w:rsidRPr="00AF022B">
              <w:t>METeOR</w:t>
            </w:r>
          </w:p>
        </w:tc>
      </w:tr>
      <w:tr w:rsidR="00657B09" w:rsidRPr="00AF022B" w14:paraId="0BB68647" w14:textId="77777777" w:rsidTr="00657B09">
        <w:trPr>
          <w:trHeight w:val="295"/>
        </w:trPr>
        <w:tc>
          <w:tcPr>
            <w:tcW w:w="2520" w:type="dxa"/>
            <w:tcBorders>
              <w:top w:val="nil"/>
              <w:bottom w:val="single" w:sz="4" w:space="0" w:color="auto"/>
            </w:tcBorders>
            <w:shd w:val="clear" w:color="auto" w:fill="auto"/>
          </w:tcPr>
          <w:p w14:paraId="6D6AC036"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335CD725" w14:textId="77777777" w:rsidR="00657B09" w:rsidRPr="00AF022B" w:rsidRDefault="00F2685E" w:rsidP="00657B09">
            <w:pPr>
              <w:pStyle w:val="DHHSbody"/>
            </w:pPr>
            <w:hyperlink r:id="rId75" w:history="1">
              <w:r w:rsidR="00657B09" w:rsidRPr="00AF022B">
                <w:rPr>
                  <w:rStyle w:val="Hyperlink"/>
                </w:rPr>
                <w:t>270620 Public psychiatric hospital admission labour force status</w:t>
              </w:r>
            </w:hyperlink>
            <w:r w:rsidR="00657B09" w:rsidRPr="00AF022B">
              <w:t>, Code N</w:t>
            </w:r>
          </w:p>
        </w:tc>
      </w:tr>
      <w:tr w:rsidR="00657B09" w:rsidRPr="00AF022B" w14:paraId="588D84A8" w14:textId="77777777" w:rsidTr="00657B09">
        <w:trPr>
          <w:trHeight w:val="295"/>
        </w:trPr>
        <w:tc>
          <w:tcPr>
            <w:tcW w:w="9720" w:type="dxa"/>
            <w:gridSpan w:val="4"/>
            <w:tcBorders>
              <w:top w:val="single" w:sz="4" w:space="0" w:color="auto"/>
            </w:tcBorders>
            <w:shd w:val="clear" w:color="auto" w:fill="auto"/>
          </w:tcPr>
          <w:p w14:paraId="744A117B" w14:textId="77777777" w:rsidR="00657B09" w:rsidRPr="00AF022B" w:rsidRDefault="00657B09" w:rsidP="00657B09">
            <w:pPr>
              <w:pStyle w:val="IMSTemplateSectionHeading"/>
            </w:pPr>
            <w:r w:rsidRPr="00AF022B">
              <w:t>Relational attributes</w:t>
            </w:r>
          </w:p>
        </w:tc>
      </w:tr>
      <w:tr w:rsidR="00657B09" w:rsidRPr="00AF022B" w14:paraId="42B0EA11" w14:textId="77777777" w:rsidTr="00657B09">
        <w:trPr>
          <w:trHeight w:val="294"/>
        </w:trPr>
        <w:tc>
          <w:tcPr>
            <w:tcW w:w="2520" w:type="dxa"/>
            <w:shd w:val="clear" w:color="auto" w:fill="auto"/>
          </w:tcPr>
          <w:p w14:paraId="48270D4D"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1D362EDF" w14:textId="77777777" w:rsidR="00657B09" w:rsidRPr="00AF022B" w:rsidRDefault="00657B09" w:rsidP="00657B09">
            <w:pPr>
              <w:pStyle w:val="DHHSbody"/>
            </w:pPr>
            <w:r w:rsidRPr="00AF022B">
              <w:t>Outcome</w:t>
            </w:r>
          </w:p>
        </w:tc>
      </w:tr>
      <w:tr w:rsidR="00657B09" w:rsidRPr="00AF022B" w14:paraId="7E84446F" w14:textId="77777777" w:rsidTr="00657B09">
        <w:trPr>
          <w:cantSplit/>
          <w:trHeight w:val="295"/>
        </w:trPr>
        <w:tc>
          <w:tcPr>
            <w:tcW w:w="2520" w:type="dxa"/>
            <w:shd w:val="clear" w:color="auto" w:fill="auto"/>
          </w:tcPr>
          <w:p w14:paraId="18106BD7"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4905CC87" w14:textId="77777777" w:rsidR="00657B09" w:rsidRPr="00AF022B" w:rsidRDefault="00657B09" w:rsidP="00657B09">
            <w:pPr>
              <w:pStyle w:val="DHHSbody"/>
            </w:pPr>
            <w:r w:rsidRPr="00AF022B">
              <w:t>Outcomes -unemployed not training</w:t>
            </w:r>
          </w:p>
        </w:tc>
      </w:tr>
      <w:tr w:rsidR="00657B09" w:rsidRPr="00AF022B" w14:paraId="540964CE" w14:textId="77777777" w:rsidTr="00657B09">
        <w:trPr>
          <w:trHeight w:val="294"/>
        </w:trPr>
        <w:tc>
          <w:tcPr>
            <w:tcW w:w="2520" w:type="dxa"/>
            <w:shd w:val="clear" w:color="auto" w:fill="auto"/>
          </w:tcPr>
          <w:p w14:paraId="33425E05" w14:textId="77777777" w:rsidR="00657B09" w:rsidRPr="00AF022B" w:rsidRDefault="00657B09" w:rsidP="00657B09">
            <w:pPr>
              <w:pStyle w:val="IMSTemplateelementheadings"/>
            </w:pPr>
          </w:p>
        </w:tc>
        <w:tc>
          <w:tcPr>
            <w:tcW w:w="7200" w:type="dxa"/>
            <w:gridSpan w:val="3"/>
            <w:shd w:val="clear" w:color="auto" w:fill="auto"/>
          </w:tcPr>
          <w:p w14:paraId="141DBDDC" w14:textId="77777777" w:rsidR="00657B09" w:rsidRPr="00AF022B" w:rsidRDefault="00657B09" w:rsidP="00657B09">
            <w:pPr>
              <w:pStyle w:val="DHHSbody"/>
            </w:pPr>
            <w:r w:rsidRPr="00AF022B">
              <w:t>Client-TIER</w:t>
            </w:r>
          </w:p>
        </w:tc>
      </w:tr>
      <w:tr w:rsidR="00657B09" w:rsidRPr="00AF022B" w14:paraId="6EA62DFF" w14:textId="77777777" w:rsidTr="00657B09">
        <w:trPr>
          <w:trHeight w:val="294"/>
        </w:trPr>
        <w:tc>
          <w:tcPr>
            <w:tcW w:w="2520" w:type="dxa"/>
            <w:shd w:val="clear" w:color="auto" w:fill="auto"/>
          </w:tcPr>
          <w:p w14:paraId="076D2268"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00CDB505" w14:textId="77777777" w:rsidR="00657B09" w:rsidRPr="00AF022B" w:rsidRDefault="00657B09" w:rsidP="00657B09">
            <w:pPr>
              <w:pStyle w:val="DHHSbody"/>
            </w:pPr>
            <w:r w:rsidRPr="00AF022B">
              <w:t>C14 employment status is child not at school and age is greater than 18</w:t>
            </w:r>
          </w:p>
        </w:tc>
      </w:tr>
      <w:tr w:rsidR="00657B09" w:rsidRPr="00AF022B" w14:paraId="62C83431" w14:textId="77777777" w:rsidTr="00657B09">
        <w:trPr>
          <w:trHeight w:val="294"/>
        </w:trPr>
        <w:tc>
          <w:tcPr>
            <w:tcW w:w="2520" w:type="dxa"/>
            <w:shd w:val="clear" w:color="auto" w:fill="auto"/>
          </w:tcPr>
          <w:p w14:paraId="783F7DC8" w14:textId="77777777" w:rsidR="00657B09" w:rsidRPr="00AF022B" w:rsidRDefault="00657B09" w:rsidP="00657B09">
            <w:pPr>
              <w:pStyle w:val="IMSTemplateelementheadings"/>
            </w:pPr>
          </w:p>
        </w:tc>
        <w:tc>
          <w:tcPr>
            <w:tcW w:w="7200" w:type="dxa"/>
            <w:gridSpan w:val="3"/>
            <w:shd w:val="clear" w:color="auto" w:fill="auto"/>
          </w:tcPr>
          <w:p w14:paraId="36C9477C" w14:textId="77777777" w:rsidR="00657B09" w:rsidRPr="00AF022B" w:rsidRDefault="00657B09" w:rsidP="00657B09">
            <w:pPr>
              <w:pStyle w:val="DHHSbody"/>
            </w:pPr>
            <w:r w:rsidRPr="00AF022B">
              <w:t>C15 employment status is employed or unemployed and age is less than 15</w:t>
            </w:r>
          </w:p>
        </w:tc>
      </w:tr>
      <w:tr w:rsidR="00657B09" w:rsidRPr="00AF022B" w14:paraId="10C0E5A0" w14:textId="77777777" w:rsidTr="00657B09">
        <w:trPr>
          <w:trHeight w:val="294"/>
        </w:trPr>
        <w:tc>
          <w:tcPr>
            <w:tcW w:w="2520" w:type="dxa"/>
            <w:shd w:val="clear" w:color="auto" w:fill="auto"/>
          </w:tcPr>
          <w:p w14:paraId="358714F7" w14:textId="77777777" w:rsidR="00657B09" w:rsidRPr="00AF022B" w:rsidRDefault="00657B09" w:rsidP="00657B09">
            <w:pPr>
              <w:pStyle w:val="IMSTemplateelementheadings"/>
            </w:pPr>
          </w:p>
        </w:tc>
        <w:tc>
          <w:tcPr>
            <w:tcW w:w="7200" w:type="dxa"/>
            <w:gridSpan w:val="3"/>
            <w:shd w:val="clear" w:color="auto" w:fill="auto"/>
          </w:tcPr>
          <w:p w14:paraId="1A3C276B" w14:textId="77777777" w:rsidR="00657B09" w:rsidRPr="00AF022B" w:rsidRDefault="00657B09" w:rsidP="00657B09">
            <w:pPr>
              <w:pStyle w:val="DHHSbody"/>
            </w:pPr>
            <w:r>
              <w:t>AOD</w:t>
            </w:r>
            <w:r w:rsidRPr="00AF022B">
              <w:t>0 value not in codeset for reporting period</w:t>
            </w:r>
          </w:p>
        </w:tc>
      </w:tr>
      <w:tr w:rsidR="00657B09" w:rsidRPr="00AF022B" w14:paraId="6D2F13AC" w14:textId="77777777" w:rsidTr="00657B09">
        <w:trPr>
          <w:trHeight w:val="294"/>
        </w:trPr>
        <w:tc>
          <w:tcPr>
            <w:tcW w:w="2520" w:type="dxa"/>
            <w:shd w:val="clear" w:color="auto" w:fill="auto"/>
          </w:tcPr>
          <w:p w14:paraId="5335F5FA" w14:textId="77777777" w:rsidR="00657B09" w:rsidRPr="00AF022B" w:rsidRDefault="00657B09" w:rsidP="00657B09">
            <w:pPr>
              <w:pStyle w:val="IMSTemplateelementheadings"/>
            </w:pPr>
          </w:p>
        </w:tc>
        <w:tc>
          <w:tcPr>
            <w:tcW w:w="7200" w:type="dxa"/>
            <w:gridSpan w:val="3"/>
            <w:shd w:val="clear" w:color="auto" w:fill="auto"/>
          </w:tcPr>
          <w:p w14:paraId="582A6344" w14:textId="77777777" w:rsidR="00657B09" w:rsidRPr="00AF022B" w:rsidRDefault="00657B09" w:rsidP="00657B09">
            <w:pPr>
              <w:pStyle w:val="DHHSbody"/>
            </w:pPr>
            <w:r>
              <w:t>AOD</w:t>
            </w:r>
            <w:r w:rsidRPr="00AF022B">
              <w:t>2 cannot be null</w:t>
            </w:r>
          </w:p>
        </w:tc>
      </w:tr>
      <w:tr w:rsidR="00657B09" w:rsidRPr="00AF022B" w14:paraId="1901AC63" w14:textId="77777777" w:rsidTr="00657B09">
        <w:trPr>
          <w:trHeight w:val="294"/>
        </w:trPr>
        <w:tc>
          <w:tcPr>
            <w:tcW w:w="2520" w:type="dxa"/>
            <w:shd w:val="clear" w:color="auto" w:fill="auto"/>
          </w:tcPr>
          <w:p w14:paraId="4212A3DF" w14:textId="77777777" w:rsidR="00657B09" w:rsidRPr="00AF022B" w:rsidRDefault="00657B09" w:rsidP="00657B09">
            <w:pPr>
              <w:pStyle w:val="IMSTemplateelementheadings"/>
            </w:pPr>
          </w:p>
        </w:tc>
        <w:tc>
          <w:tcPr>
            <w:tcW w:w="7200" w:type="dxa"/>
            <w:gridSpan w:val="3"/>
            <w:shd w:val="clear" w:color="auto" w:fill="auto"/>
          </w:tcPr>
          <w:p w14:paraId="60257B8D" w14:textId="77777777" w:rsidR="00657B09" w:rsidRPr="00AF022B" w:rsidRDefault="00657B09" w:rsidP="00657B09">
            <w:pPr>
              <w:pStyle w:val="DHHSbody"/>
            </w:pPr>
            <w:r>
              <w:t>AOD</w:t>
            </w:r>
            <w:r w:rsidRPr="00AF022B">
              <w:t>67 no registered client for event</w:t>
            </w:r>
          </w:p>
        </w:tc>
      </w:tr>
      <w:tr w:rsidR="00657B09" w:rsidRPr="00AF022B" w14:paraId="717FC432" w14:textId="77777777" w:rsidTr="00657B09">
        <w:trPr>
          <w:trHeight w:val="294"/>
        </w:trPr>
        <w:tc>
          <w:tcPr>
            <w:tcW w:w="2520" w:type="dxa"/>
            <w:shd w:val="clear" w:color="auto" w:fill="auto"/>
          </w:tcPr>
          <w:p w14:paraId="703F1579" w14:textId="77777777" w:rsidR="00657B09" w:rsidRPr="00AF022B" w:rsidRDefault="00657B09" w:rsidP="00657B09">
            <w:pPr>
              <w:pStyle w:val="IMSTemplateelementheadings"/>
            </w:pPr>
          </w:p>
        </w:tc>
        <w:tc>
          <w:tcPr>
            <w:tcW w:w="7200" w:type="dxa"/>
            <w:gridSpan w:val="3"/>
            <w:shd w:val="clear" w:color="auto" w:fill="auto"/>
          </w:tcPr>
          <w:p w14:paraId="3F27B60C" w14:textId="77777777" w:rsidR="00657B09" w:rsidRPr="00AF022B" w:rsidRDefault="00657B09" w:rsidP="00657B09">
            <w:pPr>
              <w:pStyle w:val="DHHSbody"/>
            </w:pPr>
            <w:r>
              <w:t>AOD</w:t>
            </w:r>
            <w:r w:rsidRPr="00AF022B">
              <w:t xml:space="preserve">86 no employment status </w:t>
            </w:r>
            <w:r>
              <w:t>and</w:t>
            </w:r>
            <w:r w:rsidRPr="00AF022B">
              <w:t xml:space="preserve"> comprehensive assessment or treatment has ended</w:t>
            </w:r>
          </w:p>
        </w:tc>
      </w:tr>
      <w:tr w:rsidR="00657B09" w:rsidRPr="00AF022B" w14:paraId="7902A856" w14:textId="77777777" w:rsidTr="00657B09">
        <w:trPr>
          <w:trHeight w:val="294"/>
        </w:trPr>
        <w:tc>
          <w:tcPr>
            <w:tcW w:w="2520" w:type="dxa"/>
            <w:shd w:val="clear" w:color="auto" w:fill="auto"/>
          </w:tcPr>
          <w:p w14:paraId="4D96AA33" w14:textId="77777777" w:rsidR="00657B09" w:rsidRPr="00AF022B" w:rsidRDefault="00657B09" w:rsidP="00657B09">
            <w:pPr>
              <w:pStyle w:val="IMSTemplateelementheadings"/>
            </w:pPr>
          </w:p>
        </w:tc>
        <w:tc>
          <w:tcPr>
            <w:tcW w:w="7200" w:type="dxa"/>
            <w:gridSpan w:val="3"/>
            <w:shd w:val="clear" w:color="auto" w:fill="auto"/>
          </w:tcPr>
          <w:p w14:paraId="280C4012" w14:textId="77777777" w:rsidR="00657B09" w:rsidRPr="00AF022B" w:rsidRDefault="00657B09" w:rsidP="00657B09">
            <w:pPr>
              <w:pStyle w:val="DHHSbody"/>
            </w:pPr>
            <w:r>
              <w:t>AOD</w:t>
            </w:r>
            <w:r w:rsidRPr="00AF022B">
              <w:t xml:space="preserve">88 </w:t>
            </w:r>
            <w:r>
              <w:t>e</w:t>
            </w:r>
            <w:r w:rsidRPr="00AF022B">
              <w:t>mployment status and unemployed not training mismatch</w:t>
            </w:r>
          </w:p>
        </w:tc>
      </w:tr>
      <w:tr w:rsidR="00657B09" w:rsidRPr="00AF022B" w14:paraId="307A2FE9" w14:textId="77777777" w:rsidTr="00657B09">
        <w:trPr>
          <w:trHeight w:val="294"/>
        </w:trPr>
        <w:tc>
          <w:tcPr>
            <w:tcW w:w="2520" w:type="dxa"/>
            <w:shd w:val="clear" w:color="auto" w:fill="auto"/>
          </w:tcPr>
          <w:p w14:paraId="7600D51D" w14:textId="77777777" w:rsidR="00657B09" w:rsidRPr="00AF022B" w:rsidRDefault="00657B09" w:rsidP="00657B09">
            <w:pPr>
              <w:pStyle w:val="IMSTemplateelementheadings"/>
            </w:pPr>
          </w:p>
        </w:tc>
        <w:tc>
          <w:tcPr>
            <w:tcW w:w="7200" w:type="dxa"/>
            <w:gridSpan w:val="3"/>
            <w:shd w:val="clear" w:color="auto" w:fill="auto"/>
          </w:tcPr>
          <w:p w14:paraId="18FCACB4" w14:textId="77777777" w:rsidR="00657B09" w:rsidRPr="00AF022B" w:rsidRDefault="00657B09" w:rsidP="00657B09">
            <w:pPr>
              <w:pStyle w:val="DHHSbody"/>
            </w:pPr>
            <w:r>
              <w:t>AOD</w:t>
            </w:r>
            <w:r w:rsidRPr="00AF022B">
              <w:t xml:space="preserve">89 </w:t>
            </w:r>
            <w:r>
              <w:t>e</w:t>
            </w:r>
            <w:r w:rsidRPr="00AF022B">
              <w:t>mployment status of student and unemployed not training mismatch</w:t>
            </w:r>
          </w:p>
        </w:tc>
      </w:tr>
      <w:tr w:rsidR="00657B09" w:rsidRPr="00AF022B" w14:paraId="057CEB00" w14:textId="77777777" w:rsidTr="00657B09">
        <w:trPr>
          <w:trHeight w:val="294"/>
        </w:trPr>
        <w:tc>
          <w:tcPr>
            <w:tcW w:w="2520" w:type="dxa"/>
            <w:tcBorders>
              <w:top w:val="single" w:sz="4" w:space="0" w:color="auto"/>
              <w:bottom w:val="nil"/>
            </w:tcBorders>
            <w:shd w:val="clear" w:color="auto" w:fill="auto"/>
          </w:tcPr>
          <w:p w14:paraId="5A8CD22A"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7676AE6" w14:textId="77777777" w:rsidR="00657B09" w:rsidRPr="00AF022B" w:rsidRDefault="00657B09" w:rsidP="00657B09">
            <w:pPr>
              <w:pStyle w:val="DHHSbody"/>
            </w:pPr>
            <w:r w:rsidRPr="00AF022B">
              <w:t xml:space="preserve">Refer to </w:t>
            </w:r>
            <w:hyperlink r:id="rId76" w:history="1">
              <w:r w:rsidRPr="00AF022B">
                <w:rPr>
                  <w:rStyle w:val="Hyperlink"/>
                </w:rPr>
                <w:t>337532 Person—disability group</w:t>
              </w:r>
            </w:hyperlink>
            <w:r w:rsidRPr="00AF022B">
              <w:t>, Code N in regards to Code 1—child not at school.</w:t>
            </w:r>
          </w:p>
        </w:tc>
      </w:tr>
    </w:tbl>
    <w:p w14:paraId="39C5535C" w14:textId="621BC3D1" w:rsidR="00657B09" w:rsidRDefault="00657B09" w:rsidP="009F7899">
      <w:pPr>
        <w:pStyle w:val="DHHSbody"/>
      </w:pPr>
    </w:p>
    <w:p w14:paraId="5E340922" w14:textId="0D4F3FE3" w:rsidR="00657B09" w:rsidRDefault="00657B09" w:rsidP="009F7899">
      <w:pPr>
        <w:pStyle w:val="DHHSbody"/>
      </w:pPr>
    </w:p>
    <w:p w14:paraId="34529579" w14:textId="5F3D0AA9" w:rsidR="00657B09" w:rsidRDefault="00657B09" w:rsidP="009F7899">
      <w:pPr>
        <w:pStyle w:val="DHHSbody"/>
      </w:pPr>
    </w:p>
    <w:p w14:paraId="43CEEF14" w14:textId="74B6AB81" w:rsidR="00657B09" w:rsidRDefault="00657B09" w:rsidP="009F7899">
      <w:pPr>
        <w:pStyle w:val="DHHSbody"/>
      </w:pPr>
    </w:p>
    <w:p w14:paraId="1EDE5A84" w14:textId="53434E19" w:rsidR="00657B09" w:rsidRDefault="00657B09" w:rsidP="009F7899">
      <w:pPr>
        <w:pStyle w:val="DHHSbody"/>
      </w:pPr>
    </w:p>
    <w:p w14:paraId="5817EE3F" w14:textId="291BC692" w:rsidR="00657B09" w:rsidRDefault="00657B09" w:rsidP="009F7899">
      <w:pPr>
        <w:pStyle w:val="DHHSbody"/>
      </w:pPr>
    </w:p>
    <w:p w14:paraId="299DA728" w14:textId="20227463" w:rsidR="00657B09" w:rsidRDefault="00657B09" w:rsidP="009F7899">
      <w:pPr>
        <w:pStyle w:val="DHHSbody"/>
      </w:pPr>
    </w:p>
    <w:p w14:paraId="64D7BF0C" w14:textId="43C91B55" w:rsidR="00657B09" w:rsidRDefault="00657B09" w:rsidP="009F7899">
      <w:pPr>
        <w:pStyle w:val="DHHSbody"/>
      </w:pPr>
    </w:p>
    <w:p w14:paraId="278E1F81" w14:textId="4FFA4789" w:rsidR="00657B09" w:rsidRDefault="00657B09" w:rsidP="009F7899">
      <w:pPr>
        <w:pStyle w:val="DHHSbody"/>
      </w:pPr>
    </w:p>
    <w:p w14:paraId="4F972E1B" w14:textId="77777777" w:rsidR="00D75E99" w:rsidRDefault="00D75E99" w:rsidP="009F7899">
      <w:pPr>
        <w:pStyle w:val="DHHSbody"/>
      </w:pPr>
    </w:p>
    <w:p w14:paraId="547A0DDC" w14:textId="6972A4AF" w:rsidR="00657B09" w:rsidRDefault="00657B09" w:rsidP="009F7899">
      <w:pPr>
        <w:pStyle w:val="DHHSbody"/>
      </w:pPr>
    </w:p>
    <w:p w14:paraId="2F5B285D" w14:textId="668E8B72" w:rsidR="00657B09" w:rsidRPr="00AF022B" w:rsidRDefault="00657B09" w:rsidP="00657B09">
      <w:pPr>
        <w:pStyle w:val="Heading3"/>
      </w:pPr>
      <w:bookmarkStart w:id="979" w:name="_Toc525122764"/>
      <w:bookmarkStart w:id="980" w:name="_Toc69734982"/>
      <w:bookmarkStart w:id="981" w:name="_Toc136265177"/>
      <w:r>
        <w:lastRenderedPageBreak/>
        <w:t xml:space="preserve">5.5.8 </w:t>
      </w:r>
      <w:r w:rsidRPr="00AF022B">
        <w:t>Outcomes—K10 Score—NN</w:t>
      </w:r>
      <w:bookmarkEnd w:id="979"/>
      <w:bookmarkEnd w:id="980"/>
      <w:bookmarkEnd w:id="981"/>
    </w:p>
    <w:tbl>
      <w:tblPr>
        <w:tblW w:w="9253"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8"/>
        <w:gridCol w:w="2526"/>
        <w:gridCol w:w="1676"/>
        <w:gridCol w:w="2679"/>
        <w:gridCol w:w="2344"/>
      </w:tblGrid>
      <w:tr w:rsidR="00657B09" w:rsidRPr="00AF022B" w14:paraId="3DE1FA8D" w14:textId="77777777" w:rsidTr="00657B09">
        <w:trPr>
          <w:gridBefore w:val="1"/>
          <w:wBefore w:w="28" w:type="dxa"/>
          <w:trHeight w:val="295"/>
        </w:trPr>
        <w:tc>
          <w:tcPr>
            <w:tcW w:w="9225" w:type="dxa"/>
            <w:gridSpan w:val="4"/>
            <w:tcBorders>
              <w:top w:val="single" w:sz="4" w:space="0" w:color="auto"/>
              <w:bottom w:val="nil"/>
            </w:tcBorders>
            <w:shd w:val="clear" w:color="auto" w:fill="auto"/>
          </w:tcPr>
          <w:p w14:paraId="57283E11" w14:textId="77777777" w:rsidR="00657B09" w:rsidRPr="00AF022B" w:rsidRDefault="00657B09" w:rsidP="00657B09">
            <w:pPr>
              <w:pStyle w:val="IMSTemplateSectionHeading"/>
            </w:pPr>
            <w:r w:rsidRPr="00AF022B">
              <w:t>Identifying and definitional attributes</w:t>
            </w:r>
          </w:p>
        </w:tc>
      </w:tr>
      <w:tr w:rsidR="00657B09" w:rsidRPr="00AF022B" w14:paraId="431ABF04" w14:textId="77777777" w:rsidTr="00657B09">
        <w:trPr>
          <w:gridBefore w:val="1"/>
          <w:wBefore w:w="28" w:type="dxa"/>
          <w:trHeight w:val="294"/>
        </w:trPr>
        <w:tc>
          <w:tcPr>
            <w:tcW w:w="2526" w:type="dxa"/>
            <w:tcBorders>
              <w:top w:val="nil"/>
              <w:bottom w:val="single" w:sz="4" w:space="0" w:color="auto"/>
            </w:tcBorders>
            <w:shd w:val="clear" w:color="auto" w:fill="auto"/>
          </w:tcPr>
          <w:p w14:paraId="2155CE0A" w14:textId="77777777" w:rsidR="00657B09" w:rsidRPr="00AF022B" w:rsidRDefault="00657B09" w:rsidP="00657B09">
            <w:pPr>
              <w:pStyle w:val="IMSTemplateelementheadings"/>
            </w:pPr>
            <w:r w:rsidRPr="00AF022B">
              <w:t>Definition</w:t>
            </w:r>
          </w:p>
        </w:tc>
        <w:tc>
          <w:tcPr>
            <w:tcW w:w="6699" w:type="dxa"/>
            <w:gridSpan w:val="3"/>
            <w:tcBorders>
              <w:top w:val="nil"/>
              <w:bottom w:val="single" w:sz="4" w:space="0" w:color="auto"/>
            </w:tcBorders>
            <w:shd w:val="clear" w:color="auto" w:fill="auto"/>
          </w:tcPr>
          <w:p w14:paraId="73CE0ECD" w14:textId="77777777" w:rsidR="00657B09" w:rsidRPr="00AF022B" w:rsidRDefault="00657B09" w:rsidP="00657B09">
            <w:pPr>
              <w:pStyle w:val="DHHSbody"/>
            </w:pPr>
            <w:r w:rsidRPr="00AF022B">
              <w:t>A client’s score from the Kessler 10 Screening Instrument</w:t>
            </w:r>
          </w:p>
        </w:tc>
      </w:tr>
      <w:tr w:rsidR="00657B09" w:rsidRPr="00AF022B" w14:paraId="5D12D84C" w14:textId="77777777" w:rsidTr="00657B09">
        <w:trPr>
          <w:gridBefore w:val="1"/>
          <w:wBefore w:w="28" w:type="dxa"/>
          <w:trHeight w:val="295"/>
        </w:trPr>
        <w:tc>
          <w:tcPr>
            <w:tcW w:w="9225" w:type="dxa"/>
            <w:gridSpan w:val="4"/>
            <w:tcBorders>
              <w:top w:val="single" w:sz="4" w:space="0" w:color="auto"/>
            </w:tcBorders>
            <w:shd w:val="clear" w:color="auto" w:fill="auto"/>
          </w:tcPr>
          <w:p w14:paraId="741ECFB2" w14:textId="77777777" w:rsidR="00657B09" w:rsidRPr="00AF022B" w:rsidRDefault="00657B09" w:rsidP="00657B09">
            <w:pPr>
              <w:pStyle w:val="IMSTemplateMainSectionHeading"/>
            </w:pPr>
            <w:r w:rsidRPr="00AF022B">
              <w:t>Value domain attributes</w:t>
            </w:r>
          </w:p>
        </w:tc>
      </w:tr>
      <w:tr w:rsidR="00657B09" w:rsidRPr="00AF022B" w14:paraId="33CD30F7" w14:textId="77777777" w:rsidTr="00657B09">
        <w:trPr>
          <w:gridBefore w:val="1"/>
          <w:wBefore w:w="28" w:type="dxa"/>
          <w:trHeight w:val="295"/>
        </w:trPr>
        <w:tc>
          <w:tcPr>
            <w:tcW w:w="9225" w:type="dxa"/>
            <w:gridSpan w:val="4"/>
            <w:shd w:val="clear" w:color="auto" w:fill="auto"/>
          </w:tcPr>
          <w:p w14:paraId="3700C688" w14:textId="77777777" w:rsidR="00657B09" w:rsidRPr="00AF022B" w:rsidRDefault="00657B09" w:rsidP="00657B09">
            <w:pPr>
              <w:pStyle w:val="IMSTemplateSectionHeading"/>
            </w:pPr>
            <w:r w:rsidRPr="00AF022B">
              <w:t>Representational attributes</w:t>
            </w:r>
          </w:p>
        </w:tc>
      </w:tr>
      <w:tr w:rsidR="00657B09" w:rsidRPr="00AF022B" w14:paraId="258C53B2" w14:textId="77777777" w:rsidTr="00657B09">
        <w:trPr>
          <w:gridBefore w:val="1"/>
          <w:wBefore w:w="28" w:type="dxa"/>
          <w:trHeight w:val="295"/>
        </w:trPr>
        <w:tc>
          <w:tcPr>
            <w:tcW w:w="2526" w:type="dxa"/>
            <w:shd w:val="clear" w:color="auto" w:fill="auto"/>
          </w:tcPr>
          <w:p w14:paraId="61DC3A3C" w14:textId="77777777" w:rsidR="00657B09" w:rsidRPr="00AF022B" w:rsidRDefault="00657B09" w:rsidP="00657B09">
            <w:pPr>
              <w:pStyle w:val="IMSTemplateelementheadings"/>
            </w:pPr>
            <w:r w:rsidRPr="00AF022B">
              <w:t>Representation class</w:t>
            </w:r>
          </w:p>
        </w:tc>
        <w:tc>
          <w:tcPr>
            <w:tcW w:w="1676" w:type="dxa"/>
            <w:shd w:val="clear" w:color="auto" w:fill="auto"/>
          </w:tcPr>
          <w:p w14:paraId="58B30D13" w14:textId="77777777" w:rsidR="00657B09" w:rsidRPr="00AF022B" w:rsidRDefault="00657B09" w:rsidP="00657B09">
            <w:pPr>
              <w:pStyle w:val="DHHSbody"/>
            </w:pPr>
            <w:r w:rsidRPr="00AF022B">
              <w:t>Total</w:t>
            </w:r>
          </w:p>
        </w:tc>
        <w:tc>
          <w:tcPr>
            <w:tcW w:w="2679" w:type="dxa"/>
            <w:shd w:val="clear" w:color="auto" w:fill="auto"/>
          </w:tcPr>
          <w:p w14:paraId="680986B7" w14:textId="77777777" w:rsidR="00657B09" w:rsidRPr="00AF022B" w:rsidRDefault="00657B09" w:rsidP="00657B09">
            <w:pPr>
              <w:pStyle w:val="IMSTemplateelementheadings"/>
            </w:pPr>
            <w:r w:rsidRPr="00AF022B">
              <w:t>Data type</w:t>
            </w:r>
          </w:p>
        </w:tc>
        <w:tc>
          <w:tcPr>
            <w:tcW w:w="2344" w:type="dxa"/>
            <w:shd w:val="clear" w:color="auto" w:fill="auto"/>
          </w:tcPr>
          <w:p w14:paraId="5081FB23" w14:textId="77777777" w:rsidR="00657B09" w:rsidRPr="00AF022B" w:rsidRDefault="00657B09" w:rsidP="00657B09">
            <w:pPr>
              <w:pStyle w:val="DHHSbody"/>
            </w:pPr>
            <w:r w:rsidRPr="00AF022B">
              <w:t>Number</w:t>
            </w:r>
          </w:p>
        </w:tc>
      </w:tr>
      <w:tr w:rsidR="00657B09" w:rsidRPr="00AF022B" w14:paraId="2600D250" w14:textId="77777777" w:rsidTr="00657B09">
        <w:trPr>
          <w:gridBefore w:val="1"/>
          <w:wBefore w:w="28" w:type="dxa"/>
          <w:trHeight w:val="295"/>
        </w:trPr>
        <w:tc>
          <w:tcPr>
            <w:tcW w:w="2526" w:type="dxa"/>
            <w:shd w:val="clear" w:color="auto" w:fill="auto"/>
          </w:tcPr>
          <w:p w14:paraId="13738F4F" w14:textId="77777777" w:rsidR="00657B09" w:rsidRPr="00AF022B" w:rsidRDefault="00657B09" w:rsidP="00657B09">
            <w:pPr>
              <w:pStyle w:val="IMSTemplateelementheadings"/>
            </w:pPr>
            <w:r w:rsidRPr="00AF022B">
              <w:t>Format</w:t>
            </w:r>
          </w:p>
        </w:tc>
        <w:tc>
          <w:tcPr>
            <w:tcW w:w="1676" w:type="dxa"/>
            <w:shd w:val="clear" w:color="auto" w:fill="auto"/>
          </w:tcPr>
          <w:p w14:paraId="534D93A7" w14:textId="77777777" w:rsidR="00657B09" w:rsidRPr="00AF022B" w:rsidRDefault="00657B09" w:rsidP="00657B09">
            <w:pPr>
              <w:pStyle w:val="DHHSbody"/>
            </w:pPr>
            <w:r w:rsidRPr="00AF022B">
              <w:t>NN</w:t>
            </w:r>
          </w:p>
        </w:tc>
        <w:tc>
          <w:tcPr>
            <w:tcW w:w="2679" w:type="dxa"/>
            <w:shd w:val="clear" w:color="auto" w:fill="auto"/>
          </w:tcPr>
          <w:p w14:paraId="62265238" w14:textId="77777777" w:rsidR="00657B09" w:rsidRPr="00AF022B" w:rsidRDefault="00657B09" w:rsidP="00657B09">
            <w:pPr>
              <w:pStyle w:val="IMSTemplateelementheadings"/>
            </w:pPr>
            <w:r w:rsidRPr="00AF022B">
              <w:t>Maximum character length</w:t>
            </w:r>
          </w:p>
        </w:tc>
        <w:tc>
          <w:tcPr>
            <w:tcW w:w="2344" w:type="dxa"/>
            <w:shd w:val="clear" w:color="auto" w:fill="auto"/>
          </w:tcPr>
          <w:p w14:paraId="732D2567" w14:textId="77777777" w:rsidR="00657B09" w:rsidRPr="00AF022B" w:rsidRDefault="00657B09" w:rsidP="00657B09">
            <w:pPr>
              <w:pStyle w:val="DHHSbody"/>
            </w:pPr>
            <w:r w:rsidRPr="00AF022B">
              <w:t>2</w:t>
            </w:r>
          </w:p>
        </w:tc>
      </w:tr>
      <w:tr w:rsidR="00657B09" w:rsidRPr="00AF022B" w14:paraId="5ACAFA07" w14:textId="77777777" w:rsidTr="00657B09">
        <w:trPr>
          <w:gridBefore w:val="1"/>
          <w:wBefore w:w="28" w:type="dxa"/>
          <w:trHeight w:val="294"/>
        </w:trPr>
        <w:tc>
          <w:tcPr>
            <w:tcW w:w="2526" w:type="dxa"/>
            <w:tcBorders>
              <w:top w:val="nil"/>
              <w:bottom w:val="nil"/>
            </w:tcBorders>
            <w:shd w:val="clear" w:color="auto" w:fill="auto"/>
          </w:tcPr>
          <w:p w14:paraId="0890FE23" w14:textId="77777777" w:rsidR="00657B09" w:rsidRPr="00AF022B" w:rsidRDefault="00657B09" w:rsidP="00657B09">
            <w:pPr>
              <w:pStyle w:val="IMSTemplateelementheadings"/>
            </w:pPr>
            <w:r w:rsidRPr="00AF022B">
              <w:t>Permissible values instructions</w:t>
            </w:r>
          </w:p>
        </w:tc>
        <w:tc>
          <w:tcPr>
            <w:tcW w:w="1676" w:type="dxa"/>
            <w:tcBorders>
              <w:top w:val="nil"/>
              <w:bottom w:val="nil"/>
            </w:tcBorders>
            <w:shd w:val="clear" w:color="auto" w:fill="auto"/>
          </w:tcPr>
          <w:p w14:paraId="3D724B99"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5023" w:type="dxa"/>
            <w:gridSpan w:val="2"/>
            <w:tcBorders>
              <w:top w:val="nil"/>
              <w:bottom w:val="nil"/>
            </w:tcBorders>
            <w:shd w:val="clear" w:color="auto" w:fill="auto"/>
          </w:tcPr>
          <w:p w14:paraId="64CAFFFA" w14:textId="77777777" w:rsidR="00657B09" w:rsidRPr="00AF022B" w:rsidRDefault="00657B09" w:rsidP="00657B09">
            <w:pPr>
              <w:pStyle w:val="IMSTemplatecontent"/>
              <w:rPr>
                <w:rFonts w:eastAsia="Arial Unicode MS"/>
                <w:b/>
                <w:i/>
              </w:rPr>
            </w:pPr>
            <w:r w:rsidRPr="00AF022B">
              <w:rPr>
                <w:rFonts w:eastAsia="Arial Unicode MS"/>
                <w:b/>
                <w:i/>
              </w:rPr>
              <w:t>Meaning</w:t>
            </w:r>
          </w:p>
        </w:tc>
      </w:tr>
      <w:tr w:rsidR="00657B09" w:rsidRPr="00AF022B" w14:paraId="3D15BD09" w14:textId="77777777" w:rsidTr="00657B09">
        <w:trPr>
          <w:gridBefore w:val="1"/>
          <w:wBefore w:w="28" w:type="dxa"/>
          <w:trHeight w:val="294"/>
        </w:trPr>
        <w:tc>
          <w:tcPr>
            <w:tcW w:w="2526" w:type="dxa"/>
            <w:tcBorders>
              <w:top w:val="nil"/>
              <w:bottom w:val="nil"/>
            </w:tcBorders>
            <w:shd w:val="clear" w:color="auto" w:fill="auto"/>
          </w:tcPr>
          <w:p w14:paraId="37E6C113" w14:textId="77777777" w:rsidR="00657B09" w:rsidRPr="00AF022B" w:rsidRDefault="00657B09" w:rsidP="00657B09">
            <w:pPr>
              <w:pStyle w:val="IMSTemplateelementheadings"/>
            </w:pPr>
          </w:p>
        </w:tc>
        <w:tc>
          <w:tcPr>
            <w:tcW w:w="1676" w:type="dxa"/>
            <w:tcBorders>
              <w:top w:val="nil"/>
              <w:bottom w:val="nil"/>
            </w:tcBorders>
            <w:shd w:val="clear" w:color="auto" w:fill="auto"/>
          </w:tcPr>
          <w:p w14:paraId="2A89CA46" w14:textId="77777777" w:rsidR="00657B09" w:rsidRPr="00AF022B" w:rsidRDefault="00657B09" w:rsidP="00657B09">
            <w:pPr>
              <w:pStyle w:val="DHHSbody"/>
            </w:pPr>
            <w:r w:rsidRPr="00AF022B">
              <w:t>&gt;=10 and &lt;=50</w:t>
            </w:r>
          </w:p>
        </w:tc>
        <w:tc>
          <w:tcPr>
            <w:tcW w:w="5023" w:type="dxa"/>
            <w:gridSpan w:val="2"/>
            <w:tcBorders>
              <w:top w:val="nil"/>
              <w:bottom w:val="nil"/>
            </w:tcBorders>
            <w:shd w:val="clear" w:color="auto" w:fill="auto"/>
          </w:tcPr>
          <w:p w14:paraId="0321A724" w14:textId="77777777" w:rsidR="00657B09" w:rsidRPr="00AF022B" w:rsidRDefault="00657B09" w:rsidP="00657B09">
            <w:pPr>
              <w:pStyle w:val="DHHSbody"/>
            </w:pPr>
            <w:r w:rsidRPr="00AF022B">
              <w:t>The K10 score must be between 10 and 50, inclusive.</w:t>
            </w:r>
          </w:p>
        </w:tc>
      </w:tr>
      <w:tr w:rsidR="00657B09" w:rsidRPr="00AF022B" w14:paraId="474EE2F5" w14:textId="77777777" w:rsidTr="00657B09">
        <w:trPr>
          <w:gridBefore w:val="1"/>
          <w:wBefore w:w="28" w:type="dxa"/>
          <w:trHeight w:val="294"/>
        </w:trPr>
        <w:tc>
          <w:tcPr>
            <w:tcW w:w="2526" w:type="dxa"/>
            <w:tcBorders>
              <w:top w:val="nil"/>
              <w:bottom w:val="nil"/>
            </w:tcBorders>
            <w:shd w:val="clear" w:color="auto" w:fill="auto"/>
          </w:tcPr>
          <w:p w14:paraId="0601DB84" w14:textId="77777777" w:rsidR="00657B09" w:rsidRPr="00AF022B" w:rsidRDefault="00657B09" w:rsidP="00657B09">
            <w:pPr>
              <w:pStyle w:val="IMSTemplateelementheadings"/>
            </w:pPr>
            <w:r w:rsidRPr="00AF022B">
              <w:t>Supplementary values</w:t>
            </w:r>
          </w:p>
        </w:tc>
        <w:tc>
          <w:tcPr>
            <w:tcW w:w="1676" w:type="dxa"/>
            <w:tcBorders>
              <w:top w:val="nil"/>
              <w:bottom w:val="nil"/>
            </w:tcBorders>
            <w:shd w:val="clear" w:color="auto" w:fill="auto"/>
          </w:tcPr>
          <w:p w14:paraId="104F07E2" w14:textId="77777777" w:rsidR="00657B09" w:rsidRPr="00AF022B" w:rsidRDefault="00657B09" w:rsidP="00657B09">
            <w:pPr>
              <w:pStyle w:val="IMSTemplatecontent"/>
              <w:rPr>
                <w:rFonts w:eastAsia="Arial Unicode MS"/>
                <w:b/>
              </w:rPr>
            </w:pPr>
            <w:r w:rsidRPr="00AF022B">
              <w:rPr>
                <w:rFonts w:eastAsia="Arial Unicode MS"/>
                <w:b/>
              </w:rPr>
              <w:t>Value</w:t>
            </w:r>
          </w:p>
        </w:tc>
        <w:tc>
          <w:tcPr>
            <w:tcW w:w="5023" w:type="dxa"/>
            <w:gridSpan w:val="2"/>
            <w:tcBorders>
              <w:top w:val="nil"/>
              <w:bottom w:val="nil"/>
            </w:tcBorders>
            <w:shd w:val="clear" w:color="auto" w:fill="auto"/>
          </w:tcPr>
          <w:p w14:paraId="42EE3408" w14:textId="77777777" w:rsidR="00657B09" w:rsidRPr="00AF022B" w:rsidRDefault="00657B09" w:rsidP="00657B09">
            <w:pPr>
              <w:pStyle w:val="IMSTemplatecontent"/>
              <w:rPr>
                <w:rFonts w:eastAsia="Arial Unicode MS"/>
                <w:b/>
              </w:rPr>
            </w:pPr>
            <w:r w:rsidRPr="00AF022B">
              <w:rPr>
                <w:rFonts w:eastAsia="Arial Unicode MS"/>
                <w:b/>
              </w:rPr>
              <w:t>Meaning</w:t>
            </w:r>
          </w:p>
        </w:tc>
      </w:tr>
      <w:tr w:rsidR="00657B09" w:rsidRPr="00AF022B" w14:paraId="3668E7BD" w14:textId="77777777" w:rsidTr="00657B09">
        <w:trPr>
          <w:gridBefore w:val="1"/>
          <w:wBefore w:w="28" w:type="dxa"/>
          <w:trHeight w:val="294"/>
        </w:trPr>
        <w:tc>
          <w:tcPr>
            <w:tcW w:w="2526" w:type="dxa"/>
            <w:tcBorders>
              <w:top w:val="nil"/>
              <w:bottom w:val="nil"/>
            </w:tcBorders>
            <w:shd w:val="clear" w:color="auto" w:fill="auto"/>
          </w:tcPr>
          <w:p w14:paraId="3865B8DB" w14:textId="77777777" w:rsidR="00657B09" w:rsidRPr="00AF022B" w:rsidRDefault="00657B09" w:rsidP="00657B09">
            <w:pPr>
              <w:pStyle w:val="DHHSbody"/>
            </w:pPr>
          </w:p>
        </w:tc>
        <w:tc>
          <w:tcPr>
            <w:tcW w:w="1676" w:type="dxa"/>
            <w:tcBorders>
              <w:top w:val="nil"/>
              <w:bottom w:val="nil"/>
            </w:tcBorders>
            <w:shd w:val="clear" w:color="auto" w:fill="auto"/>
          </w:tcPr>
          <w:p w14:paraId="317179F5" w14:textId="77777777" w:rsidR="00657B09" w:rsidRPr="00AF022B" w:rsidRDefault="00657B09" w:rsidP="00657B09">
            <w:pPr>
              <w:pStyle w:val="DHHSbody"/>
            </w:pPr>
            <w:r w:rsidRPr="00AF022B">
              <w:t>98</w:t>
            </w:r>
          </w:p>
        </w:tc>
        <w:tc>
          <w:tcPr>
            <w:tcW w:w="5023" w:type="dxa"/>
            <w:gridSpan w:val="2"/>
            <w:tcBorders>
              <w:top w:val="nil"/>
              <w:bottom w:val="nil"/>
            </w:tcBorders>
            <w:shd w:val="clear" w:color="auto" w:fill="auto"/>
          </w:tcPr>
          <w:p w14:paraId="69608205" w14:textId="77777777" w:rsidR="00657B09" w:rsidRPr="00AF022B" w:rsidRDefault="00657B09" w:rsidP="00657B09">
            <w:pPr>
              <w:pStyle w:val="DHHSbody"/>
            </w:pPr>
            <w:r w:rsidRPr="00AF022B">
              <w:t>not applicable</w:t>
            </w:r>
          </w:p>
        </w:tc>
      </w:tr>
      <w:tr w:rsidR="00657B09" w:rsidRPr="00AF022B" w14:paraId="3276099E" w14:textId="77777777" w:rsidTr="00657B09">
        <w:trPr>
          <w:gridBefore w:val="1"/>
          <w:wBefore w:w="28" w:type="dxa"/>
          <w:trHeight w:val="294"/>
        </w:trPr>
        <w:tc>
          <w:tcPr>
            <w:tcW w:w="2526" w:type="dxa"/>
            <w:tcBorders>
              <w:top w:val="nil"/>
              <w:bottom w:val="nil"/>
            </w:tcBorders>
            <w:shd w:val="clear" w:color="auto" w:fill="auto"/>
          </w:tcPr>
          <w:p w14:paraId="718F030B" w14:textId="77777777" w:rsidR="00657B09" w:rsidRPr="00AF022B" w:rsidRDefault="00657B09" w:rsidP="00657B09">
            <w:pPr>
              <w:pStyle w:val="IMSTemplateelementheadings"/>
            </w:pPr>
          </w:p>
        </w:tc>
        <w:tc>
          <w:tcPr>
            <w:tcW w:w="1676" w:type="dxa"/>
            <w:tcBorders>
              <w:top w:val="nil"/>
              <w:bottom w:val="nil"/>
            </w:tcBorders>
            <w:shd w:val="clear" w:color="auto" w:fill="auto"/>
          </w:tcPr>
          <w:p w14:paraId="16749E7B" w14:textId="77777777" w:rsidR="00657B09" w:rsidRPr="00AF022B" w:rsidRDefault="00657B09" w:rsidP="00657B09">
            <w:pPr>
              <w:pStyle w:val="DHHSbody"/>
            </w:pPr>
            <w:r w:rsidRPr="00AF022B">
              <w:t>99</w:t>
            </w:r>
          </w:p>
        </w:tc>
        <w:tc>
          <w:tcPr>
            <w:tcW w:w="5023" w:type="dxa"/>
            <w:gridSpan w:val="2"/>
            <w:tcBorders>
              <w:top w:val="nil"/>
              <w:bottom w:val="nil"/>
            </w:tcBorders>
            <w:shd w:val="clear" w:color="auto" w:fill="auto"/>
          </w:tcPr>
          <w:p w14:paraId="12F0944D" w14:textId="77777777" w:rsidR="00657B09" w:rsidRPr="00AF022B" w:rsidRDefault="00657B09" w:rsidP="00657B09">
            <w:pPr>
              <w:pStyle w:val="DHHSbody"/>
            </w:pPr>
            <w:r w:rsidRPr="00AF022B">
              <w:t>not stated/inadequately described</w:t>
            </w:r>
          </w:p>
        </w:tc>
      </w:tr>
      <w:tr w:rsidR="00657B09" w:rsidRPr="00AF022B" w14:paraId="5B55AD3F" w14:textId="77777777" w:rsidTr="00657B09">
        <w:trPr>
          <w:trHeight w:val="295"/>
        </w:trPr>
        <w:tc>
          <w:tcPr>
            <w:tcW w:w="9253" w:type="dxa"/>
            <w:gridSpan w:val="5"/>
            <w:tcBorders>
              <w:top w:val="single" w:sz="4" w:space="0" w:color="auto"/>
            </w:tcBorders>
            <w:shd w:val="clear" w:color="auto" w:fill="auto"/>
          </w:tcPr>
          <w:p w14:paraId="755BBC5A" w14:textId="77777777" w:rsidR="00657B09" w:rsidRPr="00AF022B" w:rsidRDefault="00657B09" w:rsidP="00657B09">
            <w:pPr>
              <w:pStyle w:val="IMSTemplateMainSectionHeading"/>
            </w:pPr>
            <w:r w:rsidRPr="00AF022B">
              <w:t>Data element attributes</w:t>
            </w:r>
          </w:p>
        </w:tc>
      </w:tr>
      <w:tr w:rsidR="00657B09" w:rsidRPr="00AF022B" w14:paraId="4FA2358C" w14:textId="77777777" w:rsidTr="00657B09">
        <w:trPr>
          <w:gridBefore w:val="1"/>
          <w:wBefore w:w="28" w:type="dxa"/>
          <w:trHeight w:val="295"/>
        </w:trPr>
        <w:tc>
          <w:tcPr>
            <w:tcW w:w="9225" w:type="dxa"/>
            <w:gridSpan w:val="4"/>
            <w:tcBorders>
              <w:top w:val="nil"/>
            </w:tcBorders>
            <w:shd w:val="clear" w:color="auto" w:fill="auto"/>
          </w:tcPr>
          <w:p w14:paraId="00E4411A" w14:textId="77777777" w:rsidR="00657B09" w:rsidRPr="00AF022B" w:rsidRDefault="00657B09" w:rsidP="00657B09">
            <w:pPr>
              <w:pStyle w:val="IMSTemplateSectionHeading"/>
            </w:pPr>
            <w:r w:rsidRPr="00AF022B">
              <w:t xml:space="preserve">Reporting attributes </w:t>
            </w:r>
          </w:p>
        </w:tc>
      </w:tr>
      <w:tr w:rsidR="00657B09" w:rsidRPr="00AF022B" w14:paraId="1136E469" w14:textId="77777777" w:rsidTr="00657B09">
        <w:trPr>
          <w:gridBefore w:val="1"/>
          <w:wBefore w:w="28" w:type="dxa"/>
          <w:trHeight w:val="294"/>
        </w:trPr>
        <w:tc>
          <w:tcPr>
            <w:tcW w:w="2526" w:type="dxa"/>
            <w:tcBorders>
              <w:top w:val="nil"/>
              <w:bottom w:val="single" w:sz="4" w:space="0" w:color="auto"/>
            </w:tcBorders>
            <w:shd w:val="clear" w:color="auto" w:fill="auto"/>
          </w:tcPr>
          <w:p w14:paraId="1CED110E" w14:textId="77777777" w:rsidR="00657B09" w:rsidRPr="00AF022B" w:rsidRDefault="00657B09" w:rsidP="00657B09">
            <w:pPr>
              <w:pStyle w:val="IMSTemplateelementheadings"/>
            </w:pPr>
            <w:r w:rsidRPr="00AF022B">
              <w:t>Reporting requirements</w:t>
            </w:r>
          </w:p>
        </w:tc>
        <w:tc>
          <w:tcPr>
            <w:tcW w:w="6699" w:type="dxa"/>
            <w:gridSpan w:val="3"/>
            <w:tcBorders>
              <w:top w:val="nil"/>
              <w:bottom w:val="single" w:sz="4" w:space="0" w:color="auto"/>
            </w:tcBorders>
            <w:shd w:val="clear" w:color="auto" w:fill="auto"/>
          </w:tcPr>
          <w:p w14:paraId="4DB4192E" w14:textId="77777777" w:rsidR="00657B09" w:rsidRPr="00AF022B" w:rsidRDefault="00657B09" w:rsidP="00657B09">
            <w:pPr>
              <w:pStyle w:val="DHHSbullet1"/>
            </w:pPr>
            <w:r w:rsidRPr="00AF022B">
              <w:t>Mandatory</w:t>
            </w:r>
          </w:p>
        </w:tc>
      </w:tr>
      <w:tr w:rsidR="00657B09" w:rsidRPr="00AF022B" w14:paraId="5725D0FB" w14:textId="77777777" w:rsidTr="00657B09">
        <w:trPr>
          <w:gridBefore w:val="1"/>
          <w:wBefore w:w="28" w:type="dxa"/>
          <w:trHeight w:val="295"/>
        </w:trPr>
        <w:tc>
          <w:tcPr>
            <w:tcW w:w="9225" w:type="dxa"/>
            <w:gridSpan w:val="4"/>
            <w:tcBorders>
              <w:bottom w:val="nil"/>
            </w:tcBorders>
            <w:shd w:val="clear" w:color="auto" w:fill="auto"/>
          </w:tcPr>
          <w:p w14:paraId="01E55CCD" w14:textId="77777777" w:rsidR="00657B09" w:rsidRPr="00AF022B" w:rsidRDefault="00657B09" w:rsidP="00657B09">
            <w:pPr>
              <w:pStyle w:val="IMSTemplateSectionHeading"/>
            </w:pPr>
            <w:r w:rsidRPr="00AF022B">
              <w:t>Collection and usage attributes</w:t>
            </w:r>
          </w:p>
        </w:tc>
      </w:tr>
      <w:tr w:rsidR="00657B09" w:rsidRPr="00AF022B" w14:paraId="6A42A446" w14:textId="77777777" w:rsidTr="00657B09">
        <w:trPr>
          <w:gridBefore w:val="1"/>
          <w:wBefore w:w="28" w:type="dxa"/>
          <w:trHeight w:val="295"/>
        </w:trPr>
        <w:tc>
          <w:tcPr>
            <w:tcW w:w="2526" w:type="dxa"/>
            <w:tcBorders>
              <w:top w:val="nil"/>
              <w:bottom w:val="single" w:sz="4" w:space="0" w:color="auto"/>
            </w:tcBorders>
            <w:shd w:val="clear" w:color="auto" w:fill="auto"/>
          </w:tcPr>
          <w:p w14:paraId="60CF02FA" w14:textId="77777777" w:rsidR="00657B09" w:rsidRPr="00AF022B" w:rsidRDefault="00657B09" w:rsidP="00657B09">
            <w:pPr>
              <w:pStyle w:val="IMSTemplateelementheadings"/>
            </w:pPr>
            <w:r w:rsidRPr="00AF022B">
              <w:t>Guide for use</w:t>
            </w:r>
          </w:p>
        </w:tc>
        <w:tc>
          <w:tcPr>
            <w:tcW w:w="6699" w:type="dxa"/>
            <w:gridSpan w:val="3"/>
            <w:tcBorders>
              <w:top w:val="nil"/>
              <w:bottom w:val="single" w:sz="4" w:space="0" w:color="auto"/>
            </w:tcBorders>
            <w:shd w:val="clear" w:color="auto" w:fill="auto"/>
          </w:tcPr>
          <w:p w14:paraId="00B220D8" w14:textId="77777777" w:rsidR="00657B09" w:rsidRPr="00AF022B" w:rsidRDefault="00657B09" w:rsidP="00657B09">
            <w:pPr>
              <w:pStyle w:val="DHHSbody"/>
            </w:pPr>
            <w:r w:rsidRPr="00AF022B">
              <w:t>The K10 Score should be Total score captured from the K10 Screening Instrument.</w:t>
            </w:r>
          </w:p>
          <w:p w14:paraId="4CA2A0C9"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p w14:paraId="15FF2035" w14:textId="77777777" w:rsidR="00657B09" w:rsidRPr="00AF022B" w:rsidRDefault="00657B09" w:rsidP="00657B09">
            <w:pPr>
              <w:pStyle w:val="DHHSbody"/>
            </w:pPr>
            <w:r w:rsidRPr="00AF022B">
              <w:t xml:space="preserve">This data element is used to calculate </w:t>
            </w:r>
            <w:r>
              <w:t>c</w:t>
            </w:r>
            <w:r w:rsidRPr="00AF022B">
              <w:t>lient TIER</w:t>
            </w:r>
          </w:p>
          <w:tbl>
            <w:tblPr>
              <w:tblW w:w="6649" w:type="dxa"/>
              <w:tblLayout w:type="fixed"/>
              <w:tblLook w:val="01E0" w:firstRow="1" w:lastRow="1" w:firstColumn="1" w:lastColumn="1" w:noHBand="0" w:noVBand="0"/>
            </w:tblPr>
            <w:tblGrid>
              <w:gridCol w:w="994"/>
              <w:gridCol w:w="5655"/>
            </w:tblGrid>
            <w:tr w:rsidR="00657B09" w:rsidRPr="00AF022B" w14:paraId="0834950B" w14:textId="77777777" w:rsidTr="00657B09">
              <w:tc>
                <w:tcPr>
                  <w:tcW w:w="994" w:type="dxa"/>
                </w:tcPr>
                <w:p w14:paraId="77834061" w14:textId="77777777" w:rsidR="00657B09" w:rsidRPr="00AF022B" w:rsidRDefault="00657B09" w:rsidP="00657B09">
                  <w:pPr>
                    <w:pStyle w:val="DHHSbody"/>
                  </w:pPr>
                  <w:r w:rsidRPr="00AF022B">
                    <w:t>98</w:t>
                  </w:r>
                </w:p>
              </w:tc>
              <w:tc>
                <w:tcPr>
                  <w:tcW w:w="5655" w:type="dxa"/>
                </w:tcPr>
                <w:p w14:paraId="0149D31C" w14:textId="77777777" w:rsidR="00657B09" w:rsidRPr="00AF022B" w:rsidRDefault="00657B09" w:rsidP="00657B09">
                  <w:pPr>
                    <w:pStyle w:val="DHHSbody"/>
                  </w:pPr>
                  <w:r w:rsidRPr="00AF022B">
                    <w:t>Should be only used when not applicable e.g. Youth Services do not perform K10</w:t>
                  </w:r>
                  <w:r>
                    <w:t>.</w:t>
                  </w:r>
                </w:p>
              </w:tc>
            </w:tr>
            <w:tr w:rsidR="00657B09" w:rsidRPr="00AF022B" w14:paraId="3503FDBD" w14:textId="77777777" w:rsidTr="00657B09">
              <w:tc>
                <w:tcPr>
                  <w:tcW w:w="994" w:type="dxa"/>
                </w:tcPr>
                <w:p w14:paraId="64467F7E" w14:textId="77777777" w:rsidR="00657B09" w:rsidRPr="00AF022B" w:rsidRDefault="00657B09" w:rsidP="00657B09">
                  <w:pPr>
                    <w:pStyle w:val="DHHSbody"/>
                  </w:pPr>
                  <w:r w:rsidRPr="00AF022B">
                    <w:t>99</w:t>
                  </w:r>
                </w:p>
              </w:tc>
              <w:tc>
                <w:tcPr>
                  <w:tcW w:w="5655" w:type="dxa"/>
                </w:tcPr>
                <w:p w14:paraId="7F95E876"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752A13B3" w14:textId="77777777" w:rsidR="00657B09" w:rsidRPr="00AF022B" w:rsidRDefault="00657B09" w:rsidP="00657B09">
            <w:pPr>
              <w:pStyle w:val="IMSTemplatecontent"/>
            </w:pPr>
          </w:p>
        </w:tc>
      </w:tr>
      <w:tr w:rsidR="00657B09" w:rsidRPr="00AF022B" w14:paraId="6A29E1F9" w14:textId="77777777" w:rsidTr="00657B09">
        <w:trPr>
          <w:gridBefore w:val="1"/>
          <w:wBefore w:w="28" w:type="dxa"/>
          <w:trHeight w:val="294"/>
        </w:trPr>
        <w:tc>
          <w:tcPr>
            <w:tcW w:w="9225" w:type="dxa"/>
            <w:gridSpan w:val="4"/>
            <w:tcBorders>
              <w:top w:val="single" w:sz="4" w:space="0" w:color="auto"/>
            </w:tcBorders>
            <w:shd w:val="clear" w:color="auto" w:fill="auto"/>
          </w:tcPr>
          <w:p w14:paraId="19A50127" w14:textId="77777777" w:rsidR="00657B09" w:rsidRPr="00AF022B" w:rsidRDefault="00657B09" w:rsidP="00657B09">
            <w:pPr>
              <w:pStyle w:val="IMSTemplateSectionHeading"/>
            </w:pPr>
            <w:r w:rsidRPr="00AF022B">
              <w:t>Source and reference attributes</w:t>
            </w:r>
          </w:p>
        </w:tc>
      </w:tr>
      <w:tr w:rsidR="00657B09" w:rsidRPr="00AF022B" w14:paraId="7D36CCC6" w14:textId="77777777" w:rsidTr="00657B09">
        <w:trPr>
          <w:gridBefore w:val="1"/>
          <w:wBefore w:w="28" w:type="dxa"/>
          <w:trHeight w:val="295"/>
        </w:trPr>
        <w:tc>
          <w:tcPr>
            <w:tcW w:w="2526" w:type="dxa"/>
            <w:shd w:val="clear" w:color="auto" w:fill="auto"/>
          </w:tcPr>
          <w:p w14:paraId="63CEFF1F" w14:textId="77777777" w:rsidR="00657B09" w:rsidRPr="00AF022B" w:rsidRDefault="00657B09" w:rsidP="00657B09">
            <w:pPr>
              <w:pStyle w:val="IMSTemplateelementheadings"/>
            </w:pPr>
            <w:r w:rsidRPr="00AF022B">
              <w:t>Definition source</w:t>
            </w:r>
          </w:p>
        </w:tc>
        <w:tc>
          <w:tcPr>
            <w:tcW w:w="6699" w:type="dxa"/>
            <w:gridSpan w:val="3"/>
            <w:shd w:val="clear" w:color="auto" w:fill="auto"/>
          </w:tcPr>
          <w:p w14:paraId="171E3729" w14:textId="77777777" w:rsidR="00657B09" w:rsidRPr="00AF022B" w:rsidRDefault="00657B09" w:rsidP="00657B09">
            <w:pPr>
              <w:pStyle w:val="DHHSbody"/>
            </w:pPr>
            <w:r w:rsidRPr="00AF022B">
              <w:t>METeOR</w:t>
            </w:r>
          </w:p>
        </w:tc>
      </w:tr>
      <w:tr w:rsidR="00657B09" w:rsidRPr="00AF022B" w14:paraId="2678C25B" w14:textId="77777777" w:rsidTr="00657B09">
        <w:trPr>
          <w:gridBefore w:val="1"/>
          <w:wBefore w:w="28" w:type="dxa"/>
          <w:trHeight w:val="295"/>
        </w:trPr>
        <w:tc>
          <w:tcPr>
            <w:tcW w:w="2526" w:type="dxa"/>
            <w:shd w:val="clear" w:color="auto" w:fill="auto"/>
          </w:tcPr>
          <w:p w14:paraId="3A5AC091" w14:textId="77777777" w:rsidR="00657B09" w:rsidRPr="00AF022B" w:rsidRDefault="00657B09" w:rsidP="00657B09">
            <w:pPr>
              <w:pStyle w:val="IMSTemplateelementheadings"/>
            </w:pPr>
            <w:r w:rsidRPr="00AF022B">
              <w:t>Definition source identifier</w:t>
            </w:r>
          </w:p>
        </w:tc>
        <w:tc>
          <w:tcPr>
            <w:tcW w:w="6699" w:type="dxa"/>
            <w:gridSpan w:val="3"/>
            <w:shd w:val="clear" w:color="auto" w:fill="auto"/>
          </w:tcPr>
          <w:p w14:paraId="469A3F3C" w14:textId="77777777" w:rsidR="00657B09" w:rsidRPr="00AF022B" w:rsidRDefault="00657B09" w:rsidP="00657B09">
            <w:pPr>
              <w:pStyle w:val="DHHSbody"/>
            </w:pPr>
            <w:r w:rsidRPr="00AF022B">
              <w:t>Level of psychological distress - 634086</w:t>
            </w:r>
          </w:p>
        </w:tc>
      </w:tr>
      <w:tr w:rsidR="00657B09" w:rsidRPr="00AF022B" w14:paraId="34657DAC" w14:textId="77777777" w:rsidTr="00657B09">
        <w:trPr>
          <w:gridBefore w:val="1"/>
          <w:wBefore w:w="28" w:type="dxa"/>
          <w:trHeight w:val="295"/>
        </w:trPr>
        <w:tc>
          <w:tcPr>
            <w:tcW w:w="2526" w:type="dxa"/>
            <w:tcBorders>
              <w:bottom w:val="nil"/>
            </w:tcBorders>
            <w:shd w:val="clear" w:color="auto" w:fill="auto"/>
          </w:tcPr>
          <w:p w14:paraId="01C4E392" w14:textId="77777777" w:rsidR="00657B09" w:rsidRPr="00AF022B" w:rsidRDefault="00657B09" w:rsidP="00657B09">
            <w:pPr>
              <w:pStyle w:val="IMSTemplateelementheadings"/>
            </w:pPr>
            <w:r w:rsidRPr="00AF022B">
              <w:t>Value domain source</w:t>
            </w:r>
          </w:p>
        </w:tc>
        <w:tc>
          <w:tcPr>
            <w:tcW w:w="6699" w:type="dxa"/>
            <w:gridSpan w:val="3"/>
            <w:tcBorders>
              <w:bottom w:val="nil"/>
            </w:tcBorders>
            <w:shd w:val="clear" w:color="auto" w:fill="auto"/>
          </w:tcPr>
          <w:p w14:paraId="795B0897" w14:textId="77777777" w:rsidR="00657B09" w:rsidRPr="00AF022B" w:rsidRDefault="00657B09" w:rsidP="00657B09">
            <w:pPr>
              <w:pStyle w:val="DHHSbody"/>
            </w:pPr>
            <w:r w:rsidRPr="00DF49F4">
              <w:t>Australian and New Zealand Journal of Public Health</w:t>
            </w:r>
          </w:p>
        </w:tc>
      </w:tr>
      <w:tr w:rsidR="00657B09" w:rsidRPr="00AF022B" w14:paraId="23BAFE82" w14:textId="77777777" w:rsidTr="00657B09">
        <w:trPr>
          <w:gridBefore w:val="1"/>
          <w:wBefore w:w="28" w:type="dxa"/>
          <w:trHeight w:val="295"/>
        </w:trPr>
        <w:tc>
          <w:tcPr>
            <w:tcW w:w="2526" w:type="dxa"/>
            <w:tcBorders>
              <w:top w:val="nil"/>
              <w:bottom w:val="single" w:sz="4" w:space="0" w:color="auto"/>
            </w:tcBorders>
            <w:shd w:val="clear" w:color="auto" w:fill="auto"/>
          </w:tcPr>
          <w:p w14:paraId="349300C8" w14:textId="77777777" w:rsidR="00657B09" w:rsidRPr="00AF022B" w:rsidRDefault="00657B09" w:rsidP="00657B09">
            <w:pPr>
              <w:pStyle w:val="IMSTemplateelementheadings"/>
            </w:pPr>
            <w:r w:rsidRPr="00AF022B">
              <w:t>Value domain identifier</w:t>
            </w:r>
          </w:p>
        </w:tc>
        <w:tc>
          <w:tcPr>
            <w:tcW w:w="6699" w:type="dxa"/>
            <w:gridSpan w:val="3"/>
            <w:tcBorders>
              <w:top w:val="nil"/>
              <w:bottom w:val="single" w:sz="4" w:space="0" w:color="auto"/>
            </w:tcBorders>
            <w:shd w:val="clear" w:color="auto" w:fill="auto"/>
          </w:tcPr>
          <w:p w14:paraId="0691D592" w14:textId="77777777" w:rsidR="00657B09" w:rsidRPr="00AF022B" w:rsidRDefault="00657B09" w:rsidP="00657B09">
            <w:pPr>
              <w:pStyle w:val="DHHSbody"/>
            </w:pPr>
            <w:r w:rsidRPr="00DF49F4">
              <w:t>Page 25, 494-497</w:t>
            </w:r>
          </w:p>
        </w:tc>
      </w:tr>
      <w:tr w:rsidR="00657B09" w:rsidRPr="00AF022B" w14:paraId="5D5F6864" w14:textId="77777777" w:rsidTr="00657B09">
        <w:trPr>
          <w:gridBefore w:val="1"/>
          <w:wBefore w:w="28" w:type="dxa"/>
          <w:trHeight w:val="295"/>
        </w:trPr>
        <w:tc>
          <w:tcPr>
            <w:tcW w:w="9225" w:type="dxa"/>
            <w:gridSpan w:val="4"/>
            <w:tcBorders>
              <w:top w:val="single" w:sz="4" w:space="0" w:color="auto"/>
            </w:tcBorders>
            <w:shd w:val="clear" w:color="auto" w:fill="auto"/>
          </w:tcPr>
          <w:p w14:paraId="57C28B1B" w14:textId="77777777" w:rsidR="00657B09" w:rsidRPr="00AF022B" w:rsidRDefault="00657B09" w:rsidP="00657B09">
            <w:pPr>
              <w:pStyle w:val="IMSTemplateSectionHeading"/>
            </w:pPr>
            <w:r w:rsidRPr="00AF022B">
              <w:t>Relational attributes</w:t>
            </w:r>
          </w:p>
        </w:tc>
      </w:tr>
      <w:tr w:rsidR="00657B09" w:rsidRPr="00AF022B" w14:paraId="11658CFC" w14:textId="77777777" w:rsidTr="00657B09">
        <w:trPr>
          <w:gridBefore w:val="1"/>
          <w:wBefore w:w="28" w:type="dxa"/>
          <w:trHeight w:val="294"/>
        </w:trPr>
        <w:tc>
          <w:tcPr>
            <w:tcW w:w="2526" w:type="dxa"/>
            <w:shd w:val="clear" w:color="auto" w:fill="auto"/>
          </w:tcPr>
          <w:p w14:paraId="3034BF83" w14:textId="77777777" w:rsidR="00657B09" w:rsidRPr="00AF022B" w:rsidRDefault="00657B09" w:rsidP="00657B09">
            <w:pPr>
              <w:pStyle w:val="IMSTemplateelementheadings"/>
            </w:pPr>
            <w:r w:rsidRPr="00AF022B">
              <w:t>Related concepts</w:t>
            </w:r>
          </w:p>
        </w:tc>
        <w:tc>
          <w:tcPr>
            <w:tcW w:w="6699" w:type="dxa"/>
            <w:gridSpan w:val="3"/>
            <w:shd w:val="clear" w:color="auto" w:fill="auto"/>
          </w:tcPr>
          <w:p w14:paraId="72A3CFBD" w14:textId="77777777" w:rsidR="00657B09" w:rsidRPr="00AF022B" w:rsidRDefault="00657B09" w:rsidP="00657B09">
            <w:pPr>
              <w:pStyle w:val="DHHSbody"/>
            </w:pPr>
            <w:r w:rsidRPr="00AF022B">
              <w:t>Outcome</w:t>
            </w:r>
          </w:p>
        </w:tc>
      </w:tr>
      <w:tr w:rsidR="00657B09" w:rsidRPr="00AF022B" w14:paraId="44C3181C" w14:textId="77777777" w:rsidTr="00657B09">
        <w:trPr>
          <w:gridBefore w:val="1"/>
          <w:wBefore w:w="28" w:type="dxa"/>
          <w:trHeight w:val="295"/>
        </w:trPr>
        <w:tc>
          <w:tcPr>
            <w:tcW w:w="2526" w:type="dxa"/>
            <w:shd w:val="clear" w:color="auto" w:fill="auto"/>
          </w:tcPr>
          <w:p w14:paraId="7FDE54D1" w14:textId="77777777" w:rsidR="00657B09" w:rsidRPr="00AF022B" w:rsidRDefault="00657B09" w:rsidP="00657B09">
            <w:pPr>
              <w:pStyle w:val="IMSTemplateelementheadings"/>
            </w:pPr>
            <w:r w:rsidRPr="00AF022B">
              <w:t>Related data elements</w:t>
            </w:r>
          </w:p>
        </w:tc>
        <w:tc>
          <w:tcPr>
            <w:tcW w:w="6699" w:type="dxa"/>
            <w:gridSpan w:val="3"/>
            <w:shd w:val="clear" w:color="auto" w:fill="auto"/>
          </w:tcPr>
          <w:p w14:paraId="0F68DBC0" w14:textId="77777777" w:rsidR="00657B09" w:rsidRPr="00AF022B" w:rsidRDefault="00657B09" w:rsidP="00657B09">
            <w:pPr>
              <w:pStyle w:val="DHHSbody"/>
            </w:pPr>
            <w:r w:rsidRPr="00AF022B">
              <w:t>Client-TIER</w:t>
            </w:r>
          </w:p>
        </w:tc>
      </w:tr>
      <w:tr w:rsidR="00657B09" w:rsidRPr="00AF022B" w14:paraId="476A1FB8" w14:textId="77777777" w:rsidTr="00657B09">
        <w:trPr>
          <w:gridBefore w:val="1"/>
          <w:wBefore w:w="28" w:type="dxa"/>
          <w:trHeight w:val="295"/>
        </w:trPr>
        <w:tc>
          <w:tcPr>
            <w:tcW w:w="2526" w:type="dxa"/>
            <w:shd w:val="clear" w:color="auto" w:fill="auto"/>
          </w:tcPr>
          <w:p w14:paraId="0B80CF54" w14:textId="77777777" w:rsidR="00657B09" w:rsidRPr="00AF022B" w:rsidRDefault="00657B09" w:rsidP="00657B09">
            <w:pPr>
              <w:pStyle w:val="IMSTemplateelementheadings"/>
            </w:pPr>
          </w:p>
        </w:tc>
        <w:tc>
          <w:tcPr>
            <w:tcW w:w="6699" w:type="dxa"/>
            <w:gridSpan w:val="3"/>
            <w:shd w:val="clear" w:color="auto" w:fill="auto"/>
          </w:tcPr>
          <w:p w14:paraId="679E853B" w14:textId="77777777" w:rsidR="00657B09" w:rsidRPr="00AF022B" w:rsidRDefault="00657B09" w:rsidP="00657B09">
            <w:pPr>
              <w:pStyle w:val="DHHSbody"/>
            </w:pPr>
            <w:r w:rsidRPr="00AF022B">
              <w:t>Client-mental health diagnosis</w:t>
            </w:r>
          </w:p>
        </w:tc>
      </w:tr>
      <w:tr w:rsidR="00657B09" w:rsidRPr="00AF022B" w14:paraId="4ABC2E0A" w14:textId="77777777" w:rsidTr="00657B09">
        <w:trPr>
          <w:gridBefore w:val="1"/>
          <w:wBefore w:w="28" w:type="dxa"/>
          <w:trHeight w:val="294"/>
        </w:trPr>
        <w:tc>
          <w:tcPr>
            <w:tcW w:w="2526" w:type="dxa"/>
            <w:shd w:val="clear" w:color="auto" w:fill="auto"/>
          </w:tcPr>
          <w:p w14:paraId="4D4FB647" w14:textId="77777777" w:rsidR="00657B09" w:rsidRPr="00AF022B" w:rsidRDefault="00657B09" w:rsidP="00657B09">
            <w:pPr>
              <w:pStyle w:val="IMSTemplateelementheadings"/>
            </w:pPr>
            <w:r w:rsidRPr="00AF022B">
              <w:lastRenderedPageBreak/>
              <w:t>Edit/validation rules</w:t>
            </w:r>
          </w:p>
        </w:tc>
        <w:tc>
          <w:tcPr>
            <w:tcW w:w="6699" w:type="dxa"/>
            <w:gridSpan w:val="3"/>
            <w:shd w:val="clear" w:color="auto" w:fill="auto"/>
          </w:tcPr>
          <w:p w14:paraId="061092DF" w14:textId="77777777" w:rsidR="00657B09" w:rsidRPr="00AF022B" w:rsidRDefault="00657B09" w:rsidP="00657B09">
            <w:pPr>
              <w:pStyle w:val="DHHSbody"/>
            </w:pPr>
            <w:r>
              <w:t>AOD</w:t>
            </w:r>
            <w:r w:rsidRPr="00AF022B">
              <w:t xml:space="preserve">0 value not in codeset for reporting period </w:t>
            </w:r>
          </w:p>
          <w:p w14:paraId="44DF16A8" w14:textId="77777777" w:rsidR="00657B09" w:rsidRPr="00AF022B" w:rsidRDefault="00657B09" w:rsidP="00657B09">
            <w:pPr>
              <w:pStyle w:val="DHHSbody"/>
            </w:pPr>
            <w:r>
              <w:t>AOD</w:t>
            </w:r>
            <w:r w:rsidRPr="00AF022B">
              <w:t>2 cannot be null</w:t>
            </w:r>
          </w:p>
          <w:p w14:paraId="3D74F3DD" w14:textId="77777777" w:rsidR="00657B09" w:rsidRPr="00AF022B" w:rsidRDefault="00657B09" w:rsidP="00657B09">
            <w:pPr>
              <w:pStyle w:val="DHHSbody"/>
            </w:pPr>
            <w:r>
              <w:t>AOD</w:t>
            </w:r>
            <w:r w:rsidRPr="00AF022B">
              <w:t>9 numeric only</w:t>
            </w:r>
          </w:p>
        </w:tc>
      </w:tr>
      <w:tr w:rsidR="00657B09" w:rsidRPr="00AF022B" w14:paraId="749408FE" w14:textId="77777777" w:rsidTr="00657B09">
        <w:trPr>
          <w:gridBefore w:val="1"/>
          <w:wBefore w:w="28" w:type="dxa"/>
          <w:trHeight w:val="294"/>
        </w:trPr>
        <w:tc>
          <w:tcPr>
            <w:tcW w:w="2526" w:type="dxa"/>
            <w:shd w:val="clear" w:color="auto" w:fill="auto"/>
          </w:tcPr>
          <w:p w14:paraId="303F1DC9" w14:textId="77777777" w:rsidR="00657B09" w:rsidRPr="00AF022B" w:rsidRDefault="00657B09" w:rsidP="00657B09">
            <w:pPr>
              <w:pStyle w:val="IMSTemplateelementheadings"/>
            </w:pPr>
          </w:p>
        </w:tc>
        <w:tc>
          <w:tcPr>
            <w:tcW w:w="6699" w:type="dxa"/>
            <w:gridSpan w:val="3"/>
            <w:shd w:val="clear" w:color="auto" w:fill="auto"/>
          </w:tcPr>
          <w:p w14:paraId="00666DEF" w14:textId="77777777" w:rsidR="00657B09" w:rsidRPr="00AF022B" w:rsidRDefault="00657B09" w:rsidP="00657B09">
            <w:pPr>
              <w:pStyle w:val="DHHSbody"/>
            </w:pPr>
            <w:r>
              <w:t>AOD</w:t>
            </w:r>
            <w:r w:rsidRPr="00AF022B">
              <w:t>67 no registered client for event</w:t>
            </w:r>
          </w:p>
        </w:tc>
      </w:tr>
      <w:tr w:rsidR="00657B09" w:rsidRPr="00AF022B" w14:paraId="1ACED646" w14:textId="77777777" w:rsidTr="00657B09">
        <w:trPr>
          <w:gridBefore w:val="1"/>
          <w:wBefore w:w="28" w:type="dxa"/>
          <w:trHeight w:val="294"/>
        </w:trPr>
        <w:tc>
          <w:tcPr>
            <w:tcW w:w="2526" w:type="dxa"/>
            <w:shd w:val="clear" w:color="auto" w:fill="auto"/>
          </w:tcPr>
          <w:p w14:paraId="6E29E7B1" w14:textId="77777777" w:rsidR="00657B09" w:rsidRPr="00AF022B" w:rsidRDefault="00657B09" w:rsidP="00657B09">
            <w:pPr>
              <w:pStyle w:val="IMSTemplateelementheadings"/>
            </w:pPr>
          </w:p>
        </w:tc>
        <w:tc>
          <w:tcPr>
            <w:tcW w:w="6699" w:type="dxa"/>
            <w:gridSpan w:val="3"/>
            <w:shd w:val="clear" w:color="auto" w:fill="auto"/>
          </w:tcPr>
          <w:p w14:paraId="58AA5D6C" w14:textId="77777777" w:rsidR="00657B09" w:rsidRPr="00AF022B" w:rsidRDefault="00657B09" w:rsidP="00657B09">
            <w:pPr>
              <w:pStyle w:val="DHHSbody"/>
            </w:pPr>
            <w:r>
              <w:t>AOD</w:t>
            </w:r>
            <w:r w:rsidRPr="00AF022B">
              <w:t>90 out of K10 Score range</w:t>
            </w:r>
          </w:p>
        </w:tc>
      </w:tr>
      <w:tr w:rsidR="00657B09" w:rsidRPr="00AF022B" w14:paraId="32B0B954" w14:textId="77777777" w:rsidTr="00657B09">
        <w:trPr>
          <w:gridBefore w:val="1"/>
          <w:wBefore w:w="28" w:type="dxa"/>
          <w:trHeight w:val="294"/>
        </w:trPr>
        <w:tc>
          <w:tcPr>
            <w:tcW w:w="2526" w:type="dxa"/>
            <w:shd w:val="clear" w:color="auto" w:fill="auto"/>
          </w:tcPr>
          <w:p w14:paraId="0BFEED56" w14:textId="77777777" w:rsidR="00657B09" w:rsidRPr="00AF022B" w:rsidRDefault="00657B09" w:rsidP="00657B09">
            <w:pPr>
              <w:pStyle w:val="IMSTemplateelementheadings"/>
            </w:pPr>
          </w:p>
        </w:tc>
        <w:tc>
          <w:tcPr>
            <w:tcW w:w="6699" w:type="dxa"/>
            <w:gridSpan w:val="3"/>
            <w:shd w:val="clear" w:color="auto" w:fill="auto"/>
          </w:tcPr>
          <w:p w14:paraId="4DE3AEAB" w14:textId="77777777" w:rsidR="00657B09" w:rsidRPr="00AF022B" w:rsidRDefault="00657B09" w:rsidP="00657B09">
            <w:pPr>
              <w:pStyle w:val="DHHSbody"/>
            </w:pPr>
            <w:r>
              <w:t>AOD</w:t>
            </w:r>
            <w:r w:rsidRPr="00AF022B">
              <w:t xml:space="preserve">91 no K10 score </w:t>
            </w:r>
            <w:r>
              <w:t>and</w:t>
            </w:r>
            <w:r w:rsidRPr="00AF022B">
              <w:t xml:space="preserve"> comprehensive assessment or treatment has ended</w:t>
            </w:r>
          </w:p>
        </w:tc>
      </w:tr>
      <w:tr w:rsidR="00657B09" w:rsidRPr="00AF022B" w14:paraId="091E04C1" w14:textId="77777777" w:rsidTr="00657B09">
        <w:trPr>
          <w:gridBefore w:val="1"/>
          <w:wBefore w:w="28" w:type="dxa"/>
          <w:trHeight w:val="294"/>
        </w:trPr>
        <w:tc>
          <w:tcPr>
            <w:tcW w:w="2526" w:type="dxa"/>
            <w:tcBorders>
              <w:top w:val="single" w:sz="4" w:space="0" w:color="auto"/>
              <w:bottom w:val="nil"/>
            </w:tcBorders>
            <w:shd w:val="clear" w:color="auto" w:fill="auto"/>
          </w:tcPr>
          <w:p w14:paraId="40C291E0" w14:textId="77777777" w:rsidR="00657B09" w:rsidRPr="00AF022B" w:rsidRDefault="00657B09" w:rsidP="00657B09">
            <w:pPr>
              <w:pStyle w:val="IMSTemplateelementheadings"/>
            </w:pPr>
            <w:r w:rsidRPr="00AF022B">
              <w:t>Other related information</w:t>
            </w:r>
          </w:p>
        </w:tc>
        <w:tc>
          <w:tcPr>
            <w:tcW w:w="6699" w:type="dxa"/>
            <w:gridSpan w:val="3"/>
            <w:tcBorders>
              <w:top w:val="single" w:sz="4" w:space="0" w:color="auto"/>
              <w:bottom w:val="nil"/>
            </w:tcBorders>
            <w:shd w:val="clear" w:color="auto" w:fill="auto"/>
          </w:tcPr>
          <w:p w14:paraId="0363075C" w14:textId="77777777" w:rsidR="00657B09" w:rsidRPr="00AF022B" w:rsidRDefault="00657B09" w:rsidP="00657B09">
            <w:pPr>
              <w:pStyle w:val="DHHSbody"/>
            </w:pPr>
          </w:p>
        </w:tc>
      </w:tr>
    </w:tbl>
    <w:p w14:paraId="6E24BFC3" w14:textId="12DD9527" w:rsidR="00657B09" w:rsidRDefault="00657B09" w:rsidP="009F7899">
      <w:pPr>
        <w:pStyle w:val="DHHSbody"/>
      </w:pPr>
    </w:p>
    <w:p w14:paraId="59AFAFA4" w14:textId="43F20271" w:rsidR="00657B09" w:rsidRDefault="00657B09" w:rsidP="009F7899">
      <w:pPr>
        <w:pStyle w:val="DHHSbody"/>
      </w:pPr>
    </w:p>
    <w:p w14:paraId="3654770D" w14:textId="61680AEF" w:rsidR="00657B09" w:rsidRDefault="00657B09" w:rsidP="009F7899">
      <w:pPr>
        <w:pStyle w:val="DHHSbody"/>
      </w:pPr>
    </w:p>
    <w:p w14:paraId="6F784B29" w14:textId="74E86A03" w:rsidR="00657B09" w:rsidRDefault="00657B09" w:rsidP="009F7899">
      <w:pPr>
        <w:pStyle w:val="DHHSbody"/>
      </w:pPr>
    </w:p>
    <w:p w14:paraId="1337FAB1" w14:textId="659906AE" w:rsidR="00657B09" w:rsidRDefault="00657B09" w:rsidP="009F7899">
      <w:pPr>
        <w:pStyle w:val="DHHSbody"/>
      </w:pPr>
    </w:p>
    <w:p w14:paraId="3AA22BC2" w14:textId="7A75968D" w:rsidR="00657B09" w:rsidRDefault="00657B09" w:rsidP="009F7899">
      <w:pPr>
        <w:pStyle w:val="DHHSbody"/>
      </w:pPr>
    </w:p>
    <w:p w14:paraId="0C1DA0B4" w14:textId="67AAC812" w:rsidR="00657B09" w:rsidRDefault="00657B09" w:rsidP="009F7899">
      <w:pPr>
        <w:pStyle w:val="DHHSbody"/>
      </w:pPr>
    </w:p>
    <w:p w14:paraId="1DCA3A99" w14:textId="7236D42C" w:rsidR="00657B09" w:rsidRDefault="00657B09" w:rsidP="009F7899">
      <w:pPr>
        <w:pStyle w:val="DHHSbody"/>
      </w:pPr>
    </w:p>
    <w:p w14:paraId="3C769EF6" w14:textId="2DBD0A53" w:rsidR="00657B09" w:rsidRDefault="00657B09" w:rsidP="009F7899">
      <w:pPr>
        <w:pStyle w:val="DHHSbody"/>
      </w:pPr>
    </w:p>
    <w:p w14:paraId="4841EC84" w14:textId="241B600B" w:rsidR="00657B09" w:rsidRDefault="00657B09" w:rsidP="009F7899">
      <w:pPr>
        <w:pStyle w:val="DHHSbody"/>
      </w:pPr>
    </w:p>
    <w:p w14:paraId="4940428A" w14:textId="414578FB" w:rsidR="00657B09" w:rsidRDefault="00657B09" w:rsidP="009F7899">
      <w:pPr>
        <w:pStyle w:val="DHHSbody"/>
      </w:pPr>
    </w:p>
    <w:p w14:paraId="213F0EA6" w14:textId="0B21CB80" w:rsidR="00657B09" w:rsidRDefault="00657B09" w:rsidP="009F7899">
      <w:pPr>
        <w:pStyle w:val="DHHSbody"/>
      </w:pPr>
    </w:p>
    <w:p w14:paraId="2A88B522" w14:textId="5999A5B4" w:rsidR="00657B09" w:rsidRDefault="00657B09" w:rsidP="009F7899">
      <w:pPr>
        <w:pStyle w:val="DHHSbody"/>
      </w:pPr>
    </w:p>
    <w:p w14:paraId="7676C7C0" w14:textId="45D9F707" w:rsidR="00657B09" w:rsidRDefault="00657B09" w:rsidP="009F7899">
      <w:pPr>
        <w:pStyle w:val="DHHSbody"/>
      </w:pPr>
    </w:p>
    <w:p w14:paraId="55E69F22" w14:textId="0B73C228" w:rsidR="00657B09" w:rsidRDefault="00657B09" w:rsidP="009F7899">
      <w:pPr>
        <w:pStyle w:val="DHHSbody"/>
      </w:pPr>
    </w:p>
    <w:p w14:paraId="72EC3419" w14:textId="6A978C6E" w:rsidR="00657B09" w:rsidRDefault="00657B09" w:rsidP="009F7899">
      <w:pPr>
        <w:pStyle w:val="DHHSbody"/>
      </w:pPr>
    </w:p>
    <w:p w14:paraId="52F340C9" w14:textId="59093D47" w:rsidR="00657B09" w:rsidRDefault="00657B09" w:rsidP="009F7899">
      <w:pPr>
        <w:pStyle w:val="DHHSbody"/>
      </w:pPr>
    </w:p>
    <w:p w14:paraId="5280B9F6" w14:textId="2F6B0529" w:rsidR="00657B09" w:rsidRDefault="00657B09" w:rsidP="009F7899">
      <w:pPr>
        <w:pStyle w:val="DHHSbody"/>
      </w:pPr>
    </w:p>
    <w:p w14:paraId="37B1B3DC" w14:textId="374DE114" w:rsidR="00657B09" w:rsidRDefault="00657B09" w:rsidP="009F7899">
      <w:pPr>
        <w:pStyle w:val="DHHSbody"/>
      </w:pPr>
    </w:p>
    <w:p w14:paraId="41C09428" w14:textId="14009ED9" w:rsidR="00657B09" w:rsidRDefault="00657B09" w:rsidP="009F7899">
      <w:pPr>
        <w:pStyle w:val="DHHSbody"/>
      </w:pPr>
    </w:p>
    <w:p w14:paraId="76DA95EA" w14:textId="3AB61CDB" w:rsidR="00657B09" w:rsidRDefault="00657B09" w:rsidP="009F7899">
      <w:pPr>
        <w:pStyle w:val="DHHSbody"/>
      </w:pPr>
    </w:p>
    <w:p w14:paraId="29759079" w14:textId="34ACC6B7" w:rsidR="00657B09" w:rsidRDefault="00657B09" w:rsidP="009F7899">
      <w:pPr>
        <w:pStyle w:val="DHHSbody"/>
      </w:pPr>
    </w:p>
    <w:p w14:paraId="6350233C" w14:textId="77777777" w:rsidR="00D75E99" w:rsidRDefault="00D75E99" w:rsidP="009F7899">
      <w:pPr>
        <w:pStyle w:val="DHHSbody"/>
      </w:pPr>
    </w:p>
    <w:p w14:paraId="553E9A72" w14:textId="5DB7FA0E" w:rsidR="00657B09" w:rsidRDefault="00657B09" w:rsidP="009F7899">
      <w:pPr>
        <w:pStyle w:val="DHHSbody"/>
      </w:pPr>
    </w:p>
    <w:p w14:paraId="06E67007" w14:textId="18EC28FC" w:rsidR="00657B09" w:rsidRPr="00AF022B" w:rsidRDefault="00657B09" w:rsidP="00657B09">
      <w:pPr>
        <w:pStyle w:val="Heading3"/>
      </w:pPr>
      <w:bookmarkStart w:id="982" w:name="_Toc525122765"/>
      <w:bookmarkStart w:id="983" w:name="_Toc69734983"/>
      <w:bookmarkStart w:id="984" w:name="_Toc136265178"/>
      <w:r>
        <w:lastRenderedPageBreak/>
        <w:t xml:space="preserve">5.5.9 </w:t>
      </w:r>
      <w:r w:rsidRPr="00AF022B">
        <w:t>Outcomes—physical health—N[N]</w:t>
      </w:r>
      <w:bookmarkEnd w:id="982"/>
      <w:bookmarkEnd w:id="983"/>
      <w:bookmarkEnd w:id="98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16E7CD72" w14:textId="77777777" w:rsidTr="00657B09">
        <w:trPr>
          <w:trHeight w:val="295"/>
        </w:trPr>
        <w:tc>
          <w:tcPr>
            <w:tcW w:w="9720" w:type="dxa"/>
            <w:gridSpan w:val="4"/>
            <w:tcBorders>
              <w:top w:val="single" w:sz="4" w:space="0" w:color="auto"/>
              <w:bottom w:val="nil"/>
            </w:tcBorders>
            <w:shd w:val="clear" w:color="auto" w:fill="auto"/>
          </w:tcPr>
          <w:p w14:paraId="51647BA2" w14:textId="77777777" w:rsidR="00657B09" w:rsidRPr="00AF022B" w:rsidRDefault="00657B09" w:rsidP="00657B09">
            <w:pPr>
              <w:pStyle w:val="IMSTemplateSectionHeading"/>
            </w:pPr>
            <w:r w:rsidRPr="00AF022B">
              <w:t>Identifying and definitional attributes</w:t>
            </w:r>
          </w:p>
        </w:tc>
      </w:tr>
      <w:tr w:rsidR="00657B09" w:rsidRPr="00AF022B" w14:paraId="7AE82BF9" w14:textId="77777777" w:rsidTr="00657B09">
        <w:trPr>
          <w:trHeight w:val="294"/>
        </w:trPr>
        <w:tc>
          <w:tcPr>
            <w:tcW w:w="2520" w:type="dxa"/>
            <w:tcBorders>
              <w:top w:val="nil"/>
              <w:bottom w:val="single" w:sz="4" w:space="0" w:color="auto"/>
            </w:tcBorders>
            <w:shd w:val="clear" w:color="auto" w:fill="auto"/>
          </w:tcPr>
          <w:p w14:paraId="55C14EDA"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73FAE320" w14:textId="77777777" w:rsidR="00657B09" w:rsidRPr="00AF022B" w:rsidRDefault="00657B09" w:rsidP="00657B09">
            <w:pPr>
              <w:pStyle w:val="DHHSbody"/>
            </w:pPr>
            <w:r w:rsidRPr="00AF022B">
              <w:t>Client’s rating of physical health status in the last four weeks</w:t>
            </w:r>
          </w:p>
        </w:tc>
      </w:tr>
      <w:tr w:rsidR="00657B09" w:rsidRPr="00AF022B" w14:paraId="6DD5207D" w14:textId="77777777" w:rsidTr="00657B09">
        <w:trPr>
          <w:trHeight w:val="295"/>
        </w:trPr>
        <w:tc>
          <w:tcPr>
            <w:tcW w:w="9720" w:type="dxa"/>
            <w:gridSpan w:val="4"/>
            <w:tcBorders>
              <w:top w:val="single" w:sz="4" w:space="0" w:color="auto"/>
            </w:tcBorders>
            <w:shd w:val="clear" w:color="auto" w:fill="auto"/>
          </w:tcPr>
          <w:p w14:paraId="37EBD848" w14:textId="77777777" w:rsidR="00657B09" w:rsidRPr="00AF022B" w:rsidRDefault="00657B09" w:rsidP="00657B09">
            <w:pPr>
              <w:pStyle w:val="IMSTemplateMainSectionHeading"/>
            </w:pPr>
            <w:r w:rsidRPr="00AF022B">
              <w:t>Value domain attributes</w:t>
            </w:r>
          </w:p>
        </w:tc>
      </w:tr>
      <w:tr w:rsidR="00657B09" w:rsidRPr="00AF022B" w14:paraId="1E949CAE" w14:textId="77777777" w:rsidTr="00657B09">
        <w:trPr>
          <w:cantSplit/>
          <w:trHeight w:val="295"/>
        </w:trPr>
        <w:tc>
          <w:tcPr>
            <w:tcW w:w="9720" w:type="dxa"/>
            <w:gridSpan w:val="4"/>
            <w:shd w:val="clear" w:color="auto" w:fill="auto"/>
          </w:tcPr>
          <w:p w14:paraId="244C4F8D" w14:textId="77777777" w:rsidR="00657B09" w:rsidRPr="00AF022B" w:rsidRDefault="00657B09" w:rsidP="00657B09">
            <w:pPr>
              <w:pStyle w:val="IMSTemplateSectionHeading"/>
            </w:pPr>
            <w:r w:rsidRPr="00AF022B">
              <w:t>Representational attributes</w:t>
            </w:r>
          </w:p>
        </w:tc>
      </w:tr>
      <w:tr w:rsidR="00657B09" w:rsidRPr="00AF022B" w14:paraId="1F083786" w14:textId="77777777" w:rsidTr="00657B09">
        <w:trPr>
          <w:trHeight w:val="295"/>
        </w:trPr>
        <w:tc>
          <w:tcPr>
            <w:tcW w:w="2520" w:type="dxa"/>
            <w:shd w:val="clear" w:color="auto" w:fill="auto"/>
          </w:tcPr>
          <w:p w14:paraId="464B8B7D" w14:textId="77777777" w:rsidR="00657B09" w:rsidRPr="00AF022B" w:rsidRDefault="00657B09" w:rsidP="00657B09">
            <w:pPr>
              <w:pStyle w:val="IMSTemplateelementheadings"/>
            </w:pPr>
            <w:r w:rsidRPr="00AF022B">
              <w:t>Representation class</w:t>
            </w:r>
          </w:p>
        </w:tc>
        <w:tc>
          <w:tcPr>
            <w:tcW w:w="1800" w:type="dxa"/>
            <w:shd w:val="clear" w:color="auto" w:fill="auto"/>
          </w:tcPr>
          <w:p w14:paraId="5B3310CD" w14:textId="77777777" w:rsidR="00657B09" w:rsidRPr="00AF022B" w:rsidRDefault="00657B09" w:rsidP="00657B09">
            <w:pPr>
              <w:pStyle w:val="DHHSbody"/>
            </w:pPr>
            <w:r w:rsidRPr="00AF022B">
              <w:t>Code</w:t>
            </w:r>
          </w:p>
        </w:tc>
        <w:tc>
          <w:tcPr>
            <w:tcW w:w="2880" w:type="dxa"/>
            <w:shd w:val="clear" w:color="auto" w:fill="auto"/>
          </w:tcPr>
          <w:p w14:paraId="511872DF" w14:textId="77777777" w:rsidR="00657B09" w:rsidRPr="00AF022B" w:rsidRDefault="00657B09" w:rsidP="00657B09">
            <w:pPr>
              <w:pStyle w:val="IMSTemplateelementheadings"/>
            </w:pPr>
            <w:r w:rsidRPr="00AF022B">
              <w:t>Data type</w:t>
            </w:r>
          </w:p>
        </w:tc>
        <w:tc>
          <w:tcPr>
            <w:tcW w:w="2520" w:type="dxa"/>
            <w:shd w:val="clear" w:color="auto" w:fill="auto"/>
          </w:tcPr>
          <w:p w14:paraId="31FBAC28" w14:textId="77777777" w:rsidR="00657B09" w:rsidRPr="00AF022B" w:rsidRDefault="00657B09" w:rsidP="00657B09">
            <w:pPr>
              <w:pStyle w:val="DHHSbody"/>
            </w:pPr>
            <w:r w:rsidRPr="00AF022B">
              <w:t>Number</w:t>
            </w:r>
          </w:p>
        </w:tc>
      </w:tr>
      <w:tr w:rsidR="00657B09" w:rsidRPr="00AF022B" w14:paraId="4BCF3620" w14:textId="77777777" w:rsidTr="00657B09">
        <w:trPr>
          <w:trHeight w:val="295"/>
        </w:trPr>
        <w:tc>
          <w:tcPr>
            <w:tcW w:w="2520" w:type="dxa"/>
            <w:shd w:val="clear" w:color="auto" w:fill="auto"/>
          </w:tcPr>
          <w:p w14:paraId="1946E3FA" w14:textId="77777777" w:rsidR="00657B09" w:rsidRPr="00AF022B" w:rsidRDefault="00657B09" w:rsidP="00657B09">
            <w:pPr>
              <w:pStyle w:val="IMSTemplateelementheadings"/>
            </w:pPr>
            <w:r w:rsidRPr="00AF022B">
              <w:t>Format</w:t>
            </w:r>
          </w:p>
        </w:tc>
        <w:tc>
          <w:tcPr>
            <w:tcW w:w="1800" w:type="dxa"/>
            <w:shd w:val="clear" w:color="auto" w:fill="auto"/>
          </w:tcPr>
          <w:p w14:paraId="4FA4AE8F" w14:textId="77777777" w:rsidR="00657B09" w:rsidRPr="00AF022B" w:rsidRDefault="00657B09" w:rsidP="00657B09">
            <w:pPr>
              <w:pStyle w:val="DHHSbody"/>
            </w:pPr>
            <w:r w:rsidRPr="00AF022B">
              <w:t>N[N]</w:t>
            </w:r>
          </w:p>
        </w:tc>
        <w:tc>
          <w:tcPr>
            <w:tcW w:w="2880" w:type="dxa"/>
            <w:shd w:val="clear" w:color="auto" w:fill="auto"/>
          </w:tcPr>
          <w:p w14:paraId="7BC97B63"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7B8F8431" w14:textId="77777777" w:rsidR="00657B09" w:rsidRPr="00AF022B" w:rsidRDefault="00657B09" w:rsidP="00657B09">
            <w:pPr>
              <w:pStyle w:val="DHHSbody"/>
            </w:pPr>
            <w:r w:rsidRPr="00AF022B">
              <w:t>2</w:t>
            </w:r>
          </w:p>
        </w:tc>
      </w:tr>
      <w:tr w:rsidR="00657B09" w:rsidRPr="00AF022B" w14:paraId="789C6AF8" w14:textId="77777777" w:rsidTr="00657B09">
        <w:trPr>
          <w:trHeight w:val="294"/>
        </w:trPr>
        <w:tc>
          <w:tcPr>
            <w:tcW w:w="2520" w:type="dxa"/>
            <w:shd w:val="clear" w:color="auto" w:fill="auto"/>
          </w:tcPr>
          <w:p w14:paraId="675C39DF" w14:textId="77777777" w:rsidR="00657B09" w:rsidRPr="00AF022B" w:rsidRDefault="00657B09" w:rsidP="00657B09">
            <w:pPr>
              <w:pStyle w:val="IMSTemplateelementheadings"/>
            </w:pPr>
            <w:r w:rsidRPr="00AF022B">
              <w:t>Permissible values</w:t>
            </w:r>
          </w:p>
        </w:tc>
        <w:tc>
          <w:tcPr>
            <w:tcW w:w="1800" w:type="dxa"/>
            <w:shd w:val="clear" w:color="auto" w:fill="auto"/>
          </w:tcPr>
          <w:p w14:paraId="58250E74" w14:textId="77777777" w:rsidR="00657B09" w:rsidRPr="00AF022B" w:rsidRDefault="00657B09" w:rsidP="00657B09">
            <w:pPr>
              <w:pStyle w:val="IMSTemplateVDHeading"/>
            </w:pPr>
            <w:r w:rsidRPr="00AF022B">
              <w:t>Value</w:t>
            </w:r>
          </w:p>
        </w:tc>
        <w:tc>
          <w:tcPr>
            <w:tcW w:w="5400" w:type="dxa"/>
            <w:gridSpan w:val="2"/>
            <w:shd w:val="clear" w:color="auto" w:fill="auto"/>
          </w:tcPr>
          <w:p w14:paraId="20A86E4E" w14:textId="77777777" w:rsidR="00657B09" w:rsidRPr="00AF022B" w:rsidRDefault="00657B09" w:rsidP="00657B09">
            <w:pPr>
              <w:pStyle w:val="IMSTemplateVDHeading"/>
            </w:pPr>
            <w:r w:rsidRPr="00AF022B">
              <w:t>Meaning</w:t>
            </w:r>
          </w:p>
        </w:tc>
      </w:tr>
      <w:tr w:rsidR="00657B09" w:rsidRPr="00AF022B" w14:paraId="7E4362E6" w14:textId="77777777" w:rsidTr="00657B09">
        <w:trPr>
          <w:trHeight w:val="294"/>
        </w:trPr>
        <w:tc>
          <w:tcPr>
            <w:tcW w:w="2520" w:type="dxa"/>
            <w:shd w:val="clear" w:color="auto" w:fill="auto"/>
          </w:tcPr>
          <w:p w14:paraId="23C0949F" w14:textId="77777777" w:rsidR="00657B09" w:rsidRPr="00AF022B" w:rsidRDefault="00657B09" w:rsidP="00657B09">
            <w:pPr>
              <w:pStyle w:val="IMSTemplateelementheadings"/>
            </w:pPr>
          </w:p>
        </w:tc>
        <w:tc>
          <w:tcPr>
            <w:tcW w:w="1800" w:type="dxa"/>
            <w:shd w:val="clear" w:color="auto" w:fill="auto"/>
          </w:tcPr>
          <w:p w14:paraId="2E125A39" w14:textId="77777777" w:rsidR="00657B09" w:rsidRPr="00AF022B" w:rsidRDefault="00657B09" w:rsidP="00657B09">
            <w:pPr>
              <w:pStyle w:val="DHHSbody"/>
            </w:pPr>
            <w:r w:rsidRPr="00AF022B">
              <w:t>&gt;=0 and &lt;= 10</w:t>
            </w:r>
          </w:p>
        </w:tc>
        <w:tc>
          <w:tcPr>
            <w:tcW w:w="5400" w:type="dxa"/>
            <w:gridSpan w:val="2"/>
            <w:shd w:val="clear" w:color="auto" w:fill="auto"/>
          </w:tcPr>
          <w:p w14:paraId="111C1AF8" w14:textId="77777777" w:rsidR="00657B09" w:rsidRPr="00AF022B" w:rsidRDefault="00657B09" w:rsidP="00657B09">
            <w:pPr>
              <w:pStyle w:val="DHHSbody"/>
            </w:pPr>
            <w:r w:rsidRPr="00AF022B">
              <w:t>value between 0 and 10, inclusive</w:t>
            </w:r>
          </w:p>
        </w:tc>
      </w:tr>
      <w:tr w:rsidR="00657B09" w:rsidRPr="00AF022B" w14:paraId="63A7EFF6" w14:textId="77777777" w:rsidTr="00657B09">
        <w:trPr>
          <w:trHeight w:val="295"/>
        </w:trPr>
        <w:tc>
          <w:tcPr>
            <w:tcW w:w="2520" w:type="dxa"/>
            <w:tcBorders>
              <w:bottom w:val="nil"/>
            </w:tcBorders>
            <w:shd w:val="clear" w:color="auto" w:fill="auto"/>
          </w:tcPr>
          <w:p w14:paraId="7A360457"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0551884D"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23E6ADD8" w14:textId="77777777" w:rsidR="00657B09" w:rsidRPr="00AF022B" w:rsidRDefault="00657B09" w:rsidP="00657B09">
            <w:pPr>
              <w:pStyle w:val="IMSTemplateVDHeading"/>
            </w:pPr>
            <w:r w:rsidRPr="00AF022B">
              <w:t>Meaning</w:t>
            </w:r>
          </w:p>
        </w:tc>
      </w:tr>
      <w:tr w:rsidR="00657B09" w:rsidRPr="00AF022B" w14:paraId="4F4ADA11" w14:textId="77777777" w:rsidTr="00657B09">
        <w:trPr>
          <w:trHeight w:val="295"/>
        </w:trPr>
        <w:tc>
          <w:tcPr>
            <w:tcW w:w="2520" w:type="dxa"/>
            <w:tcBorders>
              <w:bottom w:val="nil"/>
            </w:tcBorders>
            <w:shd w:val="clear" w:color="auto" w:fill="auto"/>
          </w:tcPr>
          <w:p w14:paraId="3CADAEEC" w14:textId="77777777" w:rsidR="00657B09" w:rsidRPr="00AF022B" w:rsidRDefault="00657B09" w:rsidP="00657B09">
            <w:pPr>
              <w:pStyle w:val="DHHSbody"/>
            </w:pPr>
          </w:p>
        </w:tc>
        <w:tc>
          <w:tcPr>
            <w:tcW w:w="1800" w:type="dxa"/>
            <w:tcBorders>
              <w:bottom w:val="nil"/>
            </w:tcBorders>
            <w:shd w:val="clear" w:color="auto" w:fill="auto"/>
          </w:tcPr>
          <w:p w14:paraId="6E1C658E" w14:textId="77777777" w:rsidR="00657B09" w:rsidRPr="00AF022B" w:rsidRDefault="00657B09" w:rsidP="00657B09">
            <w:pPr>
              <w:pStyle w:val="DHHSbody"/>
            </w:pPr>
            <w:r w:rsidRPr="00AF022B">
              <w:t>98</w:t>
            </w:r>
          </w:p>
        </w:tc>
        <w:tc>
          <w:tcPr>
            <w:tcW w:w="5400" w:type="dxa"/>
            <w:gridSpan w:val="2"/>
            <w:tcBorders>
              <w:bottom w:val="nil"/>
            </w:tcBorders>
            <w:shd w:val="clear" w:color="auto" w:fill="auto"/>
          </w:tcPr>
          <w:p w14:paraId="5270DFE9" w14:textId="77777777" w:rsidR="00657B09" w:rsidRPr="00AF022B" w:rsidRDefault="00657B09" w:rsidP="00657B09">
            <w:pPr>
              <w:pStyle w:val="DHHSbody"/>
            </w:pPr>
            <w:r w:rsidRPr="00AF022B">
              <w:t>not applicable</w:t>
            </w:r>
          </w:p>
        </w:tc>
      </w:tr>
      <w:tr w:rsidR="00657B09" w:rsidRPr="00AF022B" w14:paraId="2BF4B272" w14:textId="77777777" w:rsidTr="00657B09">
        <w:trPr>
          <w:trHeight w:val="294"/>
        </w:trPr>
        <w:tc>
          <w:tcPr>
            <w:tcW w:w="2520" w:type="dxa"/>
            <w:tcBorders>
              <w:top w:val="nil"/>
              <w:bottom w:val="single" w:sz="4" w:space="0" w:color="auto"/>
            </w:tcBorders>
            <w:shd w:val="clear" w:color="auto" w:fill="auto"/>
          </w:tcPr>
          <w:p w14:paraId="059C91A6"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628C4E1E" w14:textId="77777777" w:rsidR="00657B09" w:rsidRPr="00AF022B" w:rsidRDefault="00657B09" w:rsidP="00657B09">
            <w:pPr>
              <w:pStyle w:val="DHHSbody"/>
            </w:pPr>
            <w:r w:rsidRPr="00AF022B">
              <w:t>99</w:t>
            </w:r>
          </w:p>
        </w:tc>
        <w:tc>
          <w:tcPr>
            <w:tcW w:w="5400" w:type="dxa"/>
            <w:gridSpan w:val="2"/>
            <w:tcBorders>
              <w:top w:val="nil"/>
              <w:bottom w:val="single" w:sz="4" w:space="0" w:color="auto"/>
            </w:tcBorders>
            <w:shd w:val="clear" w:color="auto" w:fill="auto"/>
          </w:tcPr>
          <w:p w14:paraId="3B9DB34F" w14:textId="77777777" w:rsidR="00657B09" w:rsidRPr="00AF022B" w:rsidRDefault="00657B09" w:rsidP="00657B09">
            <w:pPr>
              <w:pStyle w:val="DHHSbody"/>
            </w:pPr>
            <w:r w:rsidRPr="00AF022B">
              <w:t>not stated/inadequately described</w:t>
            </w:r>
          </w:p>
        </w:tc>
      </w:tr>
      <w:tr w:rsidR="00657B09" w:rsidRPr="00AF022B" w14:paraId="5BBB69A9" w14:textId="77777777" w:rsidTr="00657B09">
        <w:trPr>
          <w:trHeight w:val="295"/>
        </w:trPr>
        <w:tc>
          <w:tcPr>
            <w:tcW w:w="9720" w:type="dxa"/>
            <w:gridSpan w:val="4"/>
            <w:tcBorders>
              <w:top w:val="single" w:sz="4" w:space="0" w:color="auto"/>
            </w:tcBorders>
            <w:shd w:val="clear" w:color="auto" w:fill="auto"/>
          </w:tcPr>
          <w:p w14:paraId="656E8399" w14:textId="77777777" w:rsidR="00657B09" w:rsidRPr="00AF022B" w:rsidRDefault="00657B09" w:rsidP="00657B09">
            <w:pPr>
              <w:pStyle w:val="IMSTemplateMainSectionHeading"/>
            </w:pPr>
            <w:r w:rsidRPr="00AF022B">
              <w:t>Data element attributes</w:t>
            </w:r>
          </w:p>
        </w:tc>
      </w:tr>
      <w:tr w:rsidR="00657B09" w:rsidRPr="00AF022B" w14:paraId="1353B00F"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6486EC05"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5C7D7745" w14:textId="77777777" w:rsidTr="00657B09">
                    <w:trPr>
                      <w:trHeight w:val="295"/>
                    </w:trPr>
                    <w:tc>
                      <w:tcPr>
                        <w:tcW w:w="9720" w:type="dxa"/>
                        <w:gridSpan w:val="2"/>
                        <w:tcBorders>
                          <w:top w:val="nil"/>
                        </w:tcBorders>
                        <w:shd w:val="clear" w:color="auto" w:fill="auto"/>
                      </w:tcPr>
                      <w:p w14:paraId="3FD15382" w14:textId="77777777" w:rsidR="00657B09" w:rsidRPr="00AF022B" w:rsidRDefault="00657B09" w:rsidP="00657B09">
                        <w:pPr>
                          <w:pStyle w:val="IMSTemplateSectionHeading"/>
                        </w:pPr>
                        <w:r w:rsidRPr="00AF022B">
                          <w:t xml:space="preserve">Reporting attributes </w:t>
                        </w:r>
                      </w:p>
                    </w:tc>
                  </w:tr>
                  <w:tr w:rsidR="00657B09" w:rsidRPr="00AF022B" w14:paraId="1A1B97F7" w14:textId="77777777" w:rsidTr="00657B09">
                    <w:trPr>
                      <w:trHeight w:val="294"/>
                    </w:trPr>
                    <w:tc>
                      <w:tcPr>
                        <w:tcW w:w="2520" w:type="dxa"/>
                        <w:shd w:val="clear" w:color="auto" w:fill="auto"/>
                      </w:tcPr>
                      <w:p w14:paraId="54557220" w14:textId="77777777" w:rsidR="00657B09" w:rsidRPr="00AF022B" w:rsidRDefault="00657B09" w:rsidP="00657B09">
                        <w:pPr>
                          <w:pStyle w:val="IMSTemplateelementheadings"/>
                        </w:pPr>
                        <w:r w:rsidRPr="00AF022B">
                          <w:t>Reporting requirements</w:t>
                        </w:r>
                      </w:p>
                    </w:tc>
                    <w:tc>
                      <w:tcPr>
                        <w:tcW w:w="7200" w:type="dxa"/>
                        <w:shd w:val="clear" w:color="auto" w:fill="auto"/>
                      </w:tcPr>
                      <w:p w14:paraId="6D080A37" w14:textId="77777777" w:rsidR="00657B09" w:rsidRPr="00AF022B" w:rsidRDefault="00657B09" w:rsidP="00657B09">
                        <w:pPr>
                          <w:pStyle w:val="DHHSbullet1"/>
                        </w:pPr>
                        <w:r w:rsidRPr="00AF022B">
                          <w:t>Mandatory</w:t>
                        </w:r>
                      </w:p>
                      <w:p w14:paraId="687CE2F4" w14:textId="77777777" w:rsidR="00657B09" w:rsidRPr="00AF022B" w:rsidRDefault="00657B09" w:rsidP="00657B09">
                        <w:pPr>
                          <w:pStyle w:val="DHHSbullet1"/>
                          <w:ind w:firstLine="0"/>
                        </w:pPr>
                      </w:p>
                    </w:tc>
                  </w:tr>
                </w:tbl>
                <w:p w14:paraId="2FA192BB" w14:textId="77777777" w:rsidR="00657B09" w:rsidRPr="00AF022B" w:rsidRDefault="00657B09" w:rsidP="00657B09">
                  <w:pPr>
                    <w:pStyle w:val="IMSTemplateSectionHeading"/>
                  </w:pPr>
                </w:p>
              </w:tc>
            </w:tr>
          </w:tbl>
          <w:p w14:paraId="27195EB9" w14:textId="77777777" w:rsidR="00657B09" w:rsidRPr="00AF022B" w:rsidRDefault="00657B09" w:rsidP="00657B09">
            <w:pPr>
              <w:pStyle w:val="IMSTemplateSectionHeading"/>
            </w:pPr>
          </w:p>
        </w:tc>
      </w:tr>
      <w:tr w:rsidR="00657B09" w:rsidRPr="00AF022B" w14:paraId="6D21106A" w14:textId="77777777" w:rsidTr="00657B09">
        <w:trPr>
          <w:trHeight w:val="295"/>
        </w:trPr>
        <w:tc>
          <w:tcPr>
            <w:tcW w:w="9720" w:type="dxa"/>
            <w:gridSpan w:val="4"/>
            <w:tcBorders>
              <w:bottom w:val="nil"/>
            </w:tcBorders>
            <w:shd w:val="clear" w:color="auto" w:fill="auto"/>
          </w:tcPr>
          <w:p w14:paraId="0C95E28E" w14:textId="77777777" w:rsidR="00657B09" w:rsidRPr="00AF022B" w:rsidRDefault="00657B09" w:rsidP="00657B09">
            <w:pPr>
              <w:pStyle w:val="IMSTemplateSectionHeading"/>
            </w:pPr>
            <w:r w:rsidRPr="00AF022B">
              <w:t>Collection and usage attributes</w:t>
            </w:r>
          </w:p>
        </w:tc>
      </w:tr>
      <w:tr w:rsidR="00657B09" w:rsidRPr="00AF022B" w14:paraId="7C8F29D5" w14:textId="77777777" w:rsidTr="00657B09">
        <w:trPr>
          <w:trHeight w:val="295"/>
        </w:trPr>
        <w:tc>
          <w:tcPr>
            <w:tcW w:w="2520" w:type="dxa"/>
            <w:tcBorders>
              <w:top w:val="nil"/>
              <w:bottom w:val="single" w:sz="4" w:space="0" w:color="auto"/>
            </w:tcBorders>
            <w:shd w:val="clear" w:color="auto" w:fill="auto"/>
          </w:tcPr>
          <w:p w14:paraId="287FA081"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433D4137" w14:textId="77777777" w:rsidR="00657B09" w:rsidRPr="00AF022B" w:rsidRDefault="00657B09" w:rsidP="00657B09">
            <w:pPr>
              <w:pStyle w:val="DHHSbody"/>
            </w:pPr>
            <w:r w:rsidRPr="00AF022B">
              <w:t xml:space="preserve">Extent of physical symptoms and bothered by illness rated by the </w:t>
            </w:r>
            <w:r>
              <w:t>c</w:t>
            </w:r>
            <w:r w:rsidRPr="00AF022B">
              <w:t>lient.</w:t>
            </w:r>
          </w:p>
          <w:p w14:paraId="1FFBB858" w14:textId="77777777" w:rsidR="00657B09" w:rsidRPr="00AF022B" w:rsidRDefault="00657B09" w:rsidP="00657B09">
            <w:pPr>
              <w:pStyle w:val="DHHSbody"/>
            </w:pPr>
            <w:r w:rsidRPr="00AF022B">
              <w:t>The greater the value, the better the physical health has been rated.</w:t>
            </w:r>
          </w:p>
          <w:p w14:paraId="16DBC7E3"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6D5AF67C" w14:textId="77777777" w:rsidTr="00657B09">
              <w:tc>
                <w:tcPr>
                  <w:tcW w:w="994" w:type="dxa"/>
                </w:tcPr>
                <w:p w14:paraId="0890009F" w14:textId="77777777" w:rsidR="00657B09" w:rsidRPr="00AF022B" w:rsidRDefault="00657B09" w:rsidP="00657B09">
                  <w:pPr>
                    <w:pStyle w:val="DHHSbody"/>
                  </w:pPr>
                  <w:r w:rsidRPr="00AF022B">
                    <w:t>Code 98</w:t>
                  </w:r>
                </w:p>
              </w:tc>
              <w:tc>
                <w:tcPr>
                  <w:tcW w:w="6146" w:type="dxa"/>
                </w:tcPr>
                <w:p w14:paraId="17748D3C" w14:textId="77777777" w:rsidR="00657B09" w:rsidRPr="00AF022B" w:rsidRDefault="00657B09" w:rsidP="00657B09">
                  <w:pPr>
                    <w:pStyle w:val="DHHSbody"/>
                  </w:pPr>
                  <w:r w:rsidRPr="00AF022B">
                    <w:t>Should be only used when considered not applicable</w:t>
                  </w:r>
                  <w:r>
                    <w:t>.</w:t>
                  </w:r>
                </w:p>
              </w:tc>
            </w:tr>
            <w:tr w:rsidR="00657B09" w:rsidRPr="00AF022B" w14:paraId="79466FE3" w14:textId="77777777" w:rsidTr="00657B09">
              <w:tc>
                <w:tcPr>
                  <w:tcW w:w="994" w:type="dxa"/>
                </w:tcPr>
                <w:p w14:paraId="55AEDC05" w14:textId="77777777" w:rsidR="00657B09" w:rsidRPr="00AF022B" w:rsidRDefault="00657B09" w:rsidP="00657B09">
                  <w:pPr>
                    <w:pStyle w:val="DHHSbody"/>
                  </w:pPr>
                  <w:r w:rsidRPr="00AF022B">
                    <w:t>Code 99</w:t>
                  </w:r>
                </w:p>
              </w:tc>
              <w:tc>
                <w:tcPr>
                  <w:tcW w:w="6146" w:type="dxa"/>
                </w:tcPr>
                <w:p w14:paraId="303B9817"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1E3F46E3" w14:textId="77777777" w:rsidR="00657B09" w:rsidRPr="00AF022B" w:rsidRDefault="00657B09" w:rsidP="00657B09">
            <w:pPr>
              <w:pStyle w:val="IMSTemplatecontent"/>
            </w:pPr>
          </w:p>
        </w:tc>
      </w:tr>
      <w:tr w:rsidR="00657B09" w:rsidRPr="00AF022B" w14:paraId="3B58C690" w14:textId="77777777" w:rsidTr="00657B09">
        <w:trPr>
          <w:trHeight w:val="294"/>
        </w:trPr>
        <w:tc>
          <w:tcPr>
            <w:tcW w:w="9720" w:type="dxa"/>
            <w:gridSpan w:val="4"/>
            <w:tcBorders>
              <w:top w:val="single" w:sz="4" w:space="0" w:color="auto"/>
            </w:tcBorders>
            <w:shd w:val="clear" w:color="auto" w:fill="auto"/>
          </w:tcPr>
          <w:p w14:paraId="1B44D980" w14:textId="77777777" w:rsidR="00657B09" w:rsidRPr="00AF022B" w:rsidRDefault="00657B09" w:rsidP="00657B09">
            <w:pPr>
              <w:pStyle w:val="IMSTemplateSectionHeading"/>
            </w:pPr>
            <w:r w:rsidRPr="00AF022B">
              <w:t>Source and reference attributes</w:t>
            </w:r>
          </w:p>
        </w:tc>
      </w:tr>
      <w:tr w:rsidR="00657B09" w:rsidRPr="00AF022B" w14:paraId="03EB48AA" w14:textId="77777777" w:rsidTr="00657B09">
        <w:trPr>
          <w:trHeight w:val="295"/>
        </w:trPr>
        <w:tc>
          <w:tcPr>
            <w:tcW w:w="2520" w:type="dxa"/>
            <w:shd w:val="clear" w:color="auto" w:fill="auto"/>
          </w:tcPr>
          <w:p w14:paraId="57C64B97"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6D4ED26B" w14:textId="77777777" w:rsidR="00657B09" w:rsidRPr="00AF022B" w:rsidRDefault="00657B09" w:rsidP="00657B09">
            <w:pPr>
              <w:pStyle w:val="DHHSbody"/>
            </w:pPr>
            <w:r>
              <w:t>Department of Health</w:t>
            </w:r>
          </w:p>
        </w:tc>
      </w:tr>
      <w:tr w:rsidR="00657B09" w:rsidRPr="00AF022B" w14:paraId="54E626F0" w14:textId="77777777" w:rsidTr="00657B09">
        <w:trPr>
          <w:trHeight w:val="295"/>
        </w:trPr>
        <w:tc>
          <w:tcPr>
            <w:tcW w:w="2520" w:type="dxa"/>
            <w:shd w:val="clear" w:color="auto" w:fill="auto"/>
          </w:tcPr>
          <w:p w14:paraId="744F438C"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1FDF4EFE" w14:textId="77777777" w:rsidR="00657B09" w:rsidRPr="00AF022B" w:rsidRDefault="00F2685E" w:rsidP="00657B09">
            <w:pPr>
              <w:pStyle w:val="DHHSbody"/>
            </w:pPr>
            <w:hyperlink r:id="rId77" w:history="1">
              <w:r w:rsidR="00657B09" w:rsidRPr="00AF022B">
                <w:rPr>
                  <w:rStyle w:val="Hyperlink"/>
                  <w:rFonts w:ascii="Helv" w:hAnsi="Helv" w:cs="Helv"/>
                  <w:lang w:eastAsia="en-AU"/>
                </w:rPr>
                <w:t>https://www2.health.vic.gov.au/alcohol-and-drugs/</w:t>
              </w:r>
              <w:r w:rsidR="00657B09">
                <w:rPr>
                  <w:rStyle w:val="Hyperlink"/>
                  <w:rFonts w:ascii="Helv" w:hAnsi="Helv" w:cs="Helv"/>
                  <w:lang w:eastAsia="en-AU"/>
                </w:rPr>
                <w:t>AOD</w:t>
              </w:r>
              <w:r w:rsidR="00657B09" w:rsidRPr="00AF022B">
                <w:rPr>
                  <w:rStyle w:val="Hyperlink"/>
                  <w:rFonts w:ascii="Helv" w:hAnsi="Helv" w:cs="Helv"/>
                  <w:lang w:eastAsia="en-AU"/>
                </w:rPr>
                <w:t>-treatment-services/pathways-into-</w:t>
              </w:r>
              <w:r w:rsidR="00657B09">
                <w:rPr>
                  <w:rStyle w:val="Hyperlink"/>
                  <w:rFonts w:ascii="Helv" w:hAnsi="Helv" w:cs="Helv"/>
                  <w:lang w:eastAsia="en-AU"/>
                </w:rPr>
                <w:t>AOD</w:t>
              </w:r>
              <w:r w:rsidR="00657B09" w:rsidRPr="00AF022B">
                <w:rPr>
                  <w:rStyle w:val="Hyperlink"/>
                  <w:rFonts w:ascii="Helv" w:hAnsi="Helv" w:cs="Helv"/>
                  <w:lang w:eastAsia="en-AU"/>
                </w:rPr>
                <w:t>-treatment/intake-assessment-for-</w:t>
              </w:r>
              <w:r w:rsidR="00657B09">
                <w:rPr>
                  <w:rStyle w:val="Hyperlink"/>
                  <w:rFonts w:ascii="Helv" w:hAnsi="Helv" w:cs="Helv"/>
                  <w:lang w:eastAsia="en-AU"/>
                </w:rPr>
                <w:t>AOD</w:t>
              </w:r>
              <w:r w:rsidR="00657B09" w:rsidRPr="00AF022B">
                <w:rPr>
                  <w:rStyle w:val="Hyperlink"/>
                  <w:rFonts w:ascii="Helv" w:hAnsi="Helv" w:cs="Helv"/>
                  <w:lang w:eastAsia="en-AU"/>
                </w:rPr>
                <w:t>-treatment</w:t>
              </w:r>
            </w:hyperlink>
            <w:r w:rsidR="00657B09" w:rsidRPr="00AF022B">
              <w:rPr>
                <w:rFonts w:ascii="Helv" w:hAnsi="Helv" w:cs="Helv"/>
                <w:color w:val="000000"/>
                <w:lang w:eastAsia="en-AU"/>
              </w:rPr>
              <w:t xml:space="preserve"> </w:t>
            </w:r>
          </w:p>
        </w:tc>
      </w:tr>
      <w:tr w:rsidR="00657B09" w:rsidRPr="00AF022B" w14:paraId="4080E00A" w14:textId="77777777" w:rsidTr="00657B09">
        <w:trPr>
          <w:trHeight w:val="295"/>
        </w:trPr>
        <w:tc>
          <w:tcPr>
            <w:tcW w:w="2520" w:type="dxa"/>
            <w:tcBorders>
              <w:bottom w:val="nil"/>
            </w:tcBorders>
            <w:shd w:val="clear" w:color="auto" w:fill="auto"/>
          </w:tcPr>
          <w:p w14:paraId="1C7095AA"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262A5162" w14:textId="77777777" w:rsidR="00657B09" w:rsidRPr="00AF022B" w:rsidRDefault="00657B09" w:rsidP="00657B09">
            <w:pPr>
              <w:pStyle w:val="IMSTemplatecontent"/>
            </w:pPr>
          </w:p>
        </w:tc>
      </w:tr>
      <w:tr w:rsidR="00657B09" w:rsidRPr="00AF022B" w14:paraId="6A3BA72E" w14:textId="77777777" w:rsidTr="00657B09">
        <w:trPr>
          <w:trHeight w:val="295"/>
        </w:trPr>
        <w:tc>
          <w:tcPr>
            <w:tcW w:w="2520" w:type="dxa"/>
            <w:tcBorders>
              <w:top w:val="nil"/>
              <w:bottom w:val="single" w:sz="4" w:space="0" w:color="auto"/>
            </w:tcBorders>
            <w:shd w:val="clear" w:color="auto" w:fill="auto"/>
          </w:tcPr>
          <w:p w14:paraId="2B1FA565"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818CB49" w14:textId="77777777" w:rsidR="00657B09" w:rsidRPr="00AF022B" w:rsidRDefault="00657B09" w:rsidP="00657B09">
            <w:pPr>
              <w:pStyle w:val="IMSTemplatecontent"/>
            </w:pPr>
          </w:p>
        </w:tc>
      </w:tr>
      <w:tr w:rsidR="00657B09" w:rsidRPr="00AF022B" w14:paraId="6C1BD276" w14:textId="77777777" w:rsidTr="00657B09">
        <w:trPr>
          <w:trHeight w:val="295"/>
        </w:trPr>
        <w:tc>
          <w:tcPr>
            <w:tcW w:w="9720" w:type="dxa"/>
            <w:gridSpan w:val="4"/>
            <w:tcBorders>
              <w:top w:val="single" w:sz="4" w:space="0" w:color="auto"/>
            </w:tcBorders>
            <w:shd w:val="clear" w:color="auto" w:fill="auto"/>
          </w:tcPr>
          <w:p w14:paraId="0D896CB3" w14:textId="77777777" w:rsidR="00657B09" w:rsidRPr="00AF022B" w:rsidRDefault="00657B09" w:rsidP="00657B09">
            <w:pPr>
              <w:pStyle w:val="IMSTemplateSectionHeading"/>
            </w:pPr>
            <w:r w:rsidRPr="00AF022B">
              <w:t>Relational attributes</w:t>
            </w:r>
          </w:p>
        </w:tc>
      </w:tr>
      <w:tr w:rsidR="00657B09" w:rsidRPr="00AF022B" w14:paraId="3D816B2F" w14:textId="77777777" w:rsidTr="00657B09">
        <w:trPr>
          <w:trHeight w:val="294"/>
        </w:trPr>
        <w:tc>
          <w:tcPr>
            <w:tcW w:w="2520" w:type="dxa"/>
            <w:shd w:val="clear" w:color="auto" w:fill="auto"/>
          </w:tcPr>
          <w:p w14:paraId="0265E4FE"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1A0E9BF3" w14:textId="77777777" w:rsidR="00657B09" w:rsidRPr="00AF022B" w:rsidRDefault="00657B09" w:rsidP="00657B09">
            <w:pPr>
              <w:pStyle w:val="DHHSbody"/>
            </w:pPr>
            <w:r w:rsidRPr="00AF022B">
              <w:t>Outcome</w:t>
            </w:r>
          </w:p>
        </w:tc>
      </w:tr>
      <w:tr w:rsidR="00657B09" w:rsidRPr="00AF022B" w14:paraId="4EEC8B8B" w14:textId="77777777" w:rsidTr="00657B09">
        <w:trPr>
          <w:cantSplit/>
          <w:trHeight w:val="295"/>
        </w:trPr>
        <w:tc>
          <w:tcPr>
            <w:tcW w:w="2520" w:type="dxa"/>
            <w:shd w:val="clear" w:color="auto" w:fill="auto"/>
          </w:tcPr>
          <w:p w14:paraId="28F9B381"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0E683601" w14:textId="77777777" w:rsidR="00657B09" w:rsidRPr="00AF022B" w:rsidRDefault="00657B09" w:rsidP="00657B09">
            <w:pPr>
              <w:pStyle w:val="DHHSbody"/>
            </w:pPr>
            <w:r w:rsidRPr="00AF022B">
              <w:t>Outcomes -psychological health</w:t>
            </w:r>
          </w:p>
        </w:tc>
      </w:tr>
      <w:tr w:rsidR="00657B09" w:rsidRPr="00AF022B" w14:paraId="5C06F020" w14:textId="77777777" w:rsidTr="00657B09">
        <w:trPr>
          <w:cantSplit/>
          <w:trHeight w:val="295"/>
        </w:trPr>
        <w:tc>
          <w:tcPr>
            <w:tcW w:w="2520" w:type="dxa"/>
            <w:shd w:val="clear" w:color="auto" w:fill="auto"/>
          </w:tcPr>
          <w:p w14:paraId="63B242C3" w14:textId="77777777" w:rsidR="00657B09" w:rsidRPr="00AF022B" w:rsidRDefault="00657B09" w:rsidP="00657B09">
            <w:pPr>
              <w:pStyle w:val="IMSTemplateelementheadings"/>
            </w:pPr>
          </w:p>
        </w:tc>
        <w:tc>
          <w:tcPr>
            <w:tcW w:w="7200" w:type="dxa"/>
            <w:gridSpan w:val="3"/>
            <w:shd w:val="clear" w:color="auto" w:fill="auto"/>
          </w:tcPr>
          <w:p w14:paraId="48B828ED" w14:textId="77777777" w:rsidR="00657B09" w:rsidRPr="00AF022B" w:rsidRDefault="00657B09" w:rsidP="00657B09">
            <w:pPr>
              <w:pStyle w:val="DHHSbody"/>
            </w:pPr>
            <w:r w:rsidRPr="00AF022B">
              <w:t>Outcomes -quality of life</w:t>
            </w:r>
          </w:p>
        </w:tc>
      </w:tr>
      <w:tr w:rsidR="00657B09" w:rsidRPr="00AF022B" w14:paraId="43EC01D2" w14:textId="77777777" w:rsidTr="00657B09">
        <w:trPr>
          <w:trHeight w:val="294"/>
        </w:trPr>
        <w:tc>
          <w:tcPr>
            <w:tcW w:w="2520" w:type="dxa"/>
            <w:shd w:val="clear" w:color="auto" w:fill="auto"/>
          </w:tcPr>
          <w:p w14:paraId="1136E846"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02798772" w14:textId="77777777" w:rsidR="00657B09" w:rsidRPr="00AF022B" w:rsidRDefault="00657B09" w:rsidP="00657B09">
            <w:pPr>
              <w:pStyle w:val="DHHSbody"/>
            </w:pPr>
            <w:r>
              <w:t>AOD</w:t>
            </w:r>
            <w:r w:rsidRPr="00AF022B">
              <w:t>2 cannot be null</w:t>
            </w:r>
          </w:p>
          <w:p w14:paraId="0B4DD4DE" w14:textId="77777777" w:rsidR="00657B09" w:rsidRPr="00AF022B" w:rsidRDefault="00657B09" w:rsidP="00657B09">
            <w:pPr>
              <w:pStyle w:val="DHHSbody"/>
            </w:pPr>
            <w:r>
              <w:lastRenderedPageBreak/>
              <w:t>AOD</w:t>
            </w:r>
            <w:r w:rsidRPr="00AF022B">
              <w:t>9 numeric only</w:t>
            </w:r>
          </w:p>
        </w:tc>
      </w:tr>
      <w:tr w:rsidR="00657B09" w:rsidRPr="00AF022B" w14:paraId="007112E3" w14:textId="77777777" w:rsidTr="00657B09">
        <w:trPr>
          <w:trHeight w:val="294"/>
        </w:trPr>
        <w:tc>
          <w:tcPr>
            <w:tcW w:w="2520" w:type="dxa"/>
            <w:shd w:val="clear" w:color="auto" w:fill="auto"/>
          </w:tcPr>
          <w:p w14:paraId="500EB676" w14:textId="77777777" w:rsidR="00657B09" w:rsidRPr="00AF022B" w:rsidRDefault="00657B09" w:rsidP="00657B09">
            <w:pPr>
              <w:pStyle w:val="IMSTemplateelementheadings"/>
            </w:pPr>
          </w:p>
        </w:tc>
        <w:tc>
          <w:tcPr>
            <w:tcW w:w="7200" w:type="dxa"/>
            <w:gridSpan w:val="3"/>
            <w:shd w:val="clear" w:color="auto" w:fill="auto"/>
          </w:tcPr>
          <w:p w14:paraId="5F7AADF9" w14:textId="77777777" w:rsidR="00657B09" w:rsidRPr="00AF022B" w:rsidRDefault="00657B09" w:rsidP="00657B09">
            <w:pPr>
              <w:pStyle w:val="DHHSbody"/>
            </w:pPr>
            <w:r>
              <w:t>AOD</w:t>
            </w:r>
            <w:r w:rsidRPr="00AF022B">
              <w:t>67 no registered client for event</w:t>
            </w:r>
          </w:p>
        </w:tc>
      </w:tr>
      <w:tr w:rsidR="00657B09" w:rsidRPr="00AF022B" w14:paraId="189AE1C4" w14:textId="77777777" w:rsidTr="00657B09">
        <w:trPr>
          <w:trHeight w:val="294"/>
        </w:trPr>
        <w:tc>
          <w:tcPr>
            <w:tcW w:w="2520" w:type="dxa"/>
            <w:shd w:val="clear" w:color="auto" w:fill="auto"/>
          </w:tcPr>
          <w:p w14:paraId="0CEE3163" w14:textId="77777777" w:rsidR="00657B09" w:rsidRPr="00AF022B" w:rsidRDefault="00657B09" w:rsidP="00657B09">
            <w:pPr>
              <w:pStyle w:val="IMSTemplateelementheadings"/>
            </w:pPr>
          </w:p>
        </w:tc>
        <w:tc>
          <w:tcPr>
            <w:tcW w:w="7200" w:type="dxa"/>
            <w:gridSpan w:val="3"/>
            <w:shd w:val="clear" w:color="auto" w:fill="auto"/>
          </w:tcPr>
          <w:p w14:paraId="28E948CE" w14:textId="77777777" w:rsidR="00657B09" w:rsidRPr="00AF022B" w:rsidRDefault="00657B09" w:rsidP="00657B09">
            <w:pPr>
              <w:pStyle w:val="DHHSbody"/>
            </w:pPr>
            <w:r>
              <w:t>AOD</w:t>
            </w:r>
            <w:r w:rsidRPr="00AF022B">
              <w:t>93 out of client rating range</w:t>
            </w:r>
          </w:p>
        </w:tc>
      </w:tr>
      <w:tr w:rsidR="00657B09" w:rsidRPr="00AF022B" w14:paraId="0B2451EC" w14:textId="77777777" w:rsidTr="00657B09">
        <w:trPr>
          <w:trHeight w:val="294"/>
        </w:trPr>
        <w:tc>
          <w:tcPr>
            <w:tcW w:w="2520" w:type="dxa"/>
            <w:shd w:val="clear" w:color="auto" w:fill="auto"/>
          </w:tcPr>
          <w:p w14:paraId="08D3CCA6" w14:textId="77777777" w:rsidR="00657B09" w:rsidRPr="00AF022B" w:rsidRDefault="00657B09" w:rsidP="00657B09">
            <w:pPr>
              <w:pStyle w:val="IMSTemplateelementheadings"/>
            </w:pPr>
          </w:p>
        </w:tc>
        <w:tc>
          <w:tcPr>
            <w:tcW w:w="7200" w:type="dxa"/>
            <w:gridSpan w:val="3"/>
            <w:shd w:val="clear" w:color="auto" w:fill="auto"/>
          </w:tcPr>
          <w:p w14:paraId="405EAD1F" w14:textId="77777777" w:rsidR="00657B09" w:rsidRPr="00AF022B" w:rsidRDefault="00657B09" w:rsidP="00657B09">
            <w:pPr>
              <w:pStyle w:val="DHHSbody"/>
            </w:pPr>
            <w:r>
              <w:t>AOD</w:t>
            </w:r>
            <w:r w:rsidRPr="00AF022B">
              <w:t xml:space="preserve">94 no </w:t>
            </w:r>
            <w:r>
              <w:t>p</w:t>
            </w:r>
            <w:r w:rsidRPr="00AF022B">
              <w:t xml:space="preserve">hysical health rating </w:t>
            </w:r>
            <w:r>
              <w:t>and</w:t>
            </w:r>
            <w:r w:rsidRPr="00AF022B">
              <w:t xml:space="preserve"> comprehensive assessment or treatment has ended</w:t>
            </w:r>
          </w:p>
        </w:tc>
      </w:tr>
      <w:tr w:rsidR="00657B09" w:rsidRPr="00AF022B" w14:paraId="2F30A054" w14:textId="77777777" w:rsidTr="00657B09">
        <w:trPr>
          <w:trHeight w:val="294"/>
        </w:trPr>
        <w:tc>
          <w:tcPr>
            <w:tcW w:w="2520" w:type="dxa"/>
            <w:tcBorders>
              <w:top w:val="single" w:sz="4" w:space="0" w:color="auto"/>
              <w:bottom w:val="nil"/>
            </w:tcBorders>
            <w:shd w:val="clear" w:color="auto" w:fill="auto"/>
          </w:tcPr>
          <w:p w14:paraId="0B6789D4"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E1F3B3F" w14:textId="77777777" w:rsidR="00657B09" w:rsidRPr="00AF022B" w:rsidRDefault="00657B09" w:rsidP="00657B09">
            <w:pPr>
              <w:pStyle w:val="IMSTemplatecontent"/>
            </w:pPr>
          </w:p>
        </w:tc>
      </w:tr>
    </w:tbl>
    <w:p w14:paraId="7600C17A" w14:textId="160B4FB9" w:rsidR="00657B09" w:rsidRDefault="00657B09" w:rsidP="009F7899">
      <w:pPr>
        <w:pStyle w:val="DHHSbody"/>
      </w:pPr>
    </w:p>
    <w:p w14:paraId="4AFE1CFC" w14:textId="11AAD2E8" w:rsidR="00657B09" w:rsidRDefault="00657B09" w:rsidP="009F7899">
      <w:pPr>
        <w:pStyle w:val="DHHSbody"/>
      </w:pPr>
    </w:p>
    <w:p w14:paraId="6169BC36" w14:textId="30664AB8" w:rsidR="00657B09" w:rsidRDefault="00657B09" w:rsidP="009F7899">
      <w:pPr>
        <w:pStyle w:val="DHHSbody"/>
      </w:pPr>
    </w:p>
    <w:p w14:paraId="5F4D4C49" w14:textId="33746563" w:rsidR="00657B09" w:rsidRDefault="00657B09" w:rsidP="009F7899">
      <w:pPr>
        <w:pStyle w:val="DHHSbody"/>
      </w:pPr>
    </w:p>
    <w:p w14:paraId="13624AC7" w14:textId="55137FD8" w:rsidR="00657B09" w:rsidRDefault="00657B09" w:rsidP="009F7899">
      <w:pPr>
        <w:pStyle w:val="DHHSbody"/>
      </w:pPr>
    </w:p>
    <w:p w14:paraId="681C5A42" w14:textId="22BF792F" w:rsidR="00657B09" w:rsidRDefault="00657B09" w:rsidP="009F7899">
      <w:pPr>
        <w:pStyle w:val="DHHSbody"/>
      </w:pPr>
    </w:p>
    <w:p w14:paraId="2698C66F" w14:textId="4E01594E" w:rsidR="00657B09" w:rsidRDefault="00657B09" w:rsidP="009F7899">
      <w:pPr>
        <w:pStyle w:val="DHHSbody"/>
      </w:pPr>
    </w:p>
    <w:p w14:paraId="24CBDC08" w14:textId="3BC4D874" w:rsidR="00657B09" w:rsidRDefault="00657B09" w:rsidP="009F7899">
      <w:pPr>
        <w:pStyle w:val="DHHSbody"/>
      </w:pPr>
    </w:p>
    <w:p w14:paraId="09B0A0CD" w14:textId="581596F6" w:rsidR="00657B09" w:rsidRDefault="00657B09" w:rsidP="009F7899">
      <w:pPr>
        <w:pStyle w:val="DHHSbody"/>
      </w:pPr>
    </w:p>
    <w:p w14:paraId="4F4D47F0" w14:textId="62CDA398" w:rsidR="00657B09" w:rsidRDefault="00657B09" w:rsidP="009F7899">
      <w:pPr>
        <w:pStyle w:val="DHHSbody"/>
      </w:pPr>
    </w:p>
    <w:p w14:paraId="0609DD28" w14:textId="43760054" w:rsidR="00657B09" w:rsidRDefault="00657B09" w:rsidP="009F7899">
      <w:pPr>
        <w:pStyle w:val="DHHSbody"/>
      </w:pPr>
    </w:p>
    <w:p w14:paraId="20F76438" w14:textId="4DCC79AE" w:rsidR="00657B09" w:rsidRDefault="00657B09" w:rsidP="009F7899">
      <w:pPr>
        <w:pStyle w:val="DHHSbody"/>
      </w:pPr>
    </w:p>
    <w:p w14:paraId="3864F109" w14:textId="137FC488" w:rsidR="00657B09" w:rsidRDefault="00657B09" w:rsidP="009F7899">
      <w:pPr>
        <w:pStyle w:val="DHHSbody"/>
      </w:pPr>
    </w:p>
    <w:p w14:paraId="27A35C37" w14:textId="41157668" w:rsidR="00657B09" w:rsidRDefault="00657B09" w:rsidP="009F7899">
      <w:pPr>
        <w:pStyle w:val="DHHSbody"/>
      </w:pPr>
    </w:p>
    <w:p w14:paraId="6F6C581C" w14:textId="2A7D0C54" w:rsidR="00657B09" w:rsidRDefault="00657B09" w:rsidP="009F7899">
      <w:pPr>
        <w:pStyle w:val="DHHSbody"/>
      </w:pPr>
    </w:p>
    <w:p w14:paraId="1A4ECA8F" w14:textId="5BBD93D5" w:rsidR="00657B09" w:rsidRDefault="00657B09" w:rsidP="009F7899">
      <w:pPr>
        <w:pStyle w:val="DHHSbody"/>
      </w:pPr>
    </w:p>
    <w:p w14:paraId="12DD41F3" w14:textId="4D37CC83" w:rsidR="00657B09" w:rsidRDefault="00657B09" w:rsidP="009F7899">
      <w:pPr>
        <w:pStyle w:val="DHHSbody"/>
      </w:pPr>
    </w:p>
    <w:p w14:paraId="70AD9122" w14:textId="4DA5B37F" w:rsidR="00657B09" w:rsidRDefault="00657B09" w:rsidP="009F7899">
      <w:pPr>
        <w:pStyle w:val="DHHSbody"/>
      </w:pPr>
    </w:p>
    <w:p w14:paraId="68E3E993" w14:textId="0A848F76" w:rsidR="00657B09" w:rsidRDefault="00657B09" w:rsidP="009F7899">
      <w:pPr>
        <w:pStyle w:val="DHHSbody"/>
      </w:pPr>
    </w:p>
    <w:p w14:paraId="1A805A4A" w14:textId="49149A1B" w:rsidR="00657B09" w:rsidRDefault="00657B09" w:rsidP="009F7899">
      <w:pPr>
        <w:pStyle w:val="DHHSbody"/>
      </w:pPr>
    </w:p>
    <w:p w14:paraId="3668D3C1" w14:textId="6E9053B3" w:rsidR="00657B09" w:rsidRDefault="00657B09" w:rsidP="009F7899">
      <w:pPr>
        <w:pStyle w:val="DHHSbody"/>
      </w:pPr>
    </w:p>
    <w:p w14:paraId="31E7E9E5" w14:textId="2904D760" w:rsidR="00657B09" w:rsidRDefault="00657B09" w:rsidP="009F7899">
      <w:pPr>
        <w:pStyle w:val="DHHSbody"/>
      </w:pPr>
    </w:p>
    <w:p w14:paraId="39C747E8" w14:textId="2D1E5471" w:rsidR="00657B09" w:rsidRDefault="00657B09" w:rsidP="009F7899">
      <w:pPr>
        <w:pStyle w:val="DHHSbody"/>
      </w:pPr>
    </w:p>
    <w:p w14:paraId="7F9A3FA0" w14:textId="5B87CF64" w:rsidR="00657B09" w:rsidRDefault="00657B09" w:rsidP="009F7899">
      <w:pPr>
        <w:pStyle w:val="DHHSbody"/>
      </w:pPr>
    </w:p>
    <w:p w14:paraId="4E71EC44" w14:textId="248F5BA3" w:rsidR="00657B09" w:rsidRDefault="00657B09" w:rsidP="009F7899">
      <w:pPr>
        <w:pStyle w:val="DHHSbody"/>
      </w:pPr>
    </w:p>
    <w:p w14:paraId="2ABB3F47" w14:textId="77777777" w:rsidR="00D75E99" w:rsidRDefault="00D75E99" w:rsidP="009F7899">
      <w:pPr>
        <w:pStyle w:val="DHHSbody"/>
      </w:pPr>
    </w:p>
    <w:p w14:paraId="11910D2E" w14:textId="7577F2A4" w:rsidR="00657B09" w:rsidRPr="00AF022B" w:rsidRDefault="00657B09" w:rsidP="00657B09">
      <w:pPr>
        <w:pStyle w:val="Heading3"/>
      </w:pPr>
      <w:bookmarkStart w:id="985" w:name="_Toc525122766"/>
      <w:bookmarkStart w:id="986" w:name="_Toc69734984"/>
      <w:bookmarkStart w:id="987" w:name="_Toc136265179"/>
      <w:r>
        <w:lastRenderedPageBreak/>
        <w:t xml:space="preserve">5.5.10 </w:t>
      </w:r>
      <w:r w:rsidRPr="00AF022B">
        <w:t>Outcomes—psychological health—N[N]</w:t>
      </w:r>
      <w:bookmarkEnd w:id="985"/>
      <w:bookmarkEnd w:id="986"/>
      <w:bookmarkEnd w:id="98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70243A40" w14:textId="77777777" w:rsidTr="00657B09">
        <w:trPr>
          <w:trHeight w:val="295"/>
        </w:trPr>
        <w:tc>
          <w:tcPr>
            <w:tcW w:w="9720" w:type="dxa"/>
            <w:gridSpan w:val="4"/>
            <w:tcBorders>
              <w:top w:val="single" w:sz="4" w:space="0" w:color="auto"/>
              <w:bottom w:val="nil"/>
            </w:tcBorders>
            <w:shd w:val="clear" w:color="auto" w:fill="auto"/>
          </w:tcPr>
          <w:p w14:paraId="04B35DDA" w14:textId="77777777" w:rsidR="00657B09" w:rsidRPr="00AF022B" w:rsidRDefault="00657B09" w:rsidP="00657B09">
            <w:pPr>
              <w:pStyle w:val="IMSTemplateSectionHeading"/>
            </w:pPr>
            <w:r w:rsidRPr="00AF022B">
              <w:t>Identifying and definitional attributes</w:t>
            </w:r>
          </w:p>
        </w:tc>
      </w:tr>
      <w:tr w:rsidR="00657B09" w:rsidRPr="00AF022B" w14:paraId="3A97D3FD" w14:textId="77777777" w:rsidTr="00657B09">
        <w:trPr>
          <w:trHeight w:val="294"/>
        </w:trPr>
        <w:tc>
          <w:tcPr>
            <w:tcW w:w="2520" w:type="dxa"/>
            <w:tcBorders>
              <w:top w:val="nil"/>
              <w:bottom w:val="single" w:sz="4" w:space="0" w:color="auto"/>
            </w:tcBorders>
            <w:shd w:val="clear" w:color="auto" w:fill="auto"/>
          </w:tcPr>
          <w:p w14:paraId="38DBA316"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5D0C43F4" w14:textId="77777777" w:rsidR="00657B09" w:rsidRPr="00AF022B" w:rsidRDefault="00657B09" w:rsidP="00657B09">
            <w:pPr>
              <w:pStyle w:val="DHHSbody"/>
            </w:pPr>
            <w:r w:rsidRPr="00AF022B">
              <w:t>Client’s rating of psychological health status in the last four weeks</w:t>
            </w:r>
          </w:p>
        </w:tc>
      </w:tr>
      <w:tr w:rsidR="00657B09" w:rsidRPr="00AF022B" w14:paraId="08887072" w14:textId="77777777" w:rsidTr="00657B09">
        <w:trPr>
          <w:trHeight w:val="295"/>
        </w:trPr>
        <w:tc>
          <w:tcPr>
            <w:tcW w:w="9720" w:type="dxa"/>
            <w:gridSpan w:val="4"/>
            <w:tcBorders>
              <w:top w:val="single" w:sz="4" w:space="0" w:color="auto"/>
            </w:tcBorders>
            <w:shd w:val="clear" w:color="auto" w:fill="auto"/>
          </w:tcPr>
          <w:p w14:paraId="6DAC5D69" w14:textId="77777777" w:rsidR="00657B09" w:rsidRPr="00AF022B" w:rsidRDefault="00657B09" w:rsidP="00657B09">
            <w:pPr>
              <w:pStyle w:val="IMSTemplateMainSectionHeading"/>
            </w:pPr>
            <w:r w:rsidRPr="00AF022B">
              <w:t>Value domain attributes</w:t>
            </w:r>
          </w:p>
        </w:tc>
      </w:tr>
      <w:tr w:rsidR="00657B09" w:rsidRPr="00AF022B" w14:paraId="5F218D42" w14:textId="77777777" w:rsidTr="00657B09">
        <w:trPr>
          <w:cantSplit/>
          <w:trHeight w:val="295"/>
        </w:trPr>
        <w:tc>
          <w:tcPr>
            <w:tcW w:w="9720" w:type="dxa"/>
            <w:gridSpan w:val="4"/>
            <w:shd w:val="clear" w:color="auto" w:fill="auto"/>
          </w:tcPr>
          <w:p w14:paraId="754E7D15" w14:textId="77777777" w:rsidR="00657B09" w:rsidRPr="00AF022B" w:rsidRDefault="00657B09" w:rsidP="00657B09">
            <w:pPr>
              <w:pStyle w:val="IMSTemplateSectionHeading"/>
            </w:pPr>
            <w:r w:rsidRPr="00AF022B">
              <w:t>Representational attributes</w:t>
            </w:r>
          </w:p>
        </w:tc>
      </w:tr>
      <w:tr w:rsidR="00657B09" w:rsidRPr="00AF022B" w14:paraId="5AF8ADC5" w14:textId="77777777" w:rsidTr="00657B09">
        <w:trPr>
          <w:trHeight w:val="295"/>
        </w:trPr>
        <w:tc>
          <w:tcPr>
            <w:tcW w:w="2520" w:type="dxa"/>
            <w:shd w:val="clear" w:color="auto" w:fill="auto"/>
          </w:tcPr>
          <w:p w14:paraId="2534F5EB" w14:textId="77777777" w:rsidR="00657B09" w:rsidRPr="00AF022B" w:rsidRDefault="00657B09" w:rsidP="00657B09">
            <w:pPr>
              <w:pStyle w:val="IMSTemplateelementheadings"/>
            </w:pPr>
            <w:r w:rsidRPr="00AF022B">
              <w:t>Representation class</w:t>
            </w:r>
          </w:p>
        </w:tc>
        <w:tc>
          <w:tcPr>
            <w:tcW w:w="1800" w:type="dxa"/>
            <w:shd w:val="clear" w:color="auto" w:fill="auto"/>
          </w:tcPr>
          <w:p w14:paraId="7BCB0325" w14:textId="77777777" w:rsidR="00657B09" w:rsidRPr="00AF022B" w:rsidRDefault="00657B09" w:rsidP="00657B09">
            <w:pPr>
              <w:pStyle w:val="DHHSbody"/>
            </w:pPr>
            <w:r w:rsidRPr="00AF022B">
              <w:t>Code</w:t>
            </w:r>
          </w:p>
        </w:tc>
        <w:tc>
          <w:tcPr>
            <w:tcW w:w="2880" w:type="dxa"/>
            <w:shd w:val="clear" w:color="auto" w:fill="auto"/>
          </w:tcPr>
          <w:p w14:paraId="3644AD49" w14:textId="77777777" w:rsidR="00657B09" w:rsidRPr="00AF022B" w:rsidRDefault="00657B09" w:rsidP="00657B09">
            <w:pPr>
              <w:pStyle w:val="IMSTemplateelementheadings"/>
            </w:pPr>
            <w:r w:rsidRPr="00AF022B">
              <w:t>Data type</w:t>
            </w:r>
          </w:p>
        </w:tc>
        <w:tc>
          <w:tcPr>
            <w:tcW w:w="2520" w:type="dxa"/>
            <w:shd w:val="clear" w:color="auto" w:fill="auto"/>
          </w:tcPr>
          <w:p w14:paraId="03B89354" w14:textId="77777777" w:rsidR="00657B09" w:rsidRPr="00AF022B" w:rsidRDefault="00657B09" w:rsidP="00657B09">
            <w:pPr>
              <w:pStyle w:val="DHHSbody"/>
            </w:pPr>
            <w:r w:rsidRPr="00AF022B">
              <w:t>Number</w:t>
            </w:r>
          </w:p>
        </w:tc>
      </w:tr>
      <w:tr w:rsidR="00657B09" w:rsidRPr="00AF022B" w14:paraId="59091B2D" w14:textId="77777777" w:rsidTr="00657B09">
        <w:trPr>
          <w:trHeight w:val="295"/>
        </w:trPr>
        <w:tc>
          <w:tcPr>
            <w:tcW w:w="2520" w:type="dxa"/>
            <w:shd w:val="clear" w:color="auto" w:fill="auto"/>
          </w:tcPr>
          <w:p w14:paraId="112F3782" w14:textId="77777777" w:rsidR="00657B09" w:rsidRPr="00AF022B" w:rsidRDefault="00657B09" w:rsidP="00657B09">
            <w:pPr>
              <w:pStyle w:val="IMSTemplateelementheadings"/>
            </w:pPr>
            <w:r w:rsidRPr="00AF022B">
              <w:t>Format</w:t>
            </w:r>
          </w:p>
        </w:tc>
        <w:tc>
          <w:tcPr>
            <w:tcW w:w="1800" w:type="dxa"/>
            <w:shd w:val="clear" w:color="auto" w:fill="auto"/>
          </w:tcPr>
          <w:p w14:paraId="5B714101" w14:textId="77777777" w:rsidR="00657B09" w:rsidRPr="00AF022B" w:rsidRDefault="00657B09" w:rsidP="00657B09">
            <w:pPr>
              <w:pStyle w:val="DHHSbody"/>
            </w:pPr>
            <w:r w:rsidRPr="00AF022B">
              <w:t>N[N]</w:t>
            </w:r>
          </w:p>
        </w:tc>
        <w:tc>
          <w:tcPr>
            <w:tcW w:w="2880" w:type="dxa"/>
            <w:shd w:val="clear" w:color="auto" w:fill="auto"/>
          </w:tcPr>
          <w:p w14:paraId="22D7A7D8"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464ED333" w14:textId="77777777" w:rsidR="00657B09" w:rsidRPr="00AF022B" w:rsidRDefault="00657B09" w:rsidP="00657B09">
            <w:pPr>
              <w:pStyle w:val="DHHSbody"/>
            </w:pPr>
            <w:r w:rsidRPr="00AF022B">
              <w:t>2</w:t>
            </w:r>
          </w:p>
        </w:tc>
      </w:tr>
      <w:tr w:rsidR="00657B09" w:rsidRPr="00AF022B" w14:paraId="24223842" w14:textId="77777777" w:rsidTr="00657B09">
        <w:trPr>
          <w:trHeight w:val="294"/>
        </w:trPr>
        <w:tc>
          <w:tcPr>
            <w:tcW w:w="2520" w:type="dxa"/>
            <w:shd w:val="clear" w:color="auto" w:fill="auto"/>
          </w:tcPr>
          <w:p w14:paraId="4D646A68" w14:textId="77777777" w:rsidR="00657B09" w:rsidRPr="00AF022B" w:rsidRDefault="00657B09" w:rsidP="00657B09">
            <w:pPr>
              <w:pStyle w:val="IMSTemplateelementheadings"/>
            </w:pPr>
            <w:r w:rsidRPr="00AF022B">
              <w:t>Permissible values</w:t>
            </w:r>
          </w:p>
        </w:tc>
        <w:tc>
          <w:tcPr>
            <w:tcW w:w="1800" w:type="dxa"/>
            <w:shd w:val="clear" w:color="auto" w:fill="auto"/>
          </w:tcPr>
          <w:p w14:paraId="2053088D" w14:textId="77777777" w:rsidR="00657B09" w:rsidRPr="00AF022B" w:rsidRDefault="00657B09" w:rsidP="00657B09">
            <w:pPr>
              <w:pStyle w:val="IMSTemplateVDHeading"/>
            </w:pPr>
            <w:r w:rsidRPr="00AF022B">
              <w:t>Value</w:t>
            </w:r>
          </w:p>
        </w:tc>
        <w:tc>
          <w:tcPr>
            <w:tcW w:w="5400" w:type="dxa"/>
            <w:gridSpan w:val="2"/>
            <w:shd w:val="clear" w:color="auto" w:fill="auto"/>
          </w:tcPr>
          <w:p w14:paraId="2C7BCADD" w14:textId="77777777" w:rsidR="00657B09" w:rsidRPr="00AF022B" w:rsidRDefault="00657B09" w:rsidP="00657B09">
            <w:pPr>
              <w:pStyle w:val="IMSTemplateVDHeading"/>
            </w:pPr>
            <w:r w:rsidRPr="00AF022B">
              <w:t>Meaning</w:t>
            </w:r>
          </w:p>
        </w:tc>
      </w:tr>
      <w:tr w:rsidR="00657B09" w:rsidRPr="00AF022B" w14:paraId="12A6800A" w14:textId="77777777" w:rsidTr="00657B09">
        <w:trPr>
          <w:trHeight w:val="294"/>
        </w:trPr>
        <w:tc>
          <w:tcPr>
            <w:tcW w:w="2520" w:type="dxa"/>
            <w:shd w:val="clear" w:color="auto" w:fill="auto"/>
          </w:tcPr>
          <w:p w14:paraId="4FD509C0" w14:textId="77777777" w:rsidR="00657B09" w:rsidRPr="00AF022B" w:rsidRDefault="00657B09" w:rsidP="00657B09">
            <w:pPr>
              <w:pStyle w:val="IMSTemplateelementheadings"/>
            </w:pPr>
          </w:p>
        </w:tc>
        <w:tc>
          <w:tcPr>
            <w:tcW w:w="1800" w:type="dxa"/>
            <w:shd w:val="clear" w:color="auto" w:fill="auto"/>
          </w:tcPr>
          <w:p w14:paraId="3AE3F96B" w14:textId="77777777" w:rsidR="00657B09" w:rsidRPr="00AF022B" w:rsidRDefault="00657B09" w:rsidP="00657B09">
            <w:pPr>
              <w:pStyle w:val="DHHSbody"/>
            </w:pPr>
            <w:r w:rsidRPr="00AF022B">
              <w:t>&gt;=0 and &lt;=10</w:t>
            </w:r>
          </w:p>
        </w:tc>
        <w:tc>
          <w:tcPr>
            <w:tcW w:w="5400" w:type="dxa"/>
            <w:gridSpan w:val="2"/>
            <w:shd w:val="clear" w:color="auto" w:fill="auto"/>
          </w:tcPr>
          <w:p w14:paraId="56E46293" w14:textId="77777777" w:rsidR="00657B09" w:rsidRPr="00AF022B" w:rsidRDefault="00657B09" w:rsidP="00657B09">
            <w:pPr>
              <w:pStyle w:val="DHHSbody"/>
            </w:pPr>
            <w:r w:rsidRPr="00AF022B">
              <w:t>value between 0 and 10 inclusive</w:t>
            </w:r>
          </w:p>
        </w:tc>
      </w:tr>
      <w:tr w:rsidR="00657B09" w:rsidRPr="00AF022B" w14:paraId="54CAB5EE" w14:textId="77777777" w:rsidTr="00657B09">
        <w:trPr>
          <w:trHeight w:val="295"/>
        </w:trPr>
        <w:tc>
          <w:tcPr>
            <w:tcW w:w="2520" w:type="dxa"/>
            <w:tcBorders>
              <w:bottom w:val="nil"/>
            </w:tcBorders>
            <w:shd w:val="clear" w:color="auto" w:fill="auto"/>
          </w:tcPr>
          <w:p w14:paraId="188AC2EC"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1E648F8F"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12E420CB" w14:textId="77777777" w:rsidR="00657B09" w:rsidRPr="00AF022B" w:rsidRDefault="00657B09" w:rsidP="00657B09">
            <w:pPr>
              <w:pStyle w:val="IMSTemplateVDHeading"/>
            </w:pPr>
            <w:r w:rsidRPr="00AF022B">
              <w:t>Meaning</w:t>
            </w:r>
          </w:p>
        </w:tc>
      </w:tr>
      <w:tr w:rsidR="00657B09" w:rsidRPr="00AF022B" w14:paraId="1284E96D" w14:textId="77777777" w:rsidTr="00657B09">
        <w:trPr>
          <w:trHeight w:val="295"/>
        </w:trPr>
        <w:tc>
          <w:tcPr>
            <w:tcW w:w="2520" w:type="dxa"/>
            <w:tcBorders>
              <w:bottom w:val="nil"/>
            </w:tcBorders>
            <w:shd w:val="clear" w:color="auto" w:fill="auto"/>
          </w:tcPr>
          <w:p w14:paraId="7FB24F69" w14:textId="77777777" w:rsidR="00657B09" w:rsidRPr="00AF022B" w:rsidRDefault="00657B09" w:rsidP="00657B09">
            <w:pPr>
              <w:pStyle w:val="DHHSbody"/>
            </w:pPr>
          </w:p>
        </w:tc>
        <w:tc>
          <w:tcPr>
            <w:tcW w:w="1800" w:type="dxa"/>
            <w:tcBorders>
              <w:bottom w:val="nil"/>
            </w:tcBorders>
            <w:shd w:val="clear" w:color="auto" w:fill="auto"/>
          </w:tcPr>
          <w:p w14:paraId="769D7B2F" w14:textId="77777777" w:rsidR="00657B09" w:rsidRPr="00AF022B" w:rsidRDefault="00657B09" w:rsidP="00657B09">
            <w:pPr>
              <w:pStyle w:val="DHHSbody"/>
            </w:pPr>
            <w:r w:rsidRPr="00AF022B">
              <w:t>98</w:t>
            </w:r>
          </w:p>
        </w:tc>
        <w:tc>
          <w:tcPr>
            <w:tcW w:w="5400" w:type="dxa"/>
            <w:gridSpan w:val="2"/>
            <w:tcBorders>
              <w:bottom w:val="nil"/>
            </w:tcBorders>
            <w:shd w:val="clear" w:color="auto" w:fill="auto"/>
          </w:tcPr>
          <w:p w14:paraId="128BA6A6" w14:textId="77777777" w:rsidR="00657B09" w:rsidRPr="00AF022B" w:rsidRDefault="00657B09" w:rsidP="00657B09">
            <w:pPr>
              <w:pStyle w:val="DHHSbody"/>
            </w:pPr>
            <w:r w:rsidRPr="00AF022B">
              <w:t>not applicable</w:t>
            </w:r>
          </w:p>
        </w:tc>
      </w:tr>
      <w:tr w:rsidR="00657B09" w:rsidRPr="00AF022B" w14:paraId="36BDEA9E" w14:textId="77777777" w:rsidTr="00657B09">
        <w:trPr>
          <w:trHeight w:val="294"/>
        </w:trPr>
        <w:tc>
          <w:tcPr>
            <w:tcW w:w="2520" w:type="dxa"/>
            <w:tcBorders>
              <w:top w:val="nil"/>
              <w:bottom w:val="single" w:sz="4" w:space="0" w:color="auto"/>
            </w:tcBorders>
            <w:shd w:val="clear" w:color="auto" w:fill="auto"/>
          </w:tcPr>
          <w:p w14:paraId="0FFBBA24"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4720ABC1" w14:textId="77777777" w:rsidR="00657B09" w:rsidRPr="00AF022B" w:rsidRDefault="00657B09" w:rsidP="00657B09">
            <w:pPr>
              <w:pStyle w:val="DHHSbody"/>
            </w:pPr>
            <w:r w:rsidRPr="00AF022B">
              <w:t>99</w:t>
            </w:r>
          </w:p>
        </w:tc>
        <w:tc>
          <w:tcPr>
            <w:tcW w:w="5400" w:type="dxa"/>
            <w:gridSpan w:val="2"/>
            <w:tcBorders>
              <w:top w:val="nil"/>
              <w:bottom w:val="single" w:sz="4" w:space="0" w:color="auto"/>
            </w:tcBorders>
            <w:shd w:val="clear" w:color="auto" w:fill="auto"/>
          </w:tcPr>
          <w:p w14:paraId="4B69D930" w14:textId="77777777" w:rsidR="00657B09" w:rsidRPr="00AF022B" w:rsidRDefault="00657B09" w:rsidP="00657B09">
            <w:pPr>
              <w:pStyle w:val="DHHSbody"/>
            </w:pPr>
            <w:r w:rsidRPr="00AF022B">
              <w:t>not stated/inadequately described</w:t>
            </w:r>
          </w:p>
        </w:tc>
      </w:tr>
      <w:tr w:rsidR="00657B09" w:rsidRPr="00AF022B" w14:paraId="296C2488" w14:textId="77777777" w:rsidTr="00657B09">
        <w:trPr>
          <w:trHeight w:val="295"/>
        </w:trPr>
        <w:tc>
          <w:tcPr>
            <w:tcW w:w="9720" w:type="dxa"/>
            <w:gridSpan w:val="4"/>
            <w:tcBorders>
              <w:top w:val="single" w:sz="4" w:space="0" w:color="auto"/>
            </w:tcBorders>
            <w:shd w:val="clear" w:color="auto" w:fill="auto"/>
          </w:tcPr>
          <w:p w14:paraId="2EDE839F" w14:textId="77777777" w:rsidR="00657B09" w:rsidRPr="00AF022B" w:rsidRDefault="00657B09" w:rsidP="00657B09">
            <w:pPr>
              <w:pStyle w:val="IMSTemplateMainSectionHeading"/>
            </w:pPr>
            <w:r w:rsidRPr="00AF022B">
              <w:t>Data element attributes</w:t>
            </w:r>
          </w:p>
        </w:tc>
      </w:tr>
      <w:tr w:rsidR="00657B09" w:rsidRPr="00AF022B" w14:paraId="2F271048"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1C89F803"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1DA91296" w14:textId="77777777" w:rsidTr="00657B09">
                    <w:trPr>
                      <w:trHeight w:val="295"/>
                    </w:trPr>
                    <w:tc>
                      <w:tcPr>
                        <w:tcW w:w="9720" w:type="dxa"/>
                        <w:gridSpan w:val="2"/>
                        <w:tcBorders>
                          <w:top w:val="nil"/>
                        </w:tcBorders>
                        <w:shd w:val="clear" w:color="auto" w:fill="auto"/>
                      </w:tcPr>
                      <w:p w14:paraId="34C250F8" w14:textId="77777777" w:rsidR="00657B09" w:rsidRPr="00AF022B" w:rsidRDefault="00657B09" w:rsidP="00657B09">
                        <w:pPr>
                          <w:pStyle w:val="IMSTemplateSectionHeading"/>
                        </w:pPr>
                        <w:r w:rsidRPr="00AF022B">
                          <w:t xml:space="preserve">Reporting attributes </w:t>
                        </w:r>
                      </w:p>
                    </w:tc>
                  </w:tr>
                  <w:tr w:rsidR="00657B09" w:rsidRPr="00AF022B" w14:paraId="4476790C" w14:textId="77777777" w:rsidTr="00657B09">
                    <w:trPr>
                      <w:trHeight w:val="294"/>
                    </w:trPr>
                    <w:tc>
                      <w:tcPr>
                        <w:tcW w:w="2520" w:type="dxa"/>
                        <w:shd w:val="clear" w:color="auto" w:fill="auto"/>
                      </w:tcPr>
                      <w:p w14:paraId="7A3ACBD2" w14:textId="77777777" w:rsidR="00657B09" w:rsidRPr="00AF022B" w:rsidRDefault="00657B09" w:rsidP="00657B09">
                        <w:pPr>
                          <w:pStyle w:val="IMSTemplateelementheadings"/>
                        </w:pPr>
                        <w:r w:rsidRPr="00AF022B">
                          <w:t>Reporting requirements</w:t>
                        </w:r>
                      </w:p>
                    </w:tc>
                    <w:tc>
                      <w:tcPr>
                        <w:tcW w:w="7200" w:type="dxa"/>
                        <w:shd w:val="clear" w:color="auto" w:fill="auto"/>
                      </w:tcPr>
                      <w:p w14:paraId="3CAA347F" w14:textId="77777777" w:rsidR="00657B09" w:rsidRPr="00AF022B" w:rsidRDefault="00657B09" w:rsidP="00657B09">
                        <w:pPr>
                          <w:pStyle w:val="DHHSbullet1"/>
                        </w:pPr>
                        <w:r w:rsidRPr="00AF022B">
                          <w:t>Mandatory</w:t>
                        </w:r>
                      </w:p>
                      <w:p w14:paraId="68ACB3B1" w14:textId="77777777" w:rsidR="00657B09" w:rsidRPr="00AF022B" w:rsidRDefault="00657B09" w:rsidP="00657B09">
                        <w:pPr>
                          <w:tabs>
                            <w:tab w:val="left" w:pos="567"/>
                          </w:tabs>
                          <w:rPr>
                            <w:sz w:val="18"/>
                          </w:rPr>
                        </w:pPr>
                      </w:p>
                    </w:tc>
                  </w:tr>
                </w:tbl>
                <w:p w14:paraId="100EA2D8" w14:textId="77777777" w:rsidR="00657B09" w:rsidRPr="00AF022B" w:rsidRDefault="00657B09" w:rsidP="00657B09">
                  <w:pPr>
                    <w:pStyle w:val="IMSTemplateSectionHeading"/>
                  </w:pPr>
                </w:p>
              </w:tc>
            </w:tr>
          </w:tbl>
          <w:p w14:paraId="73FC3FC3" w14:textId="77777777" w:rsidR="00657B09" w:rsidRPr="00AF022B" w:rsidRDefault="00657B09" w:rsidP="00657B09">
            <w:pPr>
              <w:pStyle w:val="IMSTemplateSectionHeading"/>
            </w:pPr>
          </w:p>
        </w:tc>
      </w:tr>
      <w:tr w:rsidR="00657B09" w:rsidRPr="00AF022B" w14:paraId="3D497F6B" w14:textId="77777777" w:rsidTr="00657B09">
        <w:trPr>
          <w:trHeight w:val="295"/>
        </w:trPr>
        <w:tc>
          <w:tcPr>
            <w:tcW w:w="9720" w:type="dxa"/>
            <w:gridSpan w:val="4"/>
            <w:tcBorders>
              <w:bottom w:val="nil"/>
            </w:tcBorders>
            <w:shd w:val="clear" w:color="auto" w:fill="auto"/>
          </w:tcPr>
          <w:p w14:paraId="08A85820" w14:textId="77777777" w:rsidR="00657B09" w:rsidRPr="00AF022B" w:rsidRDefault="00657B09" w:rsidP="00657B09">
            <w:pPr>
              <w:pStyle w:val="IMSTemplateSectionHeading"/>
            </w:pPr>
            <w:r w:rsidRPr="00AF022B">
              <w:t>Collection and usage attributes</w:t>
            </w:r>
          </w:p>
        </w:tc>
      </w:tr>
      <w:tr w:rsidR="00657B09" w:rsidRPr="00AF022B" w14:paraId="2E1A61A3" w14:textId="77777777" w:rsidTr="00657B09">
        <w:trPr>
          <w:trHeight w:val="295"/>
        </w:trPr>
        <w:tc>
          <w:tcPr>
            <w:tcW w:w="2520" w:type="dxa"/>
            <w:tcBorders>
              <w:top w:val="nil"/>
              <w:bottom w:val="single" w:sz="4" w:space="0" w:color="auto"/>
            </w:tcBorders>
            <w:shd w:val="clear" w:color="auto" w:fill="auto"/>
          </w:tcPr>
          <w:p w14:paraId="47AA03C3"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605F2C26" w14:textId="77777777" w:rsidR="00657B09" w:rsidRPr="00AF022B" w:rsidRDefault="00657B09" w:rsidP="00657B09">
            <w:pPr>
              <w:pStyle w:val="DHHSbody"/>
            </w:pPr>
            <w:r w:rsidRPr="00AF022B">
              <w:t>Anxiety, depression and problem</w:t>
            </w:r>
            <w:r>
              <w:t>atic</w:t>
            </w:r>
            <w:r w:rsidRPr="00AF022B">
              <w:t xml:space="preserve"> emotions and feelings rated by the </w:t>
            </w:r>
            <w:r>
              <w:t>c</w:t>
            </w:r>
            <w:r w:rsidRPr="00AF022B">
              <w:t>lient.</w:t>
            </w:r>
          </w:p>
          <w:p w14:paraId="3E2DA59E" w14:textId="77777777" w:rsidR="00657B09" w:rsidRPr="00AF022B" w:rsidRDefault="00657B09" w:rsidP="00657B09">
            <w:pPr>
              <w:pStyle w:val="DHHSbody"/>
            </w:pPr>
            <w:r w:rsidRPr="00AF022B">
              <w:t>The greater the value, the better the psychological health has been rated.</w:t>
            </w:r>
          </w:p>
          <w:p w14:paraId="783762E1"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4F86D2F3" w14:textId="77777777" w:rsidTr="00657B09">
              <w:tc>
                <w:tcPr>
                  <w:tcW w:w="994" w:type="dxa"/>
                </w:tcPr>
                <w:p w14:paraId="7FD952B0" w14:textId="77777777" w:rsidR="00657B09" w:rsidRPr="00AF022B" w:rsidRDefault="00657B09" w:rsidP="00657B09">
                  <w:pPr>
                    <w:pStyle w:val="DHHSbody"/>
                  </w:pPr>
                  <w:r w:rsidRPr="00AF022B">
                    <w:t>Code 98</w:t>
                  </w:r>
                </w:p>
              </w:tc>
              <w:tc>
                <w:tcPr>
                  <w:tcW w:w="6146" w:type="dxa"/>
                </w:tcPr>
                <w:p w14:paraId="4F461B01" w14:textId="77777777" w:rsidR="00657B09" w:rsidRPr="00AF022B" w:rsidRDefault="00657B09" w:rsidP="00657B09">
                  <w:pPr>
                    <w:pStyle w:val="DHHSbody"/>
                  </w:pPr>
                  <w:r w:rsidRPr="00AF022B">
                    <w:t>Should be only used when considered not applicable</w:t>
                  </w:r>
                </w:p>
              </w:tc>
            </w:tr>
            <w:tr w:rsidR="00657B09" w:rsidRPr="00AF022B" w14:paraId="127391C2" w14:textId="77777777" w:rsidTr="00657B09">
              <w:tc>
                <w:tcPr>
                  <w:tcW w:w="994" w:type="dxa"/>
                </w:tcPr>
                <w:p w14:paraId="0257891A" w14:textId="77777777" w:rsidR="00657B09" w:rsidRPr="00AF022B" w:rsidRDefault="00657B09" w:rsidP="00657B09">
                  <w:pPr>
                    <w:pStyle w:val="DHHSbody"/>
                  </w:pPr>
                  <w:r w:rsidRPr="00AF022B">
                    <w:t>Code 99</w:t>
                  </w:r>
                </w:p>
              </w:tc>
              <w:tc>
                <w:tcPr>
                  <w:tcW w:w="6146" w:type="dxa"/>
                </w:tcPr>
                <w:p w14:paraId="73334F3B"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76AB8BAD" w14:textId="77777777" w:rsidR="00657B09" w:rsidRPr="00AF022B" w:rsidRDefault="00657B09" w:rsidP="00657B09">
            <w:pPr>
              <w:pStyle w:val="IMSTemplatecontent"/>
            </w:pPr>
          </w:p>
        </w:tc>
      </w:tr>
      <w:tr w:rsidR="00657B09" w:rsidRPr="00AF022B" w14:paraId="08D07D48" w14:textId="77777777" w:rsidTr="00657B09">
        <w:trPr>
          <w:trHeight w:val="294"/>
        </w:trPr>
        <w:tc>
          <w:tcPr>
            <w:tcW w:w="9720" w:type="dxa"/>
            <w:gridSpan w:val="4"/>
            <w:tcBorders>
              <w:top w:val="single" w:sz="4" w:space="0" w:color="auto"/>
            </w:tcBorders>
            <w:shd w:val="clear" w:color="auto" w:fill="auto"/>
          </w:tcPr>
          <w:p w14:paraId="4520725F" w14:textId="77777777" w:rsidR="00657B09" w:rsidRPr="00AF022B" w:rsidRDefault="00657B09" w:rsidP="00657B09">
            <w:pPr>
              <w:pStyle w:val="IMSTemplateSectionHeading"/>
            </w:pPr>
            <w:r w:rsidRPr="00AF022B">
              <w:t>Source and reference attributes</w:t>
            </w:r>
          </w:p>
        </w:tc>
      </w:tr>
      <w:tr w:rsidR="00657B09" w:rsidRPr="00AF022B" w14:paraId="617B350B" w14:textId="77777777" w:rsidTr="00657B09">
        <w:trPr>
          <w:trHeight w:val="295"/>
        </w:trPr>
        <w:tc>
          <w:tcPr>
            <w:tcW w:w="2520" w:type="dxa"/>
            <w:shd w:val="clear" w:color="auto" w:fill="auto"/>
          </w:tcPr>
          <w:p w14:paraId="4162F3AB"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0C2AD006" w14:textId="77777777" w:rsidR="00657B09" w:rsidRPr="00AF022B" w:rsidRDefault="00657B09" w:rsidP="00657B09">
            <w:pPr>
              <w:pStyle w:val="DHHSbody"/>
            </w:pPr>
            <w:r>
              <w:t>Department of Health</w:t>
            </w:r>
          </w:p>
        </w:tc>
      </w:tr>
      <w:tr w:rsidR="00657B09" w:rsidRPr="00AF022B" w14:paraId="7C23C8F0" w14:textId="77777777" w:rsidTr="00657B09">
        <w:trPr>
          <w:trHeight w:val="295"/>
        </w:trPr>
        <w:tc>
          <w:tcPr>
            <w:tcW w:w="2520" w:type="dxa"/>
            <w:shd w:val="clear" w:color="auto" w:fill="auto"/>
          </w:tcPr>
          <w:p w14:paraId="4EAED00C"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2370292A" w14:textId="77777777" w:rsidR="00657B09" w:rsidRPr="00AF022B" w:rsidRDefault="00657B09" w:rsidP="00657B09">
            <w:pPr>
              <w:pStyle w:val="DHHSbody"/>
              <w:rPr>
                <w:rStyle w:val="Hyperlink"/>
              </w:rPr>
            </w:pPr>
          </w:p>
          <w:p w14:paraId="20E7EAB4" w14:textId="77777777" w:rsidR="00657B09" w:rsidRPr="00AF022B" w:rsidRDefault="00F2685E" w:rsidP="00657B09">
            <w:pPr>
              <w:pStyle w:val="DHHSbody"/>
            </w:pPr>
            <w:hyperlink r:id="rId78" w:history="1">
              <w:r w:rsidR="00657B09" w:rsidRPr="00AF022B">
                <w:rPr>
                  <w:rStyle w:val="Hyperlink"/>
                  <w:rFonts w:ascii="Helv" w:hAnsi="Helv" w:cs="Helv"/>
                  <w:lang w:eastAsia="en-AU"/>
                </w:rPr>
                <w:t>https://www2.health.vic.gov.au/alcohol-and-drugs/</w:t>
              </w:r>
              <w:r w:rsidR="00657B09">
                <w:rPr>
                  <w:rStyle w:val="Hyperlink"/>
                  <w:rFonts w:ascii="Helv" w:hAnsi="Helv" w:cs="Helv"/>
                  <w:lang w:eastAsia="en-AU"/>
                </w:rPr>
                <w:t>AOD</w:t>
              </w:r>
              <w:r w:rsidR="00657B09" w:rsidRPr="00AF022B">
                <w:rPr>
                  <w:rStyle w:val="Hyperlink"/>
                  <w:rFonts w:ascii="Helv" w:hAnsi="Helv" w:cs="Helv"/>
                  <w:lang w:eastAsia="en-AU"/>
                </w:rPr>
                <w:t>-treatment-services/pathways-into-</w:t>
              </w:r>
              <w:r w:rsidR="00657B09">
                <w:rPr>
                  <w:rStyle w:val="Hyperlink"/>
                  <w:rFonts w:ascii="Helv" w:hAnsi="Helv" w:cs="Helv"/>
                  <w:lang w:eastAsia="en-AU"/>
                </w:rPr>
                <w:t>AOD</w:t>
              </w:r>
              <w:r w:rsidR="00657B09" w:rsidRPr="00AF022B">
                <w:rPr>
                  <w:rStyle w:val="Hyperlink"/>
                  <w:rFonts w:ascii="Helv" w:hAnsi="Helv" w:cs="Helv"/>
                  <w:lang w:eastAsia="en-AU"/>
                </w:rPr>
                <w:t>-treatment/intake-assessment-for-</w:t>
              </w:r>
              <w:r w:rsidR="00657B09">
                <w:rPr>
                  <w:rStyle w:val="Hyperlink"/>
                  <w:rFonts w:ascii="Helv" w:hAnsi="Helv" w:cs="Helv"/>
                  <w:lang w:eastAsia="en-AU"/>
                </w:rPr>
                <w:t>AOD</w:t>
              </w:r>
              <w:r w:rsidR="00657B09" w:rsidRPr="00AF022B">
                <w:rPr>
                  <w:rStyle w:val="Hyperlink"/>
                  <w:rFonts w:ascii="Helv" w:hAnsi="Helv" w:cs="Helv"/>
                  <w:lang w:eastAsia="en-AU"/>
                </w:rPr>
                <w:t>-treatment</w:t>
              </w:r>
            </w:hyperlink>
            <w:r w:rsidR="00657B09" w:rsidRPr="00AF022B">
              <w:rPr>
                <w:rFonts w:ascii="Helv" w:hAnsi="Helv" w:cs="Helv"/>
                <w:color w:val="000000"/>
                <w:lang w:eastAsia="en-AU"/>
              </w:rPr>
              <w:t xml:space="preserve"> </w:t>
            </w:r>
          </w:p>
        </w:tc>
      </w:tr>
      <w:tr w:rsidR="00657B09" w:rsidRPr="00AF022B" w14:paraId="2839DC3E" w14:textId="77777777" w:rsidTr="00657B09">
        <w:trPr>
          <w:trHeight w:val="295"/>
        </w:trPr>
        <w:tc>
          <w:tcPr>
            <w:tcW w:w="2520" w:type="dxa"/>
            <w:tcBorders>
              <w:bottom w:val="nil"/>
            </w:tcBorders>
            <w:shd w:val="clear" w:color="auto" w:fill="auto"/>
          </w:tcPr>
          <w:p w14:paraId="03E09F52"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5B4CB147" w14:textId="77777777" w:rsidR="00657B09" w:rsidRPr="00AF022B" w:rsidRDefault="00657B09" w:rsidP="00657B09">
            <w:pPr>
              <w:pStyle w:val="IMSTemplatecontent"/>
            </w:pPr>
          </w:p>
        </w:tc>
      </w:tr>
      <w:tr w:rsidR="00657B09" w:rsidRPr="00AF022B" w14:paraId="6830606A" w14:textId="77777777" w:rsidTr="00657B09">
        <w:trPr>
          <w:trHeight w:val="295"/>
        </w:trPr>
        <w:tc>
          <w:tcPr>
            <w:tcW w:w="2520" w:type="dxa"/>
            <w:tcBorders>
              <w:top w:val="nil"/>
              <w:bottom w:val="single" w:sz="4" w:space="0" w:color="auto"/>
            </w:tcBorders>
            <w:shd w:val="clear" w:color="auto" w:fill="auto"/>
          </w:tcPr>
          <w:p w14:paraId="4EC2FC22"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94F7460" w14:textId="77777777" w:rsidR="00657B09" w:rsidRPr="00AF022B" w:rsidRDefault="00657B09" w:rsidP="00657B09">
            <w:pPr>
              <w:pStyle w:val="IMSTemplatecontent"/>
            </w:pPr>
          </w:p>
        </w:tc>
      </w:tr>
      <w:tr w:rsidR="00657B09" w:rsidRPr="00AF022B" w14:paraId="5DA6EFFE" w14:textId="77777777" w:rsidTr="00657B09">
        <w:trPr>
          <w:trHeight w:val="295"/>
        </w:trPr>
        <w:tc>
          <w:tcPr>
            <w:tcW w:w="9720" w:type="dxa"/>
            <w:gridSpan w:val="4"/>
            <w:tcBorders>
              <w:top w:val="single" w:sz="4" w:space="0" w:color="auto"/>
            </w:tcBorders>
            <w:shd w:val="clear" w:color="auto" w:fill="auto"/>
          </w:tcPr>
          <w:p w14:paraId="22EF9EAC" w14:textId="77777777" w:rsidR="00657B09" w:rsidRPr="00AF022B" w:rsidRDefault="00657B09" w:rsidP="00657B09">
            <w:pPr>
              <w:pStyle w:val="IMSTemplateSectionHeading"/>
            </w:pPr>
            <w:r w:rsidRPr="00AF022B">
              <w:t>Relational attributes</w:t>
            </w:r>
          </w:p>
        </w:tc>
      </w:tr>
      <w:tr w:rsidR="00657B09" w:rsidRPr="00AF022B" w14:paraId="6AF4D6CB" w14:textId="77777777" w:rsidTr="00657B09">
        <w:trPr>
          <w:trHeight w:val="294"/>
        </w:trPr>
        <w:tc>
          <w:tcPr>
            <w:tcW w:w="2520" w:type="dxa"/>
            <w:shd w:val="clear" w:color="auto" w:fill="auto"/>
          </w:tcPr>
          <w:p w14:paraId="6851D65C"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269987A0" w14:textId="77777777" w:rsidR="00657B09" w:rsidRPr="00AF022B" w:rsidRDefault="00657B09" w:rsidP="00657B09">
            <w:pPr>
              <w:pStyle w:val="DHHSbody"/>
            </w:pPr>
            <w:r w:rsidRPr="00AF022B">
              <w:t>Outcome</w:t>
            </w:r>
          </w:p>
        </w:tc>
      </w:tr>
      <w:tr w:rsidR="00657B09" w:rsidRPr="00AF022B" w14:paraId="2D404832" w14:textId="77777777" w:rsidTr="00657B09">
        <w:trPr>
          <w:cantSplit/>
          <w:trHeight w:val="295"/>
        </w:trPr>
        <w:tc>
          <w:tcPr>
            <w:tcW w:w="2520" w:type="dxa"/>
            <w:shd w:val="clear" w:color="auto" w:fill="auto"/>
          </w:tcPr>
          <w:p w14:paraId="4DE12980"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5201E1CD" w14:textId="77777777" w:rsidR="00657B09" w:rsidRPr="00AF022B" w:rsidRDefault="00657B09" w:rsidP="00657B09">
            <w:pPr>
              <w:pStyle w:val="DHHSbody"/>
            </w:pPr>
            <w:r w:rsidRPr="00AF022B">
              <w:t>Outcomes -physical health</w:t>
            </w:r>
          </w:p>
        </w:tc>
      </w:tr>
      <w:tr w:rsidR="00657B09" w:rsidRPr="00AF022B" w14:paraId="5C0384E6" w14:textId="77777777" w:rsidTr="00657B09">
        <w:trPr>
          <w:cantSplit/>
          <w:trHeight w:val="295"/>
        </w:trPr>
        <w:tc>
          <w:tcPr>
            <w:tcW w:w="2520" w:type="dxa"/>
            <w:shd w:val="clear" w:color="auto" w:fill="auto"/>
          </w:tcPr>
          <w:p w14:paraId="161E6E06" w14:textId="77777777" w:rsidR="00657B09" w:rsidRPr="00AF022B" w:rsidRDefault="00657B09" w:rsidP="00657B09">
            <w:pPr>
              <w:pStyle w:val="IMSTemplateelementheadings"/>
            </w:pPr>
          </w:p>
        </w:tc>
        <w:tc>
          <w:tcPr>
            <w:tcW w:w="7200" w:type="dxa"/>
            <w:gridSpan w:val="3"/>
            <w:shd w:val="clear" w:color="auto" w:fill="auto"/>
          </w:tcPr>
          <w:p w14:paraId="286F9713" w14:textId="77777777" w:rsidR="00657B09" w:rsidRPr="00AF022B" w:rsidRDefault="00657B09" w:rsidP="00657B09">
            <w:pPr>
              <w:pStyle w:val="DHHSbody"/>
            </w:pPr>
            <w:r w:rsidRPr="00AF022B">
              <w:t>Outcomes -quality of life</w:t>
            </w:r>
          </w:p>
        </w:tc>
      </w:tr>
      <w:tr w:rsidR="00657B09" w:rsidRPr="00AF022B" w14:paraId="05DF3347" w14:textId="77777777" w:rsidTr="00657B09">
        <w:trPr>
          <w:trHeight w:val="294"/>
        </w:trPr>
        <w:tc>
          <w:tcPr>
            <w:tcW w:w="2520" w:type="dxa"/>
            <w:shd w:val="clear" w:color="auto" w:fill="auto"/>
          </w:tcPr>
          <w:p w14:paraId="0E0E52F6" w14:textId="77777777" w:rsidR="00657B09" w:rsidRPr="00AF022B" w:rsidRDefault="00657B09" w:rsidP="00657B09">
            <w:pPr>
              <w:pStyle w:val="IMSTemplateelementheadings"/>
            </w:pPr>
            <w:r w:rsidRPr="00AF022B">
              <w:lastRenderedPageBreak/>
              <w:t>Edit/validation rules</w:t>
            </w:r>
          </w:p>
        </w:tc>
        <w:tc>
          <w:tcPr>
            <w:tcW w:w="7200" w:type="dxa"/>
            <w:gridSpan w:val="3"/>
            <w:shd w:val="clear" w:color="auto" w:fill="auto"/>
          </w:tcPr>
          <w:p w14:paraId="56914DF4" w14:textId="77777777" w:rsidR="00657B09" w:rsidRPr="00AF022B" w:rsidRDefault="00657B09" w:rsidP="00657B09">
            <w:pPr>
              <w:pStyle w:val="DHHSbody"/>
            </w:pPr>
            <w:r>
              <w:t>AOD</w:t>
            </w:r>
            <w:r w:rsidRPr="00AF022B">
              <w:t>2 cannot be null</w:t>
            </w:r>
          </w:p>
          <w:p w14:paraId="1F687863" w14:textId="77777777" w:rsidR="00657B09" w:rsidRPr="00AF022B" w:rsidRDefault="00657B09" w:rsidP="00657B09">
            <w:pPr>
              <w:pStyle w:val="DHHSbody"/>
            </w:pPr>
            <w:r>
              <w:t>AOD</w:t>
            </w:r>
            <w:r w:rsidRPr="00AF022B">
              <w:t>9 numeric only</w:t>
            </w:r>
          </w:p>
        </w:tc>
      </w:tr>
      <w:tr w:rsidR="00657B09" w:rsidRPr="00AF022B" w14:paraId="32BEBB11" w14:textId="77777777" w:rsidTr="00657B09">
        <w:trPr>
          <w:trHeight w:val="294"/>
        </w:trPr>
        <w:tc>
          <w:tcPr>
            <w:tcW w:w="2520" w:type="dxa"/>
            <w:shd w:val="clear" w:color="auto" w:fill="auto"/>
          </w:tcPr>
          <w:p w14:paraId="5EBEDEF1" w14:textId="77777777" w:rsidR="00657B09" w:rsidRPr="00AF022B" w:rsidRDefault="00657B09" w:rsidP="00657B09">
            <w:pPr>
              <w:pStyle w:val="IMSTemplateelementheadings"/>
            </w:pPr>
          </w:p>
        </w:tc>
        <w:tc>
          <w:tcPr>
            <w:tcW w:w="7200" w:type="dxa"/>
            <w:gridSpan w:val="3"/>
            <w:shd w:val="clear" w:color="auto" w:fill="auto"/>
          </w:tcPr>
          <w:p w14:paraId="5B7BAD93" w14:textId="77777777" w:rsidR="00657B09" w:rsidRPr="00AF022B" w:rsidRDefault="00657B09" w:rsidP="00657B09">
            <w:pPr>
              <w:pStyle w:val="DHHSbody"/>
            </w:pPr>
            <w:r>
              <w:t>AOD</w:t>
            </w:r>
            <w:r w:rsidRPr="00AF022B">
              <w:t>67 no registered client for event</w:t>
            </w:r>
          </w:p>
        </w:tc>
      </w:tr>
      <w:tr w:rsidR="00657B09" w:rsidRPr="00AF022B" w14:paraId="62C8C10A" w14:textId="77777777" w:rsidTr="00657B09">
        <w:trPr>
          <w:trHeight w:val="294"/>
        </w:trPr>
        <w:tc>
          <w:tcPr>
            <w:tcW w:w="2520" w:type="dxa"/>
            <w:shd w:val="clear" w:color="auto" w:fill="auto"/>
          </w:tcPr>
          <w:p w14:paraId="5A1B4CC5" w14:textId="77777777" w:rsidR="00657B09" w:rsidRPr="00AF022B" w:rsidRDefault="00657B09" w:rsidP="00657B09">
            <w:pPr>
              <w:pStyle w:val="IMSTemplateelementheadings"/>
            </w:pPr>
          </w:p>
        </w:tc>
        <w:tc>
          <w:tcPr>
            <w:tcW w:w="7200" w:type="dxa"/>
            <w:gridSpan w:val="3"/>
            <w:shd w:val="clear" w:color="auto" w:fill="auto"/>
          </w:tcPr>
          <w:p w14:paraId="645D1A59" w14:textId="77777777" w:rsidR="00657B09" w:rsidRPr="00AF022B" w:rsidRDefault="00657B09" w:rsidP="00657B09">
            <w:pPr>
              <w:pStyle w:val="DHHSbody"/>
            </w:pPr>
            <w:r>
              <w:t>AOD</w:t>
            </w:r>
            <w:r w:rsidRPr="00AF022B">
              <w:t>93 out of client rating range</w:t>
            </w:r>
          </w:p>
        </w:tc>
      </w:tr>
      <w:tr w:rsidR="00657B09" w:rsidRPr="00AF022B" w14:paraId="0BDFDA01" w14:textId="77777777" w:rsidTr="00657B09">
        <w:trPr>
          <w:trHeight w:val="294"/>
        </w:trPr>
        <w:tc>
          <w:tcPr>
            <w:tcW w:w="2520" w:type="dxa"/>
            <w:shd w:val="clear" w:color="auto" w:fill="auto"/>
          </w:tcPr>
          <w:p w14:paraId="4AA28E60" w14:textId="77777777" w:rsidR="00657B09" w:rsidRPr="00AF022B" w:rsidRDefault="00657B09" w:rsidP="00657B09">
            <w:pPr>
              <w:pStyle w:val="IMSTemplateelementheadings"/>
            </w:pPr>
          </w:p>
        </w:tc>
        <w:tc>
          <w:tcPr>
            <w:tcW w:w="7200" w:type="dxa"/>
            <w:gridSpan w:val="3"/>
            <w:shd w:val="clear" w:color="auto" w:fill="auto"/>
          </w:tcPr>
          <w:p w14:paraId="593CC85F" w14:textId="77777777" w:rsidR="00657B09" w:rsidRPr="00AF022B" w:rsidRDefault="00657B09" w:rsidP="00657B09">
            <w:pPr>
              <w:pStyle w:val="DHHSbody"/>
            </w:pPr>
            <w:r>
              <w:t>AOD</w:t>
            </w:r>
            <w:r w:rsidRPr="00AF022B">
              <w:t xml:space="preserve">96 no </w:t>
            </w:r>
            <w:r>
              <w:t>p</w:t>
            </w:r>
            <w:r w:rsidRPr="00AF022B">
              <w:t xml:space="preserve">sychological health rating </w:t>
            </w:r>
            <w:r>
              <w:t>and</w:t>
            </w:r>
            <w:r w:rsidRPr="00AF022B">
              <w:t xml:space="preserve"> comprehensive assessment or treatment has ended</w:t>
            </w:r>
          </w:p>
        </w:tc>
      </w:tr>
      <w:tr w:rsidR="00657B09" w:rsidRPr="00AF022B" w14:paraId="3B6FDE2E" w14:textId="77777777" w:rsidTr="00657B09">
        <w:trPr>
          <w:trHeight w:val="294"/>
        </w:trPr>
        <w:tc>
          <w:tcPr>
            <w:tcW w:w="2520" w:type="dxa"/>
            <w:tcBorders>
              <w:top w:val="single" w:sz="4" w:space="0" w:color="auto"/>
              <w:bottom w:val="nil"/>
            </w:tcBorders>
            <w:shd w:val="clear" w:color="auto" w:fill="auto"/>
          </w:tcPr>
          <w:p w14:paraId="25BB04A6"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2AE1532" w14:textId="77777777" w:rsidR="00657B09" w:rsidRPr="00AF022B" w:rsidRDefault="00657B09" w:rsidP="00657B09">
            <w:pPr>
              <w:pStyle w:val="IMSTemplatecontent"/>
            </w:pPr>
          </w:p>
        </w:tc>
      </w:tr>
    </w:tbl>
    <w:p w14:paraId="24BBD365" w14:textId="54A98A5B" w:rsidR="00657B09" w:rsidRDefault="00657B09" w:rsidP="009F7899">
      <w:pPr>
        <w:pStyle w:val="DHHSbody"/>
      </w:pPr>
    </w:p>
    <w:p w14:paraId="072D9589" w14:textId="7ACE5F64" w:rsidR="00657B09" w:rsidRDefault="00657B09" w:rsidP="009F7899">
      <w:pPr>
        <w:pStyle w:val="DHHSbody"/>
      </w:pPr>
    </w:p>
    <w:p w14:paraId="5A2E6920" w14:textId="45912FA5" w:rsidR="00657B09" w:rsidRDefault="00657B09" w:rsidP="009F7899">
      <w:pPr>
        <w:pStyle w:val="DHHSbody"/>
      </w:pPr>
    </w:p>
    <w:p w14:paraId="6DDDB876" w14:textId="6DFA79CE" w:rsidR="00657B09" w:rsidRDefault="00657B09" w:rsidP="009F7899">
      <w:pPr>
        <w:pStyle w:val="DHHSbody"/>
      </w:pPr>
    </w:p>
    <w:p w14:paraId="3D1FC640" w14:textId="07056D2E" w:rsidR="00657B09" w:rsidRDefault="00657B09" w:rsidP="009F7899">
      <w:pPr>
        <w:pStyle w:val="DHHSbody"/>
      </w:pPr>
    </w:p>
    <w:p w14:paraId="763A2EB6" w14:textId="311EF461" w:rsidR="00657B09" w:rsidRDefault="00657B09" w:rsidP="009F7899">
      <w:pPr>
        <w:pStyle w:val="DHHSbody"/>
      </w:pPr>
    </w:p>
    <w:p w14:paraId="0B91F53F" w14:textId="797A3AB7" w:rsidR="00657B09" w:rsidRDefault="00657B09" w:rsidP="009F7899">
      <w:pPr>
        <w:pStyle w:val="DHHSbody"/>
      </w:pPr>
    </w:p>
    <w:p w14:paraId="612B6D99" w14:textId="5A186ECE" w:rsidR="00657B09" w:rsidRDefault="00657B09" w:rsidP="009F7899">
      <w:pPr>
        <w:pStyle w:val="DHHSbody"/>
      </w:pPr>
    </w:p>
    <w:p w14:paraId="765FC813" w14:textId="538B68AD" w:rsidR="00657B09" w:rsidRDefault="00657B09" w:rsidP="009F7899">
      <w:pPr>
        <w:pStyle w:val="DHHSbody"/>
      </w:pPr>
    </w:p>
    <w:p w14:paraId="263BA4B8" w14:textId="592AE196" w:rsidR="00657B09" w:rsidRDefault="00657B09" w:rsidP="009F7899">
      <w:pPr>
        <w:pStyle w:val="DHHSbody"/>
      </w:pPr>
    </w:p>
    <w:p w14:paraId="5D1D20EA" w14:textId="4184A0A7" w:rsidR="00657B09" w:rsidRDefault="00657B09" w:rsidP="009F7899">
      <w:pPr>
        <w:pStyle w:val="DHHSbody"/>
      </w:pPr>
    </w:p>
    <w:p w14:paraId="1813F2DF" w14:textId="5059246F" w:rsidR="00657B09" w:rsidRDefault="00657B09" w:rsidP="009F7899">
      <w:pPr>
        <w:pStyle w:val="DHHSbody"/>
      </w:pPr>
    </w:p>
    <w:p w14:paraId="06D7A4D9" w14:textId="19DBC93D" w:rsidR="00657B09" w:rsidRDefault="00657B09" w:rsidP="009F7899">
      <w:pPr>
        <w:pStyle w:val="DHHSbody"/>
      </w:pPr>
    </w:p>
    <w:p w14:paraId="1FC3E9AD" w14:textId="39E85462" w:rsidR="00657B09" w:rsidRDefault="00657B09" w:rsidP="009F7899">
      <w:pPr>
        <w:pStyle w:val="DHHSbody"/>
      </w:pPr>
    </w:p>
    <w:p w14:paraId="20FA18D5" w14:textId="35976611" w:rsidR="00657B09" w:rsidRDefault="00657B09" w:rsidP="009F7899">
      <w:pPr>
        <w:pStyle w:val="DHHSbody"/>
      </w:pPr>
    </w:p>
    <w:p w14:paraId="0C3366FB" w14:textId="2B0265A1" w:rsidR="00657B09" w:rsidRDefault="00657B09" w:rsidP="009F7899">
      <w:pPr>
        <w:pStyle w:val="DHHSbody"/>
      </w:pPr>
    </w:p>
    <w:p w14:paraId="16019F0B" w14:textId="573F1C65" w:rsidR="00657B09" w:rsidRDefault="00657B09" w:rsidP="009F7899">
      <w:pPr>
        <w:pStyle w:val="DHHSbody"/>
      </w:pPr>
    </w:p>
    <w:p w14:paraId="2B313FC3" w14:textId="1B67D2FD" w:rsidR="00657B09" w:rsidRDefault="00657B09" w:rsidP="009F7899">
      <w:pPr>
        <w:pStyle w:val="DHHSbody"/>
      </w:pPr>
    </w:p>
    <w:p w14:paraId="791601C2" w14:textId="5C4E651D" w:rsidR="00657B09" w:rsidRDefault="00657B09" w:rsidP="009F7899">
      <w:pPr>
        <w:pStyle w:val="DHHSbody"/>
      </w:pPr>
    </w:p>
    <w:p w14:paraId="4689EA44" w14:textId="33ED1FA6" w:rsidR="00657B09" w:rsidRDefault="00657B09" w:rsidP="009F7899">
      <w:pPr>
        <w:pStyle w:val="DHHSbody"/>
      </w:pPr>
    </w:p>
    <w:p w14:paraId="2AE40131" w14:textId="080E7F22" w:rsidR="00657B09" w:rsidRDefault="00657B09" w:rsidP="009F7899">
      <w:pPr>
        <w:pStyle w:val="DHHSbody"/>
      </w:pPr>
    </w:p>
    <w:p w14:paraId="2F2FF606" w14:textId="5DFE0045" w:rsidR="00657B09" w:rsidRDefault="00657B09" w:rsidP="009F7899">
      <w:pPr>
        <w:pStyle w:val="DHHSbody"/>
      </w:pPr>
    </w:p>
    <w:p w14:paraId="745D4AD4" w14:textId="3A0C9935" w:rsidR="00657B09" w:rsidRDefault="00657B09" w:rsidP="009F7899">
      <w:pPr>
        <w:pStyle w:val="DHHSbody"/>
      </w:pPr>
    </w:p>
    <w:p w14:paraId="105E5934" w14:textId="0E90D64B" w:rsidR="00657B09" w:rsidRDefault="00657B09" w:rsidP="009F7899">
      <w:pPr>
        <w:pStyle w:val="DHHSbody"/>
      </w:pPr>
    </w:p>
    <w:p w14:paraId="6579A9C6" w14:textId="0773096B" w:rsidR="00657B09" w:rsidRDefault="00657B09" w:rsidP="009F7899">
      <w:pPr>
        <w:pStyle w:val="DHHSbody"/>
      </w:pPr>
    </w:p>
    <w:p w14:paraId="633D0458" w14:textId="36DC7FD5" w:rsidR="00657B09" w:rsidRDefault="00657B09" w:rsidP="009F7899">
      <w:pPr>
        <w:pStyle w:val="DHHSbody"/>
      </w:pPr>
    </w:p>
    <w:p w14:paraId="4420DC61" w14:textId="3BB35273" w:rsidR="00657B09" w:rsidRDefault="00657B09" w:rsidP="009F7899">
      <w:pPr>
        <w:pStyle w:val="DHHSbody"/>
      </w:pPr>
    </w:p>
    <w:p w14:paraId="696EDE1E" w14:textId="5D4C04A8" w:rsidR="00657B09" w:rsidRDefault="00657B09" w:rsidP="009F7899">
      <w:pPr>
        <w:pStyle w:val="DHHSbody"/>
      </w:pPr>
    </w:p>
    <w:p w14:paraId="02D0B0DC" w14:textId="0CDB296C" w:rsidR="00657B09" w:rsidRPr="00AF022B" w:rsidRDefault="00657B09" w:rsidP="00657B09">
      <w:pPr>
        <w:pStyle w:val="Heading3"/>
      </w:pPr>
      <w:bookmarkStart w:id="988" w:name="_Toc525122767"/>
      <w:bookmarkStart w:id="989" w:name="_Toc69734985"/>
      <w:bookmarkStart w:id="990" w:name="_Toc136265180"/>
      <w:r>
        <w:lastRenderedPageBreak/>
        <w:t xml:space="preserve">5.5.11 </w:t>
      </w:r>
      <w:r w:rsidRPr="00AF022B">
        <w:t>Outcomes—quality of life—N[N]</w:t>
      </w:r>
      <w:bookmarkEnd w:id="988"/>
      <w:bookmarkEnd w:id="989"/>
      <w:bookmarkEnd w:id="99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5907D36D" w14:textId="77777777" w:rsidTr="00657B09">
        <w:trPr>
          <w:trHeight w:val="295"/>
        </w:trPr>
        <w:tc>
          <w:tcPr>
            <w:tcW w:w="9720" w:type="dxa"/>
            <w:gridSpan w:val="4"/>
            <w:tcBorders>
              <w:top w:val="single" w:sz="4" w:space="0" w:color="auto"/>
              <w:bottom w:val="nil"/>
            </w:tcBorders>
            <w:shd w:val="clear" w:color="auto" w:fill="auto"/>
          </w:tcPr>
          <w:p w14:paraId="1B1D95C8" w14:textId="77777777" w:rsidR="00657B09" w:rsidRPr="00AF022B" w:rsidRDefault="00657B09" w:rsidP="00657B09">
            <w:pPr>
              <w:pStyle w:val="IMSTemplateSectionHeading"/>
            </w:pPr>
            <w:r w:rsidRPr="00AF022B">
              <w:t>Identifying and definitional attributes</w:t>
            </w:r>
          </w:p>
        </w:tc>
      </w:tr>
      <w:tr w:rsidR="00657B09" w:rsidRPr="00AF022B" w14:paraId="2A181ABB" w14:textId="77777777" w:rsidTr="00657B09">
        <w:trPr>
          <w:trHeight w:val="294"/>
        </w:trPr>
        <w:tc>
          <w:tcPr>
            <w:tcW w:w="2520" w:type="dxa"/>
            <w:tcBorders>
              <w:top w:val="nil"/>
              <w:bottom w:val="single" w:sz="4" w:space="0" w:color="auto"/>
            </w:tcBorders>
            <w:shd w:val="clear" w:color="auto" w:fill="auto"/>
          </w:tcPr>
          <w:p w14:paraId="1C46EF2A"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6851EDAE" w14:textId="77777777" w:rsidR="00657B09" w:rsidRPr="00AF022B" w:rsidRDefault="00657B09" w:rsidP="00657B09">
            <w:pPr>
              <w:pStyle w:val="DHHSbody"/>
            </w:pPr>
            <w:r w:rsidRPr="00AF022B">
              <w:t>Client’s rating of overall quality of life</w:t>
            </w:r>
          </w:p>
        </w:tc>
      </w:tr>
      <w:tr w:rsidR="00657B09" w:rsidRPr="00AF022B" w14:paraId="47C60FE7" w14:textId="77777777" w:rsidTr="00657B09">
        <w:trPr>
          <w:trHeight w:val="295"/>
        </w:trPr>
        <w:tc>
          <w:tcPr>
            <w:tcW w:w="9720" w:type="dxa"/>
            <w:gridSpan w:val="4"/>
            <w:tcBorders>
              <w:top w:val="single" w:sz="4" w:space="0" w:color="auto"/>
            </w:tcBorders>
            <w:shd w:val="clear" w:color="auto" w:fill="auto"/>
          </w:tcPr>
          <w:p w14:paraId="79C64EB3" w14:textId="77777777" w:rsidR="00657B09" w:rsidRPr="00AF022B" w:rsidRDefault="00657B09" w:rsidP="00657B09">
            <w:pPr>
              <w:pStyle w:val="IMSTemplateMainSectionHeading"/>
            </w:pPr>
            <w:r w:rsidRPr="00AF022B">
              <w:t>Value domain attributes</w:t>
            </w:r>
          </w:p>
        </w:tc>
      </w:tr>
      <w:tr w:rsidR="00657B09" w:rsidRPr="00AF022B" w14:paraId="4DEB8C06" w14:textId="77777777" w:rsidTr="00657B09">
        <w:trPr>
          <w:trHeight w:val="295"/>
        </w:trPr>
        <w:tc>
          <w:tcPr>
            <w:tcW w:w="9720" w:type="dxa"/>
            <w:gridSpan w:val="4"/>
            <w:shd w:val="clear" w:color="auto" w:fill="auto"/>
          </w:tcPr>
          <w:p w14:paraId="145CF9E5" w14:textId="77777777" w:rsidR="00657B09" w:rsidRPr="00AF022B" w:rsidRDefault="00657B09" w:rsidP="00657B09">
            <w:pPr>
              <w:pStyle w:val="IMSTemplateSectionHeading"/>
            </w:pPr>
            <w:r w:rsidRPr="00AF022B">
              <w:t>Representational attributes</w:t>
            </w:r>
          </w:p>
        </w:tc>
      </w:tr>
      <w:tr w:rsidR="00657B09" w:rsidRPr="00AF022B" w14:paraId="54CD3464" w14:textId="77777777" w:rsidTr="00657B09">
        <w:trPr>
          <w:trHeight w:val="295"/>
        </w:trPr>
        <w:tc>
          <w:tcPr>
            <w:tcW w:w="2520" w:type="dxa"/>
            <w:shd w:val="clear" w:color="auto" w:fill="auto"/>
          </w:tcPr>
          <w:p w14:paraId="6067A71B" w14:textId="77777777" w:rsidR="00657B09" w:rsidRPr="00AF022B" w:rsidRDefault="00657B09" w:rsidP="00657B09">
            <w:pPr>
              <w:pStyle w:val="IMSTemplateelementheadings"/>
            </w:pPr>
            <w:r w:rsidRPr="00AF022B">
              <w:t>Representation class</w:t>
            </w:r>
          </w:p>
        </w:tc>
        <w:tc>
          <w:tcPr>
            <w:tcW w:w="1800" w:type="dxa"/>
            <w:shd w:val="clear" w:color="auto" w:fill="auto"/>
          </w:tcPr>
          <w:p w14:paraId="0382AA5A" w14:textId="77777777" w:rsidR="00657B09" w:rsidRPr="00AF022B" w:rsidRDefault="00657B09" w:rsidP="00657B09">
            <w:pPr>
              <w:pStyle w:val="DHHSbody"/>
            </w:pPr>
            <w:r w:rsidRPr="00AF022B">
              <w:t>Code</w:t>
            </w:r>
          </w:p>
        </w:tc>
        <w:tc>
          <w:tcPr>
            <w:tcW w:w="2880" w:type="dxa"/>
            <w:shd w:val="clear" w:color="auto" w:fill="auto"/>
          </w:tcPr>
          <w:p w14:paraId="46CDF59E" w14:textId="77777777" w:rsidR="00657B09" w:rsidRPr="00AF022B" w:rsidRDefault="00657B09" w:rsidP="00657B09">
            <w:pPr>
              <w:pStyle w:val="IMSTemplateelementheadings"/>
            </w:pPr>
            <w:r w:rsidRPr="00AF022B">
              <w:t>Data type</w:t>
            </w:r>
          </w:p>
        </w:tc>
        <w:tc>
          <w:tcPr>
            <w:tcW w:w="2520" w:type="dxa"/>
            <w:shd w:val="clear" w:color="auto" w:fill="auto"/>
          </w:tcPr>
          <w:p w14:paraId="66548DB5" w14:textId="77777777" w:rsidR="00657B09" w:rsidRPr="00AF022B" w:rsidRDefault="00657B09" w:rsidP="00657B09">
            <w:pPr>
              <w:pStyle w:val="DHHSbody"/>
            </w:pPr>
            <w:r w:rsidRPr="00AF022B">
              <w:t>Number</w:t>
            </w:r>
          </w:p>
        </w:tc>
      </w:tr>
      <w:tr w:rsidR="00657B09" w:rsidRPr="00AF022B" w14:paraId="5561B18D" w14:textId="77777777" w:rsidTr="00657B09">
        <w:trPr>
          <w:trHeight w:val="295"/>
        </w:trPr>
        <w:tc>
          <w:tcPr>
            <w:tcW w:w="2520" w:type="dxa"/>
            <w:shd w:val="clear" w:color="auto" w:fill="auto"/>
          </w:tcPr>
          <w:p w14:paraId="5F5FBFC9" w14:textId="77777777" w:rsidR="00657B09" w:rsidRPr="00AF022B" w:rsidRDefault="00657B09" w:rsidP="00657B09">
            <w:pPr>
              <w:pStyle w:val="IMSTemplateelementheadings"/>
            </w:pPr>
            <w:r w:rsidRPr="00AF022B">
              <w:t>Format</w:t>
            </w:r>
          </w:p>
        </w:tc>
        <w:tc>
          <w:tcPr>
            <w:tcW w:w="1800" w:type="dxa"/>
            <w:shd w:val="clear" w:color="auto" w:fill="auto"/>
          </w:tcPr>
          <w:p w14:paraId="774D6B97" w14:textId="77777777" w:rsidR="00657B09" w:rsidRPr="00AF022B" w:rsidRDefault="00657B09" w:rsidP="00657B09">
            <w:pPr>
              <w:pStyle w:val="DHHSbody"/>
            </w:pPr>
            <w:r w:rsidRPr="00AF022B">
              <w:t>N[N]</w:t>
            </w:r>
          </w:p>
        </w:tc>
        <w:tc>
          <w:tcPr>
            <w:tcW w:w="2880" w:type="dxa"/>
            <w:shd w:val="clear" w:color="auto" w:fill="auto"/>
          </w:tcPr>
          <w:p w14:paraId="70257D6F"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6949F5A5" w14:textId="77777777" w:rsidR="00657B09" w:rsidRPr="00AF022B" w:rsidRDefault="00657B09" w:rsidP="00657B09">
            <w:pPr>
              <w:pStyle w:val="DHHSbody"/>
            </w:pPr>
            <w:r w:rsidRPr="00AF022B">
              <w:t>2</w:t>
            </w:r>
          </w:p>
        </w:tc>
      </w:tr>
      <w:tr w:rsidR="00657B09" w:rsidRPr="00AF022B" w14:paraId="461E4BAC" w14:textId="77777777" w:rsidTr="00657B09">
        <w:trPr>
          <w:trHeight w:val="294"/>
        </w:trPr>
        <w:tc>
          <w:tcPr>
            <w:tcW w:w="2520" w:type="dxa"/>
            <w:shd w:val="clear" w:color="auto" w:fill="auto"/>
          </w:tcPr>
          <w:p w14:paraId="1FE55CAB" w14:textId="77777777" w:rsidR="00657B09" w:rsidRPr="00AF022B" w:rsidRDefault="00657B09" w:rsidP="00657B09">
            <w:pPr>
              <w:pStyle w:val="IMSTemplateelementheadings"/>
            </w:pPr>
            <w:r w:rsidRPr="00AF022B">
              <w:t>Permissible values</w:t>
            </w:r>
          </w:p>
        </w:tc>
        <w:tc>
          <w:tcPr>
            <w:tcW w:w="1800" w:type="dxa"/>
            <w:shd w:val="clear" w:color="auto" w:fill="auto"/>
          </w:tcPr>
          <w:p w14:paraId="3D20DBEC" w14:textId="77777777" w:rsidR="00657B09" w:rsidRPr="00AF022B" w:rsidRDefault="00657B09" w:rsidP="00657B09">
            <w:pPr>
              <w:pStyle w:val="IMSTemplateVDHeading"/>
            </w:pPr>
            <w:r w:rsidRPr="00AF022B">
              <w:t>Value</w:t>
            </w:r>
          </w:p>
        </w:tc>
        <w:tc>
          <w:tcPr>
            <w:tcW w:w="5400" w:type="dxa"/>
            <w:gridSpan w:val="2"/>
            <w:shd w:val="clear" w:color="auto" w:fill="auto"/>
          </w:tcPr>
          <w:p w14:paraId="30A1B15F" w14:textId="77777777" w:rsidR="00657B09" w:rsidRPr="00AF022B" w:rsidRDefault="00657B09" w:rsidP="00657B09">
            <w:pPr>
              <w:pStyle w:val="IMSTemplateVDHeading"/>
            </w:pPr>
            <w:r w:rsidRPr="00AF022B">
              <w:t>Meaning</w:t>
            </w:r>
          </w:p>
        </w:tc>
      </w:tr>
      <w:tr w:rsidR="00657B09" w:rsidRPr="00AF022B" w14:paraId="72D2C892" w14:textId="77777777" w:rsidTr="00657B09">
        <w:trPr>
          <w:trHeight w:val="294"/>
        </w:trPr>
        <w:tc>
          <w:tcPr>
            <w:tcW w:w="2520" w:type="dxa"/>
            <w:shd w:val="clear" w:color="auto" w:fill="auto"/>
          </w:tcPr>
          <w:p w14:paraId="1349EE3D" w14:textId="77777777" w:rsidR="00657B09" w:rsidRPr="00AF022B" w:rsidRDefault="00657B09" w:rsidP="00657B09">
            <w:pPr>
              <w:pStyle w:val="IMSTemplateelementheadings"/>
            </w:pPr>
          </w:p>
        </w:tc>
        <w:tc>
          <w:tcPr>
            <w:tcW w:w="1800" w:type="dxa"/>
            <w:shd w:val="clear" w:color="auto" w:fill="auto"/>
          </w:tcPr>
          <w:p w14:paraId="16454B17" w14:textId="77777777" w:rsidR="00657B09" w:rsidRPr="00AF022B" w:rsidRDefault="00657B09" w:rsidP="00657B09">
            <w:pPr>
              <w:pStyle w:val="DHHSbody"/>
            </w:pPr>
            <w:r w:rsidRPr="00AF022B">
              <w:t>&gt;=0 and &lt;=10</w:t>
            </w:r>
          </w:p>
        </w:tc>
        <w:tc>
          <w:tcPr>
            <w:tcW w:w="5400" w:type="dxa"/>
            <w:gridSpan w:val="2"/>
            <w:shd w:val="clear" w:color="auto" w:fill="auto"/>
          </w:tcPr>
          <w:p w14:paraId="7B5E7C48" w14:textId="77777777" w:rsidR="00657B09" w:rsidRPr="00AF022B" w:rsidRDefault="00657B09" w:rsidP="00657B09">
            <w:pPr>
              <w:pStyle w:val="DHHSbody"/>
            </w:pPr>
            <w:r w:rsidRPr="00AF022B">
              <w:t>value between 0 and 10 inclusive</w:t>
            </w:r>
          </w:p>
        </w:tc>
      </w:tr>
      <w:tr w:rsidR="00657B09" w:rsidRPr="00AF022B" w14:paraId="7A2C4201" w14:textId="77777777" w:rsidTr="00657B09">
        <w:trPr>
          <w:trHeight w:val="295"/>
        </w:trPr>
        <w:tc>
          <w:tcPr>
            <w:tcW w:w="2520" w:type="dxa"/>
            <w:tcBorders>
              <w:bottom w:val="nil"/>
            </w:tcBorders>
            <w:shd w:val="clear" w:color="auto" w:fill="auto"/>
          </w:tcPr>
          <w:p w14:paraId="1B6570F8"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1DAB8B2D"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5906EFD9" w14:textId="77777777" w:rsidR="00657B09" w:rsidRPr="00AF022B" w:rsidRDefault="00657B09" w:rsidP="00657B09">
            <w:pPr>
              <w:pStyle w:val="IMSTemplateVDHeading"/>
            </w:pPr>
            <w:r w:rsidRPr="00AF022B">
              <w:t>Meaning</w:t>
            </w:r>
          </w:p>
        </w:tc>
      </w:tr>
      <w:tr w:rsidR="00657B09" w:rsidRPr="00AF022B" w14:paraId="76DC768F" w14:textId="77777777" w:rsidTr="00657B09">
        <w:trPr>
          <w:trHeight w:val="294"/>
        </w:trPr>
        <w:tc>
          <w:tcPr>
            <w:tcW w:w="2520" w:type="dxa"/>
            <w:tcBorders>
              <w:top w:val="nil"/>
              <w:bottom w:val="nil"/>
            </w:tcBorders>
            <w:shd w:val="clear" w:color="auto" w:fill="auto"/>
          </w:tcPr>
          <w:p w14:paraId="0EED08F7" w14:textId="77777777" w:rsidR="00657B09" w:rsidRPr="00AF022B" w:rsidRDefault="00657B09" w:rsidP="00657B09">
            <w:pPr>
              <w:pStyle w:val="IMSTemplateelementheadings"/>
            </w:pPr>
          </w:p>
        </w:tc>
        <w:tc>
          <w:tcPr>
            <w:tcW w:w="1800" w:type="dxa"/>
            <w:tcBorders>
              <w:top w:val="nil"/>
              <w:bottom w:val="nil"/>
            </w:tcBorders>
            <w:shd w:val="clear" w:color="auto" w:fill="auto"/>
          </w:tcPr>
          <w:p w14:paraId="367DB516" w14:textId="77777777" w:rsidR="00657B09" w:rsidRPr="00AF022B" w:rsidRDefault="00657B09" w:rsidP="00657B09">
            <w:pPr>
              <w:pStyle w:val="DHHSbody"/>
            </w:pPr>
            <w:r w:rsidRPr="00AF022B">
              <w:t>98</w:t>
            </w:r>
          </w:p>
        </w:tc>
        <w:tc>
          <w:tcPr>
            <w:tcW w:w="5400" w:type="dxa"/>
            <w:gridSpan w:val="2"/>
            <w:tcBorders>
              <w:top w:val="nil"/>
              <w:bottom w:val="nil"/>
            </w:tcBorders>
            <w:shd w:val="clear" w:color="auto" w:fill="auto"/>
          </w:tcPr>
          <w:p w14:paraId="0F98E02A" w14:textId="77777777" w:rsidR="00657B09" w:rsidRPr="00AF022B" w:rsidRDefault="00657B09" w:rsidP="00657B09">
            <w:pPr>
              <w:pStyle w:val="DHHSbody"/>
            </w:pPr>
            <w:r w:rsidRPr="00AF022B">
              <w:t>not applicable</w:t>
            </w:r>
          </w:p>
        </w:tc>
      </w:tr>
      <w:tr w:rsidR="00657B09" w:rsidRPr="00AF022B" w14:paraId="65A6E886" w14:textId="77777777" w:rsidTr="00657B09">
        <w:trPr>
          <w:trHeight w:val="294"/>
        </w:trPr>
        <w:tc>
          <w:tcPr>
            <w:tcW w:w="2520" w:type="dxa"/>
            <w:tcBorders>
              <w:top w:val="nil"/>
              <w:bottom w:val="single" w:sz="4" w:space="0" w:color="auto"/>
            </w:tcBorders>
            <w:shd w:val="clear" w:color="auto" w:fill="auto"/>
          </w:tcPr>
          <w:p w14:paraId="02BD3AD9"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308743B7" w14:textId="77777777" w:rsidR="00657B09" w:rsidRPr="00AF022B" w:rsidRDefault="00657B09" w:rsidP="00657B09">
            <w:pPr>
              <w:pStyle w:val="DHHSbody"/>
            </w:pPr>
            <w:r w:rsidRPr="00AF022B">
              <w:t>99</w:t>
            </w:r>
          </w:p>
        </w:tc>
        <w:tc>
          <w:tcPr>
            <w:tcW w:w="5400" w:type="dxa"/>
            <w:gridSpan w:val="2"/>
            <w:tcBorders>
              <w:top w:val="nil"/>
              <w:bottom w:val="single" w:sz="4" w:space="0" w:color="auto"/>
            </w:tcBorders>
            <w:shd w:val="clear" w:color="auto" w:fill="auto"/>
          </w:tcPr>
          <w:p w14:paraId="503D95C1" w14:textId="77777777" w:rsidR="00657B09" w:rsidRPr="00AF022B" w:rsidRDefault="00657B09" w:rsidP="00657B09">
            <w:pPr>
              <w:pStyle w:val="DHHSbody"/>
            </w:pPr>
            <w:r w:rsidRPr="00AF022B">
              <w:t>not stated/inadequately described</w:t>
            </w:r>
          </w:p>
        </w:tc>
      </w:tr>
      <w:tr w:rsidR="00657B09" w:rsidRPr="00AF022B" w14:paraId="7E34B627" w14:textId="77777777" w:rsidTr="00657B09">
        <w:trPr>
          <w:trHeight w:val="295"/>
        </w:trPr>
        <w:tc>
          <w:tcPr>
            <w:tcW w:w="9720" w:type="dxa"/>
            <w:gridSpan w:val="4"/>
            <w:tcBorders>
              <w:top w:val="single" w:sz="4" w:space="0" w:color="auto"/>
            </w:tcBorders>
            <w:shd w:val="clear" w:color="auto" w:fill="auto"/>
          </w:tcPr>
          <w:p w14:paraId="4F334D99" w14:textId="77777777" w:rsidR="00657B09" w:rsidRPr="00AF022B" w:rsidRDefault="00657B09" w:rsidP="00657B09">
            <w:pPr>
              <w:pStyle w:val="IMSTemplateMainSectionHeading"/>
            </w:pPr>
            <w:r w:rsidRPr="00AF022B">
              <w:t>Data element attributes</w:t>
            </w:r>
          </w:p>
        </w:tc>
      </w:tr>
      <w:tr w:rsidR="00657B09" w:rsidRPr="00AF022B" w14:paraId="483B4F4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A7F8E1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0834B2BA" w14:textId="77777777" w:rsidTr="00657B09">
                    <w:trPr>
                      <w:trHeight w:val="295"/>
                    </w:trPr>
                    <w:tc>
                      <w:tcPr>
                        <w:tcW w:w="9720" w:type="dxa"/>
                        <w:gridSpan w:val="2"/>
                        <w:tcBorders>
                          <w:top w:val="nil"/>
                        </w:tcBorders>
                        <w:shd w:val="clear" w:color="auto" w:fill="auto"/>
                      </w:tcPr>
                      <w:p w14:paraId="473CF2A0" w14:textId="77777777" w:rsidR="00657B09" w:rsidRPr="00AF022B" w:rsidRDefault="00657B09" w:rsidP="00657B09">
                        <w:pPr>
                          <w:pStyle w:val="IMSTemplateSectionHeading"/>
                        </w:pPr>
                        <w:r w:rsidRPr="00AF022B">
                          <w:t xml:space="preserve">Reporting attributes </w:t>
                        </w:r>
                      </w:p>
                    </w:tc>
                  </w:tr>
                  <w:tr w:rsidR="00657B09" w:rsidRPr="00AF022B" w14:paraId="0BF39501" w14:textId="77777777" w:rsidTr="00657B09">
                    <w:trPr>
                      <w:trHeight w:val="294"/>
                    </w:trPr>
                    <w:tc>
                      <w:tcPr>
                        <w:tcW w:w="2520" w:type="dxa"/>
                        <w:shd w:val="clear" w:color="auto" w:fill="auto"/>
                      </w:tcPr>
                      <w:p w14:paraId="68B951CD" w14:textId="77777777" w:rsidR="00657B09" w:rsidRPr="00AF022B" w:rsidRDefault="00657B09" w:rsidP="00657B09">
                        <w:pPr>
                          <w:pStyle w:val="IMSTemplateelementheadings"/>
                        </w:pPr>
                        <w:r w:rsidRPr="00AF022B">
                          <w:t>Reporting requirements</w:t>
                        </w:r>
                      </w:p>
                    </w:tc>
                    <w:tc>
                      <w:tcPr>
                        <w:tcW w:w="7200" w:type="dxa"/>
                        <w:shd w:val="clear" w:color="auto" w:fill="auto"/>
                      </w:tcPr>
                      <w:p w14:paraId="28840336" w14:textId="77777777" w:rsidR="00657B09" w:rsidRPr="00AF022B" w:rsidRDefault="00657B09" w:rsidP="00657B09">
                        <w:pPr>
                          <w:pStyle w:val="DHHSbullet1"/>
                        </w:pPr>
                        <w:r w:rsidRPr="00AF022B">
                          <w:t>Mandatory</w:t>
                        </w:r>
                      </w:p>
                      <w:p w14:paraId="6B7BEB02" w14:textId="77777777" w:rsidR="00657B09" w:rsidRPr="00AF022B" w:rsidRDefault="00657B09" w:rsidP="00657B09">
                        <w:pPr>
                          <w:tabs>
                            <w:tab w:val="left" w:pos="567"/>
                          </w:tabs>
                          <w:rPr>
                            <w:sz w:val="18"/>
                          </w:rPr>
                        </w:pPr>
                      </w:p>
                    </w:tc>
                  </w:tr>
                </w:tbl>
                <w:p w14:paraId="1AA802C9" w14:textId="77777777" w:rsidR="00657B09" w:rsidRPr="00AF022B" w:rsidRDefault="00657B09" w:rsidP="00657B09">
                  <w:pPr>
                    <w:pStyle w:val="IMSTemplateSectionHeading"/>
                  </w:pPr>
                </w:p>
              </w:tc>
            </w:tr>
          </w:tbl>
          <w:p w14:paraId="4A7A1318" w14:textId="77777777" w:rsidR="00657B09" w:rsidRPr="00AF022B" w:rsidRDefault="00657B09" w:rsidP="00657B09">
            <w:pPr>
              <w:pStyle w:val="IMSTemplateSectionHeading"/>
            </w:pPr>
          </w:p>
        </w:tc>
      </w:tr>
      <w:tr w:rsidR="00657B09" w:rsidRPr="00AF022B" w14:paraId="768EC621" w14:textId="77777777" w:rsidTr="00657B09">
        <w:trPr>
          <w:trHeight w:val="295"/>
        </w:trPr>
        <w:tc>
          <w:tcPr>
            <w:tcW w:w="9720" w:type="dxa"/>
            <w:gridSpan w:val="4"/>
            <w:tcBorders>
              <w:bottom w:val="nil"/>
            </w:tcBorders>
            <w:shd w:val="clear" w:color="auto" w:fill="auto"/>
          </w:tcPr>
          <w:p w14:paraId="265DC657" w14:textId="77777777" w:rsidR="00657B09" w:rsidRPr="00AF022B" w:rsidRDefault="00657B09" w:rsidP="00657B09">
            <w:pPr>
              <w:pStyle w:val="IMSTemplateSectionHeading"/>
            </w:pPr>
            <w:r w:rsidRPr="00AF022B">
              <w:t>Collection and usage attributes</w:t>
            </w:r>
          </w:p>
        </w:tc>
      </w:tr>
      <w:tr w:rsidR="00657B09" w:rsidRPr="00AF022B" w14:paraId="30A0D63F" w14:textId="77777777" w:rsidTr="00657B09">
        <w:trPr>
          <w:trHeight w:val="295"/>
        </w:trPr>
        <w:tc>
          <w:tcPr>
            <w:tcW w:w="2520" w:type="dxa"/>
            <w:tcBorders>
              <w:top w:val="nil"/>
              <w:bottom w:val="single" w:sz="4" w:space="0" w:color="auto"/>
            </w:tcBorders>
            <w:shd w:val="clear" w:color="auto" w:fill="auto"/>
          </w:tcPr>
          <w:p w14:paraId="5E53C79D"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4F1DB3F7" w14:textId="77777777" w:rsidR="00657B09" w:rsidRPr="00AF022B" w:rsidRDefault="00657B09" w:rsidP="00657B09">
            <w:pPr>
              <w:pStyle w:val="DHHSbody"/>
            </w:pPr>
            <w:r w:rsidRPr="00AF022B">
              <w:t xml:space="preserve">Ability to enjoy life, gets on well with family and partner, satisfied with living conditions rated by the </w:t>
            </w:r>
            <w:r>
              <w:t>c</w:t>
            </w:r>
            <w:r w:rsidRPr="00AF022B">
              <w:t>lient.</w:t>
            </w:r>
          </w:p>
          <w:p w14:paraId="418DF414" w14:textId="77777777" w:rsidR="00657B09" w:rsidRPr="00AF022B" w:rsidRDefault="00657B09" w:rsidP="00657B09">
            <w:pPr>
              <w:pStyle w:val="DHHSbody"/>
            </w:pPr>
            <w:r w:rsidRPr="00AF022B">
              <w:t>The greater the value, the better the overall quality of life has been rated.</w:t>
            </w:r>
          </w:p>
          <w:p w14:paraId="7DD98BF0"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2370CD47" w14:textId="77777777" w:rsidTr="00657B09">
              <w:tc>
                <w:tcPr>
                  <w:tcW w:w="994" w:type="dxa"/>
                </w:tcPr>
                <w:p w14:paraId="1DDA6CE0" w14:textId="77777777" w:rsidR="00657B09" w:rsidRPr="00AF022B" w:rsidRDefault="00657B09" w:rsidP="00657B09">
                  <w:pPr>
                    <w:pStyle w:val="DHHSbody"/>
                  </w:pPr>
                  <w:r w:rsidRPr="00AF022B">
                    <w:t>Code 98</w:t>
                  </w:r>
                </w:p>
              </w:tc>
              <w:tc>
                <w:tcPr>
                  <w:tcW w:w="6146" w:type="dxa"/>
                </w:tcPr>
                <w:p w14:paraId="5F8F9C6C" w14:textId="77777777" w:rsidR="00657B09" w:rsidRPr="00AF022B" w:rsidRDefault="00657B09" w:rsidP="00657B09">
                  <w:pPr>
                    <w:pStyle w:val="DHHSbody"/>
                  </w:pPr>
                  <w:r w:rsidRPr="00AF022B">
                    <w:t>Should be only used when considered not applicable</w:t>
                  </w:r>
                  <w:r>
                    <w:t>.</w:t>
                  </w:r>
                </w:p>
              </w:tc>
            </w:tr>
            <w:tr w:rsidR="00657B09" w:rsidRPr="00AF022B" w14:paraId="60C9CE77" w14:textId="77777777" w:rsidTr="00657B09">
              <w:tc>
                <w:tcPr>
                  <w:tcW w:w="994" w:type="dxa"/>
                </w:tcPr>
                <w:p w14:paraId="397FE1CD" w14:textId="77777777" w:rsidR="00657B09" w:rsidRPr="00AF022B" w:rsidRDefault="00657B09" w:rsidP="00657B09">
                  <w:pPr>
                    <w:pStyle w:val="DHHSbody"/>
                  </w:pPr>
                  <w:r w:rsidRPr="00AF022B">
                    <w:t>Code 99</w:t>
                  </w:r>
                </w:p>
              </w:tc>
              <w:tc>
                <w:tcPr>
                  <w:tcW w:w="6146" w:type="dxa"/>
                </w:tcPr>
                <w:p w14:paraId="7A065A79"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39028479" w14:textId="77777777" w:rsidR="00657B09" w:rsidRPr="00AF022B" w:rsidRDefault="00657B09" w:rsidP="00657B09">
            <w:pPr>
              <w:pStyle w:val="IMSTemplatecontent"/>
            </w:pPr>
          </w:p>
        </w:tc>
      </w:tr>
      <w:tr w:rsidR="00657B09" w:rsidRPr="00AF022B" w14:paraId="56A36354" w14:textId="77777777" w:rsidTr="00657B09">
        <w:trPr>
          <w:trHeight w:val="294"/>
        </w:trPr>
        <w:tc>
          <w:tcPr>
            <w:tcW w:w="9720" w:type="dxa"/>
            <w:gridSpan w:val="4"/>
            <w:tcBorders>
              <w:top w:val="single" w:sz="4" w:space="0" w:color="auto"/>
            </w:tcBorders>
            <w:shd w:val="clear" w:color="auto" w:fill="auto"/>
          </w:tcPr>
          <w:p w14:paraId="254802E2" w14:textId="77777777" w:rsidR="00657B09" w:rsidRPr="00AF022B" w:rsidRDefault="00657B09" w:rsidP="00657B09">
            <w:pPr>
              <w:pStyle w:val="IMSTemplateSectionHeading"/>
            </w:pPr>
            <w:r w:rsidRPr="00AF022B">
              <w:t>Source and reference attributes</w:t>
            </w:r>
          </w:p>
        </w:tc>
      </w:tr>
      <w:tr w:rsidR="00657B09" w:rsidRPr="00AF022B" w14:paraId="6AE4A5C4" w14:textId="77777777" w:rsidTr="00657B09">
        <w:trPr>
          <w:trHeight w:val="295"/>
        </w:trPr>
        <w:tc>
          <w:tcPr>
            <w:tcW w:w="2520" w:type="dxa"/>
            <w:shd w:val="clear" w:color="auto" w:fill="auto"/>
          </w:tcPr>
          <w:p w14:paraId="55267571"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3F74476B" w14:textId="77777777" w:rsidR="00657B09" w:rsidRPr="00AF022B" w:rsidRDefault="00657B09" w:rsidP="00657B09">
            <w:pPr>
              <w:pStyle w:val="DHHSbody"/>
            </w:pPr>
            <w:r>
              <w:t>Department of Health</w:t>
            </w:r>
          </w:p>
        </w:tc>
      </w:tr>
      <w:tr w:rsidR="00657B09" w:rsidRPr="00AF022B" w14:paraId="6BC39AA9" w14:textId="77777777" w:rsidTr="00657B09">
        <w:trPr>
          <w:trHeight w:val="295"/>
        </w:trPr>
        <w:tc>
          <w:tcPr>
            <w:tcW w:w="2520" w:type="dxa"/>
            <w:shd w:val="clear" w:color="auto" w:fill="auto"/>
          </w:tcPr>
          <w:p w14:paraId="60B83E7F"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1742765D" w14:textId="77777777" w:rsidR="00657B09" w:rsidRPr="00AF022B" w:rsidRDefault="00F2685E" w:rsidP="00657B09">
            <w:pPr>
              <w:pStyle w:val="DHHSbody"/>
            </w:pPr>
            <w:hyperlink r:id="rId79" w:history="1">
              <w:r w:rsidR="00657B09" w:rsidRPr="00AF022B">
                <w:rPr>
                  <w:rStyle w:val="Hyperlink"/>
                  <w:rFonts w:ascii="Helv" w:hAnsi="Helv" w:cs="Helv"/>
                  <w:lang w:eastAsia="en-AU"/>
                </w:rPr>
                <w:t>https://www2.health.vic.gov.au/alcohol-and-drugs/</w:t>
              </w:r>
              <w:r w:rsidR="00657B09">
                <w:rPr>
                  <w:rStyle w:val="Hyperlink"/>
                  <w:rFonts w:ascii="Helv" w:hAnsi="Helv" w:cs="Helv"/>
                  <w:lang w:eastAsia="en-AU"/>
                </w:rPr>
                <w:t>AOD</w:t>
              </w:r>
              <w:r w:rsidR="00657B09" w:rsidRPr="00AF022B">
                <w:rPr>
                  <w:rStyle w:val="Hyperlink"/>
                  <w:rFonts w:ascii="Helv" w:hAnsi="Helv" w:cs="Helv"/>
                  <w:lang w:eastAsia="en-AU"/>
                </w:rPr>
                <w:t>-treatment-services/pathways-into-</w:t>
              </w:r>
              <w:r w:rsidR="00657B09">
                <w:rPr>
                  <w:rStyle w:val="Hyperlink"/>
                  <w:rFonts w:ascii="Helv" w:hAnsi="Helv" w:cs="Helv"/>
                  <w:lang w:eastAsia="en-AU"/>
                </w:rPr>
                <w:t>AOD</w:t>
              </w:r>
              <w:r w:rsidR="00657B09" w:rsidRPr="00AF022B">
                <w:rPr>
                  <w:rStyle w:val="Hyperlink"/>
                  <w:rFonts w:ascii="Helv" w:hAnsi="Helv" w:cs="Helv"/>
                  <w:lang w:eastAsia="en-AU"/>
                </w:rPr>
                <w:t>-treatment/intake-assessment-for-</w:t>
              </w:r>
              <w:r w:rsidR="00657B09">
                <w:rPr>
                  <w:rStyle w:val="Hyperlink"/>
                  <w:rFonts w:ascii="Helv" w:hAnsi="Helv" w:cs="Helv"/>
                  <w:lang w:eastAsia="en-AU"/>
                </w:rPr>
                <w:t>AOD</w:t>
              </w:r>
              <w:r w:rsidR="00657B09" w:rsidRPr="00AF022B">
                <w:rPr>
                  <w:rStyle w:val="Hyperlink"/>
                  <w:rFonts w:ascii="Helv" w:hAnsi="Helv" w:cs="Helv"/>
                  <w:lang w:eastAsia="en-AU"/>
                </w:rPr>
                <w:t>-treatment</w:t>
              </w:r>
            </w:hyperlink>
            <w:r w:rsidR="00657B09" w:rsidRPr="00AF022B">
              <w:rPr>
                <w:rFonts w:ascii="Helv" w:hAnsi="Helv" w:cs="Helv"/>
                <w:color w:val="000000"/>
                <w:lang w:eastAsia="en-AU"/>
              </w:rPr>
              <w:t xml:space="preserve"> </w:t>
            </w:r>
          </w:p>
        </w:tc>
      </w:tr>
      <w:tr w:rsidR="00657B09" w:rsidRPr="00AF022B" w14:paraId="3A452E85" w14:textId="77777777" w:rsidTr="00657B09">
        <w:trPr>
          <w:trHeight w:val="295"/>
        </w:trPr>
        <w:tc>
          <w:tcPr>
            <w:tcW w:w="2520" w:type="dxa"/>
            <w:tcBorders>
              <w:bottom w:val="nil"/>
            </w:tcBorders>
            <w:shd w:val="clear" w:color="auto" w:fill="auto"/>
          </w:tcPr>
          <w:p w14:paraId="4A112D2C"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0FFEBA7E" w14:textId="77777777" w:rsidR="00657B09" w:rsidRPr="00AF022B" w:rsidRDefault="00657B09" w:rsidP="00657B09">
            <w:pPr>
              <w:pStyle w:val="DHHSbody"/>
            </w:pPr>
          </w:p>
        </w:tc>
      </w:tr>
      <w:tr w:rsidR="00657B09" w:rsidRPr="00AF022B" w14:paraId="19DB6385" w14:textId="77777777" w:rsidTr="00657B09">
        <w:trPr>
          <w:trHeight w:val="295"/>
        </w:trPr>
        <w:tc>
          <w:tcPr>
            <w:tcW w:w="2520" w:type="dxa"/>
            <w:tcBorders>
              <w:top w:val="nil"/>
              <w:bottom w:val="single" w:sz="4" w:space="0" w:color="auto"/>
            </w:tcBorders>
            <w:shd w:val="clear" w:color="auto" w:fill="auto"/>
          </w:tcPr>
          <w:p w14:paraId="0B166761"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588BD84" w14:textId="77777777" w:rsidR="00657B09" w:rsidRPr="00AF022B" w:rsidRDefault="00657B09" w:rsidP="00657B09">
            <w:pPr>
              <w:pStyle w:val="DHHSbody"/>
            </w:pPr>
          </w:p>
        </w:tc>
      </w:tr>
      <w:tr w:rsidR="00657B09" w:rsidRPr="00AF022B" w14:paraId="7476850C" w14:textId="77777777" w:rsidTr="00657B09">
        <w:trPr>
          <w:trHeight w:val="295"/>
        </w:trPr>
        <w:tc>
          <w:tcPr>
            <w:tcW w:w="9720" w:type="dxa"/>
            <w:gridSpan w:val="4"/>
            <w:tcBorders>
              <w:top w:val="single" w:sz="4" w:space="0" w:color="auto"/>
            </w:tcBorders>
            <w:shd w:val="clear" w:color="auto" w:fill="auto"/>
          </w:tcPr>
          <w:p w14:paraId="1085B4D2" w14:textId="77777777" w:rsidR="00657B09" w:rsidRPr="00AF022B" w:rsidRDefault="00657B09" w:rsidP="00657B09">
            <w:pPr>
              <w:pStyle w:val="IMSTemplateSectionHeading"/>
            </w:pPr>
            <w:r w:rsidRPr="00AF022B">
              <w:t>Relational attributes</w:t>
            </w:r>
          </w:p>
        </w:tc>
      </w:tr>
      <w:tr w:rsidR="00657B09" w:rsidRPr="00AF022B" w14:paraId="13BD3D4F" w14:textId="77777777" w:rsidTr="00657B09">
        <w:trPr>
          <w:trHeight w:val="294"/>
        </w:trPr>
        <w:tc>
          <w:tcPr>
            <w:tcW w:w="2520" w:type="dxa"/>
            <w:shd w:val="clear" w:color="auto" w:fill="auto"/>
          </w:tcPr>
          <w:p w14:paraId="01DB165F"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4CF5FB79" w14:textId="77777777" w:rsidR="00657B09" w:rsidRPr="00AF022B" w:rsidRDefault="00657B09" w:rsidP="00657B09">
            <w:pPr>
              <w:pStyle w:val="DHHSbody"/>
            </w:pPr>
            <w:r w:rsidRPr="00AF022B">
              <w:t>Outcome</w:t>
            </w:r>
          </w:p>
        </w:tc>
      </w:tr>
      <w:tr w:rsidR="00657B09" w:rsidRPr="00AF022B" w14:paraId="4584D01A" w14:textId="77777777" w:rsidTr="00657B09">
        <w:trPr>
          <w:trHeight w:val="295"/>
        </w:trPr>
        <w:tc>
          <w:tcPr>
            <w:tcW w:w="2520" w:type="dxa"/>
            <w:shd w:val="clear" w:color="auto" w:fill="auto"/>
          </w:tcPr>
          <w:p w14:paraId="5DE5BCD7"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518A6656" w14:textId="77777777" w:rsidR="00657B09" w:rsidRPr="00AF022B" w:rsidRDefault="00657B09" w:rsidP="00657B09">
            <w:pPr>
              <w:pStyle w:val="DHHSbody"/>
            </w:pPr>
            <w:r w:rsidRPr="00AF022B">
              <w:t>Outcomes -psychological health</w:t>
            </w:r>
          </w:p>
        </w:tc>
      </w:tr>
      <w:tr w:rsidR="00657B09" w:rsidRPr="00AF022B" w14:paraId="2BB59899" w14:textId="77777777" w:rsidTr="00657B09">
        <w:trPr>
          <w:trHeight w:val="295"/>
        </w:trPr>
        <w:tc>
          <w:tcPr>
            <w:tcW w:w="2520" w:type="dxa"/>
            <w:shd w:val="clear" w:color="auto" w:fill="auto"/>
          </w:tcPr>
          <w:p w14:paraId="13304DA4" w14:textId="77777777" w:rsidR="00657B09" w:rsidRPr="00AF022B" w:rsidRDefault="00657B09" w:rsidP="00657B09">
            <w:pPr>
              <w:pStyle w:val="IMSTemplateelementheadings"/>
            </w:pPr>
          </w:p>
        </w:tc>
        <w:tc>
          <w:tcPr>
            <w:tcW w:w="7200" w:type="dxa"/>
            <w:gridSpan w:val="3"/>
            <w:shd w:val="clear" w:color="auto" w:fill="auto"/>
          </w:tcPr>
          <w:p w14:paraId="3F1F3809" w14:textId="77777777" w:rsidR="00657B09" w:rsidRPr="00AF022B" w:rsidRDefault="00657B09" w:rsidP="00657B09">
            <w:pPr>
              <w:pStyle w:val="DHHSbody"/>
            </w:pPr>
            <w:r w:rsidRPr="00AF022B">
              <w:t>Outcomes -physical health</w:t>
            </w:r>
          </w:p>
        </w:tc>
      </w:tr>
      <w:tr w:rsidR="00657B09" w:rsidRPr="00AF022B" w14:paraId="151D72DA" w14:textId="77777777" w:rsidTr="00657B09">
        <w:trPr>
          <w:trHeight w:val="294"/>
        </w:trPr>
        <w:tc>
          <w:tcPr>
            <w:tcW w:w="2520" w:type="dxa"/>
            <w:shd w:val="clear" w:color="auto" w:fill="auto"/>
          </w:tcPr>
          <w:p w14:paraId="70ABEB90" w14:textId="77777777" w:rsidR="00657B09" w:rsidRPr="00AF022B" w:rsidRDefault="00657B09" w:rsidP="00657B09">
            <w:pPr>
              <w:pStyle w:val="IMSTemplateelementheadings"/>
            </w:pPr>
            <w:r w:rsidRPr="00AF022B">
              <w:lastRenderedPageBreak/>
              <w:t>Edit/validation rules</w:t>
            </w:r>
          </w:p>
        </w:tc>
        <w:tc>
          <w:tcPr>
            <w:tcW w:w="7200" w:type="dxa"/>
            <w:gridSpan w:val="3"/>
            <w:shd w:val="clear" w:color="auto" w:fill="auto"/>
          </w:tcPr>
          <w:p w14:paraId="0E78E62E" w14:textId="77777777" w:rsidR="00657B09" w:rsidRPr="00AF022B" w:rsidRDefault="00657B09" w:rsidP="00657B09">
            <w:pPr>
              <w:pStyle w:val="DHHSbody"/>
            </w:pPr>
            <w:r>
              <w:t>AOD</w:t>
            </w:r>
            <w:r w:rsidRPr="00AF022B">
              <w:t>2 cannot be null</w:t>
            </w:r>
          </w:p>
          <w:p w14:paraId="4F2337B8" w14:textId="77777777" w:rsidR="00657B09" w:rsidRPr="00AF022B" w:rsidRDefault="00657B09" w:rsidP="00657B09">
            <w:pPr>
              <w:pStyle w:val="DHHSbody"/>
            </w:pPr>
            <w:r>
              <w:t>AOD</w:t>
            </w:r>
            <w:r w:rsidRPr="00AF022B">
              <w:t>9 numeric only</w:t>
            </w:r>
          </w:p>
        </w:tc>
      </w:tr>
      <w:tr w:rsidR="00657B09" w:rsidRPr="00AF022B" w14:paraId="4D68A83B" w14:textId="77777777" w:rsidTr="00657B09">
        <w:trPr>
          <w:trHeight w:val="294"/>
        </w:trPr>
        <w:tc>
          <w:tcPr>
            <w:tcW w:w="2520" w:type="dxa"/>
            <w:shd w:val="clear" w:color="auto" w:fill="auto"/>
          </w:tcPr>
          <w:p w14:paraId="25CBC2FA" w14:textId="77777777" w:rsidR="00657B09" w:rsidRPr="00AF022B" w:rsidRDefault="00657B09" w:rsidP="00657B09">
            <w:pPr>
              <w:pStyle w:val="IMSTemplateelementheadings"/>
            </w:pPr>
          </w:p>
        </w:tc>
        <w:tc>
          <w:tcPr>
            <w:tcW w:w="7200" w:type="dxa"/>
            <w:gridSpan w:val="3"/>
            <w:shd w:val="clear" w:color="auto" w:fill="auto"/>
          </w:tcPr>
          <w:p w14:paraId="1503C9FD" w14:textId="77777777" w:rsidR="00657B09" w:rsidRPr="00AF022B" w:rsidRDefault="00657B09" w:rsidP="00657B09">
            <w:pPr>
              <w:pStyle w:val="DHHSbody"/>
            </w:pPr>
            <w:r>
              <w:t>AOD</w:t>
            </w:r>
            <w:r w:rsidRPr="00AF022B">
              <w:t>67 no registered client for event</w:t>
            </w:r>
          </w:p>
        </w:tc>
      </w:tr>
      <w:tr w:rsidR="00657B09" w:rsidRPr="00AF022B" w14:paraId="14EF2F5A" w14:textId="77777777" w:rsidTr="00657B09">
        <w:trPr>
          <w:trHeight w:val="294"/>
        </w:trPr>
        <w:tc>
          <w:tcPr>
            <w:tcW w:w="2520" w:type="dxa"/>
            <w:shd w:val="clear" w:color="auto" w:fill="auto"/>
          </w:tcPr>
          <w:p w14:paraId="430AB78D" w14:textId="77777777" w:rsidR="00657B09" w:rsidRPr="00AF022B" w:rsidRDefault="00657B09" w:rsidP="00657B09">
            <w:pPr>
              <w:pStyle w:val="IMSTemplateelementheadings"/>
            </w:pPr>
          </w:p>
        </w:tc>
        <w:tc>
          <w:tcPr>
            <w:tcW w:w="7200" w:type="dxa"/>
            <w:gridSpan w:val="3"/>
            <w:shd w:val="clear" w:color="auto" w:fill="auto"/>
          </w:tcPr>
          <w:p w14:paraId="0D306714" w14:textId="77777777" w:rsidR="00657B09" w:rsidRPr="00AF022B" w:rsidRDefault="00657B09" w:rsidP="00657B09">
            <w:pPr>
              <w:pStyle w:val="DHHSbody"/>
            </w:pPr>
            <w:r>
              <w:t>AOD</w:t>
            </w:r>
            <w:r w:rsidRPr="00AF022B">
              <w:t>93 out of client rating range</w:t>
            </w:r>
          </w:p>
        </w:tc>
      </w:tr>
      <w:tr w:rsidR="00657B09" w:rsidRPr="00AF022B" w14:paraId="00BCDFF7" w14:textId="77777777" w:rsidTr="00657B09">
        <w:trPr>
          <w:trHeight w:val="294"/>
        </w:trPr>
        <w:tc>
          <w:tcPr>
            <w:tcW w:w="2520" w:type="dxa"/>
            <w:shd w:val="clear" w:color="auto" w:fill="auto"/>
          </w:tcPr>
          <w:p w14:paraId="36F8554E" w14:textId="77777777" w:rsidR="00657B09" w:rsidRPr="00AF022B" w:rsidRDefault="00657B09" w:rsidP="00657B09">
            <w:pPr>
              <w:pStyle w:val="IMSTemplateelementheadings"/>
            </w:pPr>
          </w:p>
        </w:tc>
        <w:tc>
          <w:tcPr>
            <w:tcW w:w="7200" w:type="dxa"/>
            <w:gridSpan w:val="3"/>
            <w:shd w:val="clear" w:color="auto" w:fill="auto"/>
          </w:tcPr>
          <w:p w14:paraId="6FED615B" w14:textId="77777777" w:rsidR="00657B09" w:rsidRPr="00AF022B" w:rsidRDefault="00657B09" w:rsidP="00657B09">
            <w:pPr>
              <w:pStyle w:val="DHHSbody"/>
            </w:pPr>
            <w:r>
              <w:t>AOD</w:t>
            </w:r>
            <w:r w:rsidRPr="00AF022B">
              <w:t xml:space="preserve">98 no </w:t>
            </w:r>
            <w:r>
              <w:t>q</w:t>
            </w:r>
            <w:r w:rsidRPr="00AF022B">
              <w:t xml:space="preserve">uality of </w:t>
            </w:r>
            <w:r>
              <w:t>l</w:t>
            </w:r>
            <w:r w:rsidRPr="00AF022B">
              <w:t xml:space="preserve">ife rating </w:t>
            </w:r>
            <w:r>
              <w:t>and</w:t>
            </w:r>
            <w:r w:rsidRPr="00AF022B">
              <w:t xml:space="preserve"> comprehensive assessment or treatment has ended</w:t>
            </w:r>
          </w:p>
        </w:tc>
      </w:tr>
      <w:tr w:rsidR="00657B09" w:rsidRPr="00AF022B" w14:paraId="45602974" w14:textId="77777777" w:rsidTr="00657B09">
        <w:trPr>
          <w:trHeight w:val="294"/>
        </w:trPr>
        <w:tc>
          <w:tcPr>
            <w:tcW w:w="2520" w:type="dxa"/>
            <w:tcBorders>
              <w:top w:val="single" w:sz="4" w:space="0" w:color="auto"/>
              <w:bottom w:val="nil"/>
            </w:tcBorders>
            <w:shd w:val="clear" w:color="auto" w:fill="auto"/>
          </w:tcPr>
          <w:p w14:paraId="68E8BC9A"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439850CA" w14:textId="77777777" w:rsidR="00657B09" w:rsidRPr="00AF022B" w:rsidRDefault="00657B09" w:rsidP="00657B09">
            <w:pPr>
              <w:pStyle w:val="IMSTemplatecontent"/>
            </w:pPr>
          </w:p>
        </w:tc>
      </w:tr>
    </w:tbl>
    <w:p w14:paraId="485B801D" w14:textId="794EC5A1" w:rsidR="00657B09" w:rsidRDefault="00657B09" w:rsidP="009F7899">
      <w:pPr>
        <w:pStyle w:val="DHHSbody"/>
      </w:pPr>
    </w:p>
    <w:p w14:paraId="5E009D4F" w14:textId="589FC839" w:rsidR="00657B09" w:rsidRDefault="00657B09" w:rsidP="009F7899">
      <w:pPr>
        <w:pStyle w:val="DHHSbody"/>
      </w:pPr>
    </w:p>
    <w:p w14:paraId="04D11B76" w14:textId="4E116BB2" w:rsidR="00657B09" w:rsidRDefault="00657B09" w:rsidP="009F7899">
      <w:pPr>
        <w:pStyle w:val="DHHSbody"/>
      </w:pPr>
    </w:p>
    <w:p w14:paraId="0D5D5971" w14:textId="513D0C5B" w:rsidR="00657B09" w:rsidRDefault="00657B09" w:rsidP="009F7899">
      <w:pPr>
        <w:pStyle w:val="DHHSbody"/>
      </w:pPr>
    </w:p>
    <w:p w14:paraId="2E0FE3C3" w14:textId="32A18E7A" w:rsidR="00657B09" w:rsidRDefault="00657B09" w:rsidP="009F7899">
      <w:pPr>
        <w:pStyle w:val="DHHSbody"/>
      </w:pPr>
    </w:p>
    <w:p w14:paraId="7AE3A19A" w14:textId="09BB957F" w:rsidR="00657B09" w:rsidRDefault="00657B09" w:rsidP="009F7899">
      <w:pPr>
        <w:pStyle w:val="DHHSbody"/>
      </w:pPr>
    </w:p>
    <w:p w14:paraId="7C62E90C" w14:textId="79936F3C" w:rsidR="00657B09" w:rsidRDefault="00657B09" w:rsidP="009F7899">
      <w:pPr>
        <w:pStyle w:val="DHHSbody"/>
      </w:pPr>
    </w:p>
    <w:p w14:paraId="281F56FF" w14:textId="55593466" w:rsidR="00657B09" w:rsidRDefault="00657B09" w:rsidP="009F7899">
      <w:pPr>
        <w:pStyle w:val="DHHSbody"/>
      </w:pPr>
    </w:p>
    <w:p w14:paraId="5A3C1CFF" w14:textId="4F314AB6" w:rsidR="00657B09" w:rsidRDefault="00657B09" w:rsidP="009F7899">
      <w:pPr>
        <w:pStyle w:val="DHHSbody"/>
      </w:pPr>
    </w:p>
    <w:p w14:paraId="310C0D6C" w14:textId="366BB1E4" w:rsidR="00657B09" w:rsidRDefault="00657B09" w:rsidP="009F7899">
      <w:pPr>
        <w:pStyle w:val="DHHSbody"/>
      </w:pPr>
    </w:p>
    <w:p w14:paraId="5C944082" w14:textId="3E7B9C69" w:rsidR="00657B09" w:rsidRDefault="00657B09" w:rsidP="009F7899">
      <w:pPr>
        <w:pStyle w:val="DHHSbody"/>
      </w:pPr>
    </w:p>
    <w:p w14:paraId="272C322D" w14:textId="658DAD81" w:rsidR="00657B09" w:rsidRDefault="00657B09" w:rsidP="009F7899">
      <w:pPr>
        <w:pStyle w:val="DHHSbody"/>
      </w:pPr>
    </w:p>
    <w:p w14:paraId="074620CF" w14:textId="28654ABD" w:rsidR="00657B09" w:rsidRDefault="00657B09" w:rsidP="009F7899">
      <w:pPr>
        <w:pStyle w:val="DHHSbody"/>
      </w:pPr>
    </w:p>
    <w:p w14:paraId="50F10E93" w14:textId="4AC8F60B" w:rsidR="00657B09" w:rsidRDefault="00657B09" w:rsidP="009F7899">
      <w:pPr>
        <w:pStyle w:val="DHHSbody"/>
      </w:pPr>
    </w:p>
    <w:p w14:paraId="1A93D944" w14:textId="3502D44E" w:rsidR="00657B09" w:rsidRDefault="00657B09" w:rsidP="009F7899">
      <w:pPr>
        <w:pStyle w:val="DHHSbody"/>
      </w:pPr>
    </w:p>
    <w:p w14:paraId="48977C91" w14:textId="7692A468" w:rsidR="00657B09" w:rsidRDefault="00657B09" w:rsidP="009F7899">
      <w:pPr>
        <w:pStyle w:val="DHHSbody"/>
      </w:pPr>
    </w:p>
    <w:p w14:paraId="72BA32E6" w14:textId="6C3F8AFA" w:rsidR="00657B09" w:rsidRDefault="00657B09" w:rsidP="009F7899">
      <w:pPr>
        <w:pStyle w:val="DHHSbody"/>
      </w:pPr>
    </w:p>
    <w:p w14:paraId="5CC38889" w14:textId="5459E961" w:rsidR="00657B09" w:rsidRDefault="00657B09" w:rsidP="009F7899">
      <w:pPr>
        <w:pStyle w:val="DHHSbody"/>
      </w:pPr>
    </w:p>
    <w:p w14:paraId="185B0083" w14:textId="762F65FF" w:rsidR="00657B09" w:rsidRDefault="00657B09" w:rsidP="009F7899">
      <w:pPr>
        <w:pStyle w:val="DHHSbody"/>
      </w:pPr>
    </w:p>
    <w:p w14:paraId="1368E19F" w14:textId="39A45F83" w:rsidR="00657B09" w:rsidRDefault="00657B09" w:rsidP="009F7899">
      <w:pPr>
        <w:pStyle w:val="DHHSbody"/>
      </w:pPr>
    </w:p>
    <w:p w14:paraId="71F0FAC1" w14:textId="44D0B9F8" w:rsidR="00657B09" w:rsidRDefault="00657B09" w:rsidP="009F7899">
      <w:pPr>
        <w:pStyle w:val="DHHSbody"/>
      </w:pPr>
    </w:p>
    <w:p w14:paraId="167B42AD" w14:textId="11B9A9B0" w:rsidR="00657B09" w:rsidRDefault="00657B09" w:rsidP="009F7899">
      <w:pPr>
        <w:pStyle w:val="DHHSbody"/>
      </w:pPr>
    </w:p>
    <w:p w14:paraId="1AAF7951" w14:textId="58CDCAA0" w:rsidR="00657B09" w:rsidRDefault="00657B09" w:rsidP="009F7899">
      <w:pPr>
        <w:pStyle w:val="DHHSbody"/>
      </w:pPr>
    </w:p>
    <w:p w14:paraId="69E350C9" w14:textId="509F281A" w:rsidR="00657B09" w:rsidRDefault="00657B09" w:rsidP="009F7899">
      <w:pPr>
        <w:pStyle w:val="DHHSbody"/>
      </w:pPr>
    </w:p>
    <w:p w14:paraId="04D25BAB" w14:textId="15136A05" w:rsidR="00657B09" w:rsidRDefault="00657B09" w:rsidP="009F7899">
      <w:pPr>
        <w:pStyle w:val="DHHSbody"/>
      </w:pPr>
    </w:p>
    <w:p w14:paraId="24D6EC74" w14:textId="6439DF2D" w:rsidR="00657B09" w:rsidRDefault="00657B09" w:rsidP="009F7899">
      <w:pPr>
        <w:pStyle w:val="DHHSbody"/>
      </w:pPr>
    </w:p>
    <w:p w14:paraId="1B33B4AA" w14:textId="29A6A624" w:rsidR="00657B09" w:rsidRDefault="00657B09" w:rsidP="009F7899">
      <w:pPr>
        <w:pStyle w:val="DHHSbody"/>
      </w:pPr>
    </w:p>
    <w:p w14:paraId="79407862" w14:textId="3957487B" w:rsidR="00657B09" w:rsidRDefault="00657B09" w:rsidP="009F7899">
      <w:pPr>
        <w:pStyle w:val="DHHSbody"/>
      </w:pPr>
    </w:p>
    <w:p w14:paraId="08D0DCDF" w14:textId="13EC1549" w:rsidR="00657B09" w:rsidRPr="00AF022B" w:rsidRDefault="00657B09" w:rsidP="00657B09">
      <w:pPr>
        <w:pStyle w:val="Heading3"/>
      </w:pPr>
      <w:bookmarkStart w:id="991" w:name="_Toc525122768"/>
      <w:bookmarkStart w:id="992" w:name="_Toc69734986"/>
      <w:bookmarkStart w:id="993" w:name="_Toc136265181"/>
      <w:r>
        <w:lastRenderedPageBreak/>
        <w:t xml:space="preserve">5.5.12 </w:t>
      </w:r>
      <w:r w:rsidRPr="00AF022B">
        <w:t>Outcomes—risk to others—N</w:t>
      </w:r>
      <w:bookmarkEnd w:id="991"/>
      <w:bookmarkEnd w:id="992"/>
      <w:bookmarkEnd w:id="99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144D3FA4" w14:textId="77777777" w:rsidTr="00657B09">
        <w:trPr>
          <w:trHeight w:val="295"/>
        </w:trPr>
        <w:tc>
          <w:tcPr>
            <w:tcW w:w="9720" w:type="dxa"/>
            <w:gridSpan w:val="4"/>
            <w:tcBorders>
              <w:top w:val="single" w:sz="4" w:space="0" w:color="auto"/>
              <w:bottom w:val="nil"/>
            </w:tcBorders>
            <w:shd w:val="clear" w:color="auto" w:fill="auto"/>
          </w:tcPr>
          <w:p w14:paraId="4FB600E5" w14:textId="77777777" w:rsidR="00657B09" w:rsidRPr="00AF022B" w:rsidRDefault="00657B09" w:rsidP="00657B09">
            <w:pPr>
              <w:pStyle w:val="IMSTemplateSectionHeading"/>
            </w:pPr>
            <w:r w:rsidRPr="00AF022B">
              <w:t>Identifying and definitional attributes</w:t>
            </w:r>
          </w:p>
        </w:tc>
      </w:tr>
      <w:tr w:rsidR="00657B09" w:rsidRPr="00AF022B" w14:paraId="67DF7A84" w14:textId="77777777" w:rsidTr="00657B09">
        <w:trPr>
          <w:trHeight w:val="294"/>
        </w:trPr>
        <w:tc>
          <w:tcPr>
            <w:tcW w:w="2520" w:type="dxa"/>
            <w:tcBorders>
              <w:top w:val="nil"/>
              <w:bottom w:val="single" w:sz="4" w:space="0" w:color="auto"/>
            </w:tcBorders>
            <w:shd w:val="clear" w:color="auto" w:fill="auto"/>
          </w:tcPr>
          <w:p w14:paraId="728F2003"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77CBFE16" w14:textId="77777777" w:rsidR="00657B09" w:rsidRPr="00AF022B" w:rsidRDefault="00657B09" w:rsidP="00657B09">
            <w:pPr>
              <w:pStyle w:val="DHHSbody"/>
            </w:pPr>
            <w:r w:rsidRPr="00AF022B">
              <w:t>The overall assessment of risk to others</w:t>
            </w:r>
          </w:p>
        </w:tc>
      </w:tr>
      <w:tr w:rsidR="00657B09" w:rsidRPr="00AF022B" w14:paraId="61B36A8D" w14:textId="77777777" w:rsidTr="00657B09">
        <w:trPr>
          <w:trHeight w:val="295"/>
        </w:trPr>
        <w:tc>
          <w:tcPr>
            <w:tcW w:w="9720" w:type="dxa"/>
            <w:gridSpan w:val="4"/>
            <w:tcBorders>
              <w:top w:val="single" w:sz="4" w:space="0" w:color="auto"/>
            </w:tcBorders>
            <w:shd w:val="clear" w:color="auto" w:fill="auto"/>
          </w:tcPr>
          <w:p w14:paraId="036C02C8" w14:textId="77777777" w:rsidR="00657B09" w:rsidRPr="00AF022B" w:rsidRDefault="00657B09" w:rsidP="00657B09">
            <w:pPr>
              <w:pStyle w:val="IMSTemplateMainSectionHeading"/>
            </w:pPr>
            <w:r w:rsidRPr="00AF022B">
              <w:t>Value domain attributes</w:t>
            </w:r>
          </w:p>
        </w:tc>
      </w:tr>
      <w:tr w:rsidR="00657B09" w:rsidRPr="00AF022B" w14:paraId="45AF3F1E" w14:textId="77777777" w:rsidTr="00657B09">
        <w:trPr>
          <w:cantSplit/>
          <w:trHeight w:val="295"/>
        </w:trPr>
        <w:tc>
          <w:tcPr>
            <w:tcW w:w="9720" w:type="dxa"/>
            <w:gridSpan w:val="4"/>
            <w:shd w:val="clear" w:color="auto" w:fill="auto"/>
          </w:tcPr>
          <w:p w14:paraId="3B0B9065" w14:textId="77777777" w:rsidR="00657B09" w:rsidRPr="00AF022B" w:rsidRDefault="00657B09" w:rsidP="00657B09">
            <w:pPr>
              <w:pStyle w:val="IMSTemplateSectionHeading"/>
            </w:pPr>
            <w:r w:rsidRPr="00AF022B">
              <w:t>Representational attributes</w:t>
            </w:r>
          </w:p>
        </w:tc>
      </w:tr>
      <w:tr w:rsidR="00657B09" w:rsidRPr="00AF022B" w14:paraId="6655BA70" w14:textId="77777777" w:rsidTr="00657B09">
        <w:trPr>
          <w:trHeight w:val="295"/>
        </w:trPr>
        <w:tc>
          <w:tcPr>
            <w:tcW w:w="2520" w:type="dxa"/>
            <w:shd w:val="clear" w:color="auto" w:fill="auto"/>
          </w:tcPr>
          <w:p w14:paraId="6F15463A" w14:textId="77777777" w:rsidR="00657B09" w:rsidRPr="00AF022B" w:rsidRDefault="00657B09" w:rsidP="00657B09">
            <w:pPr>
              <w:pStyle w:val="IMSTemplateelementheadings"/>
            </w:pPr>
            <w:r w:rsidRPr="00AF022B">
              <w:t>Representation class</w:t>
            </w:r>
          </w:p>
        </w:tc>
        <w:tc>
          <w:tcPr>
            <w:tcW w:w="1800" w:type="dxa"/>
            <w:shd w:val="clear" w:color="auto" w:fill="auto"/>
          </w:tcPr>
          <w:p w14:paraId="1E34013B" w14:textId="77777777" w:rsidR="00657B09" w:rsidRPr="00AF022B" w:rsidRDefault="00657B09" w:rsidP="00657B09">
            <w:pPr>
              <w:pStyle w:val="DHHSbody"/>
            </w:pPr>
            <w:r w:rsidRPr="00AF022B">
              <w:t>Code</w:t>
            </w:r>
          </w:p>
        </w:tc>
        <w:tc>
          <w:tcPr>
            <w:tcW w:w="2880" w:type="dxa"/>
            <w:shd w:val="clear" w:color="auto" w:fill="auto"/>
          </w:tcPr>
          <w:p w14:paraId="4C1FE61C" w14:textId="77777777" w:rsidR="00657B09" w:rsidRPr="00AF022B" w:rsidRDefault="00657B09" w:rsidP="00657B09">
            <w:pPr>
              <w:pStyle w:val="IMSTemplateelementheadings"/>
            </w:pPr>
            <w:r w:rsidRPr="00AF022B">
              <w:t>Data type</w:t>
            </w:r>
          </w:p>
        </w:tc>
        <w:tc>
          <w:tcPr>
            <w:tcW w:w="2520" w:type="dxa"/>
            <w:shd w:val="clear" w:color="auto" w:fill="auto"/>
          </w:tcPr>
          <w:p w14:paraId="7ECBAA6B" w14:textId="77777777" w:rsidR="00657B09" w:rsidRPr="00AF022B" w:rsidRDefault="00657B09" w:rsidP="00657B09">
            <w:pPr>
              <w:pStyle w:val="DHHSbody"/>
            </w:pPr>
            <w:r w:rsidRPr="00AF022B">
              <w:t>Number</w:t>
            </w:r>
          </w:p>
        </w:tc>
      </w:tr>
      <w:tr w:rsidR="00657B09" w:rsidRPr="00AF022B" w14:paraId="373A3408" w14:textId="77777777" w:rsidTr="00657B09">
        <w:trPr>
          <w:trHeight w:val="295"/>
        </w:trPr>
        <w:tc>
          <w:tcPr>
            <w:tcW w:w="2520" w:type="dxa"/>
            <w:shd w:val="clear" w:color="auto" w:fill="auto"/>
          </w:tcPr>
          <w:p w14:paraId="01DE465D" w14:textId="77777777" w:rsidR="00657B09" w:rsidRPr="00AF022B" w:rsidRDefault="00657B09" w:rsidP="00657B09">
            <w:pPr>
              <w:pStyle w:val="IMSTemplateelementheadings"/>
            </w:pPr>
            <w:r w:rsidRPr="00AF022B">
              <w:t>Format</w:t>
            </w:r>
          </w:p>
        </w:tc>
        <w:tc>
          <w:tcPr>
            <w:tcW w:w="1800" w:type="dxa"/>
            <w:shd w:val="clear" w:color="auto" w:fill="auto"/>
          </w:tcPr>
          <w:p w14:paraId="473E11EF" w14:textId="77777777" w:rsidR="00657B09" w:rsidRPr="00AF022B" w:rsidRDefault="00657B09" w:rsidP="00657B09">
            <w:pPr>
              <w:pStyle w:val="DHHSbody"/>
            </w:pPr>
            <w:r w:rsidRPr="00AF022B">
              <w:t>N</w:t>
            </w:r>
          </w:p>
        </w:tc>
        <w:tc>
          <w:tcPr>
            <w:tcW w:w="2880" w:type="dxa"/>
            <w:shd w:val="clear" w:color="auto" w:fill="auto"/>
          </w:tcPr>
          <w:p w14:paraId="3342E7DA"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28C56180" w14:textId="77777777" w:rsidR="00657B09" w:rsidRPr="00AF022B" w:rsidRDefault="00657B09" w:rsidP="00657B09">
            <w:pPr>
              <w:pStyle w:val="DHHSbody"/>
            </w:pPr>
            <w:r w:rsidRPr="00AF022B">
              <w:t>1</w:t>
            </w:r>
          </w:p>
        </w:tc>
      </w:tr>
      <w:tr w:rsidR="00657B09" w:rsidRPr="00AF022B" w14:paraId="2C0A957D" w14:textId="77777777" w:rsidTr="00657B09">
        <w:trPr>
          <w:trHeight w:val="294"/>
        </w:trPr>
        <w:tc>
          <w:tcPr>
            <w:tcW w:w="2520" w:type="dxa"/>
            <w:shd w:val="clear" w:color="auto" w:fill="auto"/>
          </w:tcPr>
          <w:p w14:paraId="4EEAEA27" w14:textId="77777777" w:rsidR="00657B09" w:rsidRPr="00AF022B" w:rsidRDefault="00657B09" w:rsidP="00657B09">
            <w:pPr>
              <w:pStyle w:val="IMSTemplateelementheadings"/>
            </w:pPr>
            <w:r w:rsidRPr="00AF022B">
              <w:t>Permissible values</w:t>
            </w:r>
          </w:p>
        </w:tc>
        <w:tc>
          <w:tcPr>
            <w:tcW w:w="1800" w:type="dxa"/>
            <w:shd w:val="clear" w:color="auto" w:fill="auto"/>
          </w:tcPr>
          <w:p w14:paraId="2525AC71" w14:textId="77777777" w:rsidR="00657B09" w:rsidRPr="00AF022B" w:rsidRDefault="00657B09" w:rsidP="00657B09">
            <w:pPr>
              <w:pStyle w:val="IMSTemplateVDHeading"/>
            </w:pPr>
            <w:r w:rsidRPr="00AF022B">
              <w:t>Value</w:t>
            </w:r>
          </w:p>
        </w:tc>
        <w:tc>
          <w:tcPr>
            <w:tcW w:w="5400" w:type="dxa"/>
            <w:gridSpan w:val="2"/>
            <w:shd w:val="clear" w:color="auto" w:fill="auto"/>
          </w:tcPr>
          <w:p w14:paraId="31552F76" w14:textId="77777777" w:rsidR="00657B09" w:rsidRPr="00AF022B" w:rsidRDefault="00657B09" w:rsidP="00657B09">
            <w:pPr>
              <w:pStyle w:val="IMSTemplateVDHeading"/>
            </w:pPr>
            <w:r w:rsidRPr="00AF022B">
              <w:t>Meaning</w:t>
            </w:r>
          </w:p>
        </w:tc>
      </w:tr>
      <w:tr w:rsidR="00657B09" w:rsidRPr="00AF022B" w14:paraId="7C9D6CD6" w14:textId="77777777" w:rsidTr="00657B09">
        <w:trPr>
          <w:trHeight w:val="294"/>
        </w:trPr>
        <w:tc>
          <w:tcPr>
            <w:tcW w:w="2520" w:type="dxa"/>
            <w:shd w:val="clear" w:color="auto" w:fill="auto"/>
          </w:tcPr>
          <w:p w14:paraId="2D15AB29" w14:textId="77777777" w:rsidR="00657B09" w:rsidRPr="00AF022B" w:rsidRDefault="00657B09" w:rsidP="00657B09">
            <w:pPr>
              <w:pStyle w:val="IMSTemplateelementheadings"/>
            </w:pPr>
          </w:p>
        </w:tc>
        <w:tc>
          <w:tcPr>
            <w:tcW w:w="1800" w:type="dxa"/>
            <w:shd w:val="clear" w:color="auto" w:fill="auto"/>
          </w:tcPr>
          <w:p w14:paraId="33541A10" w14:textId="77777777" w:rsidR="00657B09" w:rsidRPr="00AF022B" w:rsidRDefault="00657B09" w:rsidP="00657B09">
            <w:pPr>
              <w:pStyle w:val="DHHSbody"/>
            </w:pPr>
            <w:r w:rsidRPr="00AF022B">
              <w:t>0</w:t>
            </w:r>
          </w:p>
        </w:tc>
        <w:tc>
          <w:tcPr>
            <w:tcW w:w="5400" w:type="dxa"/>
            <w:gridSpan w:val="2"/>
            <w:shd w:val="clear" w:color="auto" w:fill="auto"/>
          </w:tcPr>
          <w:p w14:paraId="3C78AD4E" w14:textId="77777777" w:rsidR="00657B09" w:rsidRPr="00AF022B" w:rsidRDefault="00657B09" w:rsidP="00657B09">
            <w:pPr>
              <w:pStyle w:val="DHHSbody"/>
            </w:pPr>
            <w:r w:rsidRPr="00AF022B">
              <w:t>none</w:t>
            </w:r>
          </w:p>
        </w:tc>
      </w:tr>
      <w:tr w:rsidR="00657B09" w:rsidRPr="00AF022B" w14:paraId="292C51EE" w14:textId="77777777" w:rsidTr="00657B09">
        <w:trPr>
          <w:trHeight w:val="294"/>
        </w:trPr>
        <w:tc>
          <w:tcPr>
            <w:tcW w:w="2520" w:type="dxa"/>
            <w:shd w:val="clear" w:color="auto" w:fill="auto"/>
          </w:tcPr>
          <w:p w14:paraId="3E655656" w14:textId="77777777" w:rsidR="00657B09" w:rsidRPr="00AF022B" w:rsidRDefault="00657B09" w:rsidP="00657B09">
            <w:pPr>
              <w:pStyle w:val="IMSTemplateelementheadings"/>
            </w:pPr>
          </w:p>
        </w:tc>
        <w:tc>
          <w:tcPr>
            <w:tcW w:w="1800" w:type="dxa"/>
            <w:shd w:val="clear" w:color="auto" w:fill="auto"/>
          </w:tcPr>
          <w:p w14:paraId="50AE002D" w14:textId="77777777" w:rsidR="00657B09" w:rsidRPr="00AF022B" w:rsidRDefault="00657B09" w:rsidP="00657B09">
            <w:pPr>
              <w:pStyle w:val="DHHSbody"/>
            </w:pPr>
            <w:r w:rsidRPr="00AF022B">
              <w:t>1</w:t>
            </w:r>
          </w:p>
        </w:tc>
        <w:tc>
          <w:tcPr>
            <w:tcW w:w="5400" w:type="dxa"/>
            <w:gridSpan w:val="2"/>
            <w:shd w:val="clear" w:color="auto" w:fill="auto"/>
          </w:tcPr>
          <w:p w14:paraId="3E499D82" w14:textId="77777777" w:rsidR="00657B09" w:rsidRPr="00AF022B" w:rsidRDefault="00657B09" w:rsidP="00657B09">
            <w:pPr>
              <w:pStyle w:val="DHHSbody"/>
            </w:pPr>
            <w:r w:rsidRPr="00AF022B">
              <w:t>low</w:t>
            </w:r>
          </w:p>
        </w:tc>
      </w:tr>
      <w:tr w:rsidR="00657B09" w:rsidRPr="00AF022B" w14:paraId="483DA7CD" w14:textId="77777777" w:rsidTr="00657B09">
        <w:trPr>
          <w:trHeight w:val="295"/>
        </w:trPr>
        <w:tc>
          <w:tcPr>
            <w:tcW w:w="2520" w:type="dxa"/>
            <w:tcBorders>
              <w:bottom w:val="nil"/>
            </w:tcBorders>
            <w:shd w:val="clear" w:color="auto" w:fill="auto"/>
          </w:tcPr>
          <w:p w14:paraId="244FD8CD" w14:textId="77777777" w:rsidR="00657B09" w:rsidRPr="00AF022B" w:rsidRDefault="00657B09" w:rsidP="00657B09">
            <w:pPr>
              <w:pStyle w:val="IMSTemplatecontent"/>
            </w:pPr>
          </w:p>
        </w:tc>
        <w:tc>
          <w:tcPr>
            <w:tcW w:w="1800" w:type="dxa"/>
            <w:tcBorders>
              <w:bottom w:val="nil"/>
            </w:tcBorders>
            <w:shd w:val="clear" w:color="auto" w:fill="auto"/>
          </w:tcPr>
          <w:p w14:paraId="263CF2F0" w14:textId="77777777" w:rsidR="00657B09" w:rsidRPr="00AF022B" w:rsidRDefault="00657B09" w:rsidP="00657B09">
            <w:pPr>
              <w:pStyle w:val="DHHSbody"/>
            </w:pPr>
            <w:r w:rsidRPr="00AF022B">
              <w:t>2</w:t>
            </w:r>
          </w:p>
        </w:tc>
        <w:tc>
          <w:tcPr>
            <w:tcW w:w="5400" w:type="dxa"/>
            <w:gridSpan w:val="2"/>
            <w:tcBorders>
              <w:bottom w:val="nil"/>
            </w:tcBorders>
            <w:shd w:val="clear" w:color="auto" w:fill="auto"/>
          </w:tcPr>
          <w:p w14:paraId="0B409916" w14:textId="77777777" w:rsidR="00657B09" w:rsidRPr="00AF022B" w:rsidRDefault="00657B09" w:rsidP="00657B09">
            <w:pPr>
              <w:pStyle w:val="DHHSbody"/>
            </w:pPr>
            <w:r w:rsidRPr="00AF022B">
              <w:t>medium</w:t>
            </w:r>
          </w:p>
        </w:tc>
      </w:tr>
      <w:tr w:rsidR="00657B09" w:rsidRPr="00AF022B" w14:paraId="1A6FE842" w14:textId="77777777" w:rsidTr="00657B09">
        <w:trPr>
          <w:trHeight w:val="295"/>
        </w:trPr>
        <w:tc>
          <w:tcPr>
            <w:tcW w:w="2520" w:type="dxa"/>
            <w:tcBorders>
              <w:bottom w:val="nil"/>
            </w:tcBorders>
            <w:shd w:val="clear" w:color="auto" w:fill="auto"/>
          </w:tcPr>
          <w:p w14:paraId="005B2FE7" w14:textId="77777777" w:rsidR="00657B09" w:rsidRPr="00AF022B" w:rsidRDefault="00657B09" w:rsidP="00657B09">
            <w:pPr>
              <w:pStyle w:val="IMSTemplatecontent"/>
            </w:pPr>
          </w:p>
        </w:tc>
        <w:tc>
          <w:tcPr>
            <w:tcW w:w="1800" w:type="dxa"/>
            <w:tcBorders>
              <w:bottom w:val="nil"/>
            </w:tcBorders>
            <w:shd w:val="clear" w:color="auto" w:fill="auto"/>
          </w:tcPr>
          <w:p w14:paraId="45496EE2" w14:textId="77777777" w:rsidR="00657B09" w:rsidRPr="00AF022B" w:rsidRDefault="00657B09" w:rsidP="00657B09">
            <w:pPr>
              <w:pStyle w:val="DHHSbody"/>
            </w:pPr>
            <w:r w:rsidRPr="00AF022B">
              <w:t>3</w:t>
            </w:r>
          </w:p>
        </w:tc>
        <w:tc>
          <w:tcPr>
            <w:tcW w:w="5400" w:type="dxa"/>
            <w:gridSpan w:val="2"/>
            <w:tcBorders>
              <w:bottom w:val="nil"/>
            </w:tcBorders>
            <w:shd w:val="clear" w:color="auto" w:fill="auto"/>
          </w:tcPr>
          <w:p w14:paraId="2D2FB643" w14:textId="77777777" w:rsidR="00657B09" w:rsidRPr="00AF022B" w:rsidRDefault="00657B09" w:rsidP="00657B09">
            <w:pPr>
              <w:pStyle w:val="DHHSbody"/>
            </w:pPr>
            <w:r w:rsidRPr="00AF022B">
              <w:t>high</w:t>
            </w:r>
          </w:p>
        </w:tc>
      </w:tr>
      <w:tr w:rsidR="00657B09" w:rsidRPr="00AF022B" w14:paraId="7E038294" w14:textId="77777777" w:rsidTr="00657B09">
        <w:trPr>
          <w:trHeight w:val="295"/>
        </w:trPr>
        <w:tc>
          <w:tcPr>
            <w:tcW w:w="2520" w:type="dxa"/>
            <w:tcBorders>
              <w:bottom w:val="nil"/>
            </w:tcBorders>
            <w:shd w:val="clear" w:color="auto" w:fill="auto"/>
          </w:tcPr>
          <w:p w14:paraId="522DDD21"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44891AD2"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5AD6D057" w14:textId="77777777" w:rsidR="00657B09" w:rsidRPr="00AF022B" w:rsidRDefault="00657B09" w:rsidP="00657B09">
            <w:pPr>
              <w:pStyle w:val="IMSTemplateVDHeading"/>
            </w:pPr>
            <w:r w:rsidRPr="00AF022B">
              <w:t>Meaning</w:t>
            </w:r>
          </w:p>
        </w:tc>
      </w:tr>
      <w:tr w:rsidR="00657B09" w:rsidRPr="00AF022B" w14:paraId="76C25D4D" w14:textId="77777777" w:rsidTr="00657B09">
        <w:trPr>
          <w:trHeight w:val="295"/>
        </w:trPr>
        <w:tc>
          <w:tcPr>
            <w:tcW w:w="2520" w:type="dxa"/>
            <w:tcBorders>
              <w:bottom w:val="nil"/>
            </w:tcBorders>
            <w:shd w:val="clear" w:color="auto" w:fill="auto"/>
          </w:tcPr>
          <w:p w14:paraId="67B553F6" w14:textId="77777777" w:rsidR="00657B09" w:rsidRPr="00AF022B" w:rsidRDefault="00657B09" w:rsidP="00657B09">
            <w:pPr>
              <w:pStyle w:val="DHHSbody"/>
            </w:pPr>
          </w:p>
        </w:tc>
        <w:tc>
          <w:tcPr>
            <w:tcW w:w="1800" w:type="dxa"/>
            <w:tcBorders>
              <w:bottom w:val="nil"/>
            </w:tcBorders>
            <w:shd w:val="clear" w:color="auto" w:fill="auto"/>
          </w:tcPr>
          <w:p w14:paraId="3262E94C" w14:textId="77777777" w:rsidR="00657B09" w:rsidRPr="00AF022B" w:rsidRDefault="00657B09" w:rsidP="00657B09">
            <w:pPr>
              <w:pStyle w:val="DHHSbody"/>
            </w:pPr>
            <w:r w:rsidRPr="00AF022B">
              <w:t>8</w:t>
            </w:r>
          </w:p>
        </w:tc>
        <w:tc>
          <w:tcPr>
            <w:tcW w:w="5400" w:type="dxa"/>
            <w:gridSpan w:val="2"/>
            <w:tcBorders>
              <w:bottom w:val="nil"/>
            </w:tcBorders>
            <w:shd w:val="clear" w:color="auto" w:fill="auto"/>
          </w:tcPr>
          <w:p w14:paraId="179CD5CA" w14:textId="77777777" w:rsidR="00657B09" w:rsidRPr="00AF022B" w:rsidRDefault="00657B09" w:rsidP="00657B09">
            <w:pPr>
              <w:pStyle w:val="DHHSbody"/>
            </w:pPr>
            <w:r w:rsidRPr="00AF022B">
              <w:t>not applicable</w:t>
            </w:r>
          </w:p>
        </w:tc>
      </w:tr>
      <w:tr w:rsidR="00657B09" w:rsidRPr="00AF022B" w14:paraId="418DE248" w14:textId="77777777" w:rsidTr="00657B09">
        <w:trPr>
          <w:trHeight w:val="294"/>
        </w:trPr>
        <w:tc>
          <w:tcPr>
            <w:tcW w:w="2520" w:type="dxa"/>
            <w:tcBorders>
              <w:top w:val="nil"/>
              <w:bottom w:val="single" w:sz="4" w:space="0" w:color="auto"/>
            </w:tcBorders>
            <w:shd w:val="clear" w:color="auto" w:fill="auto"/>
          </w:tcPr>
          <w:p w14:paraId="198258A6"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388F8D94" w14:textId="77777777" w:rsidR="00657B09" w:rsidRPr="00AF022B" w:rsidRDefault="00657B09" w:rsidP="00657B09">
            <w:pPr>
              <w:pStyle w:val="DHHSbody"/>
            </w:pPr>
            <w:r w:rsidRPr="00AF022B">
              <w:t>9</w:t>
            </w:r>
          </w:p>
        </w:tc>
        <w:tc>
          <w:tcPr>
            <w:tcW w:w="5400" w:type="dxa"/>
            <w:gridSpan w:val="2"/>
            <w:tcBorders>
              <w:top w:val="nil"/>
              <w:bottom w:val="single" w:sz="4" w:space="0" w:color="auto"/>
            </w:tcBorders>
            <w:shd w:val="clear" w:color="auto" w:fill="auto"/>
          </w:tcPr>
          <w:p w14:paraId="76374639" w14:textId="77777777" w:rsidR="00657B09" w:rsidRPr="00AF022B" w:rsidRDefault="00657B09" w:rsidP="00657B09">
            <w:pPr>
              <w:pStyle w:val="DHHSbody"/>
            </w:pPr>
            <w:r w:rsidRPr="00AF022B">
              <w:t>not stated/inadequately described</w:t>
            </w:r>
          </w:p>
        </w:tc>
      </w:tr>
      <w:tr w:rsidR="00657B09" w:rsidRPr="00AF022B" w14:paraId="4AD9F5B5" w14:textId="77777777" w:rsidTr="00657B09">
        <w:trPr>
          <w:trHeight w:val="295"/>
        </w:trPr>
        <w:tc>
          <w:tcPr>
            <w:tcW w:w="9720" w:type="dxa"/>
            <w:gridSpan w:val="4"/>
            <w:tcBorders>
              <w:top w:val="single" w:sz="4" w:space="0" w:color="auto"/>
            </w:tcBorders>
            <w:shd w:val="clear" w:color="auto" w:fill="auto"/>
          </w:tcPr>
          <w:p w14:paraId="7B2EBB72" w14:textId="77777777" w:rsidR="00657B09" w:rsidRPr="00AF022B" w:rsidRDefault="00657B09" w:rsidP="00657B09">
            <w:pPr>
              <w:pStyle w:val="IMSTemplateMainSectionHeading"/>
            </w:pPr>
            <w:r w:rsidRPr="00AF022B">
              <w:t>Data element attributes</w:t>
            </w:r>
          </w:p>
        </w:tc>
      </w:tr>
      <w:tr w:rsidR="00657B09" w:rsidRPr="00AF022B" w14:paraId="3FF7D0CA"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00AC3EA"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5F9082AF" w14:textId="77777777" w:rsidTr="00657B09">
                    <w:trPr>
                      <w:trHeight w:val="295"/>
                    </w:trPr>
                    <w:tc>
                      <w:tcPr>
                        <w:tcW w:w="9720" w:type="dxa"/>
                        <w:gridSpan w:val="2"/>
                        <w:tcBorders>
                          <w:top w:val="nil"/>
                        </w:tcBorders>
                        <w:shd w:val="clear" w:color="auto" w:fill="auto"/>
                      </w:tcPr>
                      <w:p w14:paraId="26B3ECCF" w14:textId="77777777" w:rsidR="00657B09" w:rsidRPr="00AF022B" w:rsidRDefault="00657B09" w:rsidP="00657B09">
                        <w:pPr>
                          <w:pStyle w:val="IMSTemplateSectionHeading"/>
                        </w:pPr>
                        <w:r w:rsidRPr="00AF022B">
                          <w:t xml:space="preserve">Reporting attributes </w:t>
                        </w:r>
                      </w:p>
                    </w:tc>
                  </w:tr>
                  <w:tr w:rsidR="00657B09" w:rsidRPr="00AF022B" w14:paraId="3FD27D03" w14:textId="77777777" w:rsidTr="00657B09">
                    <w:trPr>
                      <w:trHeight w:val="294"/>
                    </w:trPr>
                    <w:tc>
                      <w:tcPr>
                        <w:tcW w:w="2520" w:type="dxa"/>
                        <w:shd w:val="clear" w:color="auto" w:fill="auto"/>
                      </w:tcPr>
                      <w:p w14:paraId="45F26A56" w14:textId="77777777" w:rsidR="00657B09" w:rsidRPr="00AF022B" w:rsidRDefault="00657B09" w:rsidP="00657B09">
                        <w:pPr>
                          <w:pStyle w:val="IMSTemplateelementheadings"/>
                        </w:pPr>
                        <w:r w:rsidRPr="00AF022B">
                          <w:t>Reporting requirements</w:t>
                        </w:r>
                      </w:p>
                    </w:tc>
                    <w:tc>
                      <w:tcPr>
                        <w:tcW w:w="7200" w:type="dxa"/>
                        <w:shd w:val="clear" w:color="auto" w:fill="auto"/>
                      </w:tcPr>
                      <w:p w14:paraId="7FE63B42" w14:textId="77777777" w:rsidR="00657B09" w:rsidRPr="00AF022B" w:rsidRDefault="00657B09" w:rsidP="00657B09">
                        <w:pPr>
                          <w:pStyle w:val="DHHSbullet1"/>
                        </w:pPr>
                        <w:r w:rsidRPr="00AF022B">
                          <w:t>Mandatory</w:t>
                        </w:r>
                      </w:p>
                      <w:p w14:paraId="3E7C40E6" w14:textId="77777777" w:rsidR="00657B09" w:rsidRPr="00AF022B" w:rsidRDefault="00657B09" w:rsidP="00657B09">
                        <w:pPr>
                          <w:tabs>
                            <w:tab w:val="left" w:pos="567"/>
                          </w:tabs>
                          <w:rPr>
                            <w:sz w:val="18"/>
                          </w:rPr>
                        </w:pPr>
                      </w:p>
                    </w:tc>
                  </w:tr>
                </w:tbl>
                <w:p w14:paraId="0912C48B" w14:textId="77777777" w:rsidR="00657B09" w:rsidRPr="00AF022B" w:rsidRDefault="00657B09" w:rsidP="00657B09">
                  <w:pPr>
                    <w:pStyle w:val="IMSTemplateSectionHeading"/>
                  </w:pPr>
                </w:p>
              </w:tc>
            </w:tr>
          </w:tbl>
          <w:p w14:paraId="280AC36C" w14:textId="77777777" w:rsidR="00657B09" w:rsidRPr="00AF022B" w:rsidRDefault="00657B09" w:rsidP="00657B09">
            <w:pPr>
              <w:pStyle w:val="IMSTemplateSectionHeading"/>
            </w:pPr>
          </w:p>
        </w:tc>
      </w:tr>
      <w:tr w:rsidR="00657B09" w:rsidRPr="00AF022B" w14:paraId="3CF22119" w14:textId="77777777" w:rsidTr="00657B09">
        <w:trPr>
          <w:trHeight w:val="295"/>
        </w:trPr>
        <w:tc>
          <w:tcPr>
            <w:tcW w:w="9720" w:type="dxa"/>
            <w:gridSpan w:val="4"/>
            <w:tcBorders>
              <w:bottom w:val="nil"/>
            </w:tcBorders>
            <w:shd w:val="clear" w:color="auto" w:fill="auto"/>
          </w:tcPr>
          <w:p w14:paraId="2111A4F5" w14:textId="77777777" w:rsidR="00657B09" w:rsidRPr="00AF022B" w:rsidRDefault="00657B09" w:rsidP="00657B09">
            <w:pPr>
              <w:pStyle w:val="IMSTemplateSectionHeading"/>
            </w:pPr>
            <w:r w:rsidRPr="00AF022B">
              <w:t>Collection and usage attributes</w:t>
            </w:r>
          </w:p>
        </w:tc>
      </w:tr>
      <w:tr w:rsidR="00657B09" w:rsidRPr="00AF022B" w14:paraId="5528ECFE" w14:textId="77777777" w:rsidTr="00657B09">
        <w:trPr>
          <w:trHeight w:val="295"/>
        </w:trPr>
        <w:tc>
          <w:tcPr>
            <w:tcW w:w="2520" w:type="dxa"/>
            <w:tcBorders>
              <w:top w:val="nil"/>
              <w:bottom w:val="single" w:sz="4" w:space="0" w:color="auto"/>
            </w:tcBorders>
            <w:shd w:val="clear" w:color="auto" w:fill="auto"/>
          </w:tcPr>
          <w:p w14:paraId="2FEC8A9C"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208E43F0" w14:textId="77777777" w:rsidR="00657B09" w:rsidRPr="00AF022B" w:rsidRDefault="00657B09" w:rsidP="00657B09">
            <w:pPr>
              <w:pStyle w:val="DHHSbody"/>
            </w:pPr>
            <w:r w:rsidRPr="00AF022B">
              <w:t>Report where a relevant validated risk assessment tool has been completed and the client is receiving service for own alcohol and drug use or clients whose treatment is related to the alcohol and other drug use of another person</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5B6D9FA6" w14:textId="77777777" w:rsidTr="00657B09">
              <w:tc>
                <w:tcPr>
                  <w:tcW w:w="994" w:type="dxa"/>
                </w:tcPr>
                <w:p w14:paraId="0CD109AF" w14:textId="77777777" w:rsidR="00657B09" w:rsidRPr="00AF022B" w:rsidRDefault="00657B09" w:rsidP="00657B09">
                  <w:pPr>
                    <w:pStyle w:val="DHHSbody"/>
                  </w:pPr>
                  <w:r w:rsidRPr="00AF022B">
                    <w:t>Code 8</w:t>
                  </w:r>
                </w:p>
              </w:tc>
              <w:tc>
                <w:tcPr>
                  <w:tcW w:w="6146" w:type="dxa"/>
                </w:tcPr>
                <w:p w14:paraId="4A6D3A97" w14:textId="77777777" w:rsidR="00657B09" w:rsidRPr="00AF022B" w:rsidRDefault="00657B09" w:rsidP="00657B09">
                  <w:pPr>
                    <w:pStyle w:val="DHHSbody"/>
                  </w:pPr>
                  <w:r w:rsidRPr="00AF022B">
                    <w:t>Should be only used when considered not applicable e.g. when risk assessment is not routinely carried out</w:t>
                  </w:r>
                  <w:r>
                    <w:t>.</w:t>
                  </w:r>
                </w:p>
              </w:tc>
            </w:tr>
            <w:tr w:rsidR="00657B09" w:rsidRPr="00AF022B" w14:paraId="465D4E60" w14:textId="77777777" w:rsidTr="00657B09">
              <w:tc>
                <w:tcPr>
                  <w:tcW w:w="994" w:type="dxa"/>
                </w:tcPr>
                <w:p w14:paraId="1792999F" w14:textId="77777777" w:rsidR="00657B09" w:rsidRPr="00AF022B" w:rsidRDefault="00657B09" w:rsidP="00657B09">
                  <w:pPr>
                    <w:pStyle w:val="DHHSbody"/>
                  </w:pPr>
                  <w:r w:rsidRPr="00AF022B">
                    <w:t>Code 9</w:t>
                  </w:r>
                </w:p>
              </w:tc>
              <w:tc>
                <w:tcPr>
                  <w:tcW w:w="6146" w:type="dxa"/>
                </w:tcPr>
                <w:p w14:paraId="6E1C14F8"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0494A274" w14:textId="77777777" w:rsidR="00657B09" w:rsidRPr="00AF022B" w:rsidRDefault="00657B09" w:rsidP="00657B09">
            <w:pPr>
              <w:pStyle w:val="DHHSbody"/>
            </w:pPr>
          </w:p>
        </w:tc>
      </w:tr>
      <w:tr w:rsidR="00657B09" w:rsidRPr="00AF022B" w14:paraId="3521DBC2" w14:textId="77777777" w:rsidTr="00657B09">
        <w:trPr>
          <w:trHeight w:val="294"/>
        </w:trPr>
        <w:tc>
          <w:tcPr>
            <w:tcW w:w="9720" w:type="dxa"/>
            <w:gridSpan w:val="4"/>
            <w:tcBorders>
              <w:top w:val="single" w:sz="4" w:space="0" w:color="auto"/>
            </w:tcBorders>
            <w:shd w:val="clear" w:color="auto" w:fill="auto"/>
          </w:tcPr>
          <w:p w14:paraId="1E18B699" w14:textId="77777777" w:rsidR="00657B09" w:rsidRPr="00AF022B" w:rsidRDefault="00657B09" w:rsidP="00657B09">
            <w:pPr>
              <w:pStyle w:val="IMSTemplateSectionHeading"/>
            </w:pPr>
            <w:r w:rsidRPr="00AF022B">
              <w:t>Source and reference attributes</w:t>
            </w:r>
          </w:p>
        </w:tc>
      </w:tr>
      <w:tr w:rsidR="00657B09" w:rsidRPr="00AF022B" w14:paraId="59A2AC8D" w14:textId="77777777" w:rsidTr="00657B09">
        <w:trPr>
          <w:trHeight w:val="295"/>
        </w:trPr>
        <w:tc>
          <w:tcPr>
            <w:tcW w:w="2520" w:type="dxa"/>
            <w:shd w:val="clear" w:color="auto" w:fill="auto"/>
          </w:tcPr>
          <w:p w14:paraId="6EF86296"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49EB0EC6" w14:textId="77777777" w:rsidR="00657B09" w:rsidRPr="00AF022B" w:rsidRDefault="00657B09" w:rsidP="00657B09">
            <w:pPr>
              <w:pStyle w:val="DHHSbody"/>
            </w:pPr>
            <w:r>
              <w:t>Department of Health</w:t>
            </w:r>
          </w:p>
        </w:tc>
      </w:tr>
      <w:tr w:rsidR="00657B09" w:rsidRPr="00AF022B" w14:paraId="22315BDF" w14:textId="77777777" w:rsidTr="00657B09">
        <w:trPr>
          <w:trHeight w:val="295"/>
        </w:trPr>
        <w:tc>
          <w:tcPr>
            <w:tcW w:w="2520" w:type="dxa"/>
            <w:shd w:val="clear" w:color="auto" w:fill="auto"/>
          </w:tcPr>
          <w:p w14:paraId="50C28945"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5218F30F" w14:textId="77777777" w:rsidR="00657B09" w:rsidRPr="00AF022B" w:rsidRDefault="00657B09" w:rsidP="00657B09">
            <w:pPr>
              <w:pStyle w:val="DHHSbody"/>
            </w:pPr>
          </w:p>
        </w:tc>
      </w:tr>
      <w:tr w:rsidR="00657B09" w:rsidRPr="00AF022B" w14:paraId="26C57116" w14:textId="77777777" w:rsidTr="00657B09">
        <w:trPr>
          <w:trHeight w:val="295"/>
        </w:trPr>
        <w:tc>
          <w:tcPr>
            <w:tcW w:w="2520" w:type="dxa"/>
            <w:tcBorders>
              <w:bottom w:val="nil"/>
            </w:tcBorders>
            <w:shd w:val="clear" w:color="auto" w:fill="auto"/>
          </w:tcPr>
          <w:p w14:paraId="5A9E302F"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01AB616E" w14:textId="77777777" w:rsidR="00657B09" w:rsidRPr="00AF022B" w:rsidRDefault="00657B09" w:rsidP="00657B09">
            <w:pPr>
              <w:pStyle w:val="DHHSbody"/>
            </w:pPr>
            <w:r>
              <w:t>Department of Health</w:t>
            </w:r>
          </w:p>
        </w:tc>
      </w:tr>
      <w:tr w:rsidR="00657B09" w:rsidRPr="00AF022B" w14:paraId="44FDBECE" w14:textId="77777777" w:rsidTr="00657B09">
        <w:trPr>
          <w:trHeight w:val="295"/>
        </w:trPr>
        <w:tc>
          <w:tcPr>
            <w:tcW w:w="2520" w:type="dxa"/>
            <w:tcBorders>
              <w:top w:val="nil"/>
              <w:bottom w:val="single" w:sz="4" w:space="0" w:color="auto"/>
            </w:tcBorders>
            <w:shd w:val="clear" w:color="auto" w:fill="auto"/>
          </w:tcPr>
          <w:p w14:paraId="7F900E57"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54831D09" w14:textId="77777777" w:rsidR="00657B09" w:rsidRPr="00AF022B" w:rsidRDefault="00657B09" w:rsidP="00657B09">
            <w:pPr>
              <w:pStyle w:val="IMSTemplatecontent"/>
            </w:pPr>
          </w:p>
        </w:tc>
      </w:tr>
      <w:tr w:rsidR="00657B09" w:rsidRPr="00AF022B" w14:paraId="3BB8CEEC" w14:textId="77777777" w:rsidTr="00657B09">
        <w:trPr>
          <w:trHeight w:val="295"/>
        </w:trPr>
        <w:tc>
          <w:tcPr>
            <w:tcW w:w="9720" w:type="dxa"/>
            <w:gridSpan w:val="4"/>
            <w:tcBorders>
              <w:top w:val="single" w:sz="4" w:space="0" w:color="auto"/>
            </w:tcBorders>
            <w:shd w:val="clear" w:color="auto" w:fill="auto"/>
          </w:tcPr>
          <w:p w14:paraId="558DCB30" w14:textId="77777777" w:rsidR="00657B09" w:rsidRPr="00AF022B" w:rsidRDefault="00657B09" w:rsidP="00657B09">
            <w:pPr>
              <w:pStyle w:val="IMSTemplateSectionHeading"/>
            </w:pPr>
            <w:r w:rsidRPr="00AF022B">
              <w:t>Relational attributes</w:t>
            </w:r>
          </w:p>
        </w:tc>
      </w:tr>
      <w:tr w:rsidR="00657B09" w:rsidRPr="00AF022B" w14:paraId="37D1138F" w14:textId="77777777" w:rsidTr="00657B09">
        <w:trPr>
          <w:trHeight w:val="294"/>
        </w:trPr>
        <w:tc>
          <w:tcPr>
            <w:tcW w:w="2520" w:type="dxa"/>
            <w:shd w:val="clear" w:color="auto" w:fill="auto"/>
          </w:tcPr>
          <w:p w14:paraId="3BE70F72"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2A486ED8" w14:textId="77777777" w:rsidR="00657B09" w:rsidRPr="00AF022B" w:rsidRDefault="00657B09" w:rsidP="00657B09">
            <w:pPr>
              <w:pStyle w:val="DHHSbody"/>
            </w:pPr>
            <w:r w:rsidRPr="00AF022B">
              <w:t>Outcome</w:t>
            </w:r>
          </w:p>
        </w:tc>
      </w:tr>
      <w:tr w:rsidR="00657B09" w:rsidRPr="00AF022B" w14:paraId="1F2202C2" w14:textId="77777777" w:rsidTr="00657B09">
        <w:trPr>
          <w:cantSplit/>
          <w:trHeight w:val="295"/>
        </w:trPr>
        <w:tc>
          <w:tcPr>
            <w:tcW w:w="2520" w:type="dxa"/>
            <w:shd w:val="clear" w:color="auto" w:fill="auto"/>
          </w:tcPr>
          <w:p w14:paraId="6AE82C8A"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680190EF" w14:textId="77777777" w:rsidR="00657B09" w:rsidRPr="00AF022B" w:rsidRDefault="00657B09" w:rsidP="00657B09">
            <w:pPr>
              <w:pStyle w:val="DHHSbody"/>
            </w:pPr>
            <w:r w:rsidRPr="00AF022B">
              <w:t>Outcomes –risk to self</w:t>
            </w:r>
          </w:p>
        </w:tc>
      </w:tr>
      <w:tr w:rsidR="00657B09" w:rsidRPr="00AF022B" w14:paraId="73FBC6E4" w14:textId="77777777" w:rsidTr="00657B09">
        <w:trPr>
          <w:cantSplit/>
          <w:trHeight w:val="295"/>
        </w:trPr>
        <w:tc>
          <w:tcPr>
            <w:tcW w:w="2520" w:type="dxa"/>
            <w:shd w:val="clear" w:color="auto" w:fill="auto"/>
          </w:tcPr>
          <w:p w14:paraId="76D08F76" w14:textId="77777777" w:rsidR="00657B09" w:rsidRPr="00AF022B" w:rsidRDefault="00657B09" w:rsidP="00657B09">
            <w:pPr>
              <w:pStyle w:val="IMSTemplateelementheadings"/>
            </w:pPr>
          </w:p>
        </w:tc>
        <w:tc>
          <w:tcPr>
            <w:tcW w:w="7200" w:type="dxa"/>
            <w:gridSpan w:val="3"/>
            <w:shd w:val="clear" w:color="auto" w:fill="auto"/>
          </w:tcPr>
          <w:p w14:paraId="3A1C8A8B" w14:textId="77777777" w:rsidR="00657B09" w:rsidRPr="00AF022B" w:rsidRDefault="00657B09" w:rsidP="00657B09">
            <w:pPr>
              <w:pStyle w:val="DHHSbody"/>
            </w:pPr>
            <w:r w:rsidRPr="00AF022B">
              <w:t>Outcomes-violent last four weeks</w:t>
            </w:r>
          </w:p>
        </w:tc>
      </w:tr>
      <w:tr w:rsidR="00657B09" w:rsidRPr="00AF022B" w14:paraId="742E03BA" w14:textId="77777777" w:rsidTr="00657B09">
        <w:trPr>
          <w:cantSplit/>
          <w:trHeight w:val="295"/>
        </w:trPr>
        <w:tc>
          <w:tcPr>
            <w:tcW w:w="2520" w:type="dxa"/>
            <w:shd w:val="clear" w:color="auto" w:fill="auto"/>
          </w:tcPr>
          <w:p w14:paraId="1D0A1536" w14:textId="77777777" w:rsidR="00657B09" w:rsidRPr="00AF022B" w:rsidRDefault="00657B09" w:rsidP="00657B09">
            <w:pPr>
              <w:pStyle w:val="IMSTemplateelementheadings"/>
            </w:pPr>
          </w:p>
        </w:tc>
        <w:tc>
          <w:tcPr>
            <w:tcW w:w="7200" w:type="dxa"/>
            <w:gridSpan w:val="3"/>
            <w:shd w:val="clear" w:color="auto" w:fill="auto"/>
          </w:tcPr>
          <w:p w14:paraId="26DC802D" w14:textId="77777777" w:rsidR="00657B09" w:rsidRPr="00AF022B" w:rsidRDefault="00657B09" w:rsidP="00657B09">
            <w:pPr>
              <w:pStyle w:val="DHHSbody"/>
            </w:pPr>
            <w:r w:rsidRPr="00AF022B">
              <w:t>Outcomes-arrested last four weeks</w:t>
            </w:r>
          </w:p>
        </w:tc>
      </w:tr>
      <w:tr w:rsidR="00657B09" w:rsidRPr="00AF022B" w14:paraId="00721C0B" w14:textId="77777777" w:rsidTr="00657B09">
        <w:trPr>
          <w:trHeight w:val="294"/>
        </w:trPr>
        <w:tc>
          <w:tcPr>
            <w:tcW w:w="2520" w:type="dxa"/>
            <w:shd w:val="clear" w:color="auto" w:fill="auto"/>
          </w:tcPr>
          <w:p w14:paraId="2451FE6B"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789A0E7B" w14:textId="77777777" w:rsidR="00657B09" w:rsidRPr="00AF022B" w:rsidRDefault="00657B09" w:rsidP="00657B09">
            <w:pPr>
              <w:pStyle w:val="DHHSbody"/>
            </w:pPr>
            <w:r>
              <w:t>AOD</w:t>
            </w:r>
            <w:r w:rsidRPr="00AF022B">
              <w:t xml:space="preserve">0 value not in codeset for reporting period </w:t>
            </w:r>
          </w:p>
          <w:p w14:paraId="492A8D0E" w14:textId="77777777" w:rsidR="00657B09" w:rsidRPr="00AF022B" w:rsidRDefault="00657B09" w:rsidP="00657B09">
            <w:pPr>
              <w:pStyle w:val="DHHSbody"/>
            </w:pPr>
            <w:r>
              <w:t>AOD</w:t>
            </w:r>
            <w:r w:rsidRPr="00AF022B">
              <w:t>2 cannot be null</w:t>
            </w:r>
          </w:p>
        </w:tc>
      </w:tr>
      <w:tr w:rsidR="00657B09" w:rsidRPr="00AF022B" w14:paraId="1FDDDFBF" w14:textId="77777777" w:rsidTr="00657B09">
        <w:trPr>
          <w:trHeight w:val="294"/>
        </w:trPr>
        <w:tc>
          <w:tcPr>
            <w:tcW w:w="2520" w:type="dxa"/>
            <w:shd w:val="clear" w:color="auto" w:fill="auto"/>
          </w:tcPr>
          <w:p w14:paraId="34AA9030" w14:textId="77777777" w:rsidR="00657B09" w:rsidRPr="00AF022B" w:rsidRDefault="00657B09" w:rsidP="00657B09">
            <w:pPr>
              <w:pStyle w:val="IMSTemplateelementheadings"/>
            </w:pPr>
          </w:p>
        </w:tc>
        <w:tc>
          <w:tcPr>
            <w:tcW w:w="7200" w:type="dxa"/>
            <w:gridSpan w:val="3"/>
            <w:shd w:val="clear" w:color="auto" w:fill="auto"/>
          </w:tcPr>
          <w:p w14:paraId="0E6A5224" w14:textId="77777777" w:rsidR="00657B09" w:rsidRPr="00AF022B" w:rsidRDefault="00657B09" w:rsidP="00657B09">
            <w:pPr>
              <w:pStyle w:val="DHHSbody"/>
            </w:pPr>
            <w:r>
              <w:rPr>
                <w:color w:val="000000"/>
              </w:rPr>
              <w:t>AOD</w:t>
            </w:r>
            <w:r w:rsidRPr="00AF022B">
              <w:rPr>
                <w:color w:val="000000"/>
              </w:rPr>
              <w:t>67 no registered client for event</w:t>
            </w:r>
          </w:p>
        </w:tc>
      </w:tr>
      <w:tr w:rsidR="00657B09" w:rsidRPr="00AF022B" w14:paraId="75DDD8C4" w14:textId="77777777" w:rsidTr="00657B09">
        <w:trPr>
          <w:trHeight w:val="294"/>
        </w:trPr>
        <w:tc>
          <w:tcPr>
            <w:tcW w:w="2520" w:type="dxa"/>
            <w:shd w:val="clear" w:color="auto" w:fill="auto"/>
          </w:tcPr>
          <w:p w14:paraId="1DDD681C" w14:textId="77777777" w:rsidR="00657B09" w:rsidRPr="00AF022B" w:rsidRDefault="00657B09" w:rsidP="00657B09">
            <w:pPr>
              <w:pStyle w:val="IMSTemplateelementheadings"/>
            </w:pPr>
          </w:p>
        </w:tc>
        <w:tc>
          <w:tcPr>
            <w:tcW w:w="7200" w:type="dxa"/>
            <w:gridSpan w:val="3"/>
            <w:shd w:val="clear" w:color="auto" w:fill="auto"/>
          </w:tcPr>
          <w:p w14:paraId="51EFC177" w14:textId="77777777" w:rsidR="00657B09" w:rsidRPr="00AF022B" w:rsidRDefault="00657B09" w:rsidP="00657B09">
            <w:pPr>
              <w:pStyle w:val="DHHSbody"/>
            </w:pPr>
            <w:r>
              <w:rPr>
                <w:color w:val="000000"/>
              </w:rPr>
              <w:t>AOD</w:t>
            </w:r>
            <w:r w:rsidRPr="00AF022B">
              <w:rPr>
                <w:color w:val="000000"/>
              </w:rPr>
              <w:t xml:space="preserve">100 </w:t>
            </w:r>
            <w:r>
              <w:rPr>
                <w:color w:val="000000"/>
              </w:rPr>
              <w:t>r</w:t>
            </w:r>
            <w:r w:rsidRPr="00AF022B">
              <w:rPr>
                <w:color w:val="000000"/>
              </w:rPr>
              <w:t xml:space="preserve">isk to others </w:t>
            </w:r>
            <w:r>
              <w:rPr>
                <w:color w:val="000000"/>
              </w:rPr>
              <w:t>and</w:t>
            </w:r>
            <w:r w:rsidRPr="00AF022B">
              <w:rPr>
                <w:color w:val="000000"/>
              </w:rPr>
              <w:t xml:space="preserve"> comprehensive assessment or treatment has ended</w:t>
            </w:r>
          </w:p>
        </w:tc>
      </w:tr>
      <w:tr w:rsidR="00657B09" w:rsidRPr="00AF022B" w14:paraId="1BF65703" w14:textId="77777777" w:rsidTr="00657B09">
        <w:trPr>
          <w:trHeight w:val="294"/>
        </w:trPr>
        <w:tc>
          <w:tcPr>
            <w:tcW w:w="2520" w:type="dxa"/>
            <w:tcBorders>
              <w:top w:val="single" w:sz="4" w:space="0" w:color="auto"/>
              <w:bottom w:val="nil"/>
            </w:tcBorders>
            <w:shd w:val="clear" w:color="auto" w:fill="auto"/>
          </w:tcPr>
          <w:p w14:paraId="5AD1DA54"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3FB19D8F" w14:textId="77777777" w:rsidR="00657B09" w:rsidRPr="00AF022B" w:rsidRDefault="00657B09" w:rsidP="00657B09">
            <w:pPr>
              <w:pStyle w:val="IMSTemplatecontent"/>
            </w:pPr>
          </w:p>
        </w:tc>
      </w:tr>
    </w:tbl>
    <w:p w14:paraId="64845A58" w14:textId="448ABCA2" w:rsidR="00657B09" w:rsidRDefault="00657B09" w:rsidP="009F7899">
      <w:pPr>
        <w:pStyle w:val="DHHSbody"/>
      </w:pPr>
    </w:p>
    <w:p w14:paraId="19736473" w14:textId="77777777" w:rsidR="00657B09" w:rsidRDefault="00657B09" w:rsidP="009F7899">
      <w:pPr>
        <w:pStyle w:val="DHHSbody"/>
      </w:pPr>
    </w:p>
    <w:p w14:paraId="456B130A" w14:textId="37C632B0" w:rsidR="00657B09" w:rsidRDefault="00657B09" w:rsidP="009F7899">
      <w:pPr>
        <w:pStyle w:val="DHHSbody"/>
      </w:pPr>
    </w:p>
    <w:p w14:paraId="49934B6D" w14:textId="32C164FF" w:rsidR="00657B09" w:rsidRDefault="00657B09" w:rsidP="009F7899">
      <w:pPr>
        <w:pStyle w:val="DHHSbody"/>
      </w:pPr>
    </w:p>
    <w:p w14:paraId="404C60A8" w14:textId="4D24D496" w:rsidR="00657B09" w:rsidRDefault="00657B09" w:rsidP="009F7899">
      <w:pPr>
        <w:pStyle w:val="DHHSbody"/>
      </w:pPr>
    </w:p>
    <w:p w14:paraId="18FC6A3E" w14:textId="268487A5" w:rsidR="00657B09" w:rsidRDefault="00657B09" w:rsidP="009F7899">
      <w:pPr>
        <w:pStyle w:val="DHHSbody"/>
      </w:pPr>
    </w:p>
    <w:p w14:paraId="4554847B" w14:textId="566B3DB8" w:rsidR="00657B09" w:rsidRDefault="00657B09" w:rsidP="009F7899">
      <w:pPr>
        <w:pStyle w:val="DHHSbody"/>
      </w:pPr>
    </w:p>
    <w:p w14:paraId="6B2BB048" w14:textId="06169E57" w:rsidR="00657B09" w:rsidRDefault="00657B09" w:rsidP="009F7899">
      <w:pPr>
        <w:pStyle w:val="DHHSbody"/>
      </w:pPr>
    </w:p>
    <w:p w14:paraId="2CC51D8A" w14:textId="210AF7E0" w:rsidR="00657B09" w:rsidRDefault="00657B09" w:rsidP="009F7899">
      <w:pPr>
        <w:pStyle w:val="DHHSbody"/>
      </w:pPr>
    </w:p>
    <w:p w14:paraId="3CD3FD74" w14:textId="77777777" w:rsidR="00657B09" w:rsidRDefault="00657B09" w:rsidP="009F7899">
      <w:pPr>
        <w:pStyle w:val="DHHSbody"/>
      </w:pPr>
    </w:p>
    <w:p w14:paraId="7AB86958" w14:textId="0FAE4CA2" w:rsidR="00657B09" w:rsidRDefault="00657B09" w:rsidP="009F7899">
      <w:pPr>
        <w:pStyle w:val="DHHSbody"/>
      </w:pPr>
    </w:p>
    <w:p w14:paraId="2CBE997A" w14:textId="2712A0C2" w:rsidR="00657B09" w:rsidRDefault="00657B09" w:rsidP="009F7899">
      <w:pPr>
        <w:pStyle w:val="DHHSbody"/>
      </w:pPr>
    </w:p>
    <w:p w14:paraId="10ADF83D" w14:textId="7D18F3C1" w:rsidR="00657B09" w:rsidRDefault="00657B09" w:rsidP="009F7899">
      <w:pPr>
        <w:pStyle w:val="DHHSbody"/>
      </w:pPr>
    </w:p>
    <w:p w14:paraId="414C2AC6" w14:textId="2211CAEB" w:rsidR="00657B09" w:rsidRDefault="00657B09" w:rsidP="009F7899">
      <w:pPr>
        <w:pStyle w:val="DHHSbody"/>
      </w:pPr>
    </w:p>
    <w:p w14:paraId="1FA25CCF" w14:textId="32CF36F5" w:rsidR="00657B09" w:rsidRDefault="00657B09" w:rsidP="009F7899">
      <w:pPr>
        <w:pStyle w:val="DHHSbody"/>
      </w:pPr>
    </w:p>
    <w:p w14:paraId="527C32F7" w14:textId="01BBFF08" w:rsidR="00657B09" w:rsidRDefault="00657B09" w:rsidP="009F7899">
      <w:pPr>
        <w:pStyle w:val="DHHSbody"/>
      </w:pPr>
    </w:p>
    <w:p w14:paraId="24338C75" w14:textId="68A020F9" w:rsidR="00657B09" w:rsidRDefault="00657B09" w:rsidP="009F7899">
      <w:pPr>
        <w:pStyle w:val="DHHSbody"/>
      </w:pPr>
    </w:p>
    <w:p w14:paraId="621DD156" w14:textId="2CF4CB20" w:rsidR="00657B09" w:rsidRDefault="00657B09" w:rsidP="009F7899">
      <w:pPr>
        <w:pStyle w:val="DHHSbody"/>
      </w:pPr>
    </w:p>
    <w:p w14:paraId="46216045" w14:textId="09770226" w:rsidR="00657B09" w:rsidRDefault="00657B09" w:rsidP="009F7899">
      <w:pPr>
        <w:pStyle w:val="DHHSbody"/>
      </w:pPr>
    </w:p>
    <w:p w14:paraId="359A1F6E" w14:textId="74B49E91" w:rsidR="00657B09" w:rsidRDefault="00657B09" w:rsidP="009F7899">
      <w:pPr>
        <w:pStyle w:val="DHHSbody"/>
      </w:pPr>
    </w:p>
    <w:p w14:paraId="50341830" w14:textId="7990B87C" w:rsidR="00657B09" w:rsidRDefault="00657B09" w:rsidP="009F7899">
      <w:pPr>
        <w:pStyle w:val="DHHSbody"/>
      </w:pPr>
    </w:p>
    <w:p w14:paraId="40025F17" w14:textId="3606BA84" w:rsidR="00657B09" w:rsidRDefault="00657B09" w:rsidP="009F7899">
      <w:pPr>
        <w:pStyle w:val="DHHSbody"/>
      </w:pPr>
    </w:p>
    <w:p w14:paraId="3B2E2688" w14:textId="7488FB4E" w:rsidR="00657B09" w:rsidRDefault="00657B09" w:rsidP="009F7899">
      <w:pPr>
        <w:pStyle w:val="DHHSbody"/>
      </w:pPr>
    </w:p>
    <w:p w14:paraId="461DDF9D" w14:textId="031862AE" w:rsidR="00657B09" w:rsidRDefault="00657B09" w:rsidP="009F7899">
      <w:pPr>
        <w:pStyle w:val="DHHSbody"/>
      </w:pPr>
    </w:p>
    <w:p w14:paraId="598E5C1D" w14:textId="4570B980" w:rsidR="00657B09" w:rsidRDefault="00657B09" w:rsidP="009F7899">
      <w:pPr>
        <w:pStyle w:val="DHHSbody"/>
      </w:pPr>
    </w:p>
    <w:p w14:paraId="108942BD" w14:textId="7CD1FAF6" w:rsidR="00657B09" w:rsidRDefault="00657B09" w:rsidP="009F7899">
      <w:pPr>
        <w:pStyle w:val="DHHSbody"/>
      </w:pPr>
    </w:p>
    <w:p w14:paraId="1E95B950" w14:textId="70F2F4F9" w:rsidR="00657B09" w:rsidRDefault="00657B09" w:rsidP="009F7899">
      <w:pPr>
        <w:pStyle w:val="DHHSbody"/>
      </w:pPr>
    </w:p>
    <w:p w14:paraId="33ACD62A" w14:textId="08A0DDB5" w:rsidR="00657B09" w:rsidRDefault="00657B09" w:rsidP="009F7899">
      <w:pPr>
        <w:pStyle w:val="DHHSbody"/>
      </w:pPr>
    </w:p>
    <w:p w14:paraId="43A2D4BC" w14:textId="43188FF0" w:rsidR="00657B09" w:rsidRPr="00AF022B" w:rsidRDefault="00657B09" w:rsidP="00657B09">
      <w:pPr>
        <w:pStyle w:val="Heading3"/>
      </w:pPr>
      <w:bookmarkStart w:id="994" w:name="_Toc525122769"/>
      <w:bookmarkStart w:id="995" w:name="_Toc69734987"/>
      <w:bookmarkStart w:id="996" w:name="_Toc136265182"/>
      <w:r>
        <w:lastRenderedPageBreak/>
        <w:t xml:space="preserve">5.5.13 </w:t>
      </w:r>
      <w:r w:rsidRPr="00AF022B">
        <w:t>Outcomes—risk to self—N</w:t>
      </w:r>
      <w:bookmarkEnd w:id="994"/>
      <w:bookmarkEnd w:id="995"/>
      <w:bookmarkEnd w:id="99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0E5EE533" w14:textId="77777777" w:rsidTr="00657B09">
        <w:trPr>
          <w:trHeight w:val="295"/>
        </w:trPr>
        <w:tc>
          <w:tcPr>
            <w:tcW w:w="9720" w:type="dxa"/>
            <w:gridSpan w:val="4"/>
            <w:tcBorders>
              <w:top w:val="single" w:sz="4" w:space="0" w:color="auto"/>
              <w:bottom w:val="nil"/>
            </w:tcBorders>
            <w:shd w:val="clear" w:color="auto" w:fill="auto"/>
          </w:tcPr>
          <w:p w14:paraId="58C811C7" w14:textId="77777777" w:rsidR="00657B09" w:rsidRPr="00AF022B" w:rsidRDefault="00657B09" w:rsidP="00657B09">
            <w:pPr>
              <w:pStyle w:val="IMSTemplateSectionHeading"/>
            </w:pPr>
            <w:r w:rsidRPr="00AF022B">
              <w:t>Identifying and definitional attributes</w:t>
            </w:r>
          </w:p>
        </w:tc>
      </w:tr>
      <w:tr w:rsidR="00657B09" w:rsidRPr="00AF022B" w14:paraId="59AE79E9" w14:textId="77777777" w:rsidTr="00657B09">
        <w:trPr>
          <w:trHeight w:val="294"/>
        </w:trPr>
        <w:tc>
          <w:tcPr>
            <w:tcW w:w="2520" w:type="dxa"/>
            <w:tcBorders>
              <w:top w:val="nil"/>
              <w:bottom w:val="single" w:sz="4" w:space="0" w:color="auto"/>
            </w:tcBorders>
            <w:shd w:val="clear" w:color="auto" w:fill="auto"/>
          </w:tcPr>
          <w:p w14:paraId="698B8A33"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2941BAF8" w14:textId="77777777" w:rsidR="00657B09" w:rsidRPr="00AF022B" w:rsidRDefault="00657B09" w:rsidP="00657B09">
            <w:pPr>
              <w:pStyle w:val="DHHSbody"/>
            </w:pPr>
            <w:r w:rsidRPr="00AF022B">
              <w:t>The overall assessment of risk to self</w:t>
            </w:r>
          </w:p>
        </w:tc>
      </w:tr>
      <w:tr w:rsidR="00657B09" w:rsidRPr="00AF022B" w14:paraId="120C056C" w14:textId="77777777" w:rsidTr="00657B09">
        <w:trPr>
          <w:trHeight w:val="295"/>
        </w:trPr>
        <w:tc>
          <w:tcPr>
            <w:tcW w:w="9720" w:type="dxa"/>
            <w:gridSpan w:val="4"/>
            <w:tcBorders>
              <w:top w:val="single" w:sz="4" w:space="0" w:color="auto"/>
            </w:tcBorders>
            <w:shd w:val="clear" w:color="auto" w:fill="auto"/>
          </w:tcPr>
          <w:p w14:paraId="1587B3DE" w14:textId="77777777" w:rsidR="00657B09" w:rsidRPr="00AF022B" w:rsidRDefault="00657B09" w:rsidP="00657B09">
            <w:pPr>
              <w:pStyle w:val="IMSTemplateMainSectionHeading"/>
            </w:pPr>
            <w:r w:rsidRPr="00AF022B">
              <w:t>Value domain attributes</w:t>
            </w:r>
          </w:p>
        </w:tc>
      </w:tr>
      <w:tr w:rsidR="00657B09" w:rsidRPr="00AF022B" w14:paraId="04953BD2" w14:textId="77777777" w:rsidTr="00657B09">
        <w:trPr>
          <w:cantSplit/>
          <w:trHeight w:val="295"/>
        </w:trPr>
        <w:tc>
          <w:tcPr>
            <w:tcW w:w="9720" w:type="dxa"/>
            <w:gridSpan w:val="4"/>
            <w:shd w:val="clear" w:color="auto" w:fill="auto"/>
          </w:tcPr>
          <w:p w14:paraId="7238B56E" w14:textId="77777777" w:rsidR="00657B09" w:rsidRPr="00AF022B" w:rsidRDefault="00657B09" w:rsidP="00657B09">
            <w:pPr>
              <w:pStyle w:val="IMSTemplateSectionHeading"/>
            </w:pPr>
            <w:r w:rsidRPr="00AF022B">
              <w:t>Representational attributes</w:t>
            </w:r>
          </w:p>
        </w:tc>
      </w:tr>
      <w:tr w:rsidR="00657B09" w:rsidRPr="00AF022B" w14:paraId="606C8FF0" w14:textId="77777777" w:rsidTr="00657B09">
        <w:trPr>
          <w:trHeight w:val="295"/>
        </w:trPr>
        <w:tc>
          <w:tcPr>
            <w:tcW w:w="2520" w:type="dxa"/>
            <w:shd w:val="clear" w:color="auto" w:fill="auto"/>
          </w:tcPr>
          <w:p w14:paraId="6C248854" w14:textId="77777777" w:rsidR="00657B09" w:rsidRPr="00AF022B" w:rsidRDefault="00657B09" w:rsidP="00657B09">
            <w:pPr>
              <w:pStyle w:val="IMSTemplateelementheadings"/>
            </w:pPr>
            <w:r w:rsidRPr="00AF022B">
              <w:t>Representation class</w:t>
            </w:r>
          </w:p>
        </w:tc>
        <w:tc>
          <w:tcPr>
            <w:tcW w:w="1800" w:type="dxa"/>
            <w:shd w:val="clear" w:color="auto" w:fill="auto"/>
          </w:tcPr>
          <w:p w14:paraId="508F02B0" w14:textId="77777777" w:rsidR="00657B09" w:rsidRPr="00AF022B" w:rsidRDefault="00657B09" w:rsidP="00657B09">
            <w:pPr>
              <w:pStyle w:val="DHHSbody"/>
            </w:pPr>
            <w:r w:rsidRPr="00AF022B">
              <w:t>Code</w:t>
            </w:r>
          </w:p>
        </w:tc>
        <w:tc>
          <w:tcPr>
            <w:tcW w:w="2880" w:type="dxa"/>
            <w:shd w:val="clear" w:color="auto" w:fill="auto"/>
          </w:tcPr>
          <w:p w14:paraId="196703AA" w14:textId="77777777" w:rsidR="00657B09" w:rsidRPr="00AF022B" w:rsidRDefault="00657B09" w:rsidP="00657B09">
            <w:pPr>
              <w:pStyle w:val="IMSTemplateelementheadings"/>
            </w:pPr>
            <w:r w:rsidRPr="00AF022B">
              <w:t>Data type</w:t>
            </w:r>
          </w:p>
        </w:tc>
        <w:tc>
          <w:tcPr>
            <w:tcW w:w="2520" w:type="dxa"/>
            <w:shd w:val="clear" w:color="auto" w:fill="auto"/>
          </w:tcPr>
          <w:p w14:paraId="20044F8D" w14:textId="77777777" w:rsidR="00657B09" w:rsidRPr="00AF022B" w:rsidRDefault="00657B09" w:rsidP="00657B09">
            <w:pPr>
              <w:pStyle w:val="DHHSbody"/>
            </w:pPr>
            <w:r w:rsidRPr="00AF022B">
              <w:t>Number</w:t>
            </w:r>
          </w:p>
        </w:tc>
      </w:tr>
      <w:tr w:rsidR="00657B09" w:rsidRPr="00AF022B" w14:paraId="2017C96E" w14:textId="77777777" w:rsidTr="00657B09">
        <w:trPr>
          <w:trHeight w:val="295"/>
        </w:trPr>
        <w:tc>
          <w:tcPr>
            <w:tcW w:w="2520" w:type="dxa"/>
            <w:shd w:val="clear" w:color="auto" w:fill="auto"/>
          </w:tcPr>
          <w:p w14:paraId="3FDAE179" w14:textId="77777777" w:rsidR="00657B09" w:rsidRPr="00AF022B" w:rsidRDefault="00657B09" w:rsidP="00657B09">
            <w:pPr>
              <w:pStyle w:val="IMSTemplateelementheadings"/>
            </w:pPr>
            <w:r w:rsidRPr="00AF022B">
              <w:t>Format</w:t>
            </w:r>
          </w:p>
        </w:tc>
        <w:tc>
          <w:tcPr>
            <w:tcW w:w="1800" w:type="dxa"/>
            <w:shd w:val="clear" w:color="auto" w:fill="auto"/>
          </w:tcPr>
          <w:p w14:paraId="4B08BF64" w14:textId="77777777" w:rsidR="00657B09" w:rsidRPr="00AF022B" w:rsidRDefault="00657B09" w:rsidP="00657B09">
            <w:pPr>
              <w:pStyle w:val="DHHSbody"/>
            </w:pPr>
            <w:r w:rsidRPr="00AF022B">
              <w:t>N</w:t>
            </w:r>
          </w:p>
        </w:tc>
        <w:tc>
          <w:tcPr>
            <w:tcW w:w="2880" w:type="dxa"/>
            <w:shd w:val="clear" w:color="auto" w:fill="auto"/>
          </w:tcPr>
          <w:p w14:paraId="29A33067"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7484A76C" w14:textId="77777777" w:rsidR="00657B09" w:rsidRPr="00AF022B" w:rsidRDefault="00657B09" w:rsidP="00657B09">
            <w:pPr>
              <w:pStyle w:val="DHHSbody"/>
            </w:pPr>
            <w:r w:rsidRPr="00AF022B">
              <w:t>1</w:t>
            </w:r>
          </w:p>
        </w:tc>
      </w:tr>
      <w:tr w:rsidR="00657B09" w:rsidRPr="00AF022B" w14:paraId="1211BB60" w14:textId="77777777" w:rsidTr="00657B09">
        <w:trPr>
          <w:trHeight w:val="294"/>
        </w:trPr>
        <w:tc>
          <w:tcPr>
            <w:tcW w:w="2520" w:type="dxa"/>
            <w:shd w:val="clear" w:color="auto" w:fill="auto"/>
          </w:tcPr>
          <w:p w14:paraId="4B9749B7" w14:textId="77777777" w:rsidR="00657B09" w:rsidRPr="00AF022B" w:rsidRDefault="00657B09" w:rsidP="00657B09">
            <w:pPr>
              <w:pStyle w:val="IMSTemplateelementheadings"/>
            </w:pPr>
            <w:r w:rsidRPr="00AF022B">
              <w:t>Permissible values</w:t>
            </w:r>
          </w:p>
        </w:tc>
        <w:tc>
          <w:tcPr>
            <w:tcW w:w="1800" w:type="dxa"/>
            <w:shd w:val="clear" w:color="auto" w:fill="auto"/>
          </w:tcPr>
          <w:p w14:paraId="05F3D9A2" w14:textId="77777777" w:rsidR="00657B09" w:rsidRPr="00AF022B" w:rsidRDefault="00657B09" w:rsidP="00657B09">
            <w:pPr>
              <w:pStyle w:val="IMSTemplateVDHeading"/>
            </w:pPr>
            <w:r w:rsidRPr="00AF022B">
              <w:t>Value</w:t>
            </w:r>
          </w:p>
        </w:tc>
        <w:tc>
          <w:tcPr>
            <w:tcW w:w="5400" w:type="dxa"/>
            <w:gridSpan w:val="2"/>
            <w:shd w:val="clear" w:color="auto" w:fill="auto"/>
          </w:tcPr>
          <w:p w14:paraId="76F0E1C2" w14:textId="77777777" w:rsidR="00657B09" w:rsidRPr="00AF022B" w:rsidRDefault="00657B09" w:rsidP="00657B09">
            <w:pPr>
              <w:pStyle w:val="IMSTemplateVDHeading"/>
            </w:pPr>
            <w:r w:rsidRPr="00AF022B">
              <w:t>Meaning</w:t>
            </w:r>
          </w:p>
        </w:tc>
      </w:tr>
      <w:tr w:rsidR="00657B09" w:rsidRPr="00AF022B" w14:paraId="23E9E0C2" w14:textId="77777777" w:rsidTr="00657B09">
        <w:trPr>
          <w:trHeight w:val="294"/>
        </w:trPr>
        <w:tc>
          <w:tcPr>
            <w:tcW w:w="2520" w:type="dxa"/>
            <w:shd w:val="clear" w:color="auto" w:fill="auto"/>
          </w:tcPr>
          <w:p w14:paraId="4D4E1AEE" w14:textId="77777777" w:rsidR="00657B09" w:rsidRPr="00AF022B" w:rsidRDefault="00657B09" w:rsidP="00657B09">
            <w:pPr>
              <w:pStyle w:val="IMSTemplateelementheadings"/>
            </w:pPr>
          </w:p>
        </w:tc>
        <w:tc>
          <w:tcPr>
            <w:tcW w:w="1800" w:type="dxa"/>
            <w:shd w:val="clear" w:color="auto" w:fill="auto"/>
          </w:tcPr>
          <w:p w14:paraId="486BFA1F" w14:textId="77777777" w:rsidR="00657B09" w:rsidRPr="00AF022B" w:rsidRDefault="00657B09" w:rsidP="00657B09">
            <w:pPr>
              <w:pStyle w:val="DHHSbody"/>
            </w:pPr>
            <w:r w:rsidRPr="00AF022B">
              <w:t>0</w:t>
            </w:r>
          </w:p>
        </w:tc>
        <w:tc>
          <w:tcPr>
            <w:tcW w:w="5400" w:type="dxa"/>
            <w:gridSpan w:val="2"/>
            <w:shd w:val="clear" w:color="auto" w:fill="auto"/>
          </w:tcPr>
          <w:p w14:paraId="7167530C" w14:textId="77777777" w:rsidR="00657B09" w:rsidRPr="00AF022B" w:rsidRDefault="00657B09" w:rsidP="00657B09">
            <w:pPr>
              <w:pStyle w:val="DHHSbody"/>
            </w:pPr>
            <w:r w:rsidRPr="00AF022B">
              <w:t>none</w:t>
            </w:r>
          </w:p>
        </w:tc>
      </w:tr>
      <w:tr w:rsidR="00657B09" w:rsidRPr="00AF022B" w14:paraId="4D9FEDA4" w14:textId="77777777" w:rsidTr="00657B09">
        <w:trPr>
          <w:trHeight w:val="294"/>
        </w:trPr>
        <w:tc>
          <w:tcPr>
            <w:tcW w:w="2520" w:type="dxa"/>
            <w:shd w:val="clear" w:color="auto" w:fill="auto"/>
          </w:tcPr>
          <w:p w14:paraId="5E602D72" w14:textId="77777777" w:rsidR="00657B09" w:rsidRPr="00AF022B" w:rsidRDefault="00657B09" w:rsidP="00657B09">
            <w:pPr>
              <w:pStyle w:val="IMSTemplateelementheadings"/>
            </w:pPr>
          </w:p>
        </w:tc>
        <w:tc>
          <w:tcPr>
            <w:tcW w:w="1800" w:type="dxa"/>
            <w:shd w:val="clear" w:color="auto" w:fill="auto"/>
          </w:tcPr>
          <w:p w14:paraId="2ABC4662" w14:textId="77777777" w:rsidR="00657B09" w:rsidRPr="00AF022B" w:rsidRDefault="00657B09" w:rsidP="00657B09">
            <w:pPr>
              <w:pStyle w:val="DHHSbody"/>
            </w:pPr>
            <w:r w:rsidRPr="00AF022B">
              <w:t>1</w:t>
            </w:r>
          </w:p>
        </w:tc>
        <w:tc>
          <w:tcPr>
            <w:tcW w:w="5400" w:type="dxa"/>
            <w:gridSpan w:val="2"/>
            <w:shd w:val="clear" w:color="auto" w:fill="auto"/>
          </w:tcPr>
          <w:p w14:paraId="13E4DA85" w14:textId="77777777" w:rsidR="00657B09" w:rsidRPr="00AF022B" w:rsidRDefault="00657B09" w:rsidP="00657B09">
            <w:pPr>
              <w:pStyle w:val="DHHSbody"/>
            </w:pPr>
            <w:r w:rsidRPr="00AF022B">
              <w:t>low</w:t>
            </w:r>
          </w:p>
        </w:tc>
      </w:tr>
      <w:tr w:rsidR="00657B09" w:rsidRPr="00AF022B" w14:paraId="23A922BC" w14:textId="77777777" w:rsidTr="00657B09">
        <w:trPr>
          <w:trHeight w:val="295"/>
        </w:trPr>
        <w:tc>
          <w:tcPr>
            <w:tcW w:w="2520" w:type="dxa"/>
            <w:tcBorders>
              <w:bottom w:val="nil"/>
            </w:tcBorders>
            <w:shd w:val="clear" w:color="auto" w:fill="auto"/>
          </w:tcPr>
          <w:p w14:paraId="0B6C97CE" w14:textId="77777777" w:rsidR="00657B09" w:rsidRPr="00AF022B" w:rsidRDefault="00657B09" w:rsidP="00657B09">
            <w:pPr>
              <w:pStyle w:val="IMSTemplatecontent"/>
            </w:pPr>
          </w:p>
        </w:tc>
        <w:tc>
          <w:tcPr>
            <w:tcW w:w="1800" w:type="dxa"/>
            <w:tcBorders>
              <w:bottom w:val="nil"/>
            </w:tcBorders>
            <w:shd w:val="clear" w:color="auto" w:fill="auto"/>
          </w:tcPr>
          <w:p w14:paraId="60086A8A" w14:textId="77777777" w:rsidR="00657B09" w:rsidRPr="00AF022B" w:rsidRDefault="00657B09" w:rsidP="00657B09">
            <w:pPr>
              <w:pStyle w:val="DHHSbody"/>
            </w:pPr>
            <w:r w:rsidRPr="00AF022B">
              <w:t>2</w:t>
            </w:r>
          </w:p>
        </w:tc>
        <w:tc>
          <w:tcPr>
            <w:tcW w:w="5400" w:type="dxa"/>
            <w:gridSpan w:val="2"/>
            <w:tcBorders>
              <w:bottom w:val="nil"/>
            </w:tcBorders>
            <w:shd w:val="clear" w:color="auto" w:fill="auto"/>
          </w:tcPr>
          <w:p w14:paraId="3DEC0C85" w14:textId="77777777" w:rsidR="00657B09" w:rsidRPr="00AF022B" w:rsidRDefault="00657B09" w:rsidP="00657B09">
            <w:pPr>
              <w:pStyle w:val="DHHSbody"/>
            </w:pPr>
            <w:r w:rsidRPr="00AF022B">
              <w:t>medium</w:t>
            </w:r>
          </w:p>
        </w:tc>
      </w:tr>
      <w:tr w:rsidR="00657B09" w:rsidRPr="00AF022B" w14:paraId="2606EF58" w14:textId="77777777" w:rsidTr="00657B09">
        <w:trPr>
          <w:trHeight w:val="295"/>
        </w:trPr>
        <w:tc>
          <w:tcPr>
            <w:tcW w:w="2520" w:type="dxa"/>
            <w:tcBorders>
              <w:bottom w:val="nil"/>
            </w:tcBorders>
            <w:shd w:val="clear" w:color="auto" w:fill="auto"/>
          </w:tcPr>
          <w:p w14:paraId="2AA646A9" w14:textId="77777777" w:rsidR="00657B09" w:rsidRPr="00AF022B" w:rsidRDefault="00657B09" w:rsidP="00657B09">
            <w:pPr>
              <w:pStyle w:val="IMSTemplatecontent"/>
            </w:pPr>
          </w:p>
        </w:tc>
        <w:tc>
          <w:tcPr>
            <w:tcW w:w="1800" w:type="dxa"/>
            <w:tcBorders>
              <w:bottom w:val="nil"/>
            </w:tcBorders>
            <w:shd w:val="clear" w:color="auto" w:fill="auto"/>
          </w:tcPr>
          <w:p w14:paraId="47F19C5B" w14:textId="77777777" w:rsidR="00657B09" w:rsidRPr="00AF022B" w:rsidRDefault="00657B09" w:rsidP="00657B09">
            <w:pPr>
              <w:pStyle w:val="DHHSbody"/>
            </w:pPr>
            <w:r w:rsidRPr="00AF022B">
              <w:t>3</w:t>
            </w:r>
          </w:p>
        </w:tc>
        <w:tc>
          <w:tcPr>
            <w:tcW w:w="5400" w:type="dxa"/>
            <w:gridSpan w:val="2"/>
            <w:tcBorders>
              <w:bottom w:val="nil"/>
            </w:tcBorders>
            <w:shd w:val="clear" w:color="auto" w:fill="auto"/>
          </w:tcPr>
          <w:p w14:paraId="1B083C88" w14:textId="77777777" w:rsidR="00657B09" w:rsidRPr="00AF022B" w:rsidRDefault="00657B09" w:rsidP="00657B09">
            <w:pPr>
              <w:pStyle w:val="DHHSbody"/>
            </w:pPr>
            <w:r w:rsidRPr="00AF022B">
              <w:t>high</w:t>
            </w:r>
          </w:p>
        </w:tc>
      </w:tr>
      <w:tr w:rsidR="00657B09" w:rsidRPr="00AF022B" w14:paraId="2CF4F32A" w14:textId="77777777" w:rsidTr="00657B09">
        <w:trPr>
          <w:trHeight w:val="295"/>
        </w:trPr>
        <w:tc>
          <w:tcPr>
            <w:tcW w:w="2520" w:type="dxa"/>
            <w:tcBorders>
              <w:bottom w:val="nil"/>
            </w:tcBorders>
            <w:shd w:val="clear" w:color="auto" w:fill="auto"/>
          </w:tcPr>
          <w:p w14:paraId="7318D6D0"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1AF5CD38"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62CEA74C" w14:textId="77777777" w:rsidR="00657B09" w:rsidRPr="00AF022B" w:rsidRDefault="00657B09" w:rsidP="00657B09">
            <w:pPr>
              <w:pStyle w:val="IMSTemplateVDHeading"/>
            </w:pPr>
            <w:r w:rsidRPr="00AF022B">
              <w:t>Meaning</w:t>
            </w:r>
          </w:p>
        </w:tc>
      </w:tr>
      <w:tr w:rsidR="00657B09" w:rsidRPr="00AF022B" w14:paraId="2184A75A" w14:textId="77777777" w:rsidTr="00657B09">
        <w:trPr>
          <w:trHeight w:val="295"/>
        </w:trPr>
        <w:tc>
          <w:tcPr>
            <w:tcW w:w="2520" w:type="dxa"/>
            <w:tcBorders>
              <w:bottom w:val="nil"/>
            </w:tcBorders>
            <w:shd w:val="clear" w:color="auto" w:fill="auto"/>
          </w:tcPr>
          <w:p w14:paraId="4C2162F5" w14:textId="77777777" w:rsidR="00657B09" w:rsidRPr="00AF022B" w:rsidRDefault="00657B09" w:rsidP="00657B09">
            <w:pPr>
              <w:pStyle w:val="DHHSbody"/>
            </w:pPr>
          </w:p>
        </w:tc>
        <w:tc>
          <w:tcPr>
            <w:tcW w:w="1800" w:type="dxa"/>
            <w:tcBorders>
              <w:bottom w:val="nil"/>
            </w:tcBorders>
            <w:shd w:val="clear" w:color="auto" w:fill="auto"/>
          </w:tcPr>
          <w:p w14:paraId="37DE1C88" w14:textId="77777777" w:rsidR="00657B09" w:rsidRPr="00AF022B" w:rsidRDefault="00657B09" w:rsidP="00657B09">
            <w:pPr>
              <w:pStyle w:val="DHHSbody"/>
            </w:pPr>
            <w:r w:rsidRPr="00AF022B">
              <w:t>8</w:t>
            </w:r>
          </w:p>
        </w:tc>
        <w:tc>
          <w:tcPr>
            <w:tcW w:w="5400" w:type="dxa"/>
            <w:gridSpan w:val="2"/>
            <w:tcBorders>
              <w:bottom w:val="nil"/>
            </w:tcBorders>
            <w:shd w:val="clear" w:color="auto" w:fill="auto"/>
          </w:tcPr>
          <w:p w14:paraId="5EF96AD7" w14:textId="77777777" w:rsidR="00657B09" w:rsidRPr="00AF022B" w:rsidRDefault="00657B09" w:rsidP="00657B09">
            <w:pPr>
              <w:pStyle w:val="DHHSbody"/>
            </w:pPr>
            <w:r w:rsidRPr="00AF022B">
              <w:t>not applicable</w:t>
            </w:r>
          </w:p>
        </w:tc>
      </w:tr>
      <w:tr w:rsidR="00657B09" w:rsidRPr="00AF022B" w14:paraId="311159D7" w14:textId="77777777" w:rsidTr="00657B09">
        <w:trPr>
          <w:trHeight w:val="294"/>
        </w:trPr>
        <w:tc>
          <w:tcPr>
            <w:tcW w:w="2520" w:type="dxa"/>
            <w:tcBorders>
              <w:top w:val="nil"/>
              <w:bottom w:val="single" w:sz="4" w:space="0" w:color="auto"/>
            </w:tcBorders>
            <w:shd w:val="clear" w:color="auto" w:fill="auto"/>
          </w:tcPr>
          <w:p w14:paraId="7914FB16"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34F18190" w14:textId="77777777" w:rsidR="00657B09" w:rsidRPr="00AF022B" w:rsidRDefault="00657B09" w:rsidP="00657B09">
            <w:pPr>
              <w:pStyle w:val="DHHSbody"/>
            </w:pPr>
            <w:r w:rsidRPr="00AF022B">
              <w:t>9</w:t>
            </w:r>
          </w:p>
        </w:tc>
        <w:tc>
          <w:tcPr>
            <w:tcW w:w="5400" w:type="dxa"/>
            <w:gridSpan w:val="2"/>
            <w:tcBorders>
              <w:top w:val="nil"/>
              <w:bottom w:val="single" w:sz="4" w:space="0" w:color="auto"/>
            </w:tcBorders>
            <w:shd w:val="clear" w:color="auto" w:fill="auto"/>
          </w:tcPr>
          <w:p w14:paraId="300453D8" w14:textId="77777777" w:rsidR="00657B09" w:rsidRPr="00AF022B" w:rsidRDefault="00657B09" w:rsidP="00657B09">
            <w:pPr>
              <w:pStyle w:val="DHHSbody"/>
            </w:pPr>
            <w:r w:rsidRPr="00AF022B">
              <w:t>not stated/inadequately described</w:t>
            </w:r>
          </w:p>
        </w:tc>
      </w:tr>
      <w:tr w:rsidR="00657B09" w:rsidRPr="00AF022B" w14:paraId="64B282E1" w14:textId="77777777" w:rsidTr="00657B09">
        <w:trPr>
          <w:trHeight w:val="295"/>
        </w:trPr>
        <w:tc>
          <w:tcPr>
            <w:tcW w:w="9720" w:type="dxa"/>
            <w:gridSpan w:val="4"/>
            <w:tcBorders>
              <w:top w:val="single" w:sz="4" w:space="0" w:color="auto"/>
              <w:bottom w:val="nil"/>
            </w:tcBorders>
            <w:shd w:val="clear" w:color="auto" w:fill="auto"/>
          </w:tcPr>
          <w:p w14:paraId="01B054D1" w14:textId="77777777" w:rsidR="00657B09" w:rsidRPr="00AF022B" w:rsidRDefault="00657B09" w:rsidP="00657B09">
            <w:pPr>
              <w:pStyle w:val="IMSTemplateMainSectionHeading"/>
            </w:pPr>
            <w:r w:rsidRPr="00AF022B">
              <w:t>Data element attributes</w:t>
            </w:r>
          </w:p>
        </w:tc>
      </w:tr>
      <w:tr w:rsidR="00657B09" w:rsidRPr="00AF022B" w14:paraId="3D66BFA2"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76616D35"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425E9443" w14:textId="77777777" w:rsidTr="00657B09">
                    <w:trPr>
                      <w:trHeight w:val="295"/>
                    </w:trPr>
                    <w:tc>
                      <w:tcPr>
                        <w:tcW w:w="9720" w:type="dxa"/>
                        <w:gridSpan w:val="2"/>
                        <w:tcBorders>
                          <w:top w:val="nil"/>
                        </w:tcBorders>
                        <w:shd w:val="clear" w:color="auto" w:fill="auto"/>
                      </w:tcPr>
                      <w:p w14:paraId="2F53F158" w14:textId="77777777" w:rsidR="00657B09" w:rsidRPr="00AF022B" w:rsidRDefault="00657B09" w:rsidP="00657B09">
                        <w:pPr>
                          <w:pStyle w:val="IMSTemplateSectionHeading"/>
                        </w:pPr>
                        <w:r w:rsidRPr="00AF022B">
                          <w:t xml:space="preserve">Reporting attributes </w:t>
                        </w:r>
                      </w:p>
                    </w:tc>
                  </w:tr>
                  <w:tr w:rsidR="00657B09" w:rsidRPr="00AF022B" w14:paraId="263E1C26" w14:textId="77777777" w:rsidTr="00657B09">
                    <w:trPr>
                      <w:trHeight w:val="294"/>
                    </w:trPr>
                    <w:tc>
                      <w:tcPr>
                        <w:tcW w:w="2520" w:type="dxa"/>
                        <w:shd w:val="clear" w:color="auto" w:fill="auto"/>
                      </w:tcPr>
                      <w:p w14:paraId="416A9945" w14:textId="77777777" w:rsidR="00657B09" w:rsidRPr="00AF022B" w:rsidRDefault="00657B09" w:rsidP="00657B09">
                        <w:pPr>
                          <w:pStyle w:val="IMSTemplateelementheadings"/>
                        </w:pPr>
                        <w:r w:rsidRPr="00AF022B">
                          <w:t>Reporting requirements</w:t>
                        </w:r>
                      </w:p>
                    </w:tc>
                    <w:tc>
                      <w:tcPr>
                        <w:tcW w:w="7200" w:type="dxa"/>
                        <w:shd w:val="clear" w:color="auto" w:fill="auto"/>
                      </w:tcPr>
                      <w:p w14:paraId="3186B81F" w14:textId="77777777" w:rsidR="00657B09" w:rsidRPr="00AF022B" w:rsidRDefault="00657B09" w:rsidP="00657B09">
                        <w:pPr>
                          <w:pStyle w:val="DHHSbullet1"/>
                        </w:pPr>
                        <w:r w:rsidRPr="00AF022B">
                          <w:t>Mandatory</w:t>
                        </w:r>
                      </w:p>
                      <w:p w14:paraId="18523EC0" w14:textId="77777777" w:rsidR="00657B09" w:rsidRPr="00AF022B" w:rsidRDefault="00657B09" w:rsidP="00657B09">
                        <w:pPr>
                          <w:tabs>
                            <w:tab w:val="left" w:pos="567"/>
                          </w:tabs>
                          <w:rPr>
                            <w:sz w:val="18"/>
                          </w:rPr>
                        </w:pPr>
                      </w:p>
                    </w:tc>
                  </w:tr>
                </w:tbl>
                <w:p w14:paraId="37CAB3D3" w14:textId="77777777" w:rsidR="00657B09" w:rsidRPr="00AF022B" w:rsidRDefault="00657B09" w:rsidP="00657B09">
                  <w:pPr>
                    <w:pStyle w:val="IMSTemplateSectionHeading"/>
                  </w:pPr>
                </w:p>
              </w:tc>
            </w:tr>
          </w:tbl>
          <w:p w14:paraId="12A77601" w14:textId="77777777" w:rsidR="00657B09" w:rsidRPr="00AF022B" w:rsidRDefault="00657B09" w:rsidP="00657B09">
            <w:pPr>
              <w:pStyle w:val="IMSTemplateSectionHeading"/>
            </w:pPr>
          </w:p>
        </w:tc>
      </w:tr>
      <w:tr w:rsidR="00657B09" w:rsidRPr="00AF022B" w14:paraId="0A38A451" w14:textId="77777777" w:rsidTr="00657B09">
        <w:trPr>
          <w:trHeight w:val="295"/>
        </w:trPr>
        <w:tc>
          <w:tcPr>
            <w:tcW w:w="9720" w:type="dxa"/>
            <w:gridSpan w:val="4"/>
            <w:tcBorders>
              <w:top w:val="nil"/>
              <w:bottom w:val="nil"/>
            </w:tcBorders>
            <w:shd w:val="clear" w:color="auto" w:fill="auto"/>
          </w:tcPr>
          <w:p w14:paraId="29D27754" w14:textId="77777777" w:rsidR="00657B09" w:rsidRPr="00AF022B" w:rsidRDefault="00657B09" w:rsidP="00657B09">
            <w:pPr>
              <w:pStyle w:val="IMSTemplateSectionHeading"/>
            </w:pPr>
            <w:r w:rsidRPr="00AF022B">
              <w:t>Collection and usage attributes</w:t>
            </w:r>
          </w:p>
        </w:tc>
      </w:tr>
      <w:tr w:rsidR="00657B09" w:rsidRPr="00AF022B" w14:paraId="420295C9" w14:textId="77777777" w:rsidTr="00657B09">
        <w:trPr>
          <w:trHeight w:val="295"/>
        </w:trPr>
        <w:tc>
          <w:tcPr>
            <w:tcW w:w="2520" w:type="dxa"/>
            <w:tcBorders>
              <w:top w:val="nil"/>
              <w:bottom w:val="single" w:sz="4" w:space="0" w:color="auto"/>
            </w:tcBorders>
            <w:shd w:val="clear" w:color="auto" w:fill="auto"/>
          </w:tcPr>
          <w:p w14:paraId="3A045FE3"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54DF649A" w14:textId="77777777" w:rsidR="00657B09" w:rsidRPr="00AF022B" w:rsidRDefault="00657B09" w:rsidP="00657B09">
            <w:pPr>
              <w:pStyle w:val="DHHSbody"/>
            </w:pPr>
            <w:r w:rsidRPr="00AF022B">
              <w:t>Report where a relevant validated risk assessment tool has been completed, and the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6EF6DB0B" w14:textId="77777777" w:rsidTr="00657B09">
              <w:tc>
                <w:tcPr>
                  <w:tcW w:w="994" w:type="dxa"/>
                </w:tcPr>
                <w:p w14:paraId="19233952" w14:textId="77777777" w:rsidR="00657B09" w:rsidRPr="00AF022B" w:rsidRDefault="00657B09" w:rsidP="00657B09">
                  <w:pPr>
                    <w:pStyle w:val="DHHSbody"/>
                  </w:pPr>
                  <w:r w:rsidRPr="00AF022B">
                    <w:t>Code 8</w:t>
                  </w:r>
                </w:p>
              </w:tc>
              <w:tc>
                <w:tcPr>
                  <w:tcW w:w="6146" w:type="dxa"/>
                </w:tcPr>
                <w:p w14:paraId="775ABC4D" w14:textId="77777777" w:rsidR="00657B09" w:rsidRPr="00AF022B" w:rsidRDefault="00657B09" w:rsidP="00657B09">
                  <w:pPr>
                    <w:pStyle w:val="DHHSbody"/>
                  </w:pPr>
                  <w:r w:rsidRPr="00AF022B">
                    <w:t>Should be only used when considered not applicable e.g. when risk assessment is not routinely carried out</w:t>
                  </w:r>
                </w:p>
              </w:tc>
            </w:tr>
            <w:tr w:rsidR="00657B09" w:rsidRPr="00AF022B" w14:paraId="51CCCF87" w14:textId="77777777" w:rsidTr="00657B09">
              <w:tc>
                <w:tcPr>
                  <w:tcW w:w="994" w:type="dxa"/>
                </w:tcPr>
                <w:p w14:paraId="0F3E259E" w14:textId="77777777" w:rsidR="00657B09" w:rsidRPr="00AF022B" w:rsidRDefault="00657B09" w:rsidP="00657B09">
                  <w:pPr>
                    <w:pStyle w:val="DHHSbody"/>
                  </w:pPr>
                  <w:r w:rsidRPr="00AF022B">
                    <w:t>Code 9</w:t>
                  </w:r>
                </w:p>
              </w:tc>
              <w:tc>
                <w:tcPr>
                  <w:tcW w:w="6146" w:type="dxa"/>
                </w:tcPr>
                <w:p w14:paraId="5E35D22C"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39425D50" w14:textId="77777777" w:rsidR="00657B09" w:rsidRPr="00AF022B" w:rsidRDefault="00657B09" w:rsidP="00657B09">
            <w:pPr>
              <w:pStyle w:val="DHHSbody"/>
            </w:pPr>
          </w:p>
        </w:tc>
      </w:tr>
      <w:tr w:rsidR="00657B09" w:rsidRPr="00AF022B" w14:paraId="4328CD01" w14:textId="77777777" w:rsidTr="00657B09">
        <w:trPr>
          <w:trHeight w:val="294"/>
        </w:trPr>
        <w:tc>
          <w:tcPr>
            <w:tcW w:w="9720" w:type="dxa"/>
            <w:gridSpan w:val="4"/>
            <w:tcBorders>
              <w:top w:val="single" w:sz="4" w:space="0" w:color="auto"/>
            </w:tcBorders>
            <w:shd w:val="clear" w:color="auto" w:fill="auto"/>
          </w:tcPr>
          <w:p w14:paraId="7839240C" w14:textId="77777777" w:rsidR="00657B09" w:rsidRPr="00AF022B" w:rsidRDefault="00657B09" w:rsidP="00657B09">
            <w:pPr>
              <w:pStyle w:val="IMSTemplateSectionHeading"/>
            </w:pPr>
            <w:r w:rsidRPr="00AF022B">
              <w:t>Source and reference attributes</w:t>
            </w:r>
          </w:p>
        </w:tc>
      </w:tr>
      <w:tr w:rsidR="00657B09" w:rsidRPr="00AF022B" w14:paraId="6BD92D45" w14:textId="77777777" w:rsidTr="00657B09">
        <w:trPr>
          <w:trHeight w:val="295"/>
        </w:trPr>
        <w:tc>
          <w:tcPr>
            <w:tcW w:w="2520" w:type="dxa"/>
            <w:shd w:val="clear" w:color="auto" w:fill="auto"/>
          </w:tcPr>
          <w:p w14:paraId="0F4D87E4"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2C62F837" w14:textId="77777777" w:rsidR="00657B09" w:rsidRPr="00AF022B" w:rsidRDefault="00657B09" w:rsidP="00657B09">
            <w:pPr>
              <w:pStyle w:val="DHHSbody"/>
            </w:pPr>
            <w:r>
              <w:t>Department of Health</w:t>
            </w:r>
          </w:p>
        </w:tc>
      </w:tr>
      <w:tr w:rsidR="00657B09" w:rsidRPr="00AF022B" w14:paraId="70BA93CE" w14:textId="77777777" w:rsidTr="00657B09">
        <w:trPr>
          <w:trHeight w:val="295"/>
        </w:trPr>
        <w:tc>
          <w:tcPr>
            <w:tcW w:w="2520" w:type="dxa"/>
            <w:shd w:val="clear" w:color="auto" w:fill="auto"/>
          </w:tcPr>
          <w:p w14:paraId="05AAA15D"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7DFD1278" w14:textId="77777777" w:rsidR="00657B09" w:rsidRPr="00AF022B" w:rsidRDefault="00657B09" w:rsidP="00657B09">
            <w:pPr>
              <w:pStyle w:val="DHHSbody"/>
            </w:pPr>
          </w:p>
        </w:tc>
      </w:tr>
      <w:tr w:rsidR="00657B09" w:rsidRPr="00AF022B" w14:paraId="5ECB8227" w14:textId="77777777" w:rsidTr="00657B09">
        <w:trPr>
          <w:trHeight w:val="295"/>
        </w:trPr>
        <w:tc>
          <w:tcPr>
            <w:tcW w:w="2520" w:type="dxa"/>
            <w:tcBorders>
              <w:bottom w:val="nil"/>
            </w:tcBorders>
            <w:shd w:val="clear" w:color="auto" w:fill="auto"/>
          </w:tcPr>
          <w:p w14:paraId="40C53CBF"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69B84F6A" w14:textId="77777777" w:rsidR="00657B09" w:rsidRPr="00AF022B" w:rsidRDefault="00657B09" w:rsidP="00657B09">
            <w:pPr>
              <w:pStyle w:val="DHHSbody"/>
            </w:pPr>
            <w:r>
              <w:t>Department of Health</w:t>
            </w:r>
          </w:p>
        </w:tc>
      </w:tr>
      <w:tr w:rsidR="00657B09" w:rsidRPr="00AF022B" w14:paraId="4D51933B" w14:textId="77777777" w:rsidTr="00657B09">
        <w:trPr>
          <w:trHeight w:val="295"/>
        </w:trPr>
        <w:tc>
          <w:tcPr>
            <w:tcW w:w="2520" w:type="dxa"/>
            <w:tcBorders>
              <w:top w:val="nil"/>
              <w:bottom w:val="single" w:sz="4" w:space="0" w:color="auto"/>
            </w:tcBorders>
            <w:shd w:val="clear" w:color="auto" w:fill="auto"/>
          </w:tcPr>
          <w:p w14:paraId="404CFA8B"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6434814F" w14:textId="77777777" w:rsidR="00657B09" w:rsidRPr="00AF022B" w:rsidRDefault="00657B09" w:rsidP="00657B09">
            <w:pPr>
              <w:pStyle w:val="IMSTemplatecontent"/>
            </w:pPr>
          </w:p>
        </w:tc>
      </w:tr>
      <w:tr w:rsidR="00657B09" w:rsidRPr="00AF022B" w14:paraId="4938FFEA" w14:textId="77777777" w:rsidTr="00657B09">
        <w:trPr>
          <w:trHeight w:val="295"/>
        </w:trPr>
        <w:tc>
          <w:tcPr>
            <w:tcW w:w="9720" w:type="dxa"/>
            <w:gridSpan w:val="4"/>
            <w:tcBorders>
              <w:top w:val="single" w:sz="4" w:space="0" w:color="auto"/>
            </w:tcBorders>
            <w:shd w:val="clear" w:color="auto" w:fill="auto"/>
          </w:tcPr>
          <w:p w14:paraId="4D8A2EFA" w14:textId="77777777" w:rsidR="00657B09" w:rsidRPr="00AF022B" w:rsidRDefault="00657B09" w:rsidP="00657B09">
            <w:pPr>
              <w:pStyle w:val="IMSTemplateSectionHeading"/>
            </w:pPr>
            <w:r w:rsidRPr="00AF022B">
              <w:t>Relational attributes</w:t>
            </w:r>
          </w:p>
        </w:tc>
      </w:tr>
      <w:tr w:rsidR="00657B09" w:rsidRPr="00AF022B" w14:paraId="11F532A8" w14:textId="77777777" w:rsidTr="00657B09">
        <w:trPr>
          <w:trHeight w:val="294"/>
        </w:trPr>
        <w:tc>
          <w:tcPr>
            <w:tcW w:w="2520" w:type="dxa"/>
            <w:shd w:val="clear" w:color="auto" w:fill="auto"/>
          </w:tcPr>
          <w:p w14:paraId="2ABE9EB5"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6DDB5267" w14:textId="77777777" w:rsidR="00657B09" w:rsidRPr="00AF022B" w:rsidRDefault="00657B09" w:rsidP="00657B09">
            <w:pPr>
              <w:pStyle w:val="DHHSbody"/>
            </w:pPr>
            <w:r w:rsidRPr="00AF022B">
              <w:t>Outcome</w:t>
            </w:r>
          </w:p>
        </w:tc>
      </w:tr>
      <w:tr w:rsidR="00657B09" w:rsidRPr="00AF022B" w14:paraId="60DC44A1" w14:textId="77777777" w:rsidTr="00657B09">
        <w:trPr>
          <w:cantSplit/>
          <w:trHeight w:val="295"/>
        </w:trPr>
        <w:tc>
          <w:tcPr>
            <w:tcW w:w="2520" w:type="dxa"/>
            <w:shd w:val="clear" w:color="auto" w:fill="auto"/>
          </w:tcPr>
          <w:p w14:paraId="06A5069D"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03FB75A1" w14:textId="77777777" w:rsidR="00657B09" w:rsidRPr="00AF022B" w:rsidRDefault="00657B09" w:rsidP="00657B09">
            <w:pPr>
              <w:pStyle w:val="DHHSbody"/>
            </w:pPr>
            <w:r w:rsidRPr="00AF022B">
              <w:t>Outcomes –risk to others</w:t>
            </w:r>
          </w:p>
        </w:tc>
      </w:tr>
      <w:tr w:rsidR="00657B09" w:rsidRPr="00AF022B" w14:paraId="77D086C7" w14:textId="77777777" w:rsidTr="00657B09">
        <w:trPr>
          <w:trHeight w:val="294"/>
        </w:trPr>
        <w:tc>
          <w:tcPr>
            <w:tcW w:w="2520" w:type="dxa"/>
            <w:shd w:val="clear" w:color="auto" w:fill="auto"/>
          </w:tcPr>
          <w:p w14:paraId="7D41B598" w14:textId="77777777" w:rsidR="00657B09" w:rsidRPr="00AF022B" w:rsidRDefault="00657B09" w:rsidP="00657B09">
            <w:pPr>
              <w:pStyle w:val="IMSTemplateelementheadings"/>
            </w:pPr>
            <w:r w:rsidRPr="00AF022B">
              <w:lastRenderedPageBreak/>
              <w:t>Edit/validation rules</w:t>
            </w:r>
          </w:p>
        </w:tc>
        <w:tc>
          <w:tcPr>
            <w:tcW w:w="7200" w:type="dxa"/>
            <w:gridSpan w:val="3"/>
            <w:shd w:val="clear" w:color="auto" w:fill="auto"/>
          </w:tcPr>
          <w:p w14:paraId="5CE071A4" w14:textId="77777777" w:rsidR="00657B09" w:rsidRPr="00AF022B" w:rsidRDefault="00657B09" w:rsidP="00657B09">
            <w:pPr>
              <w:pStyle w:val="DHHSbody"/>
            </w:pPr>
            <w:r>
              <w:t>AOD</w:t>
            </w:r>
            <w:r w:rsidRPr="00AF022B">
              <w:t xml:space="preserve">0 value not in codeset for reporting period </w:t>
            </w:r>
          </w:p>
          <w:p w14:paraId="2974904C" w14:textId="77777777" w:rsidR="00657B09" w:rsidRPr="00AF022B" w:rsidRDefault="00657B09" w:rsidP="00657B09">
            <w:pPr>
              <w:pStyle w:val="DHHSbody"/>
            </w:pPr>
            <w:r>
              <w:t>AOD</w:t>
            </w:r>
            <w:r w:rsidRPr="00AF022B">
              <w:t xml:space="preserve">2 cannot be null </w:t>
            </w:r>
          </w:p>
        </w:tc>
      </w:tr>
      <w:tr w:rsidR="00657B09" w:rsidRPr="00AF022B" w14:paraId="7005D4AB" w14:textId="77777777" w:rsidTr="00657B09">
        <w:trPr>
          <w:trHeight w:val="294"/>
        </w:trPr>
        <w:tc>
          <w:tcPr>
            <w:tcW w:w="2520" w:type="dxa"/>
            <w:shd w:val="clear" w:color="auto" w:fill="auto"/>
          </w:tcPr>
          <w:p w14:paraId="15CF71F6" w14:textId="77777777" w:rsidR="00657B09" w:rsidRPr="00AF022B" w:rsidRDefault="00657B09" w:rsidP="00657B09">
            <w:pPr>
              <w:pStyle w:val="IMSTemplateelementheadings"/>
            </w:pPr>
          </w:p>
        </w:tc>
        <w:tc>
          <w:tcPr>
            <w:tcW w:w="7200" w:type="dxa"/>
            <w:gridSpan w:val="3"/>
            <w:shd w:val="clear" w:color="auto" w:fill="auto"/>
          </w:tcPr>
          <w:p w14:paraId="5253B2F9" w14:textId="77777777" w:rsidR="00657B09" w:rsidRPr="00AF022B" w:rsidRDefault="00657B09" w:rsidP="00657B09">
            <w:pPr>
              <w:pStyle w:val="DHHSbody"/>
            </w:pPr>
            <w:r>
              <w:t>AOD</w:t>
            </w:r>
            <w:r w:rsidRPr="00AF022B">
              <w:t>67 no registered client for event</w:t>
            </w:r>
          </w:p>
        </w:tc>
      </w:tr>
      <w:tr w:rsidR="00657B09" w:rsidRPr="00AF022B" w14:paraId="2F4A31F8" w14:textId="77777777" w:rsidTr="00657B09">
        <w:trPr>
          <w:trHeight w:val="294"/>
        </w:trPr>
        <w:tc>
          <w:tcPr>
            <w:tcW w:w="2520" w:type="dxa"/>
            <w:shd w:val="clear" w:color="auto" w:fill="auto"/>
          </w:tcPr>
          <w:p w14:paraId="2ABC98A3" w14:textId="77777777" w:rsidR="00657B09" w:rsidRPr="00AF022B" w:rsidRDefault="00657B09" w:rsidP="00657B09">
            <w:pPr>
              <w:pStyle w:val="IMSTemplateelementheadings"/>
            </w:pPr>
          </w:p>
        </w:tc>
        <w:tc>
          <w:tcPr>
            <w:tcW w:w="7200" w:type="dxa"/>
            <w:gridSpan w:val="3"/>
            <w:shd w:val="clear" w:color="auto" w:fill="auto"/>
          </w:tcPr>
          <w:p w14:paraId="20386A14" w14:textId="77777777" w:rsidR="00657B09" w:rsidRPr="00AF022B" w:rsidRDefault="00657B09" w:rsidP="00657B09">
            <w:pPr>
              <w:pStyle w:val="DHHSbody"/>
            </w:pPr>
            <w:r>
              <w:t>AOD</w:t>
            </w:r>
            <w:r w:rsidRPr="00AF022B">
              <w:t xml:space="preserve">102 </w:t>
            </w:r>
            <w:r>
              <w:t>r</w:t>
            </w:r>
            <w:r w:rsidRPr="00AF022B">
              <w:t xml:space="preserve">isk to self </w:t>
            </w:r>
            <w:r>
              <w:t>and</w:t>
            </w:r>
            <w:r w:rsidRPr="00AF022B">
              <w:t xml:space="preserve"> comprehensive assessment or treatment has ended</w:t>
            </w:r>
          </w:p>
        </w:tc>
      </w:tr>
      <w:tr w:rsidR="00657B09" w:rsidRPr="00AF022B" w14:paraId="22671BD0" w14:textId="77777777" w:rsidTr="00657B09">
        <w:trPr>
          <w:trHeight w:val="294"/>
        </w:trPr>
        <w:tc>
          <w:tcPr>
            <w:tcW w:w="2520" w:type="dxa"/>
            <w:tcBorders>
              <w:top w:val="single" w:sz="4" w:space="0" w:color="auto"/>
              <w:bottom w:val="nil"/>
            </w:tcBorders>
            <w:shd w:val="clear" w:color="auto" w:fill="auto"/>
          </w:tcPr>
          <w:p w14:paraId="4C6BD37B"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F9CEE19" w14:textId="77777777" w:rsidR="00657B09" w:rsidRPr="00AF022B" w:rsidRDefault="00657B09" w:rsidP="00657B09">
            <w:pPr>
              <w:pStyle w:val="IMSTemplatecontent"/>
            </w:pPr>
          </w:p>
        </w:tc>
      </w:tr>
    </w:tbl>
    <w:p w14:paraId="1E661111" w14:textId="4CA98860" w:rsidR="00657B09" w:rsidRDefault="00657B09" w:rsidP="009F7899">
      <w:pPr>
        <w:pStyle w:val="DHHSbody"/>
      </w:pPr>
    </w:p>
    <w:p w14:paraId="1EE1A47E" w14:textId="5170328A" w:rsidR="00657B09" w:rsidRDefault="00657B09" w:rsidP="009F7899">
      <w:pPr>
        <w:pStyle w:val="DHHSbody"/>
      </w:pPr>
    </w:p>
    <w:p w14:paraId="584FBDE2" w14:textId="06347A92" w:rsidR="00657B09" w:rsidRDefault="00657B09" w:rsidP="009F7899">
      <w:pPr>
        <w:pStyle w:val="DHHSbody"/>
      </w:pPr>
    </w:p>
    <w:p w14:paraId="264EE2FF" w14:textId="3B670DB4" w:rsidR="00657B09" w:rsidRDefault="00657B09" w:rsidP="009F7899">
      <w:pPr>
        <w:pStyle w:val="DHHSbody"/>
      </w:pPr>
    </w:p>
    <w:p w14:paraId="7B858DA6" w14:textId="4D9822A6" w:rsidR="00657B09" w:rsidRDefault="00657B09" w:rsidP="009F7899">
      <w:pPr>
        <w:pStyle w:val="DHHSbody"/>
      </w:pPr>
    </w:p>
    <w:p w14:paraId="60761232" w14:textId="2CA4E47A" w:rsidR="00657B09" w:rsidRDefault="00657B09" w:rsidP="009F7899">
      <w:pPr>
        <w:pStyle w:val="DHHSbody"/>
      </w:pPr>
    </w:p>
    <w:p w14:paraId="4CDDEDC4" w14:textId="78F7630C" w:rsidR="00657B09" w:rsidRDefault="00657B09" w:rsidP="009F7899">
      <w:pPr>
        <w:pStyle w:val="DHHSbody"/>
      </w:pPr>
    </w:p>
    <w:p w14:paraId="459FC450" w14:textId="1D3AFBC5" w:rsidR="00657B09" w:rsidRDefault="00657B09" w:rsidP="009F7899">
      <w:pPr>
        <w:pStyle w:val="DHHSbody"/>
      </w:pPr>
    </w:p>
    <w:p w14:paraId="7AD96BB6" w14:textId="02061956" w:rsidR="00657B09" w:rsidRDefault="00657B09" w:rsidP="009F7899">
      <w:pPr>
        <w:pStyle w:val="DHHSbody"/>
      </w:pPr>
    </w:p>
    <w:p w14:paraId="3F06A13A" w14:textId="7C64159F" w:rsidR="00657B09" w:rsidRDefault="00657B09" w:rsidP="009F7899">
      <w:pPr>
        <w:pStyle w:val="DHHSbody"/>
      </w:pPr>
    </w:p>
    <w:p w14:paraId="269E66A8" w14:textId="25D4F21B" w:rsidR="00657B09" w:rsidRDefault="00657B09" w:rsidP="009F7899">
      <w:pPr>
        <w:pStyle w:val="DHHSbody"/>
      </w:pPr>
    </w:p>
    <w:p w14:paraId="7558BCB0" w14:textId="684BA5B2" w:rsidR="00657B09" w:rsidRDefault="00657B09" w:rsidP="009F7899">
      <w:pPr>
        <w:pStyle w:val="DHHSbody"/>
      </w:pPr>
    </w:p>
    <w:p w14:paraId="39207DF3" w14:textId="2E8C966A" w:rsidR="00657B09" w:rsidRDefault="00657B09" w:rsidP="009F7899">
      <w:pPr>
        <w:pStyle w:val="DHHSbody"/>
      </w:pPr>
    </w:p>
    <w:p w14:paraId="627330C1" w14:textId="78224A8E" w:rsidR="00657B09" w:rsidRDefault="00657B09" w:rsidP="009F7899">
      <w:pPr>
        <w:pStyle w:val="DHHSbody"/>
      </w:pPr>
    </w:p>
    <w:p w14:paraId="56931FBF" w14:textId="6535CD75" w:rsidR="00657B09" w:rsidRDefault="00657B09" w:rsidP="009F7899">
      <w:pPr>
        <w:pStyle w:val="DHHSbody"/>
      </w:pPr>
    </w:p>
    <w:p w14:paraId="5C17F0FF" w14:textId="1D854B45" w:rsidR="00657B09" w:rsidRDefault="00657B09" w:rsidP="009F7899">
      <w:pPr>
        <w:pStyle w:val="DHHSbody"/>
      </w:pPr>
    </w:p>
    <w:p w14:paraId="1DA5475F" w14:textId="68AFCEEB" w:rsidR="00657B09" w:rsidRDefault="00657B09" w:rsidP="009F7899">
      <w:pPr>
        <w:pStyle w:val="DHHSbody"/>
      </w:pPr>
    </w:p>
    <w:p w14:paraId="3BA1EB2F" w14:textId="4DC82D6F" w:rsidR="00657B09" w:rsidRDefault="00657B09" w:rsidP="009F7899">
      <w:pPr>
        <w:pStyle w:val="DHHSbody"/>
      </w:pPr>
    </w:p>
    <w:p w14:paraId="1383E07B" w14:textId="45478A67" w:rsidR="00657B09" w:rsidRDefault="00657B09" w:rsidP="009F7899">
      <w:pPr>
        <w:pStyle w:val="DHHSbody"/>
      </w:pPr>
    </w:p>
    <w:p w14:paraId="64956257" w14:textId="51EA840A" w:rsidR="00657B09" w:rsidRDefault="00657B09" w:rsidP="009F7899">
      <w:pPr>
        <w:pStyle w:val="DHHSbody"/>
      </w:pPr>
    </w:p>
    <w:p w14:paraId="2CD844B5" w14:textId="7FD09BC2" w:rsidR="00657B09" w:rsidRDefault="00657B09" w:rsidP="009F7899">
      <w:pPr>
        <w:pStyle w:val="DHHSbody"/>
      </w:pPr>
    </w:p>
    <w:p w14:paraId="00F450AD" w14:textId="37C79F3E" w:rsidR="00657B09" w:rsidRDefault="00657B09" w:rsidP="009F7899">
      <w:pPr>
        <w:pStyle w:val="DHHSbody"/>
      </w:pPr>
    </w:p>
    <w:p w14:paraId="0034CF51" w14:textId="05020170" w:rsidR="00657B09" w:rsidRDefault="00657B09" w:rsidP="009F7899">
      <w:pPr>
        <w:pStyle w:val="DHHSbody"/>
      </w:pPr>
    </w:p>
    <w:p w14:paraId="38FDE335" w14:textId="7F022EF8" w:rsidR="00657B09" w:rsidRDefault="00657B09" w:rsidP="009F7899">
      <w:pPr>
        <w:pStyle w:val="DHHSbody"/>
      </w:pPr>
    </w:p>
    <w:p w14:paraId="11D0DB6E" w14:textId="147EBDD7" w:rsidR="00657B09" w:rsidRDefault="00657B09" w:rsidP="009F7899">
      <w:pPr>
        <w:pStyle w:val="DHHSbody"/>
      </w:pPr>
    </w:p>
    <w:p w14:paraId="5D45A164" w14:textId="534D73AF" w:rsidR="00657B09" w:rsidRDefault="00657B09" w:rsidP="009F7899">
      <w:pPr>
        <w:pStyle w:val="DHHSbody"/>
      </w:pPr>
    </w:p>
    <w:p w14:paraId="5D5BF22A" w14:textId="2B661D2F" w:rsidR="00657B09" w:rsidRDefault="00657B09" w:rsidP="009F7899">
      <w:pPr>
        <w:pStyle w:val="DHHSbody"/>
      </w:pPr>
    </w:p>
    <w:p w14:paraId="077A6B72" w14:textId="7E789FF2" w:rsidR="00657B09" w:rsidRDefault="00657B09" w:rsidP="009F7899">
      <w:pPr>
        <w:pStyle w:val="DHHSbody"/>
      </w:pPr>
    </w:p>
    <w:p w14:paraId="749CF535" w14:textId="4477DA7B" w:rsidR="00657B09" w:rsidRDefault="00657B09" w:rsidP="009F7899">
      <w:pPr>
        <w:pStyle w:val="DHHSbody"/>
      </w:pPr>
    </w:p>
    <w:p w14:paraId="45056DA3" w14:textId="7C4BCE98" w:rsidR="00657B09" w:rsidRDefault="00657B09" w:rsidP="009F7899">
      <w:pPr>
        <w:pStyle w:val="DHHSbody"/>
      </w:pPr>
    </w:p>
    <w:p w14:paraId="559D89E5" w14:textId="4091BB07" w:rsidR="00657B09" w:rsidRPr="00AF022B" w:rsidRDefault="00657B09" w:rsidP="00657B09">
      <w:pPr>
        <w:pStyle w:val="Heading3"/>
      </w:pPr>
      <w:bookmarkStart w:id="997" w:name="_Toc525122770"/>
      <w:bookmarkStart w:id="998" w:name="_Toc69734988"/>
      <w:bookmarkStart w:id="999" w:name="_Toc136265183"/>
      <w:r>
        <w:lastRenderedPageBreak/>
        <w:t xml:space="preserve">5.5.14 </w:t>
      </w:r>
      <w:r w:rsidRPr="00AF022B">
        <w:t>Outcomes—unemployed not training—N</w:t>
      </w:r>
      <w:bookmarkEnd w:id="997"/>
      <w:bookmarkEnd w:id="998"/>
      <w:bookmarkEnd w:id="999"/>
    </w:p>
    <w:tbl>
      <w:tblPr>
        <w:tblW w:w="913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681"/>
        <w:gridCol w:w="2687"/>
        <w:gridCol w:w="2357"/>
      </w:tblGrid>
      <w:tr w:rsidR="00657B09" w:rsidRPr="00AF022B" w14:paraId="390678FA" w14:textId="77777777" w:rsidTr="00657B09">
        <w:trPr>
          <w:trHeight w:val="295"/>
        </w:trPr>
        <w:tc>
          <w:tcPr>
            <w:tcW w:w="9135" w:type="dxa"/>
            <w:gridSpan w:val="4"/>
            <w:tcBorders>
              <w:top w:val="single" w:sz="4" w:space="0" w:color="auto"/>
              <w:bottom w:val="nil"/>
            </w:tcBorders>
            <w:shd w:val="clear" w:color="auto" w:fill="auto"/>
          </w:tcPr>
          <w:p w14:paraId="17BFED7C" w14:textId="77777777" w:rsidR="00657B09" w:rsidRPr="00AF022B" w:rsidRDefault="00657B09" w:rsidP="00657B09">
            <w:pPr>
              <w:pStyle w:val="IMSTemplateSectionHeading"/>
              <w:rPr>
                <w:lang w:val="en-US"/>
              </w:rPr>
            </w:pPr>
            <w:r w:rsidRPr="00AF022B">
              <w:rPr>
                <w:lang w:val="en-US"/>
              </w:rPr>
              <w:t>Identifying and definitional attributes</w:t>
            </w:r>
          </w:p>
        </w:tc>
      </w:tr>
      <w:tr w:rsidR="00657B09" w:rsidRPr="00AF022B" w14:paraId="213DE2AF" w14:textId="77777777" w:rsidTr="00657B09">
        <w:trPr>
          <w:trHeight w:val="294"/>
        </w:trPr>
        <w:tc>
          <w:tcPr>
            <w:tcW w:w="2410" w:type="dxa"/>
            <w:tcBorders>
              <w:top w:val="nil"/>
              <w:bottom w:val="single" w:sz="4" w:space="0" w:color="auto"/>
            </w:tcBorders>
            <w:shd w:val="clear" w:color="auto" w:fill="auto"/>
          </w:tcPr>
          <w:p w14:paraId="485BDADF" w14:textId="77777777" w:rsidR="00657B09" w:rsidRPr="00AF022B" w:rsidRDefault="00657B09" w:rsidP="00657B09">
            <w:pPr>
              <w:pStyle w:val="IMSTemplateelementheadings"/>
            </w:pPr>
            <w:r w:rsidRPr="00AF022B">
              <w:t>Definition</w:t>
            </w:r>
          </w:p>
        </w:tc>
        <w:tc>
          <w:tcPr>
            <w:tcW w:w="6725" w:type="dxa"/>
            <w:gridSpan w:val="3"/>
            <w:tcBorders>
              <w:top w:val="nil"/>
              <w:bottom w:val="single" w:sz="4" w:space="0" w:color="auto"/>
            </w:tcBorders>
            <w:shd w:val="clear" w:color="auto" w:fill="auto"/>
          </w:tcPr>
          <w:p w14:paraId="06E884DE" w14:textId="77777777" w:rsidR="00657B09" w:rsidRPr="00AF022B" w:rsidRDefault="00657B09" w:rsidP="00657B09">
            <w:pPr>
              <w:pStyle w:val="DHHSbody"/>
            </w:pPr>
            <w:r w:rsidRPr="00AF022B">
              <w:t>Whether the client is currently unemployed and not involved in study or training</w:t>
            </w:r>
          </w:p>
        </w:tc>
      </w:tr>
      <w:tr w:rsidR="00657B09" w:rsidRPr="00AF022B" w14:paraId="2BFE73C7" w14:textId="77777777" w:rsidTr="00657B09">
        <w:trPr>
          <w:trHeight w:val="295"/>
        </w:trPr>
        <w:tc>
          <w:tcPr>
            <w:tcW w:w="9135" w:type="dxa"/>
            <w:gridSpan w:val="4"/>
            <w:tcBorders>
              <w:top w:val="single" w:sz="4" w:space="0" w:color="auto"/>
              <w:bottom w:val="nil"/>
            </w:tcBorders>
            <w:shd w:val="clear" w:color="auto" w:fill="auto"/>
          </w:tcPr>
          <w:p w14:paraId="5E2E2997" w14:textId="77777777" w:rsidR="00657B09" w:rsidRPr="00AF022B" w:rsidRDefault="00657B09" w:rsidP="00657B09">
            <w:pPr>
              <w:pStyle w:val="IMSTemplateMainSectionHeading"/>
            </w:pPr>
            <w:r w:rsidRPr="00AF022B">
              <w:t>Value domain attributes</w:t>
            </w:r>
          </w:p>
        </w:tc>
      </w:tr>
      <w:tr w:rsidR="00657B09" w:rsidRPr="00AF022B" w14:paraId="7EB8F453" w14:textId="77777777" w:rsidTr="00657B09">
        <w:trPr>
          <w:trHeight w:val="295"/>
        </w:trPr>
        <w:tc>
          <w:tcPr>
            <w:tcW w:w="9135" w:type="dxa"/>
            <w:gridSpan w:val="4"/>
            <w:tcBorders>
              <w:top w:val="nil"/>
            </w:tcBorders>
            <w:shd w:val="clear" w:color="auto" w:fill="auto"/>
          </w:tcPr>
          <w:p w14:paraId="5BAC5EAD" w14:textId="77777777" w:rsidR="00657B09" w:rsidRPr="00AF022B" w:rsidRDefault="00657B09" w:rsidP="00657B09">
            <w:pPr>
              <w:pStyle w:val="IMSTemplateSectionHeading"/>
            </w:pPr>
            <w:r w:rsidRPr="00AF022B">
              <w:t>Representational attributes</w:t>
            </w:r>
          </w:p>
        </w:tc>
      </w:tr>
      <w:tr w:rsidR="00657B09" w:rsidRPr="00AF022B" w14:paraId="64BEFC79" w14:textId="77777777" w:rsidTr="00657B09">
        <w:trPr>
          <w:trHeight w:val="295"/>
        </w:trPr>
        <w:tc>
          <w:tcPr>
            <w:tcW w:w="2410" w:type="dxa"/>
            <w:shd w:val="clear" w:color="auto" w:fill="auto"/>
          </w:tcPr>
          <w:p w14:paraId="1882206C" w14:textId="77777777" w:rsidR="00657B09" w:rsidRPr="00AF022B" w:rsidRDefault="00657B09" w:rsidP="00657B09">
            <w:pPr>
              <w:pStyle w:val="IMSTemplateelementheadings"/>
            </w:pPr>
            <w:r w:rsidRPr="00AF022B">
              <w:t>Representation class</w:t>
            </w:r>
          </w:p>
        </w:tc>
        <w:tc>
          <w:tcPr>
            <w:tcW w:w="1681" w:type="dxa"/>
            <w:shd w:val="clear" w:color="auto" w:fill="auto"/>
          </w:tcPr>
          <w:p w14:paraId="532283E8" w14:textId="77777777" w:rsidR="00657B09" w:rsidRPr="00AF022B" w:rsidRDefault="00657B09" w:rsidP="00657B09">
            <w:pPr>
              <w:pStyle w:val="DHHSbody"/>
            </w:pPr>
            <w:r w:rsidRPr="00AF022B">
              <w:t>Code</w:t>
            </w:r>
          </w:p>
        </w:tc>
        <w:tc>
          <w:tcPr>
            <w:tcW w:w="2687" w:type="dxa"/>
            <w:shd w:val="clear" w:color="auto" w:fill="auto"/>
          </w:tcPr>
          <w:p w14:paraId="6E2B4FB8" w14:textId="77777777" w:rsidR="00657B09" w:rsidRPr="00AF022B" w:rsidRDefault="00657B09" w:rsidP="00657B09">
            <w:pPr>
              <w:pStyle w:val="IMSTemplateelementheadings"/>
            </w:pPr>
            <w:r w:rsidRPr="00AF022B">
              <w:t>Data type</w:t>
            </w:r>
          </w:p>
        </w:tc>
        <w:tc>
          <w:tcPr>
            <w:tcW w:w="2357" w:type="dxa"/>
            <w:shd w:val="clear" w:color="auto" w:fill="auto"/>
          </w:tcPr>
          <w:p w14:paraId="0E9E2A07" w14:textId="77777777" w:rsidR="00657B09" w:rsidRPr="00AF022B" w:rsidRDefault="00657B09" w:rsidP="00657B09">
            <w:pPr>
              <w:pStyle w:val="IMSTemplatecontent"/>
            </w:pPr>
            <w:r w:rsidRPr="00AF022B">
              <w:t>Number</w:t>
            </w:r>
          </w:p>
        </w:tc>
      </w:tr>
      <w:tr w:rsidR="00657B09" w:rsidRPr="00AF022B" w14:paraId="1E8328A2" w14:textId="77777777" w:rsidTr="00657B09">
        <w:trPr>
          <w:trHeight w:val="295"/>
        </w:trPr>
        <w:tc>
          <w:tcPr>
            <w:tcW w:w="2410" w:type="dxa"/>
            <w:shd w:val="clear" w:color="auto" w:fill="auto"/>
          </w:tcPr>
          <w:p w14:paraId="0DE89510" w14:textId="77777777" w:rsidR="00657B09" w:rsidRPr="00AF022B" w:rsidRDefault="00657B09" w:rsidP="00657B09">
            <w:pPr>
              <w:pStyle w:val="IMSTemplateelementheadings"/>
            </w:pPr>
            <w:r w:rsidRPr="00AF022B">
              <w:t>Format</w:t>
            </w:r>
          </w:p>
        </w:tc>
        <w:tc>
          <w:tcPr>
            <w:tcW w:w="1681" w:type="dxa"/>
            <w:shd w:val="clear" w:color="auto" w:fill="auto"/>
          </w:tcPr>
          <w:p w14:paraId="2EAB37E4" w14:textId="77777777" w:rsidR="00657B09" w:rsidRPr="00AF022B" w:rsidRDefault="00657B09" w:rsidP="00657B09">
            <w:pPr>
              <w:pStyle w:val="DHHSbody"/>
            </w:pPr>
            <w:r w:rsidRPr="00AF022B">
              <w:t>N</w:t>
            </w:r>
          </w:p>
        </w:tc>
        <w:tc>
          <w:tcPr>
            <w:tcW w:w="2687" w:type="dxa"/>
            <w:shd w:val="clear" w:color="auto" w:fill="auto"/>
          </w:tcPr>
          <w:p w14:paraId="798BFEB1" w14:textId="77777777" w:rsidR="00657B09" w:rsidRPr="00AF022B" w:rsidRDefault="00657B09" w:rsidP="00657B09">
            <w:pPr>
              <w:pStyle w:val="IMSTemplateelementheadings"/>
            </w:pPr>
            <w:r w:rsidRPr="00AF022B">
              <w:t>Maximum character length</w:t>
            </w:r>
          </w:p>
        </w:tc>
        <w:tc>
          <w:tcPr>
            <w:tcW w:w="2357" w:type="dxa"/>
            <w:shd w:val="clear" w:color="auto" w:fill="auto"/>
          </w:tcPr>
          <w:p w14:paraId="0AB6B67A" w14:textId="77777777" w:rsidR="00657B09" w:rsidRPr="00AF022B" w:rsidRDefault="00657B09" w:rsidP="00657B09">
            <w:pPr>
              <w:pStyle w:val="IMSTemplatecontent"/>
            </w:pPr>
            <w:r w:rsidRPr="00AF022B">
              <w:t>1</w:t>
            </w:r>
          </w:p>
        </w:tc>
      </w:tr>
      <w:tr w:rsidR="00657B09" w:rsidRPr="00AF022B" w14:paraId="28A4054F" w14:textId="77777777" w:rsidTr="00657B09">
        <w:trPr>
          <w:trHeight w:val="294"/>
        </w:trPr>
        <w:tc>
          <w:tcPr>
            <w:tcW w:w="2410" w:type="dxa"/>
            <w:shd w:val="clear" w:color="auto" w:fill="auto"/>
          </w:tcPr>
          <w:p w14:paraId="28BA9F2D" w14:textId="77777777" w:rsidR="00657B09" w:rsidRPr="00AF022B" w:rsidRDefault="00657B09" w:rsidP="00657B09">
            <w:pPr>
              <w:pStyle w:val="IMSTemplateelementheadings"/>
            </w:pPr>
            <w:r w:rsidRPr="00AF022B">
              <w:t>Permissible values</w:t>
            </w:r>
          </w:p>
        </w:tc>
        <w:tc>
          <w:tcPr>
            <w:tcW w:w="1681" w:type="dxa"/>
            <w:shd w:val="clear" w:color="auto" w:fill="auto"/>
          </w:tcPr>
          <w:p w14:paraId="1A795066" w14:textId="77777777" w:rsidR="00657B09" w:rsidRPr="00AF022B" w:rsidRDefault="00657B09" w:rsidP="00657B09">
            <w:pPr>
              <w:pStyle w:val="IMSTemplateVDHeading"/>
            </w:pPr>
            <w:r w:rsidRPr="00AF022B">
              <w:t>Value</w:t>
            </w:r>
          </w:p>
        </w:tc>
        <w:tc>
          <w:tcPr>
            <w:tcW w:w="5044" w:type="dxa"/>
            <w:gridSpan w:val="2"/>
            <w:shd w:val="clear" w:color="auto" w:fill="auto"/>
          </w:tcPr>
          <w:p w14:paraId="3B0E24BC" w14:textId="77777777" w:rsidR="00657B09" w:rsidRPr="00AF022B" w:rsidRDefault="00657B09" w:rsidP="00657B09">
            <w:pPr>
              <w:pStyle w:val="IMSTemplateVDHeading"/>
            </w:pPr>
            <w:r w:rsidRPr="00AF022B">
              <w:t>Meaning</w:t>
            </w:r>
          </w:p>
        </w:tc>
      </w:tr>
      <w:tr w:rsidR="00657B09" w:rsidRPr="00AF022B" w14:paraId="4007D9B1" w14:textId="77777777" w:rsidTr="00657B09">
        <w:trPr>
          <w:trHeight w:val="294"/>
        </w:trPr>
        <w:tc>
          <w:tcPr>
            <w:tcW w:w="2410" w:type="dxa"/>
            <w:shd w:val="clear" w:color="auto" w:fill="auto"/>
          </w:tcPr>
          <w:p w14:paraId="376C6657" w14:textId="77777777" w:rsidR="00657B09" w:rsidRPr="00AF022B" w:rsidRDefault="00657B09" w:rsidP="00657B09">
            <w:pPr>
              <w:pStyle w:val="IMSTemplateelementheadings"/>
            </w:pPr>
          </w:p>
        </w:tc>
        <w:tc>
          <w:tcPr>
            <w:tcW w:w="1681" w:type="dxa"/>
            <w:shd w:val="clear" w:color="auto" w:fill="auto"/>
          </w:tcPr>
          <w:p w14:paraId="549EEBC0" w14:textId="77777777" w:rsidR="00657B09" w:rsidRPr="00AF022B" w:rsidRDefault="00657B09" w:rsidP="00657B09">
            <w:pPr>
              <w:pStyle w:val="IMSTemplatecontent"/>
            </w:pPr>
            <w:r w:rsidRPr="00AF022B">
              <w:t>1</w:t>
            </w:r>
          </w:p>
        </w:tc>
        <w:tc>
          <w:tcPr>
            <w:tcW w:w="5044" w:type="dxa"/>
            <w:gridSpan w:val="2"/>
            <w:shd w:val="clear" w:color="auto" w:fill="auto"/>
          </w:tcPr>
          <w:p w14:paraId="6FC6FDE9" w14:textId="77777777" w:rsidR="00657B09" w:rsidRPr="00AF022B" w:rsidRDefault="00657B09" w:rsidP="00657B09">
            <w:pPr>
              <w:pStyle w:val="DHHSbody"/>
            </w:pPr>
            <w:r w:rsidRPr="00AF022B">
              <w:t>unemployed and not studying/training</w:t>
            </w:r>
          </w:p>
        </w:tc>
      </w:tr>
      <w:tr w:rsidR="00657B09" w:rsidRPr="00AF022B" w14:paraId="54E280D7" w14:textId="77777777" w:rsidTr="00657B09">
        <w:trPr>
          <w:trHeight w:val="294"/>
        </w:trPr>
        <w:tc>
          <w:tcPr>
            <w:tcW w:w="2410" w:type="dxa"/>
            <w:shd w:val="clear" w:color="auto" w:fill="auto"/>
          </w:tcPr>
          <w:p w14:paraId="0837337F" w14:textId="77777777" w:rsidR="00657B09" w:rsidRPr="00AF022B" w:rsidRDefault="00657B09" w:rsidP="00657B09">
            <w:pPr>
              <w:pStyle w:val="IMSTemplateelementheadings"/>
            </w:pPr>
          </w:p>
        </w:tc>
        <w:tc>
          <w:tcPr>
            <w:tcW w:w="1681" w:type="dxa"/>
            <w:shd w:val="clear" w:color="auto" w:fill="auto"/>
          </w:tcPr>
          <w:p w14:paraId="48BF3A98" w14:textId="77777777" w:rsidR="00657B09" w:rsidRPr="00AF022B" w:rsidRDefault="00657B09" w:rsidP="00657B09">
            <w:pPr>
              <w:pStyle w:val="IMSTemplatecontent"/>
            </w:pPr>
            <w:r w:rsidRPr="00AF022B">
              <w:t>2</w:t>
            </w:r>
          </w:p>
        </w:tc>
        <w:tc>
          <w:tcPr>
            <w:tcW w:w="5044" w:type="dxa"/>
            <w:gridSpan w:val="2"/>
            <w:shd w:val="clear" w:color="auto" w:fill="auto"/>
          </w:tcPr>
          <w:p w14:paraId="6B37C08B" w14:textId="77777777" w:rsidR="00657B09" w:rsidRPr="00AF022B" w:rsidRDefault="00657B09" w:rsidP="00657B09">
            <w:pPr>
              <w:pStyle w:val="DHHSbody"/>
            </w:pPr>
            <w:r w:rsidRPr="00AF022B">
              <w:t>unemployed and studying/training</w:t>
            </w:r>
          </w:p>
        </w:tc>
      </w:tr>
      <w:tr w:rsidR="00657B09" w:rsidRPr="00AF022B" w14:paraId="791D6974" w14:textId="77777777" w:rsidTr="00657B09">
        <w:trPr>
          <w:trHeight w:val="295"/>
        </w:trPr>
        <w:tc>
          <w:tcPr>
            <w:tcW w:w="2410" w:type="dxa"/>
            <w:shd w:val="clear" w:color="auto" w:fill="auto"/>
          </w:tcPr>
          <w:p w14:paraId="1075AB20" w14:textId="77777777" w:rsidR="00657B09" w:rsidRPr="00AF022B" w:rsidRDefault="00657B09" w:rsidP="00657B09">
            <w:pPr>
              <w:pStyle w:val="IMSTemplateelementheadings"/>
            </w:pPr>
            <w:r w:rsidRPr="00AF022B">
              <w:t>Supplementary values</w:t>
            </w:r>
          </w:p>
        </w:tc>
        <w:tc>
          <w:tcPr>
            <w:tcW w:w="1681" w:type="dxa"/>
            <w:shd w:val="clear" w:color="auto" w:fill="auto"/>
          </w:tcPr>
          <w:p w14:paraId="0D329723" w14:textId="77777777" w:rsidR="00657B09" w:rsidRPr="00AF022B" w:rsidRDefault="00657B09" w:rsidP="00657B09">
            <w:pPr>
              <w:pStyle w:val="IMSTemplateVDHeading"/>
            </w:pPr>
            <w:r w:rsidRPr="00AF022B">
              <w:t>Value</w:t>
            </w:r>
          </w:p>
        </w:tc>
        <w:tc>
          <w:tcPr>
            <w:tcW w:w="5044" w:type="dxa"/>
            <w:gridSpan w:val="2"/>
            <w:shd w:val="clear" w:color="auto" w:fill="auto"/>
          </w:tcPr>
          <w:p w14:paraId="68DCC924" w14:textId="77777777" w:rsidR="00657B09" w:rsidRPr="00AF022B" w:rsidRDefault="00657B09" w:rsidP="00657B09">
            <w:pPr>
              <w:pStyle w:val="IMSTemplateVDHeading"/>
            </w:pPr>
            <w:r w:rsidRPr="00AF022B">
              <w:t>Meaning</w:t>
            </w:r>
          </w:p>
        </w:tc>
      </w:tr>
      <w:tr w:rsidR="00657B09" w:rsidRPr="00AF022B" w14:paraId="297B142F" w14:textId="77777777" w:rsidTr="00657B09">
        <w:trPr>
          <w:trHeight w:val="295"/>
        </w:trPr>
        <w:tc>
          <w:tcPr>
            <w:tcW w:w="2410" w:type="dxa"/>
            <w:shd w:val="clear" w:color="auto" w:fill="auto"/>
          </w:tcPr>
          <w:p w14:paraId="78637F3F" w14:textId="77777777" w:rsidR="00657B09" w:rsidRPr="00AF022B" w:rsidRDefault="00657B09" w:rsidP="00657B09">
            <w:pPr>
              <w:pStyle w:val="DHHSbody"/>
            </w:pPr>
          </w:p>
        </w:tc>
        <w:tc>
          <w:tcPr>
            <w:tcW w:w="1681" w:type="dxa"/>
            <w:shd w:val="clear" w:color="auto" w:fill="auto"/>
          </w:tcPr>
          <w:p w14:paraId="1C159AAF" w14:textId="77777777" w:rsidR="00657B09" w:rsidRPr="00AF022B" w:rsidRDefault="00657B09" w:rsidP="00657B09">
            <w:pPr>
              <w:pStyle w:val="DHHSbody"/>
            </w:pPr>
            <w:r w:rsidRPr="00AF022B">
              <w:t>8</w:t>
            </w:r>
          </w:p>
        </w:tc>
        <w:tc>
          <w:tcPr>
            <w:tcW w:w="5044" w:type="dxa"/>
            <w:gridSpan w:val="2"/>
            <w:shd w:val="clear" w:color="auto" w:fill="auto"/>
          </w:tcPr>
          <w:p w14:paraId="03DBFCBA" w14:textId="77777777" w:rsidR="00657B09" w:rsidRPr="00AF022B" w:rsidRDefault="00657B09" w:rsidP="00657B09">
            <w:pPr>
              <w:pStyle w:val="DHHSbody"/>
            </w:pPr>
            <w:r w:rsidRPr="00AF022B">
              <w:t>not applicable</w:t>
            </w:r>
          </w:p>
        </w:tc>
      </w:tr>
      <w:tr w:rsidR="00657B09" w:rsidRPr="00AF022B" w14:paraId="4DBC7EFD" w14:textId="77777777" w:rsidTr="00657B09">
        <w:trPr>
          <w:trHeight w:val="294"/>
        </w:trPr>
        <w:tc>
          <w:tcPr>
            <w:tcW w:w="2410" w:type="dxa"/>
            <w:tcBorders>
              <w:bottom w:val="single" w:sz="4" w:space="0" w:color="auto"/>
            </w:tcBorders>
            <w:shd w:val="clear" w:color="auto" w:fill="auto"/>
          </w:tcPr>
          <w:p w14:paraId="71C213C8" w14:textId="77777777" w:rsidR="00657B09" w:rsidRPr="00AF022B" w:rsidRDefault="00657B09" w:rsidP="00657B09">
            <w:pPr>
              <w:pStyle w:val="IMSTemplateelementheadings"/>
            </w:pPr>
          </w:p>
        </w:tc>
        <w:tc>
          <w:tcPr>
            <w:tcW w:w="1681" w:type="dxa"/>
            <w:tcBorders>
              <w:bottom w:val="single" w:sz="4" w:space="0" w:color="auto"/>
            </w:tcBorders>
            <w:shd w:val="clear" w:color="auto" w:fill="auto"/>
          </w:tcPr>
          <w:p w14:paraId="3D7DCF26" w14:textId="77777777" w:rsidR="00657B09" w:rsidRPr="00AF022B" w:rsidRDefault="00657B09" w:rsidP="00657B09">
            <w:pPr>
              <w:pStyle w:val="DHHSbody"/>
            </w:pPr>
            <w:r w:rsidRPr="00AF022B">
              <w:t>9</w:t>
            </w:r>
          </w:p>
        </w:tc>
        <w:tc>
          <w:tcPr>
            <w:tcW w:w="5044" w:type="dxa"/>
            <w:gridSpan w:val="2"/>
            <w:tcBorders>
              <w:bottom w:val="single" w:sz="4" w:space="0" w:color="auto"/>
            </w:tcBorders>
            <w:shd w:val="clear" w:color="auto" w:fill="auto"/>
          </w:tcPr>
          <w:p w14:paraId="1E80C970" w14:textId="77777777" w:rsidR="00657B09" w:rsidRPr="00AF022B" w:rsidRDefault="00657B09" w:rsidP="00657B09">
            <w:pPr>
              <w:pStyle w:val="DHHSbody"/>
            </w:pPr>
            <w:r w:rsidRPr="00AF022B">
              <w:t>not stated/inadequately described</w:t>
            </w:r>
          </w:p>
        </w:tc>
      </w:tr>
      <w:tr w:rsidR="00657B09" w:rsidRPr="00AF022B" w14:paraId="3C8DFA06" w14:textId="77777777" w:rsidTr="00657B09">
        <w:trPr>
          <w:trHeight w:val="295"/>
        </w:trPr>
        <w:tc>
          <w:tcPr>
            <w:tcW w:w="9135" w:type="dxa"/>
            <w:gridSpan w:val="4"/>
            <w:tcBorders>
              <w:top w:val="single" w:sz="4" w:space="0" w:color="auto"/>
              <w:bottom w:val="nil"/>
            </w:tcBorders>
            <w:shd w:val="clear" w:color="auto" w:fill="auto"/>
          </w:tcPr>
          <w:p w14:paraId="53609DAE" w14:textId="77777777" w:rsidR="00657B09" w:rsidRPr="00AF022B" w:rsidRDefault="00657B09" w:rsidP="00657B09">
            <w:pPr>
              <w:pStyle w:val="IMSTemplateMainSectionHeading"/>
            </w:pPr>
            <w:r w:rsidRPr="00AF022B">
              <w:t>Data element attributes</w:t>
            </w:r>
          </w:p>
        </w:tc>
      </w:tr>
      <w:tr w:rsidR="00657B09" w:rsidRPr="00AF022B" w14:paraId="59394249" w14:textId="77777777" w:rsidTr="00657B09">
        <w:trPr>
          <w:trHeight w:val="295"/>
        </w:trPr>
        <w:tc>
          <w:tcPr>
            <w:tcW w:w="9135" w:type="dxa"/>
            <w:gridSpan w:val="4"/>
            <w:tcBorders>
              <w:top w:val="nil"/>
            </w:tcBorders>
            <w:shd w:val="clear" w:color="auto" w:fill="auto"/>
          </w:tcPr>
          <w:p w14:paraId="2DBD7B8B" w14:textId="77777777" w:rsidR="00657B09" w:rsidRPr="00AF022B" w:rsidRDefault="00657B09" w:rsidP="00657B09">
            <w:pPr>
              <w:pStyle w:val="IMSTemplateSectionHeading"/>
            </w:pPr>
            <w:r w:rsidRPr="00AF022B">
              <w:t xml:space="preserve">Reporting attributes </w:t>
            </w:r>
          </w:p>
        </w:tc>
      </w:tr>
      <w:tr w:rsidR="00657B09" w:rsidRPr="00AF022B" w14:paraId="19A767B4" w14:textId="77777777" w:rsidTr="00657B09">
        <w:trPr>
          <w:trHeight w:val="294"/>
        </w:trPr>
        <w:tc>
          <w:tcPr>
            <w:tcW w:w="2410" w:type="dxa"/>
            <w:shd w:val="clear" w:color="auto" w:fill="auto"/>
          </w:tcPr>
          <w:p w14:paraId="04B0CC9B" w14:textId="77777777" w:rsidR="00657B09" w:rsidRPr="00AF022B" w:rsidRDefault="00657B09" w:rsidP="00657B09">
            <w:pPr>
              <w:pStyle w:val="IMSTemplateelementheadings"/>
            </w:pPr>
            <w:r w:rsidRPr="00AF022B">
              <w:t>Reporting requirements</w:t>
            </w:r>
          </w:p>
        </w:tc>
        <w:tc>
          <w:tcPr>
            <w:tcW w:w="6725" w:type="dxa"/>
            <w:gridSpan w:val="3"/>
            <w:shd w:val="clear" w:color="auto" w:fill="auto"/>
          </w:tcPr>
          <w:p w14:paraId="0DA600DF" w14:textId="77777777" w:rsidR="00657B09" w:rsidRPr="00AF022B" w:rsidRDefault="00657B09" w:rsidP="00657B09">
            <w:pPr>
              <w:pStyle w:val="DHHSbullet1"/>
            </w:pPr>
            <w:r w:rsidRPr="00AF022B">
              <w:t>Mandatory</w:t>
            </w:r>
          </w:p>
          <w:p w14:paraId="347C2515" w14:textId="77777777" w:rsidR="00657B09" w:rsidRPr="00AF022B" w:rsidRDefault="00657B09" w:rsidP="00657B09">
            <w:pPr>
              <w:tabs>
                <w:tab w:val="left" w:pos="567"/>
              </w:tabs>
              <w:rPr>
                <w:sz w:val="18"/>
              </w:rPr>
            </w:pPr>
          </w:p>
        </w:tc>
      </w:tr>
      <w:tr w:rsidR="00657B09" w:rsidRPr="00AF022B" w14:paraId="73AE0DE2" w14:textId="77777777" w:rsidTr="00657B09">
        <w:trPr>
          <w:trHeight w:val="295"/>
        </w:trPr>
        <w:tc>
          <w:tcPr>
            <w:tcW w:w="9135" w:type="dxa"/>
            <w:gridSpan w:val="4"/>
            <w:tcBorders>
              <w:top w:val="nil"/>
            </w:tcBorders>
            <w:shd w:val="clear" w:color="auto" w:fill="auto"/>
          </w:tcPr>
          <w:p w14:paraId="46422C66" w14:textId="77777777" w:rsidR="00657B09" w:rsidRPr="00AF022B" w:rsidRDefault="00657B09" w:rsidP="00657B09">
            <w:pPr>
              <w:pStyle w:val="IMSTemplateSectionHeading"/>
            </w:pPr>
            <w:r w:rsidRPr="00AF022B">
              <w:t>Collection and usage attributes</w:t>
            </w:r>
          </w:p>
        </w:tc>
      </w:tr>
      <w:tr w:rsidR="00657B09" w:rsidRPr="00AF022B" w14:paraId="0A5FD6C2" w14:textId="77777777" w:rsidTr="00657B09">
        <w:trPr>
          <w:trHeight w:val="295"/>
        </w:trPr>
        <w:tc>
          <w:tcPr>
            <w:tcW w:w="2410" w:type="dxa"/>
            <w:tcBorders>
              <w:bottom w:val="single" w:sz="4" w:space="0" w:color="auto"/>
            </w:tcBorders>
            <w:shd w:val="clear" w:color="auto" w:fill="auto"/>
          </w:tcPr>
          <w:p w14:paraId="77578638" w14:textId="77777777" w:rsidR="00657B09" w:rsidRPr="00AF022B" w:rsidRDefault="00657B09" w:rsidP="00657B09">
            <w:pPr>
              <w:pStyle w:val="IMSTemplateelementheadings"/>
            </w:pPr>
            <w:r w:rsidRPr="00AF022B">
              <w:t>Guide for use</w:t>
            </w:r>
          </w:p>
        </w:tc>
        <w:tc>
          <w:tcPr>
            <w:tcW w:w="6725" w:type="dxa"/>
            <w:gridSpan w:val="3"/>
            <w:tcBorders>
              <w:bottom w:val="single" w:sz="4" w:space="0" w:color="auto"/>
            </w:tcBorders>
            <w:shd w:val="clear" w:color="auto" w:fill="auto"/>
          </w:tcPr>
          <w:p w14:paraId="73C4FA91" w14:textId="77777777" w:rsidR="00657B09" w:rsidRPr="00AF022B" w:rsidRDefault="00657B09" w:rsidP="00657B09">
            <w:pPr>
              <w:pStyle w:val="DHHSbody"/>
            </w:pPr>
            <w:r w:rsidRPr="00AF022B">
              <w:t>The person must be unemployed and not formally enrolled in an academic institution or technical college, or other accredited teaching institution and</w:t>
            </w:r>
            <w:r>
              <w:t>/</w:t>
            </w:r>
            <w:r w:rsidRPr="00AF022B">
              <w:t xml:space="preserve"> or engaged in employment related formal training. This can include migrant </w:t>
            </w:r>
            <w:r>
              <w:t>E</w:t>
            </w:r>
            <w:r w:rsidRPr="00AF022B">
              <w:t>nglish classes, studying/training in prison.</w:t>
            </w:r>
          </w:p>
          <w:p w14:paraId="66CD7FFD"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p w14:paraId="74B3FBBA" w14:textId="77777777" w:rsidR="00657B09" w:rsidRPr="00AF022B" w:rsidRDefault="00657B09" w:rsidP="00657B09">
            <w:pPr>
              <w:pStyle w:val="DHHSbody"/>
            </w:pPr>
            <w:r w:rsidRPr="00AF022B">
              <w:t>Where a client’s accommodation type is Prison/Remand/Custody, this data element should be used to represent whether they are currently studying/training. If due for release, this should still be reported whether currently studying/training.</w:t>
            </w:r>
          </w:p>
          <w:p w14:paraId="37CD0136" w14:textId="77777777" w:rsidR="00657B09" w:rsidRPr="00AF022B" w:rsidRDefault="00657B09" w:rsidP="00657B09">
            <w:pPr>
              <w:pStyle w:val="DHHSbody"/>
            </w:pPr>
            <w:r w:rsidRPr="00AF022B">
              <w:t>This data element is used to calculate Client TIER for Adult services</w:t>
            </w:r>
            <w:r>
              <w:t>.</w:t>
            </w:r>
          </w:p>
          <w:tbl>
            <w:tblPr>
              <w:tblW w:w="6736" w:type="dxa"/>
              <w:tblLayout w:type="fixed"/>
              <w:tblLook w:val="01E0" w:firstRow="1" w:lastRow="1" w:firstColumn="1" w:lastColumn="1" w:noHBand="0" w:noVBand="0"/>
            </w:tblPr>
            <w:tblGrid>
              <w:gridCol w:w="994"/>
              <w:gridCol w:w="5742"/>
            </w:tblGrid>
            <w:tr w:rsidR="00657B09" w:rsidRPr="00AF022B" w14:paraId="1D83548D" w14:textId="77777777" w:rsidTr="00657B09">
              <w:tc>
                <w:tcPr>
                  <w:tcW w:w="994" w:type="dxa"/>
                </w:tcPr>
                <w:p w14:paraId="4EB44B29" w14:textId="77777777" w:rsidR="00657B09" w:rsidRPr="00AF022B" w:rsidRDefault="00657B09" w:rsidP="00657B09">
                  <w:pPr>
                    <w:pStyle w:val="DHHSbody"/>
                  </w:pPr>
                  <w:r w:rsidRPr="00AF022B">
                    <w:t>Code 8</w:t>
                  </w:r>
                </w:p>
              </w:tc>
              <w:tc>
                <w:tcPr>
                  <w:tcW w:w="5742" w:type="dxa"/>
                </w:tcPr>
                <w:p w14:paraId="75B435DD" w14:textId="77777777" w:rsidR="00657B09" w:rsidRPr="00AF022B" w:rsidRDefault="00657B09" w:rsidP="00657B09">
                  <w:pPr>
                    <w:pStyle w:val="DHHSbody"/>
                  </w:pPr>
                  <w:r w:rsidRPr="00AF022B">
                    <w:t>Should be only used when not applicable e.g. Youth Services</w:t>
                  </w:r>
                  <w:r>
                    <w:t>.</w:t>
                  </w:r>
                  <w:r w:rsidRPr="00AF022B">
                    <w:t xml:space="preserve"> </w:t>
                  </w:r>
                </w:p>
              </w:tc>
            </w:tr>
            <w:tr w:rsidR="00657B09" w:rsidRPr="00AF022B" w14:paraId="291F6D54" w14:textId="77777777" w:rsidTr="00657B09">
              <w:tc>
                <w:tcPr>
                  <w:tcW w:w="994" w:type="dxa"/>
                </w:tcPr>
                <w:p w14:paraId="524F630A" w14:textId="77777777" w:rsidR="00657B09" w:rsidRPr="00AF022B" w:rsidRDefault="00657B09" w:rsidP="00657B09">
                  <w:pPr>
                    <w:pStyle w:val="DHHSbody"/>
                  </w:pPr>
                  <w:r w:rsidRPr="00AF022B">
                    <w:t>Code 9</w:t>
                  </w:r>
                </w:p>
              </w:tc>
              <w:tc>
                <w:tcPr>
                  <w:tcW w:w="5742" w:type="dxa"/>
                </w:tcPr>
                <w:p w14:paraId="4A974ADA"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35B20B14" w14:textId="77777777" w:rsidR="00657B09" w:rsidRPr="00AF022B" w:rsidRDefault="00657B09" w:rsidP="00657B09">
            <w:pPr>
              <w:pStyle w:val="IMSTemplatecontent"/>
            </w:pPr>
          </w:p>
        </w:tc>
      </w:tr>
      <w:tr w:rsidR="00657B09" w:rsidRPr="00AF022B" w14:paraId="3FD2B70B" w14:textId="77777777" w:rsidTr="00657B09">
        <w:trPr>
          <w:trHeight w:val="294"/>
        </w:trPr>
        <w:tc>
          <w:tcPr>
            <w:tcW w:w="9135" w:type="dxa"/>
            <w:gridSpan w:val="4"/>
            <w:tcBorders>
              <w:top w:val="single" w:sz="4" w:space="0" w:color="auto"/>
              <w:bottom w:val="nil"/>
            </w:tcBorders>
            <w:shd w:val="clear" w:color="auto" w:fill="auto"/>
          </w:tcPr>
          <w:p w14:paraId="19BE97D0" w14:textId="77777777" w:rsidR="00657B09" w:rsidRPr="00AF022B" w:rsidRDefault="00657B09" w:rsidP="00657B09">
            <w:pPr>
              <w:pStyle w:val="IMSTemplateSectionHeading"/>
            </w:pPr>
            <w:r w:rsidRPr="00AF022B">
              <w:t>Source and reference attributes</w:t>
            </w:r>
          </w:p>
        </w:tc>
      </w:tr>
      <w:tr w:rsidR="00657B09" w:rsidRPr="00AF022B" w14:paraId="00F425B0" w14:textId="77777777" w:rsidTr="00657B09">
        <w:trPr>
          <w:trHeight w:val="295"/>
        </w:trPr>
        <w:tc>
          <w:tcPr>
            <w:tcW w:w="2410" w:type="dxa"/>
            <w:tcBorders>
              <w:top w:val="nil"/>
            </w:tcBorders>
            <w:shd w:val="clear" w:color="auto" w:fill="auto"/>
          </w:tcPr>
          <w:p w14:paraId="11C4E87B" w14:textId="77777777" w:rsidR="00657B09" w:rsidRPr="00AF022B" w:rsidRDefault="00657B09" w:rsidP="00657B09">
            <w:pPr>
              <w:pStyle w:val="IMSTemplateelementheadings"/>
            </w:pPr>
            <w:r w:rsidRPr="00AF022B">
              <w:t>Definition source</w:t>
            </w:r>
          </w:p>
        </w:tc>
        <w:tc>
          <w:tcPr>
            <w:tcW w:w="6725" w:type="dxa"/>
            <w:gridSpan w:val="3"/>
            <w:tcBorders>
              <w:top w:val="nil"/>
            </w:tcBorders>
            <w:shd w:val="clear" w:color="auto" w:fill="auto"/>
          </w:tcPr>
          <w:p w14:paraId="4A177519" w14:textId="77777777" w:rsidR="00657B09" w:rsidRPr="00AF022B" w:rsidRDefault="00657B09" w:rsidP="00657B09">
            <w:pPr>
              <w:pStyle w:val="DHHSbody"/>
            </w:pPr>
            <w:r w:rsidRPr="00AF022B">
              <w:t>METeOR</w:t>
            </w:r>
          </w:p>
        </w:tc>
      </w:tr>
      <w:tr w:rsidR="00657B09" w:rsidRPr="00AF022B" w14:paraId="0283588D" w14:textId="77777777" w:rsidTr="00657B09">
        <w:trPr>
          <w:trHeight w:val="295"/>
        </w:trPr>
        <w:tc>
          <w:tcPr>
            <w:tcW w:w="2410" w:type="dxa"/>
            <w:shd w:val="clear" w:color="auto" w:fill="auto"/>
          </w:tcPr>
          <w:p w14:paraId="3156901A" w14:textId="77777777" w:rsidR="00657B09" w:rsidRPr="00AF022B" w:rsidRDefault="00657B09" w:rsidP="00657B09">
            <w:pPr>
              <w:pStyle w:val="IMSTemplateelementheadings"/>
            </w:pPr>
            <w:r w:rsidRPr="00AF022B">
              <w:lastRenderedPageBreak/>
              <w:t>Definition source identifier</w:t>
            </w:r>
          </w:p>
        </w:tc>
        <w:tc>
          <w:tcPr>
            <w:tcW w:w="6725" w:type="dxa"/>
            <w:gridSpan w:val="3"/>
            <w:shd w:val="clear" w:color="auto" w:fill="auto"/>
          </w:tcPr>
          <w:p w14:paraId="60E31401" w14:textId="77777777" w:rsidR="00657B09" w:rsidRPr="00AF022B" w:rsidRDefault="00657B09" w:rsidP="00657B09">
            <w:pPr>
              <w:pStyle w:val="DHHSbody"/>
            </w:pPr>
            <w:r w:rsidRPr="00AF022B">
              <w:t>Person–student/employment training indicator, code N - 349588</w:t>
            </w:r>
          </w:p>
        </w:tc>
      </w:tr>
      <w:tr w:rsidR="00657B09" w:rsidRPr="00AF022B" w14:paraId="0D748B9C" w14:textId="77777777" w:rsidTr="00657B09">
        <w:trPr>
          <w:trHeight w:val="295"/>
        </w:trPr>
        <w:tc>
          <w:tcPr>
            <w:tcW w:w="2410" w:type="dxa"/>
            <w:shd w:val="clear" w:color="auto" w:fill="auto"/>
          </w:tcPr>
          <w:p w14:paraId="03E8BD7E" w14:textId="77777777" w:rsidR="00657B09" w:rsidRPr="00AF022B" w:rsidRDefault="00657B09" w:rsidP="00657B09">
            <w:pPr>
              <w:pStyle w:val="IMSTemplateelementheadings"/>
            </w:pPr>
            <w:r w:rsidRPr="00AF022B">
              <w:t>Value domain source</w:t>
            </w:r>
          </w:p>
        </w:tc>
        <w:tc>
          <w:tcPr>
            <w:tcW w:w="6725" w:type="dxa"/>
            <w:gridSpan w:val="3"/>
            <w:shd w:val="clear" w:color="auto" w:fill="auto"/>
          </w:tcPr>
          <w:p w14:paraId="12BA3AF5" w14:textId="77777777" w:rsidR="00657B09" w:rsidRPr="00AF022B" w:rsidRDefault="00657B09" w:rsidP="00657B09">
            <w:pPr>
              <w:pStyle w:val="DHHSbody"/>
            </w:pPr>
            <w:r w:rsidRPr="00AF022B">
              <w:t>METeOR</w:t>
            </w:r>
          </w:p>
        </w:tc>
      </w:tr>
      <w:tr w:rsidR="00657B09" w:rsidRPr="00AF022B" w14:paraId="4FAB4E22" w14:textId="77777777" w:rsidTr="00657B09">
        <w:trPr>
          <w:trHeight w:val="295"/>
        </w:trPr>
        <w:tc>
          <w:tcPr>
            <w:tcW w:w="2410" w:type="dxa"/>
            <w:tcBorders>
              <w:bottom w:val="single" w:sz="4" w:space="0" w:color="auto"/>
            </w:tcBorders>
            <w:shd w:val="clear" w:color="auto" w:fill="auto"/>
          </w:tcPr>
          <w:p w14:paraId="4B1C9642" w14:textId="77777777" w:rsidR="00657B09" w:rsidRPr="00AF022B" w:rsidRDefault="00657B09" w:rsidP="00657B09">
            <w:pPr>
              <w:pStyle w:val="IMSTemplateelementheadings"/>
            </w:pPr>
            <w:r w:rsidRPr="00AF022B">
              <w:t>Value domain identifier</w:t>
            </w:r>
          </w:p>
        </w:tc>
        <w:tc>
          <w:tcPr>
            <w:tcW w:w="6725" w:type="dxa"/>
            <w:gridSpan w:val="3"/>
            <w:tcBorders>
              <w:bottom w:val="single" w:sz="4" w:space="0" w:color="auto"/>
            </w:tcBorders>
            <w:shd w:val="clear" w:color="auto" w:fill="auto"/>
          </w:tcPr>
          <w:p w14:paraId="22BD351D" w14:textId="77777777" w:rsidR="00657B09" w:rsidRPr="00AF022B" w:rsidRDefault="00F2685E" w:rsidP="00657B09">
            <w:pPr>
              <w:pStyle w:val="DHHSbody"/>
            </w:pPr>
            <w:hyperlink r:id="rId80" w:history="1">
              <w:r w:rsidR="00657B09" w:rsidRPr="00AF022B">
                <w:t>Yes/no/not stated/inadequately described code N - 301747</w:t>
              </w:r>
            </w:hyperlink>
          </w:p>
        </w:tc>
      </w:tr>
      <w:tr w:rsidR="00657B09" w:rsidRPr="00AF022B" w14:paraId="558C6F97" w14:textId="77777777" w:rsidTr="00657B09">
        <w:trPr>
          <w:trHeight w:val="295"/>
        </w:trPr>
        <w:tc>
          <w:tcPr>
            <w:tcW w:w="9135" w:type="dxa"/>
            <w:gridSpan w:val="4"/>
            <w:tcBorders>
              <w:top w:val="single" w:sz="4" w:space="0" w:color="auto"/>
              <w:bottom w:val="nil"/>
            </w:tcBorders>
            <w:shd w:val="clear" w:color="auto" w:fill="auto"/>
          </w:tcPr>
          <w:p w14:paraId="79E15BD2" w14:textId="77777777" w:rsidR="00657B09" w:rsidRPr="00AF022B" w:rsidRDefault="00657B09" w:rsidP="00657B09">
            <w:pPr>
              <w:pStyle w:val="IMSTemplateSectionHeading"/>
            </w:pPr>
            <w:r w:rsidRPr="00AF022B">
              <w:t>Relational attributes</w:t>
            </w:r>
          </w:p>
        </w:tc>
      </w:tr>
      <w:tr w:rsidR="00657B09" w:rsidRPr="00AF022B" w14:paraId="44886061" w14:textId="77777777" w:rsidTr="00657B09">
        <w:trPr>
          <w:trHeight w:val="294"/>
        </w:trPr>
        <w:tc>
          <w:tcPr>
            <w:tcW w:w="2410" w:type="dxa"/>
            <w:tcBorders>
              <w:top w:val="nil"/>
            </w:tcBorders>
            <w:shd w:val="clear" w:color="auto" w:fill="auto"/>
          </w:tcPr>
          <w:p w14:paraId="07A1C7B4" w14:textId="77777777" w:rsidR="00657B09" w:rsidRPr="00AF022B" w:rsidRDefault="00657B09" w:rsidP="00657B09">
            <w:pPr>
              <w:pStyle w:val="IMSTemplateelementheadings"/>
            </w:pPr>
            <w:r w:rsidRPr="00AF022B">
              <w:t>Related concepts</w:t>
            </w:r>
          </w:p>
        </w:tc>
        <w:tc>
          <w:tcPr>
            <w:tcW w:w="6725" w:type="dxa"/>
            <w:gridSpan w:val="3"/>
            <w:tcBorders>
              <w:top w:val="nil"/>
            </w:tcBorders>
            <w:shd w:val="clear" w:color="auto" w:fill="auto"/>
          </w:tcPr>
          <w:p w14:paraId="647701AE" w14:textId="77777777" w:rsidR="00657B09" w:rsidRPr="00AF022B" w:rsidRDefault="00657B09" w:rsidP="00657B09">
            <w:pPr>
              <w:pStyle w:val="DHHSbody"/>
            </w:pPr>
            <w:r w:rsidRPr="00AF022B">
              <w:t>Outcome</w:t>
            </w:r>
          </w:p>
        </w:tc>
      </w:tr>
      <w:tr w:rsidR="00657B09" w:rsidRPr="00AF022B" w14:paraId="223D3248" w14:textId="77777777" w:rsidTr="00657B09">
        <w:trPr>
          <w:trHeight w:val="295"/>
        </w:trPr>
        <w:tc>
          <w:tcPr>
            <w:tcW w:w="2410" w:type="dxa"/>
            <w:shd w:val="clear" w:color="auto" w:fill="auto"/>
          </w:tcPr>
          <w:p w14:paraId="3EE63FDB" w14:textId="77777777" w:rsidR="00657B09" w:rsidRPr="00AF022B" w:rsidRDefault="00657B09" w:rsidP="00657B09">
            <w:pPr>
              <w:pStyle w:val="IMSTemplateelementheadings"/>
            </w:pPr>
            <w:r w:rsidRPr="00AF022B">
              <w:t>Related data elements</w:t>
            </w:r>
          </w:p>
        </w:tc>
        <w:tc>
          <w:tcPr>
            <w:tcW w:w="6725" w:type="dxa"/>
            <w:gridSpan w:val="3"/>
            <w:shd w:val="clear" w:color="auto" w:fill="auto"/>
          </w:tcPr>
          <w:p w14:paraId="222C8D80" w14:textId="77777777" w:rsidR="00657B09" w:rsidRPr="00AF022B" w:rsidRDefault="00657B09" w:rsidP="00657B09">
            <w:pPr>
              <w:pStyle w:val="DHHSbody"/>
              <w:rPr>
                <w:szCs w:val="18"/>
              </w:rPr>
            </w:pPr>
            <w:r w:rsidRPr="00AF022B">
              <w:t>Outcomes-</w:t>
            </w:r>
            <w:r w:rsidRPr="00AF022B">
              <w:rPr>
                <w:szCs w:val="18"/>
              </w:rPr>
              <w:t>employment status</w:t>
            </w:r>
          </w:p>
        </w:tc>
      </w:tr>
      <w:tr w:rsidR="00657B09" w:rsidRPr="00AF022B" w14:paraId="3435818B" w14:textId="77777777" w:rsidTr="00657B09">
        <w:trPr>
          <w:trHeight w:val="295"/>
        </w:trPr>
        <w:tc>
          <w:tcPr>
            <w:tcW w:w="2410" w:type="dxa"/>
            <w:shd w:val="clear" w:color="auto" w:fill="auto"/>
          </w:tcPr>
          <w:p w14:paraId="20BEB246" w14:textId="77777777" w:rsidR="00657B09" w:rsidRPr="00AF022B" w:rsidRDefault="00657B09" w:rsidP="00657B09">
            <w:pPr>
              <w:pStyle w:val="IMSTemplateelementheadings"/>
            </w:pPr>
          </w:p>
        </w:tc>
        <w:tc>
          <w:tcPr>
            <w:tcW w:w="6725" w:type="dxa"/>
            <w:gridSpan w:val="3"/>
            <w:shd w:val="clear" w:color="auto" w:fill="auto"/>
          </w:tcPr>
          <w:p w14:paraId="4EC9F129" w14:textId="77777777" w:rsidR="00657B09" w:rsidRPr="00AF022B" w:rsidRDefault="00657B09" w:rsidP="00657B09">
            <w:pPr>
              <w:pStyle w:val="DHHSbody"/>
            </w:pPr>
            <w:r w:rsidRPr="00AF022B">
              <w:t>Client-TIER</w:t>
            </w:r>
          </w:p>
        </w:tc>
      </w:tr>
      <w:tr w:rsidR="00657B09" w:rsidRPr="00AF022B" w14:paraId="3B519D00" w14:textId="77777777" w:rsidTr="00657B09">
        <w:trPr>
          <w:trHeight w:val="294"/>
        </w:trPr>
        <w:tc>
          <w:tcPr>
            <w:tcW w:w="2410" w:type="dxa"/>
            <w:shd w:val="clear" w:color="auto" w:fill="auto"/>
          </w:tcPr>
          <w:p w14:paraId="03B78E90" w14:textId="77777777" w:rsidR="00657B09" w:rsidRPr="00AF022B" w:rsidRDefault="00657B09" w:rsidP="00657B09">
            <w:pPr>
              <w:pStyle w:val="IMSTemplateelementheadings"/>
            </w:pPr>
            <w:r w:rsidRPr="00AF022B">
              <w:t>Edits/validation rules</w:t>
            </w:r>
          </w:p>
        </w:tc>
        <w:tc>
          <w:tcPr>
            <w:tcW w:w="6725" w:type="dxa"/>
            <w:gridSpan w:val="3"/>
            <w:shd w:val="clear" w:color="auto" w:fill="auto"/>
          </w:tcPr>
          <w:p w14:paraId="33E4CE5B" w14:textId="77777777" w:rsidR="00657B09" w:rsidRPr="00AF022B" w:rsidRDefault="00657B09" w:rsidP="00657B09">
            <w:pPr>
              <w:pStyle w:val="DHHSbody"/>
            </w:pPr>
            <w:r>
              <w:t>AOD</w:t>
            </w:r>
            <w:r w:rsidRPr="00AF022B">
              <w:t xml:space="preserve">0 value not in codeset for reporting period </w:t>
            </w:r>
          </w:p>
          <w:p w14:paraId="6BCD3AB2" w14:textId="77777777" w:rsidR="00657B09" w:rsidRPr="00AF022B" w:rsidRDefault="00657B09" w:rsidP="00657B09">
            <w:pPr>
              <w:pStyle w:val="DHHSbody"/>
              <w:rPr>
                <w:szCs w:val="18"/>
              </w:rPr>
            </w:pPr>
            <w:r>
              <w:t>AOD</w:t>
            </w:r>
            <w:r w:rsidRPr="00AF022B">
              <w:t>2 cannot be null</w:t>
            </w:r>
          </w:p>
        </w:tc>
      </w:tr>
      <w:tr w:rsidR="00657B09" w:rsidRPr="00AF022B" w14:paraId="3066342D" w14:textId="77777777" w:rsidTr="00657B09">
        <w:trPr>
          <w:trHeight w:val="294"/>
        </w:trPr>
        <w:tc>
          <w:tcPr>
            <w:tcW w:w="2410" w:type="dxa"/>
            <w:shd w:val="clear" w:color="auto" w:fill="auto"/>
          </w:tcPr>
          <w:p w14:paraId="4500D6DA" w14:textId="77777777" w:rsidR="00657B09" w:rsidRPr="00AF022B" w:rsidRDefault="00657B09" w:rsidP="00657B09">
            <w:pPr>
              <w:pStyle w:val="IMSTemplateelementheadings"/>
            </w:pPr>
          </w:p>
        </w:tc>
        <w:tc>
          <w:tcPr>
            <w:tcW w:w="6725" w:type="dxa"/>
            <w:gridSpan w:val="3"/>
            <w:shd w:val="clear" w:color="auto" w:fill="auto"/>
          </w:tcPr>
          <w:p w14:paraId="4C3F3878" w14:textId="77777777" w:rsidR="00657B09" w:rsidRPr="00AF022B" w:rsidRDefault="00657B09" w:rsidP="00657B09">
            <w:pPr>
              <w:pStyle w:val="DHHSbody"/>
              <w:rPr>
                <w:szCs w:val="18"/>
              </w:rPr>
            </w:pPr>
            <w:r>
              <w:rPr>
                <w:szCs w:val="18"/>
              </w:rPr>
              <w:t>AOD</w:t>
            </w:r>
            <w:r w:rsidRPr="00AF022B">
              <w:rPr>
                <w:szCs w:val="18"/>
              </w:rPr>
              <w:t>67 no registered client for event</w:t>
            </w:r>
          </w:p>
        </w:tc>
      </w:tr>
      <w:tr w:rsidR="00657B09" w:rsidRPr="00AF022B" w14:paraId="6AFC0904" w14:textId="77777777" w:rsidTr="00657B09">
        <w:trPr>
          <w:trHeight w:val="294"/>
        </w:trPr>
        <w:tc>
          <w:tcPr>
            <w:tcW w:w="2410" w:type="dxa"/>
            <w:shd w:val="clear" w:color="auto" w:fill="auto"/>
          </w:tcPr>
          <w:p w14:paraId="5BEC815B" w14:textId="77777777" w:rsidR="00657B09" w:rsidRPr="00AF022B" w:rsidRDefault="00657B09" w:rsidP="00657B09">
            <w:pPr>
              <w:pStyle w:val="IMSTemplateelementheadings"/>
            </w:pPr>
          </w:p>
        </w:tc>
        <w:tc>
          <w:tcPr>
            <w:tcW w:w="6725" w:type="dxa"/>
            <w:gridSpan w:val="3"/>
            <w:shd w:val="clear" w:color="auto" w:fill="auto"/>
          </w:tcPr>
          <w:p w14:paraId="1B2B6630" w14:textId="77777777" w:rsidR="00657B09" w:rsidRPr="00AF022B" w:rsidRDefault="00657B09" w:rsidP="00657B09">
            <w:pPr>
              <w:pStyle w:val="DHHSbody"/>
              <w:rPr>
                <w:szCs w:val="18"/>
              </w:rPr>
            </w:pPr>
            <w:r>
              <w:rPr>
                <w:szCs w:val="18"/>
              </w:rPr>
              <w:t>AOD</w:t>
            </w:r>
            <w:r w:rsidRPr="00AF022B">
              <w:rPr>
                <w:szCs w:val="18"/>
              </w:rPr>
              <w:t xml:space="preserve">88 </w:t>
            </w:r>
            <w:r>
              <w:rPr>
                <w:szCs w:val="18"/>
              </w:rPr>
              <w:t>e</w:t>
            </w:r>
            <w:r w:rsidRPr="00AF022B">
              <w:rPr>
                <w:szCs w:val="18"/>
              </w:rPr>
              <w:t>mployment status and unemployed not training mismatch</w:t>
            </w:r>
          </w:p>
        </w:tc>
      </w:tr>
      <w:tr w:rsidR="00657B09" w:rsidRPr="00AF022B" w14:paraId="3EB115DC" w14:textId="77777777" w:rsidTr="00657B09">
        <w:trPr>
          <w:trHeight w:val="294"/>
        </w:trPr>
        <w:tc>
          <w:tcPr>
            <w:tcW w:w="2410" w:type="dxa"/>
            <w:shd w:val="clear" w:color="auto" w:fill="auto"/>
          </w:tcPr>
          <w:p w14:paraId="61F2C687" w14:textId="77777777" w:rsidR="00657B09" w:rsidRPr="00AF022B" w:rsidRDefault="00657B09" w:rsidP="00657B09">
            <w:pPr>
              <w:pStyle w:val="IMSTemplateelementheadings"/>
            </w:pPr>
          </w:p>
        </w:tc>
        <w:tc>
          <w:tcPr>
            <w:tcW w:w="6725" w:type="dxa"/>
            <w:gridSpan w:val="3"/>
            <w:shd w:val="clear" w:color="auto" w:fill="auto"/>
          </w:tcPr>
          <w:p w14:paraId="39B70E6C" w14:textId="77777777" w:rsidR="00657B09" w:rsidRPr="00AF022B" w:rsidRDefault="00657B09" w:rsidP="00657B09">
            <w:pPr>
              <w:pStyle w:val="DHHSbody"/>
              <w:rPr>
                <w:szCs w:val="18"/>
              </w:rPr>
            </w:pPr>
            <w:r>
              <w:rPr>
                <w:szCs w:val="18"/>
              </w:rPr>
              <w:t>AOD</w:t>
            </w:r>
            <w:r w:rsidRPr="00AF022B">
              <w:rPr>
                <w:szCs w:val="18"/>
              </w:rPr>
              <w:t xml:space="preserve">89 </w:t>
            </w:r>
            <w:r>
              <w:rPr>
                <w:szCs w:val="18"/>
              </w:rPr>
              <w:t>e</w:t>
            </w:r>
            <w:r w:rsidRPr="00AF022B">
              <w:rPr>
                <w:szCs w:val="18"/>
              </w:rPr>
              <w:t>mployment status of student and unemployed not training mismatch</w:t>
            </w:r>
          </w:p>
        </w:tc>
      </w:tr>
      <w:tr w:rsidR="00657B09" w:rsidRPr="00AF022B" w14:paraId="5AE82608" w14:textId="77777777" w:rsidTr="00657B09">
        <w:trPr>
          <w:trHeight w:val="294"/>
        </w:trPr>
        <w:tc>
          <w:tcPr>
            <w:tcW w:w="2410" w:type="dxa"/>
            <w:shd w:val="clear" w:color="auto" w:fill="auto"/>
          </w:tcPr>
          <w:p w14:paraId="2AA05D7C" w14:textId="77777777" w:rsidR="00657B09" w:rsidRPr="00AF022B" w:rsidRDefault="00657B09" w:rsidP="00657B09">
            <w:pPr>
              <w:pStyle w:val="IMSTemplateelementheadings"/>
            </w:pPr>
          </w:p>
        </w:tc>
        <w:tc>
          <w:tcPr>
            <w:tcW w:w="6725" w:type="dxa"/>
            <w:gridSpan w:val="3"/>
            <w:shd w:val="clear" w:color="auto" w:fill="auto"/>
          </w:tcPr>
          <w:p w14:paraId="652F193D" w14:textId="77777777" w:rsidR="00657B09" w:rsidRPr="00AF022B" w:rsidRDefault="00657B09" w:rsidP="00657B09">
            <w:pPr>
              <w:pStyle w:val="DHHSbody"/>
              <w:rPr>
                <w:szCs w:val="18"/>
              </w:rPr>
            </w:pPr>
            <w:r>
              <w:rPr>
                <w:szCs w:val="18"/>
              </w:rPr>
              <w:t>AOD</w:t>
            </w:r>
            <w:r w:rsidRPr="00AF022B">
              <w:rPr>
                <w:szCs w:val="18"/>
              </w:rPr>
              <w:t xml:space="preserve">104 no unemployed not training </w:t>
            </w:r>
            <w:r>
              <w:rPr>
                <w:szCs w:val="18"/>
              </w:rPr>
              <w:t>and</w:t>
            </w:r>
            <w:r w:rsidRPr="00AF022B">
              <w:rPr>
                <w:szCs w:val="18"/>
              </w:rPr>
              <w:t xml:space="preserve"> comprehensive assessment or treatment has  ended</w:t>
            </w:r>
          </w:p>
        </w:tc>
      </w:tr>
      <w:tr w:rsidR="00657B09" w:rsidRPr="00AF022B" w14:paraId="5A452E1A" w14:textId="77777777" w:rsidTr="00657B09">
        <w:trPr>
          <w:trHeight w:val="294"/>
        </w:trPr>
        <w:tc>
          <w:tcPr>
            <w:tcW w:w="2410" w:type="dxa"/>
            <w:tcBorders>
              <w:top w:val="single" w:sz="4" w:space="0" w:color="auto"/>
              <w:bottom w:val="nil"/>
            </w:tcBorders>
            <w:shd w:val="clear" w:color="auto" w:fill="auto"/>
          </w:tcPr>
          <w:p w14:paraId="1707D7D3" w14:textId="77777777" w:rsidR="00657B09" w:rsidRPr="00AF022B" w:rsidRDefault="00657B09" w:rsidP="00657B09">
            <w:pPr>
              <w:pStyle w:val="IMSTemplateelementheadings"/>
            </w:pPr>
            <w:r w:rsidRPr="00AF022B">
              <w:t>Other related information</w:t>
            </w:r>
          </w:p>
        </w:tc>
        <w:tc>
          <w:tcPr>
            <w:tcW w:w="6725" w:type="dxa"/>
            <w:gridSpan w:val="3"/>
            <w:tcBorders>
              <w:top w:val="single" w:sz="4" w:space="0" w:color="auto"/>
              <w:bottom w:val="nil"/>
            </w:tcBorders>
            <w:shd w:val="clear" w:color="auto" w:fill="auto"/>
          </w:tcPr>
          <w:p w14:paraId="22EF881B" w14:textId="77777777" w:rsidR="00657B09" w:rsidRPr="00AF022B" w:rsidRDefault="00657B09" w:rsidP="00657B09">
            <w:pPr>
              <w:pStyle w:val="IMSTemplatecontent"/>
            </w:pPr>
          </w:p>
        </w:tc>
      </w:tr>
    </w:tbl>
    <w:p w14:paraId="034188E5" w14:textId="042D6D6C" w:rsidR="00657B09" w:rsidRDefault="00657B09" w:rsidP="009F7899">
      <w:pPr>
        <w:pStyle w:val="DHHSbody"/>
      </w:pPr>
    </w:p>
    <w:p w14:paraId="5DCB6C80" w14:textId="600E5809" w:rsidR="00657B09" w:rsidRDefault="00657B09" w:rsidP="009F7899">
      <w:pPr>
        <w:pStyle w:val="DHHSbody"/>
      </w:pPr>
    </w:p>
    <w:p w14:paraId="21543141" w14:textId="35F2583D" w:rsidR="00657B09" w:rsidRDefault="00657B09" w:rsidP="009F7899">
      <w:pPr>
        <w:pStyle w:val="DHHSbody"/>
      </w:pPr>
    </w:p>
    <w:p w14:paraId="2D2FFCE5" w14:textId="2505A3C7" w:rsidR="00657B09" w:rsidRDefault="00657B09" w:rsidP="009F7899">
      <w:pPr>
        <w:pStyle w:val="DHHSbody"/>
      </w:pPr>
    </w:p>
    <w:p w14:paraId="6468C0D0" w14:textId="21B9DC42" w:rsidR="00657B09" w:rsidRDefault="00657B09" w:rsidP="009F7899">
      <w:pPr>
        <w:pStyle w:val="DHHSbody"/>
      </w:pPr>
    </w:p>
    <w:p w14:paraId="72438AA5" w14:textId="242ABE66" w:rsidR="00657B09" w:rsidRDefault="00657B09" w:rsidP="009F7899">
      <w:pPr>
        <w:pStyle w:val="DHHSbody"/>
      </w:pPr>
    </w:p>
    <w:p w14:paraId="16D71C9C" w14:textId="55714012" w:rsidR="00657B09" w:rsidRDefault="00657B09" w:rsidP="009F7899">
      <w:pPr>
        <w:pStyle w:val="DHHSbody"/>
      </w:pPr>
    </w:p>
    <w:p w14:paraId="74B3E39A" w14:textId="342F8ED2" w:rsidR="00657B09" w:rsidRDefault="00657B09" w:rsidP="009F7899">
      <w:pPr>
        <w:pStyle w:val="DHHSbody"/>
      </w:pPr>
    </w:p>
    <w:p w14:paraId="1F86DC24" w14:textId="13B8205B" w:rsidR="00657B09" w:rsidRDefault="00657B09" w:rsidP="009F7899">
      <w:pPr>
        <w:pStyle w:val="DHHSbody"/>
      </w:pPr>
    </w:p>
    <w:p w14:paraId="19BDFD48" w14:textId="28AA6BCE" w:rsidR="00657B09" w:rsidRDefault="00657B09" w:rsidP="009F7899">
      <w:pPr>
        <w:pStyle w:val="DHHSbody"/>
      </w:pPr>
    </w:p>
    <w:p w14:paraId="2CF67D9A" w14:textId="073D4687" w:rsidR="00657B09" w:rsidRDefault="00657B09" w:rsidP="009F7899">
      <w:pPr>
        <w:pStyle w:val="DHHSbody"/>
      </w:pPr>
    </w:p>
    <w:p w14:paraId="54C76AC1" w14:textId="0157536C" w:rsidR="00657B09" w:rsidRDefault="00657B09" w:rsidP="009F7899">
      <w:pPr>
        <w:pStyle w:val="DHHSbody"/>
      </w:pPr>
    </w:p>
    <w:p w14:paraId="0E27F987" w14:textId="2E9C78BA" w:rsidR="00657B09" w:rsidRDefault="00657B09" w:rsidP="009F7899">
      <w:pPr>
        <w:pStyle w:val="DHHSbody"/>
      </w:pPr>
    </w:p>
    <w:p w14:paraId="27A94DF5" w14:textId="12C8E9A8" w:rsidR="00657B09" w:rsidRDefault="00657B09" w:rsidP="009F7899">
      <w:pPr>
        <w:pStyle w:val="DHHSbody"/>
      </w:pPr>
    </w:p>
    <w:p w14:paraId="40B890F9" w14:textId="77777777" w:rsidR="00D75E99" w:rsidRDefault="00D75E99" w:rsidP="009F7899">
      <w:pPr>
        <w:pStyle w:val="DHHSbody"/>
      </w:pPr>
    </w:p>
    <w:p w14:paraId="152F6B18" w14:textId="03CF2473" w:rsidR="00484C01" w:rsidRPr="00AF022B" w:rsidRDefault="00484C01" w:rsidP="00484C01">
      <w:pPr>
        <w:pStyle w:val="Heading3"/>
      </w:pPr>
      <w:bookmarkStart w:id="1000" w:name="_Toc525122771"/>
      <w:bookmarkStart w:id="1001" w:name="_Toc69734989"/>
      <w:bookmarkStart w:id="1002" w:name="_Toc136265184"/>
      <w:r>
        <w:lastRenderedPageBreak/>
        <w:t xml:space="preserve">5.5.15 </w:t>
      </w:r>
      <w:r w:rsidRPr="00AF022B">
        <w:t>Outcomes—violent last four weeks—N</w:t>
      </w:r>
      <w:bookmarkEnd w:id="1000"/>
      <w:bookmarkEnd w:id="1001"/>
      <w:bookmarkEnd w:id="100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484C01" w:rsidRPr="00AF022B" w14:paraId="569896C8" w14:textId="77777777" w:rsidTr="0063433F">
        <w:trPr>
          <w:trHeight w:val="295"/>
        </w:trPr>
        <w:tc>
          <w:tcPr>
            <w:tcW w:w="9720" w:type="dxa"/>
            <w:gridSpan w:val="4"/>
            <w:tcBorders>
              <w:top w:val="single" w:sz="4" w:space="0" w:color="auto"/>
              <w:bottom w:val="nil"/>
            </w:tcBorders>
            <w:shd w:val="clear" w:color="auto" w:fill="auto"/>
          </w:tcPr>
          <w:p w14:paraId="572C3921" w14:textId="77777777" w:rsidR="00484C01" w:rsidRPr="00AF022B" w:rsidRDefault="00484C01" w:rsidP="0063433F">
            <w:pPr>
              <w:pStyle w:val="IMSTemplateSectionHeading"/>
            </w:pPr>
            <w:r w:rsidRPr="00AF022B">
              <w:t>Identifying and definitional attributes</w:t>
            </w:r>
          </w:p>
        </w:tc>
      </w:tr>
      <w:tr w:rsidR="00484C01" w:rsidRPr="00AF022B" w14:paraId="10E12B28" w14:textId="77777777" w:rsidTr="0063433F">
        <w:trPr>
          <w:trHeight w:val="294"/>
        </w:trPr>
        <w:tc>
          <w:tcPr>
            <w:tcW w:w="2520" w:type="dxa"/>
            <w:tcBorders>
              <w:top w:val="nil"/>
              <w:bottom w:val="single" w:sz="4" w:space="0" w:color="auto"/>
            </w:tcBorders>
            <w:shd w:val="clear" w:color="auto" w:fill="auto"/>
          </w:tcPr>
          <w:p w14:paraId="36DD50CC" w14:textId="77777777" w:rsidR="00484C01" w:rsidRPr="00AF022B" w:rsidRDefault="00484C01" w:rsidP="0063433F">
            <w:pPr>
              <w:pStyle w:val="IMSTemplateelementheadings"/>
            </w:pPr>
            <w:r w:rsidRPr="00AF022B">
              <w:t>Definition</w:t>
            </w:r>
          </w:p>
        </w:tc>
        <w:tc>
          <w:tcPr>
            <w:tcW w:w="7200" w:type="dxa"/>
            <w:gridSpan w:val="3"/>
            <w:tcBorders>
              <w:top w:val="nil"/>
              <w:bottom w:val="single" w:sz="4" w:space="0" w:color="auto"/>
            </w:tcBorders>
            <w:shd w:val="clear" w:color="auto" w:fill="auto"/>
          </w:tcPr>
          <w:p w14:paraId="6371694A" w14:textId="77777777" w:rsidR="00484C01" w:rsidRPr="00AF022B" w:rsidRDefault="00484C01" w:rsidP="0063433F">
            <w:pPr>
              <w:pStyle w:val="DHHSbody"/>
            </w:pPr>
            <w:r w:rsidRPr="00AF022B">
              <w:t>Whether the client has been violent towards someone in the last four-week period</w:t>
            </w:r>
          </w:p>
        </w:tc>
      </w:tr>
      <w:tr w:rsidR="00484C01" w:rsidRPr="00AF022B" w14:paraId="48497CDB" w14:textId="77777777" w:rsidTr="0063433F">
        <w:trPr>
          <w:trHeight w:val="295"/>
        </w:trPr>
        <w:tc>
          <w:tcPr>
            <w:tcW w:w="9720" w:type="dxa"/>
            <w:gridSpan w:val="4"/>
            <w:tcBorders>
              <w:top w:val="single" w:sz="4" w:space="0" w:color="auto"/>
            </w:tcBorders>
            <w:shd w:val="clear" w:color="auto" w:fill="auto"/>
          </w:tcPr>
          <w:p w14:paraId="294146E5" w14:textId="77777777" w:rsidR="00484C01" w:rsidRPr="00AF022B" w:rsidRDefault="00484C01" w:rsidP="0063433F">
            <w:pPr>
              <w:pStyle w:val="IMSTemplateMainSectionHeading"/>
            </w:pPr>
            <w:r w:rsidRPr="00AF022B">
              <w:t>Value domain attributes</w:t>
            </w:r>
          </w:p>
        </w:tc>
      </w:tr>
      <w:tr w:rsidR="00484C01" w:rsidRPr="00AF022B" w14:paraId="4B251544" w14:textId="77777777" w:rsidTr="0063433F">
        <w:trPr>
          <w:cantSplit/>
          <w:trHeight w:val="295"/>
        </w:trPr>
        <w:tc>
          <w:tcPr>
            <w:tcW w:w="9720" w:type="dxa"/>
            <w:gridSpan w:val="4"/>
            <w:shd w:val="clear" w:color="auto" w:fill="auto"/>
          </w:tcPr>
          <w:p w14:paraId="4647CA34" w14:textId="77777777" w:rsidR="00484C01" w:rsidRPr="00AF022B" w:rsidRDefault="00484C01" w:rsidP="0063433F">
            <w:pPr>
              <w:pStyle w:val="IMSTemplateSectionHeading"/>
            </w:pPr>
            <w:r w:rsidRPr="00AF022B">
              <w:t>Representational attributes</w:t>
            </w:r>
          </w:p>
        </w:tc>
      </w:tr>
      <w:tr w:rsidR="00484C01" w:rsidRPr="00AF022B" w14:paraId="0B2D37FB" w14:textId="77777777" w:rsidTr="0063433F">
        <w:trPr>
          <w:trHeight w:val="295"/>
        </w:trPr>
        <w:tc>
          <w:tcPr>
            <w:tcW w:w="2520" w:type="dxa"/>
            <w:shd w:val="clear" w:color="auto" w:fill="auto"/>
          </w:tcPr>
          <w:p w14:paraId="68ADAC84" w14:textId="77777777" w:rsidR="00484C01" w:rsidRPr="00AF022B" w:rsidRDefault="00484C01" w:rsidP="0063433F">
            <w:pPr>
              <w:pStyle w:val="IMSTemplateelementheadings"/>
            </w:pPr>
            <w:r w:rsidRPr="00AF022B">
              <w:t>Representation class</w:t>
            </w:r>
          </w:p>
        </w:tc>
        <w:tc>
          <w:tcPr>
            <w:tcW w:w="1800" w:type="dxa"/>
            <w:shd w:val="clear" w:color="auto" w:fill="auto"/>
          </w:tcPr>
          <w:p w14:paraId="69C0237C" w14:textId="77777777" w:rsidR="00484C01" w:rsidRPr="00AF022B" w:rsidRDefault="00484C01" w:rsidP="0063433F">
            <w:pPr>
              <w:pStyle w:val="DHHSbody"/>
            </w:pPr>
            <w:r w:rsidRPr="00AF022B">
              <w:t>Code</w:t>
            </w:r>
          </w:p>
        </w:tc>
        <w:tc>
          <w:tcPr>
            <w:tcW w:w="2880" w:type="dxa"/>
            <w:shd w:val="clear" w:color="auto" w:fill="auto"/>
          </w:tcPr>
          <w:p w14:paraId="0B1E3C98" w14:textId="77777777" w:rsidR="00484C01" w:rsidRPr="00AF022B" w:rsidRDefault="00484C01" w:rsidP="0063433F">
            <w:pPr>
              <w:pStyle w:val="IMSTemplateelementheadings"/>
            </w:pPr>
            <w:r w:rsidRPr="00AF022B">
              <w:t>Data type</w:t>
            </w:r>
          </w:p>
        </w:tc>
        <w:tc>
          <w:tcPr>
            <w:tcW w:w="2520" w:type="dxa"/>
            <w:shd w:val="clear" w:color="auto" w:fill="auto"/>
          </w:tcPr>
          <w:p w14:paraId="22073FF4" w14:textId="77777777" w:rsidR="00484C01" w:rsidRPr="00AF022B" w:rsidRDefault="00484C01" w:rsidP="0063433F">
            <w:pPr>
              <w:pStyle w:val="DHHSbody"/>
            </w:pPr>
            <w:r w:rsidRPr="00AF022B">
              <w:t>Number</w:t>
            </w:r>
          </w:p>
        </w:tc>
      </w:tr>
      <w:tr w:rsidR="00484C01" w:rsidRPr="00AF022B" w14:paraId="352801BA" w14:textId="77777777" w:rsidTr="0063433F">
        <w:trPr>
          <w:trHeight w:val="295"/>
        </w:trPr>
        <w:tc>
          <w:tcPr>
            <w:tcW w:w="2520" w:type="dxa"/>
            <w:shd w:val="clear" w:color="auto" w:fill="auto"/>
          </w:tcPr>
          <w:p w14:paraId="60C93E78" w14:textId="77777777" w:rsidR="00484C01" w:rsidRPr="00AF022B" w:rsidRDefault="00484C01" w:rsidP="0063433F">
            <w:pPr>
              <w:pStyle w:val="IMSTemplateelementheadings"/>
            </w:pPr>
            <w:r w:rsidRPr="00AF022B">
              <w:t>Format</w:t>
            </w:r>
          </w:p>
        </w:tc>
        <w:tc>
          <w:tcPr>
            <w:tcW w:w="1800" w:type="dxa"/>
            <w:shd w:val="clear" w:color="auto" w:fill="auto"/>
          </w:tcPr>
          <w:p w14:paraId="236E7AD4" w14:textId="77777777" w:rsidR="00484C01" w:rsidRPr="00AF022B" w:rsidRDefault="00484C01" w:rsidP="0063433F">
            <w:pPr>
              <w:pStyle w:val="DHHSbody"/>
            </w:pPr>
            <w:r w:rsidRPr="00AF022B">
              <w:t>N</w:t>
            </w:r>
          </w:p>
        </w:tc>
        <w:tc>
          <w:tcPr>
            <w:tcW w:w="2880" w:type="dxa"/>
            <w:shd w:val="clear" w:color="auto" w:fill="auto"/>
          </w:tcPr>
          <w:p w14:paraId="606AECCF" w14:textId="77777777" w:rsidR="00484C01" w:rsidRPr="00AF022B" w:rsidRDefault="00484C01" w:rsidP="0063433F">
            <w:pPr>
              <w:pStyle w:val="IMSTemplateelementheadings"/>
            </w:pPr>
            <w:r w:rsidRPr="00AF022B">
              <w:t>Maximum character length</w:t>
            </w:r>
          </w:p>
        </w:tc>
        <w:tc>
          <w:tcPr>
            <w:tcW w:w="2520" w:type="dxa"/>
            <w:shd w:val="clear" w:color="auto" w:fill="auto"/>
          </w:tcPr>
          <w:p w14:paraId="010B9A38" w14:textId="77777777" w:rsidR="00484C01" w:rsidRPr="00AF022B" w:rsidRDefault="00484C01" w:rsidP="0063433F">
            <w:pPr>
              <w:pStyle w:val="DHHSbody"/>
            </w:pPr>
            <w:r w:rsidRPr="00AF022B">
              <w:t>1</w:t>
            </w:r>
          </w:p>
        </w:tc>
      </w:tr>
      <w:tr w:rsidR="00484C01" w:rsidRPr="00AF022B" w14:paraId="4896E372" w14:textId="77777777" w:rsidTr="0063433F">
        <w:trPr>
          <w:trHeight w:val="294"/>
        </w:trPr>
        <w:tc>
          <w:tcPr>
            <w:tcW w:w="2520" w:type="dxa"/>
            <w:shd w:val="clear" w:color="auto" w:fill="auto"/>
          </w:tcPr>
          <w:p w14:paraId="5AD71CEE" w14:textId="77777777" w:rsidR="00484C01" w:rsidRPr="00AF022B" w:rsidRDefault="00484C01" w:rsidP="0063433F">
            <w:pPr>
              <w:pStyle w:val="IMSTemplateelementheadings"/>
            </w:pPr>
            <w:r w:rsidRPr="00AF022B">
              <w:t>Permissible values</w:t>
            </w:r>
          </w:p>
        </w:tc>
        <w:tc>
          <w:tcPr>
            <w:tcW w:w="1800" w:type="dxa"/>
            <w:shd w:val="clear" w:color="auto" w:fill="auto"/>
          </w:tcPr>
          <w:p w14:paraId="097DAC12" w14:textId="77777777" w:rsidR="00484C01" w:rsidRPr="00AF022B" w:rsidRDefault="00484C01" w:rsidP="0063433F">
            <w:pPr>
              <w:pStyle w:val="IMSTemplateVDHeading"/>
            </w:pPr>
            <w:r w:rsidRPr="00AF022B">
              <w:t>Value</w:t>
            </w:r>
          </w:p>
        </w:tc>
        <w:tc>
          <w:tcPr>
            <w:tcW w:w="5400" w:type="dxa"/>
            <w:gridSpan w:val="2"/>
            <w:shd w:val="clear" w:color="auto" w:fill="auto"/>
          </w:tcPr>
          <w:p w14:paraId="353EE2FD" w14:textId="77777777" w:rsidR="00484C01" w:rsidRPr="00AF022B" w:rsidRDefault="00484C01" w:rsidP="0063433F">
            <w:pPr>
              <w:pStyle w:val="IMSTemplateVDHeading"/>
            </w:pPr>
            <w:r w:rsidRPr="00AF022B">
              <w:t>Meaning</w:t>
            </w:r>
          </w:p>
        </w:tc>
      </w:tr>
      <w:tr w:rsidR="00484C01" w:rsidRPr="00AF022B" w14:paraId="2677887E" w14:textId="77777777" w:rsidTr="0063433F">
        <w:trPr>
          <w:trHeight w:val="294"/>
        </w:trPr>
        <w:tc>
          <w:tcPr>
            <w:tcW w:w="2520" w:type="dxa"/>
            <w:shd w:val="clear" w:color="auto" w:fill="auto"/>
          </w:tcPr>
          <w:p w14:paraId="5FA05697" w14:textId="77777777" w:rsidR="00484C01" w:rsidRPr="00AF022B" w:rsidRDefault="00484C01" w:rsidP="0063433F">
            <w:pPr>
              <w:pStyle w:val="IMSTemplateelementheadings"/>
            </w:pPr>
          </w:p>
        </w:tc>
        <w:tc>
          <w:tcPr>
            <w:tcW w:w="1800" w:type="dxa"/>
            <w:shd w:val="clear" w:color="auto" w:fill="auto"/>
          </w:tcPr>
          <w:p w14:paraId="2526D851" w14:textId="77777777" w:rsidR="00484C01" w:rsidRPr="00AF022B" w:rsidRDefault="00484C01" w:rsidP="0063433F">
            <w:pPr>
              <w:pStyle w:val="DHHSbody"/>
            </w:pPr>
            <w:r w:rsidRPr="00AF022B">
              <w:t>1</w:t>
            </w:r>
          </w:p>
        </w:tc>
        <w:tc>
          <w:tcPr>
            <w:tcW w:w="5400" w:type="dxa"/>
            <w:gridSpan w:val="2"/>
            <w:shd w:val="clear" w:color="auto" w:fill="auto"/>
          </w:tcPr>
          <w:p w14:paraId="5E455FC2" w14:textId="77777777" w:rsidR="00484C01" w:rsidRPr="00AF022B" w:rsidRDefault="00484C01" w:rsidP="0063433F">
            <w:pPr>
              <w:pStyle w:val="DHHSbody"/>
            </w:pPr>
            <w:r w:rsidRPr="00AF022B">
              <w:t>has been violent in the last four weeks</w:t>
            </w:r>
          </w:p>
        </w:tc>
      </w:tr>
      <w:tr w:rsidR="00484C01" w:rsidRPr="00AF022B" w14:paraId="735A72CE" w14:textId="77777777" w:rsidTr="0063433F">
        <w:trPr>
          <w:trHeight w:val="294"/>
        </w:trPr>
        <w:tc>
          <w:tcPr>
            <w:tcW w:w="2520" w:type="dxa"/>
            <w:shd w:val="clear" w:color="auto" w:fill="auto"/>
          </w:tcPr>
          <w:p w14:paraId="52BC1CA5" w14:textId="77777777" w:rsidR="00484C01" w:rsidRPr="00AF022B" w:rsidRDefault="00484C01" w:rsidP="0063433F">
            <w:pPr>
              <w:pStyle w:val="IMSTemplateelementheadings"/>
            </w:pPr>
          </w:p>
        </w:tc>
        <w:tc>
          <w:tcPr>
            <w:tcW w:w="1800" w:type="dxa"/>
            <w:shd w:val="clear" w:color="auto" w:fill="auto"/>
          </w:tcPr>
          <w:p w14:paraId="15A3BBBD" w14:textId="77777777" w:rsidR="00484C01" w:rsidRPr="00AF022B" w:rsidRDefault="00484C01" w:rsidP="0063433F">
            <w:pPr>
              <w:pStyle w:val="DHHSbody"/>
            </w:pPr>
            <w:r w:rsidRPr="00AF022B">
              <w:t>2</w:t>
            </w:r>
          </w:p>
        </w:tc>
        <w:tc>
          <w:tcPr>
            <w:tcW w:w="5400" w:type="dxa"/>
            <w:gridSpan w:val="2"/>
            <w:shd w:val="clear" w:color="auto" w:fill="auto"/>
          </w:tcPr>
          <w:p w14:paraId="4565F450" w14:textId="77777777" w:rsidR="00484C01" w:rsidRPr="00AF022B" w:rsidRDefault="00484C01" w:rsidP="0063433F">
            <w:pPr>
              <w:pStyle w:val="DHHSbody"/>
            </w:pPr>
            <w:r w:rsidRPr="00AF022B">
              <w:t>has not been violent in the last four weeks</w:t>
            </w:r>
          </w:p>
        </w:tc>
      </w:tr>
      <w:tr w:rsidR="00484C01" w:rsidRPr="00AF022B" w14:paraId="3DBA6E17" w14:textId="77777777" w:rsidTr="0063433F">
        <w:trPr>
          <w:trHeight w:val="295"/>
        </w:trPr>
        <w:tc>
          <w:tcPr>
            <w:tcW w:w="2520" w:type="dxa"/>
            <w:tcBorders>
              <w:bottom w:val="nil"/>
            </w:tcBorders>
            <w:shd w:val="clear" w:color="auto" w:fill="auto"/>
          </w:tcPr>
          <w:p w14:paraId="6FF34F8E" w14:textId="77777777" w:rsidR="00484C01" w:rsidRPr="00AF022B" w:rsidRDefault="00484C01" w:rsidP="0063433F">
            <w:pPr>
              <w:pStyle w:val="IMSTemplateelementheadings"/>
            </w:pPr>
            <w:r w:rsidRPr="00AF022B">
              <w:t>Supplementary values</w:t>
            </w:r>
          </w:p>
        </w:tc>
        <w:tc>
          <w:tcPr>
            <w:tcW w:w="1800" w:type="dxa"/>
            <w:tcBorders>
              <w:bottom w:val="nil"/>
            </w:tcBorders>
            <w:shd w:val="clear" w:color="auto" w:fill="auto"/>
          </w:tcPr>
          <w:p w14:paraId="643FEB34" w14:textId="77777777" w:rsidR="00484C01" w:rsidRPr="00AF022B" w:rsidRDefault="00484C01" w:rsidP="0063433F">
            <w:pPr>
              <w:pStyle w:val="IMSTemplateVDHeading"/>
            </w:pPr>
            <w:r w:rsidRPr="00AF022B">
              <w:t>Value</w:t>
            </w:r>
          </w:p>
        </w:tc>
        <w:tc>
          <w:tcPr>
            <w:tcW w:w="5400" w:type="dxa"/>
            <w:gridSpan w:val="2"/>
            <w:tcBorders>
              <w:bottom w:val="nil"/>
            </w:tcBorders>
            <w:shd w:val="clear" w:color="auto" w:fill="auto"/>
          </w:tcPr>
          <w:p w14:paraId="032F0409" w14:textId="77777777" w:rsidR="00484C01" w:rsidRPr="00AF022B" w:rsidRDefault="00484C01" w:rsidP="0063433F">
            <w:pPr>
              <w:pStyle w:val="IMSTemplateVDHeading"/>
            </w:pPr>
            <w:r w:rsidRPr="00AF022B">
              <w:t>Meaning</w:t>
            </w:r>
          </w:p>
        </w:tc>
      </w:tr>
      <w:tr w:rsidR="00484C01" w:rsidRPr="00AF022B" w14:paraId="3AC3C530" w14:textId="77777777" w:rsidTr="0063433F">
        <w:trPr>
          <w:trHeight w:val="295"/>
        </w:trPr>
        <w:tc>
          <w:tcPr>
            <w:tcW w:w="2520" w:type="dxa"/>
            <w:tcBorders>
              <w:bottom w:val="nil"/>
            </w:tcBorders>
            <w:shd w:val="clear" w:color="auto" w:fill="auto"/>
          </w:tcPr>
          <w:p w14:paraId="341E3144" w14:textId="77777777" w:rsidR="00484C01" w:rsidRPr="00AF022B" w:rsidRDefault="00484C01" w:rsidP="0063433F">
            <w:pPr>
              <w:pStyle w:val="DHHSbody"/>
            </w:pPr>
          </w:p>
        </w:tc>
        <w:tc>
          <w:tcPr>
            <w:tcW w:w="1800" w:type="dxa"/>
            <w:tcBorders>
              <w:bottom w:val="nil"/>
            </w:tcBorders>
            <w:shd w:val="clear" w:color="auto" w:fill="auto"/>
          </w:tcPr>
          <w:p w14:paraId="0554BE12" w14:textId="77777777" w:rsidR="00484C01" w:rsidRPr="00AF022B" w:rsidRDefault="00484C01" w:rsidP="0063433F">
            <w:pPr>
              <w:pStyle w:val="DHHSbody"/>
            </w:pPr>
            <w:r w:rsidRPr="00AF022B">
              <w:t>8</w:t>
            </w:r>
          </w:p>
        </w:tc>
        <w:tc>
          <w:tcPr>
            <w:tcW w:w="5400" w:type="dxa"/>
            <w:gridSpan w:val="2"/>
            <w:tcBorders>
              <w:bottom w:val="nil"/>
            </w:tcBorders>
            <w:shd w:val="clear" w:color="auto" w:fill="auto"/>
          </w:tcPr>
          <w:p w14:paraId="1F0C6D24" w14:textId="77777777" w:rsidR="00484C01" w:rsidRPr="00AF022B" w:rsidRDefault="00484C01" w:rsidP="0063433F">
            <w:pPr>
              <w:pStyle w:val="DHHSbody"/>
            </w:pPr>
            <w:r w:rsidRPr="00AF022B">
              <w:t>not applicable</w:t>
            </w:r>
          </w:p>
        </w:tc>
      </w:tr>
      <w:tr w:rsidR="00484C01" w:rsidRPr="00AF022B" w14:paraId="67E4D04D" w14:textId="77777777" w:rsidTr="0063433F">
        <w:trPr>
          <w:trHeight w:val="294"/>
        </w:trPr>
        <w:tc>
          <w:tcPr>
            <w:tcW w:w="2520" w:type="dxa"/>
            <w:tcBorders>
              <w:top w:val="nil"/>
              <w:bottom w:val="single" w:sz="4" w:space="0" w:color="auto"/>
            </w:tcBorders>
            <w:shd w:val="clear" w:color="auto" w:fill="auto"/>
          </w:tcPr>
          <w:p w14:paraId="03708461" w14:textId="77777777" w:rsidR="00484C01" w:rsidRPr="00AF022B" w:rsidRDefault="00484C01" w:rsidP="0063433F">
            <w:pPr>
              <w:pStyle w:val="IMSTemplateelementheadings"/>
            </w:pPr>
          </w:p>
        </w:tc>
        <w:tc>
          <w:tcPr>
            <w:tcW w:w="1800" w:type="dxa"/>
            <w:tcBorders>
              <w:top w:val="nil"/>
              <w:bottom w:val="single" w:sz="4" w:space="0" w:color="auto"/>
            </w:tcBorders>
            <w:shd w:val="clear" w:color="auto" w:fill="auto"/>
          </w:tcPr>
          <w:p w14:paraId="0E932AB9" w14:textId="77777777" w:rsidR="00484C01" w:rsidRPr="00AF022B" w:rsidRDefault="00484C01" w:rsidP="0063433F">
            <w:pPr>
              <w:pStyle w:val="DHHSbody"/>
            </w:pPr>
            <w:r w:rsidRPr="00AF022B">
              <w:t>9</w:t>
            </w:r>
          </w:p>
        </w:tc>
        <w:tc>
          <w:tcPr>
            <w:tcW w:w="5400" w:type="dxa"/>
            <w:gridSpan w:val="2"/>
            <w:tcBorders>
              <w:top w:val="nil"/>
              <w:bottom w:val="single" w:sz="4" w:space="0" w:color="auto"/>
            </w:tcBorders>
            <w:shd w:val="clear" w:color="auto" w:fill="auto"/>
          </w:tcPr>
          <w:p w14:paraId="3EDAB880" w14:textId="77777777" w:rsidR="00484C01" w:rsidRPr="00AF022B" w:rsidRDefault="00484C01" w:rsidP="0063433F">
            <w:pPr>
              <w:pStyle w:val="DHHSbody"/>
            </w:pPr>
            <w:r w:rsidRPr="00AF022B">
              <w:t>not stated/inadequately described</w:t>
            </w:r>
          </w:p>
        </w:tc>
      </w:tr>
      <w:tr w:rsidR="00484C01" w:rsidRPr="00AF022B" w14:paraId="47356795" w14:textId="77777777" w:rsidTr="0063433F">
        <w:trPr>
          <w:trHeight w:val="295"/>
        </w:trPr>
        <w:tc>
          <w:tcPr>
            <w:tcW w:w="9720" w:type="dxa"/>
            <w:gridSpan w:val="4"/>
            <w:tcBorders>
              <w:top w:val="single" w:sz="4" w:space="0" w:color="auto"/>
            </w:tcBorders>
            <w:shd w:val="clear" w:color="auto" w:fill="auto"/>
          </w:tcPr>
          <w:p w14:paraId="501816F4" w14:textId="77777777" w:rsidR="00484C01" w:rsidRPr="00AF022B" w:rsidRDefault="00484C01" w:rsidP="0063433F">
            <w:pPr>
              <w:pStyle w:val="IMSTemplateMainSectionHeading"/>
            </w:pPr>
            <w:r w:rsidRPr="00AF022B">
              <w:t>Data element attributes</w:t>
            </w:r>
          </w:p>
        </w:tc>
      </w:tr>
      <w:tr w:rsidR="00484C01" w:rsidRPr="00AF022B" w14:paraId="6357BA36" w14:textId="77777777" w:rsidTr="0063433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484C01" w:rsidRPr="00AF022B" w14:paraId="5A317C34" w14:textId="77777777" w:rsidTr="0063433F">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484C01" w:rsidRPr="00AF022B" w14:paraId="5C5E6DC2" w14:textId="77777777" w:rsidTr="0063433F">
                    <w:trPr>
                      <w:trHeight w:val="295"/>
                    </w:trPr>
                    <w:tc>
                      <w:tcPr>
                        <w:tcW w:w="9720" w:type="dxa"/>
                        <w:gridSpan w:val="2"/>
                        <w:tcBorders>
                          <w:top w:val="nil"/>
                        </w:tcBorders>
                        <w:shd w:val="clear" w:color="auto" w:fill="auto"/>
                      </w:tcPr>
                      <w:p w14:paraId="66D389E8" w14:textId="77777777" w:rsidR="00484C01" w:rsidRPr="00AF022B" w:rsidRDefault="00484C01" w:rsidP="0063433F">
                        <w:pPr>
                          <w:pStyle w:val="IMSTemplateSectionHeading"/>
                        </w:pPr>
                        <w:r w:rsidRPr="00AF022B">
                          <w:t xml:space="preserve">Reporting attributes </w:t>
                        </w:r>
                      </w:p>
                    </w:tc>
                  </w:tr>
                  <w:tr w:rsidR="00484C01" w:rsidRPr="00AF022B" w14:paraId="0BDC2A68" w14:textId="77777777" w:rsidTr="0063433F">
                    <w:trPr>
                      <w:trHeight w:val="294"/>
                    </w:trPr>
                    <w:tc>
                      <w:tcPr>
                        <w:tcW w:w="2520" w:type="dxa"/>
                        <w:shd w:val="clear" w:color="auto" w:fill="auto"/>
                      </w:tcPr>
                      <w:p w14:paraId="2DA59B92" w14:textId="77777777" w:rsidR="00484C01" w:rsidRPr="00AF022B" w:rsidRDefault="00484C01" w:rsidP="0063433F">
                        <w:pPr>
                          <w:pStyle w:val="IMSTemplateelementheadings"/>
                        </w:pPr>
                        <w:r w:rsidRPr="00AF022B">
                          <w:t>Reporting requirements</w:t>
                        </w:r>
                      </w:p>
                    </w:tc>
                    <w:tc>
                      <w:tcPr>
                        <w:tcW w:w="7200" w:type="dxa"/>
                        <w:shd w:val="clear" w:color="auto" w:fill="auto"/>
                      </w:tcPr>
                      <w:p w14:paraId="454DFFB0" w14:textId="77777777" w:rsidR="00484C01" w:rsidRPr="00AF022B" w:rsidRDefault="00484C01" w:rsidP="0063433F">
                        <w:pPr>
                          <w:pStyle w:val="DHHSbullet1"/>
                        </w:pPr>
                        <w:r w:rsidRPr="00AF022B">
                          <w:t>Mandatory</w:t>
                        </w:r>
                      </w:p>
                      <w:p w14:paraId="5C56DFFF" w14:textId="77777777" w:rsidR="00484C01" w:rsidRPr="00AF022B" w:rsidRDefault="00484C01" w:rsidP="0063433F">
                        <w:pPr>
                          <w:tabs>
                            <w:tab w:val="left" w:pos="567"/>
                          </w:tabs>
                          <w:rPr>
                            <w:sz w:val="18"/>
                          </w:rPr>
                        </w:pPr>
                      </w:p>
                    </w:tc>
                  </w:tr>
                </w:tbl>
                <w:p w14:paraId="1853996C" w14:textId="77777777" w:rsidR="00484C01" w:rsidRPr="00AF022B" w:rsidRDefault="00484C01" w:rsidP="0063433F">
                  <w:pPr>
                    <w:pStyle w:val="IMSTemplateSectionHeading"/>
                  </w:pPr>
                </w:p>
              </w:tc>
            </w:tr>
          </w:tbl>
          <w:p w14:paraId="3776CB08" w14:textId="77777777" w:rsidR="00484C01" w:rsidRPr="00AF022B" w:rsidRDefault="00484C01" w:rsidP="0063433F">
            <w:pPr>
              <w:pStyle w:val="IMSTemplateSectionHeading"/>
            </w:pPr>
          </w:p>
        </w:tc>
      </w:tr>
      <w:tr w:rsidR="00484C01" w:rsidRPr="00AF022B" w14:paraId="1953BE6D" w14:textId="77777777" w:rsidTr="0063433F">
        <w:trPr>
          <w:trHeight w:val="295"/>
        </w:trPr>
        <w:tc>
          <w:tcPr>
            <w:tcW w:w="9720" w:type="dxa"/>
            <w:gridSpan w:val="4"/>
            <w:tcBorders>
              <w:bottom w:val="nil"/>
            </w:tcBorders>
            <w:shd w:val="clear" w:color="auto" w:fill="auto"/>
          </w:tcPr>
          <w:p w14:paraId="378F8E52" w14:textId="77777777" w:rsidR="00484C01" w:rsidRPr="00AF022B" w:rsidRDefault="00484C01" w:rsidP="0063433F">
            <w:pPr>
              <w:pStyle w:val="IMSTemplateSectionHeading"/>
            </w:pPr>
            <w:r w:rsidRPr="00AF022B">
              <w:t>Collection and usage attributes</w:t>
            </w:r>
          </w:p>
        </w:tc>
      </w:tr>
      <w:tr w:rsidR="00484C01" w:rsidRPr="00AF022B" w14:paraId="5E3642F2" w14:textId="77777777" w:rsidTr="0063433F">
        <w:trPr>
          <w:trHeight w:val="295"/>
        </w:trPr>
        <w:tc>
          <w:tcPr>
            <w:tcW w:w="2520" w:type="dxa"/>
            <w:tcBorders>
              <w:top w:val="nil"/>
              <w:bottom w:val="single" w:sz="4" w:space="0" w:color="auto"/>
            </w:tcBorders>
            <w:shd w:val="clear" w:color="auto" w:fill="auto"/>
          </w:tcPr>
          <w:p w14:paraId="3CBD1EE2" w14:textId="77777777" w:rsidR="00484C01" w:rsidRPr="00AF022B" w:rsidRDefault="00484C01" w:rsidP="0063433F">
            <w:pPr>
              <w:pStyle w:val="IMSTemplateelementheadings"/>
            </w:pPr>
            <w:r w:rsidRPr="00AF022B">
              <w:t>Guide for use</w:t>
            </w:r>
          </w:p>
        </w:tc>
        <w:tc>
          <w:tcPr>
            <w:tcW w:w="7200" w:type="dxa"/>
            <w:gridSpan w:val="3"/>
            <w:tcBorders>
              <w:top w:val="nil"/>
              <w:bottom w:val="single" w:sz="4" w:space="0" w:color="auto"/>
            </w:tcBorders>
            <w:shd w:val="clear" w:color="auto" w:fill="auto"/>
          </w:tcPr>
          <w:p w14:paraId="3E56A249" w14:textId="77777777" w:rsidR="00484C01" w:rsidRPr="00AF022B" w:rsidRDefault="00484C01" w:rsidP="0063433F">
            <w:pPr>
              <w:pStyle w:val="DHHSbody"/>
            </w:pPr>
            <w:r w:rsidRPr="00AF022B">
              <w:t xml:space="preserve">This violence includes domestic violence. </w:t>
            </w:r>
          </w:p>
          <w:p w14:paraId="1C9CB0B9" w14:textId="77777777" w:rsidR="00484C01" w:rsidRPr="00AF022B" w:rsidRDefault="00484C01" w:rsidP="0063433F">
            <w:pPr>
              <w:pStyle w:val="DHHSbody"/>
            </w:pPr>
            <w:r w:rsidRPr="00AF022B">
              <w:t>The last four-week period should include the current date of review.</w:t>
            </w:r>
          </w:p>
          <w:p w14:paraId="423479C1" w14:textId="77777777" w:rsidR="00484C01" w:rsidRPr="00AF022B" w:rsidRDefault="00484C01" w:rsidP="0063433F">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484C01" w:rsidRPr="00AF022B" w14:paraId="218251C5" w14:textId="77777777" w:rsidTr="0063433F">
              <w:tc>
                <w:tcPr>
                  <w:tcW w:w="994" w:type="dxa"/>
                </w:tcPr>
                <w:p w14:paraId="722FC511" w14:textId="77777777" w:rsidR="00484C01" w:rsidRPr="00AF022B" w:rsidRDefault="00484C01" w:rsidP="0063433F">
                  <w:pPr>
                    <w:pStyle w:val="DHHSbody"/>
                  </w:pPr>
                  <w:r w:rsidRPr="00AF022B">
                    <w:t>Code 8</w:t>
                  </w:r>
                </w:p>
              </w:tc>
              <w:tc>
                <w:tcPr>
                  <w:tcW w:w="6146" w:type="dxa"/>
                </w:tcPr>
                <w:p w14:paraId="2DA802DB" w14:textId="77777777" w:rsidR="00484C01" w:rsidRPr="00AF022B" w:rsidRDefault="00484C01" w:rsidP="0063433F">
                  <w:pPr>
                    <w:pStyle w:val="DHHSbody"/>
                  </w:pPr>
                  <w:r w:rsidRPr="00AF022B">
                    <w:t>Should only be used when considered not applicable</w:t>
                  </w:r>
                  <w:r>
                    <w:t>.</w:t>
                  </w:r>
                </w:p>
              </w:tc>
            </w:tr>
            <w:tr w:rsidR="00484C01" w:rsidRPr="00AF022B" w14:paraId="57E8D177" w14:textId="77777777" w:rsidTr="0063433F">
              <w:tc>
                <w:tcPr>
                  <w:tcW w:w="994" w:type="dxa"/>
                </w:tcPr>
                <w:p w14:paraId="1F87AD9D" w14:textId="77777777" w:rsidR="00484C01" w:rsidRPr="00AF022B" w:rsidRDefault="00484C01" w:rsidP="0063433F">
                  <w:pPr>
                    <w:pStyle w:val="DHHSbody"/>
                  </w:pPr>
                  <w:r w:rsidRPr="00AF022B">
                    <w:t>Code 9</w:t>
                  </w:r>
                </w:p>
              </w:tc>
              <w:tc>
                <w:tcPr>
                  <w:tcW w:w="6146" w:type="dxa"/>
                </w:tcPr>
                <w:p w14:paraId="331C189B" w14:textId="77777777" w:rsidR="00484C01" w:rsidRPr="00AF022B" w:rsidRDefault="00484C01" w:rsidP="0063433F">
                  <w:pPr>
                    <w:pStyle w:val="DHHSbody"/>
                  </w:pPr>
                  <w:r w:rsidRPr="00AF022B">
                    <w:t>Should only be used where the information was not disclosed, unknown or client has disengaged prior to measuring outcomes</w:t>
                  </w:r>
                  <w:r>
                    <w:t>.</w:t>
                  </w:r>
                </w:p>
              </w:tc>
            </w:tr>
          </w:tbl>
          <w:p w14:paraId="19B8B64C" w14:textId="77777777" w:rsidR="00484C01" w:rsidRPr="00AF022B" w:rsidRDefault="00484C01" w:rsidP="0063433F">
            <w:pPr>
              <w:pStyle w:val="DHHSbody"/>
            </w:pPr>
          </w:p>
        </w:tc>
      </w:tr>
      <w:tr w:rsidR="00484C01" w:rsidRPr="00AF022B" w14:paraId="0DE1FEEC" w14:textId="77777777" w:rsidTr="0063433F">
        <w:trPr>
          <w:trHeight w:val="294"/>
        </w:trPr>
        <w:tc>
          <w:tcPr>
            <w:tcW w:w="9720" w:type="dxa"/>
            <w:gridSpan w:val="4"/>
            <w:tcBorders>
              <w:top w:val="single" w:sz="4" w:space="0" w:color="auto"/>
            </w:tcBorders>
            <w:shd w:val="clear" w:color="auto" w:fill="auto"/>
          </w:tcPr>
          <w:p w14:paraId="62B326BD" w14:textId="77777777" w:rsidR="00484C01" w:rsidRPr="00AF022B" w:rsidRDefault="00484C01" w:rsidP="0063433F">
            <w:pPr>
              <w:pStyle w:val="IMSTemplateSectionHeading"/>
            </w:pPr>
            <w:r w:rsidRPr="00AF022B">
              <w:t>Source and reference attributes</w:t>
            </w:r>
          </w:p>
        </w:tc>
      </w:tr>
      <w:tr w:rsidR="00484C01" w:rsidRPr="00AF022B" w14:paraId="61619C10" w14:textId="77777777" w:rsidTr="0063433F">
        <w:trPr>
          <w:trHeight w:val="295"/>
        </w:trPr>
        <w:tc>
          <w:tcPr>
            <w:tcW w:w="2520" w:type="dxa"/>
            <w:shd w:val="clear" w:color="auto" w:fill="auto"/>
          </w:tcPr>
          <w:p w14:paraId="31FD6A8B" w14:textId="77777777" w:rsidR="00484C01" w:rsidRPr="00AF022B" w:rsidRDefault="00484C01" w:rsidP="0063433F">
            <w:pPr>
              <w:pStyle w:val="IMSTemplateelementheadings"/>
            </w:pPr>
            <w:r w:rsidRPr="00AF022B">
              <w:t>Definition source</w:t>
            </w:r>
          </w:p>
        </w:tc>
        <w:tc>
          <w:tcPr>
            <w:tcW w:w="7200" w:type="dxa"/>
            <w:gridSpan w:val="3"/>
            <w:shd w:val="clear" w:color="auto" w:fill="auto"/>
          </w:tcPr>
          <w:p w14:paraId="61ED22EC" w14:textId="77777777" w:rsidR="00484C01" w:rsidRPr="00AF022B" w:rsidRDefault="00484C01" w:rsidP="0063433F">
            <w:pPr>
              <w:pStyle w:val="DHHSbody"/>
            </w:pPr>
            <w:r>
              <w:t>Department of Health</w:t>
            </w:r>
          </w:p>
        </w:tc>
      </w:tr>
      <w:tr w:rsidR="00484C01" w:rsidRPr="00AF022B" w14:paraId="24B4C7EF" w14:textId="77777777" w:rsidTr="0063433F">
        <w:trPr>
          <w:trHeight w:val="295"/>
        </w:trPr>
        <w:tc>
          <w:tcPr>
            <w:tcW w:w="2520" w:type="dxa"/>
            <w:shd w:val="clear" w:color="auto" w:fill="auto"/>
          </w:tcPr>
          <w:p w14:paraId="78ACF3F7" w14:textId="77777777" w:rsidR="00484C01" w:rsidRPr="00AF022B" w:rsidRDefault="00484C01" w:rsidP="0063433F">
            <w:pPr>
              <w:pStyle w:val="IMSTemplateelementheadings"/>
            </w:pPr>
            <w:r w:rsidRPr="00AF022B">
              <w:t>Definition source identifier</w:t>
            </w:r>
          </w:p>
        </w:tc>
        <w:tc>
          <w:tcPr>
            <w:tcW w:w="7200" w:type="dxa"/>
            <w:gridSpan w:val="3"/>
            <w:shd w:val="clear" w:color="auto" w:fill="auto"/>
          </w:tcPr>
          <w:p w14:paraId="1E1848FD" w14:textId="77777777" w:rsidR="00484C01" w:rsidRPr="00AF022B" w:rsidRDefault="00484C01" w:rsidP="0063433F">
            <w:pPr>
              <w:pStyle w:val="DHHSbody"/>
            </w:pPr>
          </w:p>
        </w:tc>
      </w:tr>
      <w:tr w:rsidR="00484C01" w:rsidRPr="00AF022B" w14:paraId="0CA6156E" w14:textId="77777777" w:rsidTr="0063433F">
        <w:trPr>
          <w:trHeight w:val="295"/>
        </w:trPr>
        <w:tc>
          <w:tcPr>
            <w:tcW w:w="2520" w:type="dxa"/>
            <w:tcBorders>
              <w:bottom w:val="nil"/>
            </w:tcBorders>
            <w:shd w:val="clear" w:color="auto" w:fill="auto"/>
          </w:tcPr>
          <w:p w14:paraId="4666F43D" w14:textId="77777777" w:rsidR="00484C01" w:rsidRPr="00AF022B" w:rsidRDefault="00484C01" w:rsidP="0063433F">
            <w:pPr>
              <w:pStyle w:val="IMSTemplateelementheadings"/>
            </w:pPr>
            <w:r w:rsidRPr="00AF022B">
              <w:t>Value domain source</w:t>
            </w:r>
          </w:p>
        </w:tc>
        <w:tc>
          <w:tcPr>
            <w:tcW w:w="7200" w:type="dxa"/>
            <w:gridSpan w:val="3"/>
            <w:tcBorders>
              <w:bottom w:val="nil"/>
            </w:tcBorders>
            <w:shd w:val="clear" w:color="auto" w:fill="auto"/>
          </w:tcPr>
          <w:p w14:paraId="76B4AEE2" w14:textId="77777777" w:rsidR="00484C01" w:rsidRPr="00AF022B" w:rsidRDefault="00484C01" w:rsidP="0063433F">
            <w:pPr>
              <w:pStyle w:val="DHHSbody"/>
            </w:pPr>
            <w:r w:rsidRPr="00AF022B">
              <w:t>METeOR</w:t>
            </w:r>
          </w:p>
        </w:tc>
      </w:tr>
      <w:tr w:rsidR="00484C01" w:rsidRPr="00AF022B" w14:paraId="479817F2" w14:textId="77777777" w:rsidTr="0063433F">
        <w:trPr>
          <w:trHeight w:val="295"/>
        </w:trPr>
        <w:tc>
          <w:tcPr>
            <w:tcW w:w="2520" w:type="dxa"/>
            <w:tcBorders>
              <w:top w:val="nil"/>
              <w:bottom w:val="single" w:sz="4" w:space="0" w:color="auto"/>
            </w:tcBorders>
            <w:shd w:val="clear" w:color="auto" w:fill="auto"/>
          </w:tcPr>
          <w:p w14:paraId="5A90E437" w14:textId="77777777" w:rsidR="00484C01" w:rsidRPr="00AF022B" w:rsidRDefault="00484C01" w:rsidP="0063433F">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03900839" w14:textId="77777777" w:rsidR="00484C01" w:rsidRPr="00AF022B" w:rsidRDefault="00F2685E" w:rsidP="0063433F">
            <w:pPr>
              <w:pStyle w:val="DHHSbody"/>
            </w:pPr>
            <w:hyperlink r:id="rId81" w:history="1">
              <w:r w:rsidR="00484C01" w:rsidRPr="00AF022B">
                <w:t>Yes/no/not stated/inadequately described code N - 301747</w:t>
              </w:r>
            </w:hyperlink>
          </w:p>
        </w:tc>
      </w:tr>
      <w:tr w:rsidR="00484C01" w:rsidRPr="00AF022B" w14:paraId="7049A38C" w14:textId="77777777" w:rsidTr="0063433F">
        <w:trPr>
          <w:trHeight w:val="295"/>
        </w:trPr>
        <w:tc>
          <w:tcPr>
            <w:tcW w:w="9720" w:type="dxa"/>
            <w:gridSpan w:val="4"/>
            <w:tcBorders>
              <w:top w:val="single" w:sz="4" w:space="0" w:color="auto"/>
            </w:tcBorders>
            <w:shd w:val="clear" w:color="auto" w:fill="auto"/>
          </w:tcPr>
          <w:p w14:paraId="30DB8352" w14:textId="77777777" w:rsidR="00484C01" w:rsidRPr="00AF022B" w:rsidRDefault="00484C01" w:rsidP="0063433F">
            <w:pPr>
              <w:pStyle w:val="IMSTemplateSectionHeading"/>
            </w:pPr>
            <w:r w:rsidRPr="00AF022B">
              <w:t>Relational attributes</w:t>
            </w:r>
          </w:p>
        </w:tc>
      </w:tr>
      <w:tr w:rsidR="00484C01" w:rsidRPr="00AF022B" w14:paraId="0853EA0A" w14:textId="77777777" w:rsidTr="0063433F">
        <w:trPr>
          <w:trHeight w:val="294"/>
        </w:trPr>
        <w:tc>
          <w:tcPr>
            <w:tcW w:w="2520" w:type="dxa"/>
            <w:shd w:val="clear" w:color="auto" w:fill="auto"/>
          </w:tcPr>
          <w:p w14:paraId="54142BFE" w14:textId="77777777" w:rsidR="00484C01" w:rsidRPr="00AF022B" w:rsidRDefault="00484C01" w:rsidP="0063433F">
            <w:pPr>
              <w:pStyle w:val="IMSTemplateelementheadings"/>
            </w:pPr>
            <w:r w:rsidRPr="00AF022B">
              <w:t>Related concepts</w:t>
            </w:r>
          </w:p>
        </w:tc>
        <w:tc>
          <w:tcPr>
            <w:tcW w:w="7200" w:type="dxa"/>
            <w:gridSpan w:val="3"/>
            <w:shd w:val="clear" w:color="auto" w:fill="auto"/>
          </w:tcPr>
          <w:p w14:paraId="24E88C1D" w14:textId="77777777" w:rsidR="00484C01" w:rsidRPr="00AF022B" w:rsidRDefault="00484C01" w:rsidP="0063433F">
            <w:pPr>
              <w:pStyle w:val="DHHSbody"/>
            </w:pPr>
            <w:r w:rsidRPr="00AF022B">
              <w:t>Outcome</w:t>
            </w:r>
          </w:p>
        </w:tc>
      </w:tr>
      <w:tr w:rsidR="00484C01" w:rsidRPr="00AF022B" w14:paraId="44989122" w14:textId="77777777" w:rsidTr="0063433F">
        <w:trPr>
          <w:cantSplit/>
          <w:trHeight w:val="295"/>
        </w:trPr>
        <w:tc>
          <w:tcPr>
            <w:tcW w:w="2520" w:type="dxa"/>
            <w:shd w:val="clear" w:color="auto" w:fill="auto"/>
          </w:tcPr>
          <w:p w14:paraId="16462946" w14:textId="77777777" w:rsidR="00484C01" w:rsidRPr="00AF022B" w:rsidRDefault="00484C01" w:rsidP="0063433F">
            <w:pPr>
              <w:pStyle w:val="IMSTemplateelementheadings"/>
            </w:pPr>
            <w:r w:rsidRPr="00AF022B">
              <w:t>Related data elements</w:t>
            </w:r>
          </w:p>
        </w:tc>
        <w:tc>
          <w:tcPr>
            <w:tcW w:w="7200" w:type="dxa"/>
            <w:gridSpan w:val="3"/>
            <w:shd w:val="clear" w:color="auto" w:fill="auto"/>
          </w:tcPr>
          <w:p w14:paraId="1CAA1948" w14:textId="77777777" w:rsidR="00484C01" w:rsidRPr="00AF022B" w:rsidRDefault="00484C01" w:rsidP="0063433F">
            <w:pPr>
              <w:pStyle w:val="DHHSbody"/>
            </w:pPr>
            <w:r w:rsidRPr="00AF022B">
              <w:t>Outcomes-arrested last four weeks</w:t>
            </w:r>
          </w:p>
        </w:tc>
      </w:tr>
      <w:tr w:rsidR="00484C01" w:rsidRPr="00AF022B" w14:paraId="114664B6" w14:textId="77777777" w:rsidTr="0063433F">
        <w:trPr>
          <w:cantSplit/>
          <w:trHeight w:val="295"/>
        </w:trPr>
        <w:tc>
          <w:tcPr>
            <w:tcW w:w="2520" w:type="dxa"/>
            <w:shd w:val="clear" w:color="auto" w:fill="auto"/>
          </w:tcPr>
          <w:p w14:paraId="2C04A51D" w14:textId="77777777" w:rsidR="00484C01" w:rsidRPr="00AF022B" w:rsidRDefault="00484C01" w:rsidP="0063433F">
            <w:pPr>
              <w:pStyle w:val="IMSTemplateelementheadings"/>
            </w:pPr>
          </w:p>
        </w:tc>
        <w:tc>
          <w:tcPr>
            <w:tcW w:w="7200" w:type="dxa"/>
            <w:gridSpan w:val="3"/>
            <w:shd w:val="clear" w:color="auto" w:fill="auto"/>
          </w:tcPr>
          <w:p w14:paraId="493F0241" w14:textId="77777777" w:rsidR="00484C01" w:rsidRPr="00AF022B" w:rsidRDefault="00484C01" w:rsidP="0063433F">
            <w:pPr>
              <w:pStyle w:val="DHHSbody"/>
            </w:pPr>
            <w:r w:rsidRPr="00AF022B">
              <w:t>Outcomes-risk to others</w:t>
            </w:r>
          </w:p>
        </w:tc>
      </w:tr>
      <w:tr w:rsidR="00484C01" w:rsidRPr="00AF022B" w14:paraId="757AB03B" w14:textId="77777777" w:rsidTr="0063433F">
        <w:trPr>
          <w:trHeight w:val="294"/>
        </w:trPr>
        <w:tc>
          <w:tcPr>
            <w:tcW w:w="2520" w:type="dxa"/>
            <w:shd w:val="clear" w:color="auto" w:fill="auto"/>
          </w:tcPr>
          <w:p w14:paraId="54925F93" w14:textId="77777777" w:rsidR="00484C01" w:rsidRPr="00AF022B" w:rsidRDefault="00484C01" w:rsidP="0063433F">
            <w:pPr>
              <w:pStyle w:val="IMSTemplateelementheadings"/>
            </w:pPr>
            <w:r w:rsidRPr="00AF022B">
              <w:t>Edit/validation rules</w:t>
            </w:r>
          </w:p>
        </w:tc>
        <w:tc>
          <w:tcPr>
            <w:tcW w:w="7200" w:type="dxa"/>
            <w:gridSpan w:val="3"/>
            <w:shd w:val="clear" w:color="auto" w:fill="auto"/>
          </w:tcPr>
          <w:p w14:paraId="0E6972DB" w14:textId="77777777" w:rsidR="00484C01" w:rsidRPr="00AF022B" w:rsidRDefault="00484C01" w:rsidP="0063433F">
            <w:pPr>
              <w:pStyle w:val="DHHSbody"/>
            </w:pPr>
            <w:r>
              <w:t>AOD</w:t>
            </w:r>
            <w:r w:rsidRPr="00AF022B">
              <w:t xml:space="preserve">0 value not in codeset for reporting period </w:t>
            </w:r>
          </w:p>
          <w:p w14:paraId="7E67F6F9" w14:textId="77777777" w:rsidR="00484C01" w:rsidRPr="00AF022B" w:rsidRDefault="00484C01" w:rsidP="0063433F">
            <w:pPr>
              <w:pStyle w:val="DHHSbody"/>
            </w:pPr>
            <w:r>
              <w:t>AOD</w:t>
            </w:r>
            <w:r w:rsidRPr="00AF022B">
              <w:t>2 cannot be null</w:t>
            </w:r>
          </w:p>
        </w:tc>
      </w:tr>
      <w:tr w:rsidR="00484C01" w:rsidRPr="00AF022B" w14:paraId="2097211B" w14:textId="77777777" w:rsidTr="0063433F">
        <w:trPr>
          <w:trHeight w:val="294"/>
        </w:trPr>
        <w:tc>
          <w:tcPr>
            <w:tcW w:w="2520" w:type="dxa"/>
            <w:shd w:val="clear" w:color="auto" w:fill="auto"/>
          </w:tcPr>
          <w:p w14:paraId="7EC7B859" w14:textId="77777777" w:rsidR="00484C01" w:rsidRPr="00AF022B" w:rsidRDefault="00484C01" w:rsidP="0063433F">
            <w:pPr>
              <w:pStyle w:val="IMSTemplateelementheadings"/>
            </w:pPr>
          </w:p>
        </w:tc>
        <w:tc>
          <w:tcPr>
            <w:tcW w:w="7200" w:type="dxa"/>
            <w:gridSpan w:val="3"/>
            <w:shd w:val="clear" w:color="auto" w:fill="auto"/>
          </w:tcPr>
          <w:p w14:paraId="4EF82458" w14:textId="77777777" w:rsidR="00484C01" w:rsidRPr="00AF022B" w:rsidRDefault="00484C01" w:rsidP="0063433F">
            <w:pPr>
              <w:pStyle w:val="DHHSbody"/>
            </w:pPr>
            <w:r>
              <w:t>AOD</w:t>
            </w:r>
            <w:r w:rsidRPr="00AF022B">
              <w:t>67 no registered client for event</w:t>
            </w:r>
          </w:p>
        </w:tc>
      </w:tr>
      <w:tr w:rsidR="00484C01" w:rsidRPr="00AF022B" w14:paraId="5F255190" w14:textId="77777777" w:rsidTr="0063433F">
        <w:trPr>
          <w:trHeight w:val="294"/>
        </w:trPr>
        <w:tc>
          <w:tcPr>
            <w:tcW w:w="2520" w:type="dxa"/>
            <w:shd w:val="clear" w:color="auto" w:fill="auto"/>
          </w:tcPr>
          <w:p w14:paraId="60DDDA2E" w14:textId="77777777" w:rsidR="00484C01" w:rsidRPr="00AF022B" w:rsidRDefault="00484C01" w:rsidP="0063433F">
            <w:pPr>
              <w:pStyle w:val="IMSTemplateelementheadings"/>
            </w:pPr>
          </w:p>
        </w:tc>
        <w:tc>
          <w:tcPr>
            <w:tcW w:w="7200" w:type="dxa"/>
            <w:gridSpan w:val="3"/>
            <w:shd w:val="clear" w:color="auto" w:fill="auto"/>
          </w:tcPr>
          <w:p w14:paraId="3A07FA97" w14:textId="49C28E02" w:rsidR="00484C01" w:rsidRPr="00AF022B" w:rsidRDefault="00484C01" w:rsidP="0063433F">
            <w:pPr>
              <w:pStyle w:val="DHHSbody"/>
            </w:pPr>
            <w:r>
              <w:t>AOD</w:t>
            </w:r>
            <w:r w:rsidRPr="00AF022B">
              <w:t xml:space="preserve">106 no violent last four weeks </w:t>
            </w:r>
            <w:r>
              <w:t>and</w:t>
            </w:r>
            <w:r w:rsidRPr="00AF022B">
              <w:t xml:space="preserve"> comprehensive assessment or treatment has ended</w:t>
            </w:r>
          </w:p>
        </w:tc>
      </w:tr>
      <w:tr w:rsidR="00484C01" w:rsidRPr="00AF022B" w14:paraId="3AE92842" w14:textId="77777777" w:rsidTr="0063433F">
        <w:trPr>
          <w:trHeight w:val="294"/>
        </w:trPr>
        <w:tc>
          <w:tcPr>
            <w:tcW w:w="2520" w:type="dxa"/>
            <w:tcBorders>
              <w:top w:val="single" w:sz="4" w:space="0" w:color="auto"/>
              <w:bottom w:val="nil"/>
            </w:tcBorders>
            <w:shd w:val="clear" w:color="auto" w:fill="auto"/>
          </w:tcPr>
          <w:p w14:paraId="35B6F1EE" w14:textId="77777777" w:rsidR="00484C01" w:rsidRPr="00AF022B" w:rsidRDefault="00484C01" w:rsidP="0063433F">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466C1186" w14:textId="77777777" w:rsidR="00484C01" w:rsidRPr="00AF022B" w:rsidRDefault="00484C01" w:rsidP="0063433F">
            <w:pPr>
              <w:pStyle w:val="IMSTemplatecontent"/>
            </w:pPr>
          </w:p>
        </w:tc>
      </w:tr>
    </w:tbl>
    <w:p w14:paraId="6BC53B9B" w14:textId="7574AD9B" w:rsidR="00657B09" w:rsidRDefault="00657B09" w:rsidP="009F7899">
      <w:pPr>
        <w:pStyle w:val="DHHSbody"/>
      </w:pPr>
    </w:p>
    <w:p w14:paraId="1835026E" w14:textId="44AAF7D3" w:rsidR="00484C01" w:rsidRDefault="00484C01" w:rsidP="009F7899">
      <w:pPr>
        <w:pStyle w:val="DHHSbody"/>
      </w:pPr>
    </w:p>
    <w:p w14:paraId="6DF22687" w14:textId="7DBCF0D1" w:rsidR="00484C01" w:rsidRDefault="00484C01" w:rsidP="009F7899">
      <w:pPr>
        <w:pStyle w:val="DHHSbody"/>
      </w:pPr>
    </w:p>
    <w:p w14:paraId="546F71CB" w14:textId="526D59ED" w:rsidR="00484C01" w:rsidRDefault="00484C01" w:rsidP="009F7899">
      <w:pPr>
        <w:pStyle w:val="DHHSbody"/>
      </w:pPr>
    </w:p>
    <w:p w14:paraId="481FC97D" w14:textId="0681ABF0" w:rsidR="00484C01" w:rsidRDefault="00484C01" w:rsidP="009F7899">
      <w:pPr>
        <w:pStyle w:val="DHHSbody"/>
      </w:pPr>
    </w:p>
    <w:p w14:paraId="37ADBC67" w14:textId="1F218753" w:rsidR="00484C01" w:rsidRDefault="00484C01" w:rsidP="009F7899">
      <w:pPr>
        <w:pStyle w:val="DHHSbody"/>
      </w:pPr>
    </w:p>
    <w:p w14:paraId="64512EB3" w14:textId="19798809" w:rsidR="00484C01" w:rsidRDefault="00484C01" w:rsidP="009F7899">
      <w:pPr>
        <w:pStyle w:val="DHHSbody"/>
      </w:pPr>
    </w:p>
    <w:p w14:paraId="6664702C" w14:textId="36303CF3" w:rsidR="00484C01" w:rsidRDefault="00484C01" w:rsidP="009F7899">
      <w:pPr>
        <w:pStyle w:val="DHHSbody"/>
      </w:pPr>
    </w:p>
    <w:p w14:paraId="739EFE81" w14:textId="35969EF6" w:rsidR="00484C01" w:rsidRDefault="00484C01" w:rsidP="009F7899">
      <w:pPr>
        <w:pStyle w:val="DHHSbody"/>
      </w:pPr>
    </w:p>
    <w:p w14:paraId="6E5D2632" w14:textId="068F3C69" w:rsidR="00484C01" w:rsidRDefault="00484C01" w:rsidP="009F7899">
      <w:pPr>
        <w:pStyle w:val="DHHSbody"/>
      </w:pPr>
    </w:p>
    <w:p w14:paraId="400D3F84" w14:textId="574A8DB5" w:rsidR="00484C01" w:rsidRDefault="00484C01" w:rsidP="009F7899">
      <w:pPr>
        <w:pStyle w:val="DHHSbody"/>
      </w:pPr>
    </w:p>
    <w:p w14:paraId="622B4207" w14:textId="3090E840" w:rsidR="00484C01" w:rsidRDefault="00484C01" w:rsidP="009F7899">
      <w:pPr>
        <w:pStyle w:val="DHHSbody"/>
      </w:pPr>
    </w:p>
    <w:p w14:paraId="422AB3B2" w14:textId="7B3C8256" w:rsidR="00484C01" w:rsidRDefault="00484C01" w:rsidP="009F7899">
      <w:pPr>
        <w:pStyle w:val="DHHSbody"/>
      </w:pPr>
    </w:p>
    <w:p w14:paraId="5B6112CE" w14:textId="361B4287" w:rsidR="00484C01" w:rsidRDefault="00484C01" w:rsidP="009F7899">
      <w:pPr>
        <w:pStyle w:val="DHHSbody"/>
      </w:pPr>
    </w:p>
    <w:p w14:paraId="4ED3F8C7" w14:textId="34FBCBED" w:rsidR="00484C01" w:rsidRDefault="00484C01" w:rsidP="009F7899">
      <w:pPr>
        <w:pStyle w:val="DHHSbody"/>
      </w:pPr>
    </w:p>
    <w:p w14:paraId="3ACB1093" w14:textId="1B47AA33" w:rsidR="00484C01" w:rsidRDefault="00484C01" w:rsidP="009F7899">
      <w:pPr>
        <w:pStyle w:val="DHHSbody"/>
      </w:pPr>
    </w:p>
    <w:p w14:paraId="2759355B" w14:textId="24609AD5" w:rsidR="00484C01" w:rsidRDefault="00484C01" w:rsidP="009F7899">
      <w:pPr>
        <w:pStyle w:val="DHHSbody"/>
      </w:pPr>
    </w:p>
    <w:p w14:paraId="2920AEC1" w14:textId="65DCDFA1" w:rsidR="00484C01" w:rsidRDefault="00484C01" w:rsidP="009F7899">
      <w:pPr>
        <w:pStyle w:val="DHHSbody"/>
      </w:pPr>
    </w:p>
    <w:p w14:paraId="657C0232" w14:textId="616D28C8" w:rsidR="00484C01" w:rsidRDefault="00484C01" w:rsidP="009F7899">
      <w:pPr>
        <w:pStyle w:val="DHHSbody"/>
      </w:pPr>
    </w:p>
    <w:p w14:paraId="33C25AB9" w14:textId="421F2B6C" w:rsidR="00484C01" w:rsidRDefault="00484C01" w:rsidP="009F7899">
      <w:pPr>
        <w:pStyle w:val="DHHSbody"/>
      </w:pPr>
    </w:p>
    <w:p w14:paraId="37E24A95" w14:textId="60F7D41F" w:rsidR="00484C01" w:rsidRDefault="00484C01" w:rsidP="009F7899">
      <w:pPr>
        <w:pStyle w:val="DHHSbody"/>
      </w:pPr>
    </w:p>
    <w:p w14:paraId="1E9187C0" w14:textId="77777777" w:rsidR="00D75E99" w:rsidRDefault="00D75E99" w:rsidP="009F7899">
      <w:pPr>
        <w:pStyle w:val="DHHSbody"/>
      </w:pPr>
    </w:p>
    <w:p w14:paraId="563D770B" w14:textId="0F0CB5BE" w:rsidR="00484C01" w:rsidRDefault="00484C01" w:rsidP="009F7899">
      <w:pPr>
        <w:pStyle w:val="DHHSbody"/>
      </w:pPr>
    </w:p>
    <w:p w14:paraId="75A4FE35" w14:textId="6C33275F" w:rsidR="00484C01" w:rsidRDefault="00484C01" w:rsidP="00484C01">
      <w:pPr>
        <w:pStyle w:val="Heading2"/>
      </w:pPr>
      <w:bookmarkStart w:id="1003" w:name="_Toc136265185"/>
      <w:r>
        <w:lastRenderedPageBreak/>
        <w:t>5.6</w:t>
      </w:r>
      <w:r>
        <w:tab/>
        <w:t>Outlet</w:t>
      </w:r>
      <w:bookmarkEnd w:id="1003"/>
    </w:p>
    <w:p w14:paraId="1EEB4D8D" w14:textId="66065B82" w:rsidR="00484C01" w:rsidRPr="00AF022B" w:rsidRDefault="00484C01" w:rsidP="00484C01">
      <w:pPr>
        <w:pStyle w:val="Heading3"/>
      </w:pPr>
      <w:bookmarkStart w:id="1004" w:name="_Toc525122773"/>
      <w:bookmarkStart w:id="1005" w:name="_Toc69734991"/>
      <w:bookmarkStart w:id="1006" w:name="_Toc136265186"/>
      <w:r>
        <w:t xml:space="preserve">5.6.1 </w:t>
      </w:r>
      <w:r w:rsidRPr="00AF022B">
        <w:t>Outlet—outlet client identifier – A(10)</w:t>
      </w:r>
      <w:bookmarkEnd w:id="1004"/>
      <w:bookmarkEnd w:id="1005"/>
      <w:bookmarkEnd w:id="1006"/>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14"/>
        <w:gridCol w:w="2466"/>
        <w:gridCol w:w="2177"/>
        <w:gridCol w:w="2769"/>
        <w:gridCol w:w="2452"/>
      </w:tblGrid>
      <w:tr w:rsidR="00484C01" w:rsidRPr="00AF022B" w14:paraId="7192AEE1" w14:textId="77777777" w:rsidTr="0063433F">
        <w:trPr>
          <w:trHeight w:val="295"/>
        </w:trPr>
        <w:tc>
          <w:tcPr>
            <w:tcW w:w="5000" w:type="pct"/>
            <w:gridSpan w:val="6"/>
            <w:tcBorders>
              <w:top w:val="single" w:sz="4" w:space="0" w:color="auto"/>
              <w:bottom w:val="nil"/>
            </w:tcBorders>
            <w:shd w:val="clear" w:color="auto" w:fill="auto"/>
          </w:tcPr>
          <w:p w14:paraId="440AE8D3" w14:textId="77777777" w:rsidR="00484C01" w:rsidRPr="00AF022B" w:rsidRDefault="00484C01" w:rsidP="0063433F">
            <w:pPr>
              <w:keepNext/>
              <w:keepLines/>
              <w:spacing w:before="120" w:after="60"/>
            </w:pPr>
            <w:r w:rsidRPr="00AF022B">
              <w:rPr>
                <w:rFonts w:ascii="Verdana" w:hAnsi="Verdana"/>
                <w:bCs/>
                <w:i/>
                <w:color w:val="008080"/>
                <w:spacing w:val="-4"/>
                <w:w w:val="90"/>
              </w:rPr>
              <w:t>Identifying and definitional attributes</w:t>
            </w:r>
          </w:p>
        </w:tc>
      </w:tr>
      <w:tr w:rsidR="00484C01" w:rsidRPr="00AF022B" w14:paraId="3D3CAE48" w14:textId="77777777" w:rsidTr="0063433F">
        <w:trPr>
          <w:trHeight w:val="294"/>
        </w:trPr>
        <w:tc>
          <w:tcPr>
            <w:tcW w:w="1262" w:type="pct"/>
            <w:gridSpan w:val="3"/>
            <w:tcBorders>
              <w:top w:val="nil"/>
              <w:bottom w:val="single" w:sz="4" w:space="0" w:color="auto"/>
            </w:tcBorders>
            <w:shd w:val="clear" w:color="auto" w:fill="auto"/>
          </w:tcPr>
          <w:p w14:paraId="234BF1D7" w14:textId="77777777" w:rsidR="00484C01" w:rsidRPr="00AF022B" w:rsidRDefault="00484C01" w:rsidP="0063433F">
            <w:pPr>
              <w:pStyle w:val="IMSTemplateelementheadings"/>
            </w:pPr>
            <w:r w:rsidRPr="00AF022B">
              <w:t>Definition</w:t>
            </w:r>
          </w:p>
        </w:tc>
        <w:tc>
          <w:tcPr>
            <w:tcW w:w="3738" w:type="pct"/>
            <w:gridSpan w:val="3"/>
            <w:tcBorders>
              <w:top w:val="nil"/>
              <w:bottom w:val="single" w:sz="4" w:space="0" w:color="auto"/>
            </w:tcBorders>
            <w:shd w:val="clear" w:color="auto" w:fill="auto"/>
          </w:tcPr>
          <w:p w14:paraId="33898193" w14:textId="77777777" w:rsidR="00484C01" w:rsidRPr="00AF022B" w:rsidRDefault="00484C01" w:rsidP="0063433F">
            <w:pPr>
              <w:pStyle w:val="DHHSbody"/>
            </w:pPr>
            <w:r w:rsidRPr="00AF022B">
              <w:t>A numerical identifier that uniquely identifies each client from an outlet</w:t>
            </w:r>
          </w:p>
        </w:tc>
      </w:tr>
      <w:tr w:rsidR="00484C01" w:rsidRPr="00AF022B" w14:paraId="28A596D8" w14:textId="77777777" w:rsidTr="0063433F">
        <w:trPr>
          <w:gridBefore w:val="1"/>
          <w:wBefore w:w="9" w:type="pct"/>
          <w:trHeight w:val="295"/>
        </w:trPr>
        <w:tc>
          <w:tcPr>
            <w:tcW w:w="4991" w:type="pct"/>
            <w:gridSpan w:val="5"/>
            <w:tcBorders>
              <w:top w:val="single" w:sz="4" w:space="0" w:color="auto"/>
            </w:tcBorders>
            <w:shd w:val="clear" w:color="auto" w:fill="auto"/>
          </w:tcPr>
          <w:p w14:paraId="5BF6DDBE" w14:textId="77777777" w:rsidR="00484C01" w:rsidRPr="00AF022B" w:rsidRDefault="00484C01" w:rsidP="0063433F">
            <w:pPr>
              <w:pStyle w:val="IMSTemplateMainSectionHeading"/>
            </w:pPr>
            <w:r w:rsidRPr="00AF022B">
              <w:t>Value domain attributes</w:t>
            </w:r>
          </w:p>
        </w:tc>
      </w:tr>
      <w:tr w:rsidR="00484C01" w:rsidRPr="00AF022B" w14:paraId="42635FB8" w14:textId="77777777" w:rsidTr="0063433F">
        <w:trPr>
          <w:gridBefore w:val="1"/>
          <w:wBefore w:w="9" w:type="pct"/>
          <w:cantSplit/>
          <w:trHeight w:val="295"/>
        </w:trPr>
        <w:tc>
          <w:tcPr>
            <w:tcW w:w="4991" w:type="pct"/>
            <w:gridSpan w:val="5"/>
            <w:shd w:val="clear" w:color="auto" w:fill="auto"/>
          </w:tcPr>
          <w:p w14:paraId="7398A79E" w14:textId="77777777" w:rsidR="00484C01" w:rsidRPr="00AF022B" w:rsidRDefault="00484C01" w:rsidP="0063433F">
            <w:pPr>
              <w:keepNext/>
              <w:keepLines/>
              <w:spacing w:before="120" w:after="60"/>
            </w:pPr>
            <w:r w:rsidRPr="00AF022B">
              <w:rPr>
                <w:rFonts w:ascii="Verdana" w:hAnsi="Verdana"/>
                <w:bCs/>
                <w:i/>
                <w:color w:val="008080"/>
                <w:spacing w:val="-4"/>
                <w:w w:val="90"/>
              </w:rPr>
              <w:t>Representational attributes</w:t>
            </w:r>
          </w:p>
        </w:tc>
      </w:tr>
      <w:tr w:rsidR="00484C01" w:rsidRPr="00AF022B" w14:paraId="62D36A34" w14:textId="77777777" w:rsidTr="0063433F">
        <w:trPr>
          <w:gridBefore w:val="1"/>
          <w:wBefore w:w="9" w:type="pct"/>
          <w:trHeight w:val="295"/>
        </w:trPr>
        <w:tc>
          <w:tcPr>
            <w:tcW w:w="1252" w:type="pct"/>
            <w:gridSpan w:val="2"/>
            <w:shd w:val="clear" w:color="auto" w:fill="auto"/>
          </w:tcPr>
          <w:p w14:paraId="795BF17A" w14:textId="77777777" w:rsidR="00484C01" w:rsidRPr="00AF022B" w:rsidRDefault="00484C01" w:rsidP="0063433F">
            <w:pPr>
              <w:pStyle w:val="IMSTemplateelementheadings"/>
            </w:pPr>
            <w:r w:rsidRPr="00AF022B">
              <w:t>Representation class</w:t>
            </w:r>
          </w:p>
        </w:tc>
        <w:tc>
          <w:tcPr>
            <w:tcW w:w="1100" w:type="pct"/>
            <w:shd w:val="clear" w:color="auto" w:fill="auto"/>
          </w:tcPr>
          <w:p w14:paraId="574BDB24" w14:textId="77777777" w:rsidR="00484C01" w:rsidRPr="00AF022B" w:rsidRDefault="00484C01" w:rsidP="0063433F">
            <w:pPr>
              <w:pStyle w:val="DHHSbody"/>
            </w:pPr>
            <w:r w:rsidRPr="00AF022B">
              <w:t>Identifier</w:t>
            </w:r>
          </w:p>
        </w:tc>
        <w:tc>
          <w:tcPr>
            <w:tcW w:w="1399" w:type="pct"/>
            <w:shd w:val="clear" w:color="auto" w:fill="auto"/>
          </w:tcPr>
          <w:p w14:paraId="1422DDCE" w14:textId="77777777" w:rsidR="00484C01" w:rsidRPr="00AF022B" w:rsidRDefault="00484C01" w:rsidP="0063433F">
            <w:pPr>
              <w:pStyle w:val="IMSTemplateelementheadings"/>
            </w:pPr>
            <w:r w:rsidRPr="00AF022B">
              <w:t>Data type</w:t>
            </w:r>
          </w:p>
        </w:tc>
        <w:tc>
          <w:tcPr>
            <w:tcW w:w="1239" w:type="pct"/>
            <w:shd w:val="clear" w:color="auto" w:fill="auto"/>
          </w:tcPr>
          <w:p w14:paraId="18A3E6A1" w14:textId="77777777" w:rsidR="00484C01" w:rsidRPr="00AF022B" w:rsidRDefault="00484C01" w:rsidP="0063433F">
            <w:pPr>
              <w:pStyle w:val="DHHSbody"/>
            </w:pPr>
            <w:r w:rsidRPr="00AF022B">
              <w:t>Number</w:t>
            </w:r>
          </w:p>
        </w:tc>
      </w:tr>
      <w:tr w:rsidR="00484C01" w:rsidRPr="00AF022B" w14:paraId="7FD1CA61" w14:textId="77777777" w:rsidTr="0063433F">
        <w:trPr>
          <w:gridBefore w:val="1"/>
          <w:wBefore w:w="9" w:type="pct"/>
          <w:trHeight w:val="295"/>
        </w:trPr>
        <w:tc>
          <w:tcPr>
            <w:tcW w:w="1252" w:type="pct"/>
            <w:gridSpan w:val="2"/>
            <w:shd w:val="clear" w:color="auto" w:fill="auto"/>
          </w:tcPr>
          <w:p w14:paraId="639E442D" w14:textId="77777777" w:rsidR="00484C01" w:rsidRPr="00AF022B" w:rsidRDefault="00484C01" w:rsidP="0063433F">
            <w:pPr>
              <w:pStyle w:val="IMSTemplateelementheadings"/>
            </w:pPr>
            <w:r w:rsidRPr="00AF022B">
              <w:t>Format</w:t>
            </w:r>
          </w:p>
        </w:tc>
        <w:tc>
          <w:tcPr>
            <w:tcW w:w="1100" w:type="pct"/>
            <w:shd w:val="clear" w:color="auto" w:fill="auto"/>
          </w:tcPr>
          <w:p w14:paraId="49AA52C8" w14:textId="77777777" w:rsidR="00484C01" w:rsidRPr="00AF022B" w:rsidRDefault="00484C01" w:rsidP="0063433F">
            <w:pPr>
              <w:pStyle w:val="DHHSbody"/>
            </w:pPr>
            <w:r w:rsidRPr="00AF022B">
              <w:rPr>
                <w:color w:val="000000"/>
                <w:sz w:val="19"/>
                <w:szCs w:val="19"/>
                <w:shd w:val="clear" w:color="auto" w:fill="FFFFFF"/>
              </w:rPr>
              <w:t>A(10)</w:t>
            </w:r>
          </w:p>
        </w:tc>
        <w:tc>
          <w:tcPr>
            <w:tcW w:w="1399" w:type="pct"/>
            <w:shd w:val="clear" w:color="auto" w:fill="auto"/>
          </w:tcPr>
          <w:p w14:paraId="263693BB" w14:textId="77777777" w:rsidR="00484C01" w:rsidRPr="00AF022B" w:rsidRDefault="00484C01" w:rsidP="0063433F">
            <w:pPr>
              <w:pStyle w:val="IMSTemplateelementheadings"/>
            </w:pPr>
            <w:r w:rsidRPr="00AF022B">
              <w:t>Maximum character length</w:t>
            </w:r>
          </w:p>
        </w:tc>
        <w:tc>
          <w:tcPr>
            <w:tcW w:w="1239" w:type="pct"/>
            <w:shd w:val="clear" w:color="auto" w:fill="auto"/>
          </w:tcPr>
          <w:p w14:paraId="16CE34F1" w14:textId="77777777" w:rsidR="00484C01" w:rsidRPr="00AF022B" w:rsidRDefault="00484C01" w:rsidP="0063433F">
            <w:pPr>
              <w:pStyle w:val="DHHSbody"/>
            </w:pPr>
            <w:r w:rsidRPr="00AF022B">
              <w:t>10</w:t>
            </w:r>
          </w:p>
        </w:tc>
      </w:tr>
      <w:tr w:rsidR="00484C01" w:rsidRPr="00AF022B" w14:paraId="7615189D" w14:textId="77777777" w:rsidTr="0063433F">
        <w:trPr>
          <w:gridBefore w:val="2"/>
          <w:wBefore w:w="16" w:type="pct"/>
          <w:trHeight w:val="294"/>
        </w:trPr>
        <w:tc>
          <w:tcPr>
            <w:tcW w:w="1246" w:type="pct"/>
            <w:shd w:val="clear" w:color="auto" w:fill="auto"/>
          </w:tcPr>
          <w:p w14:paraId="2E4DDA5C" w14:textId="77777777" w:rsidR="00484C01" w:rsidRPr="00AF022B" w:rsidRDefault="00484C01" w:rsidP="0063433F">
            <w:pPr>
              <w:pStyle w:val="IMSTemplateelementheadings"/>
            </w:pPr>
            <w:r w:rsidRPr="00AF022B">
              <w:t>Permissible values</w:t>
            </w:r>
          </w:p>
        </w:tc>
        <w:tc>
          <w:tcPr>
            <w:tcW w:w="1100" w:type="pct"/>
            <w:shd w:val="clear" w:color="auto" w:fill="auto"/>
          </w:tcPr>
          <w:p w14:paraId="7BBEBD48" w14:textId="77777777" w:rsidR="00484C01" w:rsidRPr="00AF022B" w:rsidRDefault="00484C01" w:rsidP="0063433F">
            <w:pPr>
              <w:pStyle w:val="IMSTemplateVDHeading"/>
            </w:pPr>
            <w:r w:rsidRPr="00AF022B">
              <w:t>Value</w:t>
            </w:r>
          </w:p>
        </w:tc>
        <w:tc>
          <w:tcPr>
            <w:tcW w:w="2638" w:type="pct"/>
            <w:gridSpan w:val="2"/>
            <w:shd w:val="clear" w:color="auto" w:fill="auto"/>
          </w:tcPr>
          <w:p w14:paraId="5F706665" w14:textId="77777777" w:rsidR="00484C01" w:rsidRPr="00AF022B" w:rsidRDefault="00484C01" w:rsidP="0063433F">
            <w:pPr>
              <w:pStyle w:val="IMSTemplateVDHeading"/>
            </w:pPr>
            <w:r w:rsidRPr="00AF022B">
              <w:t>Meaning</w:t>
            </w:r>
          </w:p>
        </w:tc>
      </w:tr>
      <w:tr w:rsidR="00484C01" w:rsidRPr="00AF022B" w14:paraId="0E699CE3" w14:textId="77777777" w:rsidTr="0063433F">
        <w:trPr>
          <w:gridBefore w:val="2"/>
          <w:wBefore w:w="16" w:type="pct"/>
          <w:trHeight w:val="294"/>
        </w:trPr>
        <w:tc>
          <w:tcPr>
            <w:tcW w:w="1246" w:type="pct"/>
            <w:shd w:val="clear" w:color="auto" w:fill="auto"/>
          </w:tcPr>
          <w:p w14:paraId="225E3CC4" w14:textId="77777777" w:rsidR="00484C01" w:rsidRPr="00AF022B" w:rsidRDefault="00484C01" w:rsidP="0063433F">
            <w:pPr>
              <w:pStyle w:val="IMSTemplateelementheadings"/>
              <w:rPr>
                <w:b w:val="0"/>
              </w:rPr>
            </w:pPr>
          </w:p>
        </w:tc>
        <w:tc>
          <w:tcPr>
            <w:tcW w:w="1100" w:type="pct"/>
            <w:shd w:val="clear" w:color="auto" w:fill="auto"/>
          </w:tcPr>
          <w:p w14:paraId="144DFD41" w14:textId="77777777" w:rsidR="00484C01" w:rsidRPr="00AF022B" w:rsidRDefault="00484C01" w:rsidP="0063433F">
            <w:pPr>
              <w:pStyle w:val="DHHSbody"/>
            </w:pPr>
            <w:r w:rsidRPr="00AF022B">
              <w:t>A(10)</w:t>
            </w:r>
          </w:p>
        </w:tc>
        <w:tc>
          <w:tcPr>
            <w:tcW w:w="2638" w:type="pct"/>
            <w:gridSpan w:val="2"/>
            <w:shd w:val="clear" w:color="auto" w:fill="auto"/>
          </w:tcPr>
          <w:p w14:paraId="0EF9561F" w14:textId="77777777" w:rsidR="00484C01" w:rsidRPr="00AF022B" w:rsidRDefault="00484C01" w:rsidP="0063433F">
            <w:pPr>
              <w:pStyle w:val="DHHSbody"/>
            </w:pPr>
            <w:r w:rsidRPr="00AF022B">
              <w:t>The client’s unique identifier for the outlet</w:t>
            </w:r>
          </w:p>
        </w:tc>
      </w:tr>
      <w:tr w:rsidR="00484C01" w:rsidRPr="00AF022B" w14:paraId="15965B4E" w14:textId="77777777" w:rsidTr="0063433F">
        <w:trPr>
          <w:trHeight w:val="295"/>
        </w:trPr>
        <w:tc>
          <w:tcPr>
            <w:tcW w:w="5000" w:type="pct"/>
            <w:gridSpan w:val="6"/>
            <w:tcBorders>
              <w:top w:val="single" w:sz="4" w:space="0" w:color="auto"/>
            </w:tcBorders>
            <w:shd w:val="clear" w:color="auto" w:fill="auto"/>
          </w:tcPr>
          <w:p w14:paraId="04B457BB" w14:textId="77777777" w:rsidR="00484C01" w:rsidRPr="00AF022B" w:rsidRDefault="00484C01" w:rsidP="0063433F">
            <w:pPr>
              <w:pStyle w:val="IMSTemplateMainSectionHeading"/>
            </w:pPr>
            <w:r w:rsidRPr="00AF022B">
              <w:t>Data element attributes</w:t>
            </w:r>
          </w:p>
        </w:tc>
      </w:tr>
      <w:tr w:rsidR="00484C01" w:rsidRPr="00AF022B" w14:paraId="6DD36641" w14:textId="77777777" w:rsidTr="0063433F">
        <w:trPr>
          <w:gridBefore w:val="2"/>
          <w:wBefore w:w="16" w:type="pct"/>
          <w:trHeight w:val="295"/>
        </w:trPr>
        <w:tc>
          <w:tcPr>
            <w:tcW w:w="4984" w:type="pct"/>
            <w:gridSpan w:val="4"/>
            <w:tcBorders>
              <w:top w:val="nil"/>
            </w:tcBorders>
            <w:shd w:val="clear" w:color="auto" w:fill="auto"/>
          </w:tcPr>
          <w:p w14:paraId="443985EB" w14:textId="77777777" w:rsidR="00484C01" w:rsidRPr="00AF022B" w:rsidRDefault="00484C01" w:rsidP="0063433F">
            <w:pPr>
              <w:pStyle w:val="IMSTemplateSectionHeading"/>
            </w:pPr>
            <w:r w:rsidRPr="00AF022B">
              <w:t xml:space="preserve">Reporting attributes </w:t>
            </w:r>
          </w:p>
        </w:tc>
      </w:tr>
      <w:tr w:rsidR="00484C01" w:rsidRPr="00AF022B" w14:paraId="4CA3419B" w14:textId="77777777" w:rsidTr="0063433F">
        <w:trPr>
          <w:gridBefore w:val="2"/>
          <w:wBefore w:w="16" w:type="pct"/>
          <w:trHeight w:val="294"/>
        </w:trPr>
        <w:tc>
          <w:tcPr>
            <w:tcW w:w="1246" w:type="pct"/>
            <w:shd w:val="clear" w:color="auto" w:fill="auto"/>
          </w:tcPr>
          <w:p w14:paraId="6206BC4E" w14:textId="77777777" w:rsidR="00484C01" w:rsidRPr="00AF022B" w:rsidRDefault="00484C01" w:rsidP="0063433F">
            <w:pPr>
              <w:pStyle w:val="IMSTemplateelementheadings"/>
            </w:pPr>
            <w:r w:rsidRPr="00AF022B">
              <w:t>Reporting requirements</w:t>
            </w:r>
          </w:p>
        </w:tc>
        <w:tc>
          <w:tcPr>
            <w:tcW w:w="3738" w:type="pct"/>
            <w:gridSpan w:val="3"/>
            <w:shd w:val="clear" w:color="auto" w:fill="auto"/>
          </w:tcPr>
          <w:p w14:paraId="3772DD5E" w14:textId="77777777" w:rsidR="00484C01" w:rsidRPr="00AF022B" w:rsidRDefault="00484C01" w:rsidP="0063433F">
            <w:pPr>
              <w:pStyle w:val="DHHSbody"/>
              <w:rPr>
                <w:lang w:eastAsia="en-AU"/>
              </w:rPr>
            </w:pPr>
            <w:r w:rsidRPr="00AF022B">
              <w:rPr>
                <w:lang w:eastAsia="en-AU"/>
              </w:rPr>
              <w:t>Mandatory</w:t>
            </w:r>
          </w:p>
        </w:tc>
      </w:tr>
      <w:tr w:rsidR="00484C01" w:rsidRPr="00AF022B" w14:paraId="0273A5F3" w14:textId="77777777" w:rsidTr="0063433F">
        <w:trPr>
          <w:trHeight w:val="295"/>
        </w:trPr>
        <w:tc>
          <w:tcPr>
            <w:tcW w:w="5000" w:type="pct"/>
            <w:gridSpan w:val="6"/>
            <w:tcBorders>
              <w:bottom w:val="nil"/>
            </w:tcBorders>
            <w:shd w:val="clear" w:color="auto" w:fill="auto"/>
          </w:tcPr>
          <w:p w14:paraId="2E18A4B6" w14:textId="77777777" w:rsidR="00484C01" w:rsidRPr="00AF022B" w:rsidRDefault="00484C01" w:rsidP="0063433F">
            <w:pPr>
              <w:pStyle w:val="IMSTemplateSectionHeading"/>
            </w:pPr>
            <w:r w:rsidRPr="00AF022B">
              <w:t>Collection and usage attributes</w:t>
            </w:r>
          </w:p>
        </w:tc>
      </w:tr>
      <w:tr w:rsidR="00484C01" w:rsidRPr="00AF022B" w14:paraId="17E5813E" w14:textId="77777777" w:rsidTr="0063433F">
        <w:tc>
          <w:tcPr>
            <w:tcW w:w="1262" w:type="pct"/>
            <w:gridSpan w:val="3"/>
            <w:tcBorders>
              <w:top w:val="nil"/>
              <w:bottom w:val="single" w:sz="4" w:space="0" w:color="auto"/>
            </w:tcBorders>
            <w:shd w:val="clear" w:color="auto" w:fill="auto"/>
          </w:tcPr>
          <w:p w14:paraId="29B207DD" w14:textId="77777777" w:rsidR="00484C01" w:rsidRPr="00AF022B" w:rsidRDefault="00484C01" w:rsidP="0063433F">
            <w:pPr>
              <w:pStyle w:val="IMSTemplateelementheadings"/>
            </w:pPr>
            <w:r w:rsidRPr="00AF022B">
              <w:t>Guide for use</w:t>
            </w:r>
          </w:p>
        </w:tc>
        <w:tc>
          <w:tcPr>
            <w:tcW w:w="3738" w:type="pct"/>
            <w:gridSpan w:val="3"/>
            <w:tcBorders>
              <w:top w:val="nil"/>
              <w:bottom w:val="single" w:sz="4" w:space="0" w:color="auto"/>
            </w:tcBorders>
            <w:shd w:val="clear" w:color="auto" w:fill="auto"/>
          </w:tcPr>
          <w:p w14:paraId="2DE45FB0" w14:textId="77777777" w:rsidR="00484C01" w:rsidRDefault="00484C01" w:rsidP="0063433F">
            <w:pPr>
              <w:pStyle w:val="DHHSbody"/>
            </w:pPr>
            <w:r w:rsidRPr="00AF022B">
              <w:t>Refer to VADC Compilation and Submission Specification for further information about submission of this data element in the VADC extract.</w:t>
            </w:r>
            <w:r>
              <w:t xml:space="preserve">  </w:t>
            </w:r>
          </w:p>
          <w:p w14:paraId="2D37A879" w14:textId="77777777" w:rsidR="00484C01" w:rsidRPr="00AF022B" w:rsidRDefault="00484C01" w:rsidP="0063433F">
            <w:pPr>
              <w:pStyle w:val="DHHSbody"/>
            </w:pPr>
            <w:r w:rsidRPr="00AF022B">
              <w:t>Record the unique identifier for the client, generated from an outlet’s Client Management System (CMS)</w:t>
            </w:r>
            <w:r>
              <w:t>,</w:t>
            </w:r>
            <w:r w:rsidRPr="00AF022B">
              <w:t xml:space="preserve"> or manually generated.</w:t>
            </w:r>
          </w:p>
          <w:p w14:paraId="4B46F303" w14:textId="77777777" w:rsidR="00484C01" w:rsidRPr="00AF022B" w:rsidRDefault="00484C01" w:rsidP="0063433F">
            <w:pPr>
              <w:pStyle w:val="DHHSbody"/>
            </w:pPr>
            <w:r w:rsidRPr="00AF022B">
              <w:t>This is to be reported in the following situations:</w:t>
            </w:r>
          </w:p>
          <w:p w14:paraId="7BE597BF" w14:textId="77777777" w:rsidR="00484C01" w:rsidRPr="00AF022B" w:rsidRDefault="00484C01" w:rsidP="00484C01">
            <w:pPr>
              <w:pStyle w:val="DHHSbullet1"/>
              <w:numPr>
                <w:ilvl w:val="0"/>
                <w:numId w:val="2"/>
              </w:numPr>
            </w:pPr>
            <w:r w:rsidRPr="00AF022B">
              <w:t>to identify a client from an outlet</w:t>
            </w:r>
          </w:p>
          <w:p w14:paraId="31FB7C8A" w14:textId="77777777" w:rsidR="00484C01" w:rsidRPr="00AF022B" w:rsidRDefault="00484C01" w:rsidP="00484C01">
            <w:pPr>
              <w:pStyle w:val="DHHSbullet1"/>
              <w:numPr>
                <w:ilvl w:val="0"/>
                <w:numId w:val="2"/>
              </w:numPr>
            </w:pPr>
            <w:r w:rsidRPr="00AF022B">
              <w:t>to identify the client for an outlet’s service event</w:t>
            </w:r>
          </w:p>
        </w:tc>
      </w:tr>
      <w:tr w:rsidR="00484C01" w:rsidRPr="00AF022B" w14:paraId="2A5827B7" w14:textId="77777777" w:rsidTr="0063433F">
        <w:trPr>
          <w:trHeight w:val="294"/>
        </w:trPr>
        <w:tc>
          <w:tcPr>
            <w:tcW w:w="5000" w:type="pct"/>
            <w:gridSpan w:val="6"/>
            <w:tcBorders>
              <w:top w:val="single" w:sz="4" w:space="0" w:color="auto"/>
            </w:tcBorders>
            <w:shd w:val="clear" w:color="auto" w:fill="auto"/>
          </w:tcPr>
          <w:p w14:paraId="5A9BE976" w14:textId="77777777" w:rsidR="00484C01" w:rsidRPr="00AF022B" w:rsidRDefault="00484C01" w:rsidP="0063433F">
            <w:pPr>
              <w:pStyle w:val="IMSTemplateSectionHeading"/>
            </w:pPr>
            <w:r w:rsidRPr="00AF022B">
              <w:t>Source and reference attributes</w:t>
            </w:r>
          </w:p>
        </w:tc>
      </w:tr>
      <w:tr w:rsidR="00484C01" w:rsidRPr="00AF022B" w14:paraId="2DF177EA" w14:textId="77777777" w:rsidTr="0063433F">
        <w:trPr>
          <w:trHeight w:val="295"/>
        </w:trPr>
        <w:tc>
          <w:tcPr>
            <w:tcW w:w="1262" w:type="pct"/>
            <w:gridSpan w:val="3"/>
            <w:shd w:val="clear" w:color="auto" w:fill="auto"/>
          </w:tcPr>
          <w:p w14:paraId="12F854C6" w14:textId="77777777" w:rsidR="00484C01" w:rsidRPr="00AF022B" w:rsidRDefault="00484C01" w:rsidP="0063433F">
            <w:pPr>
              <w:pStyle w:val="IMSTemplateelementheadings"/>
            </w:pPr>
            <w:r w:rsidRPr="00AF022B">
              <w:t>Definition source</w:t>
            </w:r>
          </w:p>
        </w:tc>
        <w:tc>
          <w:tcPr>
            <w:tcW w:w="3738" w:type="pct"/>
            <w:gridSpan w:val="3"/>
            <w:shd w:val="clear" w:color="auto" w:fill="auto"/>
          </w:tcPr>
          <w:p w14:paraId="5BD8F9BC" w14:textId="77777777" w:rsidR="00484C01" w:rsidRPr="00AF022B" w:rsidRDefault="00484C01" w:rsidP="0063433F">
            <w:pPr>
              <w:pStyle w:val="DHHSbody"/>
            </w:pPr>
            <w:r w:rsidRPr="00AF022B">
              <w:t>Standards Australia</w:t>
            </w:r>
          </w:p>
        </w:tc>
      </w:tr>
      <w:tr w:rsidR="00484C01" w:rsidRPr="00AF022B" w14:paraId="781F8290" w14:textId="77777777" w:rsidTr="0063433F">
        <w:trPr>
          <w:trHeight w:val="295"/>
        </w:trPr>
        <w:tc>
          <w:tcPr>
            <w:tcW w:w="1262" w:type="pct"/>
            <w:gridSpan w:val="3"/>
            <w:shd w:val="clear" w:color="auto" w:fill="auto"/>
          </w:tcPr>
          <w:p w14:paraId="239224F3" w14:textId="77777777" w:rsidR="00484C01" w:rsidRPr="00AF022B" w:rsidRDefault="00484C01" w:rsidP="0063433F">
            <w:pPr>
              <w:pStyle w:val="IMSTemplateelementheadings"/>
            </w:pPr>
            <w:r w:rsidRPr="00AF022B">
              <w:t>Definition source identifier</w:t>
            </w:r>
          </w:p>
        </w:tc>
        <w:tc>
          <w:tcPr>
            <w:tcW w:w="3738" w:type="pct"/>
            <w:gridSpan w:val="3"/>
            <w:shd w:val="clear" w:color="auto" w:fill="auto"/>
          </w:tcPr>
          <w:p w14:paraId="38A0490E" w14:textId="77777777" w:rsidR="00484C01" w:rsidRPr="00AF022B" w:rsidRDefault="00484C01" w:rsidP="0063433F">
            <w:pPr>
              <w:pStyle w:val="DHHSbody"/>
            </w:pPr>
            <w:r w:rsidRPr="007B7AB1">
              <w:t>Based on Identifier Designation, Australian Standard 4590-2006 (incorporating Amendment No. 1) Interchange of client information, p. 11</w:t>
            </w:r>
          </w:p>
        </w:tc>
      </w:tr>
      <w:tr w:rsidR="00484C01" w:rsidRPr="00AF022B" w14:paraId="0D27381A" w14:textId="77777777" w:rsidTr="0063433F">
        <w:trPr>
          <w:trHeight w:val="295"/>
        </w:trPr>
        <w:tc>
          <w:tcPr>
            <w:tcW w:w="1262" w:type="pct"/>
            <w:gridSpan w:val="3"/>
            <w:tcBorders>
              <w:bottom w:val="nil"/>
            </w:tcBorders>
            <w:shd w:val="clear" w:color="auto" w:fill="auto"/>
          </w:tcPr>
          <w:p w14:paraId="6BE0BE67" w14:textId="77777777" w:rsidR="00484C01" w:rsidRPr="00AF022B" w:rsidRDefault="00484C01" w:rsidP="0063433F">
            <w:pPr>
              <w:pStyle w:val="IMSTemplateelementheadings"/>
            </w:pPr>
            <w:r w:rsidRPr="00AF022B">
              <w:t>Value domain source</w:t>
            </w:r>
          </w:p>
        </w:tc>
        <w:tc>
          <w:tcPr>
            <w:tcW w:w="3738" w:type="pct"/>
            <w:gridSpan w:val="3"/>
            <w:tcBorders>
              <w:bottom w:val="nil"/>
            </w:tcBorders>
            <w:shd w:val="clear" w:color="auto" w:fill="auto"/>
          </w:tcPr>
          <w:p w14:paraId="27F56B6F" w14:textId="77777777" w:rsidR="00484C01" w:rsidRPr="00AF022B" w:rsidRDefault="00484C01" w:rsidP="0063433F">
            <w:pPr>
              <w:pStyle w:val="DHHSbody"/>
            </w:pPr>
            <w:r w:rsidRPr="007B7AB1">
              <w:t>METeOR</w:t>
            </w:r>
          </w:p>
        </w:tc>
      </w:tr>
      <w:tr w:rsidR="00484C01" w:rsidRPr="00AF022B" w14:paraId="6B463486" w14:textId="77777777" w:rsidTr="0063433F">
        <w:trPr>
          <w:trHeight w:val="295"/>
        </w:trPr>
        <w:tc>
          <w:tcPr>
            <w:tcW w:w="1262" w:type="pct"/>
            <w:gridSpan w:val="3"/>
            <w:tcBorders>
              <w:top w:val="nil"/>
              <w:bottom w:val="single" w:sz="4" w:space="0" w:color="auto"/>
            </w:tcBorders>
            <w:shd w:val="clear" w:color="auto" w:fill="auto"/>
          </w:tcPr>
          <w:p w14:paraId="349FE875" w14:textId="77777777" w:rsidR="00484C01" w:rsidRPr="00AF022B" w:rsidRDefault="00484C01" w:rsidP="0063433F">
            <w:pPr>
              <w:pStyle w:val="IMSTemplateelementheadings"/>
            </w:pPr>
            <w:r w:rsidRPr="00AF022B">
              <w:t>Value domain identifier</w:t>
            </w:r>
          </w:p>
        </w:tc>
        <w:tc>
          <w:tcPr>
            <w:tcW w:w="3738" w:type="pct"/>
            <w:gridSpan w:val="3"/>
            <w:tcBorders>
              <w:top w:val="nil"/>
              <w:bottom w:val="single" w:sz="4" w:space="0" w:color="auto"/>
            </w:tcBorders>
            <w:shd w:val="clear" w:color="auto" w:fill="auto"/>
          </w:tcPr>
          <w:p w14:paraId="75A58E04" w14:textId="77777777" w:rsidR="00484C01" w:rsidRPr="00AF022B" w:rsidRDefault="00484C01" w:rsidP="0063433F">
            <w:pPr>
              <w:pStyle w:val="DHHSbody"/>
            </w:pPr>
            <w:r w:rsidRPr="007B7AB1">
              <w:t>Based on 270826 Identifier X[X(14)]</w:t>
            </w:r>
          </w:p>
        </w:tc>
      </w:tr>
      <w:tr w:rsidR="00484C01" w:rsidRPr="00AF022B" w14:paraId="3757E2C0" w14:textId="77777777" w:rsidTr="0063433F">
        <w:trPr>
          <w:trHeight w:val="295"/>
        </w:trPr>
        <w:tc>
          <w:tcPr>
            <w:tcW w:w="5000" w:type="pct"/>
            <w:gridSpan w:val="6"/>
            <w:tcBorders>
              <w:top w:val="single" w:sz="4" w:space="0" w:color="auto"/>
            </w:tcBorders>
            <w:shd w:val="clear" w:color="auto" w:fill="auto"/>
          </w:tcPr>
          <w:p w14:paraId="7F59E94B" w14:textId="77777777" w:rsidR="00484C01" w:rsidRPr="00AF022B" w:rsidRDefault="00484C01" w:rsidP="0063433F">
            <w:pPr>
              <w:pStyle w:val="IMSTemplateSectionHeading"/>
            </w:pPr>
            <w:r w:rsidRPr="00AF022B">
              <w:t>Relational attributes</w:t>
            </w:r>
          </w:p>
        </w:tc>
      </w:tr>
      <w:tr w:rsidR="00484C01" w:rsidRPr="00AF022B" w14:paraId="180F2A8D" w14:textId="77777777" w:rsidTr="0063433F">
        <w:trPr>
          <w:trHeight w:val="294"/>
        </w:trPr>
        <w:tc>
          <w:tcPr>
            <w:tcW w:w="1262" w:type="pct"/>
            <w:gridSpan w:val="3"/>
            <w:shd w:val="clear" w:color="auto" w:fill="auto"/>
          </w:tcPr>
          <w:p w14:paraId="41A2A702" w14:textId="77777777" w:rsidR="00484C01" w:rsidRPr="00AF022B" w:rsidRDefault="00484C01" w:rsidP="0063433F">
            <w:pPr>
              <w:pStyle w:val="IMSTemplateelementheadings"/>
            </w:pPr>
            <w:r w:rsidRPr="00AF022B">
              <w:t>Related concepts</w:t>
            </w:r>
          </w:p>
        </w:tc>
        <w:tc>
          <w:tcPr>
            <w:tcW w:w="3738" w:type="pct"/>
            <w:gridSpan w:val="3"/>
            <w:shd w:val="clear" w:color="auto" w:fill="auto"/>
          </w:tcPr>
          <w:p w14:paraId="17EDC79A" w14:textId="77777777" w:rsidR="00484C01" w:rsidRPr="00AF022B" w:rsidRDefault="00484C01" w:rsidP="0063433F">
            <w:pPr>
              <w:pStyle w:val="DHHSbody"/>
            </w:pPr>
            <w:r w:rsidRPr="00AF022B">
              <w:t>Client</w:t>
            </w:r>
          </w:p>
        </w:tc>
      </w:tr>
      <w:tr w:rsidR="00484C01" w:rsidRPr="00AF022B" w14:paraId="79DDD8FF" w14:textId="77777777" w:rsidTr="0063433F">
        <w:trPr>
          <w:cantSplit/>
          <w:trHeight w:val="295"/>
        </w:trPr>
        <w:tc>
          <w:tcPr>
            <w:tcW w:w="1262" w:type="pct"/>
            <w:gridSpan w:val="3"/>
            <w:shd w:val="clear" w:color="auto" w:fill="auto"/>
          </w:tcPr>
          <w:p w14:paraId="18E02144" w14:textId="77777777" w:rsidR="00484C01" w:rsidRPr="00AF022B" w:rsidRDefault="00484C01" w:rsidP="0063433F">
            <w:pPr>
              <w:pStyle w:val="IMSTemplateelementheadings"/>
            </w:pPr>
          </w:p>
        </w:tc>
        <w:tc>
          <w:tcPr>
            <w:tcW w:w="3738" w:type="pct"/>
            <w:gridSpan w:val="3"/>
            <w:shd w:val="clear" w:color="auto" w:fill="auto"/>
          </w:tcPr>
          <w:p w14:paraId="6968F076" w14:textId="77777777" w:rsidR="00484C01" w:rsidRPr="00AF022B" w:rsidRDefault="00484C01" w:rsidP="0063433F">
            <w:pPr>
              <w:pStyle w:val="DHHSbody"/>
            </w:pPr>
            <w:r w:rsidRPr="00AF022B">
              <w:t>Service event</w:t>
            </w:r>
          </w:p>
        </w:tc>
      </w:tr>
      <w:tr w:rsidR="00484C01" w:rsidRPr="00AF022B" w14:paraId="367C2666" w14:textId="77777777" w:rsidTr="0063433F">
        <w:trPr>
          <w:cantSplit/>
          <w:trHeight w:val="295"/>
        </w:trPr>
        <w:tc>
          <w:tcPr>
            <w:tcW w:w="1262" w:type="pct"/>
            <w:gridSpan w:val="3"/>
            <w:shd w:val="clear" w:color="auto" w:fill="auto"/>
          </w:tcPr>
          <w:p w14:paraId="4EDAB1B0" w14:textId="77777777" w:rsidR="00484C01" w:rsidRPr="00AF022B" w:rsidRDefault="00484C01" w:rsidP="0063433F">
            <w:pPr>
              <w:pStyle w:val="IMSTemplateelementheadings"/>
            </w:pPr>
            <w:r w:rsidRPr="00AF022B">
              <w:t>Related data elements</w:t>
            </w:r>
          </w:p>
        </w:tc>
        <w:tc>
          <w:tcPr>
            <w:tcW w:w="3738" w:type="pct"/>
            <w:gridSpan w:val="3"/>
            <w:shd w:val="clear" w:color="auto" w:fill="auto"/>
          </w:tcPr>
          <w:p w14:paraId="36DF7AF0" w14:textId="77777777" w:rsidR="00484C01" w:rsidRPr="00AF022B" w:rsidRDefault="00484C01" w:rsidP="0063433F">
            <w:pPr>
              <w:pStyle w:val="DHHSbody"/>
            </w:pPr>
            <w:r w:rsidRPr="00AF022B">
              <w:t>Client—SLK</w:t>
            </w:r>
          </w:p>
        </w:tc>
      </w:tr>
      <w:tr w:rsidR="00484C01" w:rsidRPr="00AF022B" w14:paraId="29267BDD" w14:textId="77777777" w:rsidTr="0063433F">
        <w:trPr>
          <w:cantSplit/>
          <w:trHeight w:val="295"/>
        </w:trPr>
        <w:tc>
          <w:tcPr>
            <w:tcW w:w="1262" w:type="pct"/>
            <w:gridSpan w:val="3"/>
            <w:shd w:val="clear" w:color="auto" w:fill="auto"/>
          </w:tcPr>
          <w:p w14:paraId="53D9EF65" w14:textId="77777777" w:rsidR="00484C01" w:rsidRPr="00AF022B" w:rsidRDefault="00484C01" w:rsidP="0063433F">
            <w:pPr>
              <w:pStyle w:val="IMSTemplateelementheadings"/>
            </w:pPr>
          </w:p>
        </w:tc>
        <w:tc>
          <w:tcPr>
            <w:tcW w:w="3738" w:type="pct"/>
            <w:gridSpan w:val="3"/>
            <w:shd w:val="clear" w:color="auto" w:fill="auto"/>
          </w:tcPr>
          <w:p w14:paraId="6AC1D573" w14:textId="77777777" w:rsidR="00484C01" w:rsidRPr="00AF022B" w:rsidRDefault="00484C01" w:rsidP="0063433F">
            <w:pPr>
              <w:pStyle w:val="DHHSbody"/>
            </w:pPr>
            <w:r w:rsidRPr="00AF022B">
              <w:t>Client-individual health identifier</w:t>
            </w:r>
          </w:p>
        </w:tc>
      </w:tr>
      <w:tr w:rsidR="00484C01" w:rsidRPr="00AF022B" w14:paraId="43B0EAE1" w14:textId="77777777" w:rsidTr="0063433F">
        <w:trPr>
          <w:cantSplit/>
          <w:trHeight w:val="295"/>
        </w:trPr>
        <w:tc>
          <w:tcPr>
            <w:tcW w:w="1262" w:type="pct"/>
            <w:gridSpan w:val="3"/>
            <w:shd w:val="clear" w:color="auto" w:fill="auto"/>
          </w:tcPr>
          <w:p w14:paraId="446A9404" w14:textId="77777777" w:rsidR="00484C01" w:rsidRPr="00AF022B" w:rsidRDefault="00484C01" w:rsidP="0063433F">
            <w:pPr>
              <w:pStyle w:val="IMSTemplateelementheadings"/>
            </w:pPr>
          </w:p>
        </w:tc>
        <w:tc>
          <w:tcPr>
            <w:tcW w:w="3738" w:type="pct"/>
            <w:gridSpan w:val="3"/>
            <w:shd w:val="clear" w:color="auto" w:fill="auto"/>
          </w:tcPr>
          <w:p w14:paraId="47BD4946" w14:textId="77777777" w:rsidR="00484C01" w:rsidRPr="00AF022B" w:rsidRDefault="00484C01" w:rsidP="0063433F">
            <w:pPr>
              <w:pStyle w:val="DHHSbody"/>
            </w:pPr>
            <w:r w:rsidRPr="00AF022B">
              <w:t>Outlet-outlet code</w:t>
            </w:r>
          </w:p>
        </w:tc>
      </w:tr>
      <w:tr w:rsidR="00484C01" w:rsidRPr="00AF022B" w14:paraId="20B7887D" w14:textId="77777777" w:rsidTr="0063433F">
        <w:trPr>
          <w:cantSplit/>
          <w:trHeight w:val="295"/>
        </w:trPr>
        <w:tc>
          <w:tcPr>
            <w:tcW w:w="1262" w:type="pct"/>
            <w:gridSpan w:val="3"/>
            <w:tcBorders>
              <w:bottom w:val="nil"/>
            </w:tcBorders>
            <w:shd w:val="clear" w:color="auto" w:fill="auto"/>
          </w:tcPr>
          <w:p w14:paraId="752F9B84" w14:textId="77777777" w:rsidR="00484C01" w:rsidRPr="00AF022B" w:rsidRDefault="00484C01" w:rsidP="0063433F">
            <w:pPr>
              <w:pStyle w:val="IMSTemplateelementheadings"/>
            </w:pPr>
          </w:p>
        </w:tc>
        <w:tc>
          <w:tcPr>
            <w:tcW w:w="3738" w:type="pct"/>
            <w:gridSpan w:val="3"/>
            <w:tcBorders>
              <w:bottom w:val="nil"/>
            </w:tcBorders>
            <w:shd w:val="clear" w:color="auto" w:fill="auto"/>
          </w:tcPr>
          <w:p w14:paraId="3E6E18BB" w14:textId="77777777" w:rsidR="00484C01" w:rsidRPr="00AF022B" w:rsidRDefault="00484C01" w:rsidP="0063433F">
            <w:pPr>
              <w:pStyle w:val="DHHSbody"/>
            </w:pPr>
            <w:r w:rsidRPr="00AF022B">
              <w:t>Outlet-outlet service event identifier</w:t>
            </w:r>
          </w:p>
        </w:tc>
      </w:tr>
      <w:tr w:rsidR="00484C01" w:rsidRPr="00AF022B" w14:paraId="06BC0F73" w14:textId="77777777" w:rsidTr="0063433F">
        <w:trPr>
          <w:trHeight w:val="294"/>
        </w:trPr>
        <w:tc>
          <w:tcPr>
            <w:tcW w:w="1262" w:type="pct"/>
            <w:gridSpan w:val="3"/>
            <w:tcBorders>
              <w:top w:val="nil"/>
              <w:bottom w:val="single" w:sz="4" w:space="0" w:color="auto"/>
            </w:tcBorders>
            <w:shd w:val="clear" w:color="auto" w:fill="auto"/>
          </w:tcPr>
          <w:p w14:paraId="3BFBF2FC" w14:textId="77777777" w:rsidR="00484C01" w:rsidRPr="00AB115A" w:rsidRDefault="00484C01" w:rsidP="0063433F">
            <w:pPr>
              <w:pStyle w:val="IMSTemplateelementheadings"/>
            </w:pPr>
            <w:r w:rsidRPr="00AB115A">
              <w:lastRenderedPageBreak/>
              <w:t>Edit/validation rules</w:t>
            </w:r>
          </w:p>
        </w:tc>
        <w:tc>
          <w:tcPr>
            <w:tcW w:w="3738" w:type="pct"/>
            <w:gridSpan w:val="3"/>
            <w:tcBorders>
              <w:top w:val="nil"/>
              <w:bottom w:val="single" w:sz="4" w:space="0" w:color="auto"/>
            </w:tcBorders>
            <w:shd w:val="clear" w:color="auto" w:fill="auto"/>
          </w:tcPr>
          <w:p w14:paraId="4BA583A4" w14:textId="77777777" w:rsidR="00484C01" w:rsidRPr="00AB115A" w:rsidRDefault="00484C01" w:rsidP="0063433F">
            <w:pPr>
              <w:pStyle w:val="DHHSbody"/>
            </w:pPr>
            <w:r w:rsidRPr="00AB115A">
              <w:t>XML02</w:t>
            </w:r>
            <w:r w:rsidRPr="00AB115A">
              <w:tab/>
              <w:t>duplicate client within submission instance in a single XML file</w:t>
            </w:r>
          </w:p>
          <w:p w14:paraId="27B7F91B" w14:textId="77777777" w:rsidR="00484C01" w:rsidRPr="00AB115A" w:rsidRDefault="00484C01" w:rsidP="0063433F">
            <w:pPr>
              <w:pStyle w:val="DHHSbody"/>
            </w:pPr>
            <w:r w:rsidRPr="00AB115A">
              <w:t>XML06 service event has outlet_client_id where client is not in submission instance</w:t>
            </w:r>
          </w:p>
          <w:p w14:paraId="57DC4212" w14:textId="77777777" w:rsidR="00484C01" w:rsidRPr="00AB115A" w:rsidRDefault="00484C01" w:rsidP="0063433F">
            <w:pPr>
              <w:pStyle w:val="DHHSbody"/>
            </w:pPr>
            <w:r w:rsidRPr="00AB115A">
              <w:t>XML15 required fields are null</w:t>
            </w:r>
          </w:p>
          <w:p w14:paraId="37DF8E65" w14:textId="77777777" w:rsidR="00484C01" w:rsidRPr="00AB115A" w:rsidRDefault="00484C01" w:rsidP="0063433F">
            <w:pPr>
              <w:pStyle w:val="DHHSbody"/>
            </w:pPr>
            <w:r w:rsidRPr="00AB115A">
              <w:t>XML 16 required fields are incorrect length</w:t>
            </w:r>
          </w:p>
          <w:p w14:paraId="16669B13" w14:textId="77777777" w:rsidR="00484C01" w:rsidRDefault="00484C01" w:rsidP="0063433F">
            <w:pPr>
              <w:pStyle w:val="DHHSbody"/>
            </w:pPr>
            <w:r w:rsidRPr="00AB115A">
              <w:t>XML17 required fields are non-numeric</w:t>
            </w:r>
          </w:p>
          <w:p w14:paraId="7957EE55" w14:textId="77777777" w:rsidR="00484C01" w:rsidRPr="00AB115A" w:rsidRDefault="00484C01" w:rsidP="0063433F">
            <w:pPr>
              <w:pStyle w:val="DHHSbody"/>
            </w:pPr>
            <w:r>
              <w:t xml:space="preserve">VADC03 </w:t>
            </w:r>
            <w:r w:rsidRPr="00AB115A">
              <w:t xml:space="preserve">client is missing </w:t>
            </w:r>
            <w:r>
              <w:t>o</w:t>
            </w:r>
            <w:r w:rsidRPr="00AB115A">
              <w:t xml:space="preserve">pen </w:t>
            </w:r>
            <w:r>
              <w:t>s</w:t>
            </w:r>
            <w:r w:rsidRPr="00AB115A">
              <w:t xml:space="preserve">ervice </w:t>
            </w:r>
            <w:r>
              <w:t>e</w:t>
            </w:r>
            <w:r w:rsidRPr="00AB115A">
              <w:t xml:space="preserve">vent from previous </w:t>
            </w:r>
            <w:r>
              <w:t>r</w:t>
            </w:r>
            <w:r w:rsidRPr="00AB115A">
              <w:t xml:space="preserve">eporting </w:t>
            </w:r>
            <w:r>
              <w:t>p</w:t>
            </w:r>
            <w:r w:rsidRPr="00AB115A">
              <w:t>eriod</w:t>
            </w:r>
          </w:p>
          <w:p w14:paraId="3D5F2931" w14:textId="77777777" w:rsidR="00484C01" w:rsidRPr="00AB115A" w:rsidRDefault="00484C01" w:rsidP="0063433F">
            <w:pPr>
              <w:pStyle w:val="DHHSbody"/>
            </w:pPr>
            <w:r>
              <w:t>AOD</w:t>
            </w:r>
            <w:r w:rsidRPr="00AB115A">
              <w:t>2 cannot be null</w:t>
            </w:r>
          </w:p>
        </w:tc>
      </w:tr>
      <w:tr w:rsidR="00484C01" w:rsidRPr="00AF022B" w14:paraId="0617B96B" w14:textId="77777777" w:rsidTr="0063433F">
        <w:trPr>
          <w:trHeight w:val="294"/>
        </w:trPr>
        <w:tc>
          <w:tcPr>
            <w:tcW w:w="1262" w:type="pct"/>
            <w:gridSpan w:val="3"/>
            <w:tcBorders>
              <w:top w:val="single" w:sz="4" w:space="0" w:color="auto"/>
              <w:bottom w:val="nil"/>
            </w:tcBorders>
            <w:shd w:val="clear" w:color="auto" w:fill="auto"/>
          </w:tcPr>
          <w:p w14:paraId="77A96FAA" w14:textId="77777777" w:rsidR="00484C01" w:rsidRPr="00AF022B" w:rsidRDefault="00484C01" w:rsidP="0063433F">
            <w:pPr>
              <w:pStyle w:val="IMSTemplateelementheadings"/>
            </w:pPr>
            <w:r w:rsidRPr="00AF022B">
              <w:t>Other related information</w:t>
            </w:r>
          </w:p>
        </w:tc>
        <w:tc>
          <w:tcPr>
            <w:tcW w:w="3738" w:type="pct"/>
            <w:gridSpan w:val="3"/>
            <w:tcBorders>
              <w:top w:val="single" w:sz="4" w:space="0" w:color="auto"/>
              <w:bottom w:val="nil"/>
            </w:tcBorders>
            <w:shd w:val="clear" w:color="auto" w:fill="auto"/>
          </w:tcPr>
          <w:p w14:paraId="3A2DB223" w14:textId="77777777" w:rsidR="00484C01" w:rsidRPr="00AF022B" w:rsidRDefault="00484C01" w:rsidP="0063433F">
            <w:pPr>
              <w:pStyle w:val="IMSTemplateContentEditsCodeExplanation"/>
            </w:pPr>
          </w:p>
        </w:tc>
      </w:tr>
    </w:tbl>
    <w:p w14:paraId="3980C411" w14:textId="1BEE9C31" w:rsidR="00484C01" w:rsidRDefault="00484C01" w:rsidP="009F7899">
      <w:pPr>
        <w:pStyle w:val="DHHSbody"/>
      </w:pPr>
    </w:p>
    <w:p w14:paraId="2BEAB960" w14:textId="66D66CD7" w:rsidR="00484C01" w:rsidRDefault="00484C01" w:rsidP="009F7899">
      <w:pPr>
        <w:pStyle w:val="DHHSbody"/>
      </w:pPr>
    </w:p>
    <w:p w14:paraId="4B1A738F" w14:textId="50D00DAA" w:rsidR="00484C01" w:rsidRDefault="00484C01" w:rsidP="009F7899">
      <w:pPr>
        <w:pStyle w:val="DHHSbody"/>
      </w:pPr>
    </w:p>
    <w:p w14:paraId="58A90EFE" w14:textId="68B1171D" w:rsidR="00484C01" w:rsidRDefault="00484C01" w:rsidP="009F7899">
      <w:pPr>
        <w:pStyle w:val="DHHSbody"/>
      </w:pPr>
    </w:p>
    <w:p w14:paraId="6CD0A280" w14:textId="1AF70914" w:rsidR="00484C01" w:rsidRDefault="00484C01" w:rsidP="009F7899">
      <w:pPr>
        <w:pStyle w:val="DHHSbody"/>
      </w:pPr>
    </w:p>
    <w:p w14:paraId="1224126B" w14:textId="0CE357A9" w:rsidR="00484C01" w:rsidRDefault="00484C01" w:rsidP="009F7899">
      <w:pPr>
        <w:pStyle w:val="DHHSbody"/>
      </w:pPr>
    </w:p>
    <w:p w14:paraId="08A69822" w14:textId="7A270A7E" w:rsidR="00484C01" w:rsidRDefault="00484C01" w:rsidP="009F7899">
      <w:pPr>
        <w:pStyle w:val="DHHSbody"/>
      </w:pPr>
    </w:p>
    <w:p w14:paraId="46CA822D" w14:textId="61F0E2AB" w:rsidR="00484C01" w:rsidRDefault="00484C01" w:rsidP="009F7899">
      <w:pPr>
        <w:pStyle w:val="DHHSbody"/>
      </w:pPr>
    </w:p>
    <w:p w14:paraId="7134B0A8" w14:textId="0D6A0483" w:rsidR="00484C01" w:rsidRDefault="00484C01" w:rsidP="009F7899">
      <w:pPr>
        <w:pStyle w:val="DHHSbody"/>
      </w:pPr>
    </w:p>
    <w:p w14:paraId="373BC339" w14:textId="0ABD2CF0" w:rsidR="00484C01" w:rsidRDefault="00484C01" w:rsidP="009F7899">
      <w:pPr>
        <w:pStyle w:val="DHHSbody"/>
      </w:pPr>
    </w:p>
    <w:p w14:paraId="1671B4C1" w14:textId="2330011E" w:rsidR="00484C01" w:rsidRDefault="00484C01" w:rsidP="009F7899">
      <w:pPr>
        <w:pStyle w:val="DHHSbody"/>
      </w:pPr>
    </w:p>
    <w:p w14:paraId="03A7ADCD" w14:textId="52C3330A" w:rsidR="00484C01" w:rsidRDefault="00484C01" w:rsidP="009F7899">
      <w:pPr>
        <w:pStyle w:val="DHHSbody"/>
      </w:pPr>
    </w:p>
    <w:p w14:paraId="2589EEDC" w14:textId="379D3ACD" w:rsidR="00484C01" w:rsidRDefault="00484C01" w:rsidP="009F7899">
      <w:pPr>
        <w:pStyle w:val="DHHSbody"/>
      </w:pPr>
    </w:p>
    <w:p w14:paraId="25E58BE3" w14:textId="72344CE4" w:rsidR="00484C01" w:rsidRDefault="00484C01" w:rsidP="009F7899">
      <w:pPr>
        <w:pStyle w:val="DHHSbody"/>
      </w:pPr>
    </w:p>
    <w:p w14:paraId="5B76C754" w14:textId="76C9CF22" w:rsidR="00484C01" w:rsidRDefault="00484C01" w:rsidP="009F7899">
      <w:pPr>
        <w:pStyle w:val="DHHSbody"/>
      </w:pPr>
    </w:p>
    <w:p w14:paraId="371C4197" w14:textId="520D099B" w:rsidR="00484C01" w:rsidRDefault="00484C01" w:rsidP="009F7899">
      <w:pPr>
        <w:pStyle w:val="DHHSbody"/>
      </w:pPr>
    </w:p>
    <w:p w14:paraId="593671A6" w14:textId="18B2CE31" w:rsidR="00484C01" w:rsidRDefault="00484C01" w:rsidP="009F7899">
      <w:pPr>
        <w:pStyle w:val="DHHSbody"/>
      </w:pPr>
    </w:p>
    <w:p w14:paraId="1E9CDBF5" w14:textId="02AF1BA7" w:rsidR="00484C01" w:rsidRDefault="00484C01" w:rsidP="009F7899">
      <w:pPr>
        <w:pStyle w:val="DHHSbody"/>
      </w:pPr>
    </w:p>
    <w:p w14:paraId="12C47A63" w14:textId="1697DB98" w:rsidR="00484C01" w:rsidRDefault="00484C01" w:rsidP="009F7899">
      <w:pPr>
        <w:pStyle w:val="DHHSbody"/>
      </w:pPr>
    </w:p>
    <w:p w14:paraId="5AD02677" w14:textId="7E6091AC" w:rsidR="00484C01" w:rsidRDefault="00484C01" w:rsidP="009F7899">
      <w:pPr>
        <w:pStyle w:val="DHHSbody"/>
      </w:pPr>
    </w:p>
    <w:p w14:paraId="59C169A5" w14:textId="3AEA3A9A" w:rsidR="00484C01" w:rsidRDefault="00484C01" w:rsidP="009F7899">
      <w:pPr>
        <w:pStyle w:val="DHHSbody"/>
      </w:pPr>
    </w:p>
    <w:p w14:paraId="46D6F8F7" w14:textId="4019FF76" w:rsidR="00484C01" w:rsidRDefault="00484C01" w:rsidP="009F7899">
      <w:pPr>
        <w:pStyle w:val="DHHSbody"/>
      </w:pPr>
    </w:p>
    <w:p w14:paraId="406A22A4" w14:textId="42BFC013" w:rsidR="00484C01" w:rsidRDefault="00484C01" w:rsidP="009F7899">
      <w:pPr>
        <w:pStyle w:val="DHHSbody"/>
      </w:pPr>
    </w:p>
    <w:p w14:paraId="51387237" w14:textId="7D829599" w:rsidR="00484C01" w:rsidRDefault="00484C01" w:rsidP="009F7899">
      <w:pPr>
        <w:pStyle w:val="DHHSbody"/>
      </w:pPr>
    </w:p>
    <w:p w14:paraId="15B204D2" w14:textId="696FB80A" w:rsidR="00484C01" w:rsidRDefault="00484C01" w:rsidP="009F7899">
      <w:pPr>
        <w:pStyle w:val="DHHSbody"/>
      </w:pPr>
    </w:p>
    <w:p w14:paraId="7DF449F8" w14:textId="1FC6B657" w:rsidR="00484C01" w:rsidRDefault="00484C01" w:rsidP="009F7899">
      <w:pPr>
        <w:pStyle w:val="DHHSbody"/>
      </w:pPr>
    </w:p>
    <w:p w14:paraId="254DFC34" w14:textId="3BD10D24" w:rsidR="00484C01" w:rsidRDefault="00484C01" w:rsidP="009F7899">
      <w:pPr>
        <w:pStyle w:val="DHHSbody"/>
      </w:pPr>
    </w:p>
    <w:p w14:paraId="430B9C12" w14:textId="2A3347F4" w:rsidR="00484C01" w:rsidRPr="00AF022B" w:rsidRDefault="00484C01" w:rsidP="00484C01">
      <w:pPr>
        <w:pStyle w:val="Heading3"/>
      </w:pPr>
      <w:bookmarkStart w:id="1007" w:name="_Toc525122774"/>
      <w:bookmarkStart w:id="1008" w:name="_Toc69734992"/>
      <w:bookmarkStart w:id="1009" w:name="_Toc136265187"/>
      <w:r>
        <w:lastRenderedPageBreak/>
        <w:t xml:space="preserve">5.6.2 </w:t>
      </w:r>
      <w:r w:rsidRPr="00AF022B">
        <w:t>Outlet—outlet code—A(9)</w:t>
      </w:r>
      <w:bookmarkEnd w:id="1007"/>
      <w:bookmarkEnd w:id="1008"/>
      <w:bookmarkEnd w:id="100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484C01" w:rsidRPr="00AF022B" w14:paraId="590F1031" w14:textId="77777777" w:rsidTr="0063433F">
        <w:trPr>
          <w:trHeight w:val="295"/>
        </w:trPr>
        <w:tc>
          <w:tcPr>
            <w:tcW w:w="9720" w:type="dxa"/>
            <w:gridSpan w:val="4"/>
            <w:tcBorders>
              <w:top w:val="single" w:sz="4" w:space="0" w:color="auto"/>
              <w:bottom w:val="nil"/>
            </w:tcBorders>
            <w:shd w:val="clear" w:color="auto" w:fill="auto"/>
          </w:tcPr>
          <w:p w14:paraId="2F6F39F4" w14:textId="77777777" w:rsidR="00484C01" w:rsidRPr="00AF022B" w:rsidRDefault="00484C01" w:rsidP="0063433F">
            <w:pPr>
              <w:pStyle w:val="IMSTemplateSectionHeading"/>
            </w:pPr>
            <w:r w:rsidRPr="00AF022B">
              <w:t>Identifying and definitional attributes</w:t>
            </w:r>
          </w:p>
        </w:tc>
      </w:tr>
      <w:tr w:rsidR="00484C01" w:rsidRPr="00AF022B" w14:paraId="79A207A3" w14:textId="77777777" w:rsidTr="0063433F">
        <w:trPr>
          <w:trHeight w:val="294"/>
        </w:trPr>
        <w:tc>
          <w:tcPr>
            <w:tcW w:w="2520" w:type="dxa"/>
            <w:tcBorders>
              <w:top w:val="nil"/>
              <w:bottom w:val="single" w:sz="4" w:space="0" w:color="auto"/>
            </w:tcBorders>
            <w:shd w:val="clear" w:color="auto" w:fill="auto"/>
          </w:tcPr>
          <w:p w14:paraId="31ED1DBD" w14:textId="77777777" w:rsidR="00484C01" w:rsidRPr="00AF022B" w:rsidRDefault="00484C01" w:rsidP="0063433F">
            <w:pPr>
              <w:pStyle w:val="IMSTemplateelementheadings"/>
            </w:pPr>
            <w:r w:rsidRPr="00AF022B">
              <w:t>Definition</w:t>
            </w:r>
          </w:p>
        </w:tc>
        <w:tc>
          <w:tcPr>
            <w:tcW w:w="7200" w:type="dxa"/>
            <w:gridSpan w:val="3"/>
            <w:tcBorders>
              <w:top w:val="nil"/>
              <w:bottom w:val="single" w:sz="4" w:space="0" w:color="auto"/>
            </w:tcBorders>
            <w:shd w:val="clear" w:color="auto" w:fill="auto"/>
          </w:tcPr>
          <w:p w14:paraId="709AB1C0" w14:textId="77777777" w:rsidR="00484C01" w:rsidRPr="00AF022B" w:rsidRDefault="00484C01" w:rsidP="0063433F">
            <w:pPr>
              <w:pStyle w:val="DHHSbody"/>
            </w:pPr>
            <w:r w:rsidRPr="00AF022B">
              <w:t xml:space="preserve">The unique identifier assigned to an outlet of a </w:t>
            </w:r>
            <w:r>
              <w:t>s</w:t>
            </w:r>
            <w:r w:rsidRPr="00AF022B">
              <w:t xml:space="preserve">ervice </w:t>
            </w:r>
            <w:r>
              <w:t>p</w:t>
            </w:r>
            <w:r w:rsidRPr="00AF022B">
              <w:t>rovider</w:t>
            </w:r>
          </w:p>
        </w:tc>
      </w:tr>
      <w:tr w:rsidR="00484C01" w:rsidRPr="00AF022B" w14:paraId="5A971D09" w14:textId="77777777" w:rsidTr="0063433F">
        <w:trPr>
          <w:trHeight w:val="295"/>
        </w:trPr>
        <w:tc>
          <w:tcPr>
            <w:tcW w:w="9720" w:type="dxa"/>
            <w:gridSpan w:val="4"/>
            <w:tcBorders>
              <w:top w:val="single" w:sz="4" w:space="0" w:color="auto"/>
            </w:tcBorders>
            <w:shd w:val="clear" w:color="auto" w:fill="auto"/>
          </w:tcPr>
          <w:p w14:paraId="580BDFD7" w14:textId="77777777" w:rsidR="00484C01" w:rsidRPr="00AF022B" w:rsidRDefault="00484C01" w:rsidP="0063433F">
            <w:pPr>
              <w:pStyle w:val="IMSTemplateMainSectionHeading"/>
            </w:pPr>
            <w:r w:rsidRPr="00AF022B">
              <w:t>Value domain attributes</w:t>
            </w:r>
          </w:p>
        </w:tc>
      </w:tr>
      <w:tr w:rsidR="00484C01" w:rsidRPr="00AF022B" w14:paraId="612D5512" w14:textId="77777777" w:rsidTr="0063433F">
        <w:trPr>
          <w:cantSplit/>
          <w:trHeight w:val="295"/>
        </w:trPr>
        <w:tc>
          <w:tcPr>
            <w:tcW w:w="9720" w:type="dxa"/>
            <w:gridSpan w:val="4"/>
            <w:shd w:val="clear" w:color="auto" w:fill="auto"/>
          </w:tcPr>
          <w:p w14:paraId="7241CB9E" w14:textId="77777777" w:rsidR="00484C01" w:rsidRPr="00AF022B" w:rsidRDefault="00484C01" w:rsidP="0063433F">
            <w:pPr>
              <w:pStyle w:val="IMSTemplateSectionHeading"/>
            </w:pPr>
            <w:r w:rsidRPr="00AF022B">
              <w:t>Representational attributes</w:t>
            </w:r>
          </w:p>
        </w:tc>
      </w:tr>
      <w:tr w:rsidR="00484C01" w:rsidRPr="00AF022B" w14:paraId="540C3E31" w14:textId="77777777" w:rsidTr="0063433F">
        <w:trPr>
          <w:trHeight w:val="295"/>
        </w:trPr>
        <w:tc>
          <w:tcPr>
            <w:tcW w:w="2520" w:type="dxa"/>
            <w:shd w:val="clear" w:color="auto" w:fill="auto"/>
          </w:tcPr>
          <w:p w14:paraId="23258A4D" w14:textId="77777777" w:rsidR="00484C01" w:rsidRPr="00AF022B" w:rsidRDefault="00484C01" w:rsidP="0063433F">
            <w:pPr>
              <w:pStyle w:val="IMSTemplateelementheadings"/>
            </w:pPr>
            <w:r w:rsidRPr="00AF022B">
              <w:t>Representation class</w:t>
            </w:r>
          </w:p>
        </w:tc>
        <w:tc>
          <w:tcPr>
            <w:tcW w:w="1800" w:type="dxa"/>
            <w:shd w:val="clear" w:color="auto" w:fill="auto"/>
          </w:tcPr>
          <w:p w14:paraId="723781FD" w14:textId="77777777" w:rsidR="00484C01" w:rsidRPr="00AF022B" w:rsidRDefault="00484C01" w:rsidP="0063433F">
            <w:pPr>
              <w:pStyle w:val="DHHSbody"/>
            </w:pPr>
            <w:r w:rsidRPr="00AF022B">
              <w:t>Identifier</w:t>
            </w:r>
          </w:p>
        </w:tc>
        <w:tc>
          <w:tcPr>
            <w:tcW w:w="2880" w:type="dxa"/>
            <w:shd w:val="clear" w:color="auto" w:fill="auto"/>
          </w:tcPr>
          <w:p w14:paraId="5682B4D4" w14:textId="77777777" w:rsidR="00484C01" w:rsidRPr="00AF022B" w:rsidRDefault="00484C01" w:rsidP="0063433F">
            <w:pPr>
              <w:pStyle w:val="IMSTemplateelementheadings"/>
            </w:pPr>
            <w:r w:rsidRPr="00AF022B">
              <w:t>Data type</w:t>
            </w:r>
          </w:p>
        </w:tc>
        <w:tc>
          <w:tcPr>
            <w:tcW w:w="2520" w:type="dxa"/>
            <w:shd w:val="clear" w:color="auto" w:fill="auto"/>
          </w:tcPr>
          <w:p w14:paraId="6F6014D6" w14:textId="77777777" w:rsidR="00484C01" w:rsidRPr="00AF022B" w:rsidRDefault="00484C01" w:rsidP="0063433F">
            <w:pPr>
              <w:pStyle w:val="DHHSbody"/>
            </w:pPr>
            <w:r w:rsidRPr="00AF022B">
              <w:t>String</w:t>
            </w:r>
          </w:p>
        </w:tc>
      </w:tr>
      <w:tr w:rsidR="00484C01" w:rsidRPr="00AF022B" w14:paraId="5B8EE738" w14:textId="77777777" w:rsidTr="0063433F">
        <w:trPr>
          <w:trHeight w:val="295"/>
        </w:trPr>
        <w:tc>
          <w:tcPr>
            <w:tcW w:w="2520" w:type="dxa"/>
            <w:shd w:val="clear" w:color="auto" w:fill="auto"/>
          </w:tcPr>
          <w:p w14:paraId="74BABFBB" w14:textId="77777777" w:rsidR="00484C01" w:rsidRPr="00AF022B" w:rsidRDefault="00484C01" w:rsidP="0063433F">
            <w:pPr>
              <w:pStyle w:val="IMSTemplateelementheadings"/>
            </w:pPr>
            <w:r w:rsidRPr="00AF022B">
              <w:t>Format</w:t>
            </w:r>
          </w:p>
        </w:tc>
        <w:tc>
          <w:tcPr>
            <w:tcW w:w="1800" w:type="dxa"/>
            <w:shd w:val="clear" w:color="auto" w:fill="auto"/>
          </w:tcPr>
          <w:p w14:paraId="3B5A5249" w14:textId="77777777" w:rsidR="00484C01" w:rsidRPr="00AF022B" w:rsidRDefault="00484C01" w:rsidP="0063433F">
            <w:pPr>
              <w:pStyle w:val="DHHSbody"/>
            </w:pPr>
            <w:r w:rsidRPr="00AF022B">
              <w:t>A(9)</w:t>
            </w:r>
          </w:p>
        </w:tc>
        <w:tc>
          <w:tcPr>
            <w:tcW w:w="2880" w:type="dxa"/>
            <w:shd w:val="clear" w:color="auto" w:fill="auto"/>
          </w:tcPr>
          <w:p w14:paraId="13137CFC" w14:textId="77777777" w:rsidR="00484C01" w:rsidRPr="00AF022B" w:rsidRDefault="00484C01" w:rsidP="0063433F">
            <w:pPr>
              <w:pStyle w:val="IMSTemplateelementheadings"/>
            </w:pPr>
            <w:r w:rsidRPr="00AF022B">
              <w:t>Maximum character length</w:t>
            </w:r>
          </w:p>
        </w:tc>
        <w:tc>
          <w:tcPr>
            <w:tcW w:w="2520" w:type="dxa"/>
            <w:shd w:val="clear" w:color="auto" w:fill="auto"/>
          </w:tcPr>
          <w:p w14:paraId="6DAE8771" w14:textId="77777777" w:rsidR="00484C01" w:rsidRPr="00AF022B" w:rsidRDefault="00484C01" w:rsidP="0063433F">
            <w:pPr>
              <w:pStyle w:val="DHHSbody"/>
            </w:pPr>
            <w:r w:rsidRPr="00AF022B">
              <w:t>9</w:t>
            </w:r>
          </w:p>
        </w:tc>
      </w:tr>
      <w:tr w:rsidR="00484C01" w:rsidRPr="00AF022B" w14:paraId="5715653E" w14:textId="77777777" w:rsidTr="0063433F">
        <w:trPr>
          <w:trHeight w:val="294"/>
        </w:trPr>
        <w:tc>
          <w:tcPr>
            <w:tcW w:w="2520" w:type="dxa"/>
            <w:shd w:val="clear" w:color="auto" w:fill="auto"/>
          </w:tcPr>
          <w:p w14:paraId="14494236" w14:textId="77777777" w:rsidR="00484C01" w:rsidRPr="00AF022B" w:rsidRDefault="00484C01" w:rsidP="0063433F">
            <w:pPr>
              <w:pStyle w:val="IMSTemplateelementheadings"/>
            </w:pPr>
            <w:r w:rsidRPr="00AF022B">
              <w:t>Permissible values</w:t>
            </w:r>
          </w:p>
        </w:tc>
        <w:tc>
          <w:tcPr>
            <w:tcW w:w="1800" w:type="dxa"/>
            <w:shd w:val="clear" w:color="auto" w:fill="auto"/>
          </w:tcPr>
          <w:p w14:paraId="597DD68D" w14:textId="77777777" w:rsidR="00484C01" w:rsidRPr="00AF022B" w:rsidRDefault="00484C01" w:rsidP="0063433F">
            <w:pPr>
              <w:pStyle w:val="IMSTemplateVDHeading"/>
            </w:pPr>
            <w:r w:rsidRPr="00AF022B">
              <w:t>Value</w:t>
            </w:r>
          </w:p>
        </w:tc>
        <w:tc>
          <w:tcPr>
            <w:tcW w:w="5400" w:type="dxa"/>
            <w:gridSpan w:val="2"/>
            <w:shd w:val="clear" w:color="auto" w:fill="auto"/>
          </w:tcPr>
          <w:p w14:paraId="4B9CBD42" w14:textId="77777777" w:rsidR="00484C01" w:rsidRPr="00AF022B" w:rsidRDefault="00484C01" w:rsidP="0063433F">
            <w:pPr>
              <w:pStyle w:val="IMSTemplateVDHeading"/>
            </w:pPr>
            <w:r w:rsidRPr="00AF022B">
              <w:t>Meaning</w:t>
            </w:r>
          </w:p>
        </w:tc>
      </w:tr>
      <w:tr w:rsidR="00484C01" w:rsidRPr="00AF022B" w14:paraId="2499AB94" w14:textId="77777777" w:rsidTr="0063433F">
        <w:trPr>
          <w:trHeight w:val="294"/>
        </w:trPr>
        <w:tc>
          <w:tcPr>
            <w:tcW w:w="2520" w:type="dxa"/>
            <w:shd w:val="clear" w:color="auto" w:fill="auto"/>
          </w:tcPr>
          <w:p w14:paraId="6AD9D450" w14:textId="77777777" w:rsidR="00484C01" w:rsidRPr="00AF022B" w:rsidRDefault="00484C01" w:rsidP="0063433F">
            <w:pPr>
              <w:pStyle w:val="IMSTemplateelementheadings"/>
            </w:pPr>
          </w:p>
        </w:tc>
        <w:tc>
          <w:tcPr>
            <w:tcW w:w="1800" w:type="dxa"/>
            <w:shd w:val="clear" w:color="auto" w:fill="auto"/>
          </w:tcPr>
          <w:p w14:paraId="41B2E445" w14:textId="77777777" w:rsidR="00484C01" w:rsidRPr="00AF022B" w:rsidRDefault="00484C01" w:rsidP="0063433F">
            <w:pPr>
              <w:pStyle w:val="DHHSbody"/>
            </w:pPr>
            <w:r w:rsidRPr="00AF022B">
              <w:t>A(9)</w:t>
            </w:r>
          </w:p>
        </w:tc>
        <w:tc>
          <w:tcPr>
            <w:tcW w:w="5400" w:type="dxa"/>
            <w:gridSpan w:val="2"/>
            <w:shd w:val="clear" w:color="auto" w:fill="auto"/>
          </w:tcPr>
          <w:p w14:paraId="06EBF16E" w14:textId="77777777" w:rsidR="00484C01" w:rsidRPr="00AF022B" w:rsidRDefault="00484C01" w:rsidP="0063433F">
            <w:pPr>
              <w:pStyle w:val="DHHSbody"/>
            </w:pPr>
            <w:r w:rsidRPr="00AF022B">
              <w:t xml:space="preserve">The unique outlet identifier issued by </w:t>
            </w:r>
            <w:r>
              <w:t>DH</w:t>
            </w:r>
          </w:p>
        </w:tc>
      </w:tr>
      <w:tr w:rsidR="00484C01" w:rsidRPr="00AF022B" w14:paraId="6E551F69" w14:textId="77777777" w:rsidTr="0063433F">
        <w:trPr>
          <w:trHeight w:val="295"/>
        </w:trPr>
        <w:tc>
          <w:tcPr>
            <w:tcW w:w="9720" w:type="dxa"/>
            <w:gridSpan w:val="4"/>
            <w:tcBorders>
              <w:top w:val="single" w:sz="4" w:space="0" w:color="auto"/>
            </w:tcBorders>
            <w:shd w:val="clear" w:color="auto" w:fill="auto"/>
          </w:tcPr>
          <w:p w14:paraId="36582375" w14:textId="77777777" w:rsidR="00484C01" w:rsidRPr="00AF022B" w:rsidRDefault="00484C01" w:rsidP="0063433F">
            <w:pPr>
              <w:pStyle w:val="IMSTemplateMainSectionHeading"/>
            </w:pPr>
            <w:r w:rsidRPr="00AF022B">
              <w:t>Data element attributes</w:t>
            </w:r>
          </w:p>
        </w:tc>
      </w:tr>
      <w:tr w:rsidR="00484C01" w:rsidRPr="00AF022B" w14:paraId="5BC7572B" w14:textId="77777777" w:rsidTr="0063433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484C01" w:rsidRPr="00AF022B" w14:paraId="47064A6B" w14:textId="77777777" w:rsidTr="0063433F">
              <w:trPr>
                <w:trHeight w:val="295"/>
              </w:trPr>
              <w:tc>
                <w:tcPr>
                  <w:tcW w:w="9720" w:type="dxa"/>
                  <w:tcBorders>
                    <w:bottom w:val="nil"/>
                  </w:tcBorders>
                  <w:shd w:val="clear" w:color="auto" w:fill="auto"/>
                </w:tcPr>
                <w:tbl>
                  <w:tblPr>
                    <w:tblW w:w="9720" w:type="dxa"/>
                    <w:tblInd w:w="30" w:type="dxa"/>
                    <w:tblBorders>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484C01" w:rsidRPr="00AF022B" w14:paraId="4F4AEC30" w14:textId="77777777" w:rsidTr="0063433F">
                    <w:trPr>
                      <w:trHeight w:val="295"/>
                    </w:trPr>
                    <w:tc>
                      <w:tcPr>
                        <w:tcW w:w="9720" w:type="dxa"/>
                        <w:gridSpan w:val="2"/>
                        <w:shd w:val="clear" w:color="auto" w:fill="auto"/>
                      </w:tcPr>
                      <w:p w14:paraId="52A2EC2A" w14:textId="77777777" w:rsidR="00484C01" w:rsidRPr="00AF022B" w:rsidRDefault="00484C01" w:rsidP="0063433F">
                        <w:pPr>
                          <w:pStyle w:val="IMSTemplateSectionHeading"/>
                        </w:pPr>
                        <w:r w:rsidRPr="00AF022B">
                          <w:t xml:space="preserve">Reporting attributes </w:t>
                        </w:r>
                      </w:p>
                    </w:tc>
                  </w:tr>
                  <w:tr w:rsidR="00484C01" w:rsidRPr="00AF022B" w14:paraId="59A3A5B8" w14:textId="77777777" w:rsidTr="0063433F">
                    <w:trPr>
                      <w:trHeight w:val="294"/>
                    </w:trPr>
                    <w:tc>
                      <w:tcPr>
                        <w:tcW w:w="2520" w:type="dxa"/>
                        <w:shd w:val="clear" w:color="auto" w:fill="auto"/>
                      </w:tcPr>
                      <w:p w14:paraId="0853BA9E" w14:textId="77777777" w:rsidR="00484C01" w:rsidRPr="00AF022B" w:rsidRDefault="00484C01" w:rsidP="0063433F">
                        <w:pPr>
                          <w:pStyle w:val="IMSTemplateelementheadings"/>
                        </w:pPr>
                        <w:r w:rsidRPr="00AF022B">
                          <w:t>Reporting requirements</w:t>
                        </w:r>
                      </w:p>
                    </w:tc>
                    <w:tc>
                      <w:tcPr>
                        <w:tcW w:w="7200" w:type="dxa"/>
                        <w:shd w:val="clear" w:color="auto" w:fill="auto"/>
                      </w:tcPr>
                      <w:p w14:paraId="0F2AF653" w14:textId="77777777" w:rsidR="00484C01" w:rsidRPr="00AF022B" w:rsidRDefault="00484C01" w:rsidP="0063433F">
                        <w:pPr>
                          <w:pStyle w:val="DHHSbody"/>
                        </w:pPr>
                        <w:r w:rsidRPr="00AF022B">
                          <w:t>Mandatory on reporting of client records and service events</w:t>
                        </w:r>
                      </w:p>
                      <w:p w14:paraId="7E388718" w14:textId="77777777" w:rsidR="00484C01" w:rsidRPr="00AF022B" w:rsidRDefault="00484C01" w:rsidP="0063433F">
                        <w:pPr>
                          <w:tabs>
                            <w:tab w:val="left" w:pos="567"/>
                          </w:tabs>
                          <w:rPr>
                            <w:sz w:val="18"/>
                          </w:rPr>
                        </w:pPr>
                      </w:p>
                    </w:tc>
                  </w:tr>
                </w:tbl>
                <w:p w14:paraId="76196360" w14:textId="77777777" w:rsidR="00484C01" w:rsidRPr="00AF022B" w:rsidRDefault="00484C01" w:rsidP="0063433F">
                  <w:pPr>
                    <w:pStyle w:val="IMSTemplateSectionHeading"/>
                  </w:pPr>
                </w:p>
              </w:tc>
            </w:tr>
          </w:tbl>
          <w:p w14:paraId="5761BE1E" w14:textId="77777777" w:rsidR="00484C01" w:rsidRPr="00AF022B" w:rsidRDefault="00484C01" w:rsidP="0063433F">
            <w:pPr>
              <w:pStyle w:val="IMSTemplateSectionHeading"/>
            </w:pPr>
          </w:p>
        </w:tc>
      </w:tr>
      <w:tr w:rsidR="00484C01" w:rsidRPr="00AF022B" w14:paraId="748AB14F" w14:textId="77777777" w:rsidTr="0063433F">
        <w:trPr>
          <w:trHeight w:val="295"/>
        </w:trPr>
        <w:tc>
          <w:tcPr>
            <w:tcW w:w="9720" w:type="dxa"/>
            <w:gridSpan w:val="4"/>
            <w:tcBorders>
              <w:bottom w:val="nil"/>
            </w:tcBorders>
            <w:shd w:val="clear" w:color="auto" w:fill="auto"/>
          </w:tcPr>
          <w:p w14:paraId="0967F766" w14:textId="77777777" w:rsidR="00484C01" w:rsidRPr="00AF022B" w:rsidRDefault="00484C01" w:rsidP="0063433F">
            <w:pPr>
              <w:pStyle w:val="IMSTemplateSectionHeading"/>
            </w:pPr>
            <w:bookmarkStart w:id="1010" w:name="_Hlk11165345"/>
            <w:r w:rsidRPr="00AF022B">
              <w:t>Collection and usage attributes</w:t>
            </w:r>
          </w:p>
        </w:tc>
      </w:tr>
      <w:tr w:rsidR="00484C01" w:rsidRPr="00AF022B" w14:paraId="364565ED" w14:textId="77777777" w:rsidTr="0063433F">
        <w:trPr>
          <w:trHeight w:val="295"/>
        </w:trPr>
        <w:tc>
          <w:tcPr>
            <w:tcW w:w="2520" w:type="dxa"/>
            <w:tcBorders>
              <w:top w:val="nil"/>
              <w:bottom w:val="single" w:sz="4" w:space="0" w:color="auto"/>
            </w:tcBorders>
            <w:shd w:val="clear" w:color="auto" w:fill="auto"/>
          </w:tcPr>
          <w:p w14:paraId="07C118D1" w14:textId="77777777" w:rsidR="00484C01" w:rsidRPr="00AF022B" w:rsidRDefault="00484C01" w:rsidP="0063433F">
            <w:pPr>
              <w:pStyle w:val="IMSTemplateelementheadings"/>
            </w:pPr>
            <w:r w:rsidRPr="00AF022B">
              <w:t>Guide for use</w:t>
            </w:r>
          </w:p>
        </w:tc>
        <w:tc>
          <w:tcPr>
            <w:tcW w:w="7200" w:type="dxa"/>
            <w:gridSpan w:val="3"/>
            <w:tcBorders>
              <w:top w:val="nil"/>
              <w:bottom w:val="single" w:sz="4" w:space="0" w:color="auto"/>
            </w:tcBorders>
            <w:shd w:val="clear" w:color="auto" w:fill="auto"/>
          </w:tcPr>
          <w:p w14:paraId="15E1B9CF" w14:textId="77777777" w:rsidR="00484C01" w:rsidRPr="00AF022B" w:rsidRDefault="00484C01" w:rsidP="0063433F">
            <w:pPr>
              <w:pStyle w:val="DHHSbody"/>
            </w:pPr>
            <w:r w:rsidRPr="00AF022B">
              <w:t xml:space="preserve">An outlet code will be issued for each outlet by the </w:t>
            </w:r>
            <w:r>
              <w:t>Department of Health</w:t>
            </w:r>
            <w:r w:rsidRPr="00AF022B">
              <w:t>.</w:t>
            </w:r>
          </w:p>
          <w:p w14:paraId="0FA1F04D" w14:textId="77777777" w:rsidR="00484C01" w:rsidRPr="00AF022B" w:rsidRDefault="00484C01" w:rsidP="0063433F">
            <w:pPr>
              <w:pStyle w:val="DHHSbody"/>
            </w:pPr>
            <w:r w:rsidRPr="00AF022B">
              <w:t>Outlet code is an alphanumeric code comprised of:</w:t>
            </w:r>
          </w:p>
          <w:p w14:paraId="528C72FE" w14:textId="77777777" w:rsidR="00484C01" w:rsidRPr="00AF022B" w:rsidRDefault="00484C01" w:rsidP="00484C01">
            <w:pPr>
              <w:pStyle w:val="DHHSbullet1"/>
              <w:numPr>
                <w:ilvl w:val="0"/>
                <w:numId w:val="2"/>
              </w:numPr>
            </w:pPr>
            <w:r w:rsidRPr="00AF022B">
              <w:t>Service provider ID (</w:t>
            </w:r>
            <w:r w:rsidRPr="00CB7D3F">
              <w:t>3</w:t>
            </w:r>
            <w:r w:rsidRPr="00AF022B">
              <w:t xml:space="preserve"> digit) </w:t>
            </w:r>
          </w:p>
          <w:p w14:paraId="71245CE0" w14:textId="77777777" w:rsidR="00484C01" w:rsidRPr="00AF022B" w:rsidRDefault="00484C01" w:rsidP="00484C01">
            <w:pPr>
              <w:pStyle w:val="DHHSbullet1"/>
              <w:numPr>
                <w:ilvl w:val="0"/>
                <w:numId w:val="2"/>
              </w:numPr>
            </w:pPr>
            <w:r w:rsidRPr="00AF022B">
              <w:t>Service area (2 digit) e.g. division, catchment</w:t>
            </w:r>
          </w:p>
          <w:p w14:paraId="1B0BFF14" w14:textId="77777777" w:rsidR="00484C01" w:rsidRPr="00AB115A" w:rsidRDefault="00484C01" w:rsidP="00484C01">
            <w:pPr>
              <w:pStyle w:val="DHHSbullet1"/>
              <w:numPr>
                <w:ilvl w:val="0"/>
                <w:numId w:val="2"/>
              </w:numPr>
            </w:pPr>
            <w:r w:rsidRPr="00AF022B">
              <w:t>Site identifier (</w:t>
            </w:r>
            <w:r w:rsidRPr="00CB7D3F">
              <w:t>4</w:t>
            </w:r>
            <w:r w:rsidRPr="00AF022B">
              <w:t xml:space="preserve"> digits)</w:t>
            </w:r>
          </w:p>
        </w:tc>
      </w:tr>
      <w:bookmarkEnd w:id="1010"/>
      <w:tr w:rsidR="00484C01" w:rsidRPr="00AF022B" w14:paraId="5CBD7D6F" w14:textId="77777777" w:rsidTr="0063433F">
        <w:trPr>
          <w:trHeight w:val="294"/>
        </w:trPr>
        <w:tc>
          <w:tcPr>
            <w:tcW w:w="9720" w:type="dxa"/>
            <w:gridSpan w:val="4"/>
            <w:tcBorders>
              <w:top w:val="single" w:sz="4" w:space="0" w:color="auto"/>
            </w:tcBorders>
            <w:shd w:val="clear" w:color="auto" w:fill="auto"/>
          </w:tcPr>
          <w:p w14:paraId="1F640FC3" w14:textId="77777777" w:rsidR="00484C01" w:rsidRPr="00AF022B" w:rsidRDefault="00484C01" w:rsidP="0063433F">
            <w:pPr>
              <w:pStyle w:val="IMSTemplateSectionHeading"/>
            </w:pPr>
            <w:r w:rsidRPr="00AF022B">
              <w:t>Source and reference attributes</w:t>
            </w:r>
          </w:p>
        </w:tc>
      </w:tr>
      <w:tr w:rsidR="00484C01" w:rsidRPr="00AF022B" w14:paraId="21F051C5" w14:textId="77777777" w:rsidTr="0063433F">
        <w:trPr>
          <w:trHeight w:val="295"/>
        </w:trPr>
        <w:tc>
          <w:tcPr>
            <w:tcW w:w="2520" w:type="dxa"/>
            <w:shd w:val="clear" w:color="auto" w:fill="auto"/>
          </w:tcPr>
          <w:p w14:paraId="6C82041B" w14:textId="77777777" w:rsidR="00484C01" w:rsidRPr="00AF022B" w:rsidRDefault="00484C01" w:rsidP="0063433F">
            <w:pPr>
              <w:pStyle w:val="IMSTemplateelementheadings"/>
            </w:pPr>
            <w:r w:rsidRPr="00AF022B">
              <w:t>Definition source</w:t>
            </w:r>
          </w:p>
        </w:tc>
        <w:tc>
          <w:tcPr>
            <w:tcW w:w="7200" w:type="dxa"/>
            <w:gridSpan w:val="3"/>
            <w:shd w:val="clear" w:color="auto" w:fill="auto"/>
          </w:tcPr>
          <w:p w14:paraId="52E47884" w14:textId="77777777" w:rsidR="00484C01" w:rsidRPr="00AF022B" w:rsidRDefault="00484C01" w:rsidP="0063433F">
            <w:pPr>
              <w:pStyle w:val="DHHSbody"/>
            </w:pPr>
            <w:r>
              <w:t>Department of Health</w:t>
            </w:r>
          </w:p>
        </w:tc>
      </w:tr>
      <w:tr w:rsidR="00484C01" w:rsidRPr="00AF022B" w14:paraId="72BA3573" w14:textId="77777777" w:rsidTr="0063433F">
        <w:trPr>
          <w:trHeight w:val="295"/>
        </w:trPr>
        <w:tc>
          <w:tcPr>
            <w:tcW w:w="2520" w:type="dxa"/>
            <w:shd w:val="clear" w:color="auto" w:fill="auto"/>
          </w:tcPr>
          <w:p w14:paraId="1B7DC909" w14:textId="77777777" w:rsidR="00484C01" w:rsidRPr="00AF022B" w:rsidRDefault="00484C01" w:rsidP="0063433F">
            <w:pPr>
              <w:pStyle w:val="IMSTemplateelementheadings"/>
            </w:pPr>
            <w:r w:rsidRPr="00AF022B">
              <w:t>Definition source identifier</w:t>
            </w:r>
          </w:p>
        </w:tc>
        <w:tc>
          <w:tcPr>
            <w:tcW w:w="7200" w:type="dxa"/>
            <w:gridSpan w:val="3"/>
            <w:shd w:val="clear" w:color="auto" w:fill="auto"/>
          </w:tcPr>
          <w:p w14:paraId="43962946" w14:textId="77777777" w:rsidR="00484C01" w:rsidRPr="00AF022B" w:rsidRDefault="00484C01" w:rsidP="0063433F">
            <w:pPr>
              <w:pStyle w:val="IMSTemplatecontent"/>
            </w:pPr>
          </w:p>
        </w:tc>
      </w:tr>
      <w:tr w:rsidR="00484C01" w:rsidRPr="00AF022B" w14:paraId="4FA7AE71" w14:textId="77777777" w:rsidTr="0063433F">
        <w:trPr>
          <w:trHeight w:val="295"/>
        </w:trPr>
        <w:tc>
          <w:tcPr>
            <w:tcW w:w="2520" w:type="dxa"/>
            <w:tcBorders>
              <w:bottom w:val="nil"/>
            </w:tcBorders>
            <w:shd w:val="clear" w:color="auto" w:fill="auto"/>
          </w:tcPr>
          <w:p w14:paraId="6CA16081" w14:textId="77777777" w:rsidR="00484C01" w:rsidRPr="00AF022B" w:rsidRDefault="00484C01" w:rsidP="0063433F">
            <w:pPr>
              <w:pStyle w:val="IMSTemplateelementheadings"/>
            </w:pPr>
            <w:r w:rsidRPr="00AF022B">
              <w:t>Value domain source</w:t>
            </w:r>
          </w:p>
        </w:tc>
        <w:tc>
          <w:tcPr>
            <w:tcW w:w="7200" w:type="dxa"/>
            <w:gridSpan w:val="3"/>
            <w:tcBorders>
              <w:bottom w:val="nil"/>
            </w:tcBorders>
            <w:shd w:val="clear" w:color="auto" w:fill="auto"/>
          </w:tcPr>
          <w:p w14:paraId="06002C14" w14:textId="77777777" w:rsidR="00484C01" w:rsidRPr="00AF022B" w:rsidRDefault="00484C01" w:rsidP="0063433F">
            <w:pPr>
              <w:pStyle w:val="IMSTemplatecontent"/>
            </w:pPr>
          </w:p>
        </w:tc>
      </w:tr>
      <w:tr w:rsidR="00484C01" w:rsidRPr="00AF022B" w14:paraId="4660D493" w14:textId="77777777" w:rsidTr="0063433F">
        <w:trPr>
          <w:trHeight w:val="295"/>
        </w:trPr>
        <w:tc>
          <w:tcPr>
            <w:tcW w:w="2520" w:type="dxa"/>
            <w:tcBorders>
              <w:top w:val="nil"/>
              <w:bottom w:val="single" w:sz="4" w:space="0" w:color="auto"/>
            </w:tcBorders>
            <w:shd w:val="clear" w:color="auto" w:fill="auto"/>
          </w:tcPr>
          <w:p w14:paraId="6EDC0136" w14:textId="77777777" w:rsidR="00484C01" w:rsidRPr="00AF022B" w:rsidRDefault="00484C01" w:rsidP="0063433F">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09275E7F" w14:textId="77777777" w:rsidR="00484C01" w:rsidRPr="00AF022B" w:rsidRDefault="00484C01" w:rsidP="0063433F">
            <w:pPr>
              <w:pStyle w:val="IMSTemplatecontent"/>
            </w:pPr>
          </w:p>
        </w:tc>
      </w:tr>
      <w:tr w:rsidR="00484C01" w:rsidRPr="00AF022B" w14:paraId="0FBDA12C" w14:textId="77777777" w:rsidTr="0063433F">
        <w:trPr>
          <w:trHeight w:val="295"/>
        </w:trPr>
        <w:tc>
          <w:tcPr>
            <w:tcW w:w="9720" w:type="dxa"/>
            <w:gridSpan w:val="4"/>
            <w:tcBorders>
              <w:top w:val="single" w:sz="4" w:space="0" w:color="auto"/>
            </w:tcBorders>
            <w:shd w:val="clear" w:color="auto" w:fill="auto"/>
          </w:tcPr>
          <w:p w14:paraId="0BC7EC37" w14:textId="77777777" w:rsidR="00484C01" w:rsidRPr="00AF022B" w:rsidRDefault="00484C01" w:rsidP="0063433F">
            <w:pPr>
              <w:pStyle w:val="IMSTemplateSectionHeading"/>
            </w:pPr>
            <w:r w:rsidRPr="00AF022B">
              <w:t>Relational attributes</w:t>
            </w:r>
          </w:p>
        </w:tc>
      </w:tr>
      <w:tr w:rsidR="00484C01" w:rsidRPr="00AF022B" w14:paraId="2AF0A5B5" w14:textId="77777777" w:rsidTr="0063433F">
        <w:trPr>
          <w:trHeight w:val="294"/>
        </w:trPr>
        <w:tc>
          <w:tcPr>
            <w:tcW w:w="2520" w:type="dxa"/>
            <w:shd w:val="clear" w:color="auto" w:fill="auto"/>
          </w:tcPr>
          <w:p w14:paraId="78DCC862" w14:textId="77777777" w:rsidR="00484C01" w:rsidRPr="00AF022B" w:rsidRDefault="00484C01" w:rsidP="0063433F">
            <w:pPr>
              <w:pStyle w:val="IMSTemplateelementheadings"/>
            </w:pPr>
            <w:r w:rsidRPr="00AF022B">
              <w:t>Related concepts</w:t>
            </w:r>
          </w:p>
        </w:tc>
        <w:tc>
          <w:tcPr>
            <w:tcW w:w="7200" w:type="dxa"/>
            <w:gridSpan w:val="3"/>
            <w:shd w:val="clear" w:color="auto" w:fill="auto"/>
          </w:tcPr>
          <w:p w14:paraId="490048AB" w14:textId="77777777" w:rsidR="00484C01" w:rsidRPr="00AF022B" w:rsidRDefault="00484C01" w:rsidP="0063433F">
            <w:pPr>
              <w:pStyle w:val="DHHSbody"/>
            </w:pPr>
            <w:r w:rsidRPr="00AF022B">
              <w:t>Outlet</w:t>
            </w:r>
          </w:p>
        </w:tc>
      </w:tr>
      <w:tr w:rsidR="00484C01" w:rsidRPr="00AF022B" w14:paraId="56123F9E" w14:textId="77777777" w:rsidTr="0063433F">
        <w:trPr>
          <w:cantSplit/>
          <w:trHeight w:val="295"/>
        </w:trPr>
        <w:tc>
          <w:tcPr>
            <w:tcW w:w="2520" w:type="dxa"/>
            <w:shd w:val="clear" w:color="auto" w:fill="auto"/>
          </w:tcPr>
          <w:p w14:paraId="6D11E592" w14:textId="77777777" w:rsidR="00484C01" w:rsidRPr="00AF022B" w:rsidRDefault="00484C01" w:rsidP="0063433F">
            <w:pPr>
              <w:pStyle w:val="IMSTemplateelementheadings"/>
            </w:pPr>
            <w:r w:rsidRPr="00AF022B">
              <w:t>Related data elements</w:t>
            </w:r>
          </w:p>
        </w:tc>
        <w:tc>
          <w:tcPr>
            <w:tcW w:w="7200" w:type="dxa"/>
            <w:gridSpan w:val="3"/>
            <w:shd w:val="clear" w:color="auto" w:fill="auto"/>
          </w:tcPr>
          <w:p w14:paraId="62A1038E" w14:textId="77777777" w:rsidR="00484C01" w:rsidRPr="00AF022B" w:rsidRDefault="00484C01" w:rsidP="0063433F">
            <w:pPr>
              <w:pStyle w:val="DHHSbody"/>
            </w:pPr>
            <w:r w:rsidRPr="00AF022B">
              <w:t>Outlet-outlet client identifier</w:t>
            </w:r>
          </w:p>
        </w:tc>
      </w:tr>
      <w:tr w:rsidR="00484C01" w:rsidRPr="00AF022B" w14:paraId="1B129132" w14:textId="77777777" w:rsidTr="0063433F">
        <w:trPr>
          <w:cantSplit/>
          <w:trHeight w:val="295"/>
        </w:trPr>
        <w:tc>
          <w:tcPr>
            <w:tcW w:w="2520" w:type="dxa"/>
            <w:shd w:val="clear" w:color="auto" w:fill="auto"/>
          </w:tcPr>
          <w:p w14:paraId="151F72DB" w14:textId="77777777" w:rsidR="00484C01" w:rsidRPr="00AF022B" w:rsidRDefault="00484C01" w:rsidP="0063433F">
            <w:pPr>
              <w:pStyle w:val="IMSTemplateelementheadings"/>
              <w:rPr>
                <w:b w:val="0"/>
              </w:rPr>
            </w:pPr>
          </w:p>
        </w:tc>
        <w:tc>
          <w:tcPr>
            <w:tcW w:w="7200" w:type="dxa"/>
            <w:gridSpan w:val="3"/>
            <w:shd w:val="clear" w:color="auto" w:fill="auto"/>
          </w:tcPr>
          <w:p w14:paraId="728608F5" w14:textId="77777777" w:rsidR="00484C01" w:rsidRPr="00AF022B" w:rsidRDefault="00484C01" w:rsidP="0063433F">
            <w:pPr>
              <w:pStyle w:val="DHHSbody"/>
            </w:pPr>
            <w:r w:rsidRPr="00AF022B">
              <w:t>Outlet-outlet service event identifier</w:t>
            </w:r>
          </w:p>
        </w:tc>
      </w:tr>
      <w:tr w:rsidR="00484C01" w:rsidRPr="00AF022B" w14:paraId="5AA24C51" w14:textId="77777777" w:rsidTr="0063433F">
        <w:trPr>
          <w:trHeight w:val="294"/>
        </w:trPr>
        <w:tc>
          <w:tcPr>
            <w:tcW w:w="2520" w:type="dxa"/>
            <w:tcBorders>
              <w:bottom w:val="single" w:sz="4" w:space="0" w:color="auto"/>
            </w:tcBorders>
            <w:shd w:val="clear" w:color="auto" w:fill="auto"/>
          </w:tcPr>
          <w:p w14:paraId="3258FE1C" w14:textId="77777777" w:rsidR="00484C01" w:rsidRPr="00AF022B" w:rsidRDefault="00484C01" w:rsidP="0063433F">
            <w:pPr>
              <w:pStyle w:val="IMSTemplateelementheadings"/>
            </w:pPr>
            <w:r w:rsidRPr="00AF022B">
              <w:t>Edit/validation rules</w:t>
            </w:r>
          </w:p>
        </w:tc>
        <w:tc>
          <w:tcPr>
            <w:tcW w:w="7200" w:type="dxa"/>
            <w:gridSpan w:val="3"/>
            <w:tcBorders>
              <w:bottom w:val="single" w:sz="4" w:space="0" w:color="auto"/>
            </w:tcBorders>
            <w:shd w:val="clear" w:color="auto" w:fill="auto"/>
          </w:tcPr>
          <w:p w14:paraId="1B1954F0"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XML01</w:t>
            </w:r>
            <w:r w:rsidRPr="00AB115A">
              <w:rPr>
                <w:rFonts w:ascii="Arial" w:hAnsi="Arial" w:cs="Arial"/>
                <w:sz w:val="20"/>
              </w:rPr>
              <w:tab/>
              <w:t>duplicate submission instances within a single XML file</w:t>
            </w:r>
          </w:p>
          <w:p w14:paraId="35DC29B8" w14:textId="77777777" w:rsidR="00484C01" w:rsidRPr="00AB115A" w:rsidRDefault="00484C01" w:rsidP="0063433F">
            <w:pPr>
              <w:pStyle w:val="IMSTemplateContentEditsCodeExplanation"/>
              <w:spacing w:line="360" w:lineRule="auto"/>
              <w:rPr>
                <w:rFonts w:ascii="Arial" w:hAnsi="Arial" w:cs="Arial"/>
                <w:color w:val="000000"/>
                <w:sz w:val="20"/>
              </w:rPr>
            </w:pPr>
            <w:r w:rsidRPr="00AB115A">
              <w:rPr>
                <w:rFonts w:ascii="Arial" w:hAnsi="Arial" w:cs="Arial"/>
                <w:sz w:val="20"/>
              </w:rPr>
              <w:t xml:space="preserve">XML04 </w:t>
            </w:r>
            <w:r>
              <w:rPr>
                <w:rFonts w:ascii="Arial" w:hAnsi="Arial" w:cs="Arial"/>
                <w:color w:val="000000"/>
                <w:sz w:val="20"/>
              </w:rPr>
              <w:t>f</w:t>
            </w:r>
            <w:r w:rsidRPr="00AB115A">
              <w:rPr>
                <w:rFonts w:ascii="Arial" w:hAnsi="Arial" w:cs="Arial"/>
                <w:color w:val="000000"/>
                <w:sz w:val="20"/>
              </w:rPr>
              <w:t>ile name (outlet_code, reporting_period) not represented in file</w:t>
            </w:r>
          </w:p>
          <w:p w14:paraId="5A3949F7"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XML05</w:t>
            </w:r>
            <w:r w:rsidRPr="00AB115A">
              <w:rPr>
                <w:rFonts w:ascii="Arial" w:hAnsi="Arial" w:cs="Arial"/>
                <w:sz w:val="20"/>
              </w:rPr>
              <w:tab/>
              <w:t xml:space="preserve">multiple </w:t>
            </w:r>
            <w:r>
              <w:rPr>
                <w:rFonts w:ascii="Arial" w:hAnsi="Arial" w:cs="Arial"/>
                <w:sz w:val="20"/>
              </w:rPr>
              <w:t>s</w:t>
            </w:r>
            <w:r w:rsidRPr="00AB115A">
              <w:rPr>
                <w:rFonts w:ascii="Arial" w:hAnsi="Arial" w:cs="Arial"/>
                <w:sz w:val="20"/>
              </w:rPr>
              <w:t xml:space="preserve">ervice </w:t>
            </w:r>
            <w:r>
              <w:rPr>
                <w:rFonts w:ascii="Arial" w:hAnsi="Arial" w:cs="Arial"/>
                <w:sz w:val="20"/>
              </w:rPr>
              <w:t>p</w:t>
            </w:r>
            <w:r w:rsidRPr="00AB115A">
              <w:rPr>
                <w:rFonts w:ascii="Arial" w:hAnsi="Arial" w:cs="Arial"/>
                <w:sz w:val="20"/>
              </w:rPr>
              <w:t>roviders represented in a single file</w:t>
            </w:r>
          </w:p>
          <w:p w14:paraId="62D76591"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XML07 outlet code in file is not in list of valid outlet codes</w:t>
            </w:r>
          </w:p>
          <w:p w14:paraId="7C604789"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XML08 outlet code is submission instance is not in a valid format</w:t>
            </w:r>
          </w:p>
          <w:p w14:paraId="14A54723"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XML10 outlet code is not valid for reporting period</w:t>
            </w:r>
          </w:p>
          <w:p w14:paraId="23A6C0A4"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 xml:space="preserve">VADC02 outlet is missing </w:t>
            </w:r>
            <w:r>
              <w:rPr>
                <w:rFonts w:ascii="Arial" w:hAnsi="Arial" w:cs="Arial"/>
                <w:sz w:val="20"/>
              </w:rPr>
              <w:t>o</w:t>
            </w:r>
            <w:r w:rsidRPr="00AB115A">
              <w:rPr>
                <w:rFonts w:ascii="Arial" w:hAnsi="Arial" w:cs="Arial"/>
                <w:sz w:val="20"/>
              </w:rPr>
              <w:t xml:space="preserve">pen </w:t>
            </w:r>
            <w:r>
              <w:rPr>
                <w:rFonts w:ascii="Arial" w:hAnsi="Arial" w:cs="Arial"/>
                <w:sz w:val="20"/>
              </w:rPr>
              <w:t>s</w:t>
            </w:r>
            <w:r w:rsidRPr="00AB115A">
              <w:rPr>
                <w:rFonts w:ascii="Arial" w:hAnsi="Arial" w:cs="Arial"/>
                <w:sz w:val="20"/>
              </w:rPr>
              <w:t xml:space="preserve">ervice </w:t>
            </w:r>
            <w:r>
              <w:rPr>
                <w:rFonts w:ascii="Arial" w:hAnsi="Arial" w:cs="Arial"/>
                <w:sz w:val="20"/>
              </w:rPr>
              <w:t>e</w:t>
            </w:r>
            <w:r w:rsidRPr="00AB115A">
              <w:rPr>
                <w:rFonts w:ascii="Arial" w:hAnsi="Arial" w:cs="Arial"/>
                <w:sz w:val="20"/>
              </w:rPr>
              <w:t xml:space="preserve">vent from previous </w:t>
            </w:r>
            <w:r>
              <w:rPr>
                <w:rFonts w:ascii="Arial" w:hAnsi="Arial" w:cs="Arial"/>
                <w:sz w:val="20"/>
              </w:rPr>
              <w:t>r</w:t>
            </w:r>
            <w:r w:rsidRPr="00AB115A">
              <w:rPr>
                <w:rFonts w:ascii="Arial" w:hAnsi="Arial" w:cs="Arial"/>
                <w:sz w:val="20"/>
              </w:rPr>
              <w:t xml:space="preserve">eporting </w:t>
            </w:r>
            <w:r>
              <w:rPr>
                <w:rFonts w:ascii="Arial" w:hAnsi="Arial" w:cs="Arial"/>
                <w:sz w:val="20"/>
              </w:rPr>
              <w:t>p</w:t>
            </w:r>
            <w:r w:rsidRPr="00AB115A">
              <w:rPr>
                <w:rFonts w:ascii="Arial" w:hAnsi="Arial" w:cs="Arial"/>
                <w:sz w:val="20"/>
              </w:rPr>
              <w:t>eriod</w:t>
            </w:r>
          </w:p>
          <w:p w14:paraId="4F390C86" w14:textId="77777777" w:rsidR="00484C01" w:rsidRPr="00AB115A" w:rsidRDefault="00484C01" w:rsidP="0063433F">
            <w:pPr>
              <w:pStyle w:val="IMSTemplateContentEditsCodeExplanation"/>
              <w:spacing w:line="360" w:lineRule="auto"/>
              <w:rPr>
                <w:rFonts w:ascii="Arial" w:hAnsi="Arial" w:cs="Arial"/>
                <w:sz w:val="20"/>
              </w:rPr>
            </w:pPr>
            <w:r>
              <w:rPr>
                <w:rFonts w:ascii="Arial" w:hAnsi="Arial" w:cs="Arial"/>
                <w:sz w:val="20"/>
              </w:rPr>
              <w:lastRenderedPageBreak/>
              <w:t>AOD</w:t>
            </w:r>
            <w:r w:rsidRPr="00AB115A">
              <w:rPr>
                <w:rFonts w:ascii="Arial" w:hAnsi="Arial" w:cs="Arial"/>
                <w:sz w:val="20"/>
              </w:rPr>
              <w:t>2 cannot be null</w:t>
            </w:r>
          </w:p>
        </w:tc>
      </w:tr>
      <w:tr w:rsidR="00484C01" w:rsidRPr="00AF022B" w14:paraId="5C571D10" w14:textId="77777777" w:rsidTr="0063433F">
        <w:trPr>
          <w:trHeight w:val="294"/>
        </w:trPr>
        <w:tc>
          <w:tcPr>
            <w:tcW w:w="2520" w:type="dxa"/>
            <w:tcBorders>
              <w:top w:val="single" w:sz="4" w:space="0" w:color="auto"/>
              <w:bottom w:val="nil"/>
            </w:tcBorders>
            <w:shd w:val="clear" w:color="auto" w:fill="auto"/>
          </w:tcPr>
          <w:p w14:paraId="1F569EE3" w14:textId="77777777" w:rsidR="00484C01" w:rsidRPr="00AF022B" w:rsidRDefault="00484C01" w:rsidP="0063433F">
            <w:pPr>
              <w:pStyle w:val="IMSTemplateelementheadings"/>
            </w:pPr>
            <w:r w:rsidRPr="00AF022B">
              <w:lastRenderedPageBreak/>
              <w:t>Other related information</w:t>
            </w:r>
          </w:p>
        </w:tc>
        <w:tc>
          <w:tcPr>
            <w:tcW w:w="7200" w:type="dxa"/>
            <w:gridSpan w:val="3"/>
            <w:tcBorders>
              <w:top w:val="single" w:sz="4" w:space="0" w:color="auto"/>
              <w:bottom w:val="nil"/>
            </w:tcBorders>
            <w:shd w:val="clear" w:color="auto" w:fill="auto"/>
          </w:tcPr>
          <w:p w14:paraId="591A2DAD" w14:textId="77777777" w:rsidR="00484C01" w:rsidRPr="00AF022B" w:rsidRDefault="00484C01" w:rsidP="0063433F">
            <w:pPr>
              <w:pStyle w:val="IMSTemplatecontent"/>
            </w:pPr>
          </w:p>
        </w:tc>
      </w:tr>
    </w:tbl>
    <w:p w14:paraId="3EDD76F0" w14:textId="04846266" w:rsidR="00484C01" w:rsidRDefault="00484C01" w:rsidP="009F7899">
      <w:pPr>
        <w:pStyle w:val="DHHSbody"/>
      </w:pPr>
    </w:p>
    <w:p w14:paraId="65BF9900" w14:textId="025D8CD0" w:rsidR="00EF6634" w:rsidRDefault="00EF6634" w:rsidP="009F7899">
      <w:pPr>
        <w:pStyle w:val="DHHSbody"/>
      </w:pPr>
    </w:p>
    <w:p w14:paraId="59EFCC0C" w14:textId="5F73C2F3" w:rsidR="00EF6634" w:rsidRDefault="00EF6634" w:rsidP="009F7899">
      <w:pPr>
        <w:pStyle w:val="DHHSbody"/>
      </w:pPr>
    </w:p>
    <w:p w14:paraId="770AC5E8" w14:textId="7357491E" w:rsidR="00EF6634" w:rsidRDefault="00EF6634" w:rsidP="009F7899">
      <w:pPr>
        <w:pStyle w:val="DHHSbody"/>
      </w:pPr>
    </w:p>
    <w:p w14:paraId="769CFD34" w14:textId="7FAAB716" w:rsidR="00EF6634" w:rsidRDefault="00EF6634" w:rsidP="009F7899">
      <w:pPr>
        <w:pStyle w:val="DHHSbody"/>
      </w:pPr>
    </w:p>
    <w:p w14:paraId="533EC94B" w14:textId="77777777" w:rsidR="00EF6634" w:rsidRDefault="00EF6634" w:rsidP="009F7899">
      <w:pPr>
        <w:pStyle w:val="DHHSbody"/>
      </w:pPr>
    </w:p>
    <w:p w14:paraId="222B4192" w14:textId="77777777" w:rsidR="00484C01" w:rsidRDefault="00484C01" w:rsidP="009F7899">
      <w:pPr>
        <w:pStyle w:val="DHHSbody"/>
      </w:pPr>
    </w:p>
    <w:p w14:paraId="2898C496" w14:textId="07BA6CC3" w:rsidR="00484C01" w:rsidRDefault="00484C01" w:rsidP="009F7899">
      <w:pPr>
        <w:pStyle w:val="DHHSbody"/>
      </w:pPr>
    </w:p>
    <w:p w14:paraId="15EB2625" w14:textId="792320D8" w:rsidR="00484C01" w:rsidRDefault="00484C01" w:rsidP="009F7899">
      <w:pPr>
        <w:pStyle w:val="DHHSbody"/>
      </w:pPr>
    </w:p>
    <w:p w14:paraId="53B002A4" w14:textId="2262374E" w:rsidR="00484C01" w:rsidRDefault="00484C01" w:rsidP="009F7899">
      <w:pPr>
        <w:pStyle w:val="DHHSbody"/>
      </w:pPr>
    </w:p>
    <w:p w14:paraId="2CF06A21" w14:textId="1E242FB5" w:rsidR="00484C01" w:rsidRDefault="00484C01" w:rsidP="009F7899">
      <w:pPr>
        <w:pStyle w:val="DHHSbody"/>
      </w:pPr>
    </w:p>
    <w:p w14:paraId="6D4703AD" w14:textId="5864E447" w:rsidR="00484C01" w:rsidRDefault="00484C01" w:rsidP="009F7899">
      <w:pPr>
        <w:pStyle w:val="DHHSbody"/>
      </w:pPr>
    </w:p>
    <w:p w14:paraId="31966F4E" w14:textId="7338D24F" w:rsidR="00484C01" w:rsidRDefault="00484C01" w:rsidP="009F7899">
      <w:pPr>
        <w:pStyle w:val="DHHSbody"/>
      </w:pPr>
    </w:p>
    <w:p w14:paraId="65E90BC5" w14:textId="38757423" w:rsidR="00484C01" w:rsidRDefault="00484C01" w:rsidP="009F7899">
      <w:pPr>
        <w:pStyle w:val="DHHSbody"/>
      </w:pPr>
    </w:p>
    <w:p w14:paraId="0CF527F4" w14:textId="340A68D3" w:rsidR="00484C01" w:rsidRDefault="00484C01" w:rsidP="009F7899">
      <w:pPr>
        <w:pStyle w:val="DHHSbody"/>
      </w:pPr>
    </w:p>
    <w:p w14:paraId="0E642E70" w14:textId="3456329D" w:rsidR="00484C01" w:rsidRDefault="00484C01" w:rsidP="009F7899">
      <w:pPr>
        <w:pStyle w:val="DHHSbody"/>
      </w:pPr>
    </w:p>
    <w:p w14:paraId="69E08627" w14:textId="65876D31" w:rsidR="00484C01" w:rsidRDefault="00484C01" w:rsidP="009F7899">
      <w:pPr>
        <w:pStyle w:val="DHHSbody"/>
      </w:pPr>
    </w:p>
    <w:p w14:paraId="1774E7A4" w14:textId="7AE73533" w:rsidR="00484C01" w:rsidRDefault="00484C01" w:rsidP="009F7899">
      <w:pPr>
        <w:pStyle w:val="DHHSbody"/>
      </w:pPr>
    </w:p>
    <w:p w14:paraId="12F0CF54" w14:textId="3B4E8F46" w:rsidR="00484C01" w:rsidRDefault="00484C01" w:rsidP="009F7899">
      <w:pPr>
        <w:pStyle w:val="DHHSbody"/>
      </w:pPr>
    </w:p>
    <w:p w14:paraId="4FDB4E64" w14:textId="2B5B23A0" w:rsidR="00484C01" w:rsidRDefault="00484C01" w:rsidP="009F7899">
      <w:pPr>
        <w:pStyle w:val="DHHSbody"/>
      </w:pPr>
    </w:p>
    <w:p w14:paraId="62728E09" w14:textId="2ABD174B" w:rsidR="00484C01" w:rsidRDefault="00484C01" w:rsidP="009F7899">
      <w:pPr>
        <w:pStyle w:val="DHHSbody"/>
      </w:pPr>
    </w:p>
    <w:p w14:paraId="333351F1" w14:textId="52DB5F25" w:rsidR="00EF6634" w:rsidRDefault="00EF6634" w:rsidP="009F7899">
      <w:pPr>
        <w:pStyle w:val="DHHSbody"/>
      </w:pPr>
    </w:p>
    <w:p w14:paraId="44DDEB0E" w14:textId="108F3F0C" w:rsidR="00EF6634" w:rsidRDefault="00EF6634" w:rsidP="009F7899">
      <w:pPr>
        <w:pStyle w:val="DHHSbody"/>
      </w:pPr>
    </w:p>
    <w:p w14:paraId="6272635C" w14:textId="77777777" w:rsidR="00EF6634" w:rsidRDefault="00EF6634" w:rsidP="009F7899">
      <w:pPr>
        <w:pStyle w:val="DHHSbody"/>
      </w:pPr>
    </w:p>
    <w:p w14:paraId="5CEBF953" w14:textId="63C8C2BC" w:rsidR="00484C01" w:rsidRDefault="00484C01" w:rsidP="009F7899">
      <w:pPr>
        <w:pStyle w:val="DHHSbody"/>
      </w:pPr>
    </w:p>
    <w:p w14:paraId="27E3A17B" w14:textId="62B6B6D6" w:rsidR="00484C01" w:rsidRDefault="00484C01" w:rsidP="009F7899">
      <w:pPr>
        <w:pStyle w:val="DHHSbody"/>
      </w:pPr>
    </w:p>
    <w:p w14:paraId="169110B4" w14:textId="563A7E84" w:rsidR="00484C01" w:rsidRDefault="00484C01" w:rsidP="009F7899">
      <w:pPr>
        <w:pStyle w:val="DHHSbody"/>
      </w:pPr>
    </w:p>
    <w:p w14:paraId="1D145F7A" w14:textId="319F96C6" w:rsidR="00484C01" w:rsidRDefault="00484C01" w:rsidP="009F7899">
      <w:pPr>
        <w:pStyle w:val="DHHSbody"/>
      </w:pPr>
    </w:p>
    <w:p w14:paraId="52680065" w14:textId="7AE4140E" w:rsidR="00484C01" w:rsidRDefault="00484C01" w:rsidP="009F7899">
      <w:pPr>
        <w:pStyle w:val="DHHSbody"/>
      </w:pPr>
    </w:p>
    <w:p w14:paraId="1AE25679" w14:textId="781C1D52" w:rsidR="00484C01" w:rsidRDefault="00484C01" w:rsidP="009F7899">
      <w:pPr>
        <w:pStyle w:val="DHHSbody"/>
      </w:pPr>
    </w:p>
    <w:p w14:paraId="7FA190A6" w14:textId="4056E61A" w:rsidR="0063433F" w:rsidRPr="00AF022B" w:rsidRDefault="0063433F" w:rsidP="0063433F">
      <w:pPr>
        <w:pStyle w:val="Heading3"/>
      </w:pPr>
      <w:bookmarkStart w:id="1011" w:name="_Toc136265188"/>
      <w:r>
        <w:lastRenderedPageBreak/>
        <w:t xml:space="preserve">5.6.3 </w:t>
      </w:r>
      <w:r w:rsidRPr="00AF022B">
        <w:t>Outlet—outlet service event identifier – A(10)</w:t>
      </w:r>
      <w:bookmarkEnd w:id="1011"/>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02F0ECB3" w14:textId="77777777" w:rsidTr="0063433F">
        <w:trPr>
          <w:trHeight w:val="295"/>
        </w:trPr>
        <w:tc>
          <w:tcPr>
            <w:tcW w:w="5000" w:type="pct"/>
            <w:gridSpan w:val="6"/>
            <w:tcBorders>
              <w:top w:val="single" w:sz="4" w:space="0" w:color="auto"/>
              <w:bottom w:val="nil"/>
            </w:tcBorders>
            <w:shd w:val="clear" w:color="auto" w:fill="auto"/>
          </w:tcPr>
          <w:p w14:paraId="74372770"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0A008C8F" w14:textId="77777777" w:rsidTr="0063433F">
        <w:trPr>
          <w:trHeight w:val="294"/>
        </w:trPr>
        <w:tc>
          <w:tcPr>
            <w:tcW w:w="1283" w:type="pct"/>
            <w:gridSpan w:val="3"/>
            <w:tcBorders>
              <w:top w:val="nil"/>
              <w:bottom w:val="single" w:sz="4" w:space="0" w:color="auto"/>
            </w:tcBorders>
            <w:shd w:val="clear" w:color="auto" w:fill="auto"/>
          </w:tcPr>
          <w:p w14:paraId="6FB54FFD"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19CA8943" w14:textId="77777777" w:rsidR="0063433F" w:rsidRPr="00AF022B" w:rsidRDefault="0063433F" w:rsidP="0063433F">
            <w:pPr>
              <w:pStyle w:val="DHHSbody"/>
            </w:pPr>
            <w:r w:rsidRPr="00AF022B">
              <w:t>A numerical identifier that uniquely identifies a service event from an outlet</w:t>
            </w:r>
          </w:p>
        </w:tc>
      </w:tr>
      <w:tr w:rsidR="0063433F" w:rsidRPr="00AF022B" w14:paraId="3F8055C2" w14:textId="77777777" w:rsidTr="0063433F">
        <w:trPr>
          <w:gridBefore w:val="1"/>
          <w:wBefore w:w="9" w:type="pct"/>
          <w:trHeight w:val="295"/>
        </w:trPr>
        <w:tc>
          <w:tcPr>
            <w:tcW w:w="4991" w:type="pct"/>
            <w:gridSpan w:val="5"/>
            <w:tcBorders>
              <w:top w:val="single" w:sz="4" w:space="0" w:color="auto"/>
            </w:tcBorders>
            <w:shd w:val="clear" w:color="auto" w:fill="auto"/>
          </w:tcPr>
          <w:p w14:paraId="521D0CC9" w14:textId="77777777" w:rsidR="0063433F" w:rsidRPr="00AF022B" w:rsidRDefault="0063433F" w:rsidP="0063433F">
            <w:pPr>
              <w:pStyle w:val="IMSTemplateMainSectionHeading"/>
            </w:pPr>
            <w:r w:rsidRPr="00AF022B">
              <w:t>Value domain attributes</w:t>
            </w:r>
          </w:p>
        </w:tc>
      </w:tr>
      <w:tr w:rsidR="0063433F" w:rsidRPr="00AF022B" w14:paraId="37AE904C" w14:textId="77777777" w:rsidTr="0063433F">
        <w:trPr>
          <w:gridBefore w:val="1"/>
          <w:wBefore w:w="9" w:type="pct"/>
          <w:cantSplit/>
          <w:trHeight w:val="295"/>
        </w:trPr>
        <w:tc>
          <w:tcPr>
            <w:tcW w:w="4991" w:type="pct"/>
            <w:gridSpan w:val="5"/>
            <w:shd w:val="clear" w:color="auto" w:fill="auto"/>
          </w:tcPr>
          <w:p w14:paraId="3966CC0B" w14:textId="77777777" w:rsidR="0063433F" w:rsidRPr="00AF022B" w:rsidRDefault="0063433F" w:rsidP="0063433F">
            <w:pPr>
              <w:pStyle w:val="IMSTemplateSectionHeading"/>
            </w:pPr>
            <w:r w:rsidRPr="00AF022B">
              <w:t>Representational attributes</w:t>
            </w:r>
          </w:p>
        </w:tc>
      </w:tr>
      <w:tr w:rsidR="0063433F" w:rsidRPr="00AF022B" w14:paraId="58632287" w14:textId="77777777" w:rsidTr="0063433F">
        <w:trPr>
          <w:gridBefore w:val="1"/>
          <w:wBefore w:w="9" w:type="pct"/>
          <w:trHeight w:val="295"/>
        </w:trPr>
        <w:tc>
          <w:tcPr>
            <w:tcW w:w="1274" w:type="pct"/>
            <w:gridSpan w:val="2"/>
            <w:shd w:val="clear" w:color="auto" w:fill="auto"/>
          </w:tcPr>
          <w:p w14:paraId="3EE28655" w14:textId="77777777" w:rsidR="0063433F" w:rsidRPr="00AF022B" w:rsidRDefault="0063433F" w:rsidP="0063433F">
            <w:pPr>
              <w:pStyle w:val="IMSTemplateelementheadings"/>
            </w:pPr>
            <w:r w:rsidRPr="00AF022B">
              <w:t>Representation class</w:t>
            </w:r>
          </w:p>
        </w:tc>
        <w:tc>
          <w:tcPr>
            <w:tcW w:w="1079" w:type="pct"/>
            <w:shd w:val="clear" w:color="auto" w:fill="auto"/>
          </w:tcPr>
          <w:p w14:paraId="134832BD" w14:textId="77777777" w:rsidR="0063433F" w:rsidRPr="00AF022B" w:rsidRDefault="0063433F" w:rsidP="0063433F">
            <w:pPr>
              <w:pStyle w:val="DHHSbody"/>
            </w:pPr>
            <w:r w:rsidRPr="00AF022B">
              <w:t>Identifier</w:t>
            </w:r>
          </w:p>
        </w:tc>
        <w:tc>
          <w:tcPr>
            <w:tcW w:w="1399" w:type="pct"/>
            <w:shd w:val="clear" w:color="auto" w:fill="auto"/>
          </w:tcPr>
          <w:p w14:paraId="53CF378E" w14:textId="77777777" w:rsidR="0063433F" w:rsidRPr="00AF022B" w:rsidRDefault="0063433F" w:rsidP="0063433F">
            <w:pPr>
              <w:pStyle w:val="IMSTemplateelementheadings"/>
            </w:pPr>
            <w:r w:rsidRPr="00AF022B">
              <w:t>Data type</w:t>
            </w:r>
          </w:p>
        </w:tc>
        <w:tc>
          <w:tcPr>
            <w:tcW w:w="1239" w:type="pct"/>
            <w:shd w:val="clear" w:color="auto" w:fill="auto"/>
          </w:tcPr>
          <w:p w14:paraId="4F931395" w14:textId="77777777" w:rsidR="0063433F" w:rsidRPr="00AF022B" w:rsidRDefault="0063433F" w:rsidP="0063433F">
            <w:pPr>
              <w:pStyle w:val="DHHSbody"/>
            </w:pPr>
            <w:r w:rsidRPr="00AF022B">
              <w:t>Number</w:t>
            </w:r>
          </w:p>
        </w:tc>
      </w:tr>
      <w:tr w:rsidR="0063433F" w:rsidRPr="00AF022B" w14:paraId="39E6A072" w14:textId="77777777" w:rsidTr="0063433F">
        <w:trPr>
          <w:gridBefore w:val="1"/>
          <w:wBefore w:w="9" w:type="pct"/>
          <w:trHeight w:val="295"/>
        </w:trPr>
        <w:tc>
          <w:tcPr>
            <w:tcW w:w="1274" w:type="pct"/>
            <w:gridSpan w:val="2"/>
            <w:shd w:val="clear" w:color="auto" w:fill="auto"/>
          </w:tcPr>
          <w:p w14:paraId="6E30885B" w14:textId="77777777" w:rsidR="0063433F" w:rsidRPr="00AF022B" w:rsidRDefault="0063433F" w:rsidP="0063433F">
            <w:pPr>
              <w:pStyle w:val="IMSTemplateelementheadings"/>
            </w:pPr>
            <w:r w:rsidRPr="00AF022B">
              <w:t>Format</w:t>
            </w:r>
          </w:p>
        </w:tc>
        <w:tc>
          <w:tcPr>
            <w:tcW w:w="1079" w:type="pct"/>
            <w:shd w:val="clear" w:color="auto" w:fill="auto"/>
          </w:tcPr>
          <w:p w14:paraId="56EBF9CD" w14:textId="77777777" w:rsidR="0063433F" w:rsidRPr="00AF022B" w:rsidRDefault="0063433F" w:rsidP="0063433F">
            <w:pPr>
              <w:pStyle w:val="DHHSbody"/>
            </w:pPr>
            <w:r w:rsidRPr="00AF022B">
              <w:t>A(10)</w:t>
            </w:r>
          </w:p>
        </w:tc>
        <w:tc>
          <w:tcPr>
            <w:tcW w:w="1399" w:type="pct"/>
            <w:shd w:val="clear" w:color="auto" w:fill="auto"/>
          </w:tcPr>
          <w:p w14:paraId="35DB194C"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31663AB3" w14:textId="77777777" w:rsidR="0063433F" w:rsidRPr="00AF022B" w:rsidRDefault="0063433F" w:rsidP="0063433F">
            <w:pPr>
              <w:pStyle w:val="DHHSbody"/>
            </w:pPr>
            <w:r w:rsidRPr="00AF022B">
              <w:t>10</w:t>
            </w:r>
          </w:p>
        </w:tc>
      </w:tr>
      <w:tr w:rsidR="0063433F" w:rsidRPr="00AF022B" w14:paraId="542BE421" w14:textId="77777777" w:rsidTr="0063433F">
        <w:trPr>
          <w:gridBefore w:val="2"/>
          <w:wBefore w:w="16" w:type="pct"/>
          <w:trHeight w:val="294"/>
        </w:trPr>
        <w:tc>
          <w:tcPr>
            <w:tcW w:w="1267" w:type="pct"/>
            <w:shd w:val="clear" w:color="auto" w:fill="auto"/>
          </w:tcPr>
          <w:p w14:paraId="5FA610D3" w14:textId="77777777" w:rsidR="0063433F" w:rsidRPr="00AF022B" w:rsidRDefault="0063433F" w:rsidP="0063433F">
            <w:pPr>
              <w:pStyle w:val="IMSTemplateelementheadings"/>
            </w:pPr>
            <w:r w:rsidRPr="00AF022B">
              <w:t>Permissible values</w:t>
            </w:r>
          </w:p>
        </w:tc>
        <w:tc>
          <w:tcPr>
            <w:tcW w:w="1079" w:type="pct"/>
            <w:shd w:val="clear" w:color="auto" w:fill="auto"/>
          </w:tcPr>
          <w:p w14:paraId="00E05F93" w14:textId="77777777" w:rsidR="0063433F" w:rsidRPr="00AF022B" w:rsidRDefault="0063433F" w:rsidP="0063433F">
            <w:pPr>
              <w:pStyle w:val="IMSTemplateVDHeading"/>
            </w:pPr>
            <w:r w:rsidRPr="00AF022B">
              <w:t>Value</w:t>
            </w:r>
          </w:p>
        </w:tc>
        <w:tc>
          <w:tcPr>
            <w:tcW w:w="2638" w:type="pct"/>
            <w:gridSpan w:val="2"/>
            <w:shd w:val="clear" w:color="auto" w:fill="auto"/>
          </w:tcPr>
          <w:p w14:paraId="3ABF339D" w14:textId="77777777" w:rsidR="0063433F" w:rsidRPr="00AF022B" w:rsidRDefault="0063433F" w:rsidP="0063433F">
            <w:pPr>
              <w:pStyle w:val="IMSTemplateVDHeading"/>
            </w:pPr>
            <w:r w:rsidRPr="00AF022B">
              <w:t>Meaning</w:t>
            </w:r>
          </w:p>
        </w:tc>
      </w:tr>
      <w:tr w:rsidR="0063433F" w:rsidRPr="00AF022B" w14:paraId="1BA99B26" w14:textId="77777777" w:rsidTr="0063433F">
        <w:trPr>
          <w:gridBefore w:val="2"/>
          <w:wBefore w:w="16" w:type="pct"/>
          <w:trHeight w:val="294"/>
        </w:trPr>
        <w:tc>
          <w:tcPr>
            <w:tcW w:w="1267" w:type="pct"/>
            <w:shd w:val="clear" w:color="auto" w:fill="auto"/>
          </w:tcPr>
          <w:p w14:paraId="32DB9FFA" w14:textId="77777777" w:rsidR="0063433F" w:rsidRPr="00AF022B" w:rsidRDefault="0063433F" w:rsidP="0063433F">
            <w:pPr>
              <w:pStyle w:val="IMSTemplateelementheadings"/>
              <w:rPr>
                <w:b w:val="0"/>
              </w:rPr>
            </w:pPr>
          </w:p>
        </w:tc>
        <w:tc>
          <w:tcPr>
            <w:tcW w:w="1079" w:type="pct"/>
            <w:shd w:val="clear" w:color="auto" w:fill="auto"/>
          </w:tcPr>
          <w:p w14:paraId="2E95196E" w14:textId="77777777" w:rsidR="0063433F" w:rsidRPr="00AF022B" w:rsidRDefault="0063433F" w:rsidP="0063433F">
            <w:pPr>
              <w:pStyle w:val="DHHSbody"/>
            </w:pPr>
            <w:r w:rsidRPr="00AF022B">
              <w:t>A(10)</w:t>
            </w:r>
          </w:p>
        </w:tc>
        <w:tc>
          <w:tcPr>
            <w:tcW w:w="2638" w:type="pct"/>
            <w:gridSpan w:val="2"/>
            <w:shd w:val="clear" w:color="auto" w:fill="auto"/>
          </w:tcPr>
          <w:p w14:paraId="28FD621C" w14:textId="77777777" w:rsidR="0063433F" w:rsidRPr="00AF022B" w:rsidRDefault="0063433F" w:rsidP="0063433F">
            <w:pPr>
              <w:pStyle w:val="DHHSbody"/>
            </w:pPr>
            <w:r w:rsidRPr="00AF022B">
              <w:t>The service event’s unique identifier for the outlet</w:t>
            </w:r>
          </w:p>
        </w:tc>
      </w:tr>
      <w:tr w:rsidR="0063433F" w:rsidRPr="00AF022B" w14:paraId="42F32215" w14:textId="77777777" w:rsidTr="0063433F">
        <w:trPr>
          <w:trHeight w:val="295"/>
        </w:trPr>
        <w:tc>
          <w:tcPr>
            <w:tcW w:w="5000" w:type="pct"/>
            <w:gridSpan w:val="6"/>
            <w:tcBorders>
              <w:top w:val="single" w:sz="4" w:space="0" w:color="auto"/>
            </w:tcBorders>
            <w:shd w:val="clear" w:color="auto" w:fill="auto"/>
          </w:tcPr>
          <w:p w14:paraId="54B1C583" w14:textId="77777777" w:rsidR="0063433F" w:rsidRPr="00AF022B" w:rsidRDefault="0063433F" w:rsidP="0063433F">
            <w:pPr>
              <w:pStyle w:val="IMSTemplateMainSectionHeading"/>
            </w:pPr>
            <w:r w:rsidRPr="00AF022B">
              <w:t>Data element attributes</w:t>
            </w:r>
          </w:p>
        </w:tc>
      </w:tr>
      <w:tr w:rsidR="0063433F" w:rsidRPr="00AF022B" w14:paraId="40660FA5" w14:textId="77777777" w:rsidTr="0063433F">
        <w:trPr>
          <w:gridBefore w:val="2"/>
          <w:wBefore w:w="16" w:type="pct"/>
          <w:trHeight w:val="295"/>
        </w:trPr>
        <w:tc>
          <w:tcPr>
            <w:tcW w:w="4984" w:type="pct"/>
            <w:gridSpan w:val="4"/>
            <w:tcBorders>
              <w:top w:val="nil"/>
            </w:tcBorders>
            <w:shd w:val="clear" w:color="auto" w:fill="auto"/>
          </w:tcPr>
          <w:p w14:paraId="046F6443" w14:textId="77777777" w:rsidR="0063433F" w:rsidRPr="00AF022B" w:rsidRDefault="0063433F" w:rsidP="0063433F">
            <w:pPr>
              <w:pStyle w:val="IMSTemplateSectionHeading"/>
            </w:pPr>
            <w:r w:rsidRPr="00AF022B">
              <w:t xml:space="preserve">Reporting attributes </w:t>
            </w:r>
          </w:p>
        </w:tc>
      </w:tr>
      <w:tr w:rsidR="0063433F" w:rsidRPr="00AF022B" w14:paraId="71B4C6CD" w14:textId="77777777" w:rsidTr="0063433F">
        <w:trPr>
          <w:gridBefore w:val="2"/>
          <w:wBefore w:w="16" w:type="pct"/>
          <w:trHeight w:val="294"/>
        </w:trPr>
        <w:tc>
          <w:tcPr>
            <w:tcW w:w="1267" w:type="pct"/>
            <w:shd w:val="clear" w:color="auto" w:fill="auto"/>
          </w:tcPr>
          <w:p w14:paraId="2672F45A"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2314D825" w14:textId="77777777" w:rsidR="0063433F" w:rsidRPr="00AF022B" w:rsidRDefault="0063433F" w:rsidP="0063433F">
            <w:pPr>
              <w:pStyle w:val="DHHSbody"/>
              <w:rPr>
                <w:lang w:eastAsia="en-AU"/>
              </w:rPr>
            </w:pPr>
            <w:r w:rsidRPr="00AF022B">
              <w:rPr>
                <w:lang w:eastAsia="en-AU"/>
              </w:rPr>
              <w:t>Mandatory</w:t>
            </w:r>
          </w:p>
        </w:tc>
      </w:tr>
      <w:tr w:rsidR="0063433F" w:rsidRPr="00AF022B" w14:paraId="6A685B5B" w14:textId="77777777" w:rsidTr="0063433F">
        <w:trPr>
          <w:trHeight w:val="295"/>
        </w:trPr>
        <w:tc>
          <w:tcPr>
            <w:tcW w:w="5000" w:type="pct"/>
            <w:gridSpan w:val="6"/>
            <w:tcBorders>
              <w:bottom w:val="nil"/>
            </w:tcBorders>
            <w:shd w:val="clear" w:color="auto" w:fill="auto"/>
          </w:tcPr>
          <w:p w14:paraId="3F3B8BA0" w14:textId="77777777" w:rsidR="0063433F" w:rsidRPr="00AF022B" w:rsidRDefault="0063433F" w:rsidP="0063433F">
            <w:pPr>
              <w:pStyle w:val="IMSTemplateSectionHeading"/>
            </w:pPr>
            <w:r w:rsidRPr="00AF022B">
              <w:t>Collection and usage attributes</w:t>
            </w:r>
          </w:p>
        </w:tc>
      </w:tr>
      <w:tr w:rsidR="0063433F" w:rsidRPr="00AF022B" w14:paraId="619FA4AD" w14:textId="77777777" w:rsidTr="0063433F">
        <w:tc>
          <w:tcPr>
            <w:tcW w:w="1283" w:type="pct"/>
            <w:gridSpan w:val="3"/>
            <w:tcBorders>
              <w:top w:val="nil"/>
              <w:bottom w:val="single" w:sz="4" w:space="0" w:color="auto"/>
            </w:tcBorders>
            <w:shd w:val="clear" w:color="auto" w:fill="auto"/>
          </w:tcPr>
          <w:p w14:paraId="408590EB"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5F155F8F"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51FFE922" w14:textId="77777777" w:rsidR="0063433F" w:rsidRPr="00AF022B" w:rsidRDefault="0063433F" w:rsidP="0063433F">
            <w:pPr>
              <w:pStyle w:val="DHHSbody"/>
            </w:pPr>
            <w:r w:rsidRPr="00AF022B">
              <w:t>Record the unique identifier for the service event, generated from an outlet’s Client Management System (CMS)</w:t>
            </w:r>
            <w:r>
              <w:t>,</w:t>
            </w:r>
            <w:r w:rsidRPr="00AF022B">
              <w:t xml:space="preserve"> or manually generated. This should be reported for all service events.</w:t>
            </w:r>
          </w:p>
        </w:tc>
      </w:tr>
      <w:tr w:rsidR="0063433F" w:rsidRPr="00AF022B" w14:paraId="1AD2E3AB" w14:textId="77777777" w:rsidTr="0063433F">
        <w:trPr>
          <w:trHeight w:val="294"/>
        </w:trPr>
        <w:tc>
          <w:tcPr>
            <w:tcW w:w="5000" w:type="pct"/>
            <w:gridSpan w:val="6"/>
            <w:tcBorders>
              <w:top w:val="single" w:sz="4" w:space="0" w:color="auto"/>
            </w:tcBorders>
            <w:shd w:val="clear" w:color="auto" w:fill="auto"/>
          </w:tcPr>
          <w:p w14:paraId="447D6D32" w14:textId="77777777" w:rsidR="0063433F" w:rsidRPr="00AF022B" w:rsidRDefault="0063433F" w:rsidP="0063433F">
            <w:pPr>
              <w:pStyle w:val="IMSTemplateSectionHeading"/>
            </w:pPr>
            <w:r w:rsidRPr="00AF022B">
              <w:t>Source and reference attributes</w:t>
            </w:r>
          </w:p>
        </w:tc>
      </w:tr>
      <w:tr w:rsidR="0063433F" w:rsidRPr="00AF022B" w14:paraId="0D57F488" w14:textId="77777777" w:rsidTr="0063433F">
        <w:trPr>
          <w:trHeight w:val="295"/>
        </w:trPr>
        <w:tc>
          <w:tcPr>
            <w:tcW w:w="1283" w:type="pct"/>
            <w:gridSpan w:val="3"/>
            <w:shd w:val="clear" w:color="auto" w:fill="auto"/>
          </w:tcPr>
          <w:p w14:paraId="2774DC0F"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492AE31F" w14:textId="77777777" w:rsidR="0063433F" w:rsidRPr="00AF022B" w:rsidRDefault="0063433F" w:rsidP="0063433F">
            <w:pPr>
              <w:pStyle w:val="DHHSbody"/>
            </w:pPr>
            <w:r>
              <w:t>Department of Health</w:t>
            </w:r>
          </w:p>
        </w:tc>
      </w:tr>
      <w:tr w:rsidR="0063433F" w:rsidRPr="00AF022B" w14:paraId="1B54C5DB" w14:textId="77777777" w:rsidTr="0063433F">
        <w:trPr>
          <w:trHeight w:val="295"/>
        </w:trPr>
        <w:tc>
          <w:tcPr>
            <w:tcW w:w="1283" w:type="pct"/>
            <w:gridSpan w:val="3"/>
            <w:shd w:val="clear" w:color="auto" w:fill="auto"/>
          </w:tcPr>
          <w:p w14:paraId="024CB7D6"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54354995" w14:textId="77777777" w:rsidR="0063433F" w:rsidRPr="00AF022B" w:rsidRDefault="0063433F" w:rsidP="0063433F">
            <w:pPr>
              <w:pStyle w:val="DHHSbody"/>
            </w:pPr>
          </w:p>
        </w:tc>
      </w:tr>
      <w:tr w:rsidR="0063433F" w:rsidRPr="00AF022B" w14:paraId="2A9E69FA" w14:textId="77777777" w:rsidTr="0063433F">
        <w:trPr>
          <w:trHeight w:val="295"/>
        </w:trPr>
        <w:tc>
          <w:tcPr>
            <w:tcW w:w="1283" w:type="pct"/>
            <w:gridSpan w:val="3"/>
            <w:tcBorders>
              <w:bottom w:val="nil"/>
            </w:tcBorders>
            <w:shd w:val="clear" w:color="auto" w:fill="auto"/>
          </w:tcPr>
          <w:p w14:paraId="1E371C2E"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4340DE56" w14:textId="77777777" w:rsidR="0063433F" w:rsidRPr="00AF022B" w:rsidRDefault="0063433F" w:rsidP="0063433F">
            <w:pPr>
              <w:pStyle w:val="DHHSbody"/>
            </w:pPr>
          </w:p>
        </w:tc>
      </w:tr>
      <w:tr w:rsidR="0063433F" w:rsidRPr="00AF022B" w14:paraId="3E6965AA" w14:textId="77777777" w:rsidTr="0063433F">
        <w:trPr>
          <w:trHeight w:val="295"/>
        </w:trPr>
        <w:tc>
          <w:tcPr>
            <w:tcW w:w="1283" w:type="pct"/>
            <w:gridSpan w:val="3"/>
            <w:tcBorders>
              <w:top w:val="nil"/>
              <w:bottom w:val="single" w:sz="4" w:space="0" w:color="auto"/>
            </w:tcBorders>
            <w:shd w:val="clear" w:color="auto" w:fill="auto"/>
          </w:tcPr>
          <w:p w14:paraId="1A546268"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324FE74E" w14:textId="77777777" w:rsidR="0063433F" w:rsidRPr="00AF022B" w:rsidRDefault="0063433F" w:rsidP="0063433F">
            <w:pPr>
              <w:pStyle w:val="IMSTemplatecontent"/>
            </w:pPr>
          </w:p>
        </w:tc>
      </w:tr>
      <w:tr w:rsidR="0063433F" w:rsidRPr="00AF022B" w14:paraId="54C726D6" w14:textId="77777777" w:rsidTr="0063433F">
        <w:trPr>
          <w:trHeight w:val="295"/>
        </w:trPr>
        <w:tc>
          <w:tcPr>
            <w:tcW w:w="5000" w:type="pct"/>
            <w:gridSpan w:val="6"/>
            <w:tcBorders>
              <w:top w:val="single" w:sz="4" w:space="0" w:color="auto"/>
            </w:tcBorders>
            <w:shd w:val="clear" w:color="auto" w:fill="auto"/>
          </w:tcPr>
          <w:p w14:paraId="6C6E0BCA" w14:textId="77777777" w:rsidR="0063433F" w:rsidRPr="00AF022B" w:rsidRDefault="0063433F" w:rsidP="0063433F">
            <w:pPr>
              <w:pStyle w:val="IMSTemplateSectionHeading"/>
            </w:pPr>
            <w:r w:rsidRPr="00AF022B">
              <w:t>Relational attributes</w:t>
            </w:r>
          </w:p>
        </w:tc>
      </w:tr>
      <w:tr w:rsidR="0063433F" w:rsidRPr="00AF022B" w14:paraId="7A7D35F6" w14:textId="77777777" w:rsidTr="0063433F">
        <w:trPr>
          <w:trHeight w:val="294"/>
        </w:trPr>
        <w:tc>
          <w:tcPr>
            <w:tcW w:w="1283" w:type="pct"/>
            <w:gridSpan w:val="3"/>
            <w:shd w:val="clear" w:color="auto" w:fill="auto"/>
          </w:tcPr>
          <w:p w14:paraId="7729D3A7"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1AA9ADCC" w14:textId="77777777" w:rsidR="0063433F" w:rsidRPr="00AF022B" w:rsidRDefault="0063433F" w:rsidP="0063433F">
            <w:pPr>
              <w:pStyle w:val="DHHSbody"/>
            </w:pPr>
            <w:r w:rsidRPr="00AF022B">
              <w:t>Client</w:t>
            </w:r>
          </w:p>
        </w:tc>
      </w:tr>
      <w:tr w:rsidR="0063433F" w:rsidRPr="00AF022B" w14:paraId="3D2D8389" w14:textId="77777777" w:rsidTr="0063433F">
        <w:trPr>
          <w:cantSplit/>
          <w:trHeight w:val="295"/>
        </w:trPr>
        <w:tc>
          <w:tcPr>
            <w:tcW w:w="1283" w:type="pct"/>
            <w:gridSpan w:val="3"/>
            <w:shd w:val="clear" w:color="auto" w:fill="auto"/>
          </w:tcPr>
          <w:p w14:paraId="308C09D1" w14:textId="77777777" w:rsidR="0063433F" w:rsidRPr="00AF022B" w:rsidRDefault="0063433F" w:rsidP="0063433F">
            <w:pPr>
              <w:pStyle w:val="IMSTemplateelementheadings"/>
            </w:pPr>
          </w:p>
        </w:tc>
        <w:tc>
          <w:tcPr>
            <w:tcW w:w="3717" w:type="pct"/>
            <w:gridSpan w:val="3"/>
            <w:shd w:val="clear" w:color="auto" w:fill="auto"/>
          </w:tcPr>
          <w:p w14:paraId="07615CB0" w14:textId="77777777" w:rsidR="0063433F" w:rsidRPr="00AF022B" w:rsidRDefault="0063433F" w:rsidP="0063433F">
            <w:pPr>
              <w:pStyle w:val="DHHSbody"/>
            </w:pPr>
            <w:r w:rsidRPr="00AF022B">
              <w:t>Service event</w:t>
            </w:r>
          </w:p>
        </w:tc>
      </w:tr>
      <w:tr w:rsidR="0063433F" w:rsidRPr="00AF022B" w14:paraId="455EC3D3" w14:textId="77777777" w:rsidTr="0063433F">
        <w:trPr>
          <w:cantSplit/>
          <w:trHeight w:val="295"/>
        </w:trPr>
        <w:tc>
          <w:tcPr>
            <w:tcW w:w="1283" w:type="pct"/>
            <w:gridSpan w:val="3"/>
            <w:tcBorders>
              <w:bottom w:val="nil"/>
            </w:tcBorders>
            <w:shd w:val="clear" w:color="auto" w:fill="auto"/>
          </w:tcPr>
          <w:p w14:paraId="161BF012"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48D59916" w14:textId="77777777" w:rsidR="0063433F" w:rsidRPr="00AF022B" w:rsidRDefault="0063433F" w:rsidP="0063433F">
            <w:pPr>
              <w:pStyle w:val="DHHSbody"/>
            </w:pPr>
            <w:r w:rsidRPr="00AF022B">
              <w:t>Outlet-outlet code</w:t>
            </w:r>
          </w:p>
        </w:tc>
      </w:tr>
      <w:tr w:rsidR="0063433F" w:rsidRPr="00AF022B" w14:paraId="3851E218" w14:textId="77777777" w:rsidTr="0063433F">
        <w:trPr>
          <w:cantSplit/>
          <w:trHeight w:val="295"/>
        </w:trPr>
        <w:tc>
          <w:tcPr>
            <w:tcW w:w="1283" w:type="pct"/>
            <w:gridSpan w:val="3"/>
            <w:tcBorders>
              <w:bottom w:val="nil"/>
            </w:tcBorders>
            <w:shd w:val="clear" w:color="auto" w:fill="auto"/>
          </w:tcPr>
          <w:p w14:paraId="5F8B3F88"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7C1121FD" w14:textId="77777777" w:rsidR="0063433F" w:rsidRPr="00AF022B" w:rsidRDefault="0063433F" w:rsidP="0063433F">
            <w:pPr>
              <w:pStyle w:val="DHHSbody"/>
            </w:pPr>
            <w:r w:rsidRPr="00AF022B">
              <w:t>Outlet-outlet client identifier</w:t>
            </w:r>
          </w:p>
        </w:tc>
      </w:tr>
      <w:tr w:rsidR="0063433F" w:rsidRPr="00AF022B" w14:paraId="222023DC" w14:textId="77777777" w:rsidTr="0063433F">
        <w:trPr>
          <w:trHeight w:val="294"/>
        </w:trPr>
        <w:tc>
          <w:tcPr>
            <w:tcW w:w="1283" w:type="pct"/>
            <w:gridSpan w:val="3"/>
            <w:tcBorders>
              <w:top w:val="nil"/>
              <w:bottom w:val="single" w:sz="4" w:space="0" w:color="auto"/>
            </w:tcBorders>
            <w:shd w:val="clear" w:color="auto" w:fill="auto"/>
          </w:tcPr>
          <w:p w14:paraId="385B7DDF" w14:textId="77777777" w:rsidR="0063433F" w:rsidRPr="001B6883" w:rsidRDefault="0063433F" w:rsidP="0063433F">
            <w:pPr>
              <w:pStyle w:val="IMSTemplateelementheadings"/>
            </w:pPr>
            <w:r w:rsidRPr="001B6883">
              <w:t>Edit/validation rules</w:t>
            </w:r>
          </w:p>
        </w:tc>
        <w:tc>
          <w:tcPr>
            <w:tcW w:w="3717" w:type="pct"/>
            <w:gridSpan w:val="3"/>
            <w:tcBorders>
              <w:top w:val="nil"/>
              <w:bottom w:val="single" w:sz="4" w:space="0" w:color="auto"/>
            </w:tcBorders>
            <w:shd w:val="clear" w:color="auto" w:fill="auto"/>
          </w:tcPr>
          <w:p w14:paraId="28F8B4F8" w14:textId="77777777" w:rsidR="0063433F" w:rsidRPr="001B6883" w:rsidRDefault="0063433F" w:rsidP="0063433F">
            <w:pPr>
              <w:pStyle w:val="IMSTemplateContentEditsCodeExplanation"/>
              <w:ind w:left="0" w:firstLine="0"/>
              <w:rPr>
                <w:rFonts w:ascii="Arial" w:hAnsi="Arial" w:cs="Arial"/>
                <w:sz w:val="20"/>
              </w:rPr>
            </w:pPr>
            <w:r w:rsidRPr="001B6883">
              <w:rPr>
                <w:rFonts w:ascii="Arial" w:hAnsi="Arial" w:cs="Arial"/>
                <w:sz w:val="20"/>
              </w:rPr>
              <w:t>XML03 duplicate service event within a single client/submission instance in a single XML file</w:t>
            </w:r>
          </w:p>
          <w:p w14:paraId="68436994" w14:textId="77777777" w:rsidR="0063433F" w:rsidRPr="001B6883" w:rsidRDefault="0063433F" w:rsidP="0063433F">
            <w:pPr>
              <w:pStyle w:val="DHHSbody"/>
            </w:pPr>
            <w:r w:rsidRPr="001B6883">
              <w:t>XML06 service event has outlet_client_id where client is not in submission instance</w:t>
            </w:r>
          </w:p>
          <w:p w14:paraId="7D364AA6"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XML15 required fields are null</w:t>
            </w:r>
          </w:p>
          <w:p w14:paraId="26DAB41F"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XML16 required fields are incorrect length</w:t>
            </w:r>
          </w:p>
          <w:p w14:paraId="2F3CDFCE"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XML17 </w:t>
            </w:r>
            <w:r>
              <w:rPr>
                <w:rFonts w:ascii="Arial" w:hAnsi="Arial" w:cs="Arial"/>
                <w:sz w:val="20"/>
              </w:rPr>
              <w:t>r</w:t>
            </w:r>
            <w:r w:rsidRPr="001B6883">
              <w:rPr>
                <w:rFonts w:ascii="Arial" w:hAnsi="Arial" w:cs="Arial"/>
                <w:sz w:val="20"/>
              </w:rPr>
              <w:t>equired fields are non-numeric</w:t>
            </w:r>
          </w:p>
          <w:p w14:paraId="4D62B3CF"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XML20 </w:t>
            </w:r>
            <w:r>
              <w:rPr>
                <w:rFonts w:ascii="Arial" w:hAnsi="Arial" w:cs="Arial"/>
                <w:sz w:val="20"/>
              </w:rPr>
              <w:t>i</w:t>
            </w:r>
            <w:r w:rsidRPr="001B6883">
              <w:rPr>
                <w:rFonts w:ascii="Arial" w:hAnsi="Arial" w:cs="Arial"/>
                <w:sz w:val="20"/>
              </w:rPr>
              <w:t>nsert or update with no content</w:t>
            </w:r>
          </w:p>
          <w:p w14:paraId="5E98DB19"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lastRenderedPageBreak/>
              <w:t xml:space="preserve">VADC02 </w:t>
            </w:r>
            <w:r>
              <w:rPr>
                <w:rFonts w:ascii="Arial" w:hAnsi="Arial" w:cs="Arial"/>
                <w:sz w:val="20"/>
              </w:rPr>
              <w:t>o</w:t>
            </w:r>
            <w:r w:rsidRPr="001B6883">
              <w:rPr>
                <w:rFonts w:ascii="Arial" w:hAnsi="Arial" w:cs="Arial"/>
                <w:sz w:val="20"/>
              </w:rPr>
              <w:t xml:space="preserve">utlet is missing </w:t>
            </w:r>
            <w:r>
              <w:rPr>
                <w:rFonts w:ascii="Arial" w:hAnsi="Arial" w:cs="Arial"/>
                <w:sz w:val="20"/>
              </w:rPr>
              <w:t>o</w:t>
            </w:r>
            <w:r w:rsidRPr="001B6883">
              <w:rPr>
                <w:rFonts w:ascii="Arial" w:hAnsi="Arial" w:cs="Arial"/>
                <w:sz w:val="20"/>
              </w:rPr>
              <w:t xml:space="preserve">pen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from previous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291A3230"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VADC03 </w:t>
            </w:r>
            <w:r>
              <w:rPr>
                <w:rFonts w:ascii="Arial" w:hAnsi="Arial" w:cs="Arial"/>
                <w:sz w:val="20"/>
              </w:rPr>
              <w:t>c</w:t>
            </w:r>
            <w:r w:rsidRPr="001B6883">
              <w:rPr>
                <w:rFonts w:ascii="Arial" w:hAnsi="Arial" w:cs="Arial"/>
                <w:sz w:val="20"/>
              </w:rPr>
              <w:t xml:space="preserve">lient is missing </w:t>
            </w:r>
            <w:r>
              <w:rPr>
                <w:rFonts w:ascii="Arial" w:hAnsi="Arial" w:cs="Arial"/>
                <w:sz w:val="20"/>
              </w:rPr>
              <w:t>o</w:t>
            </w:r>
            <w:r w:rsidRPr="001B6883">
              <w:rPr>
                <w:rFonts w:ascii="Arial" w:hAnsi="Arial" w:cs="Arial"/>
                <w:sz w:val="20"/>
              </w:rPr>
              <w:t xml:space="preserve">pen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from previous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6D0428B0"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VADC04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was already closed in an earlier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5399CC31"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VADC05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is closing but is still open in a later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4E3B4F23"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VADC06 '</w:t>
            </w:r>
            <w:r>
              <w:rPr>
                <w:rFonts w:ascii="Arial" w:hAnsi="Arial" w:cs="Arial"/>
                <w:sz w:val="20"/>
              </w:rPr>
              <w:t>u</w:t>
            </w:r>
            <w:r w:rsidRPr="001B6883">
              <w:rPr>
                <w:rFonts w:ascii="Arial" w:hAnsi="Arial" w:cs="Arial"/>
                <w:sz w:val="20"/>
              </w:rPr>
              <w:t xml:space="preserve">nclosed'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will need to be reported in all later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 xml:space="preserve">eriods until its new </w:t>
            </w:r>
            <w:r>
              <w:rPr>
                <w:rFonts w:ascii="Arial" w:hAnsi="Arial" w:cs="Arial"/>
                <w:sz w:val="20"/>
              </w:rPr>
              <w:t>e</w:t>
            </w:r>
            <w:r w:rsidRPr="001B6883">
              <w:rPr>
                <w:rFonts w:ascii="Arial" w:hAnsi="Arial" w:cs="Arial"/>
                <w:sz w:val="20"/>
              </w:rPr>
              <w:t xml:space="preserve">nd </w:t>
            </w:r>
            <w:r>
              <w:rPr>
                <w:rFonts w:ascii="Arial" w:hAnsi="Arial" w:cs="Arial"/>
                <w:sz w:val="20"/>
              </w:rPr>
              <w:t>d</w:t>
            </w:r>
            <w:r w:rsidRPr="001B6883">
              <w:rPr>
                <w:rFonts w:ascii="Arial" w:hAnsi="Arial" w:cs="Arial"/>
                <w:sz w:val="20"/>
              </w:rPr>
              <w:t>ate</w:t>
            </w:r>
          </w:p>
          <w:p w14:paraId="5457DBAA"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VADC07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vent I</w:t>
            </w:r>
            <w:r>
              <w:rPr>
                <w:rFonts w:ascii="Arial" w:hAnsi="Arial" w:cs="Arial"/>
                <w:sz w:val="20"/>
              </w:rPr>
              <w:t>D</w:t>
            </w:r>
            <w:r w:rsidRPr="001B6883">
              <w:rPr>
                <w:rFonts w:ascii="Arial" w:hAnsi="Arial" w:cs="Arial"/>
                <w:sz w:val="20"/>
              </w:rPr>
              <w:t xml:space="preserve"> not unique</w:t>
            </w:r>
          </w:p>
          <w:p w14:paraId="4992DC74" w14:textId="77777777" w:rsidR="0063433F" w:rsidRPr="001B6883" w:rsidRDefault="0063433F" w:rsidP="0063433F">
            <w:pPr>
              <w:pStyle w:val="IMSTemplateContentEditsCodeExplanation"/>
              <w:spacing w:line="360" w:lineRule="auto"/>
              <w:rPr>
                <w:rFonts w:ascii="Arial" w:hAnsi="Arial" w:cs="Arial"/>
                <w:sz w:val="20"/>
              </w:rPr>
            </w:pPr>
            <w:r>
              <w:rPr>
                <w:rFonts w:ascii="Arial" w:hAnsi="Arial" w:cs="Arial"/>
                <w:sz w:val="20"/>
              </w:rPr>
              <w:t>AOD</w:t>
            </w:r>
            <w:r w:rsidRPr="001B6883">
              <w:rPr>
                <w:rFonts w:ascii="Arial" w:hAnsi="Arial" w:cs="Arial"/>
                <w:sz w:val="20"/>
              </w:rPr>
              <w:t>2 cannot be null</w:t>
            </w:r>
          </w:p>
        </w:tc>
      </w:tr>
      <w:tr w:rsidR="0063433F" w:rsidRPr="00AF022B" w14:paraId="2285E05A" w14:textId="77777777" w:rsidTr="0063433F">
        <w:trPr>
          <w:trHeight w:val="294"/>
        </w:trPr>
        <w:tc>
          <w:tcPr>
            <w:tcW w:w="1283" w:type="pct"/>
            <w:gridSpan w:val="3"/>
            <w:tcBorders>
              <w:top w:val="single" w:sz="4" w:space="0" w:color="auto"/>
              <w:bottom w:val="nil"/>
            </w:tcBorders>
            <w:shd w:val="clear" w:color="auto" w:fill="auto"/>
          </w:tcPr>
          <w:p w14:paraId="460C80F8" w14:textId="77777777" w:rsidR="0063433F" w:rsidRPr="00AF022B" w:rsidRDefault="0063433F" w:rsidP="0063433F">
            <w:pPr>
              <w:pStyle w:val="IMSTemplateelementheadings"/>
            </w:pPr>
            <w:r w:rsidRPr="00AF022B">
              <w:lastRenderedPageBreak/>
              <w:t>Other related information</w:t>
            </w:r>
          </w:p>
        </w:tc>
        <w:tc>
          <w:tcPr>
            <w:tcW w:w="3717" w:type="pct"/>
            <w:gridSpan w:val="3"/>
            <w:tcBorders>
              <w:top w:val="single" w:sz="4" w:space="0" w:color="auto"/>
              <w:bottom w:val="nil"/>
            </w:tcBorders>
            <w:shd w:val="clear" w:color="auto" w:fill="auto"/>
          </w:tcPr>
          <w:p w14:paraId="68BC7FF6" w14:textId="77777777" w:rsidR="0063433F" w:rsidRPr="00AF022B" w:rsidRDefault="0063433F" w:rsidP="0063433F">
            <w:pPr>
              <w:pStyle w:val="IMSTemplateContentEditsCodeExplanation"/>
            </w:pPr>
          </w:p>
        </w:tc>
      </w:tr>
    </w:tbl>
    <w:p w14:paraId="699DC9EC" w14:textId="65585BBE" w:rsidR="00484C01" w:rsidRDefault="00484C01" w:rsidP="009F7899">
      <w:pPr>
        <w:pStyle w:val="DHHSbody"/>
      </w:pPr>
    </w:p>
    <w:p w14:paraId="09C46F47" w14:textId="4FEDB5CF" w:rsidR="00484C01" w:rsidRDefault="00484C01" w:rsidP="009F7899">
      <w:pPr>
        <w:pStyle w:val="DHHSbody"/>
      </w:pPr>
    </w:p>
    <w:p w14:paraId="6D6496D2" w14:textId="46FAE136" w:rsidR="00484C01" w:rsidRDefault="00484C01" w:rsidP="009F7899">
      <w:pPr>
        <w:pStyle w:val="DHHSbody"/>
      </w:pPr>
    </w:p>
    <w:p w14:paraId="219EB640" w14:textId="60C282B9" w:rsidR="00484C01" w:rsidRDefault="00484C01" w:rsidP="009F7899">
      <w:pPr>
        <w:pStyle w:val="DHHSbody"/>
      </w:pPr>
    </w:p>
    <w:p w14:paraId="211DEC5E" w14:textId="1401A0FA" w:rsidR="00484C01" w:rsidRDefault="00484C01" w:rsidP="009F7899">
      <w:pPr>
        <w:pStyle w:val="DHHSbody"/>
      </w:pPr>
    </w:p>
    <w:p w14:paraId="1D894D98" w14:textId="37729197" w:rsidR="00484C01" w:rsidRDefault="00484C01" w:rsidP="009F7899">
      <w:pPr>
        <w:pStyle w:val="DHHSbody"/>
      </w:pPr>
    </w:p>
    <w:p w14:paraId="414831BC" w14:textId="09A8D803" w:rsidR="00484C01" w:rsidRDefault="00484C01" w:rsidP="009F7899">
      <w:pPr>
        <w:pStyle w:val="DHHSbody"/>
      </w:pPr>
    </w:p>
    <w:p w14:paraId="2D738EFB" w14:textId="45410D3F" w:rsidR="00484C01" w:rsidRDefault="00484C01" w:rsidP="009F7899">
      <w:pPr>
        <w:pStyle w:val="DHHSbody"/>
      </w:pPr>
    </w:p>
    <w:p w14:paraId="6BA61076" w14:textId="77777777" w:rsidR="00484C01" w:rsidRDefault="00484C01" w:rsidP="009F7899">
      <w:pPr>
        <w:pStyle w:val="DHHSbody"/>
      </w:pPr>
    </w:p>
    <w:p w14:paraId="13A102C2" w14:textId="77777777" w:rsidR="00657B09" w:rsidRDefault="00657B09" w:rsidP="009F7899">
      <w:pPr>
        <w:pStyle w:val="DHHSbody"/>
      </w:pPr>
    </w:p>
    <w:p w14:paraId="0B3590DE" w14:textId="21035D08" w:rsidR="00742DF0" w:rsidRDefault="00742DF0" w:rsidP="009F7899">
      <w:pPr>
        <w:pStyle w:val="DHHSbody"/>
      </w:pPr>
    </w:p>
    <w:p w14:paraId="1914C138" w14:textId="4C45357E" w:rsidR="00742DF0" w:rsidRDefault="00742DF0" w:rsidP="009F7899">
      <w:pPr>
        <w:pStyle w:val="DHHSbody"/>
      </w:pPr>
    </w:p>
    <w:p w14:paraId="16220CCD" w14:textId="3351C8C6" w:rsidR="00742DF0" w:rsidRDefault="00742DF0" w:rsidP="009F7899">
      <w:pPr>
        <w:pStyle w:val="DHHSbody"/>
      </w:pPr>
    </w:p>
    <w:p w14:paraId="63902586" w14:textId="2BFC7E77" w:rsidR="00742DF0" w:rsidRDefault="00742DF0" w:rsidP="009F7899">
      <w:pPr>
        <w:pStyle w:val="DHHSbody"/>
      </w:pPr>
    </w:p>
    <w:p w14:paraId="108C6D94" w14:textId="76549224" w:rsidR="00742DF0" w:rsidRDefault="00742DF0" w:rsidP="009F7899">
      <w:pPr>
        <w:pStyle w:val="DHHSbody"/>
      </w:pPr>
    </w:p>
    <w:p w14:paraId="257764F1" w14:textId="706840BF" w:rsidR="00742DF0" w:rsidRDefault="00742DF0" w:rsidP="009F7899">
      <w:pPr>
        <w:pStyle w:val="DHHSbody"/>
      </w:pPr>
    </w:p>
    <w:p w14:paraId="6A88DF5D" w14:textId="1FEDD5EB" w:rsidR="00742DF0" w:rsidRDefault="00742DF0" w:rsidP="009F7899">
      <w:pPr>
        <w:pStyle w:val="DHHSbody"/>
      </w:pPr>
    </w:p>
    <w:p w14:paraId="023457C4" w14:textId="77777777" w:rsidR="00742DF0" w:rsidRDefault="00742DF0" w:rsidP="009F7899">
      <w:pPr>
        <w:pStyle w:val="DHHSbody"/>
      </w:pPr>
    </w:p>
    <w:p w14:paraId="01AE2A85" w14:textId="6BE534B8" w:rsidR="00531DC4" w:rsidRDefault="00531DC4" w:rsidP="009F7899">
      <w:pPr>
        <w:pStyle w:val="DHHSbody"/>
      </w:pPr>
    </w:p>
    <w:p w14:paraId="53245F4B" w14:textId="3568A22E" w:rsidR="0063433F" w:rsidRDefault="0063433F" w:rsidP="009F7899">
      <w:pPr>
        <w:pStyle w:val="DHHSbody"/>
      </w:pPr>
    </w:p>
    <w:p w14:paraId="0A2281B3" w14:textId="68D67256" w:rsidR="0063433F" w:rsidRDefault="0063433F" w:rsidP="009F7899">
      <w:pPr>
        <w:pStyle w:val="DHHSbody"/>
      </w:pPr>
    </w:p>
    <w:p w14:paraId="05ED43EF" w14:textId="7A53D082" w:rsidR="0063433F" w:rsidRDefault="0063433F" w:rsidP="009F7899">
      <w:pPr>
        <w:pStyle w:val="DHHSbody"/>
      </w:pPr>
    </w:p>
    <w:p w14:paraId="7C72FD44" w14:textId="626B0539" w:rsidR="0063433F" w:rsidRDefault="0063433F" w:rsidP="009F7899">
      <w:pPr>
        <w:pStyle w:val="DHHSbody"/>
      </w:pPr>
    </w:p>
    <w:p w14:paraId="3EB44EB9" w14:textId="263CE214" w:rsidR="0063433F" w:rsidRDefault="0063433F" w:rsidP="009F7899">
      <w:pPr>
        <w:pStyle w:val="DHHSbody"/>
      </w:pPr>
    </w:p>
    <w:p w14:paraId="08B9EF10" w14:textId="6014EB76" w:rsidR="0063433F" w:rsidRDefault="0063433F" w:rsidP="009F7899">
      <w:pPr>
        <w:pStyle w:val="DHHSbody"/>
      </w:pPr>
    </w:p>
    <w:p w14:paraId="1D9A05FB" w14:textId="38E4282E" w:rsidR="0063433F" w:rsidRDefault="0063433F" w:rsidP="009F7899">
      <w:pPr>
        <w:pStyle w:val="DHHSbody"/>
      </w:pPr>
    </w:p>
    <w:p w14:paraId="45BEA68C" w14:textId="105D31CA" w:rsidR="0063433F" w:rsidRPr="00AF022B" w:rsidRDefault="0063433F" w:rsidP="0063433F">
      <w:pPr>
        <w:pStyle w:val="Heading3"/>
      </w:pPr>
      <w:bookmarkStart w:id="1012" w:name="_Toc69734994"/>
      <w:bookmarkStart w:id="1013" w:name="_Toc136265189"/>
      <w:r>
        <w:lastRenderedPageBreak/>
        <w:t xml:space="preserve">5.6.4 </w:t>
      </w:r>
      <w:r w:rsidRPr="00AF022B">
        <w:t>Outlet—outlet dependant identifier – A(10)</w:t>
      </w:r>
      <w:bookmarkEnd w:id="1012"/>
      <w:bookmarkEnd w:id="1013"/>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57A3F028" w14:textId="77777777" w:rsidTr="0063433F">
        <w:trPr>
          <w:trHeight w:val="295"/>
        </w:trPr>
        <w:tc>
          <w:tcPr>
            <w:tcW w:w="5000" w:type="pct"/>
            <w:gridSpan w:val="6"/>
            <w:tcBorders>
              <w:top w:val="single" w:sz="4" w:space="0" w:color="auto"/>
              <w:bottom w:val="nil"/>
            </w:tcBorders>
            <w:shd w:val="clear" w:color="auto" w:fill="auto"/>
          </w:tcPr>
          <w:p w14:paraId="3E081895"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03FD1506" w14:textId="77777777" w:rsidTr="0063433F">
        <w:trPr>
          <w:trHeight w:val="294"/>
        </w:trPr>
        <w:tc>
          <w:tcPr>
            <w:tcW w:w="1283" w:type="pct"/>
            <w:gridSpan w:val="3"/>
            <w:tcBorders>
              <w:top w:val="nil"/>
              <w:bottom w:val="single" w:sz="4" w:space="0" w:color="auto"/>
            </w:tcBorders>
            <w:shd w:val="clear" w:color="auto" w:fill="auto"/>
          </w:tcPr>
          <w:p w14:paraId="47411B2D"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27BC75B9" w14:textId="77777777" w:rsidR="0063433F" w:rsidRPr="00AF022B" w:rsidRDefault="0063433F" w:rsidP="0063433F">
            <w:pPr>
              <w:pStyle w:val="DHHSbody"/>
            </w:pPr>
            <w:r w:rsidRPr="00AF022B">
              <w:t>A numerical identifier that uniquely identifies each dependant from an outlet</w:t>
            </w:r>
          </w:p>
        </w:tc>
      </w:tr>
      <w:tr w:rsidR="0063433F" w:rsidRPr="00AF022B" w14:paraId="19DD86E1" w14:textId="77777777" w:rsidTr="0063433F">
        <w:trPr>
          <w:gridBefore w:val="1"/>
          <w:wBefore w:w="9" w:type="pct"/>
          <w:trHeight w:val="295"/>
        </w:trPr>
        <w:tc>
          <w:tcPr>
            <w:tcW w:w="4991" w:type="pct"/>
            <w:gridSpan w:val="5"/>
            <w:tcBorders>
              <w:top w:val="single" w:sz="4" w:space="0" w:color="auto"/>
            </w:tcBorders>
            <w:shd w:val="clear" w:color="auto" w:fill="auto"/>
          </w:tcPr>
          <w:p w14:paraId="1F1C405A" w14:textId="77777777" w:rsidR="0063433F" w:rsidRPr="00AF022B" w:rsidRDefault="0063433F" w:rsidP="0063433F">
            <w:pPr>
              <w:pStyle w:val="IMSTemplateMainSectionHeading"/>
            </w:pPr>
            <w:r w:rsidRPr="00AF022B">
              <w:t>Value domain attributes</w:t>
            </w:r>
          </w:p>
        </w:tc>
      </w:tr>
      <w:tr w:rsidR="0063433F" w:rsidRPr="00AF022B" w14:paraId="32AD704B" w14:textId="77777777" w:rsidTr="0063433F">
        <w:trPr>
          <w:gridBefore w:val="1"/>
          <w:wBefore w:w="9" w:type="pct"/>
          <w:cantSplit/>
          <w:trHeight w:val="295"/>
        </w:trPr>
        <w:tc>
          <w:tcPr>
            <w:tcW w:w="4991" w:type="pct"/>
            <w:gridSpan w:val="5"/>
            <w:shd w:val="clear" w:color="auto" w:fill="auto"/>
          </w:tcPr>
          <w:p w14:paraId="628C1278" w14:textId="77777777" w:rsidR="0063433F" w:rsidRPr="00AF022B" w:rsidRDefault="0063433F" w:rsidP="0063433F">
            <w:pPr>
              <w:pStyle w:val="IMSTemplateSectionHeading"/>
            </w:pPr>
            <w:r w:rsidRPr="00AF022B">
              <w:t>Representational attributes</w:t>
            </w:r>
          </w:p>
        </w:tc>
      </w:tr>
      <w:tr w:rsidR="0063433F" w:rsidRPr="00AF022B" w14:paraId="4845A0B7" w14:textId="77777777" w:rsidTr="0063433F">
        <w:trPr>
          <w:gridBefore w:val="1"/>
          <w:wBefore w:w="9" w:type="pct"/>
          <w:trHeight w:val="295"/>
        </w:trPr>
        <w:tc>
          <w:tcPr>
            <w:tcW w:w="1274" w:type="pct"/>
            <w:gridSpan w:val="2"/>
            <w:shd w:val="clear" w:color="auto" w:fill="auto"/>
          </w:tcPr>
          <w:p w14:paraId="42B9B9E6" w14:textId="77777777" w:rsidR="0063433F" w:rsidRPr="00AF022B" w:rsidRDefault="0063433F" w:rsidP="0063433F">
            <w:pPr>
              <w:pStyle w:val="IMSTemplateelementheadings"/>
            </w:pPr>
            <w:r w:rsidRPr="00AF022B">
              <w:t>Representation class</w:t>
            </w:r>
          </w:p>
        </w:tc>
        <w:tc>
          <w:tcPr>
            <w:tcW w:w="1079" w:type="pct"/>
            <w:shd w:val="clear" w:color="auto" w:fill="auto"/>
          </w:tcPr>
          <w:p w14:paraId="6A1D7F6C" w14:textId="77777777" w:rsidR="0063433F" w:rsidRPr="00AF022B" w:rsidRDefault="0063433F" w:rsidP="0063433F">
            <w:pPr>
              <w:pStyle w:val="DHHSbody"/>
            </w:pPr>
            <w:r w:rsidRPr="00AF022B">
              <w:t>Identifier</w:t>
            </w:r>
          </w:p>
        </w:tc>
        <w:tc>
          <w:tcPr>
            <w:tcW w:w="1399" w:type="pct"/>
            <w:shd w:val="clear" w:color="auto" w:fill="auto"/>
          </w:tcPr>
          <w:p w14:paraId="08AE4E65" w14:textId="77777777" w:rsidR="0063433F" w:rsidRPr="00AF022B" w:rsidRDefault="0063433F" w:rsidP="0063433F">
            <w:pPr>
              <w:pStyle w:val="IMSTemplateelementheadings"/>
            </w:pPr>
            <w:r w:rsidRPr="00AF022B">
              <w:t>Data type</w:t>
            </w:r>
          </w:p>
        </w:tc>
        <w:tc>
          <w:tcPr>
            <w:tcW w:w="1239" w:type="pct"/>
            <w:shd w:val="clear" w:color="auto" w:fill="auto"/>
          </w:tcPr>
          <w:p w14:paraId="22022B58" w14:textId="77777777" w:rsidR="0063433F" w:rsidRPr="00AF022B" w:rsidRDefault="0063433F" w:rsidP="0063433F">
            <w:pPr>
              <w:pStyle w:val="DHHSbody"/>
            </w:pPr>
            <w:r w:rsidRPr="00AF022B">
              <w:t>Number</w:t>
            </w:r>
          </w:p>
        </w:tc>
      </w:tr>
      <w:tr w:rsidR="0063433F" w:rsidRPr="00AF022B" w14:paraId="2E5F06BF" w14:textId="77777777" w:rsidTr="0063433F">
        <w:trPr>
          <w:gridBefore w:val="1"/>
          <w:wBefore w:w="9" w:type="pct"/>
          <w:trHeight w:val="295"/>
        </w:trPr>
        <w:tc>
          <w:tcPr>
            <w:tcW w:w="1274" w:type="pct"/>
            <w:gridSpan w:val="2"/>
            <w:shd w:val="clear" w:color="auto" w:fill="auto"/>
          </w:tcPr>
          <w:p w14:paraId="32336CD7" w14:textId="77777777" w:rsidR="0063433F" w:rsidRPr="00AF022B" w:rsidRDefault="0063433F" w:rsidP="0063433F">
            <w:pPr>
              <w:pStyle w:val="IMSTemplateelementheadings"/>
            </w:pPr>
            <w:r w:rsidRPr="00AF022B">
              <w:t>Format</w:t>
            </w:r>
          </w:p>
        </w:tc>
        <w:tc>
          <w:tcPr>
            <w:tcW w:w="1079" w:type="pct"/>
            <w:shd w:val="clear" w:color="auto" w:fill="auto"/>
          </w:tcPr>
          <w:p w14:paraId="79E33E35" w14:textId="77777777" w:rsidR="0063433F" w:rsidRPr="00AF022B" w:rsidRDefault="0063433F" w:rsidP="0063433F">
            <w:pPr>
              <w:pStyle w:val="DHHSbody"/>
            </w:pPr>
            <w:r w:rsidRPr="00AF022B">
              <w:t>A(10)</w:t>
            </w:r>
          </w:p>
        </w:tc>
        <w:tc>
          <w:tcPr>
            <w:tcW w:w="1399" w:type="pct"/>
            <w:shd w:val="clear" w:color="auto" w:fill="auto"/>
          </w:tcPr>
          <w:p w14:paraId="1DD669BF"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45A38CD8" w14:textId="77777777" w:rsidR="0063433F" w:rsidRPr="00AF022B" w:rsidRDefault="0063433F" w:rsidP="0063433F">
            <w:pPr>
              <w:pStyle w:val="DHHSbody"/>
            </w:pPr>
            <w:r w:rsidRPr="00AF022B">
              <w:t>10</w:t>
            </w:r>
          </w:p>
        </w:tc>
      </w:tr>
      <w:tr w:rsidR="0063433F" w:rsidRPr="00AF022B" w14:paraId="26C76668" w14:textId="77777777" w:rsidTr="0063433F">
        <w:trPr>
          <w:gridBefore w:val="2"/>
          <w:wBefore w:w="16" w:type="pct"/>
          <w:trHeight w:val="294"/>
        </w:trPr>
        <w:tc>
          <w:tcPr>
            <w:tcW w:w="1267" w:type="pct"/>
            <w:shd w:val="clear" w:color="auto" w:fill="auto"/>
          </w:tcPr>
          <w:p w14:paraId="0E92A3C8" w14:textId="77777777" w:rsidR="0063433F" w:rsidRPr="00AF022B" w:rsidRDefault="0063433F" w:rsidP="0063433F">
            <w:pPr>
              <w:pStyle w:val="IMSTemplateelementheadings"/>
            </w:pPr>
            <w:r w:rsidRPr="00AF022B">
              <w:t>Permissible values</w:t>
            </w:r>
          </w:p>
        </w:tc>
        <w:tc>
          <w:tcPr>
            <w:tcW w:w="1079" w:type="pct"/>
            <w:shd w:val="clear" w:color="auto" w:fill="auto"/>
          </w:tcPr>
          <w:p w14:paraId="2AA1F3B1" w14:textId="77777777" w:rsidR="0063433F" w:rsidRPr="00AF022B" w:rsidRDefault="0063433F" w:rsidP="0063433F">
            <w:pPr>
              <w:pStyle w:val="IMSTemplateVDHeading"/>
            </w:pPr>
            <w:r w:rsidRPr="00AF022B">
              <w:t>Value</w:t>
            </w:r>
          </w:p>
        </w:tc>
        <w:tc>
          <w:tcPr>
            <w:tcW w:w="2638" w:type="pct"/>
            <w:gridSpan w:val="2"/>
            <w:shd w:val="clear" w:color="auto" w:fill="auto"/>
          </w:tcPr>
          <w:p w14:paraId="220EA472" w14:textId="77777777" w:rsidR="0063433F" w:rsidRPr="00AF022B" w:rsidRDefault="0063433F" w:rsidP="0063433F">
            <w:pPr>
              <w:pStyle w:val="IMSTemplateVDHeading"/>
            </w:pPr>
            <w:r w:rsidRPr="00AF022B">
              <w:t>Meaning</w:t>
            </w:r>
          </w:p>
        </w:tc>
      </w:tr>
      <w:tr w:rsidR="0063433F" w:rsidRPr="00AF022B" w14:paraId="37C1B8C7" w14:textId="77777777" w:rsidTr="0063433F">
        <w:trPr>
          <w:gridBefore w:val="2"/>
          <w:wBefore w:w="16" w:type="pct"/>
          <w:trHeight w:val="294"/>
        </w:trPr>
        <w:tc>
          <w:tcPr>
            <w:tcW w:w="1267" w:type="pct"/>
            <w:shd w:val="clear" w:color="auto" w:fill="auto"/>
          </w:tcPr>
          <w:p w14:paraId="4AB07813" w14:textId="77777777" w:rsidR="0063433F" w:rsidRPr="00AF022B" w:rsidRDefault="0063433F" w:rsidP="0063433F">
            <w:pPr>
              <w:pStyle w:val="IMSTemplateelementheadings"/>
              <w:rPr>
                <w:b w:val="0"/>
              </w:rPr>
            </w:pPr>
          </w:p>
        </w:tc>
        <w:tc>
          <w:tcPr>
            <w:tcW w:w="1079" w:type="pct"/>
            <w:shd w:val="clear" w:color="auto" w:fill="auto"/>
          </w:tcPr>
          <w:p w14:paraId="6EFB5800" w14:textId="77777777" w:rsidR="0063433F" w:rsidRPr="00AF022B" w:rsidRDefault="0063433F" w:rsidP="0063433F">
            <w:pPr>
              <w:pStyle w:val="DHHSbody"/>
            </w:pPr>
            <w:r w:rsidRPr="00AF022B">
              <w:t>A(10)</w:t>
            </w:r>
          </w:p>
        </w:tc>
        <w:tc>
          <w:tcPr>
            <w:tcW w:w="2638" w:type="pct"/>
            <w:gridSpan w:val="2"/>
            <w:shd w:val="clear" w:color="auto" w:fill="auto"/>
          </w:tcPr>
          <w:p w14:paraId="3B6BF5CE" w14:textId="77777777" w:rsidR="0063433F" w:rsidRPr="00AF022B" w:rsidRDefault="0063433F" w:rsidP="0063433F">
            <w:pPr>
              <w:pStyle w:val="DHHSbody"/>
            </w:pPr>
            <w:r w:rsidRPr="00AF022B">
              <w:t>The dependant’s unique identifier for the outlet</w:t>
            </w:r>
          </w:p>
        </w:tc>
      </w:tr>
      <w:tr w:rsidR="0063433F" w:rsidRPr="00AF022B" w14:paraId="60CA1804" w14:textId="77777777" w:rsidTr="0063433F">
        <w:trPr>
          <w:trHeight w:val="295"/>
        </w:trPr>
        <w:tc>
          <w:tcPr>
            <w:tcW w:w="5000" w:type="pct"/>
            <w:gridSpan w:val="6"/>
            <w:tcBorders>
              <w:top w:val="single" w:sz="4" w:space="0" w:color="auto"/>
            </w:tcBorders>
            <w:shd w:val="clear" w:color="auto" w:fill="auto"/>
          </w:tcPr>
          <w:p w14:paraId="1DDA7513" w14:textId="77777777" w:rsidR="0063433F" w:rsidRPr="00AF022B" w:rsidRDefault="0063433F" w:rsidP="0063433F">
            <w:pPr>
              <w:pStyle w:val="IMSTemplateMainSectionHeading"/>
            </w:pPr>
            <w:r w:rsidRPr="00AF022B">
              <w:t>Data element attributes</w:t>
            </w:r>
          </w:p>
        </w:tc>
      </w:tr>
      <w:tr w:rsidR="0063433F" w:rsidRPr="00AF022B" w14:paraId="0BC76783" w14:textId="77777777" w:rsidTr="0063433F">
        <w:trPr>
          <w:gridBefore w:val="2"/>
          <w:wBefore w:w="16" w:type="pct"/>
          <w:trHeight w:val="295"/>
        </w:trPr>
        <w:tc>
          <w:tcPr>
            <w:tcW w:w="4984" w:type="pct"/>
            <w:gridSpan w:val="4"/>
            <w:tcBorders>
              <w:top w:val="nil"/>
            </w:tcBorders>
            <w:shd w:val="clear" w:color="auto" w:fill="auto"/>
          </w:tcPr>
          <w:p w14:paraId="4408418C" w14:textId="77777777" w:rsidR="0063433F" w:rsidRPr="00AF022B" w:rsidRDefault="0063433F" w:rsidP="0063433F">
            <w:pPr>
              <w:pStyle w:val="IMSTemplateSectionHeading"/>
            </w:pPr>
            <w:r w:rsidRPr="00AF022B">
              <w:t xml:space="preserve">Reporting attributes </w:t>
            </w:r>
          </w:p>
        </w:tc>
      </w:tr>
      <w:tr w:rsidR="0063433F" w:rsidRPr="00AF022B" w14:paraId="4F579C85" w14:textId="77777777" w:rsidTr="0063433F">
        <w:trPr>
          <w:gridBefore w:val="2"/>
          <w:wBefore w:w="16" w:type="pct"/>
          <w:trHeight w:val="294"/>
        </w:trPr>
        <w:tc>
          <w:tcPr>
            <w:tcW w:w="1267" w:type="pct"/>
            <w:shd w:val="clear" w:color="auto" w:fill="auto"/>
          </w:tcPr>
          <w:p w14:paraId="7BDAC349" w14:textId="77777777" w:rsidR="0063433F" w:rsidRPr="00AF022B" w:rsidRDefault="0063433F" w:rsidP="0063433F">
            <w:pPr>
              <w:pStyle w:val="IMSTemplateelementheadings"/>
              <w:rPr>
                <w:rFonts w:ascii="Arial" w:hAnsi="Arial" w:cs="Arial"/>
                <w:sz w:val="20"/>
                <w:szCs w:val="20"/>
              </w:rPr>
            </w:pPr>
            <w:r w:rsidRPr="00AF022B">
              <w:rPr>
                <w:rFonts w:ascii="Arial" w:hAnsi="Arial" w:cs="Arial"/>
                <w:sz w:val="20"/>
                <w:szCs w:val="20"/>
              </w:rPr>
              <w:t>Reporting requirements</w:t>
            </w:r>
          </w:p>
        </w:tc>
        <w:tc>
          <w:tcPr>
            <w:tcW w:w="3717" w:type="pct"/>
            <w:gridSpan w:val="3"/>
            <w:shd w:val="clear" w:color="auto" w:fill="auto"/>
          </w:tcPr>
          <w:p w14:paraId="1282B84A" w14:textId="77777777" w:rsidR="0063433F" w:rsidRPr="00AF022B" w:rsidRDefault="0063433F" w:rsidP="0063433F">
            <w:pPr>
              <w:pStyle w:val="DHHSbody"/>
              <w:rPr>
                <w:rFonts w:cs="Arial"/>
                <w:lang w:eastAsia="en-AU"/>
              </w:rPr>
            </w:pPr>
            <w:r w:rsidRPr="00AF022B">
              <w:rPr>
                <w:rFonts w:cs="Arial"/>
                <w:lang w:eastAsia="en-AU"/>
              </w:rPr>
              <w:t>Conditional-</w:t>
            </w:r>
          </w:p>
          <w:p w14:paraId="3BE4B098" w14:textId="77777777" w:rsidR="0063433F" w:rsidRPr="00AF022B" w:rsidRDefault="0063433F" w:rsidP="0063433F">
            <w:pPr>
              <w:rPr>
                <w:rFonts w:cs="Arial"/>
                <w:lang w:eastAsia="en-AU"/>
              </w:rPr>
            </w:pPr>
            <w:r w:rsidRPr="00AF022B">
              <w:rPr>
                <w:rFonts w:cs="Arial"/>
                <w:lang w:eastAsia="en-AU"/>
              </w:rPr>
              <w:t>Mandatory when at least one conditional element is reported</w:t>
            </w:r>
            <w:r>
              <w:rPr>
                <w:rFonts w:cs="Arial"/>
                <w:lang w:eastAsia="en-AU"/>
              </w:rPr>
              <w:t>.</w:t>
            </w:r>
          </w:p>
        </w:tc>
      </w:tr>
      <w:tr w:rsidR="0063433F" w:rsidRPr="00AF022B" w14:paraId="34F3CDEC" w14:textId="77777777" w:rsidTr="0063433F">
        <w:trPr>
          <w:trHeight w:val="295"/>
        </w:trPr>
        <w:tc>
          <w:tcPr>
            <w:tcW w:w="5000" w:type="pct"/>
            <w:gridSpan w:val="6"/>
            <w:tcBorders>
              <w:bottom w:val="nil"/>
            </w:tcBorders>
            <w:shd w:val="clear" w:color="auto" w:fill="auto"/>
          </w:tcPr>
          <w:p w14:paraId="6F1C8A55" w14:textId="77777777" w:rsidR="0063433F" w:rsidRPr="00AF022B" w:rsidRDefault="0063433F" w:rsidP="0063433F">
            <w:pPr>
              <w:pStyle w:val="IMSTemplateSectionHeading"/>
            </w:pPr>
            <w:r w:rsidRPr="00AF022B">
              <w:t>Collection and usage attributes</w:t>
            </w:r>
          </w:p>
        </w:tc>
      </w:tr>
      <w:tr w:rsidR="0063433F" w:rsidRPr="00AF022B" w14:paraId="160A83D1" w14:textId="77777777" w:rsidTr="0063433F">
        <w:tc>
          <w:tcPr>
            <w:tcW w:w="1283" w:type="pct"/>
            <w:gridSpan w:val="3"/>
            <w:tcBorders>
              <w:top w:val="nil"/>
              <w:bottom w:val="single" w:sz="4" w:space="0" w:color="auto"/>
            </w:tcBorders>
            <w:shd w:val="clear" w:color="auto" w:fill="auto"/>
          </w:tcPr>
          <w:p w14:paraId="082FB812"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29B53C25"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28D1145C" w14:textId="77777777" w:rsidR="0063433F" w:rsidRPr="00AF022B" w:rsidRDefault="0063433F" w:rsidP="0063433F">
            <w:pPr>
              <w:pStyle w:val="DHHSbody"/>
            </w:pPr>
            <w:r w:rsidRPr="00AF022B">
              <w:t xml:space="preserve">Record the unique identifier for the </w:t>
            </w:r>
            <w:r>
              <w:t>dependant</w:t>
            </w:r>
            <w:r w:rsidRPr="00AF022B">
              <w:t>, generated from an outlet’s Client Management System (CMS)</w:t>
            </w:r>
            <w:r>
              <w:t>,</w:t>
            </w:r>
            <w:r w:rsidRPr="00AF022B">
              <w:t xml:space="preserve"> or manually generated. This should be reported for all </w:t>
            </w:r>
            <w:r>
              <w:t>dependants</w:t>
            </w:r>
            <w:r w:rsidRPr="00AF022B">
              <w:t>.</w:t>
            </w:r>
          </w:p>
          <w:p w14:paraId="7806DABF" w14:textId="77777777" w:rsidR="0063433F" w:rsidRPr="00AF022B" w:rsidRDefault="0063433F" w:rsidP="0063433F">
            <w:pPr>
              <w:pStyle w:val="DHHSbody"/>
            </w:pPr>
            <w:r w:rsidRPr="00AF022B">
              <w:t>This is to be reported in the following situations:</w:t>
            </w:r>
          </w:p>
          <w:p w14:paraId="3A02BC9C" w14:textId="77777777" w:rsidR="0063433F" w:rsidRPr="00AF022B" w:rsidRDefault="0063433F" w:rsidP="0063433F">
            <w:pPr>
              <w:pStyle w:val="DHHSbullet1"/>
              <w:numPr>
                <w:ilvl w:val="0"/>
                <w:numId w:val="2"/>
              </w:numPr>
            </w:pPr>
            <w:r w:rsidRPr="00AF022B">
              <w:t>to identify a dependant from an outlet</w:t>
            </w:r>
          </w:p>
        </w:tc>
      </w:tr>
      <w:tr w:rsidR="0063433F" w:rsidRPr="00AF022B" w14:paraId="523CFCAA" w14:textId="77777777" w:rsidTr="0063433F">
        <w:trPr>
          <w:trHeight w:val="294"/>
        </w:trPr>
        <w:tc>
          <w:tcPr>
            <w:tcW w:w="5000" w:type="pct"/>
            <w:gridSpan w:val="6"/>
            <w:tcBorders>
              <w:top w:val="single" w:sz="4" w:space="0" w:color="auto"/>
            </w:tcBorders>
            <w:shd w:val="clear" w:color="auto" w:fill="auto"/>
          </w:tcPr>
          <w:p w14:paraId="2C6FA5EB" w14:textId="77777777" w:rsidR="0063433F" w:rsidRPr="00AF022B" w:rsidRDefault="0063433F" w:rsidP="0063433F">
            <w:pPr>
              <w:pStyle w:val="IMSTemplateSectionHeading"/>
            </w:pPr>
            <w:r w:rsidRPr="00AF022B">
              <w:t>Source and reference attributes</w:t>
            </w:r>
          </w:p>
        </w:tc>
      </w:tr>
      <w:tr w:rsidR="0063433F" w:rsidRPr="00AF022B" w14:paraId="018B47A7" w14:textId="77777777" w:rsidTr="0063433F">
        <w:trPr>
          <w:trHeight w:val="295"/>
        </w:trPr>
        <w:tc>
          <w:tcPr>
            <w:tcW w:w="1283" w:type="pct"/>
            <w:gridSpan w:val="3"/>
            <w:shd w:val="clear" w:color="auto" w:fill="auto"/>
          </w:tcPr>
          <w:p w14:paraId="08B5ECDD"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464C8B5D" w14:textId="77777777" w:rsidR="0063433F" w:rsidRPr="00AF022B" w:rsidRDefault="0063433F" w:rsidP="0063433F">
            <w:pPr>
              <w:pStyle w:val="DHHSbody"/>
            </w:pPr>
            <w:r>
              <w:t>Department of Health</w:t>
            </w:r>
          </w:p>
        </w:tc>
      </w:tr>
      <w:tr w:rsidR="0063433F" w:rsidRPr="00AF022B" w14:paraId="5FA29F8D" w14:textId="77777777" w:rsidTr="0063433F">
        <w:trPr>
          <w:trHeight w:val="295"/>
        </w:trPr>
        <w:tc>
          <w:tcPr>
            <w:tcW w:w="1283" w:type="pct"/>
            <w:gridSpan w:val="3"/>
            <w:shd w:val="clear" w:color="auto" w:fill="auto"/>
          </w:tcPr>
          <w:p w14:paraId="5748957A"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169B51ED" w14:textId="77777777" w:rsidR="0063433F" w:rsidRPr="00AF022B" w:rsidRDefault="0063433F" w:rsidP="0063433F">
            <w:pPr>
              <w:pStyle w:val="DHHSbody"/>
            </w:pPr>
          </w:p>
        </w:tc>
      </w:tr>
      <w:tr w:rsidR="0063433F" w:rsidRPr="00AF022B" w14:paraId="711D4D08" w14:textId="77777777" w:rsidTr="0063433F">
        <w:trPr>
          <w:trHeight w:val="295"/>
        </w:trPr>
        <w:tc>
          <w:tcPr>
            <w:tcW w:w="1283" w:type="pct"/>
            <w:gridSpan w:val="3"/>
            <w:tcBorders>
              <w:bottom w:val="nil"/>
            </w:tcBorders>
            <w:shd w:val="clear" w:color="auto" w:fill="auto"/>
          </w:tcPr>
          <w:p w14:paraId="7CCFD5BC"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4C47949E" w14:textId="77777777" w:rsidR="0063433F" w:rsidRPr="00AF022B" w:rsidRDefault="0063433F" w:rsidP="0063433F">
            <w:pPr>
              <w:pStyle w:val="DHHSbody"/>
            </w:pPr>
          </w:p>
        </w:tc>
      </w:tr>
      <w:tr w:rsidR="0063433F" w:rsidRPr="00AF022B" w14:paraId="1CFBA067" w14:textId="77777777" w:rsidTr="0063433F">
        <w:trPr>
          <w:trHeight w:val="295"/>
        </w:trPr>
        <w:tc>
          <w:tcPr>
            <w:tcW w:w="1283" w:type="pct"/>
            <w:gridSpan w:val="3"/>
            <w:tcBorders>
              <w:top w:val="nil"/>
              <w:bottom w:val="single" w:sz="4" w:space="0" w:color="auto"/>
            </w:tcBorders>
            <w:shd w:val="clear" w:color="auto" w:fill="auto"/>
          </w:tcPr>
          <w:p w14:paraId="0C2131BB"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707D964B" w14:textId="77777777" w:rsidR="0063433F" w:rsidRPr="00AF022B" w:rsidRDefault="0063433F" w:rsidP="0063433F">
            <w:pPr>
              <w:pStyle w:val="IMSTemplatecontent"/>
            </w:pPr>
          </w:p>
        </w:tc>
      </w:tr>
      <w:tr w:rsidR="0063433F" w:rsidRPr="00AF022B" w14:paraId="09660E62" w14:textId="77777777" w:rsidTr="0063433F">
        <w:trPr>
          <w:trHeight w:val="295"/>
        </w:trPr>
        <w:tc>
          <w:tcPr>
            <w:tcW w:w="5000" w:type="pct"/>
            <w:gridSpan w:val="6"/>
            <w:tcBorders>
              <w:top w:val="single" w:sz="4" w:space="0" w:color="auto"/>
            </w:tcBorders>
            <w:shd w:val="clear" w:color="auto" w:fill="auto"/>
          </w:tcPr>
          <w:p w14:paraId="7C454B48" w14:textId="77777777" w:rsidR="0063433F" w:rsidRPr="00AF022B" w:rsidRDefault="0063433F" w:rsidP="0063433F">
            <w:pPr>
              <w:pStyle w:val="IMSTemplateSectionHeading"/>
            </w:pPr>
            <w:r w:rsidRPr="00AF022B">
              <w:t>Relational attributes</w:t>
            </w:r>
          </w:p>
        </w:tc>
      </w:tr>
      <w:tr w:rsidR="0063433F" w:rsidRPr="00AF022B" w14:paraId="7CD51BC3" w14:textId="77777777" w:rsidTr="0063433F">
        <w:trPr>
          <w:trHeight w:val="294"/>
        </w:trPr>
        <w:tc>
          <w:tcPr>
            <w:tcW w:w="1283" w:type="pct"/>
            <w:gridSpan w:val="3"/>
            <w:shd w:val="clear" w:color="auto" w:fill="auto"/>
          </w:tcPr>
          <w:p w14:paraId="2B427795"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2FF24886" w14:textId="77777777" w:rsidR="0063433F" w:rsidRPr="00AF022B" w:rsidRDefault="0063433F" w:rsidP="0063433F">
            <w:pPr>
              <w:pStyle w:val="DHHSbody"/>
            </w:pPr>
            <w:r w:rsidRPr="00AF022B">
              <w:t>Client</w:t>
            </w:r>
          </w:p>
        </w:tc>
      </w:tr>
      <w:tr w:rsidR="0063433F" w:rsidRPr="00AF022B" w14:paraId="726B8264" w14:textId="77777777" w:rsidTr="0063433F">
        <w:trPr>
          <w:cantSplit/>
          <w:trHeight w:val="295"/>
        </w:trPr>
        <w:tc>
          <w:tcPr>
            <w:tcW w:w="1283" w:type="pct"/>
            <w:gridSpan w:val="3"/>
            <w:tcBorders>
              <w:bottom w:val="nil"/>
            </w:tcBorders>
            <w:shd w:val="clear" w:color="auto" w:fill="auto"/>
          </w:tcPr>
          <w:p w14:paraId="1696F4F0"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383F60A6" w14:textId="77777777" w:rsidR="0063433F" w:rsidRPr="00AF022B" w:rsidRDefault="0063433F" w:rsidP="0063433F">
            <w:pPr>
              <w:pStyle w:val="DHHSbody"/>
            </w:pPr>
            <w:r w:rsidRPr="00AF022B">
              <w:t>Outlet-outlet code</w:t>
            </w:r>
          </w:p>
        </w:tc>
      </w:tr>
      <w:tr w:rsidR="0063433F" w:rsidRPr="00AF022B" w14:paraId="55B6B5EA" w14:textId="77777777" w:rsidTr="0063433F">
        <w:trPr>
          <w:cantSplit/>
          <w:trHeight w:val="295"/>
        </w:trPr>
        <w:tc>
          <w:tcPr>
            <w:tcW w:w="1283" w:type="pct"/>
            <w:gridSpan w:val="3"/>
            <w:tcBorders>
              <w:bottom w:val="nil"/>
            </w:tcBorders>
            <w:shd w:val="clear" w:color="auto" w:fill="auto"/>
          </w:tcPr>
          <w:p w14:paraId="2176181D"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4A87C5A9" w14:textId="77777777" w:rsidR="0063433F" w:rsidRPr="00AF022B" w:rsidRDefault="0063433F" w:rsidP="0063433F">
            <w:pPr>
              <w:pStyle w:val="DHHSbody"/>
            </w:pPr>
            <w:r w:rsidRPr="00AF022B">
              <w:t>Outlet-outlet client identifier</w:t>
            </w:r>
          </w:p>
        </w:tc>
      </w:tr>
      <w:tr w:rsidR="0063433F" w:rsidRPr="00AF022B" w14:paraId="74BB0C43" w14:textId="77777777" w:rsidTr="0063433F">
        <w:trPr>
          <w:trHeight w:val="294"/>
        </w:trPr>
        <w:tc>
          <w:tcPr>
            <w:tcW w:w="1283" w:type="pct"/>
            <w:gridSpan w:val="3"/>
            <w:tcBorders>
              <w:top w:val="nil"/>
              <w:bottom w:val="single" w:sz="4" w:space="0" w:color="auto"/>
            </w:tcBorders>
            <w:shd w:val="clear" w:color="auto" w:fill="auto"/>
          </w:tcPr>
          <w:p w14:paraId="5D6DC3D3"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56FE4C1E" w14:textId="77777777" w:rsidR="0063433F" w:rsidRPr="00AF022B" w:rsidRDefault="0063433F" w:rsidP="0063433F">
            <w:pPr>
              <w:pStyle w:val="IMSTemplateContentEditsCodeExplanation"/>
              <w:rPr>
                <w:rFonts w:ascii="Arial" w:hAnsi="Arial" w:cs="Arial"/>
                <w:sz w:val="20"/>
              </w:rPr>
            </w:pPr>
            <w:r w:rsidRPr="00AF022B">
              <w:rPr>
                <w:rFonts w:ascii="Arial" w:hAnsi="Arial" w:cs="Arial"/>
                <w:sz w:val="20"/>
              </w:rPr>
              <w:t>XML19 entity IDs must be either all present or all absent</w:t>
            </w:r>
          </w:p>
        </w:tc>
      </w:tr>
      <w:tr w:rsidR="0063433F" w:rsidRPr="00AF022B" w14:paraId="4C690AF6" w14:textId="77777777" w:rsidTr="0063433F">
        <w:trPr>
          <w:trHeight w:val="294"/>
        </w:trPr>
        <w:tc>
          <w:tcPr>
            <w:tcW w:w="1283" w:type="pct"/>
            <w:gridSpan w:val="3"/>
            <w:tcBorders>
              <w:top w:val="single" w:sz="4" w:space="0" w:color="auto"/>
              <w:bottom w:val="nil"/>
            </w:tcBorders>
            <w:shd w:val="clear" w:color="auto" w:fill="auto"/>
          </w:tcPr>
          <w:p w14:paraId="46D25FB9"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0FAF1FF1" w14:textId="77777777" w:rsidR="0063433F" w:rsidRPr="00AF022B" w:rsidRDefault="0063433F" w:rsidP="0063433F">
            <w:pPr>
              <w:pStyle w:val="IMSTemplateContentEditsCodeExplanation"/>
            </w:pPr>
          </w:p>
        </w:tc>
      </w:tr>
    </w:tbl>
    <w:p w14:paraId="23E636D1" w14:textId="51D1BC0D" w:rsidR="0063433F" w:rsidRDefault="0063433F" w:rsidP="009F7899">
      <w:pPr>
        <w:pStyle w:val="DHHSbody"/>
      </w:pPr>
    </w:p>
    <w:p w14:paraId="76282D8A" w14:textId="7E67F9C5" w:rsidR="0063433F" w:rsidRDefault="0063433F" w:rsidP="009F7899">
      <w:pPr>
        <w:pStyle w:val="DHHSbody"/>
      </w:pPr>
    </w:p>
    <w:p w14:paraId="75E5F778" w14:textId="1253AF02" w:rsidR="0063433F" w:rsidRDefault="0063433F" w:rsidP="009F7899">
      <w:pPr>
        <w:pStyle w:val="DHHSbody"/>
      </w:pPr>
    </w:p>
    <w:p w14:paraId="2F6D8F4F" w14:textId="191F8A4A" w:rsidR="0063433F" w:rsidRDefault="0063433F" w:rsidP="009F7899">
      <w:pPr>
        <w:pStyle w:val="DHHSbody"/>
      </w:pPr>
    </w:p>
    <w:p w14:paraId="713DDAFA" w14:textId="07C9DFB5" w:rsidR="0063433F" w:rsidRPr="00AF022B" w:rsidRDefault="0063433F" w:rsidP="0063433F">
      <w:pPr>
        <w:pStyle w:val="Heading3"/>
      </w:pPr>
      <w:bookmarkStart w:id="1014" w:name="_Toc69734995"/>
      <w:bookmarkStart w:id="1015" w:name="_Toc136265190"/>
      <w:r>
        <w:lastRenderedPageBreak/>
        <w:t xml:space="preserve">5.6.5 </w:t>
      </w:r>
      <w:r w:rsidRPr="00AF022B">
        <w:t>Outlet—outlet contact identifier – A(10)</w:t>
      </w:r>
      <w:bookmarkEnd w:id="1014"/>
      <w:bookmarkEnd w:id="1015"/>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33587F4F" w14:textId="77777777" w:rsidTr="0063433F">
        <w:trPr>
          <w:trHeight w:val="295"/>
        </w:trPr>
        <w:tc>
          <w:tcPr>
            <w:tcW w:w="5000" w:type="pct"/>
            <w:gridSpan w:val="6"/>
            <w:tcBorders>
              <w:top w:val="single" w:sz="4" w:space="0" w:color="auto"/>
              <w:bottom w:val="nil"/>
            </w:tcBorders>
            <w:shd w:val="clear" w:color="auto" w:fill="auto"/>
          </w:tcPr>
          <w:p w14:paraId="6D06A799"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74DC2479" w14:textId="77777777" w:rsidTr="0063433F">
        <w:trPr>
          <w:trHeight w:val="294"/>
        </w:trPr>
        <w:tc>
          <w:tcPr>
            <w:tcW w:w="1283" w:type="pct"/>
            <w:gridSpan w:val="3"/>
            <w:tcBorders>
              <w:top w:val="nil"/>
              <w:bottom w:val="single" w:sz="4" w:space="0" w:color="auto"/>
            </w:tcBorders>
            <w:shd w:val="clear" w:color="auto" w:fill="auto"/>
          </w:tcPr>
          <w:p w14:paraId="6518D4BC"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04A624BD" w14:textId="77777777" w:rsidR="0063433F" w:rsidRPr="00AF022B" w:rsidRDefault="0063433F" w:rsidP="0063433F">
            <w:pPr>
              <w:pStyle w:val="DHHSbody"/>
            </w:pPr>
            <w:r w:rsidRPr="00AF022B">
              <w:t>A numerical identifier that uniquely identifies a contact from an outlet</w:t>
            </w:r>
          </w:p>
        </w:tc>
      </w:tr>
      <w:tr w:rsidR="0063433F" w:rsidRPr="00AF022B" w14:paraId="3702FE44" w14:textId="77777777" w:rsidTr="0063433F">
        <w:trPr>
          <w:gridBefore w:val="1"/>
          <w:wBefore w:w="9" w:type="pct"/>
          <w:trHeight w:val="295"/>
        </w:trPr>
        <w:tc>
          <w:tcPr>
            <w:tcW w:w="4991" w:type="pct"/>
            <w:gridSpan w:val="5"/>
            <w:tcBorders>
              <w:top w:val="single" w:sz="4" w:space="0" w:color="auto"/>
            </w:tcBorders>
            <w:shd w:val="clear" w:color="auto" w:fill="auto"/>
          </w:tcPr>
          <w:p w14:paraId="3C70308A" w14:textId="77777777" w:rsidR="0063433F" w:rsidRPr="00AF022B" w:rsidRDefault="0063433F" w:rsidP="0063433F">
            <w:pPr>
              <w:pStyle w:val="IMSTemplateMainSectionHeading"/>
            </w:pPr>
            <w:r w:rsidRPr="00AF022B">
              <w:t>Value domain attributes</w:t>
            </w:r>
          </w:p>
        </w:tc>
      </w:tr>
      <w:tr w:rsidR="0063433F" w:rsidRPr="00AF022B" w14:paraId="471DD331" w14:textId="77777777" w:rsidTr="0063433F">
        <w:trPr>
          <w:gridBefore w:val="1"/>
          <w:wBefore w:w="9" w:type="pct"/>
          <w:cantSplit/>
          <w:trHeight w:val="295"/>
        </w:trPr>
        <w:tc>
          <w:tcPr>
            <w:tcW w:w="4991" w:type="pct"/>
            <w:gridSpan w:val="5"/>
            <w:shd w:val="clear" w:color="auto" w:fill="auto"/>
          </w:tcPr>
          <w:p w14:paraId="08E15245" w14:textId="77777777" w:rsidR="0063433F" w:rsidRPr="00AF022B" w:rsidRDefault="0063433F" w:rsidP="0063433F">
            <w:pPr>
              <w:pStyle w:val="IMSTemplateSectionHeading"/>
            </w:pPr>
            <w:r w:rsidRPr="00AF022B">
              <w:t>Representational attributes</w:t>
            </w:r>
          </w:p>
        </w:tc>
      </w:tr>
      <w:tr w:rsidR="0063433F" w:rsidRPr="00AF022B" w14:paraId="46591972" w14:textId="77777777" w:rsidTr="0063433F">
        <w:trPr>
          <w:gridBefore w:val="1"/>
          <w:wBefore w:w="9" w:type="pct"/>
          <w:trHeight w:val="295"/>
        </w:trPr>
        <w:tc>
          <w:tcPr>
            <w:tcW w:w="1274" w:type="pct"/>
            <w:gridSpan w:val="2"/>
            <w:shd w:val="clear" w:color="auto" w:fill="auto"/>
          </w:tcPr>
          <w:p w14:paraId="5E3BEC7F" w14:textId="77777777" w:rsidR="0063433F" w:rsidRPr="00AF022B" w:rsidRDefault="0063433F" w:rsidP="0063433F">
            <w:pPr>
              <w:pStyle w:val="IMSTemplateelementheadings"/>
            </w:pPr>
            <w:r w:rsidRPr="00AF022B">
              <w:t>Representation class</w:t>
            </w:r>
          </w:p>
        </w:tc>
        <w:tc>
          <w:tcPr>
            <w:tcW w:w="1079" w:type="pct"/>
            <w:shd w:val="clear" w:color="auto" w:fill="auto"/>
          </w:tcPr>
          <w:p w14:paraId="3BEC9AFB" w14:textId="77777777" w:rsidR="0063433F" w:rsidRPr="00AF022B" w:rsidRDefault="0063433F" w:rsidP="0063433F">
            <w:pPr>
              <w:pStyle w:val="DHHSbody"/>
            </w:pPr>
            <w:r w:rsidRPr="00AF022B">
              <w:t>Identifier</w:t>
            </w:r>
          </w:p>
        </w:tc>
        <w:tc>
          <w:tcPr>
            <w:tcW w:w="1399" w:type="pct"/>
            <w:shd w:val="clear" w:color="auto" w:fill="auto"/>
          </w:tcPr>
          <w:p w14:paraId="7F0256A9" w14:textId="77777777" w:rsidR="0063433F" w:rsidRPr="00AF022B" w:rsidRDefault="0063433F" w:rsidP="0063433F">
            <w:pPr>
              <w:pStyle w:val="IMSTemplateelementheadings"/>
            </w:pPr>
            <w:r w:rsidRPr="00AF022B">
              <w:t>Data type</w:t>
            </w:r>
          </w:p>
        </w:tc>
        <w:tc>
          <w:tcPr>
            <w:tcW w:w="1239" w:type="pct"/>
            <w:shd w:val="clear" w:color="auto" w:fill="auto"/>
          </w:tcPr>
          <w:p w14:paraId="17C39C8A" w14:textId="77777777" w:rsidR="0063433F" w:rsidRPr="00AF022B" w:rsidRDefault="0063433F" w:rsidP="0063433F">
            <w:pPr>
              <w:pStyle w:val="DHHSbody"/>
            </w:pPr>
            <w:r w:rsidRPr="00AF022B">
              <w:t>Number</w:t>
            </w:r>
          </w:p>
        </w:tc>
      </w:tr>
      <w:tr w:rsidR="0063433F" w:rsidRPr="00AF022B" w14:paraId="6EF169A4" w14:textId="77777777" w:rsidTr="0063433F">
        <w:trPr>
          <w:gridBefore w:val="1"/>
          <w:wBefore w:w="9" w:type="pct"/>
          <w:trHeight w:val="295"/>
        </w:trPr>
        <w:tc>
          <w:tcPr>
            <w:tcW w:w="1274" w:type="pct"/>
            <w:gridSpan w:val="2"/>
            <w:shd w:val="clear" w:color="auto" w:fill="auto"/>
          </w:tcPr>
          <w:p w14:paraId="633216E9" w14:textId="77777777" w:rsidR="0063433F" w:rsidRPr="00AF022B" w:rsidRDefault="0063433F" w:rsidP="0063433F">
            <w:pPr>
              <w:pStyle w:val="IMSTemplateelementheadings"/>
            </w:pPr>
            <w:r w:rsidRPr="00AF022B">
              <w:t>Format</w:t>
            </w:r>
          </w:p>
        </w:tc>
        <w:tc>
          <w:tcPr>
            <w:tcW w:w="1079" w:type="pct"/>
            <w:shd w:val="clear" w:color="auto" w:fill="auto"/>
          </w:tcPr>
          <w:p w14:paraId="13A5C316" w14:textId="77777777" w:rsidR="0063433F" w:rsidRPr="00AF022B" w:rsidRDefault="0063433F" w:rsidP="0063433F">
            <w:pPr>
              <w:pStyle w:val="DHHSbody"/>
            </w:pPr>
            <w:r w:rsidRPr="00AF022B">
              <w:t>A(10)</w:t>
            </w:r>
          </w:p>
        </w:tc>
        <w:tc>
          <w:tcPr>
            <w:tcW w:w="1399" w:type="pct"/>
            <w:shd w:val="clear" w:color="auto" w:fill="auto"/>
          </w:tcPr>
          <w:p w14:paraId="5939DFAF"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1C471B5C" w14:textId="77777777" w:rsidR="0063433F" w:rsidRPr="00AF022B" w:rsidRDefault="0063433F" w:rsidP="0063433F">
            <w:pPr>
              <w:pStyle w:val="DHHSbody"/>
            </w:pPr>
            <w:r w:rsidRPr="00AF022B">
              <w:t>10</w:t>
            </w:r>
          </w:p>
        </w:tc>
      </w:tr>
      <w:tr w:rsidR="0063433F" w:rsidRPr="00AF022B" w14:paraId="7E5136DA" w14:textId="77777777" w:rsidTr="0063433F">
        <w:trPr>
          <w:gridBefore w:val="2"/>
          <w:wBefore w:w="16" w:type="pct"/>
          <w:trHeight w:val="294"/>
        </w:trPr>
        <w:tc>
          <w:tcPr>
            <w:tcW w:w="1267" w:type="pct"/>
            <w:shd w:val="clear" w:color="auto" w:fill="auto"/>
          </w:tcPr>
          <w:p w14:paraId="3E6EB4E2" w14:textId="77777777" w:rsidR="0063433F" w:rsidRPr="00AF022B" w:rsidRDefault="0063433F" w:rsidP="0063433F">
            <w:pPr>
              <w:pStyle w:val="IMSTemplateelementheadings"/>
            </w:pPr>
            <w:r w:rsidRPr="00AF022B">
              <w:t>Permissible values</w:t>
            </w:r>
          </w:p>
        </w:tc>
        <w:tc>
          <w:tcPr>
            <w:tcW w:w="1079" w:type="pct"/>
            <w:shd w:val="clear" w:color="auto" w:fill="auto"/>
          </w:tcPr>
          <w:p w14:paraId="381E2921" w14:textId="77777777" w:rsidR="0063433F" w:rsidRPr="00AF022B" w:rsidRDefault="0063433F" w:rsidP="0063433F">
            <w:pPr>
              <w:pStyle w:val="IMSTemplateVDHeading"/>
            </w:pPr>
            <w:r w:rsidRPr="00AF022B">
              <w:t>Value</w:t>
            </w:r>
          </w:p>
        </w:tc>
        <w:tc>
          <w:tcPr>
            <w:tcW w:w="2638" w:type="pct"/>
            <w:gridSpan w:val="2"/>
            <w:shd w:val="clear" w:color="auto" w:fill="auto"/>
          </w:tcPr>
          <w:p w14:paraId="781CA775" w14:textId="77777777" w:rsidR="0063433F" w:rsidRPr="00AF022B" w:rsidRDefault="0063433F" w:rsidP="0063433F">
            <w:pPr>
              <w:pStyle w:val="IMSTemplateVDHeading"/>
            </w:pPr>
            <w:r w:rsidRPr="00AF022B">
              <w:t>Meaning</w:t>
            </w:r>
          </w:p>
        </w:tc>
      </w:tr>
      <w:tr w:rsidR="0063433F" w:rsidRPr="00AF022B" w14:paraId="3D83680F" w14:textId="77777777" w:rsidTr="0063433F">
        <w:trPr>
          <w:gridBefore w:val="2"/>
          <w:wBefore w:w="16" w:type="pct"/>
          <w:trHeight w:val="294"/>
        </w:trPr>
        <w:tc>
          <w:tcPr>
            <w:tcW w:w="1267" w:type="pct"/>
            <w:shd w:val="clear" w:color="auto" w:fill="auto"/>
          </w:tcPr>
          <w:p w14:paraId="0CB23313" w14:textId="77777777" w:rsidR="0063433F" w:rsidRPr="00AF022B" w:rsidRDefault="0063433F" w:rsidP="0063433F">
            <w:pPr>
              <w:pStyle w:val="IMSTemplateelementheadings"/>
              <w:rPr>
                <w:b w:val="0"/>
              </w:rPr>
            </w:pPr>
          </w:p>
        </w:tc>
        <w:tc>
          <w:tcPr>
            <w:tcW w:w="1079" w:type="pct"/>
            <w:shd w:val="clear" w:color="auto" w:fill="auto"/>
          </w:tcPr>
          <w:p w14:paraId="2B5E0658" w14:textId="77777777" w:rsidR="0063433F" w:rsidRPr="00AF022B" w:rsidRDefault="0063433F" w:rsidP="0063433F">
            <w:pPr>
              <w:pStyle w:val="DHHSbody"/>
            </w:pPr>
            <w:r w:rsidRPr="00AF022B">
              <w:t>A(10)</w:t>
            </w:r>
          </w:p>
        </w:tc>
        <w:tc>
          <w:tcPr>
            <w:tcW w:w="2638" w:type="pct"/>
            <w:gridSpan w:val="2"/>
            <w:shd w:val="clear" w:color="auto" w:fill="auto"/>
          </w:tcPr>
          <w:p w14:paraId="51261869" w14:textId="77777777" w:rsidR="0063433F" w:rsidRPr="00AF022B" w:rsidRDefault="0063433F" w:rsidP="0063433F">
            <w:pPr>
              <w:pStyle w:val="DHHSbody"/>
            </w:pPr>
            <w:r w:rsidRPr="00AF022B">
              <w:t>The contact’s unique identifier for the outlet</w:t>
            </w:r>
          </w:p>
        </w:tc>
      </w:tr>
      <w:tr w:rsidR="0063433F" w:rsidRPr="00AF022B" w14:paraId="153BC5B0" w14:textId="77777777" w:rsidTr="0063433F">
        <w:trPr>
          <w:trHeight w:val="295"/>
        </w:trPr>
        <w:tc>
          <w:tcPr>
            <w:tcW w:w="5000" w:type="pct"/>
            <w:gridSpan w:val="6"/>
            <w:tcBorders>
              <w:top w:val="single" w:sz="4" w:space="0" w:color="auto"/>
            </w:tcBorders>
            <w:shd w:val="clear" w:color="auto" w:fill="auto"/>
          </w:tcPr>
          <w:p w14:paraId="753BE136" w14:textId="77777777" w:rsidR="0063433F" w:rsidRPr="00AF022B" w:rsidRDefault="0063433F" w:rsidP="0063433F">
            <w:pPr>
              <w:pStyle w:val="IMSTemplateMainSectionHeading"/>
            </w:pPr>
            <w:r w:rsidRPr="00AF022B">
              <w:t>Data element attributes</w:t>
            </w:r>
          </w:p>
        </w:tc>
      </w:tr>
      <w:tr w:rsidR="0063433F" w:rsidRPr="00AF022B" w14:paraId="0D0F01B7" w14:textId="77777777" w:rsidTr="0063433F">
        <w:trPr>
          <w:gridBefore w:val="2"/>
          <w:wBefore w:w="16" w:type="pct"/>
          <w:trHeight w:val="295"/>
        </w:trPr>
        <w:tc>
          <w:tcPr>
            <w:tcW w:w="4984" w:type="pct"/>
            <w:gridSpan w:val="4"/>
            <w:tcBorders>
              <w:top w:val="nil"/>
            </w:tcBorders>
            <w:shd w:val="clear" w:color="auto" w:fill="auto"/>
          </w:tcPr>
          <w:p w14:paraId="311BA829" w14:textId="77777777" w:rsidR="0063433F" w:rsidRPr="00AF022B" w:rsidRDefault="0063433F" w:rsidP="0063433F">
            <w:pPr>
              <w:pStyle w:val="IMSTemplateSectionHeading"/>
            </w:pPr>
            <w:r w:rsidRPr="00AF022B">
              <w:t xml:space="preserve">Reporting attributes </w:t>
            </w:r>
          </w:p>
        </w:tc>
      </w:tr>
      <w:tr w:rsidR="0063433F" w:rsidRPr="00AF022B" w14:paraId="6EB61475" w14:textId="77777777" w:rsidTr="0063433F">
        <w:trPr>
          <w:gridBefore w:val="2"/>
          <w:wBefore w:w="16" w:type="pct"/>
          <w:trHeight w:val="294"/>
        </w:trPr>
        <w:tc>
          <w:tcPr>
            <w:tcW w:w="1267" w:type="pct"/>
            <w:shd w:val="clear" w:color="auto" w:fill="auto"/>
          </w:tcPr>
          <w:p w14:paraId="13C194A3"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046FEBD0" w14:textId="77777777" w:rsidR="0063433F" w:rsidRPr="00AF022B" w:rsidRDefault="0063433F" w:rsidP="0063433F">
            <w:pPr>
              <w:pStyle w:val="DHHSbody"/>
              <w:rPr>
                <w:rFonts w:cs="Arial"/>
                <w:lang w:eastAsia="en-AU"/>
              </w:rPr>
            </w:pPr>
            <w:r w:rsidRPr="00AF022B">
              <w:rPr>
                <w:rFonts w:cs="Arial"/>
                <w:lang w:eastAsia="en-AU"/>
              </w:rPr>
              <w:t>Conditional-</w:t>
            </w:r>
          </w:p>
          <w:p w14:paraId="54B63FB0"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41012655" w14:textId="77777777" w:rsidTr="0063433F">
        <w:trPr>
          <w:trHeight w:val="295"/>
        </w:trPr>
        <w:tc>
          <w:tcPr>
            <w:tcW w:w="5000" w:type="pct"/>
            <w:gridSpan w:val="6"/>
            <w:tcBorders>
              <w:bottom w:val="nil"/>
            </w:tcBorders>
            <w:shd w:val="clear" w:color="auto" w:fill="auto"/>
          </w:tcPr>
          <w:p w14:paraId="5A3BBE52" w14:textId="77777777" w:rsidR="0063433F" w:rsidRPr="00AF022B" w:rsidRDefault="0063433F" w:rsidP="0063433F">
            <w:pPr>
              <w:pStyle w:val="IMSTemplateSectionHeading"/>
            </w:pPr>
            <w:r w:rsidRPr="00AF022B">
              <w:t>Collection and usage attributes</w:t>
            </w:r>
          </w:p>
        </w:tc>
      </w:tr>
      <w:tr w:rsidR="0063433F" w:rsidRPr="00AF022B" w14:paraId="3BD6E22C" w14:textId="77777777" w:rsidTr="0063433F">
        <w:tc>
          <w:tcPr>
            <w:tcW w:w="1283" w:type="pct"/>
            <w:gridSpan w:val="3"/>
            <w:tcBorders>
              <w:top w:val="nil"/>
              <w:bottom w:val="single" w:sz="4" w:space="0" w:color="auto"/>
            </w:tcBorders>
            <w:shd w:val="clear" w:color="auto" w:fill="auto"/>
          </w:tcPr>
          <w:p w14:paraId="64285CD9"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7B7EE617"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4E4E0AD3" w14:textId="77777777" w:rsidR="0063433F" w:rsidRPr="00AF022B" w:rsidRDefault="0063433F" w:rsidP="0063433F">
            <w:pPr>
              <w:pStyle w:val="DHHSbody"/>
            </w:pPr>
            <w:r w:rsidRPr="00AF022B">
              <w:t xml:space="preserve">Record the unique identifier for the </w:t>
            </w:r>
            <w:r>
              <w:t>contact</w:t>
            </w:r>
            <w:r w:rsidRPr="00AF022B">
              <w:t xml:space="preserve"> generated from an outlet’s Client Management System (CMS)</w:t>
            </w:r>
            <w:r>
              <w:t>,</w:t>
            </w:r>
            <w:r w:rsidRPr="00AF022B">
              <w:t xml:space="preserve"> or manually generated. This should be reported for all </w:t>
            </w:r>
            <w:r>
              <w:t>contacts</w:t>
            </w:r>
            <w:r w:rsidRPr="00AF022B">
              <w:t>.</w:t>
            </w:r>
          </w:p>
          <w:p w14:paraId="23020DE8" w14:textId="77777777" w:rsidR="0063433F" w:rsidRPr="00AF022B" w:rsidRDefault="0063433F" w:rsidP="0063433F">
            <w:pPr>
              <w:pStyle w:val="DHHSbody"/>
            </w:pPr>
            <w:r w:rsidRPr="00AF022B">
              <w:t>This is to be reported in the following situations:</w:t>
            </w:r>
          </w:p>
          <w:p w14:paraId="20DC3B2D" w14:textId="77777777" w:rsidR="0063433F" w:rsidRPr="00AF022B" w:rsidRDefault="0063433F" w:rsidP="0063433F">
            <w:pPr>
              <w:pStyle w:val="DHHSbullet1"/>
              <w:numPr>
                <w:ilvl w:val="0"/>
                <w:numId w:val="2"/>
              </w:numPr>
            </w:pPr>
            <w:r w:rsidRPr="00AF022B">
              <w:t>to identify a contact from an outlet</w:t>
            </w:r>
          </w:p>
        </w:tc>
      </w:tr>
      <w:tr w:rsidR="0063433F" w:rsidRPr="00AF022B" w14:paraId="12E74B94" w14:textId="77777777" w:rsidTr="0063433F">
        <w:trPr>
          <w:trHeight w:val="294"/>
        </w:trPr>
        <w:tc>
          <w:tcPr>
            <w:tcW w:w="5000" w:type="pct"/>
            <w:gridSpan w:val="6"/>
            <w:tcBorders>
              <w:top w:val="single" w:sz="4" w:space="0" w:color="auto"/>
            </w:tcBorders>
            <w:shd w:val="clear" w:color="auto" w:fill="auto"/>
          </w:tcPr>
          <w:p w14:paraId="3DAF8DFF" w14:textId="77777777" w:rsidR="0063433F" w:rsidRPr="00AF022B" w:rsidRDefault="0063433F" w:rsidP="0063433F">
            <w:pPr>
              <w:pStyle w:val="IMSTemplateSectionHeading"/>
            </w:pPr>
            <w:r w:rsidRPr="00AF022B">
              <w:t>Source and reference attributes</w:t>
            </w:r>
          </w:p>
        </w:tc>
      </w:tr>
      <w:tr w:rsidR="0063433F" w:rsidRPr="00AF022B" w14:paraId="09FFC0AA" w14:textId="77777777" w:rsidTr="0063433F">
        <w:trPr>
          <w:trHeight w:val="295"/>
        </w:trPr>
        <w:tc>
          <w:tcPr>
            <w:tcW w:w="1283" w:type="pct"/>
            <w:gridSpan w:val="3"/>
            <w:shd w:val="clear" w:color="auto" w:fill="auto"/>
          </w:tcPr>
          <w:p w14:paraId="4E4B1B5F"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3265E49A" w14:textId="77777777" w:rsidR="0063433F" w:rsidRPr="00AF022B" w:rsidRDefault="0063433F" w:rsidP="0063433F">
            <w:pPr>
              <w:pStyle w:val="DHHSbody"/>
            </w:pPr>
            <w:r>
              <w:t>Department of Health</w:t>
            </w:r>
          </w:p>
        </w:tc>
      </w:tr>
      <w:tr w:rsidR="0063433F" w:rsidRPr="00AF022B" w14:paraId="4AC3597C" w14:textId="77777777" w:rsidTr="0063433F">
        <w:trPr>
          <w:trHeight w:val="295"/>
        </w:trPr>
        <w:tc>
          <w:tcPr>
            <w:tcW w:w="1283" w:type="pct"/>
            <w:gridSpan w:val="3"/>
            <w:shd w:val="clear" w:color="auto" w:fill="auto"/>
          </w:tcPr>
          <w:p w14:paraId="338EEFA2"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0D8BE455" w14:textId="77777777" w:rsidR="0063433F" w:rsidRPr="00AF022B" w:rsidRDefault="0063433F" w:rsidP="0063433F">
            <w:pPr>
              <w:pStyle w:val="DHHSbody"/>
            </w:pPr>
          </w:p>
        </w:tc>
      </w:tr>
      <w:tr w:rsidR="0063433F" w:rsidRPr="00AF022B" w14:paraId="1676028F" w14:textId="77777777" w:rsidTr="0063433F">
        <w:trPr>
          <w:trHeight w:val="295"/>
        </w:trPr>
        <w:tc>
          <w:tcPr>
            <w:tcW w:w="1283" w:type="pct"/>
            <w:gridSpan w:val="3"/>
            <w:tcBorders>
              <w:bottom w:val="nil"/>
            </w:tcBorders>
            <w:shd w:val="clear" w:color="auto" w:fill="auto"/>
          </w:tcPr>
          <w:p w14:paraId="434CC443"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73120C7D" w14:textId="77777777" w:rsidR="0063433F" w:rsidRPr="00AF022B" w:rsidRDefault="0063433F" w:rsidP="0063433F">
            <w:pPr>
              <w:pStyle w:val="DHHSbody"/>
            </w:pPr>
          </w:p>
        </w:tc>
      </w:tr>
      <w:tr w:rsidR="0063433F" w:rsidRPr="00AF022B" w14:paraId="191E2479" w14:textId="77777777" w:rsidTr="0063433F">
        <w:trPr>
          <w:trHeight w:val="295"/>
        </w:trPr>
        <w:tc>
          <w:tcPr>
            <w:tcW w:w="1283" w:type="pct"/>
            <w:gridSpan w:val="3"/>
            <w:tcBorders>
              <w:top w:val="nil"/>
              <w:bottom w:val="single" w:sz="4" w:space="0" w:color="auto"/>
            </w:tcBorders>
            <w:shd w:val="clear" w:color="auto" w:fill="auto"/>
          </w:tcPr>
          <w:p w14:paraId="484CF832"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4BDA849C" w14:textId="77777777" w:rsidR="0063433F" w:rsidRPr="00AF022B" w:rsidRDefault="0063433F" w:rsidP="0063433F">
            <w:pPr>
              <w:pStyle w:val="IMSTemplatecontent"/>
            </w:pPr>
          </w:p>
        </w:tc>
      </w:tr>
      <w:tr w:rsidR="0063433F" w:rsidRPr="00AF022B" w14:paraId="60BF5B61" w14:textId="77777777" w:rsidTr="0063433F">
        <w:trPr>
          <w:trHeight w:val="295"/>
        </w:trPr>
        <w:tc>
          <w:tcPr>
            <w:tcW w:w="5000" w:type="pct"/>
            <w:gridSpan w:val="6"/>
            <w:tcBorders>
              <w:top w:val="single" w:sz="4" w:space="0" w:color="auto"/>
            </w:tcBorders>
            <w:shd w:val="clear" w:color="auto" w:fill="auto"/>
          </w:tcPr>
          <w:p w14:paraId="3469FA98" w14:textId="77777777" w:rsidR="0063433F" w:rsidRPr="00AF022B" w:rsidRDefault="0063433F" w:rsidP="0063433F">
            <w:pPr>
              <w:pStyle w:val="IMSTemplateSectionHeading"/>
            </w:pPr>
            <w:r w:rsidRPr="00AF022B">
              <w:t>Relational attributes</w:t>
            </w:r>
          </w:p>
        </w:tc>
      </w:tr>
      <w:tr w:rsidR="0063433F" w:rsidRPr="00AF022B" w14:paraId="42F832D2" w14:textId="77777777" w:rsidTr="0063433F">
        <w:trPr>
          <w:trHeight w:val="294"/>
        </w:trPr>
        <w:tc>
          <w:tcPr>
            <w:tcW w:w="1283" w:type="pct"/>
            <w:gridSpan w:val="3"/>
            <w:shd w:val="clear" w:color="auto" w:fill="auto"/>
          </w:tcPr>
          <w:p w14:paraId="282180FD"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285E4134" w14:textId="77777777" w:rsidR="0063433F" w:rsidRPr="00AF022B" w:rsidRDefault="0063433F" w:rsidP="0063433F">
            <w:pPr>
              <w:pStyle w:val="DHHSbody"/>
            </w:pPr>
            <w:r w:rsidRPr="00AF022B">
              <w:t>Client</w:t>
            </w:r>
          </w:p>
        </w:tc>
      </w:tr>
      <w:tr w:rsidR="0063433F" w:rsidRPr="00AF022B" w14:paraId="792F43E6" w14:textId="77777777" w:rsidTr="0063433F">
        <w:trPr>
          <w:cantSplit/>
          <w:trHeight w:val="295"/>
        </w:trPr>
        <w:tc>
          <w:tcPr>
            <w:tcW w:w="1283" w:type="pct"/>
            <w:gridSpan w:val="3"/>
            <w:shd w:val="clear" w:color="auto" w:fill="auto"/>
          </w:tcPr>
          <w:p w14:paraId="46C26E57" w14:textId="77777777" w:rsidR="0063433F" w:rsidRPr="00AF022B" w:rsidRDefault="0063433F" w:rsidP="0063433F">
            <w:pPr>
              <w:pStyle w:val="IMSTemplateelementheadings"/>
            </w:pPr>
          </w:p>
        </w:tc>
        <w:tc>
          <w:tcPr>
            <w:tcW w:w="3717" w:type="pct"/>
            <w:gridSpan w:val="3"/>
            <w:shd w:val="clear" w:color="auto" w:fill="auto"/>
          </w:tcPr>
          <w:p w14:paraId="2C0FE775" w14:textId="77777777" w:rsidR="0063433F" w:rsidRPr="00AF022B" w:rsidRDefault="0063433F" w:rsidP="0063433F">
            <w:pPr>
              <w:pStyle w:val="DHHSbody"/>
            </w:pPr>
            <w:r w:rsidRPr="00AF022B">
              <w:t>Event</w:t>
            </w:r>
          </w:p>
        </w:tc>
      </w:tr>
      <w:tr w:rsidR="0063433F" w:rsidRPr="00AF022B" w14:paraId="687F04C5" w14:textId="77777777" w:rsidTr="0063433F">
        <w:trPr>
          <w:cantSplit/>
          <w:trHeight w:val="295"/>
        </w:trPr>
        <w:tc>
          <w:tcPr>
            <w:tcW w:w="1283" w:type="pct"/>
            <w:gridSpan w:val="3"/>
            <w:tcBorders>
              <w:bottom w:val="nil"/>
            </w:tcBorders>
            <w:shd w:val="clear" w:color="auto" w:fill="auto"/>
          </w:tcPr>
          <w:p w14:paraId="254CCAF0"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0E1220BF" w14:textId="77777777" w:rsidR="0063433F" w:rsidRPr="00AF022B" w:rsidRDefault="0063433F" w:rsidP="0063433F">
            <w:pPr>
              <w:pStyle w:val="DHHSbody"/>
            </w:pPr>
            <w:r w:rsidRPr="00AF022B">
              <w:t>Outlet-outlet code</w:t>
            </w:r>
          </w:p>
        </w:tc>
      </w:tr>
      <w:tr w:rsidR="0063433F" w:rsidRPr="00AF022B" w14:paraId="2ACA8261" w14:textId="77777777" w:rsidTr="0063433F">
        <w:trPr>
          <w:cantSplit/>
          <w:trHeight w:val="295"/>
        </w:trPr>
        <w:tc>
          <w:tcPr>
            <w:tcW w:w="1283" w:type="pct"/>
            <w:gridSpan w:val="3"/>
            <w:tcBorders>
              <w:bottom w:val="nil"/>
            </w:tcBorders>
            <w:shd w:val="clear" w:color="auto" w:fill="auto"/>
          </w:tcPr>
          <w:p w14:paraId="6BE6DB0C"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126E4144" w14:textId="77777777" w:rsidR="0063433F" w:rsidRPr="00AF022B" w:rsidRDefault="0063433F" w:rsidP="0063433F">
            <w:pPr>
              <w:pStyle w:val="DHHSbody"/>
            </w:pPr>
            <w:r w:rsidRPr="00AF022B">
              <w:t>Outlet-outlet service event identifier</w:t>
            </w:r>
          </w:p>
        </w:tc>
      </w:tr>
      <w:tr w:rsidR="0063433F" w:rsidRPr="00AF022B" w14:paraId="36BCB4BE" w14:textId="77777777" w:rsidTr="0063433F">
        <w:trPr>
          <w:trHeight w:val="294"/>
        </w:trPr>
        <w:tc>
          <w:tcPr>
            <w:tcW w:w="1283" w:type="pct"/>
            <w:gridSpan w:val="3"/>
            <w:tcBorders>
              <w:top w:val="nil"/>
              <w:bottom w:val="single" w:sz="4" w:space="0" w:color="auto"/>
            </w:tcBorders>
            <w:shd w:val="clear" w:color="auto" w:fill="auto"/>
          </w:tcPr>
          <w:p w14:paraId="35F89151"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1BEB8E3F"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58C10836" w14:textId="77777777" w:rsidTr="0063433F">
        <w:trPr>
          <w:trHeight w:val="294"/>
        </w:trPr>
        <w:tc>
          <w:tcPr>
            <w:tcW w:w="1283" w:type="pct"/>
            <w:gridSpan w:val="3"/>
            <w:tcBorders>
              <w:top w:val="single" w:sz="4" w:space="0" w:color="auto"/>
              <w:bottom w:val="nil"/>
            </w:tcBorders>
            <w:shd w:val="clear" w:color="auto" w:fill="auto"/>
          </w:tcPr>
          <w:p w14:paraId="006EBD29"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335B8318" w14:textId="77777777" w:rsidR="0063433F" w:rsidRPr="00AF022B" w:rsidRDefault="0063433F" w:rsidP="0063433F">
            <w:pPr>
              <w:pStyle w:val="IMSTemplateContentEditsCodeExplanation"/>
            </w:pPr>
          </w:p>
        </w:tc>
      </w:tr>
    </w:tbl>
    <w:p w14:paraId="6A090263" w14:textId="76AD7112" w:rsidR="0063433F" w:rsidRDefault="0063433F" w:rsidP="009F7899">
      <w:pPr>
        <w:pStyle w:val="DHHSbody"/>
      </w:pPr>
    </w:p>
    <w:p w14:paraId="76D7A8F6" w14:textId="4A79D516" w:rsidR="0063433F" w:rsidRDefault="0063433F" w:rsidP="009F7899">
      <w:pPr>
        <w:pStyle w:val="DHHSbody"/>
      </w:pPr>
    </w:p>
    <w:p w14:paraId="3EF0803D" w14:textId="2B74766F" w:rsidR="0063433F" w:rsidRDefault="0063433F" w:rsidP="009F7899">
      <w:pPr>
        <w:pStyle w:val="DHHSbody"/>
      </w:pPr>
    </w:p>
    <w:p w14:paraId="38C7E65B" w14:textId="18A3C5A7" w:rsidR="0063433F" w:rsidRPr="00AF022B" w:rsidRDefault="0063433F" w:rsidP="0063433F">
      <w:pPr>
        <w:pStyle w:val="Heading3"/>
      </w:pPr>
      <w:bookmarkStart w:id="1016" w:name="_Toc69734996"/>
      <w:bookmarkStart w:id="1017" w:name="_Toc136265191"/>
      <w:r>
        <w:lastRenderedPageBreak/>
        <w:t xml:space="preserve">5.6.6 </w:t>
      </w:r>
      <w:r w:rsidRPr="00AF022B">
        <w:t>Outlet—outlet referral identifier – A(10)</w:t>
      </w:r>
      <w:bookmarkEnd w:id="1016"/>
      <w:bookmarkEnd w:id="1017"/>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2668062F" w14:textId="77777777" w:rsidTr="0063433F">
        <w:trPr>
          <w:trHeight w:val="295"/>
        </w:trPr>
        <w:tc>
          <w:tcPr>
            <w:tcW w:w="5000" w:type="pct"/>
            <w:gridSpan w:val="6"/>
            <w:tcBorders>
              <w:top w:val="single" w:sz="4" w:space="0" w:color="auto"/>
              <w:bottom w:val="nil"/>
            </w:tcBorders>
            <w:shd w:val="clear" w:color="auto" w:fill="auto"/>
          </w:tcPr>
          <w:p w14:paraId="67DD0DD1"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3D6D8DF0" w14:textId="77777777" w:rsidTr="0063433F">
        <w:trPr>
          <w:trHeight w:val="294"/>
        </w:trPr>
        <w:tc>
          <w:tcPr>
            <w:tcW w:w="1283" w:type="pct"/>
            <w:gridSpan w:val="3"/>
            <w:tcBorders>
              <w:top w:val="nil"/>
              <w:bottom w:val="single" w:sz="4" w:space="0" w:color="auto"/>
            </w:tcBorders>
            <w:shd w:val="clear" w:color="auto" w:fill="auto"/>
          </w:tcPr>
          <w:p w14:paraId="7FC20B31"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52345A00" w14:textId="77777777" w:rsidR="0063433F" w:rsidRPr="00AF022B" w:rsidRDefault="0063433F" w:rsidP="0063433F">
            <w:pPr>
              <w:pStyle w:val="DHHSbody"/>
            </w:pPr>
            <w:r w:rsidRPr="00AF022B">
              <w:t>A numerical identifier that uniquely identifies a referral from an outlet</w:t>
            </w:r>
          </w:p>
        </w:tc>
      </w:tr>
      <w:tr w:rsidR="0063433F" w:rsidRPr="00AF022B" w14:paraId="0931A8A0" w14:textId="77777777" w:rsidTr="0063433F">
        <w:trPr>
          <w:gridBefore w:val="1"/>
          <w:wBefore w:w="9" w:type="pct"/>
          <w:trHeight w:val="295"/>
        </w:trPr>
        <w:tc>
          <w:tcPr>
            <w:tcW w:w="4991" w:type="pct"/>
            <w:gridSpan w:val="5"/>
            <w:tcBorders>
              <w:top w:val="single" w:sz="4" w:space="0" w:color="auto"/>
            </w:tcBorders>
            <w:shd w:val="clear" w:color="auto" w:fill="auto"/>
          </w:tcPr>
          <w:p w14:paraId="2EEB0528" w14:textId="77777777" w:rsidR="0063433F" w:rsidRPr="00AF022B" w:rsidRDefault="0063433F" w:rsidP="0063433F">
            <w:pPr>
              <w:pStyle w:val="IMSTemplateMainSectionHeading"/>
            </w:pPr>
            <w:r w:rsidRPr="00AF022B">
              <w:t>Value domain attributes</w:t>
            </w:r>
          </w:p>
        </w:tc>
      </w:tr>
      <w:tr w:rsidR="0063433F" w:rsidRPr="00AF022B" w14:paraId="21FE888F" w14:textId="77777777" w:rsidTr="0063433F">
        <w:trPr>
          <w:gridBefore w:val="1"/>
          <w:wBefore w:w="9" w:type="pct"/>
          <w:cantSplit/>
          <w:trHeight w:val="295"/>
        </w:trPr>
        <w:tc>
          <w:tcPr>
            <w:tcW w:w="4991" w:type="pct"/>
            <w:gridSpan w:val="5"/>
            <w:shd w:val="clear" w:color="auto" w:fill="auto"/>
          </w:tcPr>
          <w:p w14:paraId="511EB47A" w14:textId="77777777" w:rsidR="0063433F" w:rsidRPr="00AF022B" w:rsidRDefault="0063433F" w:rsidP="0063433F">
            <w:pPr>
              <w:pStyle w:val="IMSTemplateSectionHeading"/>
            </w:pPr>
            <w:r w:rsidRPr="00AF022B">
              <w:t>Representational attributes</w:t>
            </w:r>
          </w:p>
        </w:tc>
      </w:tr>
      <w:tr w:rsidR="0063433F" w:rsidRPr="00AF022B" w14:paraId="662AA1F7" w14:textId="77777777" w:rsidTr="0063433F">
        <w:trPr>
          <w:gridBefore w:val="1"/>
          <w:wBefore w:w="9" w:type="pct"/>
          <w:trHeight w:val="295"/>
        </w:trPr>
        <w:tc>
          <w:tcPr>
            <w:tcW w:w="1274" w:type="pct"/>
            <w:gridSpan w:val="2"/>
            <w:shd w:val="clear" w:color="auto" w:fill="auto"/>
          </w:tcPr>
          <w:p w14:paraId="3CC9A06E" w14:textId="77777777" w:rsidR="0063433F" w:rsidRPr="00AF022B" w:rsidRDefault="0063433F" w:rsidP="0063433F">
            <w:pPr>
              <w:pStyle w:val="IMSTemplateelementheadings"/>
            </w:pPr>
            <w:r w:rsidRPr="00AF022B">
              <w:t>Representation class</w:t>
            </w:r>
          </w:p>
        </w:tc>
        <w:tc>
          <w:tcPr>
            <w:tcW w:w="1079" w:type="pct"/>
            <w:shd w:val="clear" w:color="auto" w:fill="auto"/>
          </w:tcPr>
          <w:p w14:paraId="1E1C6492" w14:textId="77777777" w:rsidR="0063433F" w:rsidRPr="00AF022B" w:rsidRDefault="0063433F" w:rsidP="0063433F">
            <w:pPr>
              <w:pStyle w:val="DHHSbody"/>
            </w:pPr>
            <w:r w:rsidRPr="00AF022B">
              <w:t>Identifier</w:t>
            </w:r>
          </w:p>
        </w:tc>
        <w:tc>
          <w:tcPr>
            <w:tcW w:w="1399" w:type="pct"/>
            <w:shd w:val="clear" w:color="auto" w:fill="auto"/>
          </w:tcPr>
          <w:p w14:paraId="424AE8E4" w14:textId="77777777" w:rsidR="0063433F" w:rsidRPr="00AF022B" w:rsidRDefault="0063433F" w:rsidP="0063433F">
            <w:pPr>
              <w:pStyle w:val="IMSTemplateelementheadings"/>
            </w:pPr>
            <w:r w:rsidRPr="00AF022B">
              <w:t>Data type</w:t>
            </w:r>
          </w:p>
        </w:tc>
        <w:tc>
          <w:tcPr>
            <w:tcW w:w="1239" w:type="pct"/>
            <w:shd w:val="clear" w:color="auto" w:fill="auto"/>
          </w:tcPr>
          <w:p w14:paraId="4ED540FA" w14:textId="77777777" w:rsidR="0063433F" w:rsidRPr="00AF022B" w:rsidRDefault="0063433F" w:rsidP="0063433F">
            <w:pPr>
              <w:pStyle w:val="DHHSbody"/>
            </w:pPr>
            <w:r w:rsidRPr="00AF022B">
              <w:t>Number</w:t>
            </w:r>
          </w:p>
        </w:tc>
      </w:tr>
      <w:tr w:rsidR="0063433F" w:rsidRPr="00AF022B" w14:paraId="45245CD9" w14:textId="77777777" w:rsidTr="0063433F">
        <w:trPr>
          <w:gridBefore w:val="1"/>
          <w:wBefore w:w="9" w:type="pct"/>
          <w:trHeight w:val="295"/>
        </w:trPr>
        <w:tc>
          <w:tcPr>
            <w:tcW w:w="1274" w:type="pct"/>
            <w:gridSpan w:val="2"/>
            <w:shd w:val="clear" w:color="auto" w:fill="auto"/>
          </w:tcPr>
          <w:p w14:paraId="0C947732" w14:textId="77777777" w:rsidR="0063433F" w:rsidRPr="00AF022B" w:rsidRDefault="0063433F" w:rsidP="0063433F">
            <w:pPr>
              <w:pStyle w:val="IMSTemplateelementheadings"/>
            </w:pPr>
            <w:r w:rsidRPr="00AF022B">
              <w:t>Format</w:t>
            </w:r>
          </w:p>
        </w:tc>
        <w:tc>
          <w:tcPr>
            <w:tcW w:w="1079" w:type="pct"/>
            <w:shd w:val="clear" w:color="auto" w:fill="auto"/>
          </w:tcPr>
          <w:p w14:paraId="36AD734F" w14:textId="77777777" w:rsidR="0063433F" w:rsidRPr="00AF022B" w:rsidRDefault="0063433F" w:rsidP="0063433F">
            <w:pPr>
              <w:pStyle w:val="DHHSbody"/>
            </w:pPr>
            <w:r w:rsidRPr="00AF022B">
              <w:t>A(10)</w:t>
            </w:r>
          </w:p>
        </w:tc>
        <w:tc>
          <w:tcPr>
            <w:tcW w:w="1399" w:type="pct"/>
            <w:shd w:val="clear" w:color="auto" w:fill="auto"/>
          </w:tcPr>
          <w:p w14:paraId="372D75BE"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660ABDE8" w14:textId="77777777" w:rsidR="0063433F" w:rsidRPr="00AF022B" w:rsidRDefault="0063433F" w:rsidP="0063433F">
            <w:pPr>
              <w:pStyle w:val="DHHSbody"/>
            </w:pPr>
            <w:r w:rsidRPr="00AF022B">
              <w:t>10</w:t>
            </w:r>
          </w:p>
        </w:tc>
      </w:tr>
      <w:tr w:rsidR="0063433F" w:rsidRPr="00AF022B" w14:paraId="0923D12B" w14:textId="77777777" w:rsidTr="0063433F">
        <w:trPr>
          <w:gridBefore w:val="2"/>
          <w:wBefore w:w="16" w:type="pct"/>
          <w:trHeight w:val="294"/>
        </w:trPr>
        <w:tc>
          <w:tcPr>
            <w:tcW w:w="1267" w:type="pct"/>
            <w:shd w:val="clear" w:color="auto" w:fill="auto"/>
          </w:tcPr>
          <w:p w14:paraId="1F0ADC6E" w14:textId="77777777" w:rsidR="0063433F" w:rsidRPr="00AF022B" w:rsidRDefault="0063433F" w:rsidP="0063433F">
            <w:pPr>
              <w:pStyle w:val="IMSTemplateelementheadings"/>
            </w:pPr>
            <w:r w:rsidRPr="00AF022B">
              <w:t>Permissible values</w:t>
            </w:r>
          </w:p>
        </w:tc>
        <w:tc>
          <w:tcPr>
            <w:tcW w:w="1079" w:type="pct"/>
            <w:shd w:val="clear" w:color="auto" w:fill="auto"/>
          </w:tcPr>
          <w:p w14:paraId="7EB73B81" w14:textId="77777777" w:rsidR="0063433F" w:rsidRPr="00AF022B" w:rsidRDefault="0063433F" w:rsidP="0063433F">
            <w:pPr>
              <w:pStyle w:val="IMSTemplateVDHeading"/>
            </w:pPr>
            <w:r w:rsidRPr="00AF022B">
              <w:t>Value</w:t>
            </w:r>
          </w:p>
        </w:tc>
        <w:tc>
          <w:tcPr>
            <w:tcW w:w="2638" w:type="pct"/>
            <w:gridSpan w:val="2"/>
            <w:shd w:val="clear" w:color="auto" w:fill="auto"/>
          </w:tcPr>
          <w:p w14:paraId="5672B202" w14:textId="77777777" w:rsidR="0063433F" w:rsidRPr="00AF022B" w:rsidRDefault="0063433F" w:rsidP="0063433F">
            <w:pPr>
              <w:pStyle w:val="IMSTemplateVDHeading"/>
            </w:pPr>
            <w:r w:rsidRPr="00AF022B">
              <w:t>Meaning</w:t>
            </w:r>
          </w:p>
        </w:tc>
      </w:tr>
      <w:tr w:rsidR="0063433F" w:rsidRPr="00AF022B" w14:paraId="2722A708" w14:textId="77777777" w:rsidTr="0063433F">
        <w:trPr>
          <w:gridBefore w:val="2"/>
          <w:wBefore w:w="16" w:type="pct"/>
          <w:trHeight w:val="294"/>
        </w:trPr>
        <w:tc>
          <w:tcPr>
            <w:tcW w:w="1267" w:type="pct"/>
            <w:shd w:val="clear" w:color="auto" w:fill="auto"/>
          </w:tcPr>
          <w:p w14:paraId="3E1C1B50" w14:textId="77777777" w:rsidR="0063433F" w:rsidRPr="00AF022B" w:rsidRDefault="0063433F" w:rsidP="0063433F">
            <w:pPr>
              <w:pStyle w:val="IMSTemplateelementheadings"/>
              <w:rPr>
                <w:b w:val="0"/>
              </w:rPr>
            </w:pPr>
          </w:p>
        </w:tc>
        <w:tc>
          <w:tcPr>
            <w:tcW w:w="1079" w:type="pct"/>
            <w:shd w:val="clear" w:color="auto" w:fill="auto"/>
          </w:tcPr>
          <w:p w14:paraId="5750AAD8" w14:textId="77777777" w:rsidR="0063433F" w:rsidRPr="00AF022B" w:rsidRDefault="0063433F" w:rsidP="0063433F">
            <w:pPr>
              <w:pStyle w:val="DHHSbody"/>
            </w:pPr>
            <w:r w:rsidRPr="00AF022B">
              <w:t>A(10)</w:t>
            </w:r>
          </w:p>
        </w:tc>
        <w:tc>
          <w:tcPr>
            <w:tcW w:w="2638" w:type="pct"/>
            <w:gridSpan w:val="2"/>
            <w:shd w:val="clear" w:color="auto" w:fill="auto"/>
          </w:tcPr>
          <w:p w14:paraId="4CB7180E" w14:textId="77777777" w:rsidR="0063433F" w:rsidRPr="00AF022B" w:rsidRDefault="0063433F" w:rsidP="0063433F">
            <w:pPr>
              <w:pStyle w:val="DHHSbody"/>
            </w:pPr>
            <w:r w:rsidRPr="00AF022B">
              <w:t>The referral’s unique identifier for the outlet</w:t>
            </w:r>
          </w:p>
        </w:tc>
      </w:tr>
      <w:tr w:rsidR="0063433F" w:rsidRPr="00AF022B" w14:paraId="69C337A4" w14:textId="77777777" w:rsidTr="0063433F">
        <w:trPr>
          <w:trHeight w:val="295"/>
        </w:trPr>
        <w:tc>
          <w:tcPr>
            <w:tcW w:w="5000" w:type="pct"/>
            <w:gridSpan w:val="6"/>
            <w:tcBorders>
              <w:top w:val="single" w:sz="4" w:space="0" w:color="auto"/>
            </w:tcBorders>
            <w:shd w:val="clear" w:color="auto" w:fill="auto"/>
          </w:tcPr>
          <w:p w14:paraId="776E9E7E" w14:textId="77777777" w:rsidR="0063433F" w:rsidRPr="00AF022B" w:rsidRDefault="0063433F" w:rsidP="0063433F">
            <w:pPr>
              <w:pStyle w:val="IMSTemplateMainSectionHeading"/>
            </w:pPr>
            <w:r w:rsidRPr="00AF022B">
              <w:t>Data element attributes</w:t>
            </w:r>
          </w:p>
        </w:tc>
      </w:tr>
      <w:tr w:rsidR="0063433F" w:rsidRPr="00AF022B" w14:paraId="39DE55DF" w14:textId="77777777" w:rsidTr="0063433F">
        <w:trPr>
          <w:gridBefore w:val="2"/>
          <w:wBefore w:w="16" w:type="pct"/>
          <w:trHeight w:val="295"/>
        </w:trPr>
        <w:tc>
          <w:tcPr>
            <w:tcW w:w="4984" w:type="pct"/>
            <w:gridSpan w:val="4"/>
            <w:tcBorders>
              <w:top w:val="nil"/>
            </w:tcBorders>
            <w:shd w:val="clear" w:color="auto" w:fill="auto"/>
          </w:tcPr>
          <w:p w14:paraId="013A6FC4" w14:textId="77777777" w:rsidR="0063433F" w:rsidRPr="00AF022B" w:rsidRDefault="0063433F" w:rsidP="0063433F">
            <w:pPr>
              <w:pStyle w:val="IMSTemplateSectionHeading"/>
            </w:pPr>
            <w:r w:rsidRPr="00AF022B">
              <w:t xml:space="preserve">Reporting attributes </w:t>
            </w:r>
          </w:p>
        </w:tc>
      </w:tr>
      <w:tr w:rsidR="0063433F" w:rsidRPr="00AF022B" w14:paraId="28121A2B" w14:textId="77777777" w:rsidTr="0063433F">
        <w:trPr>
          <w:gridBefore w:val="2"/>
          <w:wBefore w:w="16" w:type="pct"/>
          <w:trHeight w:val="294"/>
        </w:trPr>
        <w:tc>
          <w:tcPr>
            <w:tcW w:w="1267" w:type="pct"/>
            <w:shd w:val="clear" w:color="auto" w:fill="auto"/>
          </w:tcPr>
          <w:p w14:paraId="2191112D"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554C9D06" w14:textId="77777777" w:rsidR="0063433F" w:rsidRPr="00AF022B" w:rsidRDefault="0063433F" w:rsidP="0063433F">
            <w:pPr>
              <w:pStyle w:val="DHHSbody"/>
              <w:rPr>
                <w:rFonts w:cs="Arial"/>
                <w:lang w:eastAsia="en-AU"/>
              </w:rPr>
            </w:pPr>
            <w:r w:rsidRPr="00AF022B">
              <w:rPr>
                <w:rFonts w:cs="Arial"/>
                <w:lang w:eastAsia="en-AU"/>
              </w:rPr>
              <w:t>Conditional-</w:t>
            </w:r>
          </w:p>
          <w:p w14:paraId="7730D96D"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04978CFA" w14:textId="77777777" w:rsidTr="0063433F">
        <w:trPr>
          <w:trHeight w:val="295"/>
        </w:trPr>
        <w:tc>
          <w:tcPr>
            <w:tcW w:w="5000" w:type="pct"/>
            <w:gridSpan w:val="6"/>
            <w:tcBorders>
              <w:bottom w:val="nil"/>
            </w:tcBorders>
            <w:shd w:val="clear" w:color="auto" w:fill="auto"/>
          </w:tcPr>
          <w:p w14:paraId="5982A8EE" w14:textId="77777777" w:rsidR="0063433F" w:rsidRPr="00AF022B" w:rsidRDefault="0063433F" w:rsidP="0063433F">
            <w:pPr>
              <w:pStyle w:val="IMSTemplateSectionHeading"/>
            </w:pPr>
            <w:r w:rsidRPr="00AF022B">
              <w:t>Collection and usage attributes</w:t>
            </w:r>
          </w:p>
        </w:tc>
      </w:tr>
      <w:tr w:rsidR="0063433F" w:rsidRPr="00AF022B" w14:paraId="545A0D3B" w14:textId="77777777" w:rsidTr="0063433F">
        <w:tc>
          <w:tcPr>
            <w:tcW w:w="1283" w:type="pct"/>
            <w:gridSpan w:val="3"/>
            <w:tcBorders>
              <w:top w:val="nil"/>
              <w:bottom w:val="single" w:sz="4" w:space="0" w:color="auto"/>
            </w:tcBorders>
            <w:shd w:val="clear" w:color="auto" w:fill="auto"/>
          </w:tcPr>
          <w:p w14:paraId="4508167B"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62534758"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2FE4F2EE" w14:textId="77777777" w:rsidR="0063433F" w:rsidRPr="00AF022B" w:rsidRDefault="0063433F" w:rsidP="0063433F">
            <w:pPr>
              <w:pStyle w:val="DHHSbody"/>
            </w:pPr>
            <w:r w:rsidRPr="00AF022B">
              <w:t xml:space="preserve">Record the unique identifier for the </w:t>
            </w:r>
            <w:r>
              <w:t>referral</w:t>
            </w:r>
            <w:r w:rsidRPr="00AF022B">
              <w:t xml:space="preserve">, generated from an outlet’s Client Management System (CMS) or manually generated. This should be reported for all </w:t>
            </w:r>
            <w:r>
              <w:t>referrals</w:t>
            </w:r>
            <w:r w:rsidRPr="00AF022B">
              <w:t>.</w:t>
            </w:r>
          </w:p>
          <w:p w14:paraId="7D4866E1" w14:textId="77777777" w:rsidR="0063433F" w:rsidRPr="00AF022B" w:rsidRDefault="0063433F" w:rsidP="0063433F">
            <w:pPr>
              <w:pStyle w:val="DHHSbody"/>
            </w:pPr>
            <w:r w:rsidRPr="00AF022B">
              <w:t>This is to be reported in the following situations:</w:t>
            </w:r>
          </w:p>
          <w:p w14:paraId="5D9FBE72" w14:textId="77777777" w:rsidR="0063433F" w:rsidRPr="00AF022B" w:rsidRDefault="0063433F" w:rsidP="0063433F">
            <w:pPr>
              <w:pStyle w:val="DHHSbullet1"/>
              <w:numPr>
                <w:ilvl w:val="0"/>
                <w:numId w:val="2"/>
              </w:numPr>
            </w:pPr>
            <w:r w:rsidRPr="00AF022B">
              <w:t>to identify a referral from an outlet</w:t>
            </w:r>
          </w:p>
        </w:tc>
      </w:tr>
      <w:tr w:rsidR="0063433F" w:rsidRPr="00AF022B" w14:paraId="130A76ED" w14:textId="77777777" w:rsidTr="0063433F">
        <w:trPr>
          <w:trHeight w:val="294"/>
        </w:trPr>
        <w:tc>
          <w:tcPr>
            <w:tcW w:w="5000" w:type="pct"/>
            <w:gridSpan w:val="6"/>
            <w:tcBorders>
              <w:top w:val="single" w:sz="4" w:space="0" w:color="auto"/>
            </w:tcBorders>
            <w:shd w:val="clear" w:color="auto" w:fill="auto"/>
          </w:tcPr>
          <w:p w14:paraId="1DBA66E7" w14:textId="77777777" w:rsidR="0063433F" w:rsidRPr="00AF022B" w:rsidRDefault="0063433F" w:rsidP="0063433F">
            <w:pPr>
              <w:pStyle w:val="IMSTemplateSectionHeading"/>
            </w:pPr>
            <w:r w:rsidRPr="00AF022B">
              <w:t>Source and reference attributes</w:t>
            </w:r>
          </w:p>
        </w:tc>
      </w:tr>
      <w:tr w:rsidR="0063433F" w:rsidRPr="00AF022B" w14:paraId="37C1603E" w14:textId="77777777" w:rsidTr="0063433F">
        <w:trPr>
          <w:trHeight w:val="295"/>
        </w:trPr>
        <w:tc>
          <w:tcPr>
            <w:tcW w:w="1283" w:type="pct"/>
            <w:gridSpan w:val="3"/>
            <w:shd w:val="clear" w:color="auto" w:fill="auto"/>
          </w:tcPr>
          <w:p w14:paraId="13810EC2"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591FE5D7" w14:textId="77777777" w:rsidR="0063433F" w:rsidRPr="00AF022B" w:rsidRDefault="0063433F" w:rsidP="0063433F">
            <w:pPr>
              <w:pStyle w:val="DHHSbody"/>
            </w:pPr>
            <w:r>
              <w:t>Department of Health</w:t>
            </w:r>
          </w:p>
        </w:tc>
      </w:tr>
      <w:tr w:rsidR="0063433F" w:rsidRPr="00AF022B" w14:paraId="7845199B" w14:textId="77777777" w:rsidTr="0063433F">
        <w:trPr>
          <w:trHeight w:val="295"/>
        </w:trPr>
        <w:tc>
          <w:tcPr>
            <w:tcW w:w="1283" w:type="pct"/>
            <w:gridSpan w:val="3"/>
            <w:shd w:val="clear" w:color="auto" w:fill="auto"/>
          </w:tcPr>
          <w:p w14:paraId="1095FD06"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65188221" w14:textId="77777777" w:rsidR="0063433F" w:rsidRPr="00AF022B" w:rsidRDefault="0063433F" w:rsidP="0063433F">
            <w:pPr>
              <w:pStyle w:val="DHHSbody"/>
            </w:pPr>
          </w:p>
        </w:tc>
      </w:tr>
      <w:tr w:rsidR="0063433F" w:rsidRPr="00AF022B" w14:paraId="40886E03" w14:textId="77777777" w:rsidTr="0063433F">
        <w:trPr>
          <w:trHeight w:val="295"/>
        </w:trPr>
        <w:tc>
          <w:tcPr>
            <w:tcW w:w="1283" w:type="pct"/>
            <w:gridSpan w:val="3"/>
            <w:tcBorders>
              <w:bottom w:val="nil"/>
            </w:tcBorders>
            <w:shd w:val="clear" w:color="auto" w:fill="auto"/>
          </w:tcPr>
          <w:p w14:paraId="0DF4458D"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6F1CD79C" w14:textId="77777777" w:rsidR="0063433F" w:rsidRPr="00AF022B" w:rsidRDefault="0063433F" w:rsidP="0063433F">
            <w:pPr>
              <w:pStyle w:val="DHHSbody"/>
            </w:pPr>
          </w:p>
        </w:tc>
      </w:tr>
      <w:tr w:rsidR="0063433F" w:rsidRPr="00AF022B" w14:paraId="4DA5853F" w14:textId="77777777" w:rsidTr="0063433F">
        <w:trPr>
          <w:trHeight w:val="295"/>
        </w:trPr>
        <w:tc>
          <w:tcPr>
            <w:tcW w:w="1283" w:type="pct"/>
            <w:gridSpan w:val="3"/>
            <w:tcBorders>
              <w:top w:val="nil"/>
              <w:bottom w:val="single" w:sz="4" w:space="0" w:color="auto"/>
            </w:tcBorders>
            <w:shd w:val="clear" w:color="auto" w:fill="auto"/>
          </w:tcPr>
          <w:p w14:paraId="4CF14A1F"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5FB569B7" w14:textId="77777777" w:rsidR="0063433F" w:rsidRPr="00AF022B" w:rsidRDefault="0063433F" w:rsidP="0063433F">
            <w:pPr>
              <w:pStyle w:val="IMSTemplatecontent"/>
            </w:pPr>
          </w:p>
        </w:tc>
      </w:tr>
      <w:tr w:rsidR="0063433F" w:rsidRPr="00AF022B" w14:paraId="244A786E" w14:textId="77777777" w:rsidTr="0063433F">
        <w:trPr>
          <w:trHeight w:val="295"/>
        </w:trPr>
        <w:tc>
          <w:tcPr>
            <w:tcW w:w="5000" w:type="pct"/>
            <w:gridSpan w:val="6"/>
            <w:tcBorders>
              <w:top w:val="single" w:sz="4" w:space="0" w:color="auto"/>
            </w:tcBorders>
            <w:shd w:val="clear" w:color="auto" w:fill="auto"/>
          </w:tcPr>
          <w:p w14:paraId="61F58DB6" w14:textId="77777777" w:rsidR="0063433F" w:rsidRPr="00AF022B" w:rsidRDefault="0063433F" w:rsidP="0063433F">
            <w:pPr>
              <w:pStyle w:val="IMSTemplateSectionHeading"/>
            </w:pPr>
            <w:r w:rsidRPr="00AF022B">
              <w:t>Relational attributes</w:t>
            </w:r>
          </w:p>
        </w:tc>
      </w:tr>
      <w:tr w:rsidR="0063433F" w:rsidRPr="00AF022B" w14:paraId="5842F58C" w14:textId="77777777" w:rsidTr="0063433F">
        <w:trPr>
          <w:trHeight w:val="294"/>
        </w:trPr>
        <w:tc>
          <w:tcPr>
            <w:tcW w:w="1283" w:type="pct"/>
            <w:gridSpan w:val="3"/>
            <w:shd w:val="clear" w:color="auto" w:fill="auto"/>
          </w:tcPr>
          <w:p w14:paraId="57FACA5C"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4B320051" w14:textId="77777777" w:rsidR="0063433F" w:rsidRPr="00AF022B" w:rsidRDefault="0063433F" w:rsidP="0063433F">
            <w:pPr>
              <w:pStyle w:val="DHHSbody"/>
            </w:pPr>
            <w:r w:rsidRPr="00AF022B">
              <w:t>Client</w:t>
            </w:r>
          </w:p>
        </w:tc>
      </w:tr>
      <w:tr w:rsidR="0063433F" w:rsidRPr="00AF022B" w14:paraId="00B1090C" w14:textId="77777777" w:rsidTr="0063433F">
        <w:trPr>
          <w:cantSplit/>
          <w:trHeight w:val="295"/>
        </w:trPr>
        <w:tc>
          <w:tcPr>
            <w:tcW w:w="1283" w:type="pct"/>
            <w:gridSpan w:val="3"/>
            <w:shd w:val="clear" w:color="auto" w:fill="auto"/>
          </w:tcPr>
          <w:p w14:paraId="1BD2D8B3" w14:textId="77777777" w:rsidR="0063433F" w:rsidRPr="00AF022B" w:rsidRDefault="0063433F" w:rsidP="0063433F">
            <w:pPr>
              <w:pStyle w:val="IMSTemplateelementheadings"/>
            </w:pPr>
          </w:p>
        </w:tc>
        <w:tc>
          <w:tcPr>
            <w:tcW w:w="3717" w:type="pct"/>
            <w:gridSpan w:val="3"/>
            <w:shd w:val="clear" w:color="auto" w:fill="auto"/>
          </w:tcPr>
          <w:p w14:paraId="02D00088" w14:textId="77777777" w:rsidR="0063433F" w:rsidRPr="00AF022B" w:rsidRDefault="0063433F" w:rsidP="0063433F">
            <w:pPr>
              <w:pStyle w:val="DHHSbody"/>
            </w:pPr>
            <w:r w:rsidRPr="00AF022B">
              <w:t>Event</w:t>
            </w:r>
          </w:p>
        </w:tc>
      </w:tr>
      <w:tr w:rsidR="0063433F" w:rsidRPr="00AF022B" w14:paraId="7A91F2C3" w14:textId="77777777" w:rsidTr="0063433F">
        <w:trPr>
          <w:cantSplit/>
          <w:trHeight w:val="295"/>
        </w:trPr>
        <w:tc>
          <w:tcPr>
            <w:tcW w:w="1283" w:type="pct"/>
            <w:gridSpan w:val="3"/>
            <w:tcBorders>
              <w:bottom w:val="nil"/>
            </w:tcBorders>
            <w:shd w:val="clear" w:color="auto" w:fill="auto"/>
          </w:tcPr>
          <w:p w14:paraId="22B4C836"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0C718898" w14:textId="77777777" w:rsidR="0063433F" w:rsidRPr="00AF022B" w:rsidRDefault="0063433F" w:rsidP="0063433F">
            <w:pPr>
              <w:pStyle w:val="DHHSbody"/>
            </w:pPr>
            <w:r w:rsidRPr="00AF022B">
              <w:t>Outlet-outlet code</w:t>
            </w:r>
          </w:p>
        </w:tc>
      </w:tr>
      <w:tr w:rsidR="0063433F" w:rsidRPr="00AF022B" w14:paraId="684D3C60" w14:textId="77777777" w:rsidTr="0063433F">
        <w:trPr>
          <w:cantSplit/>
          <w:trHeight w:val="295"/>
        </w:trPr>
        <w:tc>
          <w:tcPr>
            <w:tcW w:w="1283" w:type="pct"/>
            <w:gridSpan w:val="3"/>
            <w:tcBorders>
              <w:bottom w:val="nil"/>
            </w:tcBorders>
            <w:shd w:val="clear" w:color="auto" w:fill="auto"/>
          </w:tcPr>
          <w:p w14:paraId="4C1B2C98"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498AAE4B" w14:textId="77777777" w:rsidR="0063433F" w:rsidRPr="00AF022B" w:rsidRDefault="0063433F" w:rsidP="0063433F">
            <w:pPr>
              <w:pStyle w:val="DHHSbody"/>
            </w:pPr>
            <w:r w:rsidRPr="00AF022B">
              <w:t>Outlet-outlet service event identifier</w:t>
            </w:r>
          </w:p>
        </w:tc>
      </w:tr>
      <w:tr w:rsidR="0063433F" w:rsidRPr="00AF022B" w14:paraId="75910FF6" w14:textId="77777777" w:rsidTr="0063433F">
        <w:trPr>
          <w:trHeight w:val="294"/>
        </w:trPr>
        <w:tc>
          <w:tcPr>
            <w:tcW w:w="1283" w:type="pct"/>
            <w:gridSpan w:val="3"/>
            <w:tcBorders>
              <w:top w:val="nil"/>
              <w:bottom w:val="single" w:sz="4" w:space="0" w:color="auto"/>
            </w:tcBorders>
            <w:shd w:val="clear" w:color="auto" w:fill="auto"/>
          </w:tcPr>
          <w:p w14:paraId="76121380"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2E831388"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0DFA6D1A" w14:textId="77777777" w:rsidTr="0063433F">
        <w:trPr>
          <w:trHeight w:val="294"/>
        </w:trPr>
        <w:tc>
          <w:tcPr>
            <w:tcW w:w="1283" w:type="pct"/>
            <w:gridSpan w:val="3"/>
            <w:tcBorders>
              <w:top w:val="single" w:sz="4" w:space="0" w:color="auto"/>
              <w:bottom w:val="nil"/>
            </w:tcBorders>
            <w:shd w:val="clear" w:color="auto" w:fill="auto"/>
          </w:tcPr>
          <w:p w14:paraId="591E3C1D"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77F5062A" w14:textId="77777777" w:rsidR="0063433F" w:rsidRPr="00AF022B" w:rsidRDefault="0063433F" w:rsidP="0063433F">
            <w:pPr>
              <w:pStyle w:val="IMSTemplateContentEditsCodeExplanation"/>
            </w:pPr>
          </w:p>
        </w:tc>
      </w:tr>
    </w:tbl>
    <w:p w14:paraId="2DF044BC" w14:textId="7589B3EA" w:rsidR="0063433F" w:rsidRDefault="0063433F" w:rsidP="009F7899">
      <w:pPr>
        <w:pStyle w:val="DHHSbody"/>
      </w:pPr>
    </w:p>
    <w:p w14:paraId="3EC80D1F" w14:textId="1BAC3482" w:rsidR="0063433F" w:rsidRDefault="0063433F" w:rsidP="009F7899">
      <w:pPr>
        <w:pStyle w:val="DHHSbody"/>
      </w:pPr>
    </w:p>
    <w:p w14:paraId="38671553" w14:textId="65A9F089" w:rsidR="0063433F" w:rsidRDefault="0063433F" w:rsidP="009F7899">
      <w:pPr>
        <w:pStyle w:val="DHHSbody"/>
      </w:pPr>
    </w:p>
    <w:p w14:paraId="46A3C604" w14:textId="03169AF9" w:rsidR="0063433F" w:rsidRPr="00AF022B" w:rsidRDefault="0063433F" w:rsidP="0063433F">
      <w:pPr>
        <w:pStyle w:val="Heading3"/>
      </w:pPr>
      <w:bookmarkStart w:id="1018" w:name="_Toc69734997"/>
      <w:bookmarkStart w:id="1019" w:name="_Toc136265192"/>
      <w:r>
        <w:lastRenderedPageBreak/>
        <w:t xml:space="preserve">5.6.7 </w:t>
      </w:r>
      <w:r w:rsidRPr="00AF022B">
        <w:t>Outlet—</w:t>
      </w:r>
      <w:r>
        <w:t xml:space="preserve">outlet </w:t>
      </w:r>
      <w:r w:rsidRPr="00AF022B">
        <w:t>outcome measure identifier – A(10)</w:t>
      </w:r>
      <w:bookmarkEnd w:id="1018"/>
      <w:bookmarkEnd w:id="1019"/>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0852A61A" w14:textId="77777777" w:rsidTr="0063433F">
        <w:trPr>
          <w:trHeight w:val="295"/>
        </w:trPr>
        <w:tc>
          <w:tcPr>
            <w:tcW w:w="5000" w:type="pct"/>
            <w:gridSpan w:val="6"/>
            <w:tcBorders>
              <w:top w:val="single" w:sz="4" w:space="0" w:color="auto"/>
              <w:bottom w:val="nil"/>
            </w:tcBorders>
            <w:shd w:val="clear" w:color="auto" w:fill="auto"/>
          </w:tcPr>
          <w:p w14:paraId="13F064AB"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1FDEC589" w14:textId="77777777" w:rsidTr="0063433F">
        <w:trPr>
          <w:trHeight w:val="294"/>
        </w:trPr>
        <w:tc>
          <w:tcPr>
            <w:tcW w:w="1283" w:type="pct"/>
            <w:gridSpan w:val="3"/>
            <w:tcBorders>
              <w:top w:val="nil"/>
              <w:bottom w:val="single" w:sz="4" w:space="0" w:color="auto"/>
            </w:tcBorders>
            <w:shd w:val="clear" w:color="auto" w:fill="auto"/>
          </w:tcPr>
          <w:p w14:paraId="65BAECD7"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4F1CD330" w14:textId="77777777" w:rsidR="0063433F" w:rsidRPr="00AF022B" w:rsidRDefault="0063433F" w:rsidP="0063433F">
            <w:pPr>
              <w:pStyle w:val="DHHSbody"/>
            </w:pPr>
            <w:r w:rsidRPr="00AF022B">
              <w:t>A numerical identifier that uniquely identifies an outcome measure from an outlet</w:t>
            </w:r>
          </w:p>
        </w:tc>
      </w:tr>
      <w:tr w:rsidR="0063433F" w:rsidRPr="00AF022B" w14:paraId="5FF63F85" w14:textId="77777777" w:rsidTr="0063433F">
        <w:trPr>
          <w:gridBefore w:val="1"/>
          <w:wBefore w:w="9" w:type="pct"/>
          <w:trHeight w:val="295"/>
        </w:trPr>
        <w:tc>
          <w:tcPr>
            <w:tcW w:w="4991" w:type="pct"/>
            <w:gridSpan w:val="5"/>
            <w:tcBorders>
              <w:top w:val="single" w:sz="4" w:space="0" w:color="auto"/>
            </w:tcBorders>
            <w:shd w:val="clear" w:color="auto" w:fill="auto"/>
          </w:tcPr>
          <w:p w14:paraId="404CDE3A" w14:textId="77777777" w:rsidR="0063433F" w:rsidRPr="00AF022B" w:rsidRDefault="0063433F" w:rsidP="0063433F">
            <w:pPr>
              <w:pStyle w:val="IMSTemplateMainSectionHeading"/>
            </w:pPr>
            <w:r w:rsidRPr="00AF022B">
              <w:t>Value domain attributes</w:t>
            </w:r>
          </w:p>
        </w:tc>
      </w:tr>
      <w:tr w:rsidR="0063433F" w:rsidRPr="00AF022B" w14:paraId="7AB6A17E" w14:textId="77777777" w:rsidTr="0063433F">
        <w:trPr>
          <w:gridBefore w:val="1"/>
          <w:wBefore w:w="9" w:type="pct"/>
          <w:cantSplit/>
          <w:trHeight w:val="295"/>
        </w:trPr>
        <w:tc>
          <w:tcPr>
            <w:tcW w:w="4991" w:type="pct"/>
            <w:gridSpan w:val="5"/>
            <w:shd w:val="clear" w:color="auto" w:fill="auto"/>
          </w:tcPr>
          <w:p w14:paraId="04EFB31A" w14:textId="77777777" w:rsidR="0063433F" w:rsidRPr="00AF022B" w:rsidRDefault="0063433F" w:rsidP="0063433F">
            <w:pPr>
              <w:pStyle w:val="IMSTemplateSectionHeading"/>
            </w:pPr>
            <w:r w:rsidRPr="00AF022B">
              <w:t>Representational attributes</w:t>
            </w:r>
          </w:p>
        </w:tc>
      </w:tr>
      <w:tr w:rsidR="0063433F" w:rsidRPr="00AF022B" w14:paraId="27FCDF78" w14:textId="77777777" w:rsidTr="0063433F">
        <w:trPr>
          <w:gridBefore w:val="1"/>
          <w:wBefore w:w="9" w:type="pct"/>
          <w:trHeight w:val="295"/>
        </w:trPr>
        <w:tc>
          <w:tcPr>
            <w:tcW w:w="1274" w:type="pct"/>
            <w:gridSpan w:val="2"/>
            <w:shd w:val="clear" w:color="auto" w:fill="auto"/>
          </w:tcPr>
          <w:p w14:paraId="4B5E4FB1" w14:textId="77777777" w:rsidR="0063433F" w:rsidRPr="00AF022B" w:rsidRDefault="0063433F" w:rsidP="0063433F">
            <w:pPr>
              <w:pStyle w:val="IMSTemplateelementheadings"/>
            </w:pPr>
            <w:r w:rsidRPr="00AF022B">
              <w:t>Representation class</w:t>
            </w:r>
          </w:p>
        </w:tc>
        <w:tc>
          <w:tcPr>
            <w:tcW w:w="1079" w:type="pct"/>
            <w:shd w:val="clear" w:color="auto" w:fill="auto"/>
          </w:tcPr>
          <w:p w14:paraId="7C2408F2" w14:textId="77777777" w:rsidR="0063433F" w:rsidRPr="00AF022B" w:rsidRDefault="0063433F" w:rsidP="0063433F">
            <w:pPr>
              <w:pStyle w:val="DHHSbody"/>
            </w:pPr>
            <w:r w:rsidRPr="00AF022B">
              <w:t>Identifier</w:t>
            </w:r>
          </w:p>
        </w:tc>
        <w:tc>
          <w:tcPr>
            <w:tcW w:w="1399" w:type="pct"/>
            <w:shd w:val="clear" w:color="auto" w:fill="auto"/>
          </w:tcPr>
          <w:p w14:paraId="0D782F57" w14:textId="77777777" w:rsidR="0063433F" w:rsidRPr="00AF022B" w:rsidRDefault="0063433F" w:rsidP="0063433F">
            <w:pPr>
              <w:pStyle w:val="IMSTemplateelementheadings"/>
            </w:pPr>
            <w:r w:rsidRPr="00AF022B">
              <w:t>Data type</w:t>
            </w:r>
          </w:p>
        </w:tc>
        <w:tc>
          <w:tcPr>
            <w:tcW w:w="1239" w:type="pct"/>
            <w:shd w:val="clear" w:color="auto" w:fill="auto"/>
          </w:tcPr>
          <w:p w14:paraId="56BCE728" w14:textId="77777777" w:rsidR="0063433F" w:rsidRPr="00AF022B" w:rsidRDefault="0063433F" w:rsidP="0063433F">
            <w:pPr>
              <w:pStyle w:val="DHHSbody"/>
            </w:pPr>
            <w:r w:rsidRPr="00AF022B">
              <w:t>Number</w:t>
            </w:r>
          </w:p>
        </w:tc>
      </w:tr>
      <w:tr w:rsidR="0063433F" w:rsidRPr="00AF022B" w14:paraId="793779BD" w14:textId="77777777" w:rsidTr="0063433F">
        <w:trPr>
          <w:gridBefore w:val="1"/>
          <w:wBefore w:w="9" w:type="pct"/>
          <w:trHeight w:val="295"/>
        </w:trPr>
        <w:tc>
          <w:tcPr>
            <w:tcW w:w="1274" w:type="pct"/>
            <w:gridSpan w:val="2"/>
            <w:shd w:val="clear" w:color="auto" w:fill="auto"/>
          </w:tcPr>
          <w:p w14:paraId="2B15D4B0" w14:textId="77777777" w:rsidR="0063433F" w:rsidRPr="00AF022B" w:rsidRDefault="0063433F" w:rsidP="0063433F">
            <w:pPr>
              <w:pStyle w:val="IMSTemplateelementheadings"/>
            </w:pPr>
            <w:r w:rsidRPr="00AF022B">
              <w:t>Format</w:t>
            </w:r>
          </w:p>
        </w:tc>
        <w:tc>
          <w:tcPr>
            <w:tcW w:w="1079" w:type="pct"/>
            <w:shd w:val="clear" w:color="auto" w:fill="auto"/>
          </w:tcPr>
          <w:p w14:paraId="7F8D3275" w14:textId="77777777" w:rsidR="0063433F" w:rsidRPr="00AF022B" w:rsidRDefault="0063433F" w:rsidP="0063433F">
            <w:pPr>
              <w:pStyle w:val="DHHSbody"/>
            </w:pPr>
            <w:r w:rsidRPr="00AF022B">
              <w:t>A(10)</w:t>
            </w:r>
          </w:p>
        </w:tc>
        <w:tc>
          <w:tcPr>
            <w:tcW w:w="1399" w:type="pct"/>
            <w:shd w:val="clear" w:color="auto" w:fill="auto"/>
          </w:tcPr>
          <w:p w14:paraId="66D5C07E"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314683B5" w14:textId="77777777" w:rsidR="0063433F" w:rsidRPr="00AF022B" w:rsidRDefault="0063433F" w:rsidP="0063433F">
            <w:pPr>
              <w:pStyle w:val="DHHSbody"/>
            </w:pPr>
            <w:r w:rsidRPr="00AF022B">
              <w:t>10</w:t>
            </w:r>
          </w:p>
        </w:tc>
      </w:tr>
      <w:tr w:rsidR="0063433F" w:rsidRPr="00AF022B" w14:paraId="19845524" w14:textId="77777777" w:rsidTr="0063433F">
        <w:trPr>
          <w:gridBefore w:val="2"/>
          <w:wBefore w:w="16" w:type="pct"/>
          <w:trHeight w:val="294"/>
        </w:trPr>
        <w:tc>
          <w:tcPr>
            <w:tcW w:w="1267" w:type="pct"/>
            <w:shd w:val="clear" w:color="auto" w:fill="auto"/>
          </w:tcPr>
          <w:p w14:paraId="60463055" w14:textId="77777777" w:rsidR="0063433F" w:rsidRPr="00AF022B" w:rsidRDefault="0063433F" w:rsidP="0063433F">
            <w:pPr>
              <w:pStyle w:val="IMSTemplateelementheadings"/>
            </w:pPr>
            <w:r w:rsidRPr="00AF022B">
              <w:t>Permissible values</w:t>
            </w:r>
          </w:p>
        </w:tc>
        <w:tc>
          <w:tcPr>
            <w:tcW w:w="1079" w:type="pct"/>
            <w:shd w:val="clear" w:color="auto" w:fill="auto"/>
          </w:tcPr>
          <w:p w14:paraId="7FB923A3" w14:textId="77777777" w:rsidR="0063433F" w:rsidRPr="00AF022B" w:rsidRDefault="0063433F" w:rsidP="0063433F">
            <w:pPr>
              <w:pStyle w:val="IMSTemplateVDHeading"/>
            </w:pPr>
            <w:r w:rsidRPr="00AF022B">
              <w:t>Value</w:t>
            </w:r>
          </w:p>
        </w:tc>
        <w:tc>
          <w:tcPr>
            <w:tcW w:w="2638" w:type="pct"/>
            <w:gridSpan w:val="2"/>
            <w:shd w:val="clear" w:color="auto" w:fill="auto"/>
          </w:tcPr>
          <w:p w14:paraId="7C992098" w14:textId="77777777" w:rsidR="0063433F" w:rsidRPr="00AF022B" w:rsidRDefault="0063433F" w:rsidP="0063433F">
            <w:pPr>
              <w:pStyle w:val="IMSTemplateVDHeading"/>
            </w:pPr>
            <w:r w:rsidRPr="00AF022B">
              <w:t>Meaning</w:t>
            </w:r>
          </w:p>
        </w:tc>
      </w:tr>
      <w:tr w:rsidR="0063433F" w:rsidRPr="00AF022B" w14:paraId="30883C0A" w14:textId="77777777" w:rsidTr="0063433F">
        <w:trPr>
          <w:gridBefore w:val="2"/>
          <w:wBefore w:w="16" w:type="pct"/>
          <w:trHeight w:val="294"/>
        </w:trPr>
        <w:tc>
          <w:tcPr>
            <w:tcW w:w="1267" w:type="pct"/>
            <w:shd w:val="clear" w:color="auto" w:fill="auto"/>
          </w:tcPr>
          <w:p w14:paraId="04C30B8A" w14:textId="77777777" w:rsidR="0063433F" w:rsidRPr="00AF022B" w:rsidRDefault="0063433F" w:rsidP="0063433F">
            <w:pPr>
              <w:pStyle w:val="IMSTemplateelementheadings"/>
              <w:rPr>
                <w:b w:val="0"/>
              </w:rPr>
            </w:pPr>
          </w:p>
        </w:tc>
        <w:tc>
          <w:tcPr>
            <w:tcW w:w="1079" w:type="pct"/>
            <w:shd w:val="clear" w:color="auto" w:fill="auto"/>
          </w:tcPr>
          <w:p w14:paraId="499E6F38" w14:textId="77777777" w:rsidR="0063433F" w:rsidRPr="00AF022B" w:rsidRDefault="0063433F" w:rsidP="0063433F">
            <w:pPr>
              <w:pStyle w:val="DHHSbody"/>
            </w:pPr>
            <w:r w:rsidRPr="00AF022B">
              <w:t>A(10)</w:t>
            </w:r>
          </w:p>
        </w:tc>
        <w:tc>
          <w:tcPr>
            <w:tcW w:w="2638" w:type="pct"/>
            <w:gridSpan w:val="2"/>
            <w:shd w:val="clear" w:color="auto" w:fill="auto"/>
          </w:tcPr>
          <w:p w14:paraId="5E1D9920" w14:textId="77777777" w:rsidR="0063433F" w:rsidRPr="00AF022B" w:rsidRDefault="0063433F" w:rsidP="0063433F">
            <w:pPr>
              <w:pStyle w:val="DHHSbody"/>
            </w:pPr>
            <w:r w:rsidRPr="00AF022B">
              <w:t>The outcome measure’s unique identifier for the outlet</w:t>
            </w:r>
          </w:p>
        </w:tc>
      </w:tr>
      <w:tr w:rsidR="0063433F" w:rsidRPr="00AF022B" w14:paraId="0183FF04" w14:textId="77777777" w:rsidTr="0063433F">
        <w:trPr>
          <w:trHeight w:val="295"/>
        </w:trPr>
        <w:tc>
          <w:tcPr>
            <w:tcW w:w="5000" w:type="pct"/>
            <w:gridSpan w:val="6"/>
            <w:tcBorders>
              <w:top w:val="single" w:sz="4" w:space="0" w:color="auto"/>
            </w:tcBorders>
            <w:shd w:val="clear" w:color="auto" w:fill="auto"/>
          </w:tcPr>
          <w:p w14:paraId="7574162F" w14:textId="77777777" w:rsidR="0063433F" w:rsidRPr="00AF022B" w:rsidRDefault="0063433F" w:rsidP="0063433F">
            <w:pPr>
              <w:pStyle w:val="IMSTemplateMainSectionHeading"/>
            </w:pPr>
            <w:r w:rsidRPr="00AF022B">
              <w:t>Data element attributes</w:t>
            </w:r>
          </w:p>
        </w:tc>
      </w:tr>
      <w:tr w:rsidR="0063433F" w:rsidRPr="00AF022B" w14:paraId="4CA95557" w14:textId="77777777" w:rsidTr="0063433F">
        <w:trPr>
          <w:gridBefore w:val="2"/>
          <w:wBefore w:w="16" w:type="pct"/>
          <w:trHeight w:val="295"/>
        </w:trPr>
        <w:tc>
          <w:tcPr>
            <w:tcW w:w="4984" w:type="pct"/>
            <w:gridSpan w:val="4"/>
            <w:tcBorders>
              <w:top w:val="nil"/>
            </w:tcBorders>
            <w:shd w:val="clear" w:color="auto" w:fill="auto"/>
          </w:tcPr>
          <w:p w14:paraId="3FDAEC55" w14:textId="77777777" w:rsidR="0063433F" w:rsidRPr="00AF022B" w:rsidRDefault="0063433F" w:rsidP="0063433F">
            <w:pPr>
              <w:pStyle w:val="IMSTemplateSectionHeading"/>
            </w:pPr>
            <w:r w:rsidRPr="00AF022B">
              <w:t xml:space="preserve">Reporting attributes </w:t>
            </w:r>
          </w:p>
        </w:tc>
      </w:tr>
      <w:tr w:rsidR="0063433F" w:rsidRPr="00AF022B" w14:paraId="2A723FDB" w14:textId="77777777" w:rsidTr="0063433F">
        <w:trPr>
          <w:gridBefore w:val="2"/>
          <w:wBefore w:w="16" w:type="pct"/>
          <w:trHeight w:val="294"/>
        </w:trPr>
        <w:tc>
          <w:tcPr>
            <w:tcW w:w="1267" w:type="pct"/>
            <w:shd w:val="clear" w:color="auto" w:fill="auto"/>
          </w:tcPr>
          <w:p w14:paraId="173BD575"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6D789DBA" w14:textId="77777777" w:rsidR="0063433F" w:rsidRPr="00AF022B" w:rsidRDefault="0063433F" w:rsidP="0063433F">
            <w:pPr>
              <w:pStyle w:val="DHHSbody"/>
              <w:rPr>
                <w:rFonts w:cs="Arial"/>
                <w:lang w:eastAsia="en-AU"/>
              </w:rPr>
            </w:pPr>
            <w:r w:rsidRPr="00AF022B">
              <w:rPr>
                <w:rFonts w:cs="Arial"/>
                <w:lang w:eastAsia="en-AU"/>
              </w:rPr>
              <w:t>Conditional-</w:t>
            </w:r>
          </w:p>
          <w:p w14:paraId="4747D990"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6E1DDE4E" w14:textId="77777777" w:rsidTr="0063433F">
        <w:trPr>
          <w:trHeight w:val="295"/>
        </w:trPr>
        <w:tc>
          <w:tcPr>
            <w:tcW w:w="5000" w:type="pct"/>
            <w:gridSpan w:val="6"/>
            <w:tcBorders>
              <w:bottom w:val="nil"/>
            </w:tcBorders>
            <w:shd w:val="clear" w:color="auto" w:fill="auto"/>
          </w:tcPr>
          <w:p w14:paraId="7C088687" w14:textId="77777777" w:rsidR="0063433F" w:rsidRPr="00AF022B" w:rsidRDefault="0063433F" w:rsidP="0063433F">
            <w:pPr>
              <w:pStyle w:val="IMSTemplateSectionHeading"/>
            </w:pPr>
            <w:r w:rsidRPr="00AF022B">
              <w:t>Collection and usage attributes</w:t>
            </w:r>
          </w:p>
        </w:tc>
      </w:tr>
      <w:tr w:rsidR="0063433F" w:rsidRPr="00AF022B" w14:paraId="392E8320" w14:textId="77777777" w:rsidTr="0063433F">
        <w:tc>
          <w:tcPr>
            <w:tcW w:w="1283" w:type="pct"/>
            <w:gridSpan w:val="3"/>
            <w:tcBorders>
              <w:top w:val="nil"/>
              <w:bottom w:val="single" w:sz="4" w:space="0" w:color="auto"/>
            </w:tcBorders>
            <w:shd w:val="clear" w:color="auto" w:fill="auto"/>
          </w:tcPr>
          <w:p w14:paraId="0AE63A85"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3D5FAE3F"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1AAC8DFE" w14:textId="77777777" w:rsidR="0063433F" w:rsidRPr="00AF022B" w:rsidRDefault="0063433F" w:rsidP="0063433F">
            <w:pPr>
              <w:pStyle w:val="DHHSbody"/>
            </w:pPr>
            <w:r w:rsidRPr="00AF022B">
              <w:t xml:space="preserve">Record the unique identifier for the </w:t>
            </w:r>
            <w:r>
              <w:t>outcome measure</w:t>
            </w:r>
            <w:r w:rsidRPr="00AF022B">
              <w:t xml:space="preserve">, generated from an outlet’s Client Management System (CMS) or manually generated. This should be reported for all </w:t>
            </w:r>
            <w:r>
              <w:t>outcome measures</w:t>
            </w:r>
            <w:r w:rsidRPr="00AF022B">
              <w:t>.</w:t>
            </w:r>
          </w:p>
          <w:p w14:paraId="68CFFA59" w14:textId="77777777" w:rsidR="0063433F" w:rsidRPr="00AF022B" w:rsidRDefault="0063433F" w:rsidP="0063433F">
            <w:pPr>
              <w:pStyle w:val="DHHSbody"/>
            </w:pPr>
            <w:r w:rsidRPr="00AF022B">
              <w:t>This is to be reported in the following situations:</w:t>
            </w:r>
          </w:p>
          <w:p w14:paraId="0DC42790" w14:textId="77777777" w:rsidR="0063433F" w:rsidRPr="00AF022B" w:rsidRDefault="0063433F" w:rsidP="0063433F">
            <w:pPr>
              <w:pStyle w:val="DHHSbullet1"/>
              <w:numPr>
                <w:ilvl w:val="0"/>
                <w:numId w:val="2"/>
              </w:numPr>
            </w:pPr>
            <w:r w:rsidRPr="00AF022B">
              <w:t>to identify an outcome measure from an outlet</w:t>
            </w:r>
          </w:p>
        </w:tc>
      </w:tr>
      <w:tr w:rsidR="0063433F" w:rsidRPr="00AF022B" w14:paraId="04B7FBA5" w14:textId="77777777" w:rsidTr="0063433F">
        <w:trPr>
          <w:trHeight w:val="294"/>
        </w:trPr>
        <w:tc>
          <w:tcPr>
            <w:tcW w:w="5000" w:type="pct"/>
            <w:gridSpan w:val="6"/>
            <w:tcBorders>
              <w:top w:val="single" w:sz="4" w:space="0" w:color="auto"/>
            </w:tcBorders>
            <w:shd w:val="clear" w:color="auto" w:fill="auto"/>
          </w:tcPr>
          <w:p w14:paraId="486924DD" w14:textId="77777777" w:rsidR="0063433F" w:rsidRPr="00AF022B" w:rsidRDefault="0063433F" w:rsidP="0063433F">
            <w:pPr>
              <w:pStyle w:val="IMSTemplateSectionHeading"/>
            </w:pPr>
            <w:r w:rsidRPr="00AF022B">
              <w:t>Source and reference attributes</w:t>
            </w:r>
          </w:p>
        </w:tc>
      </w:tr>
      <w:tr w:rsidR="0063433F" w:rsidRPr="00AF022B" w14:paraId="60098B9D" w14:textId="77777777" w:rsidTr="0063433F">
        <w:trPr>
          <w:trHeight w:val="295"/>
        </w:trPr>
        <w:tc>
          <w:tcPr>
            <w:tcW w:w="1283" w:type="pct"/>
            <w:gridSpan w:val="3"/>
            <w:shd w:val="clear" w:color="auto" w:fill="auto"/>
          </w:tcPr>
          <w:p w14:paraId="213D95C0"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52A6B20D" w14:textId="77777777" w:rsidR="0063433F" w:rsidRPr="00AF022B" w:rsidRDefault="0063433F" w:rsidP="0063433F">
            <w:pPr>
              <w:pStyle w:val="DHHSbody"/>
            </w:pPr>
            <w:r>
              <w:t>Department of Health</w:t>
            </w:r>
          </w:p>
        </w:tc>
      </w:tr>
      <w:tr w:rsidR="0063433F" w:rsidRPr="00AF022B" w14:paraId="32711564" w14:textId="77777777" w:rsidTr="0063433F">
        <w:trPr>
          <w:trHeight w:val="295"/>
        </w:trPr>
        <w:tc>
          <w:tcPr>
            <w:tcW w:w="1283" w:type="pct"/>
            <w:gridSpan w:val="3"/>
            <w:shd w:val="clear" w:color="auto" w:fill="auto"/>
          </w:tcPr>
          <w:p w14:paraId="693DFFA4"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0A852F37" w14:textId="77777777" w:rsidR="0063433F" w:rsidRPr="00AF022B" w:rsidRDefault="0063433F" w:rsidP="0063433F">
            <w:pPr>
              <w:pStyle w:val="DHHSbody"/>
            </w:pPr>
          </w:p>
        </w:tc>
      </w:tr>
      <w:tr w:rsidR="0063433F" w:rsidRPr="00AF022B" w14:paraId="2FAB87B6" w14:textId="77777777" w:rsidTr="0063433F">
        <w:trPr>
          <w:trHeight w:val="295"/>
        </w:trPr>
        <w:tc>
          <w:tcPr>
            <w:tcW w:w="1283" w:type="pct"/>
            <w:gridSpan w:val="3"/>
            <w:tcBorders>
              <w:bottom w:val="nil"/>
            </w:tcBorders>
            <w:shd w:val="clear" w:color="auto" w:fill="auto"/>
          </w:tcPr>
          <w:p w14:paraId="374E70F3"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574FE907" w14:textId="77777777" w:rsidR="0063433F" w:rsidRPr="00AF022B" w:rsidRDefault="0063433F" w:rsidP="0063433F">
            <w:pPr>
              <w:pStyle w:val="DHHSbody"/>
            </w:pPr>
          </w:p>
        </w:tc>
      </w:tr>
      <w:tr w:rsidR="0063433F" w:rsidRPr="00AF022B" w14:paraId="21962A95" w14:textId="77777777" w:rsidTr="0063433F">
        <w:trPr>
          <w:trHeight w:val="295"/>
        </w:trPr>
        <w:tc>
          <w:tcPr>
            <w:tcW w:w="1283" w:type="pct"/>
            <w:gridSpan w:val="3"/>
            <w:tcBorders>
              <w:top w:val="nil"/>
              <w:bottom w:val="single" w:sz="4" w:space="0" w:color="auto"/>
            </w:tcBorders>
            <w:shd w:val="clear" w:color="auto" w:fill="auto"/>
          </w:tcPr>
          <w:p w14:paraId="6282269C"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3610122D" w14:textId="77777777" w:rsidR="0063433F" w:rsidRPr="00AF022B" w:rsidRDefault="0063433F" w:rsidP="0063433F">
            <w:pPr>
              <w:pStyle w:val="IMSTemplatecontent"/>
            </w:pPr>
          </w:p>
        </w:tc>
      </w:tr>
      <w:tr w:rsidR="0063433F" w:rsidRPr="00AF022B" w14:paraId="3C912851" w14:textId="77777777" w:rsidTr="0063433F">
        <w:trPr>
          <w:trHeight w:val="295"/>
        </w:trPr>
        <w:tc>
          <w:tcPr>
            <w:tcW w:w="5000" w:type="pct"/>
            <w:gridSpan w:val="6"/>
            <w:tcBorders>
              <w:top w:val="single" w:sz="4" w:space="0" w:color="auto"/>
            </w:tcBorders>
            <w:shd w:val="clear" w:color="auto" w:fill="auto"/>
          </w:tcPr>
          <w:p w14:paraId="18EC4EA1" w14:textId="77777777" w:rsidR="0063433F" w:rsidRPr="00AF022B" w:rsidRDefault="0063433F" w:rsidP="0063433F">
            <w:pPr>
              <w:pStyle w:val="IMSTemplateSectionHeading"/>
            </w:pPr>
            <w:r w:rsidRPr="00AF022B">
              <w:t>Relational attributes</w:t>
            </w:r>
          </w:p>
        </w:tc>
      </w:tr>
      <w:tr w:rsidR="0063433F" w:rsidRPr="00AF022B" w14:paraId="4FD220F6" w14:textId="77777777" w:rsidTr="0063433F">
        <w:trPr>
          <w:trHeight w:val="294"/>
        </w:trPr>
        <w:tc>
          <w:tcPr>
            <w:tcW w:w="1283" w:type="pct"/>
            <w:gridSpan w:val="3"/>
            <w:shd w:val="clear" w:color="auto" w:fill="auto"/>
          </w:tcPr>
          <w:p w14:paraId="27C47D40"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3805C137" w14:textId="77777777" w:rsidR="0063433F" w:rsidRPr="00AF022B" w:rsidRDefault="0063433F" w:rsidP="0063433F">
            <w:pPr>
              <w:pStyle w:val="DHHSbody"/>
            </w:pPr>
            <w:r w:rsidRPr="00AF022B">
              <w:t>Client</w:t>
            </w:r>
          </w:p>
        </w:tc>
      </w:tr>
      <w:tr w:rsidR="0063433F" w:rsidRPr="00AF022B" w14:paraId="34F2FB5C" w14:textId="77777777" w:rsidTr="0063433F">
        <w:trPr>
          <w:cantSplit/>
          <w:trHeight w:val="295"/>
        </w:trPr>
        <w:tc>
          <w:tcPr>
            <w:tcW w:w="1283" w:type="pct"/>
            <w:gridSpan w:val="3"/>
            <w:shd w:val="clear" w:color="auto" w:fill="auto"/>
          </w:tcPr>
          <w:p w14:paraId="4B47703B" w14:textId="77777777" w:rsidR="0063433F" w:rsidRPr="00AF022B" w:rsidRDefault="0063433F" w:rsidP="0063433F">
            <w:pPr>
              <w:pStyle w:val="IMSTemplateelementheadings"/>
            </w:pPr>
          </w:p>
        </w:tc>
        <w:tc>
          <w:tcPr>
            <w:tcW w:w="3717" w:type="pct"/>
            <w:gridSpan w:val="3"/>
            <w:shd w:val="clear" w:color="auto" w:fill="auto"/>
          </w:tcPr>
          <w:p w14:paraId="0EA972BC" w14:textId="77777777" w:rsidR="0063433F" w:rsidRPr="00AF022B" w:rsidRDefault="0063433F" w:rsidP="0063433F">
            <w:pPr>
              <w:pStyle w:val="DHHSbody"/>
            </w:pPr>
            <w:r w:rsidRPr="00AF022B">
              <w:t>Event</w:t>
            </w:r>
          </w:p>
          <w:p w14:paraId="15A34DF9" w14:textId="77777777" w:rsidR="0063433F" w:rsidRPr="00AF022B" w:rsidRDefault="0063433F" w:rsidP="0063433F">
            <w:pPr>
              <w:pStyle w:val="DHHSbody"/>
            </w:pPr>
            <w:r w:rsidRPr="00AF022B">
              <w:t>Drug Concer</w:t>
            </w:r>
            <w:r>
              <w:t>n</w:t>
            </w:r>
          </w:p>
        </w:tc>
      </w:tr>
      <w:tr w:rsidR="0063433F" w:rsidRPr="00AF022B" w14:paraId="1C415003" w14:textId="77777777" w:rsidTr="0063433F">
        <w:trPr>
          <w:cantSplit/>
          <w:trHeight w:val="295"/>
        </w:trPr>
        <w:tc>
          <w:tcPr>
            <w:tcW w:w="1283" w:type="pct"/>
            <w:gridSpan w:val="3"/>
            <w:tcBorders>
              <w:bottom w:val="nil"/>
            </w:tcBorders>
            <w:shd w:val="clear" w:color="auto" w:fill="auto"/>
          </w:tcPr>
          <w:p w14:paraId="68A1D136"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22E3E7D3" w14:textId="77777777" w:rsidR="0063433F" w:rsidRPr="00AF022B" w:rsidRDefault="0063433F" w:rsidP="0063433F">
            <w:pPr>
              <w:pStyle w:val="DHHSbody"/>
            </w:pPr>
            <w:r w:rsidRPr="00AF022B">
              <w:t>Outlet-outlet code</w:t>
            </w:r>
          </w:p>
        </w:tc>
      </w:tr>
      <w:tr w:rsidR="0063433F" w:rsidRPr="00AF022B" w14:paraId="08872858" w14:textId="77777777" w:rsidTr="0063433F">
        <w:trPr>
          <w:cantSplit/>
          <w:trHeight w:val="295"/>
        </w:trPr>
        <w:tc>
          <w:tcPr>
            <w:tcW w:w="1283" w:type="pct"/>
            <w:gridSpan w:val="3"/>
            <w:tcBorders>
              <w:bottom w:val="nil"/>
            </w:tcBorders>
            <w:shd w:val="clear" w:color="auto" w:fill="auto"/>
          </w:tcPr>
          <w:p w14:paraId="10A74C13"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7D1E253A" w14:textId="77777777" w:rsidR="0063433F" w:rsidRPr="00AF022B" w:rsidRDefault="0063433F" w:rsidP="0063433F">
            <w:pPr>
              <w:pStyle w:val="DHHSbody"/>
            </w:pPr>
            <w:r w:rsidRPr="00AF022B">
              <w:t>Outlet-outlet service event identifier</w:t>
            </w:r>
          </w:p>
        </w:tc>
      </w:tr>
      <w:tr w:rsidR="0063433F" w:rsidRPr="00AF022B" w14:paraId="266EF765" w14:textId="77777777" w:rsidTr="0063433F">
        <w:trPr>
          <w:trHeight w:val="294"/>
        </w:trPr>
        <w:tc>
          <w:tcPr>
            <w:tcW w:w="1283" w:type="pct"/>
            <w:gridSpan w:val="3"/>
            <w:tcBorders>
              <w:top w:val="nil"/>
              <w:bottom w:val="single" w:sz="4" w:space="0" w:color="auto"/>
            </w:tcBorders>
            <w:shd w:val="clear" w:color="auto" w:fill="auto"/>
          </w:tcPr>
          <w:p w14:paraId="44237EA0"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20BDA4FB"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54CD0D97" w14:textId="77777777" w:rsidTr="0063433F">
        <w:trPr>
          <w:trHeight w:val="294"/>
        </w:trPr>
        <w:tc>
          <w:tcPr>
            <w:tcW w:w="1283" w:type="pct"/>
            <w:gridSpan w:val="3"/>
            <w:tcBorders>
              <w:top w:val="single" w:sz="4" w:space="0" w:color="auto"/>
              <w:bottom w:val="nil"/>
            </w:tcBorders>
            <w:shd w:val="clear" w:color="auto" w:fill="auto"/>
          </w:tcPr>
          <w:p w14:paraId="0A1598BD"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7991433A" w14:textId="77777777" w:rsidR="0063433F" w:rsidRPr="00AF022B" w:rsidRDefault="0063433F" w:rsidP="0063433F">
            <w:pPr>
              <w:pStyle w:val="IMSTemplateContentEditsCodeExplanation"/>
            </w:pPr>
          </w:p>
        </w:tc>
      </w:tr>
    </w:tbl>
    <w:p w14:paraId="437D9A60" w14:textId="44983036" w:rsidR="0063433F" w:rsidRDefault="0063433F" w:rsidP="009F7899">
      <w:pPr>
        <w:pStyle w:val="DHHSbody"/>
      </w:pPr>
    </w:p>
    <w:p w14:paraId="1D7E7191" w14:textId="16D79B60" w:rsidR="0063433F" w:rsidRDefault="0063433F" w:rsidP="009F7899">
      <w:pPr>
        <w:pStyle w:val="DHHSbody"/>
      </w:pPr>
    </w:p>
    <w:p w14:paraId="226A9A99" w14:textId="69C1E291" w:rsidR="0063433F" w:rsidRPr="00AF022B" w:rsidRDefault="0063433F" w:rsidP="0063433F">
      <w:pPr>
        <w:pStyle w:val="Heading3"/>
      </w:pPr>
      <w:bookmarkStart w:id="1020" w:name="_Toc69734998"/>
      <w:bookmarkStart w:id="1021" w:name="_Toc136265193"/>
      <w:r>
        <w:lastRenderedPageBreak/>
        <w:t xml:space="preserve">5.6.8 </w:t>
      </w:r>
      <w:r w:rsidRPr="00AF022B">
        <w:t>Outlet—</w:t>
      </w:r>
      <w:r>
        <w:t xml:space="preserve">outlet </w:t>
      </w:r>
      <w:r w:rsidRPr="00AF022B">
        <w:t>drug of concern identifier – A(10)</w:t>
      </w:r>
      <w:bookmarkEnd w:id="1020"/>
      <w:bookmarkEnd w:id="1021"/>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6214838E" w14:textId="77777777" w:rsidTr="0063433F">
        <w:trPr>
          <w:trHeight w:val="295"/>
        </w:trPr>
        <w:tc>
          <w:tcPr>
            <w:tcW w:w="5000" w:type="pct"/>
            <w:gridSpan w:val="6"/>
            <w:tcBorders>
              <w:top w:val="single" w:sz="4" w:space="0" w:color="auto"/>
              <w:bottom w:val="nil"/>
            </w:tcBorders>
            <w:shd w:val="clear" w:color="auto" w:fill="auto"/>
          </w:tcPr>
          <w:p w14:paraId="6EB99EF8"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0D8C9482" w14:textId="77777777" w:rsidTr="0063433F">
        <w:trPr>
          <w:trHeight w:val="294"/>
        </w:trPr>
        <w:tc>
          <w:tcPr>
            <w:tcW w:w="1283" w:type="pct"/>
            <w:gridSpan w:val="3"/>
            <w:tcBorders>
              <w:top w:val="nil"/>
              <w:bottom w:val="single" w:sz="4" w:space="0" w:color="auto"/>
            </w:tcBorders>
            <w:shd w:val="clear" w:color="auto" w:fill="auto"/>
          </w:tcPr>
          <w:p w14:paraId="4807DB57"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70768300" w14:textId="77777777" w:rsidR="0063433F" w:rsidRPr="00AF022B" w:rsidRDefault="0063433F" w:rsidP="0063433F">
            <w:pPr>
              <w:pStyle w:val="DHHSbody"/>
            </w:pPr>
            <w:r w:rsidRPr="00AF022B">
              <w:t>A numerical identifier that uniquely identifies a drug of concern from an outlet</w:t>
            </w:r>
          </w:p>
        </w:tc>
      </w:tr>
      <w:tr w:rsidR="0063433F" w:rsidRPr="00AF022B" w14:paraId="16C0A483" w14:textId="77777777" w:rsidTr="0063433F">
        <w:trPr>
          <w:gridBefore w:val="1"/>
          <w:wBefore w:w="9" w:type="pct"/>
          <w:trHeight w:val="295"/>
        </w:trPr>
        <w:tc>
          <w:tcPr>
            <w:tcW w:w="4991" w:type="pct"/>
            <w:gridSpan w:val="5"/>
            <w:tcBorders>
              <w:top w:val="single" w:sz="4" w:space="0" w:color="auto"/>
            </w:tcBorders>
            <w:shd w:val="clear" w:color="auto" w:fill="auto"/>
          </w:tcPr>
          <w:p w14:paraId="6529FC4B" w14:textId="77777777" w:rsidR="0063433F" w:rsidRPr="00AF022B" w:rsidRDefault="0063433F" w:rsidP="0063433F">
            <w:pPr>
              <w:pStyle w:val="IMSTemplateMainSectionHeading"/>
            </w:pPr>
            <w:r w:rsidRPr="00AF022B">
              <w:t>Value domain attributes</w:t>
            </w:r>
          </w:p>
        </w:tc>
      </w:tr>
      <w:tr w:rsidR="0063433F" w:rsidRPr="00AF022B" w14:paraId="361FB312" w14:textId="77777777" w:rsidTr="0063433F">
        <w:trPr>
          <w:gridBefore w:val="1"/>
          <w:wBefore w:w="9" w:type="pct"/>
          <w:cantSplit/>
          <w:trHeight w:val="295"/>
        </w:trPr>
        <w:tc>
          <w:tcPr>
            <w:tcW w:w="4991" w:type="pct"/>
            <w:gridSpan w:val="5"/>
            <w:shd w:val="clear" w:color="auto" w:fill="auto"/>
          </w:tcPr>
          <w:p w14:paraId="7773F234" w14:textId="77777777" w:rsidR="0063433F" w:rsidRPr="00AF022B" w:rsidRDefault="0063433F" w:rsidP="0063433F">
            <w:pPr>
              <w:pStyle w:val="IMSTemplateSectionHeading"/>
            </w:pPr>
            <w:r w:rsidRPr="00AF022B">
              <w:t>Representational attributes</w:t>
            </w:r>
          </w:p>
        </w:tc>
      </w:tr>
      <w:tr w:rsidR="0063433F" w:rsidRPr="00AF022B" w14:paraId="29C80188" w14:textId="77777777" w:rsidTr="0063433F">
        <w:trPr>
          <w:gridBefore w:val="1"/>
          <w:wBefore w:w="9" w:type="pct"/>
          <w:trHeight w:val="295"/>
        </w:trPr>
        <w:tc>
          <w:tcPr>
            <w:tcW w:w="1274" w:type="pct"/>
            <w:gridSpan w:val="2"/>
            <w:shd w:val="clear" w:color="auto" w:fill="auto"/>
          </w:tcPr>
          <w:p w14:paraId="79258EE1" w14:textId="77777777" w:rsidR="0063433F" w:rsidRPr="00AF022B" w:rsidRDefault="0063433F" w:rsidP="0063433F">
            <w:pPr>
              <w:pStyle w:val="IMSTemplateelementheadings"/>
            </w:pPr>
            <w:r w:rsidRPr="00AF022B">
              <w:t>Representation class</w:t>
            </w:r>
          </w:p>
        </w:tc>
        <w:tc>
          <w:tcPr>
            <w:tcW w:w="1079" w:type="pct"/>
            <w:shd w:val="clear" w:color="auto" w:fill="auto"/>
          </w:tcPr>
          <w:p w14:paraId="30E749AC" w14:textId="77777777" w:rsidR="0063433F" w:rsidRPr="00AF022B" w:rsidRDefault="0063433F" w:rsidP="0063433F">
            <w:pPr>
              <w:pStyle w:val="DHHSbody"/>
            </w:pPr>
            <w:r w:rsidRPr="00AF022B">
              <w:t>Identifier</w:t>
            </w:r>
          </w:p>
        </w:tc>
        <w:tc>
          <w:tcPr>
            <w:tcW w:w="1399" w:type="pct"/>
            <w:shd w:val="clear" w:color="auto" w:fill="auto"/>
          </w:tcPr>
          <w:p w14:paraId="34020FBF" w14:textId="77777777" w:rsidR="0063433F" w:rsidRPr="00AF022B" w:rsidRDefault="0063433F" w:rsidP="0063433F">
            <w:pPr>
              <w:pStyle w:val="IMSTemplateelementheadings"/>
            </w:pPr>
            <w:r w:rsidRPr="00AF022B">
              <w:t>Data type</w:t>
            </w:r>
          </w:p>
        </w:tc>
        <w:tc>
          <w:tcPr>
            <w:tcW w:w="1239" w:type="pct"/>
            <w:shd w:val="clear" w:color="auto" w:fill="auto"/>
          </w:tcPr>
          <w:p w14:paraId="4E22D812" w14:textId="77777777" w:rsidR="0063433F" w:rsidRPr="00AF022B" w:rsidRDefault="0063433F" w:rsidP="0063433F">
            <w:pPr>
              <w:pStyle w:val="DHHSbody"/>
            </w:pPr>
            <w:r w:rsidRPr="00AF022B">
              <w:t>Number</w:t>
            </w:r>
          </w:p>
        </w:tc>
      </w:tr>
      <w:tr w:rsidR="0063433F" w:rsidRPr="00AF022B" w14:paraId="38C5BA41" w14:textId="77777777" w:rsidTr="0063433F">
        <w:trPr>
          <w:gridBefore w:val="1"/>
          <w:wBefore w:w="9" w:type="pct"/>
          <w:trHeight w:val="295"/>
        </w:trPr>
        <w:tc>
          <w:tcPr>
            <w:tcW w:w="1274" w:type="pct"/>
            <w:gridSpan w:val="2"/>
            <w:shd w:val="clear" w:color="auto" w:fill="auto"/>
          </w:tcPr>
          <w:p w14:paraId="78EF93D2" w14:textId="77777777" w:rsidR="0063433F" w:rsidRPr="00AF022B" w:rsidRDefault="0063433F" w:rsidP="0063433F">
            <w:pPr>
              <w:pStyle w:val="IMSTemplateelementheadings"/>
            </w:pPr>
            <w:r w:rsidRPr="00AF022B">
              <w:t>Format</w:t>
            </w:r>
          </w:p>
        </w:tc>
        <w:tc>
          <w:tcPr>
            <w:tcW w:w="1079" w:type="pct"/>
            <w:shd w:val="clear" w:color="auto" w:fill="auto"/>
          </w:tcPr>
          <w:p w14:paraId="1A06E231" w14:textId="77777777" w:rsidR="0063433F" w:rsidRPr="00AF022B" w:rsidRDefault="0063433F" w:rsidP="0063433F">
            <w:pPr>
              <w:pStyle w:val="DHHSbody"/>
            </w:pPr>
            <w:r w:rsidRPr="00AF022B">
              <w:t>A(10)</w:t>
            </w:r>
          </w:p>
        </w:tc>
        <w:tc>
          <w:tcPr>
            <w:tcW w:w="1399" w:type="pct"/>
            <w:shd w:val="clear" w:color="auto" w:fill="auto"/>
          </w:tcPr>
          <w:p w14:paraId="152031DE"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0F25D0BE" w14:textId="77777777" w:rsidR="0063433F" w:rsidRPr="00AF022B" w:rsidRDefault="0063433F" w:rsidP="0063433F">
            <w:pPr>
              <w:pStyle w:val="DHHSbody"/>
            </w:pPr>
            <w:r w:rsidRPr="00AF022B">
              <w:t>10</w:t>
            </w:r>
          </w:p>
        </w:tc>
      </w:tr>
      <w:tr w:rsidR="0063433F" w:rsidRPr="00AF022B" w14:paraId="11C17622" w14:textId="77777777" w:rsidTr="0063433F">
        <w:trPr>
          <w:gridBefore w:val="2"/>
          <w:wBefore w:w="16" w:type="pct"/>
          <w:trHeight w:val="294"/>
        </w:trPr>
        <w:tc>
          <w:tcPr>
            <w:tcW w:w="1267" w:type="pct"/>
            <w:shd w:val="clear" w:color="auto" w:fill="auto"/>
          </w:tcPr>
          <w:p w14:paraId="1487100E" w14:textId="77777777" w:rsidR="0063433F" w:rsidRPr="00AF022B" w:rsidRDefault="0063433F" w:rsidP="0063433F">
            <w:pPr>
              <w:pStyle w:val="IMSTemplateelementheadings"/>
            </w:pPr>
            <w:r w:rsidRPr="00AF022B">
              <w:t>Permissible values</w:t>
            </w:r>
          </w:p>
        </w:tc>
        <w:tc>
          <w:tcPr>
            <w:tcW w:w="1079" w:type="pct"/>
            <w:shd w:val="clear" w:color="auto" w:fill="auto"/>
          </w:tcPr>
          <w:p w14:paraId="1C7FA4A8" w14:textId="77777777" w:rsidR="0063433F" w:rsidRPr="00AF022B" w:rsidRDefault="0063433F" w:rsidP="0063433F">
            <w:pPr>
              <w:pStyle w:val="IMSTemplateVDHeading"/>
            </w:pPr>
            <w:r w:rsidRPr="00AF022B">
              <w:t>Value</w:t>
            </w:r>
          </w:p>
        </w:tc>
        <w:tc>
          <w:tcPr>
            <w:tcW w:w="2638" w:type="pct"/>
            <w:gridSpan w:val="2"/>
            <w:shd w:val="clear" w:color="auto" w:fill="auto"/>
          </w:tcPr>
          <w:p w14:paraId="67DC8404" w14:textId="77777777" w:rsidR="0063433F" w:rsidRPr="00AF022B" w:rsidRDefault="0063433F" w:rsidP="0063433F">
            <w:pPr>
              <w:pStyle w:val="IMSTemplateVDHeading"/>
            </w:pPr>
            <w:r w:rsidRPr="00AF022B">
              <w:t>Meaning</w:t>
            </w:r>
          </w:p>
        </w:tc>
      </w:tr>
      <w:tr w:rsidR="0063433F" w:rsidRPr="00AF022B" w14:paraId="270F62FE" w14:textId="77777777" w:rsidTr="0063433F">
        <w:trPr>
          <w:gridBefore w:val="2"/>
          <w:wBefore w:w="16" w:type="pct"/>
          <w:trHeight w:val="294"/>
        </w:trPr>
        <w:tc>
          <w:tcPr>
            <w:tcW w:w="1267" w:type="pct"/>
            <w:shd w:val="clear" w:color="auto" w:fill="auto"/>
          </w:tcPr>
          <w:p w14:paraId="45DDA050" w14:textId="77777777" w:rsidR="0063433F" w:rsidRPr="00AF022B" w:rsidRDefault="0063433F" w:rsidP="0063433F">
            <w:pPr>
              <w:pStyle w:val="IMSTemplateelementheadings"/>
              <w:rPr>
                <w:b w:val="0"/>
              </w:rPr>
            </w:pPr>
          </w:p>
        </w:tc>
        <w:tc>
          <w:tcPr>
            <w:tcW w:w="1079" w:type="pct"/>
            <w:shd w:val="clear" w:color="auto" w:fill="auto"/>
          </w:tcPr>
          <w:p w14:paraId="625BEC1C" w14:textId="77777777" w:rsidR="0063433F" w:rsidRPr="00AF022B" w:rsidRDefault="0063433F" w:rsidP="0063433F">
            <w:pPr>
              <w:pStyle w:val="DHHSbody"/>
            </w:pPr>
            <w:r w:rsidRPr="00AF022B">
              <w:t>A(10)</w:t>
            </w:r>
          </w:p>
        </w:tc>
        <w:tc>
          <w:tcPr>
            <w:tcW w:w="2638" w:type="pct"/>
            <w:gridSpan w:val="2"/>
            <w:shd w:val="clear" w:color="auto" w:fill="auto"/>
          </w:tcPr>
          <w:p w14:paraId="7B7DE036" w14:textId="77777777" w:rsidR="0063433F" w:rsidRPr="00AF022B" w:rsidRDefault="0063433F" w:rsidP="0063433F">
            <w:pPr>
              <w:pStyle w:val="DHHSbody"/>
            </w:pPr>
            <w:r w:rsidRPr="00AF022B">
              <w:t>The service event’s unique identifier for the outlet</w:t>
            </w:r>
          </w:p>
        </w:tc>
      </w:tr>
      <w:tr w:rsidR="0063433F" w:rsidRPr="00AF022B" w14:paraId="2BA98D06" w14:textId="77777777" w:rsidTr="0063433F">
        <w:trPr>
          <w:trHeight w:val="295"/>
        </w:trPr>
        <w:tc>
          <w:tcPr>
            <w:tcW w:w="5000" w:type="pct"/>
            <w:gridSpan w:val="6"/>
            <w:tcBorders>
              <w:top w:val="single" w:sz="4" w:space="0" w:color="auto"/>
            </w:tcBorders>
            <w:shd w:val="clear" w:color="auto" w:fill="auto"/>
          </w:tcPr>
          <w:p w14:paraId="145568FE" w14:textId="77777777" w:rsidR="0063433F" w:rsidRPr="00AF022B" w:rsidRDefault="0063433F" w:rsidP="0063433F">
            <w:pPr>
              <w:pStyle w:val="IMSTemplateMainSectionHeading"/>
            </w:pPr>
            <w:r w:rsidRPr="00AF022B">
              <w:t>Data element attributes</w:t>
            </w:r>
          </w:p>
        </w:tc>
      </w:tr>
      <w:tr w:rsidR="0063433F" w:rsidRPr="00AF022B" w14:paraId="210D0EC4" w14:textId="77777777" w:rsidTr="0063433F">
        <w:trPr>
          <w:gridBefore w:val="2"/>
          <w:wBefore w:w="16" w:type="pct"/>
          <w:trHeight w:val="295"/>
        </w:trPr>
        <w:tc>
          <w:tcPr>
            <w:tcW w:w="4984" w:type="pct"/>
            <w:gridSpan w:val="4"/>
            <w:tcBorders>
              <w:top w:val="nil"/>
            </w:tcBorders>
            <w:shd w:val="clear" w:color="auto" w:fill="auto"/>
          </w:tcPr>
          <w:p w14:paraId="2293F43A" w14:textId="77777777" w:rsidR="0063433F" w:rsidRPr="00AF022B" w:rsidRDefault="0063433F" w:rsidP="0063433F">
            <w:pPr>
              <w:pStyle w:val="IMSTemplateSectionHeading"/>
            </w:pPr>
            <w:r w:rsidRPr="00AF022B">
              <w:t xml:space="preserve">Reporting attributes </w:t>
            </w:r>
          </w:p>
        </w:tc>
      </w:tr>
      <w:tr w:rsidR="0063433F" w:rsidRPr="00AF022B" w14:paraId="780E709E" w14:textId="77777777" w:rsidTr="0063433F">
        <w:trPr>
          <w:gridBefore w:val="2"/>
          <w:wBefore w:w="16" w:type="pct"/>
          <w:trHeight w:val="294"/>
        </w:trPr>
        <w:tc>
          <w:tcPr>
            <w:tcW w:w="1267" w:type="pct"/>
            <w:shd w:val="clear" w:color="auto" w:fill="auto"/>
          </w:tcPr>
          <w:p w14:paraId="0CFC49CD"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45A7F3B9" w14:textId="77777777" w:rsidR="0063433F" w:rsidRPr="00AF022B" w:rsidRDefault="0063433F" w:rsidP="0063433F">
            <w:pPr>
              <w:pStyle w:val="DHHSbody"/>
              <w:rPr>
                <w:rFonts w:cs="Arial"/>
                <w:lang w:eastAsia="en-AU"/>
              </w:rPr>
            </w:pPr>
            <w:r w:rsidRPr="00AF022B">
              <w:rPr>
                <w:rFonts w:cs="Arial"/>
                <w:lang w:eastAsia="en-AU"/>
              </w:rPr>
              <w:t>Conditional-</w:t>
            </w:r>
          </w:p>
          <w:p w14:paraId="573DC72A"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6580EACF" w14:textId="77777777" w:rsidTr="0063433F">
        <w:trPr>
          <w:trHeight w:val="295"/>
        </w:trPr>
        <w:tc>
          <w:tcPr>
            <w:tcW w:w="5000" w:type="pct"/>
            <w:gridSpan w:val="6"/>
            <w:tcBorders>
              <w:bottom w:val="nil"/>
            </w:tcBorders>
            <w:shd w:val="clear" w:color="auto" w:fill="auto"/>
          </w:tcPr>
          <w:p w14:paraId="5D035FD9" w14:textId="77777777" w:rsidR="0063433F" w:rsidRPr="00AF022B" w:rsidRDefault="0063433F" w:rsidP="0063433F">
            <w:pPr>
              <w:pStyle w:val="IMSTemplateSectionHeading"/>
            </w:pPr>
            <w:r w:rsidRPr="00AF022B">
              <w:t>Collection and usage attributes</w:t>
            </w:r>
          </w:p>
        </w:tc>
      </w:tr>
      <w:tr w:rsidR="0063433F" w:rsidRPr="00AF022B" w14:paraId="1F9138AB" w14:textId="77777777" w:rsidTr="0063433F">
        <w:tc>
          <w:tcPr>
            <w:tcW w:w="1283" w:type="pct"/>
            <w:gridSpan w:val="3"/>
            <w:tcBorders>
              <w:top w:val="nil"/>
              <w:bottom w:val="single" w:sz="4" w:space="0" w:color="auto"/>
            </w:tcBorders>
            <w:shd w:val="clear" w:color="auto" w:fill="auto"/>
          </w:tcPr>
          <w:p w14:paraId="1DBD0562"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77842F94"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25223CB3" w14:textId="77777777" w:rsidR="0063433F" w:rsidRPr="00AF022B" w:rsidRDefault="0063433F" w:rsidP="0063433F">
            <w:pPr>
              <w:pStyle w:val="DHHSbody"/>
            </w:pPr>
            <w:r w:rsidRPr="00AF022B">
              <w:t xml:space="preserve">Record the unique identifier for the </w:t>
            </w:r>
            <w:r>
              <w:t>drug of concern</w:t>
            </w:r>
            <w:r w:rsidRPr="00AF022B">
              <w:t>, generated from an outlet’s Client Management System (CMS) or manually generated. This should be reported for all service events.</w:t>
            </w:r>
          </w:p>
          <w:p w14:paraId="2D7F634A" w14:textId="77777777" w:rsidR="0063433F" w:rsidRPr="00AF022B" w:rsidRDefault="0063433F" w:rsidP="0063433F">
            <w:pPr>
              <w:pStyle w:val="DHHSbody"/>
            </w:pPr>
            <w:r w:rsidRPr="00AF022B">
              <w:t>This is to be reported in the following situations:</w:t>
            </w:r>
          </w:p>
          <w:p w14:paraId="0B10D392" w14:textId="77777777" w:rsidR="0063433F" w:rsidRPr="00AF022B" w:rsidRDefault="0063433F" w:rsidP="0063433F">
            <w:pPr>
              <w:pStyle w:val="DHHSbullet1"/>
              <w:numPr>
                <w:ilvl w:val="0"/>
                <w:numId w:val="2"/>
              </w:numPr>
            </w:pPr>
            <w:r w:rsidRPr="00AF022B">
              <w:t xml:space="preserve">to identify a </w:t>
            </w:r>
            <w:r>
              <w:t>drug of concern</w:t>
            </w:r>
            <w:r w:rsidRPr="00AF022B">
              <w:t xml:space="preserve"> from an outlet</w:t>
            </w:r>
          </w:p>
        </w:tc>
      </w:tr>
      <w:tr w:rsidR="0063433F" w:rsidRPr="00AF022B" w14:paraId="74D503AB" w14:textId="77777777" w:rsidTr="0063433F">
        <w:trPr>
          <w:trHeight w:val="294"/>
        </w:trPr>
        <w:tc>
          <w:tcPr>
            <w:tcW w:w="5000" w:type="pct"/>
            <w:gridSpan w:val="6"/>
            <w:tcBorders>
              <w:top w:val="single" w:sz="4" w:space="0" w:color="auto"/>
            </w:tcBorders>
            <w:shd w:val="clear" w:color="auto" w:fill="auto"/>
          </w:tcPr>
          <w:p w14:paraId="2137CD8B" w14:textId="77777777" w:rsidR="0063433F" w:rsidRPr="00AF022B" w:rsidRDefault="0063433F" w:rsidP="0063433F">
            <w:pPr>
              <w:pStyle w:val="IMSTemplateSectionHeading"/>
            </w:pPr>
            <w:r w:rsidRPr="00AF022B">
              <w:t>Source and reference attributes</w:t>
            </w:r>
          </w:p>
        </w:tc>
      </w:tr>
      <w:tr w:rsidR="0063433F" w:rsidRPr="00AF022B" w14:paraId="7714CF80" w14:textId="77777777" w:rsidTr="0063433F">
        <w:trPr>
          <w:trHeight w:val="295"/>
        </w:trPr>
        <w:tc>
          <w:tcPr>
            <w:tcW w:w="1283" w:type="pct"/>
            <w:gridSpan w:val="3"/>
            <w:shd w:val="clear" w:color="auto" w:fill="auto"/>
          </w:tcPr>
          <w:p w14:paraId="2AFA9D7A"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6B780997" w14:textId="77777777" w:rsidR="0063433F" w:rsidRPr="00AF022B" w:rsidRDefault="0063433F" w:rsidP="0063433F">
            <w:pPr>
              <w:pStyle w:val="DHHSbody"/>
            </w:pPr>
            <w:r>
              <w:t>Department of Health</w:t>
            </w:r>
          </w:p>
        </w:tc>
      </w:tr>
      <w:tr w:rsidR="0063433F" w:rsidRPr="00AF022B" w14:paraId="4B83D896" w14:textId="77777777" w:rsidTr="0063433F">
        <w:trPr>
          <w:trHeight w:val="295"/>
        </w:trPr>
        <w:tc>
          <w:tcPr>
            <w:tcW w:w="1283" w:type="pct"/>
            <w:gridSpan w:val="3"/>
            <w:shd w:val="clear" w:color="auto" w:fill="auto"/>
          </w:tcPr>
          <w:p w14:paraId="74696632"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0A828062" w14:textId="77777777" w:rsidR="0063433F" w:rsidRPr="00AF022B" w:rsidRDefault="0063433F" w:rsidP="0063433F">
            <w:pPr>
              <w:pStyle w:val="DHHSbody"/>
            </w:pPr>
          </w:p>
        </w:tc>
      </w:tr>
      <w:tr w:rsidR="0063433F" w:rsidRPr="00AF022B" w14:paraId="24E86E9B" w14:textId="77777777" w:rsidTr="0063433F">
        <w:trPr>
          <w:trHeight w:val="295"/>
        </w:trPr>
        <w:tc>
          <w:tcPr>
            <w:tcW w:w="1283" w:type="pct"/>
            <w:gridSpan w:val="3"/>
            <w:tcBorders>
              <w:bottom w:val="nil"/>
            </w:tcBorders>
            <w:shd w:val="clear" w:color="auto" w:fill="auto"/>
          </w:tcPr>
          <w:p w14:paraId="1C18DA0C"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0071B2E3" w14:textId="77777777" w:rsidR="0063433F" w:rsidRPr="00AF022B" w:rsidRDefault="0063433F" w:rsidP="0063433F">
            <w:pPr>
              <w:pStyle w:val="DHHSbody"/>
            </w:pPr>
          </w:p>
        </w:tc>
      </w:tr>
      <w:tr w:rsidR="0063433F" w:rsidRPr="00AF022B" w14:paraId="4FF89BB9" w14:textId="77777777" w:rsidTr="0063433F">
        <w:trPr>
          <w:trHeight w:val="295"/>
        </w:trPr>
        <w:tc>
          <w:tcPr>
            <w:tcW w:w="1283" w:type="pct"/>
            <w:gridSpan w:val="3"/>
            <w:tcBorders>
              <w:top w:val="nil"/>
              <w:bottom w:val="single" w:sz="4" w:space="0" w:color="auto"/>
            </w:tcBorders>
            <w:shd w:val="clear" w:color="auto" w:fill="auto"/>
          </w:tcPr>
          <w:p w14:paraId="03E7F65F"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74E3531E" w14:textId="77777777" w:rsidR="0063433F" w:rsidRPr="00AF022B" w:rsidRDefault="0063433F" w:rsidP="0063433F">
            <w:pPr>
              <w:pStyle w:val="IMSTemplatecontent"/>
            </w:pPr>
          </w:p>
        </w:tc>
      </w:tr>
      <w:tr w:rsidR="0063433F" w:rsidRPr="00AF022B" w14:paraId="79022F3C" w14:textId="77777777" w:rsidTr="0063433F">
        <w:trPr>
          <w:trHeight w:val="295"/>
        </w:trPr>
        <w:tc>
          <w:tcPr>
            <w:tcW w:w="5000" w:type="pct"/>
            <w:gridSpan w:val="6"/>
            <w:tcBorders>
              <w:top w:val="single" w:sz="4" w:space="0" w:color="auto"/>
            </w:tcBorders>
            <w:shd w:val="clear" w:color="auto" w:fill="auto"/>
          </w:tcPr>
          <w:p w14:paraId="0F7AE725" w14:textId="77777777" w:rsidR="0063433F" w:rsidRPr="00AF022B" w:rsidRDefault="0063433F" w:rsidP="0063433F">
            <w:pPr>
              <w:pStyle w:val="IMSTemplateSectionHeading"/>
            </w:pPr>
            <w:r w:rsidRPr="00AF022B">
              <w:t>Relational attributes</w:t>
            </w:r>
          </w:p>
        </w:tc>
      </w:tr>
      <w:tr w:rsidR="0063433F" w:rsidRPr="00AF022B" w14:paraId="5ED5C375" w14:textId="77777777" w:rsidTr="0063433F">
        <w:trPr>
          <w:trHeight w:val="294"/>
        </w:trPr>
        <w:tc>
          <w:tcPr>
            <w:tcW w:w="1283" w:type="pct"/>
            <w:gridSpan w:val="3"/>
            <w:shd w:val="clear" w:color="auto" w:fill="auto"/>
          </w:tcPr>
          <w:p w14:paraId="63DB04DC"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645653B2" w14:textId="77777777" w:rsidR="0063433F" w:rsidRPr="00AF022B" w:rsidRDefault="0063433F" w:rsidP="0063433F">
            <w:pPr>
              <w:pStyle w:val="DHHSbody"/>
            </w:pPr>
            <w:r w:rsidRPr="00AF022B">
              <w:t>Client</w:t>
            </w:r>
          </w:p>
        </w:tc>
      </w:tr>
      <w:tr w:rsidR="0063433F" w:rsidRPr="00AF022B" w14:paraId="244C5B22" w14:textId="77777777" w:rsidTr="0063433F">
        <w:trPr>
          <w:cantSplit/>
          <w:trHeight w:val="295"/>
        </w:trPr>
        <w:tc>
          <w:tcPr>
            <w:tcW w:w="1283" w:type="pct"/>
            <w:gridSpan w:val="3"/>
            <w:shd w:val="clear" w:color="auto" w:fill="auto"/>
          </w:tcPr>
          <w:p w14:paraId="49B839A4" w14:textId="77777777" w:rsidR="0063433F" w:rsidRPr="00AF022B" w:rsidRDefault="0063433F" w:rsidP="0063433F">
            <w:pPr>
              <w:pStyle w:val="IMSTemplateelementheadings"/>
            </w:pPr>
          </w:p>
        </w:tc>
        <w:tc>
          <w:tcPr>
            <w:tcW w:w="3717" w:type="pct"/>
            <w:gridSpan w:val="3"/>
            <w:shd w:val="clear" w:color="auto" w:fill="auto"/>
          </w:tcPr>
          <w:p w14:paraId="3B883620" w14:textId="77777777" w:rsidR="0063433F" w:rsidRPr="00AF022B" w:rsidRDefault="0063433F" w:rsidP="0063433F">
            <w:pPr>
              <w:pStyle w:val="DHHSbody"/>
            </w:pPr>
            <w:r w:rsidRPr="00AF022B">
              <w:t>Event</w:t>
            </w:r>
          </w:p>
          <w:p w14:paraId="73913287" w14:textId="77777777" w:rsidR="0063433F" w:rsidRPr="00AF022B" w:rsidRDefault="0063433F" w:rsidP="0063433F">
            <w:pPr>
              <w:pStyle w:val="DHHSbody"/>
            </w:pPr>
            <w:r w:rsidRPr="00AF022B">
              <w:t>Outcomes</w:t>
            </w:r>
          </w:p>
        </w:tc>
      </w:tr>
      <w:tr w:rsidR="0063433F" w:rsidRPr="00AF022B" w14:paraId="64732275" w14:textId="77777777" w:rsidTr="0063433F">
        <w:trPr>
          <w:cantSplit/>
          <w:trHeight w:val="295"/>
        </w:trPr>
        <w:tc>
          <w:tcPr>
            <w:tcW w:w="1283" w:type="pct"/>
            <w:gridSpan w:val="3"/>
            <w:tcBorders>
              <w:bottom w:val="nil"/>
            </w:tcBorders>
            <w:shd w:val="clear" w:color="auto" w:fill="auto"/>
          </w:tcPr>
          <w:p w14:paraId="2050E505"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5A6EB719" w14:textId="77777777" w:rsidR="0063433F" w:rsidRPr="00AF022B" w:rsidRDefault="0063433F" w:rsidP="0063433F">
            <w:pPr>
              <w:pStyle w:val="DHHSbody"/>
            </w:pPr>
            <w:r w:rsidRPr="00AF022B">
              <w:t>Outlet-outlet code</w:t>
            </w:r>
          </w:p>
        </w:tc>
      </w:tr>
      <w:tr w:rsidR="0063433F" w:rsidRPr="00AF022B" w14:paraId="2F55C68C" w14:textId="77777777" w:rsidTr="0063433F">
        <w:trPr>
          <w:cantSplit/>
          <w:trHeight w:val="295"/>
        </w:trPr>
        <w:tc>
          <w:tcPr>
            <w:tcW w:w="1283" w:type="pct"/>
            <w:gridSpan w:val="3"/>
            <w:tcBorders>
              <w:bottom w:val="nil"/>
            </w:tcBorders>
            <w:shd w:val="clear" w:color="auto" w:fill="auto"/>
          </w:tcPr>
          <w:p w14:paraId="2FFDBD51"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3454ABF6" w14:textId="77777777" w:rsidR="0063433F" w:rsidRPr="00AF022B" w:rsidRDefault="0063433F" w:rsidP="0063433F">
            <w:pPr>
              <w:pStyle w:val="DHHSbody"/>
            </w:pPr>
            <w:r w:rsidRPr="00AF022B">
              <w:t>Outlet-outlet client identifier</w:t>
            </w:r>
          </w:p>
        </w:tc>
      </w:tr>
      <w:tr w:rsidR="0063433F" w:rsidRPr="00AF022B" w14:paraId="2A955842" w14:textId="77777777" w:rsidTr="0063433F">
        <w:trPr>
          <w:trHeight w:val="294"/>
        </w:trPr>
        <w:tc>
          <w:tcPr>
            <w:tcW w:w="1283" w:type="pct"/>
            <w:gridSpan w:val="3"/>
            <w:tcBorders>
              <w:top w:val="nil"/>
              <w:bottom w:val="single" w:sz="4" w:space="0" w:color="auto"/>
            </w:tcBorders>
            <w:shd w:val="clear" w:color="auto" w:fill="auto"/>
          </w:tcPr>
          <w:p w14:paraId="08AEBBF5"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326D6A57"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12D82325" w14:textId="77777777" w:rsidTr="0063433F">
        <w:trPr>
          <w:trHeight w:val="294"/>
        </w:trPr>
        <w:tc>
          <w:tcPr>
            <w:tcW w:w="1283" w:type="pct"/>
            <w:gridSpan w:val="3"/>
            <w:tcBorders>
              <w:top w:val="single" w:sz="4" w:space="0" w:color="auto"/>
              <w:bottom w:val="nil"/>
            </w:tcBorders>
            <w:shd w:val="clear" w:color="auto" w:fill="auto"/>
          </w:tcPr>
          <w:p w14:paraId="3E67AED9"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2AAB90A0" w14:textId="77777777" w:rsidR="0063433F" w:rsidRPr="00AF022B" w:rsidRDefault="0063433F" w:rsidP="0063433F">
            <w:pPr>
              <w:pStyle w:val="IMSTemplateContentEditsCodeExplanation"/>
            </w:pPr>
          </w:p>
        </w:tc>
      </w:tr>
    </w:tbl>
    <w:p w14:paraId="6870613A" w14:textId="3A4EE67B" w:rsidR="0063433F" w:rsidRDefault="0063433F" w:rsidP="009F7899">
      <w:pPr>
        <w:pStyle w:val="DHHSbody"/>
      </w:pPr>
    </w:p>
    <w:p w14:paraId="7FECD28C" w14:textId="3B564B35" w:rsidR="0063433F" w:rsidRDefault="0063433F" w:rsidP="009F7899">
      <w:pPr>
        <w:pStyle w:val="DHHSbody"/>
      </w:pPr>
    </w:p>
    <w:p w14:paraId="7DE0AD13" w14:textId="09E25A53" w:rsidR="0063433F" w:rsidRDefault="0063433F" w:rsidP="0063433F">
      <w:pPr>
        <w:pStyle w:val="Heading2"/>
      </w:pPr>
      <w:bookmarkStart w:id="1022" w:name="_Toc136265194"/>
      <w:r>
        <w:lastRenderedPageBreak/>
        <w:t>5.7</w:t>
      </w:r>
      <w:r>
        <w:tab/>
        <w:t>Referral</w:t>
      </w:r>
      <w:bookmarkEnd w:id="1022"/>
    </w:p>
    <w:p w14:paraId="693D760F" w14:textId="396B29D8" w:rsidR="00F62B35" w:rsidRPr="00F62B35" w:rsidRDefault="00F62B35" w:rsidP="00F62B35">
      <w:pPr>
        <w:pStyle w:val="Body"/>
      </w:pPr>
      <w:r w:rsidRPr="00BD07F9">
        <w:t>The referral entity consists of the following data elements</w:t>
      </w:r>
      <w:r w:rsidR="001041AB" w:rsidRPr="00BD07F9">
        <w:t xml:space="preserve">. The referral entity </w:t>
      </w:r>
      <w:r w:rsidR="001041AB" w:rsidRPr="00BD07F9">
        <w:rPr>
          <w:rFonts w:cs="Arial"/>
        </w:rPr>
        <w:t xml:space="preserve">is only required to be reported </w:t>
      </w:r>
      <w:r w:rsidR="001041AB" w:rsidRPr="00BD07F9">
        <w:t>for external referrals and/or forensic clients.</w:t>
      </w:r>
    </w:p>
    <w:p w14:paraId="6365D179" w14:textId="66321E4E" w:rsidR="0063433F" w:rsidRPr="00AF022B" w:rsidRDefault="0063433F" w:rsidP="0063433F">
      <w:pPr>
        <w:pStyle w:val="Heading3"/>
      </w:pPr>
      <w:bookmarkStart w:id="1023" w:name="_Toc525122777"/>
      <w:bookmarkStart w:id="1024" w:name="_Toc69735000"/>
      <w:bookmarkStart w:id="1025" w:name="_Toc136265195"/>
      <w:r>
        <w:t xml:space="preserve">5.7.1 </w:t>
      </w:r>
      <w:r w:rsidRPr="00AF022B">
        <w:t>Referral—ACSO identifier – N(7)</w:t>
      </w:r>
      <w:bookmarkEnd w:id="1023"/>
      <w:bookmarkEnd w:id="1024"/>
      <w:bookmarkEnd w:id="1025"/>
    </w:p>
    <w:tbl>
      <w:tblPr>
        <w:tblW w:w="540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8"/>
        <w:gridCol w:w="2332"/>
        <w:gridCol w:w="181"/>
        <w:gridCol w:w="2135"/>
        <w:gridCol w:w="2770"/>
        <w:gridCol w:w="2541"/>
        <w:gridCol w:w="60"/>
      </w:tblGrid>
      <w:tr w:rsidR="0063433F" w:rsidRPr="00AF022B" w14:paraId="3748251D" w14:textId="77777777" w:rsidTr="0063433F">
        <w:trPr>
          <w:trHeight w:val="295"/>
        </w:trPr>
        <w:tc>
          <w:tcPr>
            <w:tcW w:w="5000" w:type="pct"/>
            <w:gridSpan w:val="8"/>
            <w:tcBorders>
              <w:top w:val="single" w:sz="4" w:space="0" w:color="auto"/>
              <w:bottom w:val="nil"/>
            </w:tcBorders>
            <w:shd w:val="clear" w:color="auto" w:fill="auto"/>
          </w:tcPr>
          <w:p w14:paraId="5421FF33" w14:textId="77777777" w:rsidR="0063433F" w:rsidRPr="00AF022B" w:rsidRDefault="0063433F" w:rsidP="0063433F">
            <w:pPr>
              <w:pStyle w:val="IMSTemplateSectionHeading"/>
            </w:pPr>
            <w:r w:rsidRPr="00AF022B">
              <w:t>Identifying and definitional attributes</w:t>
            </w:r>
          </w:p>
        </w:tc>
      </w:tr>
      <w:tr w:rsidR="0063433F" w:rsidRPr="00AF022B" w14:paraId="5208FC93" w14:textId="77777777" w:rsidTr="0063433F">
        <w:trPr>
          <w:trHeight w:val="294"/>
        </w:trPr>
        <w:tc>
          <w:tcPr>
            <w:tcW w:w="1173" w:type="pct"/>
            <w:gridSpan w:val="3"/>
            <w:tcBorders>
              <w:top w:val="nil"/>
              <w:bottom w:val="single" w:sz="4" w:space="0" w:color="auto"/>
            </w:tcBorders>
            <w:shd w:val="clear" w:color="auto" w:fill="auto"/>
          </w:tcPr>
          <w:p w14:paraId="65C49E5A" w14:textId="77777777" w:rsidR="0063433F" w:rsidRPr="00AF022B" w:rsidRDefault="0063433F" w:rsidP="0063433F">
            <w:pPr>
              <w:pStyle w:val="IMSTemplateelementheadings"/>
            </w:pPr>
            <w:r w:rsidRPr="00AF022B">
              <w:t>Definition</w:t>
            </w:r>
          </w:p>
        </w:tc>
        <w:tc>
          <w:tcPr>
            <w:tcW w:w="3827" w:type="pct"/>
            <w:gridSpan w:val="5"/>
            <w:tcBorders>
              <w:top w:val="nil"/>
              <w:bottom w:val="single" w:sz="4" w:space="0" w:color="auto"/>
            </w:tcBorders>
            <w:shd w:val="clear" w:color="auto" w:fill="auto"/>
          </w:tcPr>
          <w:p w14:paraId="42FBD436" w14:textId="77777777" w:rsidR="0063433F" w:rsidRPr="00AF022B" w:rsidRDefault="0063433F" w:rsidP="0063433F">
            <w:pPr>
              <w:pStyle w:val="DHHSbody"/>
            </w:pPr>
            <w:r w:rsidRPr="00AF022B">
              <w:t>A numerical identifier that uniquely identifies each referral from ACSO</w:t>
            </w:r>
            <w:r w:rsidRPr="00120A3B">
              <w:t xml:space="preserve">. This is the ACSO-COATS </w:t>
            </w:r>
            <w:r>
              <w:t>e</w:t>
            </w:r>
            <w:r w:rsidRPr="00120A3B">
              <w:t>vent ID.</w:t>
            </w:r>
            <w:r>
              <w:t xml:space="preserve"> </w:t>
            </w:r>
          </w:p>
        </w:tc>
      </w:tr>
      <w:tr w:rsidR="0063433F" w:rsidRPr="00AF022B" w14:paraId="3380F25A" w14:textId="77777777" w:rsidTr="0063433F">
        <w:trPr>
          <w:gridBefore w:val="1"/>
          <w:gridAfter w:val="1"/>
          <w:wBefore w:w="8" w:type="pct"/>
          <w:wAfter w:w="30" w:type="pct"/>
          <w:trHeight w:val="295"/>
        </w:trPr>
        <w:tc>
          <w:tcPr>
            <w:tcW w:w="4962" w:type="pct"/>
            <w:gridSpan w:val="6"/>
            <w:tcBorders>
              <w:top w:val="single" w:sz="4" w:space="0" w:color="auto"/>
            </w:tcBorders>
            <w:shd w:val="clear" w:color="auto" w:fill="auto"/>
          </w:tcPr>
          <w:p w14:paraId="3DCE6EE4" w14:textId="77777777" w:rsidR="0063433F" w:rsidRPr="00AF022B" w:rsidRDefault="0063433F" w:rsidP="0063433F">
            <w:pPr>
              <w:pStyle w:val="IMSTemplateMainSectionHeading"/>
            </w:pPr>
            <w:r w:rsidRPr="00AF022B">
              <w:t>Value domain attributes</w:t>
            </w:r>
          </w:p>
        </w:tc>
      </w:tr>
      <w:tr w:rsidR="0063433F" w:rsidRPr="00AF022B" w14:paraId="0B36B247" w14:textId="77777777" w:rsidTr="0063433F">
        <w:trPr>
          <w:gridBefore w:val="1"/>
          <w:gridAfter w:val="1"/>
          <w:wBefore w:w="8" w:type="pct"/>
          <w:wAfter w:w="30" w:type="pct"/>
          <w:cantSplit/>
          <w:trHeight w:val="295"/>
        </w:trPr>
        <w:tc>
          <w:tcPr>
            <w:tcW w:w="4962" w:type="pct"/>
            <w:gridSpan w:val="6"/>
            <w:shd w:val="clear" w:color="auto" w:fill="auto"/>
          </w:tcPr>
          <w:p w14:paraId="74DE3225" w14:textId="77777777" w:rsidR="0063433F" w:rsidRPr="00AF022B" w:rsidRDefault="0063433F" w:rsidP="0063433F">
            <w:pPr>
              <w:pStyle w:val="IMSTemplateSectionHeading"/>
            </w:pPr>
            <w:r w:rsidRPr="00AF022B">
              <w:t>Representational attributes</w:t>
            </w:r>
          </w:p>
        </w:tc>
      </w:tr>
      <w:tr w:rsidR="0063433F" w:rsidRPr="00AF022B" w14:paraId="1AD536B6" w14:textId="77777777" w:rsidTr="0063433F">
        <w:trPr>
          <w:gridBefore w:val="1"/>
          <w:gridAfter w:val="1"/>
          <w:wBefore w:w="8" w:type="pct"/>
          <w:wAfter w:w="30" w:type="pct"/>
          <w:trHeight w:val="295"/>
        </w:trPr>
        <w:tc>
          <w:tcPr>
            <w:tcW w:w="1255" w:type="pct"/>
            <w:gridSpan w:val="3"/>
            <w:shd w:val="clear" w:color="auto" w:fill="auto"/>
          </w:tcPr>
          <w:p w14:paraId="4C61F295" w14:textId="77777777" w:rsidR="0063433F" w:rsidRPr="00AF022B" w:rsidRDefault="0063433F" w:rsidP="0063433F">
            <w:pPr>
              <w:pStyle w:val="IMSTemplateelementheadings"/>
            </w:pPr>
            <w:r w:rsidRPr="00AF022B">
              <w:t>Representation class</w:t>
            </w:r>
          </w:p>
        </w:tc>
        <w:tc>
          <w:tcPr>
            <w:tcW w:w="1063" w:type="pct"/>
            <w:shd w:val="clear" w:color="auto" w:fill="auto"/>
          </w:tcPr>
          <w:p w14:paraId="64A41F16" w14:textId="77777777" w:rsidR="0063433F" w:rsidRPr="00AF022B" w:rsidRDefault="0063433F" w:rsidP="0063433F">
            <w:pPr>
              <w:pStyle w:val="DHHSbody"/>
            </w:pPr>
            <w:r w:rsidRPr="00AF022B">
              <w:t>Identifier</w:t>
            </w:r>
          </w:p>
        </w:tc>
        <w:tc>
          <w:tcPr>
            <w:tcW w:w="1379" w:type="pct"/>
            <w:shd w:val="clear" w:color="auto" w:fill="auto"/>
          </w:tcPr>
          <w:p w14:paraId="07496A7C" w14:textId="77777777" w:rsidR="0063433F" w:rsidRPr="00AF022B" w:rsidRDefault="0063433F" w:rsidP="0063433F">
            <w:pPr>
              <w:pStyle w:val="IMSTemplateelementheadings"/>
            </w:pPr>
            <w:r w:rsidRPr="00AF022B">
              <w:t>Data type</w:t>
            </w:r>
          </w:p>
        </w:tc>
        <w:tc>
          <w:tcPr>
            <w:tcW w:w="1265" w:type="pct"/>
            <w:shd w:val="clear" w:color="auto" w:fill="auto"/>
          </w:tcPr>
          <w:p w14:paraId="2686C235" w14:textId="77777777" w:rsidR="0063433F" w:rsidRPr="00AF022B" w:rsidRDefault="0063433F" w:rsidP="0063433F">
            <w:pPr>
              <w:pStyle w:val="DHHSbody"/>
            </w:pPr>
            <w:r w:rsidRPr="00AF022B">
              <w:t>Number</w:t>
            </w:r>
          </w:p>
        </w:tc>
      </w:tr>
      <w:tr w:rsidR="0063433F" w:rsidRPr="00AF022B" w14:paraId="16E19A57" w14:textId="77777777" w:rsidTr="0063433F">
        <w:trPr>
          <w:gridBefore w:val="1"/>
          <w:gridAfter w:val="1"/>
          <w:wBefore w:w="8" w:type="pct"/>
          <w:wAfter w:w="30" w:type="pct"/>
          <w:trHeight w:val="295"/>
        </w:trPr>
        <w:tc>
          <w:tcPr>
            <w:tcW w:w="1255" w:type="pct"/>
            <w:gridSpan w:val="3"/>
            <w:shd w:val="clear" w:color="auto" w:fill="auto"/>
          </w:tcPr>
          <w:p w14:paraId="00A0943A" w14:textId="77777777" w:rsidR="0063433F" w:rsidRPr="00AF022B" w:rsidRDefault="0063433F" w:rsidP="0063433F">
            <w:pPr>
              <w:pStyle w:val="IMSTemplateelementheadings"/>
            </w:pPr>
            <w:r w:rsidRPr="00AF022B">
              <w:t>Format</w:t>
            </w:r>
          </w:p>
        </w:tc>
        <w:tc>
          <w:tcPr>
            <w:tcW w:w="1063" w:type="pct"/>
            <w:shd w:val="clear" w:color="auto" w:fill="auto"/>
          </w:tcPr>
          <w:p w14:paraId="2B6319B6" w14:textId="77777777" w:rsidR="0063433F" w:rsidRPr="00AF022B" w:rsidRDefault="0063433F" w:rsidP="0063433F">
            <w:pPr>
              <w:pStyle w:val="DHHSbody"/>
            </w:pPr>
            <w:r w:rsidRPr="00AF022B">
              <w:rPr>
                <w:color w:val="000000"/>
                <w:sz w:val="19"/>
                <w:szCs w:val="19"/>
                <w:shd w:val="clear" w:color="auto" w:fill="FFFFFF"/>
              </w:rPr>
              <w:t>N(7)</w:t>
            </w:r>
          </w:p>
        </w:tc>
        <w:tc>
          <w:tcPr>
            <w:tcW w:w="1379" w:type="pct"/>
            <w:shd w:val="clear" w:color="auto" w:fill="auto"/>
          </w:tcPr>
          <w:p w14:paraId="13DE2E24" w14:textId="77777777" w:rsidR="0063433F" w:rsidRPr="00AF022B" w:rsidRDefault="0063433F" w:rsidP="0063433F">
            <w:pPr>
              <w:pStyle w:val="IMSTemplateelementheadings"/>
            </w:pPr>
            <w:r w:rsidRPr="00AF022B">
              <w:t>Maximum character length</w:t>
            </w:r>
          </w:p>
        </w:tc>
        <w:tc>
          <w:tcPr>
            <w:tcW w:w="1265" w:type="pct"/>
            <w:shd w:val="clear" w:color="auto" w:fill="auto"/>
          </w:tcPr>
          <w:p w14:paraId="4D9CE3F2" w14:textId="77777777" w:rsidR="0063433F" w:rsidRPr="00AF022B" w:rsidRDefault="0063433F" w:rsidP="0063433F">
            <w:pPr>
              <w:pStyle w:val="DHHSbody"/>
            </w:pPr>
            <w:r w:rsidRPr="00AF022B">
              <w:t>7</w:t>
            </w:r>
          </w:p>
        </w:tc>
      </w:tr>
      <w:tr w:rsidR="0063433F" w:rsidRPr="00AF022B" w14:paraId="4E20EC27" w14:textId="77777777" w:rsidTr="0063433F">
        <w:trPr>
          <w:gridBefore w:val="2"/>
          <w:wBefore w:w="12" w:type="pct"/>
          <w:trHeight w:val="295"/>
        </w:trPr>
        <w:tc>
          <w:tcPr>
            <w:tcW w:w="1250" w:type="pct"/>
            <w:gridSpan w:val="2"/>
            <w:tcBorders>
              <w:bottom w:val="nil"/>
            </w:tcBorders>
            <w:shd w:val="clear" w:color="auto" w:fill="auto"/>
          </w:tcPr>
          <w:p w14:paraId="67EAA81C" w14:textId="77777777" w:rsidR="0063433F" w:rsidRPr="00AF022B" w:rsidRDefault="0063433F" w:rsidP="0063433F">
            <w:pPr>
              <w:pStyle w:val="IMSTemplateelementheadings"/>
            </w:pPr>
            <w:r w:rsidRPr="00AF022B">
              <w:t>Supplementary values</w:t>
            </w:r>
          </w:p>
        </w:tc>
        <w:tc>
          <w:tcPr>
            <w:tcW w:w="1063" w:type="pct"/>
            <w:tcBorders>
              <w:bottom w:val="nil"/>
            </w:tcBorders>
            <w:shd w:val="clear" w:color="auto" w:fill="auto"/>
          </w:tcPr>
          <w:p w14:paraId="30403654" w14:textId="77777777" w:rsidR="0063433F" w:rsidRPr="00AF022B" w:rsidRDefault="0063433F" w:rsidP="0063433F">
            <w:pPr>
              <w:pStyle w:val="IMSTemplateVDHeading"/>
            </w:pPr>
            <w:r w:rsidRPr="00AF022B">
              <w:t>Value</w:t>
            </w:r>
          </w:p>
        </w:tc>
        <w:tc>
          <w:tcPr>
            <w:tcW w:w="2674" w:type="pct"/>
            <w:gridSpan w:val="3"/>
            <w:tcBorders>
              <w:bottom w:val="nil"/>
            </w:tcBorders>
            <w:shd w:val="clear" w:color="auto" w:fill="auto"/>
          </w:tcPr>
          <w:p w14:paraId="2A710D88" w14:textId="77777777" w:rsidR="0063433F" w:rsidRPr="00AF022B" w:rsidRDefault="0063433F" w:rsidP="0063433F">
            <w:pPr>
              <w:pStyle w:val="IMSTemplateVDHeading"/>
            </w:pPr>
            <w:r w:rsidRPr="00AF022B">
              <w:t>Meaning</w:t>
            </w:r>
          </w:p>
        </w:tc>
      </w:tr>
      <w:tr w:rsidR="0063433F" w:rsidRPr="00AF022B" w14:paraId="6F063347" w14:textId="77777777" w:rsidTr="0063433F">
        <w:trPr>
          <w:gridBefore w:val="2"/>
          <w:wBefore w:w="12" w:type="pct"/>
          <w:trHeight w:val="294"/>
        </w:trPr>
        <w:tc>
          <w:tcPr>
            <w:tcW w:w="1250" w:type="pct"/>
            <w:gridSpan w:val="2"/>
            <w:tcBorders>
              <w:top w:val="nil"/>
              <w:bottom w:val="single" w:sz="4" w:space="0" w:color="auto"/>
            </w:tcBorders>
            <w:shd w:val="clear" w:color="auto" w:fill="auto"/>
          </w:tcPr>
          <w:p w14:paraId="60107486" w14:textId="77777777" w:rsidR="0063433F" w:rsidRPr="00AF022B" w:rsidRDefault="0063433F" w:rsidP="0063433F">
            <w:pPr>
              <w:pStyle w:val="IMSTemplateelementheadings"/>
            </w:pPr>
          </w:p>
        </w:tc>
        <w:tc>
          <w:tcPr>
            <w:tcW w:w="1063" w:type="pct"/>
            <w:tcBorders>
              <w:top w:val="nil"/>
              <w:bottom w:val="single" w:sz="4" w:space="0" w:color="auto"/>
            </w:tcBorders>
            <w:shd w:val="clear" w:color="auto" w:fill="auto"/>
          </w:tcPr>
          <w:p w14:paraId="72532925" w14:textId="77777777" w:rsidR="0063433F" w:rsidRPr="00AF022B" w:rsidRDefault="0063433F" w:rsidP="0063433F">
            <w:pPr>
              <w:pStyle w:val="DHHSbody"/>
            </w:pPr>
            <w:r w:rsidRPr="00AF022B">
              <w:t>9999999</w:t>
            </w:r>
          </w:p>
        </w:tc>
        <w:tc>
          <w:tcPr>
            <w:tcW w:w="2674" w:type="pct"/>
            <w:gridSpan w:val="3"/>
            <w:tcBorders>
              <w:top w:val="nil"/>
              <w:bottom w:val="single" w:sz="4" w:space="0" w:color="auto"/>
            </w:tcBorders>
            <w:shd w:val="clear" w:color="auto" w:fill="auto"/>
          </w:tcPr>
          <w:p w14:paraId="7B5E62EE" w14:textId="77777777" w:rsidR="0063433F" w:rsidRPr="00AF022B" w:rsidRDefault="0063433F" w:rsidP="0063433F">
            <w:pPr>
              <w:pStyle w:val="DHHSbody"/>
            </w:pPr>
            <w:r w:rsidRPr="00AF022B">
              <w:t>not stated/inadequately described</w:t>
            </w:r>
          </w:p>
        </w:tc>
      </w:tr>
      <w:tr w:rsidR="0063433F" w:rsidRPr="00AF022B" w14:paraId="3F7AE1AA" w14:textId="77777777" w:rsidTr="0063433F">
        <w:trPr>
          <w:trHeight w:val="295"/>
        </w:trPr>
        <w:tc>
          <w:tcPr>
            <w:tcW w:w="5000" w:type="pct"/>
            <w:gridSpan w:val="8"/>
            <w:tcBorders>
              <w:top w:val="single" w:sz="4" w:space="0" w:color="auto"/>
            </w:tcBorders>
            <w:shd w:val="clear" w:color="auto" w:fill="auto"/>
          </w:tcPr>
          <w:p w14:paraId="5BEA1D82" w14:textId="77777777" w:rsidR="0063433F" w:rsidRPr="00AF022B" w:rsidRDefault="0063433F" w:rsidP="0063433F">
            <w:pPr>
              <w:pStyle w:val="IMSTemplateMainSectionHeading"/>
            </w:pPr>
            <w:bookmarkStart w:id="1026" w:name="_Hlk11238023"/>
            <w:r w:rsidRPr="00AF022B">
              <w:t>Data element attributes</w:t>
            </w:r>
          </w:p>
        </w:tc>
      </w:tr>
      <w:tr w:rsidR="0063433F" w:rsidRPr="00AF022B" w14:paraId="14224FFA" w14:textId="77777777" w:rsidTr="0063433F">
        <w:trPr>
          <w:gridBefore w:val="2"/>
          <w:gridAfter w:val="1"/>
          <w:wBefore w:w="12" w:type="pct"/>
          <w:wAfter w:w="30" w:type="pct"/>
          <w:trHeight w:val="295"/>
        </w:trPr>
        <w:tc>
          <w:tcPr>
            <w:tcW w:w="4957" w:type="pct"/>
            <w:gridSpan w:val="5"/>
            <w:tcBorders>
              <w:top w:val="nil"/>
            </w:tcBorders>
            <w:shd w:val="clear" w:color="auto" w:fill="auto"/>
          </w:tcPr>
          <w:p w14:paraId="682FFDA3" w14:textId="77777777" w:rsidR="0063433F" w:rsidRPr="00AF022B" w:rsidRDefault="0063433F" w:rsidP="0063433F">
            <w:pPr>
              <w:pStyle w:val="IMSTemplateSectionHeading"/>
            </w:pPr>
            <w:r w:rsidRPr="00AF022B">
              <w:t xml:space="preserve">Reporting attributes </w:t>
            </w:r>
          </w:p>
        </w:tc>
      </w:tr>
      <w:tr w:rsidR="0063433F" w:rsidRPr="00AF022B" w14:paraId="31F98F52" w14:textId="77777777" w:rsidTr="0063433F">
        <w:trPr>
          <w:gridBefore w:val="2"/>
          <w:gridAfter w:val="1"/>
          <w:wBefore w:w="12" w:type="pct"/>
          <w:wAfter w:w="30" w:type="pct"/>
          <w:trHeight w:val="294"/>
        </w:trPr>
        <w:tc>
          <w:tcPr>
            <w:tcW w:w="1161" w:type="pct"/>
            <w:shd w:val="clear" w:color="auto" w:fill="auto"/>
          </w:tcPr>
          <w:p w14:paraId="0362E3AB" w14:textId="77777777" w:rsidR="0063433F" w:rsidRPr="00AF022B" w:rsidRDefault="0063433F" w:rsidP="0063433F">
            <w:pPr>
              <w:pStyle w:val="IMSTemplateelementheadings"/>
            </w:pPr>
            <w:r w:rsidRPr="00AF022B">
              <w:t>Reporting requirements</w:t>
            </w:r>
          </w:p>
        </w:tc>
        <w:tc>
          <w:tcPr>
            <w:tcW w:w="3796" w:type="pct"/>
            <w:gridSpan w:val="4"/>
            <w:shd w:val="clear" w:color="auto" w:fill="auto"/>
          </w:tcPr>
          <w:p w14:paraId="03C4D34B" w14:textId="77777777" w:rsidR="0063433F" w:rsidRPr="00AF022B" w:rsidRDefault="0063433F" w:rsidP="0063433F">
            <w:pPr>
              <w:pStyle w:val="DHHSbody"/>
            </w:pPr>
            <w:r w:rsidRPr="00AF022B">
              <w:t xml:space="preserve">Conditional – </w:t>
            </w:r>
          </w:p>
          <w:p w14:paraId="30EA9241" w14:textId="682D68D5" w:rsidR="0063433F" w:rsidRPr="00AF022B" w:rsidRDefault="0063433F" w:rsidP="0063433F">
            <w:pPr>
              <w:pStyle w:val="DHHSbody"/>
              <w:rPr>
                <w:rFonts w:cs="Arial"/>
                <w:szCs w:val="18"/>
                <w:lang w:eastAsia="en-AU"/>
              </w:rPr>
            </w:pPr>
            <w:r w:rsidRPr="00AF022B">
              <w:t xml:space="preserve">Mandatory for forensic referrals </w:t>
            </w:r>
            <w:r>
              <w:t xml:space="preserve">IN and </w:t>
            </w:r>
            <w:r w:rsidRPr="00582E7D">
              <w:t>OUT</w:t>
            </w:r>
            <w:r w:rsidR="005F754B" w:rsidRPr="00582E7D">
              <w:t xml:space="preserve"> </w:t>
            </w:r>
            <w:r w:rsidR="00BD07F9" w:rsidRPr="00582E7D">
              <w:t>or</w:t>
            </w:r>
            <w:r w:rsidR="005F754B" w:rsidRPr="00582E7D">
              <w:t xml:space="preserve"> when the indirect AOD support activity is for a forensic client.</w:t>
            </w:r>
          </w:p>
        </w:tc>
      </w:tr>
      <w:tr w:rsidR="0063433F" w:rsidRPr="00AF022B" w14:paraId="5A02DB69" w14:textId="77777777" w:rsidTr="0063433F">
        <w:trPr>
          <w:trHeight w:val="295"/>
        </w:trPr>
        <w:tc>
          <w:tcPr>
            <w:tcW w:w="5000" w:type="pct"/>
            <w:gridSpan w:val="8"/>
            <w:tcBorders>
              <w:bottom w:val="nil"/>
            </w:tcBorders>
            <w:shd w:val="clear" w:color="auto" w:fill="auto"/>
          </w:tcPr>
          <w:p w14:paraId="4DFC101C" w14:textId="77777777" w:rsidR="0063433F" w:rsidRPr="00AF022B" w:rsidRDefault="0063433F" w:rsidP="0063433F">
            <w:pPr>
              <w:pStyle w:val="IMSTemplateSectionHeading"/>
            </w:pPr>
            <w:r w:rsidRPr="00AF022B">
              <w:t>Collection and usage attributes</w:t>
            </w:r>
          </w:p>
        </w:tc>
      </w:tr>
      <w:tr w:rsidR="0063433F" w:rsidRPr="00AF022B" w14:paraId="4FA21E3F" w14:textId="77777777" w:rsidTr="0063433F">
        <w:tc>
          <w:tcPr>
            <w:tcW w:w="1173" w:type="pct"/>
            <w:gridSpan w:val="3"/>
            <w:tcBorders>
              <w:top w:val="nil"/>
              <w:bottom w:val="single" w:sz="4" w:space="0" w:color="auto"/>
            </w:tcBorders>
            <w:shd w:val="clear" w:color="auto" w:fill="auto"/>
          </w:tcPr>
          <w:p w14:paraId="3AA831CC" w14:textId="77777777" w:rsidR="0063433F" w:rsidRPr="00AF022B" w:rsidRDefault="0063433F" w:rsidP="0063433F">
            <w:pPr>
              <w:pStyle w:val="IMSTemplateelementheadings"/>
            </w:pPr>
            <w:bookmarkStart w:id="1027" w:name="_Hlk11232372"/>
            <w:r w:rsidRPr="00AF022B">
              <w:t>Guide for use</w:t>
            </w:r>
          </w:p>
        </w:tc>
        <w:tc>
          <w:tcPr>
            <w:tcW w:w="3827" w:type="pct"/>
            <w:gridSpan w:val="5"/>
            <w:tcBorders>
              <w:top w:val="nil"/>
              <w:bottom w:val="single" w:sz="4" w:space="0" w:color="auto"/>
            </w:tcBorders>
            <w:shd w:val="clear" w:color="auto" w:fill="auto"/>
          </w:tcPr>
          <w:p w14:paraId="618B331A" w14:textId="77777777" w:rsidR="0063433F" w:rsidRPr="007578B5" w:rsidRDefault="0063433F" w:rsidP="0063433F">
            <w:pPr>
              <w:pStyle w:val="DHHSbody"/>
            </w:pPr>
            <w:bookmarkStart w:id="1028" w:name="_Hlk11237956"/>
            <w:r w:rsidRPr="007578B5">
              <w:t xml:space="preserve">ACSO identifier is required for all </w:t>
            </w:r>
            <w:r>
              <w:t xml:space="preserve">forensic </w:t>
            </w:r>
            <w:r w:rsidRPr="007578B5">
              <w:t>referrals which have been entered on the Penelope CMS.</w:t>
            </w:r>
          </w:p>
          <w:bookmarkEnd w:id="1028"/>
          <w:p w14:paraId="34345E0A" w14:textId="77777777" w:rsidR="0063433F" w:rsidRPr="007578B5" w:rsidRDefault="0063433F" w:rsidP="0063433F">
            <w:pPr>
              <w:pStyle w:val="DHHSbody"/>
            </w:pPr>
            <w:r w:rsidRPr="007578B5">
              <w:t>All ACSO identifier codes must be represented using seven digits. Any four, five or six-digit ACSO Identifier codes must include leading zeroes to pad to seven digits.</w:t>
            </w:r>
          </w:p>
          <w:p w14:paraId="58086732" w14:textId="6EC79BA1" w:rsidR="0063433F" w:rsidRPr="007578B5" w:rsidRDefault="0063433F" w:rsidP="0063433F">
            <w:pPr>
              <w:pStyle w:val="DHHSbody"/>
            </w:pPr>
            <w:r w:rsidRPr="006D59F2">
              <w:t xml:space="preserve">Record the </w:t>
            </w:r>
            <w:r w:rsidR="00E7585C" w:rsidRPr="00EF62AC">
              <w:t>ACSO-COATS</w:t>
            </w:r>
            <w:r w:rsidR="00E7585C">
              <w:t xml:space="preserve"> </w:t>
            </w:r>
            <w:r>
              <w:t>e</w:t>
            </w:r>
            <w:r w:rsidRPr="006D59F2">
              <w:t xml:space="preserve">vent ID of all </w:t>
            </w:r>
            <w:r w:rsidRPr="007578B5">
              <w:t>forensic clients.</w:t>
            </w:r>
          </w:p>
          <w:p w14:paraId="556BC088" w14:textId="77777777" w:rsidR="0063433F" w:rsidRPr="007578B5" w:rsidRDefault="0063433F" w:rsidP="00475B31">
            <w:pPr>
              <w:pStyle w:val="DHHSbody"/>
              <w:numPr>
                <w:ilvl w:val="0"/>
                <w:numId w:val="24"/>
              </w:numPr>
            </w:pPr>
            <w:r w:rsidRPr="007578B5">
              <w:t xml:space="preserve">This will be relevant for all referrals that are made out </w:t>
            </w:r>
            <w:r w:rsidRPr="00120A3B">
              <w:t>and accepted by treatment service provider.</w:t>
            </w:r>
            <w:r>
              <w:t xml:space="preserve"> </w:t>
            </w:r>
          </w:p>
          <w:p w14:paraId="21C5F34E" w14:textId="0491D63C" w:rsidR="0063433F" w:rsidRPr="007578B5" w:rsidRDefault="0063433F" w:rsidP="0063433F">
            <w:pPr>
              <w:pStyle w:val="DHHSbody"/>
            </w:pPr>
            <w:r w:rsidRPr="007578B5">
              <w:t xml:space="preserve">Record the </w:t>
            </w:r>
            <w:r w:rsidR="00E7585C" w:rsidRPr="00EF62AC">
              <w:t>ACSO-COATS</w:t>
            </w:r>
            <w:r w:rsidR="00E7585C">
              <w:t xml:space="preserve"> </w:t>
            </w:r>
            <w:r>
              <w:t>e</w:t>
            </w:r>
            <w:r w:rsidRPr="007578B5">
              <w:t>vent ID of the incoming referrals of forensic client.</w:t>
            </w:r>
          </w:p>
          <w:p w14:paraId="4213BF44" w14:textId="77777777" w:rsidR="0063433F" w:rsidRPr="007578B5" w:rsidRDefault="0063433F" w:rsidP="00475B31">
            <w:pPr>
              <w:pStyle w:val="DHHSbody"/>
              <w:numPr>
                <w:ilvl w:val="0"/>
                <w:numId w:val="24"/>
              </w:numPr>
            </w:pPr>
            <w:r w:rsidRPr="007578B5">
              <w:t xml:space="preserve">Only those that result in a </w:t>
            </w:r>
            <w:r>
              <w:t>s</w:t>
            </w:r>
            <w:r w:rsidRPr="007578B5">
              <w:t xml:space="preserve">ervice </w:t>
            </w:r>
            <w:r>
              <w:t>e</w:t>
            </w:r>
            <w:r w:rsidRPr="007578B5">
              <w:t>vent should be recorded.</w:t>
            </w:r>
          </w:p>
          <w:p w14:paraId="0A9D7BEF" w14:textId="4B39B494" w:rsidR="0063433F" w:rsidRDefault="0063433F" w:rsidP="0063433F">
            <w:pPr>
              <w:pStyle w:val="DHHSbody"/>
            </w:pPr>
            <w:r>
              <w:t>The s</w:t>
            </w:r>
            <w:r w:rsidRPr="007578B5">
              <w:t xml:space="preserve">upplementary value </w:t>
            </w:r>
            <w:r>
              <w:t xml:space="preserve">can </w:t>
            </w:r>
            <w:r w:rsidRPr="007578B5">
              <w:t xml:space="preserve">be used </w:t>
            </w:r>
            <w:r>
              <w:t xml:space="preserve">temporarily </w:t>
            </w:r>
            <w:r w:rsidRPr="007578B5">
              <w:t xml:space="preserve">when the </w:t>
            </w:r>
            <w:r w:rsidRPr="00EF62AC">
              <w:t>ACSO</w:t>
            </w:r>
            <w:r w:rsidR="00E7585C" w:rsidRPr="00EF62AC">
              <w:t>-</w:t>
            </w:r>
            <w:r w:rsidRPr="00EF62AC">
              <w:t>COATS</w:t>
            </w:r>
            <w:r>
              <w:t xml:space="preserve"> </w:t>
            </w:r>
            <w:r w:rsidRPr="007578B5">
              <w:t xml:space="preserve">event ID is not able to be </w:t>
            </w:r>
            <w:r>
              <w:t xml:space="preserve">immediately </w:t>
            </w:r>
            <w:r w:rsidRPr="007578B5">
              <w:t xml:space="preserve">obtained, or </w:t>
            </w:r>
            <w:r>
              <w:t xml:space="preserve">is </w:t>
            </w:r>
            <w:r w:rsidRPr="007578B5">
              <w:t>illegible.</w:t>
            </w:r>
          </w:p>
          <w:p w14:paraId="56A82656" w14:textId="228B057F" w:rsidR="0063433F" w:rsidRPr="007578B5" w:rsidRDefault="0063433F" w:rsidP="0063433F">
            <w:pPr>
              <w:pStyle w:val="DHHSbody"/>
            </w:pPr>
            <w:r w:rsidRPr="00BD07F9">
              <w:rPr>
                <w:iCs/>
              </w:rPr>
              <w:t>Note</w:t>
            </w:r>
            <w:r w:rsidR="001A3279" w:rsidRPr="00BD07F9">
              <w:rPr>
                <w:iCs/>
              </w:rPr>
              <w:t xml:space="preserve">: </w:t>
            </w:r>
            <w:r w:rsidRPr="00BD07F9">
              <w:rPr>
                <w:i/>
                <w:iCs/>
              </w:rPr>
              <w:t>events reported with the supplementary value may not be counted as a forensic service event for the purposes of performance reporting</w:t>
            </w:r>
            <w:r w:rsidR="00BD07F9">
              <w:rPr>
                <w:i/>
                <w:iCs/>
              </w:rPr>
              <w:t>.</w:t>
            </w:r>
            <w:r w:rsidR="00DC4644">
              <w:rPr>
                <w:i/>
                <w:iCs/>
              </w:rPr>
              <w:t xml:space="preserve"> </w:t>
            </w:r>
          </w:p>
          <w:p w14:paraId="0BD39905" w14:textId="77777777" w:rsidR="0063433F" w:rsidRPr="00FD1C8B" w:rsidRDefault="0063433F" w:rsidP="0063433F">
            <w:pPr>
              <w:pStyle w:val="DHHSbody"/>
            </w:pPr>
            <w:r w:rsidRPr="007578B5">
              <w:t>Use null when referral is not for a forensic client.</w:t>
            </w:r>
          </w:p>
        </w:tc>
      </w:tr>
      <w:bookmarkEnd w:id="1026"/>
      <w:bookmarkEnd w:id="1027"/>
      <w:tr w:rsidR="0063433F" w:rsidRPr="00AF022B" w14:paraId="59B8A0B9" w14:textId="77777777" w:rsidTr="0063433F">
        <w:trPr>
          <w:trHeight w:val="294"/>
        </w:trPr>
        <w:tc>
          <w:tcPr>
            <w:tcW w:w="5000" w:type="pct"/>
            <w:gridSpan w:val="8"/>
            <w:tcBorders>
              <w:top w:val="single" w:sz="4" w:space="0" w:color="auto"/>
            </w:tcBorders>
            <w:shd w:val="clear" w:color="auto" w:fill="auto"/>
          </w:tcPr>
          <w:p w14:paraId="196F3107" w14:textId="77777777" w:rsidR="0063433F" w:rsidRPr="00AF022B" w:rsidRDefault="0063433F" w:rsidP="0063433F">
            <w:pPr>
              <w:pStyle w:val="IMSTemplateSectionHeading"/>
            </w:pPr>
            <w:r w:rsidRPr="00AF022B">
              <w:t>Source and reference attributes</w:t>
            </w:r>
          </w:p>
        </w:tc>
      </w:tr>
      <w:tr w:rsidR="0063433F" w:rsidRPr="00AF022B" w14:paraId="1F794A07" w14:textId="77777777" w:rsidTr="0063433F">
        <w:trPr>
          <w:trHeight w:val="295"/>
        </w:trPr>
        <w:tc>
          <w:tcPr>
            <w:tcW w:w="1173" w:type="pct"/>
            <w:gridSpan w:val="3"/>
            <w:shd w:val="clear" w:color="auto" w:fill="auto"/>
          </w:tcPr>
          <w:p w14:paraId="1AFAC87A" w14:textId="77777777" w:rsidR="0063433F" w:rsidRPr="00AF022B" w:rsidRDefault="0063433F" w:rsidP="0063433F">
            <w:pPr>
              <w:pStyle w:val="IMSTemplateelementheadings"/>
            </w:pPr>
            <w:r w:rsidRPr="00AF022B">
              <w:t>Definition source</w:t>
            </w:r>
          </w:p>
        </w:tc>
        <w:tc>
          <w:tcPr>
            <w:tcW w:w="3827" w:type="pct"/>
            <w:gridSpan w:val="5"/>
            <w:shd w:val="clear" w:color="auto" w:fill="auto"/>
          </w:tcPr>
          <w:p w14:paraId="21E9C00C" w14:textId="77777777" w:rsidR="0063433F" w:rsidRPr="00AF022B" w:rsidRDefault="0063433F" w:rsidP="0063433F">
            <w:pPr>
              <w:pStyle w:val="DHHSbody"/>
            </w:pPr>
            <w:r w:rsidRPr="00AF022B">
              <w:t>Australian Community Support Organisation</w:t>
            </w:r>
          </w:p>
        </w:tc>
      </w:tr>
      <w:tr w:rsidR="0063433F" w:rsidRPr="00AF022B" w14:paraId="1357465C" w14:textId="77777777" w:rsidTr="0063433F">
        <w:trPr>
          <w:trHeight w:val="295"/>
        </w:trPr>
        <w:tc>
          <w:tcPr>
            <w:tcW w:w="1173" w:type="pct"/>
            <w:gridSpan w:val="3"/>
            <w:shd w:val="clear" w:color="auto" w:fill="auto"/>
          </w:tcPr>
          <w:p w14:paraId="0B19B4D4" w14:textId="77777777" w:rsidR="0063433F" w:rsidRPr="00AF022B" w:rsidRDefault="0063433F" w:rsidP="0063433F">
            <w:pPr>
              <w:pStyle w:val="IMSTemplateelementheadings"/>
            </w:pPr>
            <w:r w:rsidRPr="00AF022B">
              <w:lastRenderedPageBreak/>
              <w:t>Definition source identifier</w:t>
            </w:r>
          </w:p>
        </w:tc>
        <w:tc>
          <w:tcPr>
            <w:tcW w:w="3827" w:type="pct"/>
            <w:gridSpan w:val="5"/>
            <w:shd w:val="clear" w:color="auto" w:fill="auto"/>
          </w:tcPr>
          <w:p w14:paraId="743AEB06" w14:textId="77777777" w:rsidR="0063433F" w:rsidRPr="00AF022B" w:rsidRDefault="0063433F" w:rsidP="0063433F">
            <w:pPr>
              <w:pStyle w:val="DHHSbody"/>
            </w:pPr>
          </w:p>
        </w:tc>
      </w:tr>
      <w:tr w:rsidR="0063433F" w:rsidRPr="00AF022B" w14:paraId="57BC3926" w14:textId="77777777" w:rsidTr="0063433F">
        <w:trPr>
          <w:trHeight w:val="295"/>
        </w:trPr>
        <w:tc>
          <w:tcPr>
            <w:tcW w:w="1173" w:type="pct"/>
            <w:gridSpan w:val="3"/>
            <w:tcBorders>
              <w:bottom w:val="nil"/>
            </w:tcBorders>
            <w:shd w:val="clear" w:color="auto" w:fill="auto"/>
          </w:tcPr>
          <w:p w14:paraId="1632F098" w14:textId="77777777" w:rsidR="0063433F" w:rsidRPr="00AF022B" w:rsidRDefault="0063433F" w:rsidP="0063433F">
            <w:pPr>
              <w:pStyle w:val="IMSTemplateelementheadings"/>
            </w:pPr>
            <w:r w:rsidRPr="00AF022B">
              <w:t>Value domain source</w:t>
            </w:r>
          </w:p>
        </w:tc>
        <w:tc>
          <w:tcPr>
            <w:tcW w:w="3827" w:type="pct"/>
            <w:gridSpan w:val="5"/>
            <w:tcBorders>
              <w:bottom w:val="nil"/>
            </w:tcBorders>
            <w:shd w:val="clear" w:color="auto" w:fill="auto"/>
          </w:tcPr>
          <w:p w14:paraId="3B44C166" w14:textId="77777777" w:rsidR="0063433F" w:rsidRPr="00AF022B" w:rsidRDefault="0063433F" w:rsidP="0063433F">
            <w:pPr>
              <w:pStyle w:val="DHHSbody"/>
            </w:pPr>
            <w:r w:rsidRPr="00AF022B">
              <w:t>Australian Community Support Organisation</w:t>
            </w:r>
          </w:p>
        </w:tc>
      </w:tr>
      <w:tr w:rsidR="0063433F" w:rsidRPr="00AF022B" w14:paraId="5BB030E6" w14:textId="77777777" w:rsidTr="0063433F">
        <w:trPr>
          <w:trHeight w:val="295"/>
        </w:trPr>
        <w:tc>
          <w:tcPr>
            <w:tcW w:w="1173" w:type="pct"/>
            <w:gridSpan w:val="3"/>
            <w:tcBorders>
              <w:top w:val="nil"/>
              <w:bottom w:val="single" w:sz="4" w:space="0" w:color="auto"/>
            </w:tcBorders>
            <w:shd w:val="clear" w:color="auto" w:fill="auto"/>
          </w:tcPr>
          <w:p w14:paraId="6AE95180" w14:textId="77777777" w:rsidR="0063433F" w:rsidRPr="00AF022B" w:rsidRDefault="0063433F" w:rsidP="0063433F">
            <w:pPr>
              <w:pStyle w:val="IMSTemplateelementheadings"/>
            </w:pPr>
            <w:r w:rsidRPr="00AF022B">
              <w:t>Value domain identifier</w:t>
            </w:r>
          </w:p>
        </w:tc>
        <w:tc>
          <w:tcPr>
            <w:tcW w:w="3827" w:type="pct"/>
            <w:gridSpan w:val="5"/>
            <w:tcBorders>
              <w:top w:val="nil"/>
              <w:bottom w:val="single" w:sz="4" w:space="0" w:color="auto"/>
            </w:tcBorders>
            <w:shd w:val="clear" w:color="auto" w:fill="auto"/>
          </w:tcPr>
          <w:p w14:paraId="13E88E85" w14:textId="77777777" w:rsidR="0063433F" w:rsidRPr="00AF022B" w:rsidRDefault="0063433F" w:rsidP="0063433F">
            <w:pPr>
              <w:pStyle w:val="DHHSbody"/>
            </w:pPr>
          </w:p>
        </w:tc>
      </w:tr>
      <w:tr w:rsidR="0063433F" w:rsidRPr="00AF022B" w14:paraId="62882C51" w14:textId="77777777" w:rsidTr="0063433F">
        <w:trPr>
          <w:trHeight w:val="295"/>
        </w:trPr>
        <w:tc>
          <w:tcPr>
            <w:tcW w:w="5000" w:type="pct"/>
            <w:gridSpan w:val="8"/>
            <w:tcBorders>
              <w:top w:val="single" w:sz="4" w:space="0" w:color="auto"/>
            </w:tcBorders>
            <w:shd w:val="clear" w:color="auto" w:fill="auto"/>
          </w:tcPr>
          <w:p w14:paraId="1150C452" w14:textId="77777777" w:rsidR="0063433F" w:rsidRPr="00AF022B" w:rsidRDefault="0063433F" w:rsidP="0063433F">
            <w:pPr>
              <w:pStyle w:val="IMSTemplateSectionHeading"/>
            </w:pPr>
            <w:r w:rsidRPr="00AF022B">
              <w:t>Relational attributes</w:t>
            </w:r>
          </w:p>
        </w:tc>
      </w:tr>
      <w:tr w:rsidR="0063433F" w:rsidRPr="00AF022B" w14:paraId="1AB2A48C" w14:textId="77777777" w:rsidTr="0063433F">
        <w:trPr>
          <w:trHeight w:val="294"/>
        </w:trPr>
        <w:tc>
          <w:tcPr>
            <w:tcW w:w="1263" w:type="pct"/>
            <w:gridSpan w:val="4"/>
            <w:shd w:val="clear" w:color="auto" w:fill="auto"/>
          </w:tcPr>
          <w:p w14:paraId="1D1917EA" w14:textId="77777777" w:rsidR="0063433F" w:rsidRPr="00AF022B" w:rsidRDefault="0063433F" w:rsidP="0063433F">
            <w:pPr>
              <w:pStyle w:val="IMSTemplateelementheadings"/>
            </w:pPr>
            <w:r w:rsidRPr="00AF022B">
              <w:t>Related concepts</w:t>
            </w:r>
          </w:p>
        </w:tc>
        <w:tc>
          <w:tcPr>
            <w:tcW w:w="3737" w:type="pct"/>
            <w:gridSpan w:val="4"/>
            <w:shd w:val="clear" w:color="auto" w:fill="auto"/>
          </w:tcPr>
          <w:p w14:paraId="66B7227B" w14:textId="77777777" w:rsidR="0063433F" w:rsidRPr="00AF022B" w:rsidRDefault="0063433F" w:rsidP="0063433F">
            <w:pPr>
              <w:pStyle w:val="DHHSbody"/>
            </w:pPr>
            <w:r w:rsidRPr="00AF022B">
              <w:t>Referral</w:t>
            </w:r>
          </w:p>
        </w:tc>
      </w:tr>
      <w:tr w:rsidR="0063433F" w:rsidRPr="00AF022B" w14:paraId="00218DB2" w14:textId="77777777" w:rsidTr="0063433F">
        <w:trPr>
          <w:cantSplit/>
          <w:trHeight w:val="295"/>
        </w:trPr>
        <w:tc>
          <w:tcPr>
            <w:tcW w:w="1263" w:type="pct"/>
            <w:gridSpan w:val="4"/>
            <w:shd w:val="clear" w:color="auto" w:fill="auto"/>
          </w:tcPr>
          <w:p w14:paraId="525F5CDC" w14:textId="77777777" w:rsidR="0063433F" w:rsidRPr="00AF022B" w:rsidRDefault="0063433F" w:rsidP="0063433F">
            <w:pPr>
              <w:pStyle w:val="IMSTemplateelementheadings"/>
            </w:pPr>
            <w:r w:rsidRPr="00AF022B">
              <w:t>Related data elements</w:t>
            </w:r>
          </w:p>
        </w:tc>
        <w:tc>
          <w:tcPr>
            <w:tcW w:w="3737" w:type="pct"/>
            <w:gridSpan w:val="4"/>
            <w:shd w:val="clear" w:color="auto" w:fill="auto"/>
          </w:tcPr>
          <w:p w14:paraId="2F7A4122" w14:textId="77777777" w:rsidR="0063433F" w:rsidRPr="00AF022B" w:rsidRDefault="0063433F" w:rsidP="0063433F">
            <w:pPr>
              <w:pStyle w:val="DHHSbody"/>
            </w:pPr>
            <w:r w:rsidRPr="00AF022B">
              <w:t>Event—forensic type</w:t>
            </w:r>
          </w:p>
        </w:tc>
      </w:tr>
      <w:tr w:rsidR="0063433F" w:rsidRPr="00AF022B" w14:paraId="1E2019E4" w14:textId="77777777" w:rsidTr="0063433F">
        <w:trPr>
          <w:cantSplit/>
          <w:trHeight w:val="295"/>
        </w:trPr>
        <w:tc>
          <w:tcPr>
            <w:tcW w:w="1263" w:type="pct"/>
            <w:gridSpan w:val="4"/>
            <w:shd w:val="clear" w:color="auto" w:fill="auto"/>
          </w:tcPr>
          <w:p w14:paraId="22459F10" w14:textId="77777777" w:rsidR="0063433F" w:rsidRPr="00AF022B" w:rsidRDefault="0063433F" w:rsidP="0063433F">
            <w:pPr>
              <w:pStyle w:val="IMSTemplateelementheadings"/>
            </w:pPr>
          </w:p>
        </w:tc>
        <w:tc>
          <w:tcPr>
            <w:tcW w:w="3737" w:type="pct"/>
            <w:gridSpan w:val="4"/>
            <w:shd w:val="clear" w:color="auto" w:fill="auto"/>
          </w:tcPr>
          <w:p w14:paraId="63F3E188" w14:textId="77777777" w:rsidR="0063433F" w:rsidRPr="00AF022B" w:rsidRDefault="0063433F" w:rsidP="0063433F">
            <w:pPr>
              <w:pStyle w:val="DHHSbody"/>
            </w:pPr>
            <w:r w:rsidRPr="00AF022B">
              <w:t>Referral-referral provider type</w:t>
            </w:r>
          </w:p>
        </w:tc>
      </w:tr>
      <w:tr w:rsidR="0063433F" w:rsidRPr="00AF022B" w14:paraId="3F83F7E0" w14:textId="77777777" w:rsidTr="0063433F">
        <w:trPr>
          <w:trHeight w:val="294"/>
        </w:trPr>
        <w:tc>
          <w:tcPr>
            <w:tcW w:w="1263" w:type="pct"/>
            <w:gridSpan w:val="4"/>
            <w:shd w:val="clear" w:color="auto" w:fill="auto"/>
          </w:tcPr>
          <w:p w14:paraId="508E007E" w14:textId="77777777" w:rsidR="0063433F" w:rsidRPr="00AF022B" w:rsidRDefault="0063433F" w:rsidP="0063433F">
            <w:pPr>
              <w:pStyle w:val="IMSTemplateelementheadings"/>
            </w:pPr>
            <w:r w:rsidRPr="00AF022B">
              <w:t>Edit/validation rules</w:t>
            </w:r>
          </w:p>
        </w:tc>
        <w:tc>
          <w:tcPr>
            <w:tcW w:w="3737" w:type="pct"/>
            <w:gridSpan w:val="4"/>
            <w:shd w:val="clear" w:color="auto" w:fill="auto"/>
          </w:tcPr>
          <w:p w14:paraId="72B5B23E" w14:textId="77777777" w:rsidR="0063433F" w:rsidRPr="00AF022B" w:rsidRDefault="0063433F" w:rsidP="0063433F">
            <w:pPr>
              <w:pStyle w:val="DHHSbody"/>
            </w:pPr>
            <w:r>
              <w:t>AOD</w:t>
            </w:r>
            <w:r w:rsidRPr="00AF022B">
              <w:t>45 ACSO mismatch with forensic type of none</w:t>
            </w:r>
          </w:p>
        </w:tc>
      </w:tr>
      <w:tr w:rsidR="0063433F" w:rsidRPr="00AF022B" w14:paraId="10759654" w14:textId="77777777" w:rsidTr="0063433F">
        <w:trPr>
          <w:trHeight w:val="294"/>
        </w:trPr>
        <w:tc>
          <w:tcPr>
            <w:tcW w:w="1263" w:type="pct"/>
            <w:gridSpan w:val="4"/>
            <w:shd w:val="clear" w:color="auto" w:fill="auto"/>
          </w:tcPr>
          <w:p w14:paraId="44C90FE3" w14:textId="77777777" w:rsidR="0063433F" w:rsidRPr="00AF022B" w:rsidRDefault="0063433F" w:rsidP="0063433F">
            <w:pPr>
              <w:pStyle w:val="IMSTemplateelementheadings"/>
            </w:pPr>
          </w:p>
        </w:tc>
        <w:tc>
          <w:tcPr>
            <w:tcW w:w="3737" w:type="pct"/>
            <w:gridSpan w:val="4"/>
            <w:shd w:val="clear" w:color="auto" w:fill="auto"/>
          </w:tcPr>
          <w:p w14:paraId="70734430" w14:textId="77777777" w:rsidR="0063433F" w:rsidRDefault="0063433F" w:rsidP="0063433F">
            <w:pPr>
              <w:pStyle w:val="DHHSbody"/>
            </w:pPr>
            <w:r>
              <w:t>AOD</w:t>
            </w:r>
            <w:r w:rsidRPr="00AF022B">
              <w:t>46 no ACSO and forensic type</w:t>
            </w:r>
          </w:p>
          <w:p w14:paraId="110BE5A5" w14:textId="77777777" w:rsidR="0063433F" w:rsidRPr="00AF022B" w:rsidRDefault="0063433F" w:rsidP="0063433F">
            <w:pPr>
              <w:pStyle w:val="DHHSbody"/>
            </w:pPr>
            <w:r>
              <w:t>AOD150 v</w:t>
            </w:r>
            <w:r w:rsidRPr="00055CE3">
              <w:rPr>
                <w:rFonts w:cs="Arial"/>
              </w:rPr>
              <w:t>alue must be 7-digits long</w:t>
            </w:r>
          </w:p>
        </w:tc>
      </w:tr>
      <w:tr w:rsidR="0063433F" w:rsidRPr="00AF022B" w14:paraId="3E3C15CB" w14:textId="77777777" w:rsidTr="0063433F">
        <w:trPr>
          <w:gridBefore w:val="2"/>
          <w:gridAfter w:val="1"/>
          <w:wBefore w:w="12" w:type="pct"/>
          <w:wAfter w:w="30" w:type="pct"/>
          <w:trHeight w:val="294"/>
        </w:trPr>
        <w:tc>
          <w:tcPr>
            <w:tcW w:w="1250" w:type="pct"/>
            <w:gridSpan w:val="2"/>
            <w:tcBorders>
              <w:top w:val="single" w:sz="4" w:space="0" w:color="auto"/>
              <w:bottom w:val="nil"/>
            </w:tcBorders>
            <w:shd w:val="clear" w:color="auto" w:fill="auto"/>
          </w:tcPr>
          <w:p w14:paraId="0A14CE84" w14:textId="77777777" w:rsidR="0063433F" w:rsidRPr="00AF022B" w:rsidRDefault="0063433F" w:rsidP="0063433F">
            <w:pPr>
              <w:pStyle w:val="IMSTemplateelementheadings"/>
            </w:pPr>
            <w:r w:rsidRPr="00AF022B">
              <w:t>Other related information</w:t>
            </w:r>
          </w:p>
        </w:tc>
        <w:tc>
          <w:tcPr>
            <w:tcW w:w="3707" w:type="pct"/>
            <w:gridSpan w:val="3"/>
            <w:tcBorders>
              <w:top w:val="single" w:sz="4" w:space="0" w:color="auto"/>
              <w:bottom w:val="nil"/>
            </w:tcBorders>
            <w:shd w:val="clear" w:color="auto" w:fill="auto"/>
          </w:tcPr>
          <w:p w14:paraId="5B4341B1" w14:textId="77777777" w:rsidR="0063433F" w:rsidRPr="00AF022B" w:rsidRDefault="0063433F" w:rsidP="0063433F">
            <w:pPr>
              <w:pStyle w:val="DHHSbody"/>
            </w:pPr>
          </w:p>
        </w:tc>
      </w:tr>
    </w:tbl>
    <w:p w14:paraId="1F8A7EAC" w14:textId="77777777" w:rsidR="0063433F" w:rsidRPr="0063433F" w:rsidRDefault="0063433F" w:rsidP="0063433F">
      <w:pPr>
        <w:pStyle w:val="Body"/>
      </w:pPr>
    </w:p>
    <w:p w14:paraId="788FFDF4" w14:textId="470E6157" w:rsidR="0063433F" w:rsidRDefault="0063433F" w:rsidP="009F7899">
      <w:pPr>
        <w:pStyle w:val="DHHSbody"/>
      </w:pPr>
    </w:p>
    <w:p w14:paraId="0DB92F6F" w14:textId="145D6D39" w:rsidR="0063433F" w:rsidRDefault="0063433F" w:rsidP="009F7899">
      <w:pPr>
        <w:pStyle w:val="DHHSbody"/>
      </w:pPr>
    </w:p>
    <w:p w14:paraId="5F33EA83" w14:textId="65B89661" w:rsidR="0063433F" w:rsidRDefault="0063433F" w:rsidP="009F7899">
      <w:pPr>
        <w:pStyle w:val="DHHSbody"/>
      </w:pPr>
    </w:p>
    <w:p w14:paraId="756DEB90" w14:textId="14F2FBD6" w:rsidR="0063433F" w:rsidRDefault="0063433F" w:rsidP="009F7899">
      <w:pPr>
        <w:pStyle w:val="DHHSbody"/>
      </w:pPr>
    </w:p>
    <w:p w14:paraId="48B3F26B" w14:textId="3A67DD1F" w:rsidR="0063433F" w:rsidRDefault="0063433F" w:rsidP="009F7899">
      <w:pPr>
        <w:pStyle w:val="DHHSbody"/>
      </w:pPr>
    </w:p>
    <w:p w14:paraId="3D9AB778" w14:textId="737D3BD3" w:rsidR="0063433F" w:rsidRDefault="0063433F" w:rsidP="009F7899">
      <w:pPr>
        <w:pStyle w:val="DHHSbody"/>
      </w:pPr>
    </w:p>
    <w:p w14:paraId="266D0790" w14:textId="3FC7E72B" w:rsidR="0063433F" w:rsidRDefault="0063433F" w:rsidP="009F7899">
      <w:pPr>
        <w:pStyle w:val="DHHSbody"/>
      </w:pPr>
    </w:p>
    <w:p w14:paraId="72FC3DE0" w14:textId="51DEB1BC" w:rsidR="0063433F" w:rsidRDefault="0063433F" w:rsidP="009F7899">
      <w:pPr>
        <w:pStyle w:val="DHHSbody"/>
      </w:pPr>
    </w:p>
    <w:p w14:paraId="675560C5" w14:textId="516E5FD9" w:rsidR="0063433F" w:rsidRDefault="0063433F" w:rsidP="009F7899">
      <w:pPr>
        <w:pStyle w:val="DHHSbody"/>
      </w:pPr>
    </w:p>
    <w:p w14:paraId="125FF275" w14:textId="05E53831" w:rsidR="0063433F" w:rsidRDefault="0063433F" w:rsidP="009F7899">
      <w:pPr>
        <w:pStyle w:val="DHHSbody"/>
      </w:pPr>
    </w:p>
    <w:p w14:paraId="45A9606E" w14:textId="0DE53162" w:rsidR="0063433F" w:rsidRDefault="0063433F" w:rsidP="009F7899">
      <w:pPr>
        <w:pStyle w:val="DHHSbody"/>
      </w:pPr>
    </w:p>
    <w:p w14:paraId="2CA432C7" w14:textId="323CBC48" w:rsidR="0063433F" w:rsidRDefault="0063433F" w:rsidP="009F7899">
      <w:pPr>
        <w:pStyle w:val="DHHSbody"/>
      </w:pPr>
    </w:p>
    <w:p w14:paraId="5F0FF4A4" w14:textId="0229134B" w:rsidR="0063433F" w:rsidRDefault="0063433F" w:rsidP="009F7899">
      <w:pPr>
        <w:pStyle w:val="DHHSbody"/>
      </w:pPr>
    </w:p>
    <w:p w14:paraId="7CD5E44E" w14:textId="34A49028" w:rsidR="0063433F" w:rsidRDefault="0063433F" w:rsidP="009F7899">
      <w:pPr>
        <w:pStyle w:val="DHHSbody"/>
      </w:pPr>
    </w:p>
    <w:p w14:paraId="283B16D7" w14:textId="7DE7F471" w:rsidR="0063433F" w:rsidRDefault="0063433F" w:rsidP="009F7899">
      <w:pPr>
        <w:pStyle w:val="DHHSbody"/>
      </w:pPr>
    </w:p>
    <w:p w14:paraId="4699980C" w14:textId="0D6AEE16" w:rsidR="0063433F" w:rsidRDefault="0063433F" w:rsidP="009F7899">
      <w:pPr>
        <w:pStyle w:val="DHHSbody"/>
      </w:pPr>
    </w:p>
    <w:p w14:paraId="5A3C80C8" w14:textId="5E255ABC" w:rsidR="0063433F" w:rsidRDefault="0063433F" w:rsidP="009F7899">
      <w:pPr>
        <w:pStyle w:val="DHHSbody"/>
      </w:pPr>
    </w:p>
    <w:p w14:paraId="5A16D595" w14:textId="390C9590" w:rsidR="0063433F" w:rsidRDefault="0063433F" w:rsidP="009F7899">
      <w:pPr>
        <w:pStyle w:val="DHHSbody"/>
      </w:pPr>
    </w:p>
    <w:p w14:paraId="32D28663" w14:textId="517A4BF8" w:rsidR="0063433F" w:rsidRDefault="0063433F" w:rsidP="009F7899">
      <w:pPr>
        <w:pStyle w:val="DHHSbody"/>
      </w:pPr>
    </w:p>
    <w:p w14:paraId="5BC15849" w14:textId="2364D7A4" w:rsidR="0063433F" w:rsidRDefault="0063433F" w:rsidP="009F7899">
      <w:pPr>
        <w:pStyle w:val="DHHSbody"/>
      </w:pPr>
    </w:p>
    <w:p w14:paraId="6EB1705D" w14:textId="28308C0F" w:rsidR="0063433F" w:rsidRDefault="0063433F" w:rsidP="009F7899">
      <w:pPr>
        <w:pStyle w:val="DHHSbody"/>
      </w:pPr>
    </w:p>
    <w:p w14:paraId="6979E10E" w14:textId="03BBCC7A" w:rsidR="0063433F" w:rsidRDefault="0063433F" w:rsidP="009F7899">
      <w:pPr>
        <w:pStyle w:val="DHHSbody"/>
      </w:pPr>
    </w:p>
    <w:p w14:paraId="33B54ED3" w14:textId="76630BFA" w:rsidR="0063433F" w:rsidRDefault="000A7EC0" w:rsidP="0063433F">
      <w:pPr>
        <w:pStyle w:val="Heading3"/>
      </w:pPr>
      <w:bookmarkStart w:id="1029" w:name="_Toc525122778"/>
      <w:bookmarkStart w:id="1030" w:name="_Toc69735001"/>
      <w:bookmarkStart w:id="1031" w:name="_Toc136265196"/>
      <w:r>
        <w:lastRenderedPageBreak/>
        <w:t xml:space="preserve">5.7.2 </w:t>
      </w:r>
      <w:r w:rsidR="0063433F" w:rsidRPr="00AF022B">
        <w:t>Referral—direction—N</w:t>
      </w:r>
      <w:bookmarkEnd w:id="1029"/>
      <w:bookmarkEnd w:id="1030"/>
      <w:bookmarkEnd w:id="1031"/>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63433F" w:rsidRPr="00AF022B" w14:paraId="37052C1B" w14:textId="77777777" w:rsidTr="0063433F">
        <w:trPr>
          <w:trHeight w:val="295"/>
        </w:trPr>
        <w:tc>
          <w:tcPr>
            <w:tcW w:w="9721" w:type="dxa"/>
            <w:gridSpan w:val="4"/>
            <w:tcBorders>
              <w:top w:val="single" w:sz="4" w:space="0" w:color="auto"/>
              <w:bottom w:val="nil"/>
            </w:tcBorders>
            <w:shd w:val="clear" w:color="auto" w:fill="auto"/>
          </w:tcPr>
          <w:p w14:paraId="4D9DBA69" w14:textId="77777777" w:rsidR="0063433F" w:rsidRPr="00AF022B" w:rsidRDefault="0063433F" w:rsidP="0063433F">
            <w:pPr>
              <w:pStyle w:val="IMSTemplateSectionHeading"/>
            </w:pPr>
            <w:r w:rsidRPr="00AF022B">
              <w:t>Identifying and definitional attributes</w:t>
            </w:r>
          </w:p>
        </w:tc>
      </w:tr>
      <w:tr w:rsidR="0063433F" w:rsidRPr="00AF022B" w14:paraId="6A9D1EAC" w14:textId="77777777" w:rsidTr="0063433F">
        <w:trPr>
          <w:trHeight w:val="294"/>
        </w:trPr>
        <w:tc>
          <w:tcPr>
            <w:tcW w:w="2520" w:type="dxa"/>
            <w:tcBorders>
              <w:top w:val="nil"/>
              <w:bottom w:val="single" w:sz="4" w:space="0" w:color="auto"/>
            </w:tcBorders>
            <w:shd w:val="clear" w:color="auto" w:fill="auto"/>
          </w:tcPr>
          <w:p w14:paraId="5C79D91B" w14:textId="77777777" w:rsidR="0063433F" w:rsidRPr="00AF022B" w:rsidRDefault="0063433F" w:rsidP="0063433F">
            <w:pPr>
              <w:pStyle w:val="IMSTemplateelementheadings"/>
            </w:pPr>
            <w:r w:rsidRPr="00AF022B">
              <w:t>Definition</w:t>
            </w:r>
          </w:p>
        </w:tc>
        <w:tc>
          <w:tcPr>
            <w:tcW w:w="7201" w:type="dxa"/>
            <w:gridSpan w:val="3"/>
            <w:tcBorders>
              <w:top w:val="nil"/>
              <w:bottom w:val="single" w:sz="4" w:space="0" w:color="auto"/>
            </w:tcBorders>
            <w:shd w:val="clear" w:color="auto" w:fill="auto"/>
          </w:tcPr>
          <w:p w14:paraId="498ABDB8" w14:textId="77777777" w:rsidR="0063433F" w:rsidRPr="00AF022B" w:rsidRDefault="0063433F" w:rsidP="0063433F">
            <w:pPr>
              <w:pStyle w:val="DHHSbody"/>
            </w:pPr>
            <w:r w:rsidRPr="00AF022B">
              <w:t>Specifies the direction of the referral</w:t>
            </w:r>
          </w:p>
        </w:tc>
      </w:tr>
      <w:tr w:rsidR="0063433F" w:rsidRPr="00AF022B" w14:paraId="4DBF6928" w14:textId="77777777" w:rsidTr="0063433F">
        <w:trPr>
          <w:trHeight w:val="295"/>
        </w:trPr>
        <w:tc>
          <w:tcPr>
            <w:tcW w:w="9721" w:type="dxa"/>
            <w:gridSpan w:val="4"/>
            <w:tcBorders>
              <w:top w:val="single" w:sz="4" w:space="0" w:color="auto"/>
            </w:tcBorders>
            <w:shd w:val="clear" w:color="auto" w:fill="auto"/>
          </w:tcPr>
          <w:p w14:paraId="28AE9CBB" w14:textId="77777777" w:rsidR="0063433F" w:rsidRPr="00AF022B" w:rsidRDefault="0063433F" w:rsidP="0063433F">
            <w:pPr>
              <w:pStyle w:val="IMSTemplateMainSectionHeading"/>
            </w:pPr>
            <w:r w:rsidRPr="00AF022B">
              <w:t>Value domain attributes</w:t>
            </w:r>
          </w:p>
        </w:tc>
      </w:tr>
      <w:tr w:rsidR="0063433F" w:rsidRPr="00AF022B" w14:paraId="6F115FD9" w14:textId="77777777" w:rsidTr="0063433F">
        <w:trPr>
          <w:cantSplit/>
          <w:trHeight w:val="295"/>
        </w:trPr>
        <w:tc>
          <w:tcPr>
            <w:tcW w:w="9721" w:type="dxa"/>
            <w:gridSpan w:val="4"/>
            <w:shd w:val="clear" w:color="auto" w:fill="auto"/>
          </w:tcPr>
          <w:p w14:paraId="4331F85A" w14:textId="77777777" w:rsidR="0063433F" w:rsidRPr="00AF022B" w:rsidRDefault="0063433F" w:rsidP="0063433F">
            <w:pPr>
              <w:pStyle w:val="IMSTemplateSectionHeading"/>
            </w:pPr>
            <w:r w:rsidRPr="00AF022B">
              <w:t>Representational attributes</w:t>
            </w:r>
          </w:p>
        </w:tc>
      </w:tr>
      <w:tr w:rsidR="0063433F" w:rsidRPr="00AF022B" w14:paraId="00174C96" w14:textId="77777777" w:rsidTr="0063433F">
        <w:trPr>
          <w:trHeight w:val="295"/>
        </w:trPr>
        <w:tc>
          <w:tcPr>
            <w:tcW w:w="2520" w:type="dxa"/>
            <w:shd w:val="clear" w:color="auto" w:fill="auto"/>
          </w:tcPr>
          <w:p w14:paraId="0896E8CB" w14:textId="77777777" w:rsidR="0063433F" w:rsidRPr="00AF022B" w:rsidRDefault="0063433F" w:rsidP="0063433F">
            <w:pPr>
              <w:pStyle w:val="IMSTemplateelementheadings"/>
            </w:pPr>
            <w:r w:rsidRPr="00AF022B">
              <w:t>Representation class</w:t>
            </w:r>
          </w:p>
        </w:tc>
        <w:tc>
          <w:tcPr>
            <w:tcW w:w="1800" w:type="dxa"/>
            <w:shd w:val="clear" w:color="auto" w:fill="auto"/>
          </w:tcPr>
          <w:p w14:paraId="206D6906" w14:textId="77777777" w:rsidR="0063433F" w:rsidRPr="00AF022B" w:rsidRDefault="0063433F" w:rsidP="0063433F">
            <w:pPr>
              <w:pStyle w:val="DHHSbody"/>
            </w:pPr>
            <w:r w:rsidRPr="00AF022B">
              <w:t>Code</w:t>
            </w:r>
          </w:p>
        </w:tc>
        <w:tc>
          <w:tcPr>
            <w:tcW w:w="2880" w:type="dxa"/>
            <w:shd w:val="clear" w:color="auto" w:fill="auto"/>
          </w:tcPr>
          <w:p w14:paraId="2062C447" w14:textId="77777777" w:rsidR="0063433F" w:rsidRPr="00AF022B" w:rsidRDefault="0063433F" w:rsidP="0063433F">
            <w:pPr>
              <w:pStyle w:val="IMSTemplateelementheadings"/>
            </w:pPr>
            <w:r w:rsidRPr="00AF022B">
              <w:t>Data type</w:t>
            </w:r>
          </w:p>
        </w:tc>
        <w:tc>
          <w:tcPr>
            <w:tcW w:w="2521" w:type="dxa"/>
            <w:shd w:val="clear" w:color="auto" w:fill="auto"/>
          </w:tcPr>
          <w:p w14:paraId="08109B02" w14:textId="77777777" w:rsidR="0063433F" w:rsidRPr="00AF022B" w:rsidRDefault="0063433F" w:rsidP="0063433F">
            <w:pPr>
              <w:pStyle w:val="DHHSbody"/>
            </w:pPr>
            <w:r w:rsidRPr="00AF022B">
              <w:t>Number</w:t>
            </w:r>
          </w:p>
        </w:tc>
      </w:tr>
      <w:tr w:rsidR="0063433F" w:rsidRPr="00AF022B" w14:paraId="36177D07" w14:textId="77777777" w:rsidTr="0063433F">
        <w:trPr>
          <w:trHeight w:val="295"/>
        </w:trPr>
        <w:tc>
          <w:tcPr>
            <w:tcW w:w="2520" w:type="dxa"/>
            <w:shd w:val="clear" w:color="auto" w:fill="auto"/>
          </w:tcPr>
          <w:p w14:paraId="18E1B417" w14:textId="77777777" w:rsidR="0063433F" w:rsidRPr="00AF022B" w:rsidRDefault="0063433F" w:rsidP="0063433F">
            <w:pPr>
              <w:pStyle w:val="IMSTemplateelementheadings"/>
            </w:pPr>
            <w:r w:rsidRPr="00AF022B">
              <w:t>Format</w:t>
            </w:r>
          </w:p>
        </w:tc>
        <w:tc>
          <w:tcPr>
            <w:tcW w:w="1800" w:type="dxa"/>
            <w:shd w:val="clear" w:color="auto" w:fill="auto"/>
          </w:tcPr>
          <w:p w14:paraId="25C6A688" w14:textId="77777777" w:rsidR="0063433F" w:rsidRPr="00AF022B" w:rsidRDefault="0063433F" w:rsidP="0063433F">
            <w:pPr>
              <w:pStyle w:val="DHHSbody"/>
            </w:pPr>
            <w:r w:rsidRPr="00AF022B">
              <w:t>N</w:t>
            </w:r>
          </w:p>
        </w:tc>
        <w:tc>
          <w:tcPr>
            <w:tcW w:w="2880" w:type="dxa"/>
            <w:shd w:val="clear" w:color="auto" w:fill="auto"/>
          </w:tcPr>
          <w:p w14:paraId="50EF7E2D" w14:textId="77777777" w:rsidR="0063433F" w:rsidRPr="00AF022B" w:rsidRDefault="0063433F" w:rsidP="0063433F">
            <w:pPr>
              <w:pStyle w:val="IMSTemplateelementheadings"/>
            </w:pPr>
            <w:r w:rsidRPr="00AF022B">
              <w:t>Maximum character length</w:t>
            </w:r>
          </w:p>
        </w:tc>
        <w:tc>
          <w:tcPr>
            <w:tcW w:w="2521" w:type="dxa"/>
            <w:shd w:val="clear" w:color="auto" w:fill="auto"/>
          </w:tcPr>
          <w:p w14:paraId="0EC852A7" w14:textId="77777777" w:rsidR="0063433F" w:rsidRPr="00AF022B" w:rsidRDefault="0063433F" w:rsidP="0063433F">
            <w:pPr>
              <w:pStyle w:val="DHHSbody"/>
            </w:pPr>
            <w:r w:rsidRPr="00AF022B">
              <w:t>1</w:t>
            </w:r>
          </w:p>
        </w:tc>
      </w:tr>
      <w:tr w:rsidR="0063433F" w:rsidRPr="00AF022B" w14:paraId="592227D9" w14:textId="77777777" w:rsidTr="0063433F">
        <w:trPr>
          <w:trHeight w:val="294"/>
        </w:trPr>
        <w:tc>
          <w:tcPr>
            <w:tcW w:w="2520" w:type="dxa"/>
            <w:shd w:val="clear" w:color="auto" w:fill="auto"/>
          </w:tcPr>
          <w:p w14:paraId="3E243D66" w14:textId="77777777" w:rsidR="0063433F" w:rsidRPr="00AF022B" w:rsidRDefault="0063433F" w:rsidP="0063433F">
            <w:pPr>
              <w:pStyle w:val="IMSTemplateelementheadings"/>
            </w:pPr>
            <w:r w:rsidRPr="00AF022B">
              <w:t>Permissible values</w:t>
            </w:r>
          </w:p>
        </w:tc>
        <w:tc>
          <w:tcPr>
            <w:tcW w:w="1800" w:type="dxa"/>
            <w:shd w:val="clear" w:color="auto" w:fill="auto"/>
          </w:tcPr>
          <w:p w14:paraId="0F545351" w14:textId="77777777" w:rsidR="0063433F" w:rsidRPr="00AF022B" w:rsidRDefault="0063433F" w:rsidP="0063433F">
            <w:pPr>
              <w:pStyle w:val="IMSTemplateVDHeading"/>
            </w:pPr>
            <w:r w:rsidRPr="00AF022B">
              <w:t>Value</w:t>
            </w:r>
          </w:p>
        </w:tc>
        <w:tc>
          <w:tcPr>
            <w:tcW w:w="5401" w:type="dxa"/>
            <w:gridSpan w:val="2"/>
            <w:shd w:val="clear" w:color="auto" w:fill="auto"/>
          </w:tcPr>
          <w:p w14:paraId="310CF510" w14:textId="77777777" w:rsidR="0063433F" w:rsidRPr="00AF022B" w:rsidRDefault="0063433F" w:rsidP="0063433F">
            <w:pPr>
              <w:pStyle w:val="IMSTemplateVDHeading"/>
            </w:pPr>
            <w:r w:rsidRPr="00AF022B">
              <w:t>Meaning</w:t>
            </w:r>
          </w:p>
        </w:tc>
      </w:tr>
      <w:tr w:rsidR="0063433F" w:rsidRPr="00AF022B" w14:paraId="2BB7D0E7" w14:textId="77777777" w:rsidTr="0063433F">
        <w:trPr>
          <w:trHeight w:val="294"/>
        </w:trPr>
        <w:tc>
          <w:tcPr>
            <w:tcW w:w="2520" w:type="dxa"/>
            <w:shd w:val="clear" w:color="auto" w:fill="auto"/>
          </w:tcPr>
          <w:p w14:paraId="0E5FA326" w14:textId="77777777" w:rsidR="0063433F" w:rsidRPr="00AF022B" w:rsidRDefault="0063433F" w:rsidP="0063433F">
            <w:pPr>
              <w:pStyle w:val="IMSTemplateelementheadings"/>
            </w:pPr>
          </w:p>
        </w:tc>
        <w:tc>
          <w:tcPr>
            <w:tcW w:w="1800" w:type="dxa"/>
            <w:shd w:val="clear" w:color="auto" w:fill="auto"/>
          </w:tcPr>
          <w:p w14:paraId="0602B130" w14:textId="77777777" w:rsidR="0063433F" w:rsidRPr="00AF022B" w:rsidRDefault="0063433F" w:rsidP="0063433F">
            <w:pPr>
              <w:pStyle w:val="DHHSbody"/>
            </w:pPr>
            <w:r w:rsidRPr="00AF022B">
              <w:t>1</w:t>
            </w:r>
          </w:p>
        </w:tc>
        <w:tc>
          <w:tcPr>
            <w:tcW w:w="5401" w:type="dxa"/>
            <w:gridSpan w:val="2"/>
            <w:shd w:val="clear" w:color="auto" w:fill="auto"/>
          </w:tcPr>
          <w:p w14:paraId="305443BF" w14:textId="77777777" w:rsidR="0063433F" w:rsidRPr="00AF022B" w:rsidRDefault="0063433F" w:rsidP="0063433F">
            <w:pPr>
              <w:pStyle w:val="DHHSbody"/>
            </w:pPr>
            <w:r w:rsidRPr="00AF022B">
              <w:t>referral IN</w:t>
            </w:r>
          </w:p>
        </w:tc>
      </w:tr>
      <w:tr w:rsidR="0063433F" w:rsidRPr="00AF022B" w14:paraId="16143660" w14:textId="77777777" w:rsidTr="0063433F">
        <w:trPr>
          <w:trHeight w:val="294"/>
        </w:trPr>
        <w:tc>
          <w:tcPr>
            <w:tcW w:w="2520" w:type="dxa"/>
            <w:shd w:val="clear" w:color="auto" w:fill="auto"/>
          </w:tcPr>
          <w:p w14:paraId="45D5F194" w14:textId="77777777" w:rsidR="0063433F" w:rsidRPr="00AF022B" w:rsidRDefault="0063433F" w:rsidP="0063433F">
            <w:pPr>
              <w:pStyle w:val="IMSTemplateelementheadings"/>
            </w:pPr>
          </w:p>
        </w:tc>
        <w:tc>
          <w:tcPr>
            <w:tcW w:w="1800" w:type="dxa"/>
            <w:shd w:val="clear" w:color="auto" w:fill="auto"/>
          </w:tcPr>
          <w:p w14:paraId="3BA1956E" w14:textId="77777777" w:rsidR="0063433F" w:rsidRPr="00AF022B" w:rsidRDefault="0063433F" w:rsidP="0063433F">
            <w:pPr>
              <w:pStyle w:val="DHHSbody"/>
            </w:pPr>
            <w:r w:rsidRPr="00AF022B">
              <w:t>2</w:t>
            </w:r>
          </w:p>
        </w:tc>
        <w:tc>
          <w:tcPr>
            <w:tcW w:w="5401" w:type="dxa"/>
            <w:gridSpan w:val="2"/>
            <w:shd w:val="clear" w:color="auto" w:fill="auto"/>
          </w:tcPr>
          <w:p w14:paraId="40EE6E8F" w14:textId="77777777" w:rsidR="0063433F" w:rsidRPr="00AF022B" w:rsidRDefault="0063433F" w:rsidP="0063433F">
            <w:pPr>
              <w:pStyle w:val="DHHSbody"/>
            </w:pPr>
            <w:r w:rsidRPr="00AF022B">
              <w:t>referral OUT</w:t>
            </w:r>
          </w:p>
        </w:tc>
      </w:tr>
      <w:tr w:rsidR="0063433F" w:rsidRPr="00AF022B" w14:paraId="49C3BD15" w14:textId="77777777" w:rsidTr="0063433F">
        <w:trPr>
          <w:trHeight w:val="295"/>
        </w:trPr>
        <w:tc>
          <w:tcPr>
            <w:tcW w:w="2520" w:type="dxa"/>
            <w:tcBorders>
              <w:bottom w:val="nil"/>
            </w:tcBorders>
            <w:shd w:val="clear" w:color="auto" w:fill="auto"/>
          </w:tcPr>
          <w:p w14:paraId="2076ACDC" w14:textId="77777777" w:rsidR="0063433F" w:rsidRPr="00AF022B" w:rsidRDefault="0063433F" w:rsidP="0063433F">
            <w:pPr>
              <w:pStyle w:val="IMSTemplateelementheadings"/>
            </w:pPr>
            <w:r w:rsidRPr="00AF022B">
              <w:t>Supplementary values</w:t>
            </w:r>
          </w:p>
        </w:tc>
        <w:tc>
          <w:tcPr>
            <w:tcW w:w="1800" w:type="dxa"/>
            <w:tcBorders>
              <w:bottom w:val="nil"/>
            </w:tcBorders>
            <w:shd w:val="clear" w:color="auto" w:fill="auto"/>
          </w:tcPr>
          <w:p w14:paraId="03D23F4E" w14:textId="77777777" w:rsidR="0063433F" w:rsidRPr="00AF022B" w:rsidRDefault="0063433F" w:rsidP="0063433F">
            <w:pPr>
              <w:pStyle w:val="IMSTemplateVDHeading"/>
            </w:pPr>
            <w:r w:rsidRPr="00AF022B">
              <w:t>Value</w:t>
            </w:r>
          </w:p>
        </w:tc>
        <w:tc>
          <w:tcPr>
            <w:tcW w:w="5401" w:type="dxa"/>
            <w:gridSpan w:val="2"/>
            <w:tcBorders>
              <w:bottom w:val="nil"/>
            </w:tcBorders>
            <w:shd w:val="clear" w:color="auto" w:fill="auto"/>
          </w:tcPr>
          <w:p w14:paraId="33D33C79" w14:textId="77777777" w:rsidR="0063433F" w:rsidRPr="00AF022B" w:rsidRDefault="0063433F" w:rsidP="0063433F">
            <w:pPr>
              <w:pStyle w:val="IMSTemplateVDHeading"/>
            </w:pPr>
            <w:r w:rsidRPr="00AF022B">
              <w:t>Meaning</w:t>
            </w:r>
          </w:p>
        </w:tc>
      </w:tr>
      <w:tr w:rsidR="0063433F" w:rsidRPr="00AF022B" w14:paraId="6A3AF238" w14:textId="77777777" w:rsidTr="0063433F">
        <w:trPr>
          <w:trHeight w:val="294"/>
        </w:trPr>
        <w:tc>
          <w:tcPr>
            <w:tcW w:w="2520" w:type="dxa"/>
            <w:tcBorders>
              <w:top w:val="nil"/>
              <w:bottom w:val="single" w:sz="4" w:space="0" w:color="auto"/>
            </w:tcBorders>
            <w:shd w:val="clear" w:color="auto" w:fill="auto"/>
          </w:tcPr>
          <w:p w14:paraId="7539A146" w14:textId="77777777" w:rsidR="0063433F" w:rsidRPr="00AF022B" w:rsidRDefault="0063433F" w:rsidP="0063433F">
            <w:pPr>
              <w:pStyle w:val="IMSTemplateelementheadings"/>
            </w:pPr>
          </w:p>
        </w:tc>
        <w:tc>
          <w:tcPr>
            <w:tcW w:w="1800" w:type="dxa"/>
            <w:tcBorders>
              <w:top w:val="nil"/>
              <w:bottom w:val="single" w:sz="4" w:space="0" w:color="auto"/>
            </w:tcBorders>
            <w:shd w:val="clear" w:color="auto" w:fill="auto"/>
          </w:tcPr>
          <w:p w14:paraId="3EECE1AE" w14:textId="77777777" w:rsidR="0063433F" w:rsidRPr="00AF022B" w:rsidRDefault="0063433F" w:rsidP="0063433F">
            <w:pPr>
              <w:pStyle w:val="DHHSbody"/>
            </w:pPr>
            <w:r w:rsidRPr="00AF022B">
              <w:t>9</w:t>
            </w:r>
          </w:p>
        </w:tc>
        <w:tc>
          <w:tcPr>
            <w:tcW w:w="5401" w:type="dxa"/>
            <w:gridSpan w:val="2"/>
            <w:tcBorders>
              <w:top w:val="nil"/>
              <w:bottom w:val="single" w:sz="4" w:space="0" w:color="auto"/>
            </w:tcBorders>
            <w:shd w:val="clear" w:color="auto" w:fill="auto"/>
          </w:tcPr>
          <w:p w14:paraId="209AB5BE" w14:textId="77777777" w:rsidR="0063433F" w:rsidRPr="00AF022B" w:rsidRDefault="0063433F" w:rsidP="0063433F">
            <w:pPr>
              <w:pStyle w:val="DHHSbody"/>
            </w:pPr>
            <w:r w:rsidRPr="00AF022B">
              <w:t>not stated/inadequately described</w:t>
            </w:r>
          </w:p>
        </w:tc>
      </w:tr>
      <w:tr w:rsidR="0063433F" w:rsidRPr="00AF022B" w14:paraId="1544957D" w14:textId="77777777" w:rsidTr="0063433F">
        <w:trPr>
          <w:trHeight w:val="295"/>
        </w:trPr>
        <w:tc>
          <w:tcPr>
            <w:tcW w:w="9721" w:type="dxa"/>
            <w:gridSpan w:val="4"/>
            <w:tcBorders>
              <w:top w:val="single" w:sz="4" w:space="0" w:color="auto"/>
            </w:tcBorders>
            <w:shd w:val="clear" w:color="auto" w:fill="auto"/>
          </w:tcPr>
          <w:p w14:paraId="726B3106" w14:textId="77777777" w:rsidR="0063433F" w:rsidRPr="00AF022B" w:rsidRDefault="0063433F" w:rsidP="0063433F">
            <w:pPr>
              <w:pStyle w:val="IMSTemplateMainSectionHeading"/>
            </w:pPr>
            <w:r w:rsidRPr="00AF022B">
              <w:t>Data element attributes</w:t>
            </w:r>
          </w:p>
        </w:tc>
      </w:tr>
      <w:tr w:rsidR="0063433F" w:rsidRPr="00AF022B" w14:paraId="2193B472" w14:textId="77777777" w:rsidTr="0063433F">
        <w:trPr>
          <w:trHeight w:val="295"/>
        </w:trPr>
        <w:tc>
          <w:tcPr>
            <w:tcW w:w="9721" w:type="dxa"/>
            <w:gridSpan w:val="4"/>
            <w:tcBorders>
              <w:top w:val="nil"/>
            </w:tcBorders>
            <w:shd w:val="clear" w:color="auto" w:fill="auto"/>
          </w:tcPr>
          <w:p w14:paraId="03279BE1" w14:textId="77777777" w:rsidR="0063433F" w:rsidRPr="00AF022B" w:rsidRDefault="0063433F" w:rsidP="0063433F">
            <w:pPr>
              <w:pStyle w:val="IMSTemplateSectionHeading"/>
            </w:pPr>
            <w:r w:rsidRPr="00AF022B">
              <w:t xml:space="preserve">Reporting attributes </w:t>
            </w:r>
          </w:p>
        </w:tc>
      </w:tr>
      <w:tr w:rsidR="0063433F" w:rsidRPr="00AF022B" w14:paraId="7C5E2F5B" w14:textId="77777777" w:rsidTr="0063433F">
        <w:trPr>
          <w:trHeight w:val="294"/>
        </w:trPr>
        <w:tc>
          <w:tcPr>
            <w:tcW w:w="2520" w:type="dxa"/>
            <w:shd w:val="clear" w:color="auto" w:fill="auto"/>
          </w:tcPr>
          <w:p w14:paraId="3A7E4B9D" w14:textId="77777777" w:rsidR="0063433F" w:rsidRPr="00AF022B" w:rsidRDefault="0063433F" w:rsidP="0063433F">
            <w:pPr>
              <w:pStyle w:val="IMSTemplateelementheadings"/>
            </w:pPr>
            <w:r w:rsidRPr="00AF022B">
              <w:t>Reporting requirements</w:t>
            </w:r>
          </w:p>
        </w:tc>
        <w:tc>
          <w:tcPr>
            <w:tcW w:w="7201" w:type="dxa"/>
            <w:gridSpan w:val="3"/>
            <w:shd w:val="clear" w:color="auto" w:fill="auto"/>
          </w:tcPr>
          <w:p w14:paraId="1A279A7B" w14:textId="77777777" w:rsidR="0063433F" w:rsidRPr="00AF022B" w:rsidRDefault="0063433F" w:rsidP="0063433F">
            <w:pPr>
              <w:pStyle w:val="DHHSbody"/>
              <w:rPr>
                <w:rFonts w:cs="Arial"/>
                <w:szCs w:val="18"/>
                <w:lang w:eastAsia="en-AU"/>
              </w:rPr>
            </w:pPr>
            <w:r w:rsidRPr="00AF022B">
              <w:t>Mandatory</w:t>
            </w:r>
          </w:p>
        </w:tc>
      </w:tr>
      <w:tr w:rsidR="0063433F" w:rsidRPr="00AF022B" w14:paraId="2603CC74" w14:textId="77777777" w:rsidTr="0063433F">
        <w:trPr>
          <w:trHeight w:val="295"/>
        </w:trPr>
        <w:tc>
          <w:tcPr>
            <w:tcW w:w="9721" w:type="dxa"/>
            <w:gridSpan w:val="4"/>
            <w:tcBorders>
              <w:bottom w:val="nil"/>
            </w:tcBorders>
            <w:shd w:val="clear" w:color="auto" w:fill="auto"/>
          </w:tcPr>
          <w:p w14:paraId="444BAB9F" w14:textId="77777777" w:rsidR="0063433F" w:rsidRPr="00AF022B" w:rsidRDefault="0063433F" w:rsidP="0063433F">
            <w:pPr>
              <w:pStyle w:val="IMSTemplateSectionHeading"/>
            </w:pPr>
            <w:r w:rsidRPr="00AF022B">
              <w:t>Collection and usage attributes</w:t>
            </w:r>
          </w:p>
        </w:tc>
      </w:tr>
      <w:tr w:rsidR="0063433F" w:rsidRPr="00AF022B" w14:paraId="5E7693AA" w14:textId="77777777" w:rsidTr="0063433F">
        <w:trPr>
          <w:trHeight w:val="295"/>
        </w:trPr>
        <w:tc>
          <w:tcPr>
            <w:tcW w:w="2520" w:type="dxa"/>
            <w:tcBorders>
              <w:top w:val="nil"/>
              <w:bottom w:val="single" w:sz="4" w:space="0" w:color="auto"/>
            </w:tcBorders>
            <w:shd w:val="clear" w:color="auto" w:fill="auto"/>
          </w:tcPr>
          <w:p w14:paraId="7AC741DF" w14:textId="77777777" w:rsidR="0063433F" w:rsidRPr="00AF022B" w:rsidRDefault="0063433F" w:rsidP="0063433F">
            <w:pPr>
              <w:pStyle w:val="IMSTemplateelementheadings"/>
            </w:pPr>
            <w:r w:rsidRPr="00AF022B">
              <w:t>Guide for use</w:t>
            </w:r>
          </w:p>
        </w:tc>
        <w:tc>
          <w:tcPr>
            <w:tcW w:w="7201" w:type="dxa"/>
            <w:gridSpan w:val="3"/>
            <w:tcBorders>
              <w:top w:val="nil"/>
              <w:bottom w:val="single" w:sz="4" w:space="0" w:color="auto"/>
            </w:tcBorders>
            <w:shd w:val="clear" w:color="auto" w:fill="auto"/>
          </w:tcPr>
          <w:p w14:paraId="49371002" w14:textId="77777777" w:rsidR="0063433F" w:rsidRPr="00AF022B" w:rsidRDefault="0063433F" w:rsidP="0063433F">
            <w:pPr>
              <w:pStyle w:val="DHHSbody"/>
            </w:pPr>
            <w:r w:rsidRPr="00AF022B">
              <w:t>This should be stated independent of the referral method</w:t>
            </w:r>
            <w:r>
              <w:t>,</w:t>
            </w:r>
            <w:r w:rsidRPr="00AF022B">
              <w:t xml:space="preserve"> e.g. fax, phone, e-referral, verbal.</w:t>
            </w:r>
          </w:p>
          <w:tbl>
            <w:tblPr>
              <w:tblW w:w="0" w:type="auto"/>
              <w:tblLayout w:type="fixed"/>
              <w:tblLook w:val="01E0" w:firstRow="1" w:lastRow="1" w:firstColumn="1" w:lastColumn="1" w:noHBand="0" w:noVBand="0"/>
            </w:tblPr>
            <w:tblGrid>
              <w:gridCol w:w="994"/>
              <w:gridCol w:w="6146"/>
            </w:tblGrid>
            <w:tr w:rsidR="0063433F" w:rsidRPr="00AF022B" w14:paraId="0993F342" w14:textId="77777777" w:rsidTr="0063433F">
              <w:tc>
                <w:tcPr>
                  <w:tcW w:w="994" w:type="dxa"/>
                </w:tcPr>
                <w:p w14:paraId="606DEA47" w14:textId="77777777" w:rsidR="0063433F" w:rsidRPr="00AF022B" w:rsidRDefault="0063433F" w:rsidP="0063433F">
                  <w:pPr>
                    <w:pStyle w:val="DHHSbody"/>
                  </w:pPr>
                  <w:r w:rsidRPr="00AF022B">
                    <w:t>Code 1</w:t>
                  </w:r>
                </w:p>
              </w:tc>
              <w:tc>
                <w:tcPr>
                  <w:tcW w:w="6146" w:type="dxa"/>
                </w:tcPr>
                <w:p w14:paraId="73C17F8E" w14:textId="2941124B" w:rsidR="0063433F" w:rsidRPr="00AF022B" w:rsidRDefault="0063433F" w:rsidP="0063433F">
                  <w:pPr>
                    <w:pStyle w:val="DHHSbody"/>
                  </w:pPr>
                  <w:r w:rsidRPr="00AF022B">
                    <w:t>To be used when a referral is received by the service provider</w:t>
                  </w:r>
                  <w:r w:rsidR="006D5E29">
                    <w:t>.</w:t>
                  </w:r>
                </w:p>
                <w:p w14:paraId="22F3EDA1" w14:textId="40678942" w:rsidR="00571BAD" w:rsidRPr="00624B69" w:rsidRDefault="006D5E29" w:rsidP="00571BAD">
                  <w:pPr>
                    <w:pStyle w:val="DHHSbody"/>
                  </w:pPr>
                  <w:r w:rsidRPr="00624B69">
                    <w:t>I</w:t>
                  </w:r>
                  <w:r w:rsidR="00571BAD" w:rsidRPr="00624B69">
                    <w:t xml:space="preserve">f the following referral provider types are reported, the referral </w:t>
                  </w:r>
                  <w:r w:rsidR="00381931" w:rsidRPr="00624B69">
                    <w:t>d</w:t>
                  </w:r>
                  <w:r w:rsidR="00571BAD" w:rsidRPr="00624B69">
                    <w:t>irection must be ‘IN’.</w:t>
                  </w:r>
                </w:p>
                <w:p w14:paraId="02F00B50" w14:textId="77777777" w:rsidR="00571BAD" w:rsidRPr="00624B69" w:rsidRDefault="00571BAD" w:rsidP="00571BAD">
                  <w:pPr>
                    <w:pStyle w:val="DHHSbullet1"/>
                    <w:numPr>
                      <w:ilvl w:val="0"/>
                      <w:numId w:val="2"/>
                    </w:numPr>
                  </w:pPr>
                  <w:r w:rsidRPr="00624B69">
                    <w:t>(01) – Self</w:t>
                  </w:r>
                </w:p>
                <w:p w14:paraId="4DEEBD06" w14:textId="77777777" w:rsidR="00571BAD" w:rsidRPr="00624B69" w:rsidRDefault="00571BAD" w:rsidP="00571BAD">
                  <w:pPr>
                    <w:pStyle w:val="DHHSbullet1"/>
                    <w:numPr>
                      <w:ilvl w:val="0"/>
                      <w:numId w:val="2"/>
                    </w:numPr>
                  </w:pPr>
                  <w:r w:rsidRPr="00624B69">
                    <w:t>(02) – Family member/friend</w:t>
                  </w:r>
                </w:p>
                <w:p w14:paraId="5AD67B87" w14:textId="77777777" w:rsidR="00571BAD" w:rsidRPr="00624B69" w:rsidRDefault="00571BAD" w:rsidP="00571BAD">
                  <w:pPr>
                    <w:pStyle w:val="DHHSbullet1"/>
                    <w:numPr>
                      <w:ilvl w:val="0"/>
                      <w:numId w:val="2"/>
                    </w:numPr>
                  </w:pPr>
                  <w:r w:rsidRPr="00624B69">
                    <w:t>(09) – Police</w:t>
                  </w:r>
                </w:p>
                <w:p w14:paraId="04C55AC7" w14:textId="6A65311B" w:rsidR="00571BAD" w:rsidRPr="00624B69" w:rsidRDefault="00571BAD" w:rsidP="0063433F">
                  <w:pPr>
                    <w:pStyle w:val="DHHSbullet1"/>
                    <w:numPr>
                      <w:ilvl w:val="0"/>
                      <w:numId w:val="2"/>
                    </w:numPr>
                  </w:pPr>
                  <w:r w:rsidRPr="00624B69">
                    <w:t>(10) – Court</w:t>
                  </w:r>
                </w:p>
                <w:p w14:paraId="4719D7E3" w14:textId="77777777" w:rsidR="00571BAD" w:rsidRDefault="00571BAD" w:rsidP="00986161">
                  <w:pPr>
                    <w:pStyle w:val="DHHSbullet1"/>
                    <w:ind w:left="0" w:firstLine="0"/>
                  </w:pPr>
                </w:p>
                <w:p w14:paraId="700C314D" w14:textId="47D30075" w:rsidR="0063433F" w:rsidRDefault="0063433F" w:rsidP="0063433F">
                  <w:pPr>
                    <w:pStyle w:val="DHHSbody"/>
                  </w:pPr>
                  <w:r w:rsidRPr="00AF022B">
                    <w:t>A service event can only have one referral in.</w:t>
                  </w:r>
                </w:p>
                <w:p w14:paraId="61475BA7" w14:textId="42CA903C" w:rsidR="00280DC7" w:rsidRPr="00AF022B" w:rsidRDefault="00280DC7" w:rsidP="00986161">
                  <w:pPr>
                    <w:pStyle w:val="DHHSbullet1"/>
                    <w:ind w:left="0" w:firstLine="0"/>
                  </w:pPr>
                </w:p>
              </w:tc>
            </w:tr>
            <w:tr w:rsidR="0063433F" w:rsidRPr="007F084C" w14:paraId="24223648" w14:textId="77777777" w:rsidTr="0063433F">
              <w:tc>
                <w:tcPr>
                  <w:tcW w:w="994" w:type="dxa"/>
                </w:tcPr>
                <w:p w14:paraId="43827FCD" w14:textId="77777777" w:rsidR="0063433F" w:rsidRPr="007F084C" w:rsidRDefault="0063433F" w:rsidP="0063433F">
                  <w:pPr>
                    <w:pStyle w:val="DHHSbody"/>
                  </w:pPr>
                  <w:r w:rsidRPr="007F084C">
                    <w:t>Code 2</w:t>
                  </w:r>
                </w:p>
                <w:p w14:paraId="09536C73" w14:textId="77777777" w:rsidR="007C382D" w:rsidRPr="007F084C" w:rsidRDefault="007C382D" w:rsidP="0063433F">
                  <w:pPr>
                    <w:pStyle w:val="DHHSbody"/>
                  </w:pPr>
                </w:p>
                <w:p w14:paraId="0BE7D970" w14:textId="5616C314" w:rsidR="007C382D" w:rsidRPr="007F084C" w:rsidRDefault="007C382D" w:rsidP="0063433F">
                  <w:pPr>
                    <w:pStyle w:val="DHHSbody"/>
                  </w:pPr>
                  <w:r w:rsidRPr="007F084C">
                    <w:t>Code 9</w:t>
                  </w:r>
                </w:p>
              </w:tc>
              <w:tc>
                <w:tcPr>
                  <w:tcW w:w="6146" w:type="dxa"/>
                </w:tcPr>
                <w:p w14:paraId="588D427A" w14:textId="77777777" w:rsidR="0063433F" w:rsidRPr="007F084C" w:rsidRDefault="0063433F" w:rsidP="0063433F">
                  <w:pPr>
                    <w:pStyle w:val="DHHSbody"/>
                  </w:pPr>
                  <w:r w:rsidRPr="007F084C">
                    <w:t>To be used when a referral is made by the service provider.</w:t>
                  </w:r>
                </w:p>
                <w:p w14:paraId="2DEA2174" w14:textId="77777777" w:rsidR="0063433F" w:rsidRPr="007F084C" w:rsidRDefault="0063433F" w:rsidP="0063433F">
                  <w:pPr>
                    <w:pStyle w:val="DHHSbody"/>
                  </w:pPr>
                  <w:r w:rsidRPr="007F084C">
                    <w:t>A service event can have multiple referrals out.</w:t>
                  </w:r>
                </w:p>
                <w:p w14:paraId="3E3C2347" w14:textId="6BE1099B" w:rsidR="007C382D" w:rsidRPr="007F084C" w:rsidRDefault="007C382D" w:rsidP="0063433F">
                  <w:pPr>
                    <w:pStyle w:val="DHHSbody"/>
                  </w:pPr>
                  <w:r w:rsidRPr="007F084C">
                    <w:t>To be used when reporting indirect AOD support activities.</w:t>
                  </w:r>
                </w:p>
              </w:tc>
            </w:tr>
          </w:tbl>
          <w:p w14:paraId="16FDDD2B" w14:textId="77777777" w:rsidR="0063433F" w:rsidRPr="007F084C" w:rsidRDefault="0063433F" w:rsidP="0063433F">
            <w:pPr>
              <w:pStyle w:val="DHHSbody"/>
            </w:pPr>
            <w:r w:rsidRPr="007F084C">
              <w:t>If referrals IN are not serviced, they are not to be reported.</w:t>
            </w:r>
          </w:p>
          <w:p w14:paraId="31D33AD3" w14:textId="6CAA9875" w:rsidR="00381931" w:rsidRDefault="00381931" w:rsidP="00381931">
            <w:pPr>
              <w:pStyle w:val="DHHSbody"/>
            </w:pPr>
            <w:r w:rsidRPr="007F084C">
              <w:t>Referral direction not to be reported when the internal referral within a service or consortium is for a non forensic client.</w:t>
            </w:r>
          </w:p>
          <w:p w14:paraId="4F8939AD" w14:textId="73C3990B" w:rsidR="00AA41A2" w:rsidRPr="00AF022B" w:rsidRDefault="00AA41A2" w:rsidP="0063433F">
            <w:pPr>
              <w:pStyle w:val="DHHSbody"/>
            </w:pPr>
          </w:p>
        </w:tc>
      </w:tr>
      <w:tr w:rsidR="0063433F" w:rsidRPr="00AF022B" w14:paraId="0A80F714" w14:textId="77777777" w:rsidTr="0063433F">
        <w:trPr>
          <w:trHeight w:val="294"/>
        </w:trPr>
        <w:tc>
          <w:tcPr>
            <w:tcW w:w="9721" w:type="dxa"/>
            <w:gridSpan w:val="4"/>
            <w:tcBorders>
              <w:top w:val="single" w:sz="4" w:space="0" w:color="auto"/>
            </w:tcBorders>
            <w:shd w:val="clear" w:color="auto" w:fill="auto"/>
          </w:tcPr>
          <w:p w14:paraId="060BB73B" w14:textId="77777777" w:rsidR="0063433F" w:rsidRPr="00AF022B" w:rsidRDefault="0063433F" w:rsidP="0063433F">
            <w:pPr>
              <w:pStyle w:val="IMSTemplateSectionHeading"/>
            </w:pPr>
            <w:r w:rsidRPr="00AF022B">
              <w:lastRenderedPageBreak/>
              <w:t>Source and reference attributes</w:t>
            </w:r>
          </w:p>
        </w:tc>
      </w:tr>
      <w:tr w:rsidR="0063433F" w:rsidRPr="00AF022B" w14:paraId="15555902" w14:textId="77777777" w:rsidTr="0063433F">
        <w:trPr>
          <w:trHeight w:val="295"/>
        </w:trPr>
        <w:tc>
          <w:tcPr>
            <w:tcW w:w="2520" w:type="dxa"/>
            <w:shd w:val="clear" w:color="auto" w:fill="auto"/>
          </w:tcPr>
          <w:p w14:paraId="109366ED" w14:textId="77777777" w:rsidR="0063433F" w:rsidRPr="00AF022B" w:rsidRDefault="0063433F" w:rsidP="0063433F">
            <w:pPr>
              <w:pStyle w:val="IMSTemplateelementheadings"/>
            </w:pPr>
            <w:r w:rsidRPr="00AF022B">
              <w:t>Definition source</w:t>
            </w:r>
          </w:p>
        </w:tc>
        <w:tc>
          <w:tcPr>
            <w:tcW w:w="7201" w:type="dxa"/>
            <w:gridSpan w:val="3"/>
            <w:shd w:val="clear" w:color="auto" w:fill="auto"/>
          </w:tcPr>
          <w:p w14:paraId="01E04F78" w14:textId="77777777" w:rsidR="0063433F" w:rsidRPr="00AF022B" w:rsidRDefault="0063433F" w:rsidP="0063433F">
            <w:pPr>
              <w:pStyle w:val="DHHSbody"/>
            </w:pPr>
            <w:r>
              <w:t>Department of Health</w:t>
            </w:r>
          </w:p>
        </w:tc>
      </w:tr>
      <w:tr w:rsidR="0063433F" w:rsidRPr="00AF022B" w14:paraId="16ACC5B7" w14:textId="77777777" w:rsidTr="0063433F">
        <w:trPr>
          <w:trHeight w:val="295"/>
        </w:trPr>
        <w:tc>
          <w:tcPr>
            <w:tcW w:w="2520" w:type="dxa"/>
            <w:shd w:val="clear" w:color="auto" w:fill="auto"/>
          </w:tcPr>
          <w:p w14:paraId="06444DDE" w14:textId="77777777" w:rsidR="0063433F" w:rsidRPr="00AF022B" w:rsidRDefault="0063433F" w:rsidP="0063433F">
            <w:pPr>
              <w:pStyle w:val="IMSTemplateelementheadings"/>
            </w:pPr>
            <w:r w:rsidRPr="00AF022B">
              <w:t>Definition source identifier</w:t>
            </w:r>
          </w:p>
        </w:tc>
        <w:tc>
          <w:tcPr>
            <w:tcW w:w="7201" w:type="dxa"/>
            <w:gridSpan w:val="3"/>
            <w:shd w:val="clear" w:color="auto" w:fill="auto"/>
          </w:tcPr>
          <w:p w14:paraId="056BE13E" w14:textId="77777777" w:rsidR="0063433F" w:rsidRPr="00AF022B" w:rsidRDefault="0063433F" w:rsidP="0063433F">
            <w:pPr>
              <w:pStyle w:val="DHHSbody"/>
            </w:pPr>
          </w:p>
        </w:tc>
      </w:tr>
      <w:tr w:rsidR="0063433F" w:rsidRPr="00AF022B" w14:paraId="3245AF99" w14:textId="77777777" w:rsidTr="0063433F">
        <w:trPr>
          <w:trHeight w:val="295"/>
        </w:trPr>
        <w:tc>
          <w:tcPr>
            <w:tcW w:w="2520" w:type="dxa"/>
            <w:tcBorders>
              <w:bottom w:val="nil"/>
            </w:tcBorders>
            <w:shd w:val="clear" w:color="auto" w:fill="auto"/>
          </w:tcPr>
          <w:p w14:paraId="7D29CE2D" w14:textId="77777777" w:rsidR="0063433F" w:rsidRPr="00AF022B" w:rsidRDefault="0063433F" w:rsidP="0063433F">
            <w:pPr>
              <w:pStyle w:val="IMSTemplateelementheadings"/>
            </w:pPr>
            <w:r w:rsidRPr="00AF022B">
              <w:t>Value domain source</w:t>
            </w:r>
          </w:p>
        </w:tc>
        <w:tc>
          <w:tcPr>
            <w:tcW w:w="7201" w:type="dxa"/>
            <w:gridSpan w:val="3"/>
            <w:tcBorders>
              <w:bottom w:val="nil"/>
            </w:tcBorders>
            <w:shd w:val="clear" w:color="auto" w:fill="auto"/>
          </w:tcPr>
          <w:p w14:paraId="47D7863D" w14:textId="77777777" w:rsidR="0063433F" w:rsidRPr="00AF022B" w:rsidRDefault="0063433F" w:rsidP="0063433F">
            <w:pPr>
              <w:pStyle w:val="DHHSbody"/>
            </w:pPr>
            <w:r>
              <w:t>Department of Health</w:t>
            </w:r>
          </w:p>
        </w:tc>
      </w:tr>
      <w:tr w:rsidR="0063433F" w:rsidRPr="00AF022B" w14:paraId="2238A156" w14:textId="77777777" w:rsidTr="0063433F">
        <w:trPr>
          <w:trHeight w:val="295"/>
        </w:trPr>
        <w:tc>
          <w:tcPr>
            <w:tcW w:w="2520" w:type="dxa"/>
            <w:tcBorders>
              <w:top w:val="nil"/>
              <w:bottom w:val="single" w:sz="4" w:space="0" w:color="auto"/>
            </w:tcBorders>
            <w:shd w:val="clear" w:color="auto" w:fill="auto"/>
          </w:tcPr>
          <w:p w14:paraId="366E4777" w14:textId="77777777" w:rsidR="0063433F" w:rsidRPr="00AF022B" w:rsidRDefault="0063433F" w:rsidP="0063433F">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3FB873A0" w14:textId="77777777" w:rsidR="0063433F" w:rsidRPr="00AF022B" w:rsidRDefault="0063433F" w:rsidP="0063433F">
            <w:pPr>
              <w:pStyle w:val="IMSTemplatecontent"/>
            </w:pPr>
          </w:p>
        </w:tc>
      </w:tr>
      <w:tr w:rsidR="0063433F" w:rsidRPr="00AF022B" w14:paraId="0D58BC84" w14:textId="77777777" w:rsidTr="0063433F">
        <w:trPr>
          <w:trHeight w:val="295"/>
        </w:trPr>
        <w:tc>
          <w:tcPr>
            <w:tcW w:w="9721" w:type="dxa"/>
            <w:gridSpan w:val="4"/>
            <w:tcBorders>
              <w:top w:val="single" w:sz="4" w:space="0" w:color="auto"/>
            </w:tcBorders>
            <w:shd w:val="clear" w:color="auto" w:fill="auto"/>
          </w:tcPr>
          <w:p w14:paraId="71921C68" w14:textId="77777777" w:rsidR="0063433F" w:rsidRPr="00AF022B" w:rsidRDefault="0063433F" w:rsidP="0063433F">
            <w:pPr>
              <w:pStyle w:val="IMSTemplateSectionHeading"/>
            </w:pPr>
            <w:r w:rsidRPr="00AF022B">
              <w:t>Relational attributes</w:t>
            </w:r>
          </w:p>
        </w:tc>
      </w:tr>
      <w:tr w:rsidR="0063433F" w:rsidRPr="00AF022B" w14:paraId="0EF3DA81" w14:textId="77777777" w:rsidTr="0063433F">
        <w:trPr>
          <w:trHeight w:val="294"/>
        </w:trPr>
        <w:tc>
          <w:tcPr>
            <w:tcW w:w="2520" w:type="dxa"/>
            <w:shd w:val="clear" w:color="auto" w:fill="auto"/>
          </w:tcPr>
          <w:p w14:paraId="2044DBD0" w14:textId="77777777" w:rsidR="0063433F" w:rsidRPr="00AF022B" w:rsidRDefault="0063433F" w:rsidP="0063433F">
            <w:pPr>
              <w:pStyle w:val="IMSTemplateelementheadings"/>
            </w:pPr>
            <w:r w:rsidRPr="00AF022B">
              <w:t>Related concepts</w:t>
            </w:r>
          </w:p>
        </w:tc>
        <w:tc>
          <w:tcPr>
            <w:tcW w:w="7201" w:type="dxa"/>
            <w:gridSpan w:val="3"/>
            <w:shd w:val="clear" w:color="auto" w:fill="auto"/>
          </w:tcPr>
          <w:p w14:paraId="0CB17576" w14:textId="77777777" w:rsidR="0063433F" w:rsidRPr="00AF022B" w:rsidRDefault="0063433F" w:rsidP="0063433F">
            <w:pPr>
              <w:pStyle w:val="DHHSbody"/>
            </w:pPr>
            <w:r w:rsidRPr="00AF022B">
              <w:t>Referral</w:t>
            </w:r>
          </w:p>
        </w:tc>
      </w:tr>
      <w:tr w:rsidR="0063433F" w:rsidRPr="00AF022B" w14:paraId="26E87465" w14:textId="77777777" w:rsidTr="0063433F">
        <w:trPr>
          <w:cantSplit/>
          <w:trHeight w:val="295"/>
        </w:trPr>
        <w:tc>
          <w:tcPr>
            <w:tcW w:w="2520" w:type="dxa"/>
            <w:shd w:val="clear" w:color="auto" w:fill="auto"/>
          </w:tcPr>
          <w:p w14:paraId="3C1247E7" w14:textId="77777777" w:rsidR="0063433F" w:rsidRPr="00AF022B" w:rsidRDefault="0063433F" w:rsidP="0063433F">
            <w:pPr>
              <w:pStyle w:val="IMSTemplateelementheadings"/>
            </w:pPr>
            <w:r w:rsidRPr="00AF022B">
              <w:t>Related data elements</w:t>
            </w:r>
          </w:p>
        </w:tc>
        <w:tc>
          <w:tcPr>
            <w:tcW w:w="7201" w:type="dxa"/>
            <w:gridSpan w:val="3"/>
            <w:shd w:val="clear" w:color="auto" w:fill="auto"/>
          </w:tcPr>
          <w:p w14:paraId="245D35DF" w14:textId="77777777" w:rsidR="0063433F" w:rsidRPr="00AF022B" w:rsidRDefault="0063433F" w:rsidP="0063433F">
            <w:pPr>
              <w:pStyle w:val="DHHSbody"/>
            </w:pPr>
            <w:r w:rsidRPr="00AF022B">
              <w:t>Referral-date</w:t>
            </w:r>
          </w:p>
        </w:tc>
      </w:tr>
      <w:tr w:rsidR="0063433F" w:rsidRPr="00AF022B" w14:paraId="4B83299D" w14:textId="77777777" w:rsidTr="0063433F">
        <w:trPr>
          <w:trHeight w:val="294"/>
        </w:trPr>
        <w:tc>
          <w:tcPr>
            <w:tcW w:w="2520" w:type="dxa"/>
            <w:shd w:val="clear" w:color="auto" w:fill="auto"/>
          </w:tcPr>
          <w:p w14:paraId="3EC60C00" w14:textId="77777777" w:rsidR="0063433F" w:rsidRPr="00AF022B" w:rsidRDefault="0063433F" w:rsidP="0063433F">
            <w:pPr>
              <w:pStyle w:val="IMSTemplateelementheadings"/>
            </w:pPr>
            <w:r w:rsidRPr="00AF022B">
              <w:t>Edit/validation rules</w:t>
            </w:r>
          </w:p>
        </w:tc>
        <w:tc>
          <w:tcPr>
            <w:tcW w:w="7201" w:type="dxa"/>
            <w:gridSpan w:val="3"/>
            <w:shd w:val="clear" w:color="auto" w:fill="auto"/>
          </w:tcPr>
          <w:p w14:paraId="4EC73683" w14:textId="77777777" w:rsidR="0063433F" w:rsidRPr="00AF022B" w:rsidRDefault="0063433F" w:rsidP="0063433F">
            <w:pPr>
              <w:pStyle w:val="DHHSbody"/>
            </w:pPr>
            <w:r w:rsidRPr="00AF022B">
              <w:t>Referral-ACSO identifier</w:t>
            </w:r>
          </w:p>
        </w:tc>
      </w:tr>
      <w:tr w:rsidR="0063433F" w:rsidRPr="00AF022B" w14:paraId="21A8568D" w14:textId="77777777" w:rsidTr="0063433F">
        <w:trPr>
          <w:trHeight w:val="294"/>
        </w:trPr>
        <w:tc>
          <w:tcPr>
            <w:tcW w:w="2520" w:type="dxa"/>
            <w:shd w:val="clear" w:color="auto" w:fill="auto"/>
          </w:tcPr>
          <w:p w14:paraId="01E046B4" w14:textId="77777777" w:rsidR="0063433F" w:rsidRPr="00AF022B" w:rsidRDefault="0063433F" w:rsidP="0063433F">
            <w:pPr>
              <w:pStyle w:val="IMSTemplateelementheadings"/>
            </w:pPr>
          </w:p>
        </w:tc>
        <w:tc>
          <w:tcPr>
            <w:tcW w:w="7201" w:type="dxa"/>
            <w:gridSpan w:val="3"/>
            <w:shd w:val="clear" w:color="auto" w:fill="auto"/>
          </w:tcPr>
          <w:p w14:paraId="140512A1" w14:textId="77777777" w:rsidR="0063433F" w:rsidRPr="00AF022B" w:rsidRDefault="0063433F" w:rsidP="0063433F">
            <w:pPr>
              <w:pStyle w:val="DHHSbody"/>
            </w:pPr>
            <w:r>
              <w:t>AOD</w:t>
            </w:r>
            <w:r w:rsidRPr="00AF022B">
              <w:t>2 cannot be null</w:t>
            </w:r>
          </w:p>
        </w:tc>
      </w:tr>
      <w:tr w:rsidR="0063433F" w:rsidRPr="00AF022B" w14:paraId="066301CA" w14:textId="77777777" w:rsidTr="0063433F">
        <w:trPr>
          <w:trHeight w:val="294"/>
        </w:trPr>
        <w:tc>
          <w:tcPr>
            <w:tcW w:w="2520" w:type="dxa"/>
            <w:shd w:val="clear" w:color="auto" w:fill="auto"/>
          </w:tcPr>
          <w:p w14:paraId="520D2235" w14:textId="77777777" w:rsidR="0063433F" w:rsidRPr="00AF022B" w:rsidRDefault="0063433F" w:rsidP="0063433F">
            <w:pPr>
              <w:pStyle w:val="IMSTemplateelementheadings"/>
            </w:pPr>
          </w:p>
        </w:tc>
        <w:tc>
          <w:tcPr>
            <w:tcW w:w="7201" w:type="dxa"/>
            <w:gridSpan w:val="3"/>
            <w:shd w:val="clear" w:color="auto" w:fill="auto"/>
          </w:tcPr>
          <w:p w14:paraId="5CE633ED" w14:textId="77777777" w:rsidR="0063433F" w:rsidRPr="00AF022B" w:rsidRDefault="0063433F" w:rsidP="0063433F">
            <w:pPr>
              <w:pStyle w:val="DHHSbody"/>
            </w:pPr>
            <w:r>
              <w:t>AOD</w:t>
            </w:r>
            <w:r w:rsidRPr="00AF022B">
              <w:t xml:space="preserve">117 referral-service type and </w:t>
            </w:r>
            <w:r>
              <w:t>AOD</w:t>
            </w:r>
            <w:r w:rsidRPr="00AF022B">
              <w:t>T provider type mismatch on referral OUT</w:t>
            </w:r>
          </w:p>
        </w:tc>
      </w:tr>
      <w:tr w:rsidR="0063433F" w:rsidRPr="00AF022B" w14:paraId="208BD25B" w14:textId="77777777" w:rsidTr="0063433F">
        <w:trPr>
          <w:trHeight w:val="294"/>
        </w:trPr>
        <w:tc>
          <w:tcPr>
            <w:tcW w:w="2520" w:type="dxa"/>
            <w:shd w:val="clear" w:color="auto" w:fill="auto"/>
          </w:tcPr>
          <w:p w14:paraId="1F484B12" w14:textId="77777777" w:rsidR="0063433F" w:rsidRPr="00AF022B" w:rsidRDefault="0063433F" w:rsidP="0063433F">
            <w:pPr>
              <w:pStyle w:val="IMSTemplateelementheadings"/>
            </w:pPr>
          </w:p>
        </w:tc>
        <w:tc>
          <w:tcPr>
            <w:tcW w:w="7201" w:type="dxa"/>
            <w:gridSpan w:val="3"/>
            <w:shd w:val="clear" w:color="auto" w:fill="auto"/>
          </w:tcPr>
          <w:p w14:paraId="3374BD38" w14:textId="77777777" w:rsidR="0063433F" w:rsidRPr="00AF022B" w:rsidRDefault="0063433F" w:rsidP="0063433F">
            <w:pPr>
              <w:pStyle w:val="DHHSbody"/>
            </w:pPr>
            <w:r>
              <w:t>AOD</w:t>
            </w:r>
            <w:r w:rsidRPr="00AF022B">
              <w:t>118 more than one referral IN</w:t>
            </w:r>
          </w:p>
        </w:tc>
      </w:tr>
      <w:tr w:rsidR="0063433F" w:rsidRPr="00AF022B" w14:paraId="70635F25" w14:textId="77777777" w:rsidTr="0063433F">
        <w:trPr>
          <w:trHeight w:val="294"/>
        </w:trPr>
        <w:tc>
          <w:tcPr>
            <w:tcW w:w="2520" w:type="dxa"/>
            <w:shd w:val="clear" w:color="auto" w:fill="auto"/>
          </w:tcPr>
          <w:p w14:paraId="2F11ABB3" w14:textId="77777777" w:rsidR="0063433F" w:rsidRPr="00AF022B" w:rsidRDefault="0063433F" w:rsidP="0063433F">
            <w:pPr>
              <w:pStyle w:val="IMSTemplateelementheadings"/>
            </w:pPr>
          </w:p>
        </w:tc>
        <w:tc>
          <w:tcPr>
            <w:tcW w:w="7201" w:type="dxa"/>
            <w:gridSpan w:val="3"/>
            <w:shd w:val="clear" w:color="auto" w:fill="auto"/>
          </w:tcPr>
          <w:p w14:paraId="53F4C62C" w14:textId="77777777" w:rsidR="0063433F" w:rsidRPr="00AF022B" w:rsidRDefault="0063433F" w:rsidP="0063433F">
            <w:pPr>
              <w:pStyle w:val="DHHSbody"/>
            </w:pPr>
            <w:r>
              <w:t>AOD</w:t>
            </w:r>
            <w:r w:rsidRPr="00AF022B">
              <w:t>119 event type mismatch, referral IN on review service event</w:t>
            </w:r>
          </w:p>
        </w:tc>
      </w:tr>
      <w:tr w:rsidR="0063433F" w:rsidRPr="00AF022B" w14:paraId="6C3800C4" w14:textId="77777777" w:rsidTr="0063433F">
        <w:trPr>
          <w:trHeight w:val="294"/>
        </w:trPr>
        <w:tc>
          <w:tcPr>
            <w:tcW w:w="2520" w:type="dxa"/>
            <w:shd w:val="clear" w:color="auto" w:fill="auto"/>
          </w:tcPr>
          <w:p w14:paraId="2F46147D" w14:textId="77777777" w:rsidR="0063433F" w:rsidRPr="00AF022B" w:rsidRDefault="0063433F" w:rsidP="0063433F">
            <w:pPr>
              <w:pStyle w:val="IMSTemplateelementheadings"/>
            </w:pPr>
          </w:p>
        </w:tc>
        <w:tc>
          <w:tcPr>
            <w:tcW w:w="7201" w:type="dxa"/>
            <w:gridSpan w:val="3"/>
            <w:shd w:val="clear" w:color="auto" w:fill="auto"/>
          </w:tcPr>
          <w:p w14:paraId="2E8CD79A" w14:textId="77777777" w:rsidR="0063433F" w:rsidRPr="00AF022B" w:rsidRDefault="0063433F" w:rsidP="0063433F">
            <w:pPr>
              <w:pStyle w:val="DHHSbody"/>
            </w:pPr>
            <w:r>
              <w:t>AOD</w:t>
            </w:r>
            <w:r w:rsidRPr="00AF022B">
              <w:t>120 referral direction and provider type mismatch</w:t>
            </w:r>
          </w:p>
        </w:tc>
      </w:tr>
      <w:tr w:rsidR="0063433F" w:rsidRPr="00AF022B" w14:paraId="02EAC9B4" w14:textId="77777777" w:rsidTr="0063433F">
        <w:trPr>
          <w:trHeight w:val="294"/>
        </w:trPr>
        <w:tc>
          <w:tcPr>
            <w:tcW w:w="2520" w:type="dxa"/>
            <w:shd w:val="clear" w:color="auto" w:fill="auto"/>
          </w:tcPr>
          <w:p w14:paraId="3B824688" w14:textId="77777777" w:rsidR="0063433F" w:rsidRPr="00AF022B" w:rsidRDefault="0063433F" w:rsidP="0063433F">
            <w:pPr>
              <w:pStyle w:val="IMSTemplateelementheadings"/>
            </w:pPr>
          </w:p>
        </w:tc>
        <w:tc>
          <w:tcPr>
            <w:tcW w:w="7201" w:type="dxa"/>
            <w:gridSpan w:val="3"/>
            <w:shd w:val="clear" w:color="auto" w:fill="auto"/>
          </w:tcPr>
          <w:p w14:paraId="0FD89578" w14:textId="77777777" w:rsidR="0063433F" w:rsidRPr="00AF022B" w:rsidRDefault="0063433F" w:rsidP="0063433F">
            <w:pPr>
              <w:pStyle w:val="DHHSbody"/>
            </w:pPr>
            <w:r>
              <w:t>AOD</w:t>
            </w:r>
            <w:r w:rsidRPr="00AF022B">
              <w:t>121 referral-service type and non-</w:t>
            </w:r>
            <w:r>
              <w:t>AOD</w:t>
            </w:r>
            <w:r w:rsidRPr="00AF022B">
              <w:t>T provider type mismatch on referral OUT</w:t>
            </w:r>
          </w:p>
        </w:tc>
      </w:tr>
      <w:tr w:rsidR="0063433F" w:rsidRPr="00AF022B" w14:paraId="15D0D1B7" w14:textId="77777777" w:rsidTr="0063433F">
        <w:trPr>
          <w:trHeight w:val="294"/>
        </w:trPr>
        <w:tc>
          <w:tcPr>
            <w:tcW w:w="2520" w:type="dxa"/>
            <w:tcBorders>
              <w:top w:val="single" w:sz="4" w:space="0" w:color="auto"/>
              <w:bottom w:val="nil"/>
            </w:tcBorders>
            <w:shd w:val="clear" w:color="auto" w:fill="auto"/>
          </w:tcPr>
          <w:p w14:paraId="0448BF35" w14:textId="77777777" w:rsidR="0063433F" w:rsidRPr="00AF022B" w:rsidRDefault="0063433F" w:rsidP="0063433F">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75DC0C4D" w14:textId="77777777" w:rsidR="0063433F" w:rsidRPr="00AF022B" w:rsidRDefault="0063433F" w:rsidP="0063433F">
            <w:pPr>
              <w:pStyle w:val="DHHSbody"/>
              <w:rPr>
                <w:color w:val="FF0000"/>
              </w:rPr>
            </w:pPr>
          </w:p>
        </w:tc>
      </w:tr>
    </w:tbl>
    <w:p w14:paraId="15492467" w14:textId="32064B46" w:rsidR="0063433F" w:rsidRDefault="0063433F" w:rsidP="009F7899">
      <w:pPr>
        <w:pStyle w:val="DHHSbody"/>
      </w:pPr>
    </w:p>
    <w:p w14:paraId="36829DB0" w14:textId="4BE839EF" w:rsidR="0063433F" w:rsidRDefault="0063433F" w:rsidP="009F7899">
      <w:pPr>
        <w:pStyle w:val="DHHSbody"/>
      </w:pPr>
    </w:p>
    <w:p w14:paraId="27036D3A" w14:textId="49821705" w:rsidR="0063433F" w:rsidRDefault="0063433F" w:rsidP="009F7899">
      <w:pPr>
        <w:pStyle w:val="DHHSbody"/>
      </w:pPr>
    </w:p>
    <w:p w14:paraId="1EBA0990" w14:textId="620D9E9F" w:rsidR="0063433F" w:rsidRDefault="0063433F" w:rsidP="009F7899">
      <w:pPr>
        <w:pStyle w:val="DHHSbody"/>
      </w:pPr>
    </w:p>
    <w:p w14:paraId="3F8B1447" w14:textId="5595AB74" w:rsidR="0063433F" w:rsidRDefault="0063433F" w:rsidP="009F7899">
      <w:pPr>
        <w:pStyle w:val="DHHSbody"/>
      </w:pPr>
    </w:p>
    <w:p w14:paraId="69DF5BCD" w14:textId="38D1BF6F" w:rsidR="0063433F" w:rsidRDefault="0063433F" w:rsidP="009F7899">
      <w:pPr>
        <w:pStyle w:val="DHHSbody"/>
      </w:pPr>
    </w:p>
    <w:p w14:paraId="61A9D7BE" w14:textId="4BC68CBC" w:rsidR="0063433F" w:rsidRDefault="0063433F" w:rsidP="009F7899">
      <w:pPr>
        <w:pStyle w:val="DHHSbody"/>
      </w:pPr>
    </w:p>
    <w:p w14:paraId="1B11D3AD" w14:textId="15F26359" w:rsidR="0063433F" w:rsidRDefault="0063433F" w:rsidP="009F7899">
      <w:pPr>
        <w:pStyle w:val="DHHSbody"/>
      </w:pPr>
    </w:p>
    <w:p w14:paraId="0EDA1C76" w14:textId="60828726" w:rsidR="0063433F" w:rsidRDefault="0063433F" w:rsidP="009F7899">
      <w:pPr>
        <w:pStyle w:val="DHHSbody"/>
      </w:pPr>
    </w:p>
    <w:p w14:paraId="0A87A40F" w14:textId="10AD9278" w:rsidR="0063433F" w:rsidRDefault="0063433F" w:rsidP="009F7899">
      <w:pPr>
        <w:pStyle w:val="DHHSbody"/>
      </w:pPr>
    </w:p>
    <w:p w14:paraId="6DD8AFDA" w14:textId="2CDF291F" w:rsidR="0063433F" w:rsidRDefault="0063433F" w:rsidP="009F7899">
      <w:pPr>
        <w:pStyle w:val="DHHSbody"/>
      </w:pPr>
    </w:p>
    <w:p w14:paraId="08394589" w14:textId="182D3FE3" w:rsidR="0063433F" w:rsidRDefault="0063433F" w:rsidP="009F7899">
      <w:pPr>
        <w:pStyle w:val="DHHSbody"/>
      </w:pPr>
    </w:p>
    <w:p w14:paraId="1AF893E6" w14:textId="4D4EAD61" w:rsidR="0063433F" w:rsidRDefault="0063433F" w:rsidP="009F7899">
      <w:pPr>
        <w:pStyle w:val="DHHSbody"/>
      </w:pPr>
    </w:p>
    <w:p w14:paraId="5E5E3F5F" w14:textId="60B2173F" w:rsidR="0063433F" w:rsidRDefault="0063433F" w:rsidP="009F7899">
      <w:pPr>
        <w:pStyle w:val="DHHSbody"/>
      </w:pPr>
    </w:p>
    <w:p w14:paraId="2B32AFC5" w14:textId="528DD0E9" w:rsidR="0063433F" w:rsidRDefault="0063433F" w:rsidP="009F7899">
      <w:pPr>
        <w:pStyle w:val="DHHSbody"/>
      </w:pPr>
    </w:p>
    <w:p w14:paraId="25946B44" w14:textId="49E3C367" w:rsidR="0063433F" w:rsidRDefault="0063433F" w:rsidP="009F7899">
      <w:pPr>
        <w:pStyle w:val="DHHSbody"/>
      </w:pPr>
    </w:p>
    <w:p w14:paraId="41CC2CFF" w14:textId="50E6FFAA" w:rsidR="0063433F" w:rsidRDefault="0063433F" w:rsidP="009F7899">
      <w:pPr>
        <w:pStyle w:val="DHHSbody"/>
      </w:pPr>
    </w:p>
    <w:p w14:paraId="48EAEC1B" w14:textId="7770AF5B" w:rsidR="0063433F" w:rsidRDefault="0063433F" w:rsidP="009F7899">
      <w:pPr>
        <w:pStyle w:val="DHHSbody"/>
      </w:pPr>
    </w:p>
    <w:p w14:paraId="2429E6EE" w14:textId="5A5D4DEE" w:rsidR="000A7EC0" w:rsidRPr="00AF022B" w:rsidRDefault="000A7EC0" w:rsidP="000A7EC0">
      <w:pPr>
        <w:pStyle w:val="Heading3"/>
      </w:pPr>
      <w:bookmarkStart w:id="1032" w:name="_Toc525122779"/>
      <w:bookmarkStart w:id="1033" w:name="_Toc69735002"/>
      <w:bookmarkStart w:id="1034" w:name="_Toc136265197"/>
      <w:r>
        <w:lastRenderedPageBreak/>
        <w:t xml:space="preserve">5.7.3 </w:t>
      </w:r>
      <w:r w:rsidRPr="00AF022B">
        <w:t>Referral—referral date— DDMMYYYY</w:t>
      </w:r>
      <w:bookmarkEnd w:id="1032"/>
      <w:bookmarkEnd w:id="1033"/>
      <w:bookmarkEnd w:id="1034"/>
    </w:p>
    <w:tbl>
      <w:tblPr>
        <w:tblW w:w="5050"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466"/>
        <w:gridCol w:w="207"/>
        <w:gridCol w:w="1841"/>
        <w:gridCol w:w="2947"/>
        <w:gridCol w:w="1891"/>
        <w:gridCol w:w="9"/>
      </w:tblGrid>
      <w:tr w:rsidR="000A7EC0" w:rsidRPr="00AF022B" w14:paraId="1A496513" w14:textId="77777777" w:rsidTr="00E902DF">
        <w:trPr>
          <w:trHeight w:val="295"/>
        </w:trPr>
        <w:tc>
          <w:tcPr>
            <w:tcW w:w="5000" w:type="pct"/>
            <w:gridSpan w:val="7"/>
            <w:tcBorders>
              <w:top w:val="single" w:sz="4" w:space="0" w:color="auto"/>
              <w:bottom w:val="nil"/>
            </w:tcBorders>
            <w:shd w:val="clear" w:color="auto" w:fill="auto"/>
          </w:tcPr>
          <w:p w14:paraId="768D0017" w14:textId="77777777" w:rsidR="000A7EC0" w:rsidRPr="00AF022B" w:rsidRDefault="000A7EC0" w:rsidP="00E902DF">
            <w:pPr>
              <w:pStyle w:val="IMSTemplateSectionHeading"/>
            </w:pPr>
            <w:r w:rsidRPr="00AF022B">
              <w:t>Identifying and definitional attributes</w:t>
            </w:r>
          </w:p>
        </w:tc>
      </w:tr>
      <w:tr w:rsidR="000A7EC0" w:rsidRPr="00AF022B" w14:paraId="779735C8" w14:textId="77777777" w:rsidTr="00E902DF">
        <w:trPr>
          <w:gridAfter w:val="1"/>
          <w:wAfter w:w="5" w:type="pct"/>
          <w:trHeight w:val="294"/>
        </w:trPr>
        <w:tc>
          <w:tcPr>
            <w:tcW w:w="1329" w:type="pct"/>
            <w:gridSpan w:val="2"/>
            <w:tcBorders>
              <w:top w:val="nil"/>
              <w:bottom w:val="single" w:sz="4" w:space="0" w:color="auto"/>
            </w:tcBorders>
            <w:shd w:val="clear" w:color="auto" w:fill="auto"/>
          </w:tcPr>
          <w:p w14:paraId="0CB740FA" w14:textId="77777777" w:rsidR="000A7EC0" w:rsidRPr="00AF022B" w:rsidRDefault="000A7EC0" w:rsidP="00E902DF">
            <w:pPr>
              <w:pStyle w:val="IMSTemplateelementheadings"/>
            </w:pPr>
            <w:r w:rsidRPr="00AF022B">
              <w:t>Definition</w:t>
            </w:r>
          </w:p>
        </w:tc>
        <w:tc>
          <w:tcPr>
            <w:tcW w:w="3666" w:type="pct"/>
            <w:gridSpan w:val="4"/>
            <w:tcBorders>
              <w:top w:val="nil"/>
              <w:bottom w:val="single" w:sz="4" w:space="0" w:color="auto"/>
            </w:tcBorders>
            <w:shd w:val="clear" w:color="auto" w:fill="auto"/>
          </w:tcPr>
          <w:p w14:paraId="6D447DB3" w14:textId="77777777" w:rsidR="000A7EC0" w:rsidRPr="00AF022B" w:rsidRDefault="000A7EC0" w:rsidP="00E902DF">
            <w:pPr>
              <w:pStyle w:val="DHHSbody"/>
            </w:pPr>
            <w:r w:rsidRPr="00AF022B">
              <w:t>The date the client referral was either made or received</w:t>
            </w:r>
          </w:p>
        </w:tc>
      </w:tr>
      <w:tr w:rsidR="000A7EC0" w:rsidRPr="00AF022B" w14:paraId="6E6AB38B" w14:textId="77777777" w:rsidTr="00E902DF">
        <w:trPr>
          <w:gridBefore w:val="1"/>
          <w:wBefore w:w="16" w:type="pct"/>
          <w:trHeight w:val="295"/>
        </w:trPr>
        <w:tc>
          <w:tcPr>
            <w:tcW w:w="4984" w:type="pct"/>
            <w:gridSpan w:val="6"/>
            <w:tcBorders>
              <w:top w:val="single" w:sz="4" w:space="0" w:color="auto"/>
            </w:tcBorders>
            <w:shd w:val="clear" w:color="auto" w:fill="auto"/>
          </w:tcPr>
          <w:p w14:paraId="7EF7404D" w14:textId="77777777" w:rsidR="000A7EC0" w:rsidRPr="00AF022B" w:rsidRDefault="000A7EC0" w:rsidP="00E902DF">
            <w:pPr>
              <w:pStyle w:val="IMSTemplateMainSectionHeading"/>
            </w:pPr>
            <w:r w:rsidRPr="00AF022B">
              <w:t>Value domain attributes</w:t>
            </w:r>
          </w:p>
        </w:tc>
      </w:tr>
      <w:tr w:rsidR="000A7EC0" w:rsidRPr="00AF022B" w14:paraId="0075782D" w14:textId="77777777" w:rsidTr="00E902DF">
        <w:trPr>
          <w:gridBefore w:val="1"/>
          <w:wBefore w:w="16" w:type="pct"/>
          <w:cantSplit/>
          <w:trHeight w:val="295"/>
        </w:trPr>
        <w:tc>
          <w:tcPr>
            <w:tcW w:w="4984" w:type="pct"/>
            <w:gridSpan w:val="6"/>
            <w:shd w:val="clear" w:color="auto" w:fill="auto"/>
          </w:tcPr>
          <w:p w14:paraId="0E76D927" w14:textId="77777777" w:rsidR="000A7EC0" w:rsidRPr="00AF022B" w:rsidRDefault="000A7EC0" w:rsidP="00E902DF">
            <w:pPr>
              <w:pStyle w:val="IMSTemplateSectionHeading"/>
            </w:pPr>
            <w:r w:rsidRPr="00AF022B">
              <w:t>Representational attributes</w:t>
            </w:r>
          </w:p>
        </w:tc>
      </w:tr>
      <w:tr w:rsidR="000A7EC0" w:rsidRPr="00AF022B" w14:paraId="47ABD399" w14:textId="77777777" w:rsidTr="00E902DF">
        <w:trPr>
          <w:gridBefore w:val="1"/>
          <w:wBefore w:w="16" w:type="pct"/>
          <w:trHeight w:val="295"/>
        </w:trPr>
        <w:tc>
          <w:tcPr>
            <w:tcW w:w="1423" w:type="pct"/>
            <w:gridSpan w:val="2"/>
            <w:shd w:val="clear" w:color="auto" w:fill="auto"/>
          </w:tcPr>
          <w:p w14:paraId="35900302" w14:textId="77777777" w:rsidR="000A7EC0" w:rsidRPr="00AF022B" w:rsidRDefault="000A7EC0" w:rsidP="00E902DF">
            <w:pPr>
              <w:pStyle w:val="IMSTemplateelementheadings"/>
            </w:pPr>
            <w:r w:rsidRPr="00AF022B">
              <w:t>Representation class</w:t>
            </w:r>
          </w:p>
        </w:tc>
        <w:tc>
          <w:tcPr>
            <w:tcW w:w="980" w:type="pct"/>
            <w:shd w:val="clear" w:color="auto" w:fill="auto"/>
          </w:tcPr>
          <w:p w14:paraId="70D02117" w14:textId="77777777" w:rsidR="000A7EC0" w:rsidRPr="00AF022B" w:rsidRDefault="000A7EC0" w:rsidP="00E902DF">
            <w:pPr>
              <w:pStyle w:val="DHHSbody"/>
            </w:pPr>
            <w:r w:rsidRPr="00AF022B">
              <w:t>Date</w:t>
            </w:r>
          </w:p>
        </w:tc>
        <w:tc>
          <w:tcPr>
            <w:tcW w:w="1569" w:type="pct"/>
            <w:shd w:val="clear" w:color="auto" w:fill="auto"/>
          </w:tcPr>
          <w:p w14:paraId="7B9271F4" w14:textId="77777777" w:rsidR="000A7EC0" w:rsidRPr="00AF022B" w:rsidRDefault="000A7EC0" w:rsidP="00E902DF">
            <w:pPr>
              <w:pStyle w:val="IMSTemplateelementheadings"/>
            </w:pPr>
            <w:r w:rsidRPr="00AF022B">
              <w:t>Data type</w:t>
            </w:r>
          </w:p>
        </w:tc>
        <w:tc>
          <w:tcPr>
            <w:tcW w:w="1012" w:type="pct"/>
            <w:gridSpan w:val="2"/>
            <w:shd w:val="clear" w:color="auto" w:fill="auto"/>
          </w:tcPr>
          <w:p w14:paraId="3C2A8E8F" w14:textId="77777777" w:rsidR="000A7EC0" w:rsidRPr="00AF022B" w:rsidRDefault="000A7EC0" w:rsidP="00E902DF">
            <w:pPr>
              <w:pStyle w:val="DHHSbody"/>
            </w:pPr>
            <w:r w:rsidRPr="00AF022B">
              <w:t>Date/time</w:t>
            </w:r>
          </w:p>
        </w:tc>
      </w:tr>
      <w:tr w:rsidR="000A7EC0" w:rsidRPr="00AF022B" w14:paraId="015115BE" w14:textId="77777777" w:rsidTr="00E902DF">
        <w:trPr>
          <w:gridBefore w:val="1"/>
          <w:wBefore w:w="16" w:type="pct"/>
          <w:trHeight w:val="295"/>
        </w:trPr>
        <w:tc>
          <w:tcPr>
            <w:tcW w:w="1423" w:type="pct"/>
            <w:gridSpan w:val="2"/>
            <w:shd w:val="clear" w:color="auto" w:fill="auto"/>
          </w:tcPr>
          <w:p w14:paraId="25E171A5" w14:textId="77777777" w:rsidR="000A7EC0" w:rsidRPr="00AF022B" w:rsidRDefault="000A7EC0" w:rsidP="00E902DF">
            <w:pPr>
              <w:pStyle w:val="IMSTemplateelementheadings"/>
            </w:pPr>
            <w:r w:rsidRPr="00AF022B">
              <w:t>Format</w:t>
            </w:r>
          </w:p>
        </w:tc>
        <w:tc>
          <w:tcPr>
            <w:tcW w:w="980" w:type="pct"/>
            <w:shd w:val="clear" w:color="auto" w:fill="auto"/>
          </w:tcPr>
          <w:p w14:paraId="54D19158" w14:textId="77777777" w:rsidR="000A7EC0" w:rsidRPr="00AF022B" w:rsidRDefault="000A7EC0" w:rsidP="00E902DF">
            <w:pPr>
              <w:pStyle w:val="DHHSbody"/>
            </w:pPr>
            <w:r w:rsidRPr="00AF022B">
              <w:t>DDMMYYYY</w:t>
            </w:r>
          </w:p>
        </w:tc>
        <w:tc>
          <w:tcPr>
            <w:tcW w:w="1569" w:type="pct"/>
            <w:shd w:val="clear" w:color="auto" w:fill="auto"/>
          </w:tcPr>
          <w:p w14:paraId="06C1C4F9" w14:textId="77777777" w:rsidR="000A7EC0" w:rsidRPr="00AF022B" w:rsidRDefault="000A7EC0" w:rsidP="00E902DF">
            <w:pPr>
              <w:pStyle w:val="IMSTemplateelementheadings"/>
            </w:pPr>
            <w:r w:rsidRPr="00AF022B">
              <w:t>Maximum character length</w:t>
            </w:r>
          </w:p>
        </w:tc>
        <w:tc>
          <w:tcPr>
            <w:tcW w:w="1012" w:type="pct"/>
            <w:gridSpan w:val="2"/>
            <w:shd w:val="clear" w:color="auto" w:fill="auto"/>
          </w:tcPr>
          <w:p w14:paraId="52AE3C6D" w14:textId="77777777" w:rsidR="000A7EC0" w:rsidRPr="00AF022B" w:rsidRDefault="000A7EC0" w:rsidP="00E902DF">
            <w:pPr>
              <w:pStyle w:val="DHHSbody"/>
            </w:pPr>
            <w:r w:rsidRPr="00AF022B">
              <w:t>8</w:t>
            </w:r>
          </w:p>
        </w:tc>
      </w:tr>
      <w:tr w:rsidR="000A7EC0" w:rsidRPr="00AF022B" w14:paraId="2326D770" w14:textId="77777777" w:rsidTr="00E902DF">
        <w:trPr>
          <w:trHeight w:val="295"/>
        </w:trPr>
        <w:tc>
          <w:tcPr>
            <w:tcW w:w="5000" w:type="pct"/>
            <w:gridSpan w:val="7"/>
            <w:tcBorders>
              <w:top w:val="single" w:sz="4" w:space="0" w:color="auto"/>
            </w:tcBorders>
            <w:shd w:val="clear" w:color="auto" w:fill="auto"/>
          </w:tcPr>
          <w:p w14:paraId="1EBBBBF8" w14:textId="77777777" w:rsidR="000A7EC0" w:rsidRPr="00AF022B" w:rsidRDefault="000A7EC0" w:rsidP="00E902DF">
            <w:pPr>
              <w:pStyle w:val="IMSTemplateMainSectionHeading"/>
            </w:pPr>
            <w:r w:rsidRPr="00AF022B">
              <w:t>Data element attributes</w:t>
            </w:r>
          </w:p>
        </w:tc>
      </w:tr>
      <w:tr w:rsidR="000A7EC0" w:rsidRPr="00AF022B" w14:paraId="06DC2BCE" w14:textId="77777777" w:rsidTr="00E902DF">
        <w:trPr>
          <w:gridBefore w:val="1"/>
          <w:wBefore w:w="16" w:type="pct"/>
          <w:trHeight w:val="295"/>
        </w:trPr>
        <w:tc>
          <w:tcPr>
            <w:tcW w:w="4984" w:type="pct"/>
            <w:gridSpan w:val="6"/>
            <w:tcBorders>
              <w:top w:val="nil"/>
            </w:tcBorders>
            <w:shd w:val="clear" w:color="auto" w:fill="auto"/>
          </w:tcPr>
          <w:p w14:paraId="2423A776" w14:textId="77777777" w:rsidR="000A7EC0" w:rsidRPr="00AF022B" w:rsidRDefault="000A7EC0" w:rsidP="00E902DF">
            <w:pPr>
              <w:pStyle w:val="IMSTemplateSectionHeading"/>
            </w:pPr>
            <w:r w:rsidRPr="00AF022B">
              <w:t xml:space="preserve">Reporting attributes </w:t>
            </w:r>
          </w:p>
        </w:tc>
      </w:tr>
      <w:tr w:rsidR="000A7EC0" w:rsidRPr="00AF022B" w14:paraId="7F1B98B4" w14:textId="77777777" w:rsidTr="00E902DF">
        <w:trPr>
          <w:gridBefore w:val="1"/>
          <w:wBefore w:w="16" w:type="pct"/>
          <w:trHeight w:val="294"/>
        </w:trPr>
        <w:tc>
          <w:tcPr>
            <w:tcW w:w="1423" w:type="pct"/>
            <w:gridSpan w:val="2"/>
            <w:shd w:val="clear" w:color="auto" w:fill="auto"/>
          </w:tcPr>
          <w:p w14:paraId="47893612" w14:textId="77777777" w:rsidR="000A7EC0" w:rsidRPr="00AF022B" w:rsidRDefault="000A7EC0" w:rsidP="00E902DF">
            <w:pPr>
              <w:pStyle w:val="IMSTemplateelementheadings"/>
            </w:pPr>
            <w:r w:rsidRPr="00AF022B">
              <w:t>Reporting requirements</w:t>
            </w:r>
          </w:p>
        </w:tc>
        <w:tc>
          <w:tcPr>
            <w:tcW w:w="3561" w:type="pct"/>
            <w:gridSpan w:val="4"/>
            <w:shd w:val="clear" w:color="auto" w:fill="auto"/>
          </w:tcPr>
          <w:p w14:paraId="75EC2385" w14:textId="77777777" w:rsidR="000A7EC0" w:rsidRPr="00AF022B" w:rsidRDefault="000A7EC0" w:rsidP="00E902DF">
            <w:pPr>
              <w:pStyle w:val="DHHSbody"/>
              <w:rPr>
                <w:rFonts w:cs="Arial"/>
                <w:szCs w:val="18"/>
                <w:lang w:eastAsia="en-AU"/>
              </w:rPr>
            </w:pPr>
            <w:r w:rsidRPr="00AF022B">
              <w:t>Mandatory</w:t>
            </w:r>
          </w:p>
        </w:tc>
      </w:tr>
      <w:tr w:rsidR="000A7EC0" w:rsidRPr="00AF022B" w14:paraId="79EEF811" w14:textId="77777777" w:rsidTr="00E902DF">
        <w:trPr>
          <w:trHeight w:val="295"/>
        </w:trPr>
        <w:tc>
          <w:tcPr>
            <w:tcW w:w="5000" w:type="pct"/>
            <w:gridSpan w:val="7"/>
            <w:tcBorders>
              <w:bottom w:val="nil"/>
            </w:tcBorders>
            <w:shd w:val="clear" w:color="auto" w:fill="auto"/>
          </w:tcPr>
          <w:p w14:paraId="60BE271A" w14:textId="77777777" w:rsidR="000A7EC0" w:rsidRPr="00AF022B" w:rsidRDefault="000A7EC0" w:rsidP="00E902DF">
            <w:pPr>
              <w:pStyle w:val="IMSTemplateSectionHeading"/>
            </w:pPr>
            <w:r w:rsidRPr="00AF022B">
              <w:t>Collection and usage attributes</w:t>
            </w:r>
          </w:p>
        </w:tc>
      </w:tr>
      <w:tr w:rsidR="000A7EC0" w:rsidRPr="00AF022B" w14:paraId="7728D850" w14:textId="77777777" w:rsidTr="00E902DF">
        <w:trPr>
          <w:gridAfter w:val="1"/>
          <w:wAfter w:w="5" w:type="pct"/>
        </w:trPr>
        <w:tc>
          <w:tcPr>
            <w:tcW w:w="1329" w:type="pct"/>
            <w:gridSpan w:val="2"/>
            <w:tcBorders>
              <w:top w:val="nil"/>
              <w:bottom w:val="single" w:sz="4" w:space="0" w:color="auto"/>
            </w:tcBorders>
            <w:shd w:val="clear" w:color="auto" w:fill="auto"/>
          </w:tcPr>
          <w:p w14:paraId="5FAFAC65" w14:textId="77777777" w:rsidR="000A7EC0" w:rsidRPr="00AF022B" w:rsidRDefault="000A7EC0" w:rsidP="00E902DF">
            <w:pPr>
              <w:pStyle w:val="IMSTemplateelementheadings"/>
            </w:pPr>
            <w:r w:rsidRPr="00AF022B">
              <w:t>Guide for use</w:t>
            </w:r>
          </w:p>
        </w:tc>
        <w:tc>
          <w:tcPr>
            <w:tcW w:w="3666" w:type="pct"/>
            <w:gridSpan w:val="4"/>
            <w:tcBorders>
              <w:top w:val="nil"/>
              <w:bottom w:val="single" w:sz="4" w:space="0" w:color="auto"/>
            </w:tcBorders>
            <w:shd w:val="clear" w:color="auto" w:fill="auto"/>
          </w:tcPr>
          <w:p w14:paraId="71758138" w14:textId="758347EA" w:rsidR="000A7EC0" w:rsidRPr="00AF022B" w:rsidRDefault="000A7EC0" w:rsidP="00E902DF">
            <w:pPr>
              <w:pStyle w:val="DHHSbody"/>
            </w:pPr>
            <w:r w:rsidRPr="00AF022B">
              <w:t xml:space="preserve">If the referral was received by the </w:t>
            </w:r>
            <w:r>
              <w:t>s</w:t>
            </w:r>
            <w:r w:rsidRPr="00AF022B">
              <w:t xml:space="preserve">ervice </w:t>
            </w:r>
            <w:r>
              <w:t>p</w:t>
            </w:r>
            <w:r w:rsidRPr="00AF022B">
              <w:t>rovider, it is the date of first receipt, and not the date i</w:t>
            </w:r>
            <w:r w:rsidR="001A3279">
              <w:t>t</w:t>
            </w:r>
            <w:r w:rsidRPr="00AF022B">
              <w:t xml:space="preserve"> was entered into a system or processed. If using e-referrals, it will be the date of referral acknowledgement (ack).</w:t>
            </w:r>
          </w:p>
          <w:p w14:paraId="43EB3C14" w14:textId="77777777" w:rsidR="000A7EC0" w:rsidRPr="00AF022B" w:rsidRDefault="000A7EC0" w:rsidP="00475B31">
            <w:pPr>
              <w:pStyle w:val="DHHSbody"/>
              <w:numPr>
                <w:ilvl w:val="0"/>
                <w:numId w:val="24"/>
              </w:numPr>
            </w:pPr>
            <w:r w:rsidRPr="00AF022B">
              <w:t xml:space="preserve">Only those that result in a </w:t>
            </w:r>
            <w:r>
              <w:t>s</w:t>
            </w:r>
            <w:r w:rsidRPr="00AF022B">
              <w:t xml:space="preserve">ervice </w:t>
            </w:r>
            <w:r>
              <w:t>e</w:t>
            </w:r>
            <w:r w:rsidRPr="00AF022B">
              <w:t>vent should be recorded.</w:t>
            </w:r>
          </w:p>
          <w:p w14:paraId="326C931F" w14:textId="77777777" w:rsidR="000A7EC0" w:rsidRPr="00AF022B" w:rsidRDefault="000A7EC0" w:rsidP="00E902DF">
            <w:pPr>
              <w:pStyle w:val="DHHSbody"/>
            </w:pPr>
            <w:r w:rsidRPr="00AF022B">
              <w:t xml:space="preserve">If the referral was sent out by the </w:t>
            </w:r>
            <w:r>
              <w:t>s</w:t>
            </w:r>
            <w:r w:rsidRPr="00AF022B">
              <w:t xml:space="preserve">ervice </w:t>
            </w:r>
            <w:r>
              <w:t>p</w:t>
            </w:r>
            <w:r w:rsidRPr="00AF022B">
              <w:t>rovider, this is the date it was verbally requested or written and not the date it arrived at the destination.</w:t>
            </w:r>
          </w:p>
          <w:p w14:paraId="451B9937" w14:textId="77777777" w:rsidR="000A7EC0" w:rsidRDefault="000A7EC0" w:rsidP="00475B31">
            <w:pPr>
              <w:pStyle w:val="DHHSbody"/>
              <w:numPr>
                <w:ilvl w:val="0"/>
                <w:numId w:val="24"/>
              </w:numPr>
            </w:pPr>
            <w:r w:rsidRPr="00AF022B">
              <w:t>This will be relevant for all referrals that are made out, regardless of whether they are accepted or not.</w:t>
            </w:r>
          </w:p>
          <w:p w14:paraId="0A54ED86" w14:textId="1EBD7572" w:rsidR="007C382D" w:rsidRPr="00AF022B" w:rsidRDefault="007C382D" w:rsidP="00624B69">
            <w:pPr>
              <w:pStyle w:val="DHHSbody"/>
              <w:ind w:left="60"/>
            </w:pPr>
            <w:r w:rsidRPr="007F084C">
              <w:t xml:space="preserve">For indirect AOD support activities, the referral start date is the date of the commencement of the indirect support task for the client where the task duration is greater than or equal to 15 mins.  </w:t>
            </w:r>
          </w:p>
        </w:tc>
      </w:tr>
      <w:tr w:rsidR="000A7EC0" w:rsidRPr="00AF022B" w14:paraId="038B0E30" w14:textId="77777777" w:rsidTr="00E902DF">
        <w:trPr>
          <w:trHeight w:val="294"/>
        </w:trPr>
        <w:tc>
          <w:tcPr>
            <w:tcW w:w="5000" w:type="pct"/>
            <w:gridSpan w:val="7"/>
            <w:tcBorders>
              <w:top w:val="single" w:sz="4" w:space="0" w:color="auto"/>
            </w:tcBorders>
            <w:shd w:val="clear" w:color="auto" w:fill="auto"/>
          </w:tcPr>
          <w:p w14:paraId="74FF5C76" w14:textId="77777777" w:rsidR="000A7EC0" w:rsidRPr="00AF022B" w:rsidRDefault="000A7EC0" w:rsidP="00E902DF">
            <w:pPr>
              <w:pStyle w:val="IMSTemplateSectionHeading"/>
            </w:pPr>
            <w:r w:rsidRPr="00AF022B">
              <w:t>Source and reference attributes</w:t>
            </w:r>
          </w:p>
        </w:tc>
      </w:tr>
      <w:tr w:rsidR="000A7EC0" w:rsidRPr="00AF022B" w14:paraId="73E159F7" w14:textId="77777777" w:rsidTr="00E902DF">
        <w:trPr>
          <w:gridAfter w:val="1"/>
          <w:wAfter w:w="5" w:type="pct"/>
          <w:trHeight w:val="295"/>
        </w:trPr>
        <w:tc>
          <w:tcPr>
            <w:tcW w:w="1329" w:type="pct"/>
            <w:gridSpan w:val="2"/>
            <w:shd w:val="clear" w:color="auto" w:fill="auto"/>
          </w:tcPr>
          <w:p w14:paraId="08ABE989" w14:textId="77777777" w:rsidR="000A7EC0" w:rsidRPr="00AF022B" w:rsidRDefault="000A7EC0" w:rsidP="00E902DF">
            <w:pPr>
              <w:pStyle w:val="IMSTemplateelementheadings"/>
            </w:pPr>
            <w:r w:rsidRPr="00AF022B">
              <w:t>Definition source</w:t>
            </w:r>
          </w:p>
        </w:tc>
        <w:tc>
          <w:tcPr>
            <w:tcW w:w="3666" w:type="pct"/>
            <w:gridSpan w:val="4"/>
            <w:shd w:val="clear" w:color="auto" w:fill="auto"/>
          </w:tcPr>
          <w:p w14:paraId="462AD2AF" w14:textId="77777777" w:rsidR="000A7EC0" w:rsidRPr="00AF022B" w:rsidRDefault="000A7EC0" w:rsidP="00E902DF">
            <w:pPr>
              <w:pStyle w:val="DHHSbody"/>
            </w:pPr>
            <w:r>
              <w:t>Department of Health</w:t>
            </w:r>
          </w:p>
        </w:tc>
      </w:tr>
      <w:tr w:rsidR="000A7EC0" w:rsidRPr="00AF022B" w14:paraId="09367559" w14:textId="77777777" w:rsidTr="00E902DF">
        <w:trPr>
          <w:gridAfter w:val="1"/>
          <w:wAfter w:w="5" w:type="pct"/>
          <w:trHeight w:val="295"/>
        </w:trPr>
        <w:tc>
          <w:tcPr>
            <w:tcW w:w="1329" w:type="pct"/>
            <w:gridSpan w:val="2"/>
            <w:shd w:val="clear" w:color="auto" w:fill="auto"/>
          </w:tcPr>
          <w:p w14:paraId="27454321" w14:textId="77777777" w:rsidR="000A7EC0" w:rsidRPr="00AF022B" w:rsidRDefault="000A7EC0" w:rsidP="00E902DF">
            <w:pPr>
              <w:pStyle w:val="IMSTemplateelementheadings"/>
            </w:pPr>
            <w:r w:rsidRPr="00AF022B">
              <w:t>Definition source identifier</w:t>
            </w:r>
          </w:p>
        </w:tc>
        <w:tc>
          <w:tcPr>
            <w:tcW w:w="3666" w:type="pct"/>
            <w:gridSpan w:val="4"/>
            <w:shd w:val="clear" w:color="auto" w:fill="auto"/>
          </w:tcPr>
          <w:p w14:paraId="272D2022" w14:textId="77777777" w:rsidR="000A7EC0" w:rsidRPr="00AF022B" w:rsidRDefault="000A7EC0" w:rsidP="00E902DF">
            <w:pPr>
              <w:pStyle w:val="DHHSbody"/>
            </w:pPr>
          </w:p>
        </w:tc>
      </w:tr>
      <w:tr w:rsidR="000A7EC0" w:rsidRPr="00AF022B" w14:paraId="7B12C07D" w14:textId="77777777" w:rsidTr="00E902DF">
        <w:trPr>
          <w:gridAfter w:val="1"/>
          <w:wAfter w:w="5" w:type="pct"/>
          <w:trHeight w:val="295"/>
        </w:trPr>
        <w:tc>
          <w:tcPr>
            <w:tcW w:w="1329" w:type="pct"/>
            <w:gridSpan w:val="2"/>
            <w:tcBorders>
              <w:bottom w:val="nil"/>
            </w:tcBorders>
            <w:shd w:val="clear" w:color="auto" w:fill="auto"/>
          </w:tcPr>
          <w:p w14:paraId="09408544" w14:textId="77777777" w:rsidR="000A7EC0" w:rsidRPr="00AF022B" w:rsidRDefault="000A7EC0" w:rsidP="00E902DF">
            <w:pPr>
              <w:pStyle w:val="IMSTemplateelementheadings"/>
            </w:pPr>
            <w:r w:rsidRPr="00AF022B">
              <w:t>Value domain source</w:t>
            </w:r>
          </w:p>
        </w:tc>
        <w:tc>
          <w:tcPr>
            <w:tcW w:w="3666" w:type="pct"/>
            <w:gridSpan w:val="4"/>
            <w:tcBorders>
              <w:bottom w:val="nil"/>
            </w:tcBorders>
            <w:shd w:val="clear" w:color="auto" w:fill="auto"/>
          </w:tcPr>
          <w:p w14:paraId="0B454272" w14:textId="77777777" w:rsidR="000A7EC0" w:rsidRPr="00AF022B" w:rsidRDefault="000A7EC0" w:rsidP="00E902DF">
            <w:pPr>
              <w:pStyle w:val="DHHSbody"/>
            </w:pPr>
            <w:r w:rsidRPr="00AF022B">
              <w:t>METeOR</w:t>
            </w:r>
          </w:p>
        </w:tc>
      </w:tr>
      <w:tr w:rsidR="000A7EC0" w:rsidRPr="00AF022B" w14:paraId="4E34E34E" w14:textId="77777777" w:rsidTr="00E902DF">
        <w:trPr>
          <w:gridAfter w:val="1"/>
          <w:wAfter w:w="5" w:type="pct"/>
          <w:trHeight w:val="295"/>
        </w:trPr>
        <w:tc>
          <w:tcPr>
            <w:tcW w:w="1329" w:type="pct"/>
            <w:gridSpan w:val="2"/>
            <w:tcBorders>
              <w:top w:val="nil"/>
              <w:bottom w:val="single" w:sz="4" w:space="0" w:color="auto"/>
            </w:tcBorders>
            <w:shd w:val="clear" w:color="auto" w:fill="auto"/>
          </w:tcPr>
          <w:p w14:paraId="196F7AA4" w14:textId="77777777" w:rsidR="000A7EC0" w:rsidRPr="00AF022B" w:rsidRDefault="000A7EC0" w:rsidP="00E902DF">
            <w:pPr>
              <w:pStyle w:val="IMSTemplateelementheadings"/>
            </w:pPr>
            <w:r w:rsidRPr="00AF022B">
              <w:t>Value domain identifier</w:t>
            </w:r>
          </w:p>
        </w:tc>
        <w:tc>
          <w:tcPr>
            <w:tcW w:w="3666" w:type="pct"/>
            <w:gridSpan w:val="4"/>
            <w:tcBorders>
              <w:top w:val="nil"/>
              <w:bottom w:val="single" w:sz="4" w:space="0" w:color="auto"/>
            </w:tcBorders>
            <w:shd w:val="clear" w:color="auto" w:fill="auto"/>
          </w:tcPr>
          <w:p w14:paraId="64C0A989" w14:textId="77777777" w:rsidR="000A7EC0" w:rsidRPr="00AF022B" w:rsidRDefault="000A7EC0" w:rsidP="00E902DF">
            <w:pPr>
              <w:pStyle w:val="DHHSbody"/>
            </w:pPr>
            <w:r w:rsidRPr="00AF022B">
              <w:t>270566 Date DDMMYYYY</w:t>
            </w:r>
          </w:p>
        </w:tc>
      </w:tr>
      <w:tr w:rsidR="000A7EC0" w:rsidRPr="00AF022B" w14:paraId="69A2157B" w14:textId="77777777" w:rsidTr="00E902DF">
        <w:trPr>
          <w:trHeight w:val="295"/>
        </w:trPr>
        <w:tc>
          <w:tcPr>
            <w:tcW w:w="5000" w:type="pct"/>
            <w:gridSpan w:val="7"/>
            <w:tcBorders>
              <w:top w:val="single" w:sz="4" w:space="0" w:color="auto"/>
            </w:tcBorders>
            <w:shd w:val="clear" w:color="auto" w:fill="auto"/>
          </w:tcPr>
          <w:p w14:paraId="5E010ECF" w14:textId="77777777" w:rsidR="000A7EC0" w:rsidRPr="00AF022B" w:rsidRDefault="000A7EC0" w:rsidP="00E902DF">
            <w:pPr>
              <w:pStyle w:val="IMSTemplateSectionHeading"/>
            </w:pPr>
            <w:r w:rsidRPr="00AF022B">
              <w:t>Relational attributes</w:t>
            </w:r>
          </w:p>
        </w:tc>
      </w:tr>
      <w:tr w:rsidR="000A7EC0" w:rsidRPr="00AF022B" w14:paraId="71187C97" w14:textId="77777777" w:rsidTr="00E902DF">
        <w:trPr>
          <w:gridAfter w:val="1"/>
          <w:wAfter w:w="5" w:type="pct"/>
          <w:trHeight w:val="294"/>
        </w:trPr>
        <w:tc>
          <w:tcPr>
            <w:tcW w:w="1329" w:type="pct"/>
            <w:gridSpan w:val="2"/>
            <w:shd w:val="clear" w:color="auto" w:fill="auto"/>
          </w:tcPr>
          <w:p w14:paraId="0A1EFA4F" w14:textId="77777777" w:rsidR="000A7EC0" w:rsidRPr="00AF022B" w:rsidRDefault="000A7EC0" w:rsidP="00E902DF">
            <w:pPr>
              <w:pStyle w:val="IMSTemplateelementheadings"/>
            </w:pPr>
            <w:r w:rsidRPr="00AF022B">
              <w:t>Related concepts</w:t>
            </w:r>
          </w:p>
        </w:tc>
        <w:tc>
          <w:tcPr>
            <w:tcW w:w="3666" w:type="pct"/>
            <w:gridSpan w:val="4"/>
            <w:shd w:val="clear" w:color="auto" w:fill="auto"/>
          </w:tcPr>
          <w:p w14:paraId="61756E61" w14:textId="77777777" w:rsidR="000A7EC0" w:rsidRPr="00AF022B" w:rsidRDefault="000A7EC0" w:rsidP="00E902DF">
            <w:pPr>
              <w:pStyle w:val="DHHSbody"/>
            </w:pPr>
            <w:r w:rsidRPr="00AF022B">
              <w:t>Referral</w:t>
            </w:r>
          </w:p>
        </w:tc>
      </w:tr>
      <w:tr w:rsidR="000A7EC0" w:rsidRPr="00AF022B" w14:paraId="0807191B" w14:textId="77777777" w:rsidTr="00E902DF">
        <w:trPr>
          <w:gridAfter w:val="1"/>
          <w:wAfter w:w="5" w:type="pct"/>
          <w:cantSplit/>
          <w:trHeight w:val="295"/>
        </w:trPr>
        <w:tc>
          <w:tcPr>
            <w:tcW w:w="1329" w:type="pct"/>
            <w:gridSpan w:val="2"/>
            <w:shd w:val="clear" w:color="auto" w:fill="auto"/>
          </w:tcPr>
          <w:p w14:paraId="5370A8A3" w14:textId="77777777" w:rsidR="000A7EC0" w:rsidRPr="00AF022B" w:rsidRDefault="000A7EC0" w:rsidP="00E902DF">
            <w:pPr>
              <w:pStyle w:val="IMSTemplateelementheadings"/>
            </w:pPr>
            <w:r w:rsidRPr="00AF022B">
              <w:t>Related data elements</w:t>
            </w:r>
          </w:p>
        </w:tc>
        <w:tc>
          <w:tcPr>
            <w:tcW w:w="3666" w:type="pct"/>
            <w:gridSpan w:val="4"/>
            <w:shd w:val="clear" w:color="auto" w:fill="auto"/>
          </w:tcPr>
          <w:p w14:paraId="240251C1" w14:textId="77777777" w:rsidR="000A7EC0" w:rsidRPr="00AF022B" w:rsidRDefault="000A7EC0" w:rsidP="00E902DF">
            <w:pPr>
              <w:pStyle w:val="DHHSbody"/>
            </w:pPr>
            <w:r w:rsidRPr="00AF022B">
              <w:t>Referral-direction</w:t>
            </w:r>
          </w:p>
        </w:tc>
      </w:tr>
      <w:tr w:rsidR="000A7EC0" w:rsidRPr="00AF022B" w14:paraId="1B63C46A" w14:textId="77777777" w:rsidTr="00E902DF">
        <w:trPr>
          <w:gridAfter w:val="1"/>
          <w:wAfter w:w="5" w:type="pct"/>
          <w:trHeight w:val="294"/>
        </w:trPr>
        <w:tc>
          <w:tcPr>
            <w:tcW w:w="1329" w:type="pct"/>
            <w:gridSpan w:val="2"/>
            <w:shd w:val="clear" w:color="auto" w:fill="auto"/>
          </w:tcPr>
          <w:p w14:paraId="135AD8EF" w14:textId="77777777" w:rsidR="000A7EC0" w:rsidRPr="00AF022B" w:rsidRDefault="000A7EC0" w:rsidP="00E902DF">
            <w:pPr>
              <w:pStyle w:val="IMSTemplateelementheadings"/>
            </w:pPr>
            <w:r w:rsidRPr="00AF022B">
              <w:t>Edit/validation rules</w:t>
            </w:r>
          </w:p>
        </w:tc>
        <w:tc>
          <w:tcPr>
            <w:tcW w:w="3666" w:type="pct"/>
            <w:gridSpan w:val="4"/>
            <w:shd w:val="clear" w:color="auto" w:fill="auto"/>
          </w:tcPr>
          <w:p w14:paraId="1F40FE2D" w14:textId="77777777" w:rsidR="000A7EC0" w:rsidRPr="00AF022B" w:rsidRDefault="000A7EC0" w:rsidP="00E902DF">
            <w:pPr>
              <w:pStyle w:val="DHHSbody"/>
            </w:pPr>
            <w:r>
              <w:t>AOD</w:t>
            </w:r>
            <w:r w:rsidRPr="00AF022B">
              <w:t>2 cannot be null</w:t>
            </w:r>
          </w:p>
        </w:tc>
      </w:tr>
      <w:tr w:rsidR="000A7EC0" w:rsidRPr="00AF022B" w14:paraId="57BA4CC9" w14:textId="77777777" w:rsidTr="00E902DF">
        <w:trPr>
          <w:gridAfter w:val="1"/>
          <w:wAfter w:w="5" w:type="pct"/>
          <w:trHeight w:val="294"/>
        </w:trPr>
        <w:tc>
          <w:tcPr>
            <w:tcW w:w="1329" w:type="pct"/>
            <w:gridSpan w:val="2"/>
            <w:shd w:val="clear" w:color="auto" w:fill="auto"/>
          </w:tcPr>
          <w:p w14:paraId="5D72D599" w14:textId="77777777" w:rsidR="000A7EC0" w:rsidRPr="00AF022B" w:rsidRDefault="000A7EC0" w:rsidP="00E902DF">
            <w:pPr>
              <w:pStyle w:val="IMSTemplateelementheadings"/>
            </w:pPr>
          </w:p>
        </w:tc>
        <w:tc>
          <w:tcPr>
            <w:tcW w:w="3666" w:type="pct"/>
            <w:gridSpan w:val="4"/>
            <w:shd w:val="clear" w:color="auto" w:fill="auto"/>
          </w:tcPr>
          <w:p w14:paraId="1979262D" w14:textId="77777777" w:rsidR="000A7EC0" w:rsidRPr="00AF022B" w:rsidRDefault="000A7EC0" w:rsidP="00E902DF">
            <w:pPr>
              <w:pStyle w:val="DHHSbody"/>
            </w:pPr>
            <w:r>
              <w:t>AOD</w:t>
            </w:r>
            <w:r w:rsidRPr="00AF022B">
              <w:t>4 date must be in DDMMYYYY format</w:t>
            </w:r>
          </w:p>
        </w:tc>
      </w:tr>
      <w:tr w:rsidR="000A7EC0" w:rsidRPr="00AF022B" w14:paraId="482885CD" w14:textId="77777777" w:rsidTr="00E902DF">
        <w:trPr>
          <w:gridAfter w:val="1"/>
          <w:wAfter w:w="5" w:type="pct"/>
          <w:trHeight w:val="294"/>
        </w:trPr>
        <w:tc>
          <w:tcPr>
            <w:tcW w:w="1329" w:type="pct"/>
            <w:gridSpan w:val="2"/>
            <w:shd w:val="clear" w:color="auto" w:fill="auto"/>
          </w:tcPr>
          <w:p w14:paraId="21209CF4" w14:textId="77777777" w:rsidR="000A7EC0" w:rsidRPr="00AF022B" w:rsidRDefault="000A7EC0" w:rsidP="00E902DF">
            <w:pPr>
              <w:pStyle w:val="IMSTemplateelementheadings"/>
            </w:pPr>
          </w:p>
        </w:tc>
        <w:tc>
          <w:tcPr>
            <w:tcW w:w="3666" w:type="pct"/>
            <w:gridSpan w:val="4"/>
            <w:shd w:val="clear" w:color="auto" w:fill="auto"/>
          </w:tcPr>
          <w:p w14:paraId="7B31FFA0" w14:textId="77777777" w:rsidR="000A7EC0" w:rsidRPr="00AF022B" w:rsidRDefault="000A7EC0" w:rsidP="00E902DF">
            <w:pPr>
              <w:pStyle w:val="DHHSbody"/>
            </w:pPr>
            <w:r>
              <w:t>AOD</w:t>
            </w:r>
            <w:r w:rsidRPr="00AF022B">
              <w:t>5 date cannot be in the future</w:t>
            </w:r>
          </w:p>
        </w:tc>
      </w:tr>
      <w:tr w:rsidR="000A7EC0" w:rsidRPr="00AF022B" w14:paraId="78C9F876" w14:textId="77777777" w:rsidTr="00E902DF">
        <w:trPr>
          <w:gridAfter w:val="1"/>
          <w:wAfter w:w="5" w:type="pct"/>
          <w:trHeight w:val="294"/>
        </w:trPr>
        <w:tc>
          <w:tcPr>
            <w:tcW w:w="1329" w:type="pct"/>
            <w:gridSpan w:val="2"/>
            <w:shd w:val="clear" w:color="auto" w:fill="auto"/>
          </w:tcPr>
          <w:p w14:paraId="55A1D9DF" w14:textId="77777777" w:rsidR="000A7EC0" w:rsidRPr="00AF022B" w:rsidRDefault="000A7EC0" w:rsidP="00E902DF">
            <w:pPr>
              <w:pStyle w:val="IMSTemplateelementheadings"/>
            </w:pPr>
          </w:p>
        </w:tc>
        <w:tc>
          <w:tcPr>
            <w:tcW w:w="3666" w:type="pct"/>
            <w:gridSpan w:val="4"/>
            <w:shd w:val="clear" w:color="auto" w:fill="auto"/>
          </w:tcPr>
          <w:p w14:paraId="3D301608" w14:textId="77777777" w:rsidR="000A7EC0" w:rsidRPr="00AF022B" w:rsidRDefault="000A7EC0" w:rsidP="00E902DF">
            <w:pPr>
              <w:pStyle w:val="DHHSbody"/>
            </w:pPr>
            <w:r>
              <w:t>AOD</w:t>
            </w:r>
            <w:r w:rsidRPr="00AF022B">
              <w:t>6 date earlier than client's date of birth</w:t>
            </w:r>
          </w:p>
        </w:tc>
      </w:tr>
      <w:tr w:rsidR="000A7EC0" w:rsidRPr="00AF022B" w14:paraId="353AF7AC" w14:textId="77777777" w:rsidTr="00E902DF">
        <w:trPr>
          <w:gridAfter w:val="1"/>
          <w:wAfter w:w="5" w:type="pct"/>
          <w:trHeight w:val="294"/>
        </w:trPr>
        <w:tc>
          <w:tcPr>
            <w:tcW w:w="1329" w:type="pct"/>
            <w:gridSpan w:val="2"/>
            <w:shd w:val="clear" w:color="auto" w:fill="auto"/>
          </w:tcPr>
          <w:p w14:paraId="774DB29C" w14:textId="77777777" w:rsidR="000A7EC0" w:rsidRPr="00AF022B" w:rsidRDefault="000A7EC0" w:rsidP="00E902DF">
            <w:pPr>
              <w:pStyle w:val="IMSTemplateelementheadings"/>
            </w:pPr>
          </w:p>
        </w:tc>
        <w:tc>
          <w:tcPr>
            <w:tcW w:w="3666" w:type="pct"/>
            <w:gridSpan w:val="4"/>
            <w:shd w:val="clear" w:color="auto" w:fill="auto"/>
          </w:tcPr>
          <w:p w14:paraId="7ACA12AA" w14:textId="77777777" w:rsidR="000A7EC0" w:rsidRPr="00AF022B" w:rsidRDefault="000A7EC0" w:rsidP="00E902DF">
            <w:pPr>
              <w:pStyle w:val="DHHSbody"/>
            </w:pPr>
            <w:r>
              <w:t>AOD</w:t>
            </w:r>
            <w:r w:rsidRPr="00AF022B">
              <w:t>40 date earlier than client date first registered</w:t>
            </w:r>
          </w:p>
        </w:tc>
      </w:tr>
      <w:tr w:rsidR="000A7EC0" w:rsidRPr="00AF022B" w14:paraId="1891880B" w14:textId="77777777" w:rsidTr="00E902DF">
        <w:trPr>
          <w:gridAfter w:val="1"/>
          <w:wAfter w:w="5" w:type="pct"/>
          <w:trHeight w:val="294"/>
        </w:trPr>
        <w:tc>
          <w:tcPr>
            <w:tcW w:w="1329" w:type="pct"/>
            <w:gridSpan w:val="2"/>
            <w:shd w:val="clear" w:color="auto" w:fill="auto"/>
          </w:tcPr>
          <w:p w14:paraId="323C5B53" w14:textId="77777777" w:rsidR="000A7EC0" w:rsidRPr="00AF022B" w:rsidRDefault="000A7EC0" w:rsidP="00E902DF">
            <w:pPr>
              <w:pStyle w:val="IMSTemplateelementheadings"/>
            </w:pPr>
          </w:p>
        </w:tc>
        <w:tc>
          <w:tcPr>
            <w:tcW w:w="3666" w:type="pct"/>
            <w:gridSpan w:val="4"/>
            <w:shd w:val="clear" w:color="auto" w:fill="auto"/>
          </w:tcPr>
          <w:p w14:paraId="508850D3" w14:textId="77777777" w:rsidR="000A7EC0" w:rsidRPr="00AF022B" w:rsidRDefault="000A7EC0" w:rsidP="00E902DF">
            <w:pPr>
              <w:pStyle w:val="DHHSbody"/>
            </w:pPr>
            <w:r>
              <w:t>AOD</w:t>
            </w:r>
            <w:r w:rsidRPr="00AF022B">
              <w:t>122 date later than event start date on referral IN</w:t>
            </w:r>
          </w:p>
        </w:tc>
      </w:tr>
      <w:tr w:rsidR="000A7EC0" w:rsidRPr="00AF022B" w14:paraId="57B774D8" w14:textId="77777777" w:rsidTr="00E902DF">
        <w:trPr>
          <w:gridAfter w:val="1"/>
          <w:wAfter w:w="5" w:type="pct"/>
          <w:trHeight w:val="294"/>
        </w:trPr>
        <w:tc>
          <w:tcPr>
            <w:tcW w:w="1329" w:type="pct"/>
            <w:gridSpan w:val="2"/>
            <w:tcBorders>
              <w:bottom w:val="single" w:sz="4" w:space="0" w:color="auto"/>
            </w:tcBorders>
            <w:shd w:val="clear" w:color="auto" w:fill="auto"/>
          </w:tcPr>
          <w:p w14:paraId="221CDC39" w14:textId="77777777" w:rsidR="000A7EC0" w:rsidRPr="00AF022B" w:rsidRDefault="000A7EC0" w:rsidP="00E902DF">
            <w:pPr>
              <w:pStyle w:val="IMSTemplateelementheadings"/>
            </w:pPr>
          </w:p>
        </w:tc>
        <w:tc>
          <w:tcPr>
            <w:tcW w:w="3666" w:type="pct"/>
            <w:gridSpan w:val="4"/>
            <w:tcBorders>
              <w:bottom w:val="single" w:sz="4" w:space="0" w:color="auto"/>
            </w:tcBorders>
            <w:shd w:val="clear" w:color="auto" w:fill="auto"/>
          </w:tcPr>
          <w:p w14:paraId="48394276" w14:textId="77777777" w:rsidR="000A7EC0" w:rsidRPr="00AF022B" w:rsidRDefault="000A7EC0" w:rsidP="00E902DF">
            <w:pPr>
              <w:pStyle w:val="DHHSbody"/>
            </w:pPr>
            <w:r>
              <w:t>AOD</w:t>
            </w:r>
            <w:r w:rsidRPr="00AF022B">
              <w:t>123 date later than event end date on referral OUT</w:t>
            </w:r>
          </w:p>
        </w:tc>
      </w:tr>
      <w:tr w:rsidR="000A7EC0" w:rsidRPr="00AF022B" w14:paraId="3FE93BA0" w14:textId="77777777" w:rsidTr="00E902DF">
        <w:trPr>
          <w:gridAfter w:val="1"/>
          <w:wAfter w:w="5" w:type="pct"/>
          <w:trHeight w:val="294"/>
        </w:trPr>
        <w:tc>
          <w:tcPr>
            <w:tcW w:w="1329" w:type="pct"/>
            <w:gridSpan w:val="2"/>
            <w:tcBorders>
              <w:top w:val="single" w:sz="4" w:space="0" w:color="auto"/>
              <w:bottom w:val="nil"/>
            </w:tcBorders>
            <w:shd w:val="clear" w:color="auto" w:fill="auto"/>
          </w:tcPr>
          <w:p w14:paraId="340A635A" w14:textId="77777777" w:rsidR="000A7EC0" w:rsidRPr="00AF022B" w:rsidRDefault="000A7EC0" w:rsidP="00E902DF">
            <w:pPr>
              <w:pStyle w:val="IMSTemplateelementheadings"/>
            </w:pPr>
            <w:r w:rsidRPr="00AF022B">
              <w:t>Other related information</w:t>
            </w:r>
          </w:p>
        </w:tc>
        <w:tc>
          <w:tcPr>
            <w:tcW w:w="3666" w:type="pct"/>
            <w:gridSpan w:val="4"/>
            <w:tcBorders>
              <w:top w:val="single" w:sz="4" w:space="0" w:color="auto"/>
              <w:bottom w:val="nil"/>
            </w:tcBorders>
            <w:shd w:val="clear" w:color="auto" w:fill="auto"/>
          </w:tcPr>
          <w:p w14:paraId="0D924838" w14:textId="77777777" w:rsidR="000A7EC0" w:rsidRPr="00AF022B" w:rsidRDefault="000A7EC0" w:rsidP="00E902DF">
            <w:pPr>
              <w:pStyle w:val="DHHSbody"/>
              <w:rPr>
                <w:rFonts w:ascii="Calibri" w:hAnsi="Calibri"/>
                <w:color w:val="000000"/>
                <w:sz w:val="22"/>
                <w:szCs w:val="22"/>
              </w:rPr>
            </w:pPr>
          </w:p>
        </w:tc>
      </w:tr>
    </w:tbl>
    <w:p w14:paraId="5A71DDA9" w14:textId="604B2229" w:rsidR="000A7EC0" w:rsidRPr="00AF022B" w:rsidRDefault="000A7EC0" w:rsidP="000A7EC0">
      <w:pPr>
        <w:pStyle w:val="Heading3"/>
      </w:pPr>
      <w:bookmarkStart w:id="1035" w:name="_Toc525122780"/>
      <w:bookmarkStart w:id="1036" w:name="_Toc69735003"/>
      <w:bookmarkStart w:id="1037" w:name="_Toc136265198"/>
      <w:r>
        <w:t xml:space="preserve">5.7.4 </w:t>
      </w:r>
      <w:r w:rsidRPr="00AF022B">
        <w:t>Referral—referral service type—NN</w:t>
      </w:r>
      <w:bookmarkEnd w:id="1035"/>
      <w:bookmarkEnd w:id="1036"/>
      <w:bookmarkEnd w:id="103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0A7EC0" w:rsidRPr="00AF022B" w14:paraId="1D2B3FB1" w14:textId="77777777" w:rsidTr="00E902DF">
        <w:trPr>
          <w:trHeight w:val="295"/>
        </w:trPr>
        <w:tc>
          <w:tcPr>
            <w:tcW w:w="9720" w:type="dxa"/>
            <w:gridSpan w:val="4"/>
            <w:tcBorders>
              <w:top w:val="single" w:sz="4" w:space="0" w:color="auto"/>
              <w:bottom w:val="nil"/>
            </w:tcBorders>
            <w:shd w:val="clear" w:color="auto" w:fill="auto"/>
          </w:tcPr>
          <w:p w14:paraId="5D5190C2"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Identifying and definitional attributes</w:t>
            </w:r>
          </w:p>
        </w:tc>
      </w:tr>
      <w:tr w:rsidR="000A7EC0" w:rsidRPr="00AF022B" w14:paraId="4651CA4E" w14:textId="77777777" w:rsidTr="00E902DF">
        <w:trPr>
          <w:trHeight w:val="294"/>
        </w:trPr>
        <w:tc>
          <w:tcPr>
            <w:tcW w:w="2520" w:type="dxa"/>
            <w:tcBorders>
              <w:top w:val="nil"/>
              <w:bottom w:val="single" w:sz="4" w:space="0" w:color="auto"/>
            </w:tcBorders>
            <w:shd w:val="clear" w:color="auto" w:fill="auto"/>
          </w:tcPr>
          <w:p w14:paraId="1F371B48" w14:textId="77777777" w:rsidR="000A7EC0" w:rsidRPr="00AF022B" w:rsidRDefault="000A7EC0" w:rsidP="00E902DF">
            <w:pPr>
              <w:pStyle w:val="IMSTemplateelementheadings"/>
              <w:rPr>
                <w:b w:val="0"/>
              </w:rPr>
            </w:pPr>
            <w:r w:rsidRPr="00AF022B">
              <w:t>Definition</w:t>
            </w:r>
          </w:p>
        </w:tc>
        <w:tc>
          <w:tcPr>
            <w:tcW w:w="7200" w:type="dxa"/>
            <w:gridSpan w:val="3"/>
            <w:tcBorders>
              <w:top w:val="nil"/>
              <w:bottom w:val="single" w:sz="4" w:space="0" w:color="auto"/>
            </w:tcBorders>
            <w:shd w:val="clear" w:color="auto" w:fill="auto"/>
          </w:tcPr>
          <w:p w14:paraId="201E528E" w14:textId="77777777" w:rsidR="000A7EC0" w:rsidRPr="00AF022B" w:rsidRDefault="000A7EC0" w:rsidP="00E902DF">
            <w:pPr>
              <w:pStyle w:val="DHHSbody"/>
              <w:rPr>
                <w:sz w:val="18"/>
              </w:rPr>
            </w:pPr>
            <w:r w:rsidRPr="00AF022B">
              <w:t>The service type of the client referral</w:t>
            </w:r>
          </w:p>
        </w:tc>
      </w:tr>
      <w:tr w:rsidR="000A7EC0" w:rsidRPr="00AF022B" w14:paraId="68B60AC8" w14:textId="77777777" w:rsidTr="00E902DF">
        <w:trPr>
          <w:trHeight w:val="295"/>
        </w:trPr>
        <w:tc>
          <w:tcPr>
            <w:tcW w:w="9720" w:type="dxa"/>
            <w:gridSpan w:val="4"/>
            <w:tcBorders>
              <w:top w:val="single" w:sz="4" w:space="0" w:color="auto"/>
            </w:tcBorders>
            <w:shd w:val="clear" w:color="auto" w:fill="auto"/>
          </w:tcPr>
          <w:p w14:paraId="4ACAFF6E" w14:textId="77777777" w:rsidR="000A7EC0" w:rsidRPr="00AF022B" w:rsidRDefault="000A7EC0" w:rsidP="00E902DF">
            <w:pPr>
              <w:keepNext/>
              <w:keepLines/>
              <w:spacing w:before="120"/>
              <w:rPr>
                <w:b/>
                <w:bCs/>
                <w:sz w:val="24"/>
              </w:rPr>
            </w:pPr>
            <w:r w:rsidRPr="00AF022B">
              <w:rPr>
                <w:b/>
                <w:bCs/>
                <w:sz w:val="24"/>
              </w:rPr>
              <w:t>Value domain attributes</w:t>
            </w:r>
          </w:p>
        </w:tc>
      </w:tr>
      <w:tr w:rsidR="000A7EC0" w:rsidRPr="00AF022B" w14:paraId="695A8496" w14:textId="77777777" w:rsidTr="00E902DF">
        <w:trPr>
          <w:cantSplit/>
          <w:trHeight w:val="295"/>
        </w:trPr>
        <w:tc>
          <w:tcPr>
            <w:tcW w:w="9720" w:type="dxa"/>
            <w:gridSpan w:val="4"/>
            <w:shd w:val="clear" w:color="auto" w:fill="auto"/>
          </w:tcPr>
          <w:p w14:paraId="2AC8831C"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Representational attributes</w:t>
            </w:r>
          </w:p>
        </w:tc>
      </w:tr>
      <w:tr w:rsidR="000A7EC0" w:rsidRPr="00AF022B" w14:paraId="32D6F6D8" w14:textId="77777777" w:rsidTr="00E902DF">
        <w:trPr>
          <w:trHeight w:val="295"/>
        </w:trPr>
        <w:tc>
          <w:tcPr>
            <w:tcW w:w="2520" w:type="dxa"/>
            <w:shd w:val="clear" w:color="auto" w:fill="auto"/>
          </w:tcPr>
          <w:p w14:paraId="509D7044" w14:textId="77777777" w:rsidR="000A7EC0" w:rsidRPr="00AF022B" w:rsidRDefault="000A7EC0" w:rsidP="00E902DF">
            <w:pPr>
              <w:pStyle w:val="IMSTemplateelementheadings"/>
            </w:pPr>
            <w:r w:rsidRPr="00AF022B">
              <w:t>Representation class</w:t>
            </w:r>
          </w:p>
        </w:tc>
        <w:tc>
          <w:tcPr>
            <w:tcW w:w="1800" w:type="dxa"/>
            <w:shd w:val="clear" w:color="auto" w:fill="auto"/>
          </w:tcPr>
          <w:p w14:paraId="42E8D19F" w14:textId="77777777" w:rsidR="000A7EC0" w:rsidRPr="00AF022B" w:rsidRDefault="000A7EC0" w:rsidP="00E902DF">
            <w:pPr>
              <w:pStyle w:val="DHHSbody"/>
            </w:pPr>
            <w:r w:rsidRPr="00AF022B">
              <w:t>Code</w:t>
            </w:r>
          </w:p>
        </w:tc>
        <w:tc>
          <w:tcPr>
            <w:tcW w:w="2880" w:type="dxa"/>
            <w:shd w:val="clear" w:color="auto" w:fill="auto"/>
          </w:tcPr>
          <w:p w14:paraId="78BE9055" w14:textId="77777777" w:rsidR="000A7EC0" w:rsidRPr="00AF022B" w:rsidRDefault="000A7EC0" w:rsidP="00E902DF">
            <w:pPr>
              <w:pStyle w:val="IMSTemplateelementheadings"/>
            </w:pPr>
            <w:r w:rsidRPr="00AF022B">
              <w:t>Data type</w:t>
            </w:r>
          </w:p>
        </w:tc>
        <w:tc>
          <w:tcPr>
            <w:tcW w:w="2520" w:type="dxa"/>
            <w:shd w:val="clear" w:color="auto" w:fill="auto"/>
          </w:tcPr>
          <w:p w14:paraId="41B40956" w14:textId="77777777" w:rsidR="000A7EC0" w:rsidRPr="00AF022B" w:rsidRDefault="000A7EC0" w:rsidP="00E902DF">
            <w:pPr>
              <w:pStyle w:val="DHHSbody"/>
            </w:pPr>
            <w:r w:rsidRPr="00AF022B">
              <w:t>Number</w:t>
            </w:r>
          </w:p>
        </w:tc>
      </w:tr>
      <w:tr w:rsidR="000A7EC0" w:rsidRPr="00AF022B" w14:paraId="15918460" w14:textId="77777777" w:rsidTr="00E902DF">
        <w:trPr>
          <w:trHeight w:val="295"/>
        </w:trPr>
        <w:tc>
          <w:tcPr>
            <w:tcW w:w="2520" w:type="dxa"/>
            <w:shd w:val="clear" w:color="auto" w:fill="auto"/>
          </w:tcPr>
          <w:p w14:paraId="7BC884B2" w14:textId="77777777" w:rsidR="000A7EC0" w:rsidRPr="00AF022B" w:rsidRDefault="000A7EC0" w:rsidP="00E902DF">
            <w:pPr>
              <w:pStyle w:val="IMSTemplateelementheadings"/>
            </w:pPr>
            <w:r w:rsidRPr="00AF022B">
              <w:t>Format</w:t>
            </w:r>
          </w:p>
        </w:tc>
        <w:tc>
          <w:tcPr>
            <w:tcW w:w="1800" w:type="dxa"/>
            <w:shd w:val="clear" w:color="auto" w:fill="auto"/>
          </w:tcPr>
          <w:p w14:paraId="5697A4C3" w14:textId="77777777" w:rsidR="000A7EC0" w:rsidRPr="00AF022B" w:rsidRDefault="000A7EC0" w:rsidP="00E902DF">
            <w:pPr>
              <w:pStyle w:val="DHHSbody"/>
            </w:pPr>
            <w:r w:rsidRPr="00AF022B">
              <w:t>NN</w:t>
            </w:r>
          </w:p>
        </w:tc>
        <w:tc>
          <w:tcPr>
            <w:tcW w:w="2880" w:type="dxa"/>
            <w:shd w:val="clear" w:color="auto" w:fill="auto"/>
          </w:tcPr>
          <w:p w14:paraId="1298AFAC" w14:textId="77777777" w:rsidR="000A7EC0" w:rsidRPr="00AF022B" w:rsidRDefault="000A7EC0" w:rsidP="00E902DF">
            <w:pPr>
              <w:pStyle w:val="IMSTemplateelementheadings"/>
            </w:pPr>
            <w:r w:rsidRPr="00AF022B">
              <w:t>Maximum character length</w:t>
            </w:r>
          </w:p>
        </w:tc>
        <w:tc>
          <w:tcPr>
            <w:tcW w:w="2520" w:type="dxa"/>
            <w:shd w:val="clear" w:color="auto" w:fill="auto"/>
          </w:tcPr>
          <w:p w14:paraId="0698235E" w14:textId="77777777" w:rsidR="000A7EC0" w:rsidRPr="00AF022B" w:rsidRDefault="000A7EC0" w:rsidP="00E902DF">
            <w:pPr>
              <w:pStyle w:val="DHHSbody"/>
            </w:pPr>
            <w:r w:rsidRPr="00AF022B">
              <w:t>2</w:t>
            </w:r>
          </w:p>
        </w:tc>
      </w:tr>
      <w:tr w:rsidR="000A7EC0" w:rsidRPr="00AF022B" w14:paraId="7648C1C5" w14:textId="77777777" w:rsidTr="00E902DF">
        <w:trPr>
          <w:trHeight w:val="294"/>
        </w:trPr>
        <w:tc>
          <w:tcPr>
            <w:tcW w:w="2520" w:type="dxa"/>
            <w:shd w:val="clear" w:color="auto" w:fill="auto"/>
          </w:tcPr>
          <w:p w14:paraId="0A900556" w14:textId="77777777" w:rsidR="000A7EC0" w:rsidRPr="00AF022B" w:rsidRDefault="000A7EC0" w:rsidP="00E902DF">
            <w:pPr>
              <w:pStyle w:val="IMSTemplateelementheadings"/>
            </w:pPr>
            <w:r w:rsidRPr="00AF022B">
              <w:t>Permissible values</w:t>
            </w:r>
          </w:p>
        </w:tc>
        <w:tc>
          <w:tcPr>
            <w:tcW w:w="1800" w:type="dxa"/>
            <w:shd w:val="clear" w:color="auto" w:fill="auto"/>
          </w:tcPr>
          <w:p w14:paraId="52295908" w14:textId="77777777" w:rsidR="000A7EC0" w:rsidRPr="00AF022B" w:rsidRDefault="000A7EC0" w:rsidP="00E902DF">
            <w:pPr>
              <w:pStyle w:val="IMSTemplateVDHeading"/>
            </w:pPr>
            <w:r w:rsidRPr="00AF022B">
              <w:t>Value</w:t>
            </w:r>
          </w:p>
        </w:tc>
        <w:tc>
          <w:tcPr>
            <w:tcW w:w="5400" w:type="dxa"/>
            <w:gridSpan w:val="2"/>
            <w:shd w:val="clear" w:color="auto" w:fill="auto"/>
          </w:tcPr>
          <w:p w14:paraId="174968DE" w14:textId="77777777" w:rsidR="000A7EC0" w:rsidRPr="00AF022B" w:rsidRDefault="000A7EC0" w:rsidP="00E902DF">
            <w:pPr>
              <w:pStyle w:val="IMSTemplateVDHeading"/>
            </w:pPr>
            <w:r w:rsidRPr="00AF022B">
              <w:t>Meaning</w:t>
            </w:r>
          </w:p>
        </w:tc>
      </w:tr>
      <w:tr w:rsidR="000A7EC0" w:rsidRPr="00AF022B" w14:paraId="1CD88AF1" w14:textId="77777777" w:rsidTr="00E902DF">
        <w:trPr>
          <w:trHeight w:val="294"/>
        </w:trPr>
        <w:tc>
          <w:tcPr>
            <w:tcW w:w="2520" w:type="dxa"/>
            <w:shd w:val="clear" w:color="auto" w:fill="auto"/>
          </w:tcPr>
          <w:p w14:paraId="603E9A73" w14:textId="77777777" w:rsidR="000A7EC0" w:rsidRPr="00AF022B" w:rsidRDefault="000A7EC0" w:rsidP="00E902DF">
            <w:pPr>
              <w:spacing w:before="40" w:after="40"/>
              <w:rPr>
                <w:b/>
                <w:w w:val="90"/>
                <w:sz w:val="18"/>
                <w:szCs w:val="18"/>
              </w:rPr>
            </w:pPr>
          </w:p>
        </w:tc>
        <w:tc>
          <w:tcPr>
            <w:tcW w:w="1800" w:type="dxa"/>
            <w:shd w:val="clear" w:color="auto" w:fill="auto"/>
          </w:tcPr>
          <w:p w14:paraId="5CB81F98" w14:textId="77777777" w:rsidR="000A7EC0" w:rsidRPr="00AF022B" w:rsidRDefault="000A7EC0" w:rsidP="00E902DF">
            <w:pPr>
              <w:pStyle w:val="DHHSbody"/>
            </w:pPr>
            <w:r w:rsidRPr="00AF022B">
              <w:t>10</w:t>
            </w:r>
          </w:p>
        </w:tc>
        <w:tc>
          <w:tcPr>
            <w:tcW w:w="5400" w:type="dxa"/>
            <w:gridSpan w:val="2"/>
            <w:shd w:val="clear" w:color="auto" w:fill="auto"/>
          </w:tcPr>
          <w:p w14:paraId="1EA0E0B0" w14:textId="77777777" w:rsidR="000A7EC0" w:rsidRPr="00AF022B" w:rsidRDefault="000A7EC0" w:rsidP="00E902DF">
            <w:pPr>
              <w:pStyle w:val="DHHSbody"/>
            </w:pPr>
            <w:r w:rsidRPr="00AF022B">
              <w:t>Residential Withdrawal</w:t>
            </w:r>
          </w:p>
        </w:tc>
      </w:tr>
      <w:tr w:rsidR="000A7EC0" w:rsidRPr="00AF022B" w14:paraId="77025819" w14:textId="77777777" w:rsidTr="00E902DF">
        <w:trPr>
          <w:trHeight w:val="294"/>
        </w:trPr>
        <w:tc>
          <w:tcPr>
            <w:tcW w:w="2520" w:type="dxa"/>
            <w:shd w:val="clear" w:color="auto" w:fill="auto"/>
          </w:tcPr>
          <w:p w14:paraId="3A571292" w14:textId="77777777" w:rsidR="000A7EC0" w:rsidRPr="00AF022B" w:rsidRDefault="000A7EC0" w:rsidP="00E902DF">
            <w:pPr>
              <w:spacing w:before="40" w:after="40"/>
              <w:rPr>
                <w:b/>
                <w:w w:val="90"/>
                <w:sz w:val="18"/>
                <w:szCs w:val="18"/>
              </w:rPr>
            </w:pPr>
          </w:p>
        </w:tc>
        <w:tc>
          <w:tcPr>
            <w:tcW w:w="1800" w:type="dxa"/>
            <w:shd w:val="clear" w:color="auto" w:fill="auto"/>
          </w:tcPr>
          <w:p w14:paraId="39704EC5" w14:textId="77777777" w:rsidR="000A7EC0" w:rsidRPr="00AF022B" w:rsidRDefault="000A7EC0" w:rsidP="00E902DF">
            <w:pPr>
              <w:pStyle w:val="DHHSbody"/>
            </w:pPr>
            <w:r w:rsidRPr="00AF022B">
              <w:t>11</w:t>
            </w:r>
          </w:p>
        </w:tc>
        <w:tc>
          <w:tcPr>
            <w:tcW w:w="5400" w:type="dxa"/>
            <w:gridSpan w:val="2"/>
            <w:shd w:val="clear" w:color="auto" w:fill="auto"/>
          </w:tcPr>
          <w:p w14:paraId="248AAC57" w14:textId="77777777" w:rsidR="000A7EC0" w:rsidRPr="00AF022B" w:rsidRDefault="000A7EC0" w:rsidP="00E902DF">
            <w:pPr>
              <w:pStyle w:val="DHHSbody"/>
            </w:pPr>
            <w:r w:rsidRPr="00AF022B">
              <w:t>Non-Residential Withdrawal</w:t>
            </w:r>
          </w:p>
        </w:tc>
      </w:tr>
      <w:tr w:rsidR="000A7EC0" w:rsidRPr="00AF022B" w14:paraId="0B58A69C" w14:textId="77777777" w:rsidTr="00E902DF">
        <w:trPr>
          <w:trHeight w:val="294"/>
        </w:trPr>
        <w:tc>
          <w:tcPr>
            <w:tcW w:w="2520" w:type="dxa"/>
            <w:shd w:val="clear" w:color="auto" w:fill="auto"/>
          </w:tcPr>
          <w:p w14:paraId="2FFAB6C3" w14:textId="77777777" w:rsidR="000A7EC0" w:rsidRPr="00AF022B" w:rsidRDefault="000A7EC0" w:rsidP="00E902DF">
            <w:pPr>
              <w:spacing w:before="40" w:after="40"/>
              <w:rPr>
                <w:b/>
                <w:w w:val="90"/>
                <w:sz w:val="18"/>
                <w:szCs w:val="18"/>
              </w:rPr>
            </w:pPr>
          </w:p>
        </w:tc>
        <w:tc>
          <w:tcPr>
            <w:tcW w:w="1800" w:type="dxa"/>
            <w:shd w:val="clear" w:color="auto" w:fill="auto"/>
          </w:tcPr>
          <w:p w14:paraId="40421E19" w14:textId="77777777" w:rsidR="000A7EC0" w:rsidRPr="00AF022B" w:rsidRDefault="000A7EC0" w:rsidP="00E902DF">
            <w:pPr>
              <w:pStyle w:val="DHHSbody"/>
            </w:pPr>
            <w:r w:rsidRPr="00AF022B">
              <w:t>20</w:t>
            </w:r>
          </w:p>
        </w:tc>
        <w:tc>
          <w:tcPr>
            <w:tcW w:w="5400" w:type="dxa"/>
            <w:gridSpan w:val="2"/>
            <w:shd w:val="clear" w:color="auto" w:fill="auto"/>
          </w:tcPr>
          <w:p w14:paraId="438974F5" w14:textId="77777777" w:rsidR="000A7EC0" w:rsidRPr="00AF022B" w:rsidRDefault="000A7EC0" w:rsidP="00E902DF">
            <w:pPr>
              <w:pStyle w:val="DHHSbody"/>
            </w:pPr>
            <w:r w:rsidRPr="00AF022B">
              <w:t>Counselling</w:t>
            </w:r>
          </w:p>
        </w:tc>
      </w:tr>
      <w:tr w:rsidR="000A7EC0" w:rsidRPr="00AF022B" w14:paraId="702302EE" w14:textId="77777777" w:rsidTr="00E902DF">
        <w:trPr>
          <w:trHeight w:val="294"/>
        </w:trPr>
        <w:tc>
          <w:tcPr>
            <w:tcW w:w="2520" w:type="dxa"/>
            <w:shd w:val="clear" w:color="auto" w:fill="auto"/>
          </w:tcPr>
          <w:p w14:paraId="62FC6CB6" w14:textId="77777777" w:rsidR="000A7EC0" w:rsidRPr="00AF022B" w:rsidRDefault="000A7EC0" w:rsidP="00E902DF">
            <w:pPr>
              <w:spacing w:before="40" w:after="40"/>
              <w:rPr>
                <w:b/>
                <w:w w:val="90"/>
                <w:sz w:val="18"/>
                <w:szCs w:val="18"/>
              </w:rPr>
            </w:pPr>
          </w:p>
        </w:tc>
        <w:tc>
          <w:tcPr>
            <w:tcW w:w="1800" w:type="dxa"/>
            <w:shd w:val="clear" w:color="auto" w:fill="auto"/>
          </w:tcPr>
          <w:p w14:paraId="08E36B3F" w14:textId="77777777" w:rsidR="000A7EC0" w:rsidRPr="00AF022B" w:rsidRDefault="000A7EC0" w:rsidP="00E902DF">
            <w:pPr>
              <w:pStyle w:val="DHHSbody"/>
            </w:pPr>
            <w:r w:rsidRPr="00AF022B">
              <w:t>21</w:t>
            </w:r>
          </w:p>
        </w:tc>
        <w:tc>
          <w:tcPr>
            <w:tcW w:w="5400" w:type="dxa"/>
            <w:gridSpan w:val="2"/>
            <w:shd w:val="clear" w:color="auto" w:fill="auto"/>
          </w:tcPr>
          <w:p w14:paraId="1795FD4C" w14:textId="77777777" w:rsidR="000A7EC0" w:rsidRPr="00AF022B" w:rsidRDefault="000A7EC0" w:rsidP="00E902DF">
            <w:pPr>
              <w:pStyle w:val="DHHSbody"/>
            </w:pPr>
            <w:r w:rsidRPr="00AF022B">
              <w:t>Brief Intervention (incl. Single sessions with family)</w:t>
            </w:r>
          </w:p>
        </w:tc>
      </w:tr>
      <w:tr w:rsidR="000A7EC0" w:rsidRPr="00AF022B" w14:paraId="5B9032AE" w14:textId="77777777" w:rsidTr="00E902DF">
        <w:trPr>
          <w:trHeight w:val="294"/>
        </w:trPr>
        <w:tc>
          <w:tcPr>
            <w:tcW w:w="2520" w:type="dxa"/>
            <w:shd w:val="clear" w:color="auto" w:fill="auto"/>
          </w:tcPr>
          <w:p w14:paraId="0A3458C1" w14:textId="77777777" w:rsidR="000A7EC0" w:rsidRPr="00AF022B" w:rsidRDefault="000A7EC0" w:rsidP="00E902DF">
            <w:pPr>
              <w:spacing w:before="40" w:after="40"/>
              <w:rPr>
                <w:b/>
                <w:w w:val="90"/>
                <w:sz w:val="18"/>
                <w:szCs w:val="18"/>
              </w:rPr>
            </w:pPr>
          </w:p>
        </w:tc>
        <w:tc>
          <w:tcPr>
            <w:tcW w:w="1800" w:type="dxa"/>
            <w:shd w:val="clear" w:color="auto" w:fill="auto"/>
          </w:tcPr>
          <w:p w14:paraId="153D93FF" w14:textId="77777777" w:rsidR="000A7EC0" w:rsidRPr="00AF022B" w:rsidRDefault="000A7EC0" w:rsidP="00E902DF">
            <w:pPr>
              <w:pStyle w:val="DHHSbody"/>
            </w:pPr>
            <w:r w:rsidRPr="00AF022B">
              <w:t>22</w:t>
            </w:r>
          </w:p>
        </w:tc>
        <w:tc>
          <w:tcPr>
            <w:tcW w:w="5400" w:type="dxa"/>
            <w:gridSpan w:val="2"/>
            <w:shd w:val="clear" w:color="auto" w:fill="auto"/>
          </w:tcPr>
          <w:p w14:paraId="766353BB" w14:textId="77777777" w:rsidR="000A7EC0" w:rsidRPr="00AF022B" w:rsidRDefault="000A7EC0" w:rsidP="00E902DF">
            <w:pPr>
              <w:pStyle w:val="DHHSbody"/>
            </w:pPr>
            <w:r w:rsidRPr="00AF022B">
              <w:t>Ante &amp; Post Natal Support</w:t>
            </w:r>
          </w:p>
        </w:tc>
      </w:tr>
      <w:tr w:rsidR="000A7EC0" w:rsidRPr="00AF022B" w14:paraId="4EDCCEC8" w14:textId="77777777" w:rsidTr="00E902DF">
        <w:trPr>
          <w:trHeight w:val="294"/>
        </w:trPr>
        <w:tc>
          <w:tcPr>
            <w:tcW w:w="2520" w:type="dxa"/>
            <w:shd w:val="clear" w:color="auto" w:fill="auto"/>
          </w:tcPr>
          <w:p w14:paraId="45F51FE4" w14:textId="77777777" w:rsidR="000A7EC0" w:rsidRPr="00AF022B" w:rsidRDefault="000A7EC0" w:rsidP="00E902DF">
            <w:pPr>
              <w:spacing w:before="40" w:after="40"/>
              <w:rPr>
                <w:b/>
                <w:w w:val="90"/>
                <w:sz w:val="18"/>
                <w:szCs w:val="18"/>
              </w:rPr>
            </w:pPr>
          </w:p>
        </w:tc>
        <w:tc>
          <w:tcPr>
            <w:tcW w:w="1800" w:type="dxa"/>
            <w:shd w:val="clear" w:color="auto" w:fill="auto"/>
          </w:tcPr>
          <w:p w14:paraId="67D55022" w14:textId="77777777" w:rsidR="000A7EC0" w:rsidRPr="00AF022B" w:rsidRDefault="000A7EC0" w:rsidP="00E902DF">
            <w:pPr>
              <w:pStyle w:val="DHHSbody"/>
            </w:pPr>
            <w:r w:rsidRPr="00AF022B">
              <w:t>30</w:t>
            </w:r>
          </w:p>
        </w:tc>
        <w:tc>
          <w:tcPr>
            <w:tcW w:w="5400" w:type="dxa"/>
            <w:gridSpan w:val="2"/>
            <w:shd w:val="clear" w:color="auto" w:fill="auto"/>
          </w:tcPr>
          <w:p w14:paraId="7D700E2D" w14:textId="77777777" w:rsidR="000A7EC0" w:rsidRPr="00AF022B" w:rsidRDefault="000A7EC0" w:rsidP="00E902DF">
            <w:pPr>
              <w:pStyle w:val="DHHSbody"/>
            </w:pPr>
            <w:r w:rsidRPr="00AF022B">
              <w:t>Residential Rehabilitation</w:t>
            </w:r>
          </w:p>
        </w:tc>
      </w:tr>
      <w:tr w:rsidR="000A7EC0" w:rsidRPr="00AF022B" w14:paraId="747A69E0" w14:textId="77777777" w:rsidTr="00E902DF">
        <w:trPr>
          <w:trHeight w:val="294"/>
        </w:trPr>
        <w:tc>
          <w:tcPr>
            <w:tcW w:w="2520" w:type="dxa"/>
            <w:shd w:val="clear" w:color="auto" w:fill="auto"/>
          </w:tcPr>
          <w:p w14:paraId="07F5A102" w14:textId="77777777" w:rsidR="000A7EC0" w:rsidRPr="00AF022B" w:rsidRDefault="000A7EC0" w:rsidP="00E902DF">
            <w:pPr>
              <w:spacing w:before="40" w:after="40"/>
              <w:rPr>
                <w:b/>
                <w:w w:val="90"/>
                <w:sz w:val="18"/>
                <w:szCs w:val="18"/>
              </w:rPr>
            </w:pPr>
          </w:p>
        </w:tc>
        <w:tc>
          <w:tcPr>
            <w:tcW w:w="1800" w:type="dxa"/>
            <w:shd w:val="clear" w:color="auto" w:fill="auto"/>
          </w:tcPr>
          <w:p w14:paraId="752E6EBD" w14:textId="77777777" w:rsidR="000A7EC0" w:rsidRPr="00AF022B" w:rsidRDefault="000A7EC0" w:rsidP="00E902DF">
            <w:pPr>
              <w:pStyle w:val="DHHSbody"/>
            </w:pPr>
            <w:r w:rsidRPr="00AF022B">
              <w:t>31</w:t>
            </w:r>
          </w:p>
        </w:tc>
        <w:tc>
          <w:tcPr>
            <w:tcW w:w="5400" w:type="dxa"/>
            <w:gridSpan w:val="2"/>
            <w:shd w:val="clear" w:color="auto" w:fill="auto"/>
          </w:tcPr>
          <w:p w14:paraId="115B3E87" w14:textId="77777777" w:rsidR="000A7EC0" w:rsidRPr="00AF022B" w:rsidRDefault="000A7EC0" w:rsidP="00E902DF">
            <w:pPr>
              <w:pStyle w:val="DHHSbody"/>
            </w:pPr>
            <w:r w:rsidRPr="00AF022B">
              <w:t>Therapeutic Day Rehabilitation</w:t>
            </w:r>
          </w:p>
        </w:tc>
      </w:tr>
      <w:tr w:rsidR="000A7EC0" w:rsidRPr="00AF022B" w14:paraId="1B177BE3" w14:textId="77777777" w:rsidTr="00E902DF">
        <w:trPr>
          <w:trHeight w:val="294"/>
        </w:trPr>
        <w:tc>
          <w:tcPr>
            <w:tcW w:w="2520" w:type="dxa"/>
            <w:shd w:val="clear" w:color="auto" w:fill="auto"/>
          </w:tcPr>
          <w:p w14:paraId="173CB65B" w14:textId="77777777" w:rsidR="000A7EC0" w:rsidRPr="00AF022B" w:rsidRDefault="000A7EC0" w:rsidP="00E902DF">
            <w:pPr>
              <w:spacing w:before="40" w:after="40"/>
              <w:rPr>
                <w:b/>
                <w:w w:val="90"/>
                <w:sz w:val="18"/>
                <w:szCs w:val="18"/>
              </w:rPr>
            </w:pPr>
          </w:p>
        </w:tc>
        <w:tc>
          <w:tcPr>
            <w:tcW w:w="1800" w:type="dxa"/>
            <w:shd w:val="clear" w:color="auto" w:fill="auto"/>
          </w:tcPr>
          <w:p w14:paraId="0F2C7DD4" w14:textId="77777777" w:rsidR="000A7EC0" w:rsidRPr="00AF022B" w:rsidRDefault="000A7EC0" w:rsidP="00E902DF">
            <w:pPr>
              <w:pStyle w:val="DHHSbody"/>
            </w:pPr>
            <w:r w:rsidRPr="00AF022B">
              <w:t>50</w:t>
            </w:r>
          </w:p>
        </w:tc>
        <w:tc>
          <w:tcPr>
            <w:tcW w:w="5400" w:type="dxa"/>
            <w:gridSpan w:val="2"/>
            <w:shd w:val="clear" w:color="auto" w:fill="auto"/>
          </w:tcPr>
          <w:p w14:paraId="38E3ED68" w14:textId="77777777" w:rsidR="000A7EC0" w:rsidRPr="00AF022B" w:rsidRDefault="000A7EC0" w:rsidP="00E902DF">
            <w:pPr>
              <w:pStyle w:val="DHHSbody"/>
            </w:pPr>
            <w:r w:rsidRPr="00AF022B">
              <w:t>Care &amp; Recovery Coordination</w:t>
            </w:r>
          </w:p>
        </w:tc>
      </w:tr>
      <w:tr w:rsidR="000A7EC0" w:rsidRPr="00AF022B" w14:paraId="1B16ACA7" w14:textId="77777777" w:rsidTr="00E902DF">
        <w:trPr>
          <w:trHeight w:val="294"/>
        </w:trPr>
        <w:tc>
          <w:tcPr>
            <w:tcW w:w="2520" w:type="dxa"/>
            <w:shd w:val="clear" w:color="auto" w:fill="auto"/>
          </w:tcPr>
          <w:p w14:paraId="6EF8636B" w14:textId="77777777" w:rsidR="000A7EC0" w:rsidRPr="00AF022B" w:rsidRDefault="000A7EC0" w:rsidP="00E902DF">
            <w:pPr>
              <w:spacing w:before="40" w:after="40"/>
              <w:rPr>
                <w:b/>
                <w:w w:val="90"/>
                <w:sz w:val="18"/>
                <w:szCs w:val="18"/>
              </w:rPr>
            </w:pPr>
          </w:p>
        </w:tc>
        <w:tc>
          <w:tcPr>
            <w:tcW w:w="1800" w:type="dxa"/>
            <w:shd w:val="clear" w:color="auto" w:fill="auto"/>
          </w:tcPr>
          <w:p w14:paraId="4A0AE34D" w14:textId="77777777" w:rsidR="000A7EC0" w:rsidRPr="00AF022B" w:rsidRDefault="000A7EC0" w:rsidP="00E902DF">
            <w:pPr>
              <w:pStyle w:val="DHHSbody"/>
            </w:pPr>
            <w:r w:rsidRPr="00AF022B">
              <w:t>51</w:t>
            </w:r>
          </w:p>
        </w:tc>
        <w:tc>
          <w:tcPr>
            <w:tcW w:w="5400" w:type="dxa"/>
            <w:gridSpan w:val="2"/>
            <w:shd w:val="clear" w:color="auto" w:fill="auto"/>
          </w:tcPr>
          <w:p w14:paraId="1EBEDC50" w14:textId="77777777" w:rsidR="000A7EC0" w:rsidRPr="00AF022B" w:rsidRDefault="000A7EC0" w:rsidP="00E902DF">
            <w:pPr>
              <w:pStyle w:val="DHHSbody"/>
            </w:pPr>
            <w:r w:rsidRPr="00AF022B">
              <w:t>Outreach e.g. Youth, Pharmacotherapy</w:t>
            </w:r>
          </w:p>
        </w:tc>
      </w:tr>
      <w:tr w:rsidR="000A7EC0" w:rsidRPr="00AF022B" w14:paraId="2E1A81B3" w14:textId="77777777" w:rsidTr="00E902DF">
        <w:trPr>
          <w:trHeight w:val="294"/>
        </w:trPr>
        <w:tc>
          <w:tcPr>
            <w:tcW w:w="2520" w:type="dxa"/>
            <w:shd w:val="clear" w:color="auto" w:fill="auto"/>
          </w:tcPr>
          <w:p w14:paraId="4FEA3000" w14:textId="77777777" w:rsidR="000A7EC0" w:rsidRPr="00AF022B" w:rsidRDefault="000A7EC0" w:rsidP="00E902DF">
            <w:pPr>
              <w:spacing w:before="40" w:after="40"/>
              <w:rPr>
                <w:b/>
                <w:w w:val="90"/>
                <w:sz w:val="18"/>
                <w:szCs w:val="18"/>
              </w:rPr>
            </w:pPr>
          </w:p>
        </w:tc>
        <w:tc>
          <w:tcPr>
            <w:tcW w:w="1800" w:type="dxa"/>
            <w:shd w:val="clear" w:color="auto" w:fill="auto"/>
          </w:tcPr>
          <w:p w14:paraId="664045B7" w14:textId="77777777" w:rsidR="000A7EC0" w:rsidRPr="00AF022B" w:rsidRDefault="000A7EC0" w:rsidP="00E902DF">
            <w:pPr>
              <w:pStyle w:val="DHHSbody"/>
            </w:pPr>
            <w:r w:rsidRPr="00AF022B">
              <w:t>52</w:t>
            </w:r>
          </w:p>
        </w:tc>
        <w:tc>
          <w:tcPr>
            <w:tcW w:w="5400" w:type="dxa"/>
            <w:gridSpan w:val="2"/>
            <w:shd w:val="clear" w:color="auto" w:fill="auto"/>
          </w:tcPr>
          <w:p w14:paraId="4ABF75E4" w14:textId="77777777" w:rsidR="000A7EC0" w:rsidRPr="00AF022B" w:rsidRDefault="000A7EC0" w:rsidP="00E902DF">
            <w:pPr>
              <w:pStyle w:val="DHHSbody"/>
            </w:pPr>
            <w:r w:rsidRPr="00AF022B">
              <w:t>Bridging support</w:t>
            </w:r>
          </w:p>
        </w:tc>
      </w:tr>
      <w:tr w:rsidR="000A7EC0" w:rsidRPr="00AF022B" w14:paraId="2356A5C0" w14:textId="77777777" w:rsidTr="00E902DF">
        <w:trPr>
          <w:trHeight w:val="294"/>
        </w:trPr>
        <w:tc>
          <w:tcPr>
            <w:tcW w:w="2520" w:type="dxa"/>
            <w:shd w:val="clear" w:color="auto" w:fill="auto"/>
          </w:tcPr>
          <w:p w14:paraId="49EE69A6" w14:textId="77777777" w:rsidR="000A7EC0" w:rsidRPr="00AF022B" w:rsidRDefault="000A7EC0" w:rsidP="00E902DF">
            <w:pPr>
              <w:spacing w:before="40" w:after="40"/>
              <w:rPr>
                <w:b/>
                <w:w w:val="90"/>
                <w:sz w:val="18"/>
                <w:szCs w:val="18"/>
              </w:rPr>
            </w:pPr>
          </w:p>
        </w:tc>
        <w:tc>
          <w:tcPr>
            <w:tcW w:w="1800" w:type="dxa"/>
            <w:shd w:val="clear" w:color="auto" w:fill="auto"/>
          </w:tcPr>
          <w:p w14:paraId="5A57D2EE" w14:textId="77777777" w:rsidR="000A7EC0" w:rsidRPr="00AF022B" w:rsidRDefault="000A7EC0" w:rsidP="00E902DF">
            <w:pPr>
              <w:pStyle w:val="DHHSbody"/>
            </w:pPr>
            <w:r w:rsidRPr="00AF022B">
              <w:t>60</w:t>
            </w:r>
          </w:p>
        </w:tc>
        <w:tc>
          <w:tcPr>
            <w:tcW w:w="5400" w:type="dxa"/>
            <w:gridSpan w:val="2"/>
            <w:shd w:val="clear" w:color="auto" w:fill="auto"/>
          </w:tcPr>
          <w:p w14:paraId="7643D531" w14:textId="77777777" w:rsidR="000A7EC0" w:rsidRPr="00AF022B" w:rsidRDefault="000A7EC0" w:rsidP="00E902DF">
            <w:pPr>
              <w:pStyle w:val="DHHSbody"/>
            </w:pPr>
            <w:r w:rsidRPr="00AF022B">
              <w:t>Client Education program</w:t>
            </w:r>
          </w:p>
        </w:tc>
      </w:tr>
      <w:tr w:rsidR="000A7EC0" w:rsidRPr="00AF022B" w14:paraId="76512A29" w14:textId="77777777" w:rsidTr="00E902DF">
        <w:trPr>
          <w:trHeight w:val="294"/>
        </w:trPr>
        <w:tc>
          <w:tcPr>
            <w:tcW w:w="2520" w:type="dxa"/>
            <w:shd w:val="clear" w:color="auto" w:fill="auto"/>
          </w:tcPr>
          <w:p w14:paraId="4E216E6C" w14:textId="77777777" w:rsidR="000A7EC0" w:rsidRPr="00AF022B" w:rsidRDefault="000A7EC0" w:rsidP="00E902DF">
            <w:pPr>
              <w:spacing w:before="40" w:after="40"/>
              <w:rPr>
                <w:b/>
                <w:w w:val="90"/>
                <w:sz w:val="18"/>
                <w:szCs w:val="18"/>
              </w:rPr>
            </w:pPr>
          </w:p>
        </w:tc>
        <w:tc>
          <w:tcPr>
            <w:tcW w:w="1800" w:type="dxa"/>
            <w:shd w:val="clear" w:color="auto" w:fill="auto"/>
          </w:tcPr>
          <w:p w14:paraId="7395FD7F" w14:textId="77777777" w:rsidR="000A7EC0" w:rsidRPr="00AF022B" w:rsidRDefault="000A7EC0" w:rsidP="00E902DF">
            <w:pPr>
              <w:pStyle w:val="DHHSbody"/>
            </w:pPr>
            <w:r w:rsidRPr="00AF022B">
              <w:t>71</w:t>
            </w:r>
          </w:p>
        </w:tc>
        <w:tc>
          <w:tcPr>
            <w:tcW w:w="5400" w:type="dxa"/>
            <w:gridSpan w:val="2"/>
            <w:shd w:val="clear" w:color="auto" w:fill="auto"/>
          </w:tcPr>
          <w:p w14:paraId="5C2AF04A" w14:textId="77777777" w:rsidR="000A7EC0" w:rsidRPr="00AF022B" w:rsidRDefault="000A7EC0" w:rsidP="00E902DF">
            <w:pPr>
              <w:pStyle w:val="DHHSbody"/>
            </w:pPr>
            <w:r w:rsidRPr="00AF022B">
              <w:t>Comprehensive assessment</w:t>
            </w:r>
          </w:p>
        </w:tc>
      </w:tr>
      <w:tr w:rsidR="000A7EC0" w:rsidRPr="00AF022B" w14:paraId="6B847560" w14:textId="77777777" w:rsidTr="00E902DF">
        <w:trPr>
          <w:trHeight w:val="294"/>
        </w:trPr>
        <w:tc>
          <w:tcPr>
            <w:tcW w:w="2520" w:type="dxa"/>
            <w:shd w:val="clear" w:color="auto" w:fill="auto"/>
          </w:tcPr>
          <w:p w14:paraId="22CB5A96" w14:textId="77777777" w:rsidR="000A7EC0" w:rsidRPr="00AF022B" w:rsidRDefault="000A7EC0" w:rsidP="00E902DF">
            <w:pPr>
              <w:spacing w:before="40" w:after="40"/>
              <w:rPr>
                <w:b/>
                <w:w w:val="90"/>
                <w:sz w:val="18"/>
                <w:szCs w:val="18"/>
              </w:rPr>
            </w:pPr>
          </w:p>
        </w:tc>
        <w:tc>
          <w:tcPr>
            <w:tcW w:w="1800" w:type="dxa"/>
            <w:shd w:val="clear" w:color="auto" w:fill="auto"/>
          </w:tcPr>
          <w:p w14:paraId="6E5EF159" w14:textId="77777777" w:rsidR="000A7EC0" w:rsidRPr="00AF022B" w:rsidRDefault="000A7EC0" w:rsidP="00E902DF">
            <w:pPr>
              <w:pStyle w:val="DHHSbody"/>
            </w:pPr>
            <w:r w:rsidRPr="00AF022B">
              <w:t>80</w:t>
            </w:r>
          </w:p>
        </w:tc>
        <w:tc>
          <w:tcPr>
            <w:tcW w:w="5400" w:type="dxa"/>
            <w:gridSpan w:val="2"/>
            <w:shd w:val="clear" w:color="auto" w:fill="auto"/>
          </w:tcPr>
          <w:p w14:paraId="4B5DE0C3" w14:textId="77777777" w:rsidR="000A7EC0" w:rsidRPr="00AF022B" w:rsidRDefault="000A7EC0" w:rsidP="00E902DF">
            <w:pPr>
              <w:pStyle w:val="DHHSbody"/>
            </w:pPr>
            <w:r w:rsidRPr="00AF022B">
              <w:t>Intake</w:t>
            </w:r>
          </w:p>
        </w:tc>
      </w:tr>
      <w:tr w:rsidR="000A7EC0" w:rsidRPr="00AF022B" w14:paraId="79850DD1" w14:textId="77777777" w:rsidTr="00E902DF">
        <w:trPr>
          <w:trHeight w:val="294"/>
        </w:trPr>
        <w:tc>
          <w:tcPr>
            <w:tcW w:w="2520" w:type="dxa"/>
            <w:shd w:val="clear" w:color="auto" w:fill="auto"/>
          </w:tcPr>
          <w:p w14:paraId="5397CA3A" w14:textId="77777777" w:rsidR="000A7EC0" w:rsidRPr="00AF022B" w:rsidRDefault="000A7EC0" w:rsidP="00E902DF">
            <w:pPr>
              <w:spacing w:before="40" w:after="40"/>
              <w:rPr>
                <w:b/>
                <w:w w:val="90"/>
                <w:sz w:val="18"/>
                <w:szCs w:val="18"/>
              </w:rPr>
            </w:pPr>
          </w:p>
        </w:tc>
        <w:tc>
          <w:tcPr>
            <w:tcW w:w="1800" w:type="dxa"/>
            <w:shd w:val="clear" w:color="auto" w:fill="auto"/>
          </w:tcPr>
          <w:p w14:paraId="0135F1B5" w14:textId="77777777" w:rsidR="000A7EC0" w:rsidRPr="00AF022B" w:rsidRDefault="000A7EC0" w:rsidP="00E902DF">
            <w:pPr>
              <w:pStyle w:val="DHHSbody"/>
            </w:pPr>
            <w:r w:rsidRPr="00AF022B">
              <w:t>81</w:t>
            </w:r>
          </w:p>
        </w:tc>
        <w:tc>
          <w:tcPr>
            <w:tcW w:w="5400" w:type="dxa"/>
            <w:gridSpan w:val="2"/>
            <w:shd w:val="clear" w:color="auto" w:fill="auto"/>
          </w:tcPr>
          <w:p w14:paraId="0D86700B" w14:textId="77777777" w:rsidR="000A7EC0" w:rsidRPr="00AF022B" w:rsidRDefault="000A7EC0" w:rsidP="00E902DF">
            <w:pPr>
              <w:pStyle w:val="DHHSbody"/>
            </w:pPr>
            <w:r w:rsidRPr="00AF022B">
              <w:t>Outdoor Therapy</w:t>
            </w:r>
          </w:p>
        </w:tc>
      </w:tr>
      <w:tr w:rsidR="000A7EC0" w:rsidRPr="00AF022B" w14:paraId="1236DC6C" w14:textId="77777777" w:rsidTr="00E902DF">
        <w:trPr>
          <w:trHeight w:val="294"/>
        </w:trPr>
        <w:tc>
          <w:tcPr>
            <w:tcW w:w="2520" w:type="dxa"/>
            <w:shd w:val="clear" w:color="auto" w:fill="auto"/>
          </w:tcPr>
          <w:p w14:paraId="006FFCA2" w14:textId="77777777" w:rsidR="000A7EC0" w:rsidRPr="00AF022B" w:rsidRDefault="000A7EC0" w:rsidP="00E902DF">
            <w:pPr>
              <w:spacing w:before="40" w:after="40"/>
              <w:rPr>
                <w:b/>
                <w:w w:val="90"/>
                <w:sz w:val="18"/>
                <w:szCs w:val="18"/>
              </w:rPr>
            </w:pPr>
          </w:p>
        </w:tc>
        <w:tc>
          <w:tcPr>
            <w:tcW w:w="1800" w:type="dxa"/>
            <w:shd w:val="clear" w:color="auto" w:fill="auto"/>
          </w:tcPr>
          <w:p w14:paraId="633B8BB8" w14:textId="77777777" w:rsidR="000A7EC0" w:rsidRPr="00AF022B" w:rsidRDefault="000A7EC0" w:rsidP="00E902DF">
            <w:pPr>
              <w:pStyle w:val="DHHSbody"/>
            </w:pPr>
            <w:r w:rsidRPr="00AF022B">
              <w:t>82</w:t>
            </w:r>
          </w:p>
        </w:tc>
        <w:tc>
          <w:tcPr>
            <w:tcW w:w="5400" w:type="dxa"/>
            <w:gridSpan w:val="2"/>
            <w:shd w:val="clear" w:color="auto" w:fill="auto"/>
          </w:tcPr>
          <w:p w14:paraId="7E6C0CE0" w14:textId="77777777" w:rsidR="000A7EC0" w:rsidRPr="00AF022B" w:rsidRDefault="000A7EC0" w:rsidP="00E902DF">
            <w:pPr>
              <w:pStyle w:val="DHHSbody"/>
            </w:pPr>
            <w:r w:rsidRPr="00AF022B">
              <w:t>Day Program</w:t>
            </w:r>
          </w:p>
        </w:tc>
      </w:tr>
      <w:tr w:rsidR="000A7EC0" w:rsidRPr="00AF022B" w14:paraId="0DFAC96F" w14:textId="77777777" w:rsidTr="00E902DF">
        <w:trPr>
          <w:trHeight w:val="294"/>
        </w:trPr>
        <w:tc>
          <w:tcPr>
            <w:tcW w:w="2520" w:type="dxa"/>
            <w:shd w:val="clear" w:color="auto" w:fill="auto"/>
          </w:tcPr>
          <w:p w14:paraId="5DB2D634" w14:textId="77777777" w:rsidR="000A7EC0" w:rsidRPr="00AF022B" w:rsidRDefault="000A7EC0" w:rsidP="00E902DF">
            <w:pPr>
              <w:spacing w:before="40" w:after="40"/>
              <w:rPr>
                <w:b/>
                <w:w w:val="90"/>
                <w:sz w:val="18"/>
                <w:szCs w:val="18"/>
              </w:rPr>
            </w:pPr>
          </w:p>
        </w:tc>
        <w:tc>
          <w:tcPr>
            <w:tcW w:w="1800" w:type="dxa"/>
            <w:shd w:val="clear" w:color="auto" w:fill="auto"/>
          </w:tcPr>
          <w:p w14:paraId="30D060DC" w14:textId="77777777" w:rsidR="000A7EC0" w:rsidRPr="00AF022B" w:rsidRDefault="000A7EC0" w:rsidP="00E902DF">
            <w:pPr>
              <w:pStyle w:val="DHHSbody"/>
            </w:pPr>
            <w:r w:rsidRPr="00AF022B">
              <w:t>84</w:t>
            </w:r>
          </w:p>
        </w:tc>
        <w:tc>
          <w:tcPr>
            <w:tcW w:w="5400" w:type="dxa"/>
            <w:gridSpan w:val="2"/>
            <w:shd w:val="clear" w:color="auto" w:fill="auto"/>
          </w:tcPr>
          <w:p w14:paraId="452094D7" w14:textId="77777777" w:rsidR="000A7EC0" w:rsidRPr="00AF022B" w:rsidRDefault="000A7EC0" w:rsidP="00E902DF">
            <w:pPr>
              <w:pStyle w:val="DHHSbody"/>
            </w:pPr>
            <w:r w:rsidRPr="00AF022B">
              <w:t>Supported Accommodation</w:t>
            </w:r>
          </w:p>
        </w:tc>
      </w:tr>
      <w:tr w:rsidR="000A7EC0" w:rsidRPr="00AF022B" w14:paraId="0A84D8A6" w14:textId="77777777" w:rsidTr="00E902DF">
        <w:trPr>
          <w:trHeight w:val="294"/>
        </w:trPr>
        <w:tc>
          <w:tcPr>
            <w:tcW w:w="2520" w:type="dxa"/>
            <w:shd w:val="clear" w:color="auto" w:fill="auto"/>
          </w:tcPr>
          <w:p w14:paraId="690E6C2E" w14:textId="77777777" w:rsidR="000A7EC0" w:rsidRPr="00AF022B" w:rsidRDefault="000A7EC0" w:rsidP="00E902DF">
            <w:pPr>
              <w:pStyle w:val="IMSTemplateelementheadings"/>
            </w:pPr>
            <w:r w:rsidRPr="00AF022B">
              <w:t>Supplementary values</w:t>
            </w:r>
          </w:p>
        </w:tc>
        <w:tc>
          <w:tcPr>
            <w:tcW w:w="1800" w:type="dxa"/>
            <w:shd w:val="clear" w:color="auto" w:fill="auto"/>
          </w:tcPr>
          <w:p w14:paraId="69591E24" w14:textId="77777777" w:rsidR="000A7EC0" w:rsidRPr="00AF022B" w:rsidRDefault="000A7EC0" w:rsidP="00E902DF">
            <w:pPr>
              <w:pStyle w:val="IMSTemplateelementheadings"/>
              <w:rPr>
                <w:i/>
              </w:rPr>
            </w:pPr>
            <w:r w:rsidRPr="00AF022B">
              <w:rPr>
                <w:i/>
              </w:rPr>
              <w:t>Value</w:t>
            </w:r>
          </w:p>
        </w:tc>
        <w:tc>
          <w:tcPr>
            <w:tcW w:w="5400" w:type="dxa"/>
            <w:gridSpan w:val="2"/>
            <w:shd w:val="clear" w:color="auto" w:fill="auto"/>
          </w:tcPr>
          <w:p w14:paraId="1AE62778" w14:textId="77777777" w:rsidR="000A7EC0" w:rsidRPr="00AF022B" w:rsidRDefault="000A7EC0" w:rsidP="00E902DF">
            <w:pPr>
              <w:pStyle w:val="IMSTemplateelementheadings"/>
              <w:rPr>
                <w:i/>
              </w:rPr>
            </w:pPr>
            <w:r w:rsidRPr="00AF022B">
              <w:rPr>
                <w:i/>
              </w:rPr>
              <w:t>Meaning</w:t>
            </w:r>
          </w:p>
        </w:tc>
      </w:tr>
      <w:tr w:rsidR="000A7EC0" w:rsidRPr="00AF022B" w14:paraId="27D79962" w14:textId="77777777" w:rsidTr="00E902DF">
        <w:trPr>
          <w:trHeight w:val="294"/>
        </w:trPr>
        <w:tc>
          <w:tcPr>
            <w:tcW w:w="2520" w:type="dxa"/>
            <w:shd w:val="clear" w:color="auto" w:fill="auto"/>
          </w:tcPr>
          <w:p w14:paraId="257818AC" w14:textId="77777777" w:rsidR="000A7EC0" w:rsidRPr="00AF022B" w:rsidRDefault="000A7EC0" w:rsidP="00E902DF">
            <w:pPr>
              <w:spacing w:before="40" w:after="40"/>
              <w:rPr>
                <w:b/>
                <w:w w:val="90"/>
                <w:sz w:val="18"/>
                <w:szCs w:val="18"/>
              </w:rPr>
            </w:pPr>
          </w:p>
        </w:tc>
        <w:tc>
          <w:tcPr>
            <w:tcW w:w="1800" w:type="dxa"/>
            <w:shd w:val="clear" w:color="auto" w:fill="auto"/>
          </w:tcPr>
          <w:p w14:paraId="0B573316" w14:textId="77777777" w:rsidR="000A7EC0" w:rsidRPr="00AF022B" w:rsidRDefault="000A7EC0" w:rsidP="00E902DF">
            <w:pPr>
              <w:pStyle w:val="DHHSbody"/>
            </w:pPr>
            <w:r w:rsidRPr="00AF022B">
              <w:t>98</w:t>
            </w:r>
          </w:p>
        </w:tc>
        <w:tc>
          <w:tcPr>
            <w:tcW w:w="5400" w:type="dxa"/>
            <w:gridSpan w:val="2"/>
            <w:shd w:val="clear" w:color="auto" w:fill="auto"/>
          </w:tcPr>
          <w:p w14:paraId="2B4F9A1A" w14:textId="77777777" w:rsidR="000A7EC0" w:rsidRPr="00AF022B" w:rsidRDefault="000A7EC0" w:rsidP="00E902DF">
            <w:pPr>
              <w:pStyle w:val="DHHSbody"/>
            </w:pPr>
            <w:r w:rsidRPr="00AF022B">
              <w:t>Other</w:t>
            </w:r>
          </w:p>
        </w:tc>
      </w:tr>
      <w:tr w:rsidR="000A7EC0" w:rsidRPr="00AF022B" w14:paraId="52F40B96" w14:textId="77777777" w:rsidTr="00E902DF">
        <w:trPr>
          <w:trHeight w:val="294"/>
        </w:trPr>
        <w:tc>
          <w:tcPr>
            <w:tcW w:w="2520" w:type="dxa"/>
            <w:tcBorders>
              <w:top w:val="nil"/>
              <w:bottom w:val="single" w:sz="4" w:space="0" w:color="auto"/>
            </w:tcBorders>
            <w:shd w:val="clear" w:color="auto" w:fill="auto"/>
          </w:tcPr>
          <w:p w14:paraId="15241873" w14:textId="77777777" w:rsidR="000A7EC0" w:rsidRPr="00AF022B" w:rsidRDefault="000A7EC0" w:rsidP="00E902DF">
            <w:pPr>
              <w:spacing w:before="40" w:after="40"/>
              <w:rPr>
                <w:b/>
                <w:w w:val="90"/>
                <w:sz w:val="18"/>
                <w:szCs w:val="18"/>
              </w:rPr>
            </w:pPr>
          </w:p>
        </w:tc>
        <w:tc>
          <w:tcPr>
            <w:tcW w:w="1800" w:type="dxa"/>
            <w:tcBorders>
              <w:top w:val="nil"/>
              <w:bottom w:val="single" w:sz="4" w:space="0" w:color="auto"/>
            </w:tcBorders>
            <w:shd w:val="clear" w:color="auto" w:fill="auto"/>
          </w:tcPr>
          <w:p w14:paraId="24CAB112" w14:textId="77777777" w:rsidR="000A7EC0" w:rsidRPr="00AF022B" w:rsidRDefault="000A7EC0" w:rsidP="00E902DF">
            <w:pPr>
              <w:pStyle w:val="DHHSbody"/>
            </w:pPr>
            <w:r w:rsidRPr="00AF022B">
              <w:t>99</w:t>
            </w:r>
          </w:p>
        </w:tc>
        <w:tc>
          <w:tcPr>
            <w:tcW w:w="5400" w:type="dxa"/>
            <w:gridSpan w:val="2"/>
            <w:tcBorders>
              <w:top w:val="nil"/>
              <w:bottom w:val="single" w:sz="4" w:space="0" w:color="auto"/>
            </w:tcBorders>
            <w:shd w:val="clear" w:color="auto" w:fill="auto"/>
          </w:tcPr>
          <w:p w14:paraId="0EF7C959" w14:textId="77777777" w:rsidR="000A7EC0" w:rsidRPr="00AF022B" w:rsidRDefault="000A7EC0" w:rsidP="00E902DF">
            <w:pPr>
              <w:pStyle w:val="DHHSbody"/>
            </w:pPr>
            <w:r w:rsidRPr="00AF022B">
              <w:t>not stated/inadequately described</w:t>
            </w:r>
          </w:p>
        </w:tc>
      </w:tr>
      <w:tr w:rsidR="000A7EC0" w:rsidRPr="00AF022B" w14:paraId="3800371A" w14:textId="77777777" w:rsidTr="00E902DF">
        <w:trPr>
          <w:trHeight w:val="295"/>
        </w:trPr>
        <w:tc>
          <w:tcPr>
            <w:tcW w:w="9720" w:type="dxa"/>
            <w:gridSpan w:val="4"/>
            <w:tcBorders>
              <w:top w:val="single" w:sz="4" w:space="0" w:color="auto"/>
            </w:tcBorders>
            <w:shd w:val="clear" w:color="auto" w:fill="auto"/>
          </w:tcPr>
          <w:p w14:paraId="776D526E" w14:textId="77777777" w:rsidR="000A7EC0" w:rsidRPr="00AF022B" w:rsidRDefault="000A7EC0" w:rsidP="00E902DF">
            <w:pPr>
              <w:keepNext/>
              <w:keepLines/>
              <w:spacing w:before="120"/>
              <w:rPr>
                <w:b/>
                <w:bCs/>
                <w:sz w:val="24"/>
              </w:rPr>
            </w:pPr>
            <w:r w:rsidRPr="00AF022B">
              <w:rPr>
                <w:b/>
                <w:bCs/>
                <w:sz w:val="24"/>
              </w:rPr>
              <w:lastRenderedPageBreak/>
              <w:t>Data element attributes</w:t>
            </w:r>
          </w:p>
        </w:tc>
      </w:tr>
      <w:tr w:rsidR="000A7EC0" w:rsidRPr="00AF022B" w14:paraId="2C874788" w14:textId="77777777" w:rsidTr="00E902D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0A7EC0" w:rsidRPr="00AF022B" w14:paraId="6AB94E5A" w14:textId="77777777" w:rsidTr="00E902DF">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A7EC0" w:rsidRPr="00AF022B" w14:paraId="17EB4192" w14:textId="77777777" w:rsidTr="00E902DF">
                    <w:trPr>
                      <w:trHeight w:val="295"/>
                    </w:trPr>
                    <w:tc>
                      <w:tcPr>
                        <w:tcW w:w="9720" w:type="dxa"/>
                        <w:gridSpan w:val="2"/>
                        <w:tcBorders>
                          <w:top w:val="nil"/>
                        </w:tcBorders>
                        <w:shd w:val="clear" w:color="auto" w:fill="auto"/>
                      </w:tcPr>
                      <w:p w14:paraId="7B4EC512"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 xml:space="preserve">Reporting attributes </w:t>
                        </w:r>
                      </w:p>
                    </w:tc>
                  </w:tr>
                  <w:tr w:rsidR="000A7EC0" w:rsidRPr="00AF022B" w14:paraId="5533BC36" w14:textId="77777777" w:rsidTr="00E902DF">
                    <w:trPr>
                      <w:trHeight w:val="294"/>
                    </w:trPr>
                    <w:tc>
                      <w:tcPr>
                        <w:tcW w:w="2520" w:type="dxa"/>
                        <w:shd w:val="clear" w:color="auto" w:fill="auto"/>
                      </w:tcPr>
                      <w:p w14:paraId="373F4599" w14:textId="77777777" w:rsidR="000A7EC0" w:rsidRPr="00AF022B" w:rsidRDefault="000A7EC0" w:rsidP="00E902DF">
                        <w:pPr>
                          <w:pStyle w:val="IMSTemplateelementheadings"/>
                          <w:rPr>
                            <w:b w:val="0"/>
                          </w:rPr>
                        </w:pPr>
                        <w:r w:rsidRPr="00AF022B">
                          <w:t>Reporting requirements</w:t>
                        </w:r>
                      </w:p>
                    </w:tc>
                    <w:tc>
                      <w:tcPr>
                        <w:tcW w:w="7200" w:type="dxa"/>
                        <w:shd w:val="clear" w:color="auto" w:fill="auto"/>
                      </w:tcPr>
                      <w:p w14:paraId="115DC3F8" w14:textId="77777777" w:rsidR="000A7EC0" w:rsidRPr="00AF022B" w:rsidRDefault="000A7EC0" w:rsidP="00E902DF">
                        <w:pPr>
                          <w:pStyle w:val="DHHSbody"/>
                          <w:rPr>
                            <w:sz w:val="18"/>
                          </w:rPr>
                        </w:pPr>
                        <w:r w:rsidRPr="00AF022B">
                          <w:t>Mandatory</w:t>
                        </w:r>
                      </w:p>
                    </w:tc>
                  </w:tr>
                </w:tbl>
                <w:p w14:paraId="3CC84985" w14:textId="77777777" w:rsidR="000A7EC0" w:rsidRPr="00AF022B" w:rsidRDefault="000A7EC0" w:rsidP="00E902DF">
                  <w:pPr>
                    <w:keepNext/>
                    <w:keepLines/>
                    <w:spacing w:before="120" w:after="60"/>
                    <w:rPr>
                      <w:bCs/>
                      <w:i/>
                      <w:color w:val="008080"/>
                      <w:spacing w:val="-4"/>
                      <w:w w:val="90"/>
                    </w:rPr>
                  </w:pPr>
                </w:p>
              </w:tc>
            </w:tr>
          </w:tbl>
          <w:p w14:paraId="61FFC722" w14:textId="77777777" w:rsidR="000A7EC0" w:rsidRPr="00AF022B" w:rsidRDefault="000A7EC0" w:rsidP="00E902DF">
            <w:pPr>
              <w:keepNext/>
              <w:keepLines/>
              <w:spacing w:before="120" w:after="60"/>
              <w:rPr>
                <w:bCs/>
                <w:i/>
                <w:color w:val="008080"/>
                <w:spacing w:val="-4"/>
                <w:w w:val="90"/>
              </w:rPr>
            </w:pPr>
          </w:p>
        </w:tc>
      </w:tr>
      <w:tr w:rsidR="000A7EC0" w:rsidRPr="00AF022B" w14:paraId="32B4DA42" w14:textId="77777777" w:rsidTr="00E902DF">
        <w:trPr>
          <w:trHeight w:val="331"/>
        </w:trPr>
        <w:tc>
          <w:tcPr>
            <w:tcW w:w="9720" w:type="dxa"/>
            <w:gridSpan w:val="4"/>
            <w:tcBorders>
              <w:bottom w:val="nil"/>
            </w:tcBorders>
            <w:shd w:val="clear" w:color="auto" w:fill="auto"/>
          </w:tcPr>
          <w:p w14:paraId="5CD000A0"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Collection and usage attributes</w:t>
            </w:r>
          </w:p>
        </w:tc>
      </w:tr>
      <w:tr w:rsidR="000A7EC0" w:rsidRPr="00AF022B" w14:paraId="16646759" w14:textId="77777777" w:rsidTr="00E902DF">
        <w:trPr>
          <w:trHeight w:val="295"/>
        </w:trPr>
        <w:tc>
          <w:tcPr>
            <w:tcW w:w="2520" w:type="dxa"/>
            <w:tcBorders>
              <w:top w:val="nil"/>
              <w:bottom w:val="single" w:sz="4" w:space="0" w:color="auto"/>
            </w:tcBorders>
            <w:shd w:val="clear" w:color="auto" w:fill="auto"/>
          </w:tcPr>
          <w:p w14:paraId="5F25F18A" w14:textId="77777777" w:rsidR="000A7EC0" w:rsidRPr="00AF022B" w:rsidRDefault="000A7EC0" w:rsidP="00E902DF">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4DB0139F" w14:textId="77777777" w:rsidR="000A7EC0" w:rsidRPr="00AF022B" w:rsidRDefault="000A7EC0" w:rsidP="00E902DF">
            <w:pPr>
              <w:pStyle w:val="DHHSbody"/>
            </w:pPr>
            <w:r w:rsidRPr="00AF022B">
              <w:t xml:space="preserve">Indicate the type of service that the </w:t>
            </w:r>
            <w:r>
              <w:t>r</w:t>
            </w:r>
            <w:r w:rsidRPr="00AF022B">
              <w:t>eferral is for.</w:t>
            </w:r>
          </w:p>
          <w:p w14:paraId="732F7850" w14:textId="77777777" w:rsidR="000A7EC0" w:rsidRPr="007F084C" w:rsidRDefault="000A7EC0" w:rsidP="00E902DF">
            <w:pPr>
              <w:pStyle w:val="DHHSbody"/>
            </w:pPr>
            <w:r w:rsidRPr="007F084C">
              <w:t>For Non-AODT services, or AODT services not listed, Code 98 should be used.</w:t>
            </w:r>
          </w:p>
          <w:p w14:paraId="76EDA874" w14:textId="6EEC9CFC" w:rsidR="002A241A" w:rsidRPr="00AF022B" w:rsidRDefault="002A241A" w:rsidP="00E902DF">
            <w:pPr>
              <w:pStyle w:val="DHHSbody"/>
            </w:pPr>
            <w:r w:rsidRPr="007F084C">
              <w:t xml:space="preserve">Code 99 to be used when reporting indirect AOD support activities.  </w:t>
            </w:r>
          </w:p>
        </w:tc>
      </w:tr>
      <w:tr w:rsidR="000A7EC0" w:rsidRPr="00AF022B" w14:paraId="61D95836" w14:textId="77777777" w:rsidTr="00E902DF">
        <w:trPr>
          <w:trHeight w:val="294"/>
        </w:trPr>
        <w:tc>
          <w:tcPr>
            <w:tcW w:w="9720" w:type="dxa"/>
            <w:gridSpan w:val="4"/>
            <w:tcBorders>
              <w:top w:val="single" w:sz="4" w:space="0" w:color="auto"/>
            </w:tcBorders>
            <w:shd w:val="clear" w:color="auto" w:fill="auto"/>
          </w:tcPr>
          <w:p w14:paraId="24DD88E4"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Source and reference attributes</w:t>
            </w:r>
          </w:p>
        </w:tc>
      </w:tr>
      <w:tr w:rsidR="000A7EC0" w:rsidRPr="00AF022B" w14:paraId="2CE16B96" w14:textId="77777777" w:rsidTr="00E902DF">
        <w:trPr>
          <w:trHeight w:val="295"/>
        </w:trPr>
        <w:tc>
          <w:tcPr>
            <w:tcW w:w="2520" w:type="dxa"/>
            <w:shd w:val="clear" w:color="auto" w:fill="auto"/>
          </w:tcPr>
          <w:p w14:paraId="6A19F119" w14:textId="77777777" w:rsidR="000A7EC0" w:rsidRPr="00AF022B" w:rsidRDefault="000A7EC0" w:rsidP="00E902DF">
            <w:pPr>
              <w:pStyle w:val="IMSTemplateelementheadings"/>
              <w:rPr>
                <w:b w:val="0"/>
              </w:rPr>
            </w:pPr>
            <w:r w:rsidRPr="00AF022B">
              <w:t>Definition source</w:t>
            </w:r>
          </w:p>
        </w:tc>
        <w:tc>
          <w:tcPr>
            <w:tcW w:w="7200" w:type="dxa"/>
            <w:gridSpan w:val="3"/>
            <w:shd w:val="clear" w:color="auto" w:fill="auto"/>
          </w:tcPr>
          <w:p w14:paraId="004331FD" w14:textId="77777777" w:rsidR="000A7EC0" w:rsidRPr="00AF022B" w:rsidRDefault="000A7EC0" w:rsidP="00E902DF">
            <w:pPr>
              <w:pStyle w:val="DHHSbody"/>
            </w:pPr>
            <w:r w:rsidRPr="00AF022B">
              <w:t>METeOR</w:t>
            </w:r>
          </w:p>
        </w:tc>
      </w:tr>
      <w:tr w:rsidR="000A7EC0" w:rsidRPr="00AF022B" w14:paraId="5C3791F2" w14:textId="77777777" w:rsidTr="00E902DF">
        <w:trPr>
          <w:trHeight w:val="295"/>
        </w:trPr>
        <w:tc>
          <w:tcPr>
            <w:tcW w:w="2520" w:type="dxa"/>
            <w:shd w:val="clear" w:color="auto" w:fill="auto"/>
          </w:tcPr>
          <w:p w14:paraId="5EE92791" w14:textId="77777777" w:rsidR="000A7EC0" w:rsidRPr="00AF022B" w:rsidRDefault="000A7EC0" w:rsidP="00E902DF">
            <w:pPr>
              <w:pStyle w:val="IMSTemplateelementheadings"/>
            </w:pPr>
            <w:r w:rsidRPr="00AF022B">
              <w:t>Definition source identifier</w:t>
            </w:r>
          </w:p>
        </w:tc>
        <w:tc>
          <w:tcPr>
            <w:tcW w:w="7200" w:type="dxa"/>
            <w:gridSpan w:val="3"/>
            <w:shd w:val="clear" w:color="auto" w:fill="auto"/>
          </w:tcPr>
          <w:p w14:paraId="319FD83E" w14:textId="77777777" w:rsidR="000A7EC0" w:rsidRPr="00AF022B" w:rsidRDefault="000A7EC0" w:rsidP="00E902DF">
            <w:pPr>
              <w:pStyle w:val="DHHSbody"/>
            </w:pPr>
            <w:r w:rsidRPr="00AF022B">
              <w:t xml:space="preserve">Based on </w:t>
            </w:r>
            <w:r>
              <w:t>e</w:t>
            </w:r>
            <w:r w:rsidRPr="00AF022B">
              <w:t>pisode of treatment for alcohol and other drugs–treatment type (main), code N - 270056</w:t>
            </w:r>
          </w:p>
        </w:tc>
      </w:tr>
      <w:tr w:rsidR="000A7EC0" w:rsidRPr="00AF022B" w14:paraId="07A3653C" w14:textId="77777777" w:rsidTr="00E902DF">
        <w:trPr>
          <w:trHeight w:val="295"/>
        </w:trPr>
        <w:tc>
          <w:tcPr>
            <w:tcW w:w="2520" w:type="dxa"/>
            <w:tcBorders>
              <w:bottom w:val="nil"/>
            </w:tcBorders>
            <w:shd w:val="clear" w:color="auto" w:fill="auto"/>
          </w:tcPr>
          <w:p w14:paraId="5AE6DF6F" w14:textId="77777777" w:rsidR="000A7EC0" w:rsidRPr="00AF022B" w:rsidRDefault="000A7EC0" w:rsidP="00E902DF">
            <w:pPr>
              <w:pStyle w:val="IMSTemplateelementheadings"/>
            </w:pPr>
            <w:r w:rsidRPr="00AF022B">
              <w:t>Value domain source</w:t>
            </w:r>
          </w:p>
        </w:tc>
        <w:tc>
          <w:tcPr>
            <w:tcW w:w="7200" w:type="dxa"/>
            <w:gridSpan w:val="3"/>
            <w:tcBorders>
              <w:bottom w:val="nil"/>
            </w:tcBorders>
            <w:shd w:val="clear" w:color="auto" w:fill="auto"/>
          </w:tcPr>
          <w:p w14:paraId="66167C17" w14:textId="77777777" w:rsidR="000A7EC0" w:rsidRPr="00AF022B" w:rsidRDefault="000A7EC0" w:rsidP="00E902DF">
            <w:pPr>
              <w:pStyle w:val="DHHSbody"/>
            </w:pPr>
            <w:r w:rsidRPr="00AF022B">
              <w:t>METeOR</w:t>
            </w:r>
          </w:p>
        </w:tc>
      </w:tr>
      <w:tr w:rsidR="000A7EC0" w:rsidRPr="00AF022B" w14:paraId="605987DB" w14:textId="77777777" w:rsidTr="00E902DF">
        <w:trPr>
          <w:trHeight w:val="295"/>
        </w:trPr>
        <w:tc>
          <w:tcPr>
            <w:tcW w:w="2520" w:type="dxa"/>
            <w:tcBorders>
              <w:top w:val="nil"/>
              <w:bottom w:val="single" w:sz="4" w:space="0" w:color="auto"/>
            </w:tcBorders>
            <w:shd w:val="clear" w:color="auto" w:fill="auto"/>
          </w:tcPr>
          <w:p w14:paraId="226F7156" w14:textId="77777777" w:rsidR="000A7EC0" w:rsidRPr="00AF022B" w:rsidRDefault="000A7EC0" w:rsidP="00E902DF">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85BAF1C" w14:textId="486AC80E" w:rsidR="000A7EC0" w:rsidRPr="00AF022B" w:rsidRDefault="000A7EC0" w:rsidP="00E902DF">
            <w:pPr>
              <w:pStyle w:val="DHHSbody"/>
            </w:pPr>
            <w:r w:rsidRPr="00AF022B">
              <w:t xml:space="preserve">Based on </w:t>
            </w:r>
            <w:r>
              <w:t>m</w:t>
            </w:r>
            <w:hyperlink r:id="rId82" w:history="1">
              <w:r w:rsidRPr="00AF022B">
                <w:t>ain treatment type for alcohol and other drugs code N - 270660</w:t>
              </w:r>
            </w:hyperlink>
          </w:p>
        </w:tc>
      </w:tr>
      <w:tr w:rsidR="000A7EC0" w:rsidRPr="00AF022B" w14:paraId="3DD6CD04" w14:textId="77777777" w:rsidTr="00E902DF">
        <w:trPr>
          <w:trHeight w:val="295"/>
        </w:trPr>
        <w:tc>
          <w:tcPr>
            <w:tcW w:w="9720" w:type="dxa"/>
            <w:gridSpan w:val="4"/>
            <w:tcBorders>
              <w:top w:val="single" w:sz="4" w:space="0" w:color="auto"/>
            </w:tcBorders>
            <w:shd w:val="clear" w:color="auto" w:fill="auto"/>
          </w:tcPr>
          <w:p w14:paraId="65BDCFB9"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Relational attributes</w:t>
            </w:r>
          </w:p>
        </w:tc>
      </w:tr>
      <w:tr w:rsidR="000A7EC0" w:rsidRPr="00AF022B" w14:paraId="54B59CD7" w14:textId="77777777" w:rsidTr="00E902DF">
        <w:trPr>
          <w:trHeight w:val="294"/>
        </w:trPr>
        <w:tc>
          <w:tcPr>
            <w:tcW w:w="2520" w:type="dxa"/>
            <w:shd w:val="clear" w:color="auto" w:fill="auto"/>
          </w:tcPr>
          <w:p w14:paraId="7483E000" w14:textId="77777777" w:rsidR="000A7EC0" w:rsidRPr="00AF022B" w:rsidRDefault="000A7EC0" w:rsidP="00E902DF">
            <w:pPr>
              <w:pStyle w:val="IMSTemplateelementheadings"/>
              <w:rPr>
                <w:b w:val="0"/>
              </w:rPr>
            </w:pPr>
            <w:r w:rsidRPr="00AF022B">
              <w:t>Related concepts</w:t>
            </w:r>
          </w:p>
        </w:tc>
        <w:tc>
          <w:tcPr>
            <w:tcW w:w="7200" w:type="dxa"/>
            <w:gridSpan w:val="3"/>
            <w:shd w:val="clear" w:color="auto" w:fill="auto"/>
          </w:tcPr>
          <w:p w14:paraId="02356022" w14:textId="77777777" w:rsidR="000A7EC0" w:rsidRPr="00AF022B" w:rsidRDefault="000A7EC0" w:rsidP="00E902DF">
            <w:pPr>
              <w:pStyle w:val="DHHSbody"/>
            </w:pPr>
            <w:r w:rsidRPr="00AF022B">
              <w:t>Referral</w:t>
            </w:r>
          </w:p>
        </w:tc>
      </w:tr>
      <w:tr w:rsidR="000A7EC0" w:rsidRPr="00AF022B" w14:paraId="6B87067B" w14:textId="77777777" w:rsidTr="00E902DF">
        <w:trPr>
          <w:cantSplit/>
          <w:trHeight w:val="295"/>
        </w:trPr>
        <w:tc>
          <w:tcPr>
            <w:tcW w:w="2520" w:type="dxa"/>
            <w:shd w:val="clear" w:color="auto" w:fill="auto"/>
          </w:tcPr>
          <w:p w14:paraId="564ECF8E"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287D5733" w14:textId="77777777" w:rsidR="000A7EC0" w:rsidRPr="00AF022B" w:rsidRDefault="000A7EC0" w:rsidP="00E902DF">
            <w:pPr>
              <w:pStyle w:val="DHHSbody"/>
            </w:pPr>
            <w:r w:rsidRPr="00AF022B">
              <w:t>Service stream</w:t>
            </w:r>
          </w:p>
        </w:tc>
      </w:tr>
      <w:tr w:rsidR="000A7EC0" w:rsidRPr="00AF022B" w14:paraId="0D02F715" w14:textId="77777777" w:rsidTr="00E902DF">
        <w:trPr>
          <w:cantSplit/>
          <w:trHeight w:val="295"/>
        </w:trPr>
        <w:tc>
          <w:tcPr>
            <w:tcW w:w="2520" w:type="dxa"/>
            <w:shd w:val="clear" w:color="auto" w:fill="auto"/>
          </w:tcPr>
          <w:p w14:paraId="36109D69" w14:textId="77777777" w:rsidR="000A7EC0" w:rsidRPr="00AF022B" w:rsidRDefault="000A7EC0" w:rsidP="00E902DF">
            <w:pPr>
              <w:pStyle w:val="IMSTemplateelementheadings"/>
              <w:rPr>
                <w:b w:val="0"/>
              </w:rPr>
            </w:pPr>
            <w:r w:rsidRPr="00AF022B">
              <w:t>Related data elements</w:t>
            </w:r>
          </w:p>
        </w:tc>
        <w:tc>
          <w:tcPr>
            <w:tcW w:w="7200" w:type="dxa"/>
            <w:gridSpan w:val="3"/>
            <w:shd w:val="clear" w:color="auto" w:fill="auto"/>
          </w:tcPr>
          <w:p w14:paraId="3673A162" w14:textId="77777777" w:rsidR="000A7EC0" w:rsidRPr="00AF022B" w:rsidRDefault="000A7EC0" w:rsidP="00E902DF">
            <w:pPr>
              <w:pStyle w:val="DHHSbody"/>
            </w:pPr>
            <w:r w:rsidRPr="00AF022B">
              <w:t>Event-service stream</w:t>
            </w:r>
          </w:p>
        </w:tc>
      </w:tr>
      <w:tr w:rsidR="000A7EC0" w:rsidRPr="00AF022B" w14:paraId="6B4B6A3D" w14:textId="77777777" w:rsidTr="00E902DF">
        <w:trPr>
          <w:trHeight w:val="294"/>
        </w:trPr>
        <w:tc>
          <w:tcPr>
            <w:tcW w:w="2520" w:type="dxa"/>
            <w:shd w:val="clear" w:color="auto" w:fill="auto"/>
          </w:tcPr>
          <w:p w14:paraId="45CDA93C"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7DE23D02" w14:textId="77777777" w:rsidR="000A7EC0" w:rsidRPr="00AF022B" w:rsidRDefault="000A7EC0" w:rsidP="00E902DF">
            <w:pPr>
              <w:pStyle w:val="DHHSbody"/>
            </w:pPr>
            <w:r w:rsidRPr="00AF022B">
              <w:t>Referral-referral provider type</w:t>
            </w:r>
          </w:p>
        </w:tc>
      </w:tr>
      <w:tr w:rsidR="000A7EC0" w:rsidRPr="00AF022B" w14:paraId="29BAE361" w14:textId="77777777" w:rsidTr="00E902DF">
        <w:trPr>
          <w:trHeight w:val="294"/>
        </w:trPr>
        <w:tc>
          <w:tcPr>
            <w:tcW w:w="2520" w:type="dxa"/>
            <w:shd w:val="clear" w:color="auto" w:fill="auto"/>
          </w:tcPr>
          <w:p w14:paraId="47379162" w14:textId="77777777" w:rsidR="000A7EC0" w:rsidRPr="00AF022B" w:rsidRDefault="000A7EC0" w:rsidP="00E902DF">
            <w:pPr>
              <w:pStyle w:val="IMSTemplateelementheadings"/>
              <w:rPr>
                <w:b w:val="0"/>
              </w:rPr>
            </w:pPr>
            <w:r w:rsidRPr="00AF022B">
              <w:t>Edit/validation rules</w:t>
            </w:r>
          </w:p>
        </w:tc>
        <w:tc>
          <w:tcPr>
            <w:tcW w:w="7200" w:type="dxa"/>
            <w:gridSpan w:val="3"/>
            <w:shd w:val="clear" w:color="auto" w:fill="auto"/>
          </w:tcPr>
          <w:p w14:paraId="39D133BE" w14:textId="77777777" w:rsidR="000A7EC0" w:rsidRPr="00AF022B" w:rsidRDefault="000A7EC0" w:rsidP="00E902DF">
            <w:pPr>
              <w:pStyle w:val="DHHSbody"/>
            </w:pPr>
            <w:r>
              <w:t>AOD</w:t>
            </w:r>
            <w:r w:rsidRPr="00AF022B">
              <w:t>2 cannot be null</w:t>
            </w:r>
          </w:p>
        </w:tc>
      </w:tr>
      <w:tr w:rsidR="000A7EC0" w:rsidRPr="00AF022B" w14:paraId="310AEEAC" w14:textId="77777777" w:rsidTr="00E902DF">
        <w:trPr>
          <w:trHeight w:val="294"/>
        </w:trPr>
        <w:tc>
          <w:tcPr>
            <w:tcW w:w="2520" w:type="dxa"/>
            <w:shd w:val="clear" w:color="auto" w:fill="auto"/>
          </w:tcPr>
          <w:p w14:paraId="01B1D489"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1E334C83" w14:textId="77777777" w:rsidR="000A7EC0" w:rsidRPr="00AF022B" w:rsidRDefault="000A7EC0" w:rsidP="00E902DF">
            <w:pPr>
              <w:pStyle w:val="DHHSbody"/>
            </w:pPr>
            <w:r>
              <w:t>AOD</w:t>
            </w:r>
            <w:r w:rsidRPr="00AF022B">
              <w:t xml:space="preserve">117 referral-service type and </w:t>
            </w:r>
            <w:r>
              <w:t>AOD</w:t>
            </w:r>
            <w:r w:rsidRPr="00AF022B">
              <w:t>T provider type mismatch on referral OUT</w:t>
            </w:r>
          </w:p>
        </w:tc>
      </w:tr>
      <w:tr w:rsidR="000A7EC0" w:rsidRPr="00AF022B" w14:paraId="29A32EE1" w14:textId="77777777" w:rsidTr="00E902DF">
        <w:trPr>
          <w:trHeight w:val="294"/>
        </w:trPr>
        <w:tc>
          <w:tcPr>
            <w:tcW w:w="2520" w:type="dxa"/>
            <w:shd w:val="clear" w:color="auto" w:fill="auto"/>
          </w:tcPr>
          <w:p w14:paraId="0B7305FE"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56B99C04" w14:textId="77777777" w:rsidR="000A7EC0" w:rsidRPr="00AF022B" w:rsidRDefault="000A7EC0" w:rsidP="00E902DF">
            <w:pPr>
              <w:pStyle w:val="DHHSbody"/>
            </w:pPr>
            <w:r>
              <w:t>AOD</w:t>
            </w:r>
            <w:r w:rsidRPr="00AF022B">
              <w:t>121 referral-service type and non-</w:t>
            </w:r>
            <w:r>
              <w:t>AOD</w:t>
            </w:r>
            <w:r w:rsidRPr="00AF022B">
              <w:t>T provider type mismatch on referral OUT</w:t>
            </w:r>
          </w:p>
        </w:tc>
      </w:tr>
      <w:tr w:rsidR="000A7EC0" w:rsidRPr="00AF022B" w14:paraId="13A19A51" w14:textId="77777777" w:rsidTr="00E902DF">
        <w:trPr>
          <w:trHeight w:val="294"/>
        </w:trPr>
        <w:tc>
          <w:tcPr>
            <w:tcW w:w="2520" w:type="dxa"/>
            <w:tcBorders>
              <w:top w:val="single" w:sz="4" w:space="0" w:color="auto"/>
              <w:bottom w:val="nil"/>
            </w:tcBorders>
            <w:shd w:val="clear" w:color="auto" w:fill="auto"/>
          </w:tcPr>
          <w:p w14:paraId="744A3704" w14:textId="77777777" w:rsidR="000A7EC0" w:rsidRPr="00AF022B" w:rsidRDefault="000A7EC0" w:rsidP="00E902DF">
            <w:pPr>
              <w:pStyle w:val="IMSTemplateelementheadings"/>
              <w:rPr>
                <w:b w:val="0"/>
              </w:rPr>
            </w:pPr>
            <w:r w:rsidRPr="00AF022B">
              <w:t>Other related information</w:t>
            </w:r>
          </w:p>
        </w:tc>
        <w:tc>
          <w:tcPr>
            <w:tcW w:w="7200" w:type="dxa"/>
            <w:gridSpan w:val="3"/>
            <w:tcBorders>
              <w:top w:val="single" w:sz="4" w:space="0" w:color="auto"/>
              <w:bottom w:val="nil"/>
            </w:tcBorders>
            <w:shd w:val="clear" w:color="auto" w:fill="auto"/>
          </w:tcPr>
          <w:p w14:paraId="5E2D8704" w14:textId="77777777" w:rsidR="000A7EC0" w:rsidRPr="00AF022B" w:rsidRDefault="000A7EC0" w:rsidP="00E902DF">
            <w:pPr>
              <w:pStyle w:val="DHHSbody"/>
            </w:pPr>
          </w:p>
        </w:tc>
      </w:tr>
    </w:tbl>
    <w:p w14:paraId="78E88F1D" w14:textId="0CC752DC" w:rsidR="000A7EC0" w:rsidRDefault="000A7EC0" w:rsidP="009F7899">
      <w:pPr>
        <w:pStyle w:val="DHHSbody"/>
      </w:pPr>
    </w:p>
    <w:p w14:paraId="55C27732" w14:textId="206398A0" w:rsidR="000A7EC0" w:rsidRDefault="000A7EC0" w:rsidP="009F7899">
      <w:pPr>
        <w:pStyle w:val="DHHSbody"/>
      </w:pPr>
    </w:p>
    <w:p w14:paraId="27E2F556" w14:textId="48EABB75" w:rsidR="000A7EC0" w:rsidRDefault="000A7EC0" w:rsidP="009F7899">
      <w:pPr>
        <w:pStyle w:val="DHHSbody"/>
      </w:pPr>
    </w:p>
    <w:p w14:paraId="702661D3" w14:textId="0B83D231" w:rsidR="000A7EC0" w:rsidRDefault="000A7EC0" w:rsidP="009F7899">
      <w:pPr>
        <w:pStyle w:val="DHHSbody"/>
      </w:pPr>
    </w:p>
    <w:p w14:paraId="5B236310" w14:textId="779C3EAA" w:rsidR="000A7EC0" w:rsidRDefault="000A7EC0" w:rsidP="009F7899">
      <w:pPr>
        <w:pStyle w:val="DHHSbody"/>
      </w:pPr>
    </w:p>
    <w:p w14:paraId="401D0881" w14:textId="34DC035F" w:rsidR="000A7EC0" w:rsidRDefault="000A7EC0" w:rsidP="009F7899">
      <w:pPr>
        <w:pStyle w:val="DHHSbody"/>
      </w:pPr>
    </w:p>
    <w:p w14:paraId="777A2A6D" w14:textId="24BA8C6A" w:rsidR="000A7EC0" w:rsidRDefault="000A7EC0" w:rsidP="009F7899">
      <w:pPr>
        <w:pStyle w:val="DHHSbody"/>
      </w:pPr>
    </w:p>
    <w:p w14:paraId="23A978E1" w14:textId="378F1652" w:rsidR="000A7EC0" w:rsidRDefault="000A7EC0" w:rsidP="009F7899">
      <w:pPr>
        <w:pStyle w:val="DHHSbody"/>
      </w:pPr>
    </w:p>
    <w:p w14:paraId="075825AE" w14:textId="5BAA282D" w:rsidR="000A7EC0" w:rsidRDefault="000A7EC0" w:rsidP="009F7899">
      <w:pPr>
        <w:pStyle w:val="DHHSbody"/>
      </w:pPr>
    </w:p>
    <w:p w14:paraId="29D42762" w14:textId="4AF796B2" w:rsidR="000A7EC0" w:rsidRDefault="000A7EC0" w:rsidP="009F7899">
      <w:pPr>
        <w:pStyle w:val="DHHSbody"/>
      </w:pPr>
    </w:p>
    <w:p w14:paraId="175CF811" w14:textId="64A57000" w:rsidR="000A7EC0" w:rsidRDefault="000A7EC0" w:rsidP="009F7899">
      <w:pPr>
        <w:pStyle w:val="DHHSbody"/>
      </w:pPr>
    </w:p>
    <w:p w14:paraId="0852D323" w14:textId="708E5D23" w:rsidR="000A7EC0" w:rsidRPr="00AF022B" w:rsidRDefault="000A7EC0" w:rsidP="000A7EC0">
      <w:pPr>
        <w:pStyle w:val="Heading3"/>
      </w:pPr>
      <w:bookmarkStart w:id="1038" w:name="_Toc69735004"/>
      <w:bookmarkStart w:id="1039" w:name="_Toc136265199"/>
      <w:r>
        <w:lastRenderedPageBreak/>
        <w:t xml:space="preserve">5.7.5 </w:t>
      </w:r>
      <w:r w:rsidRPr="00AF022B">
        <w:t>Referral—referral provider type—N[N]</w:t>
      </w:r>
      <w:bookmarkEnd w:id="1038"/>
      <w:bookmarkEnd w:id="1039"/>
    </w:p>
    <w:tbl>
      <w:tblPr>
        <w:tblW w:w="9610"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104"/>
        <w:gridCol w:w="2879"/>
        <w:gridCol w:w="3216"/>
      </w:tblGrid>
      <w:tr w:rsidR="000A7EC0" w:rsidRPr="00AF022B" w14:paraId="367BFCAA" w14:textId="77777777" w:rsidTr="00E902DF">
        <w:trPr>
          <w:cantSplit/>
          <w:trHeight w:val="295"/>
        </w:trPr>
        <w:tc>
          <w:tcPr>
            <w:tcW w:w="9610" w:type="dxa"/>
            <w:gridSpan w:val="4"/>
            <w:tcBorders>
              <w:top w:val="single" w:sz="4" w:space="0" w:color="auto"/>
              <w:bottom w:val="nil"/>
            </w:tcBorders>
            <w:shd w:val="clear" w:color="auto" w:fill="auto"/>
          </w:tcPr>
          <w:p w14:paraId="6C7A9A3D" w14:textId="77777777" w:rsidR="000A7EC0" w:rsidRPr="00AF022B" w:rsidRDefault="000A7EC0" w:rsidP="00E902DF">
            <w:pPr>
              <w:pStyle w:val="IMSTemplateSectionHeading"/>
            </w:pPr>
            <w:r w:rsidRPr="00AF022B">
              <w:t>Identifying and definitional attributes</w:t>
            </w:r>
          </w:p>
        </w:tc>
      </w:tr>
      <w:tr w:rsidR="000A7EC0" w:rsidRPr="00AF022B" w14:paraId="3779DDDE" w14:textId="77777777" w:rsidTr="00E902DF">
        <w:trPr>
          <w:cantSplit/>
          <w:trHeight w:val="294"/>
        </w:trPr>
        <w:tc>
          <w:tcPr>
            <w:tcW w:w="2411" w:type="dxa"/>
            <w:tcBorders>
              <w:top w:val="nil"/>
              <w:bottom w:val="single" w:sz="4" w:space="0" w:color="auto"/>
            </w:tcBorders>
            <w:shd w:val="clear" w:color="auto" w:fill="auto"/>
          </w:tcPr>
          <w:p w14:paraId="4D98CBD1" w14:textId="77777777" w:rsidR="000A7EC0" w:rsidRPr="00AF022B" w:rsidRDefault="000A7EC0" w:rsidP="00E902DF">
            <w:pPr>
              <w:pStyle w:val="IMSTemplateelementheadings"/>
            </w:pPr>
            <w:r w:rsidRPr="00AF022B">
              <w:t>Definition</w:t>
            </w:r>
          </w:p>
        </w:tc>
        <w:tc>
          <w:tcPr>
            <w:tcW w:w="7199" w:type="dxa"/>
            <w:gridSpan w:val="3"/>
            <w:tcBorders>
              <w:top w:val="nil"/>
              <w:bottom w:val="single" w:sz="4" w:space="0" w:color="auto"/>
            </w:tcBorders>
            <w:shd w:val="clear" w:color="auto" w:fill="auto"/>
          </w:tcPr>
          <w:p w14:paraId="79CFE465" w14:textId="77777777" w:rsidR="000A7EC0" w:rsidRPr="00AF022B" w:rsidRDefault="000A7EC0" w:rsidP="00E902DF">
            <w:pPr>
              <w:pStyle w:val="DHHSbody"/>
            </w:pPr>
            <w:r w:rsidRPr="00AF022B">
              <w:rPr>
                <w:shd w:val="clear" w:color="auto" w:fill="FFFFFF"/>
              </w:rPr>
              <w:t>The provider type of the referral source or destination</w:t>
            </w:r>
          </w:p>
        </w:tc>
      </w:tr>
      <w:tr w:rsidR="000A7EC0" w:rsidRPr="00AF022B" w14:paraId="3DDE3010" w14:textId="77777777" w:rsidTr="00E902DF">
        <w:trPr>
          <w:cantSplit/>
          <w:trHeight w:val="295"/>
        </w:trPr>
        <w:tc>
          <w:tcPr>
            <w:tcW w:w="9610" w:type="dxa"/>
            <w:gridSpan w:val="4"/>
            <w:tcBorders>
              <w:top w:val="single" w:sz="4" w:space="0" w:color="auto"/>
            </w:tcBorders>
            <w:shd w:val="clear" w:color="auto" w:fill="auto"/>
          </w:tcPr>
          <w:p w14:paraId="59416C22" w14:textId="77777777" w:rsidR="000A7EC0" w:rsidRPr="00AF022B" w:rsidRDefault="000A7EC0" w:rsidP="00E902DF">
            <w:pPr>
              <w:pStyle w:val="IMSTemplateMainSectionHeading"/>
            </w:pPr>
            <w:r w:rsidRPr="00AF022B">
              <w:t>Value domain attributes</w:t>
            </w:r>
          </w:p>
        </w:tc>
      </w:tr>
      <w:tr w:rsidR="000A7EC0" w:rsidRPr="00AF022B" w14:paraId="21D0559D" w14:textId="77777777" w:rsidTr="00E902DF">
        <w:trPr>
          <w:cantSplit/>
          <w:trHeight w:val="295"/>
        </w:trPr>
        <w:tc>
          <w:tcPr>
            <w:tcW w:w="9610" w:type="dxa"/>
            <w:gridSpan w:val="4"/>
            <w:shd w:val="clear" w:color="auto" w:fill="auto"/>
          </w:tcPr>
          <w:p w14:paraId="0FE6BC3E" w14:textId="77777777" w:rsidR="000A7EC0" w:rsidRPr="00AF022B" w:rsidRDefault="000A7EC0" w:rsidP="00E902DF">
            <w:pPr>
              <w:pStyle w:val="IMSTemplateSectionHeading"/>
            </w:pPr>
            <w:r w:rsidRPr="00AF022B">
              <w:t>Representational attributes</w:t>
            </w:r>
          </w:p>
        </w:tc>
      </w:tr>
      <w:tr w:rsidR="000A7EC0" w:rsidRPr="00AF022B" w14:paraId="4372F981" w14:textId="77777777" w:rsidTr="00E902DF">
        <w:trPr>
          <w:cantSplit/>
          <w:trHeight w:val="295"/>
        </w:trPr>
        <w:tc>
          <w:tcPr>
            <w:tcW w:w="2411" w:type="dxa"/>
            <w:shd w:val="clear" w:color="auto" w:fill="auto"/>
          </w:tcPr>
          <w:p w14:paraId="50713FA0" w14:textId="77777777" w:rsidR="000A7EC0" w:rsidRPr="00AF022B" w:rsidRDefault="000A7EC0" w:rsidP="00E902DF">
            <w:pPr>
              <w:pStyle w:val="IMSTemplateelementheadings"/>
            </w:pPr>
            <w:r w:rsidRPr="00AF022B">
              <w:t>Representation class</w:t>
            </w:r>
          </w:p>
        </w:tc>
        <w:tc>
          <w:tcPr>
            <w:tcW w:w="1104" w:type="dxa"/>
            <w:shd w:val="clear" w:color="auto" w:fill="auto"/>
          </w:tcPr>
          <w:p w14:paraId="23A2C3EE" w14:textId="77777777" w:rsidR="000A7EC0" w:rsidRPr="00AF022B" w:rsidRDefault="000A7EC0" w:rsidP="00E902DF">
            <w:pPr>
              <w:pStyle w:val="DHHSbody"/>
            </w:pPr>
            <w:r w:rsidRPr="00AF022B">
              <w:t>Code</w:t>
            </w:r>
          </w:p>
        </w:tc>
        <w:tc>
          <w:tcPr>
            <w:tcW w:w="2879" w:type="dxa"/>
            <w:shd w:val="clear" w:color="auto" w:fill="auto"/>
          </w:tcPr>
          <w:p w14:paraId="36433D08" w14:textId="77777777" w:rsidR="000A7EC0" w:rsidRPr="00AF022B" w:rsidRDefault="000A7EC0" w:rsidP="00E902DF">
            <w:pPr>
              <w:pStyle w:val="IMSTemplateelementheadings"/>
            </w:pPr>
            <w:r w:rsidRPr="00AF022B">
              <w:t>Data type</w:t>
            </w:r>
          </w:p>
        </w:tc>
        <w:tc>
          <w:tcPr>
            <w:tcW w:w="3216" w:type="dxa"/>
            <w:shd w:val="clear" w:color="auto" w:fill="auto"/>
          </w:tcPr>
          <w:p w14:paraId="4C891EE4" w14:textId="77777777" w:rsidR="000A7EC0" w:rsidRPr="00AF022B" w:rsidRDefault="000A7EC0" w:rsidP="00E902DF">
            <w:pPr>
              <w:pStyle w:val="DHHSbody"/>
            </w:pPr>
            <w:r w:rsidRPr="00AF022B">
              <w:t>Number</w:t>
            </w:r>
          </w:p>
        </w:tc>
      </w:tr>
      <w:tr w:rsidR="000A7EC0" w:rsidRPr="00AF022B" w14:paraId="1D6688CA" w14:textId="77777777" w:rsidTr="00E902DF">
        <w:trPr>
          <w:cantSplit/>
          <w:trHeight w:val="295"/>
        </w:trPr>
        <w:tc>
          <w:tcPr>
            <w:tcW w:w="2411" w:type="dxa"/>
            <w:shd w:val="clear" w:color="auto" w:fill="auto"/>
          </w:tcPr>
          <w:p w14:paraId="2CDA9A30" w14:textId="77777777" w:rsidR="000A7EC0" w:rsidRPr="00AF022B" w:rsidRDefault="000A7EC0" w:rsidP="00E902DF">
            <w:pPr>
              <w:pStyle w:val="IMSTemplateelementheadings"/>
            </w:pPr>
            <w:r w:rsidRPr="00AF022B">
              <w:t>Format</w:t>
            </w:r>
          </w:p>
        </w:tc>
        <w:tc>
          <w:tcPr>
            <w:tcW w:w="1104" w:type="dxa"/>
            <w:shd w:val="clear" w:color="auto" w:fill="auto"/>
          </w:tcPr>
          <w:p w14:paraId="5959F27C" w14:textId="77777777" w:rsidR="000A7EC0" w:rsidRPr="00AF022B" w:rsidRDefault="000A7EC0" w:rsidP="00E902DF">
            <w:pPr>
              <w:pStyle w:val="DHHSbody"/>
            </w:pPr>
            <w:r w:rsidRPr="00AF022B">
              <w:t>N[N]</w:t>
            </w:r>
          </w:p>
        </w:tc>
        <w:tc>
          <w:tcPr>
            <w:tcW w:w="2879" w:type="dxa"/>
            <w:shd w:val="clear" w:color="auto" w:fill="auto"/>
          </w:tcPr>
          <w:p w14:paraId="6AB87116" w14:textId="77777777" w:rsidR="000A7EC0" w:rsidRPr="00AF022B" w:rsidRDefault="000A7EC0" w:rsidP="00E902DF">
            <w:pPr>
              <w:pStyle w:val="IMSTemplateelementheadings"/>
            </w:pPr>
            <w:r w:rsidRPr="00AF022B">
              <w:t>Maximum character length</w:t>
            </w:r>
          </w:p>
        </w:tc>
        <w:tc>
          <w:tcPr>
            <w:tcW w:w="3216" w:type="dxa"/>
            <w:shd w:val="clear" w:color="auto" w:fill="auto"/>
          </w:tcPr>
          <w:p w14:paraId="40D7445D" w14:textId="77777777" w:rsidR="000A7EC0" w:rsidRPr="00AF022B" w:rsidRDefault="000A7EC0" w:rsidP="00E902DF">
            <w:pPr>
              <w:pStyle w:val="DHHSbody"/>
            </w:pPr>
            <w:r w:rsidRPr="00AF022B">
              <w:t>2</w:t>
            </w:r>
          </w:p>
        </w:tc>
      </w:tr>
      <w:tr w:rsidR="000A7EC0" w:rsidRPr="00AF022B" w14:paraId="3D29A3CE" w14:textId="77777777" w:rsidTr="00E902DF">
        <w:trPr>
          <w:cantSplit/>
          <w:trHeight w:val="294"/>
        </w:trPr>
        <w:tc>
          <w:tcPr>
            <w:tcW w:w="2411" w:type="dxa"/>
            <w:shd w:val="clear" w:color="auto" w:fill="auto"/>
          </w:tcPr>
          <w:p w14:paraId="019A8188" w14:textId="77777777" w:rsidR="000A7EC0" w:rsidRPr="00AF022B" w:rsidRDefault="000A7EC0" w:rsidP="00E902DF">
            <w:pPr>
              <w:pStyle w:val="IMSTemplateelementheadings"/>
            </w:pPr>
            <w:r w:rsidRPr="00AF022B">
              <w:t>Permissible values</w:t>
            </w:r>
          </w:p>
        </w:tc>
        <w:tc>
          <w:tcPr>
            <w:tcW w:w="1104" w:type="dxa"/>
            <w:shd w:val="clear" w:color="auto" w:fill="auto"/>
          </w:tcPr>
          <w:p w14:paraId="1F67F136" w14:textId="77777777" w:rsidR="000A7EC0" w:rsidRPr="00AF022B" w:rsidRDefault="000A7EC0" w:rsidP="00E902DF">
            <w:pPr>
              <w:pStyle w:val="IMSTemplateVDHeading"/>
            </w:pPr>
            <w:r w:rsidRPr="00AF022B">
              <w:t>Value</w:t>
            </w:r>
          </w:p>
        </w:tc>
        <w:tc>
          <w:tcPr>
            <w:tcW w:w="6095" w:type="dxa"/>
            <w:gridSpan w:val="2"/>
            <w:shd w:val="clear" w:color="auto" w:fill="auto"/>
          </w:tcPr>
          <w:p w14:paraId="719D5DF0" w14:textId="77777777" w:rsidR="000A7EC0" w:rsidRPr="00AF022B" w:rsidRDefault="000A7EC0" w:rsidP="00E902DF">
            <w:pPr>
              <w:pStyle w:val="IMSTemplateVDHeading"/>
            </w:pPr>
            <w:r w:rsidRPr="00AF022B">
              <w:t>Meaning</w:t>
            </w:r>
          </w:p>
        </w:tc>
      </w:tr>
      <w:tr w:rsidR="000A7EC0" w:rsidRPr="00AF022B" w14:paraId="5B47DCA1" w14:textId="77777777" w:rsidTr="00E902DF">
        <w:trPr>
          <w:cantSplit/>
          <w:trHeight w:val="294"/>
        </w:trPr>
        <w:tc>
          <w:tcPr>
            <w:tcW w:w="2411" w:type="dxa"/>
            <w:shd w:val="clear" w:color="auto" w:fill="auto"/>
          </w:tcPr>
          <w:p w14:paraId="017DEF61" w14:textId="77777777" w:rsidR="000A7EC0" w:rsidRPr="00AF022B" w:rsidRDefault="000A7EC0" w:rsidP="00E902DF">
            <w:pPr>
              <w:pStyle w:val="IMSTemplateelementheadings"/>
            </w:pPr>
          </w:p>
        </w:tc>
        <w:tc>
          <w:tcPr>
            <w:tcW w:w="1104" w:type="dxa"/>
            <w:shd w:val="clear" w:color="auto" w:fill="auto"/>
          </w:tcPr>
          <w:p w14:paraId="57551209" w14:textId="77777777" w:rsidR="000A7EC0" w:rsidRPr="001A4846" w:rsidRDefault="000A7EC0" w:rsidP="00E902DF">
            <w:pPr>
              <w:pStyle w:val="DHHSbody"/>
              <w:rPr>
                <w:rFonts w:cs="Arial"/>
              </w:rPr>
            </w:pPr>
            <w:r w:rsidRPr="001A4846">
              <w:rPr>
                <w:rFonts w:cs="Arial"/>
              </w:rPr>
              <w:t>1</w:t>
            </w:r>
          </w:p>
        </w:tc>
        <w:tc>
          <w:tcPr>
            <w:tcW w:w="6095" w:type="dxa"/>
            <w:gridSpan w:val="2"/>
            <w:shd w:val="clear" w:color="auto" w:fill="auto"/>
          </w:tcPr>
          <w:p w14:paraId="75A1CD24" w14:textId="77777777" w:rsidR="000A7EC0" w:rsidRPr="001A4846" w:rsidRDefault="000A7EC0" w:rsidP="00E902DF">
            <w:pPr>
              <w:pStyle w:val="DHHSbody"/>
              <w:rPr>
                <w:rFonts w:cs="Arial"/>
                <w:color w:val="000000"/>
              </w:rPr>
            </w:pPr>
            <w:r w:rsidRPr="001A4846">
              <w:rPr>
                <w:rFonts w:cs="Arial"/>
                <w:color w:val="000000"/>
              </w:rPr>
              <w:t>Self</w:t>
            </w:r>
          </w:p>
        </w:tc>
      </w:tr>
      <w:tr w:rsidR="000A7EC0" w:rsidRPr="00AF022B" w14:paraId="2EE98D91" w14:textId="77777777" w:rsidTr="00E902DF">
        <w:trPr>
          <w:cantSplit/>
          <w:trHeight w:val="294"/>
        </w:trPr>
        <w:tc>
          <w:tcPr>
            <w:tcW w:w="2411" w:type="dxa"/>
            <w:shd w:val="clear" w:color="auto" w:fill="auto"/>
          </w:tcPr>
          <w:p w14:paraId="6EE804BF" w14:textId="77777777" w:rsidR="000A7EC0" w:rsidRPr="00AF022B" w:rsidRDefault="000A7EC0" w:rsidP="00E902DF">
            <w:pPr>
              <w:pStyle w:val="IMSTemplateelementheadings"/>
            </w:pPr>
          </w:p>
        </w:tc>
        <w:tc>
          <w:tcPr>
            <w:tcW w:w="1104" w:type="dxa"/>
            <w:shd w:val="clear" w:color="auto" w:fill="auto"/>
          </w:tcPr>
          <w:p w14:paraId="560B01AE" w14:textId="77777777" w:rsidR="000A7EC0" w:rsidRPr="001A4846" w:rsidRDefault="000A7EC0" w:rsidP="00E902DF">
            <w:pPr>
              <w:pStyle w:val="DHHSbody"/>
              <w:rPr>
                <w:rFonts w:cs="Arial"/>
              </w:rPr>
            </w:pPr>
            <w:r w:rsidRPr="001A4846">
              <w:rPr>
                <w:rFonts w:cs="Arial"/>
              </w:rPr>
              <w:t>2</w:t>
            </w:r>
          </w:p>
        </w:tc>
        <w:tc>
          <w:tcPr>
            <w:tcW w:w="6095" w:type="dxa"/>
            <w:gridSpan w:val="2"/>
            <w:shd w:val="clear" w:color="auto" w:fill="auto"/>
          </w:tcPr>
          <w:p w14:paraId="7F4C586F" w14:textId="77777777" w:rsidR="000A7EC0" w:rsidRPr="001A4846" w:rsidRDefault="000A7EC0" w:rsidP="00E902DF">
            <w:pPr>
              <w:pStyle w:val="DHHSbody"/>
              <w:rPr>
                <w:rFonts w:cs="Arial"/>
                <w:color w:val="000000"/>
              </w:rPr>
            </w:pPr>
            <w:r w:rsidRPr="001A4846">
              <w:rPr>
                <w:rFonts w:cs="Arial"/>
                <w:color w:val="000000"/>
              </w:rPr>
              <w:t>Family member/friend</w:t>
            </w:r>
          </w:p>
        </w:tc>
      </w:tr>
      <w:tr w:rsidR="000A7EC0" w:rsidRPr="00AF022B" w14:paraId="327EDD7C" w14:textId="77777777" w:rsidTr="00E902DF">
        <w:trPr>
          <w:cantSplit/>
          <w:trHeight w:val="294"/>
        </w:trPr>
        <w:tc>
          <w:tcPr>
            <w:tcW w:w="2411" w:type="dxa"/>
            <w:shd w:val="clear" w:color="auto" w:fill="auto"/>
          </w:tcPr>
          <w:p w14:paraId="50E8B53D" w14:textId="77777777" w:rsidR="000A7EC0" w:rsidRPr="00AF022B" w:rsidRDefault="000A7EC0" w:rsidP="00E902DF">
            <w:pPr>
              <w:pStyle w:val="IMSTemplateelementheadings"/>
            </w:pPr>
          </w:p>
        </w:tc>
        <w:tc>
          <w:tcPr>
            <w:tcW w:w="1104" w:type="dxa"/>
            <w:shd w:val="clear" w:color="auto" w:fill="auto"/>
          </w:tcPr>
          <w:p w14:paraId="0A7DBC88" w14:textId="77777777" w:rsidR="000A7EC0" w:rsidRPr="001A4846" w:rsidRDefault="000A7EC0" w:rsidP="00E902DF">
            <w:pPr>
              <w:pStyle w:val="DHHSbody"/>
              <w:rPr>
                <w:rFonts w:cs="Arial"/>
              </w:rPr>
            </w:pPr>
            <w:r w:rsidRPr="001A4846">
              <w:rPr>
                <w:rFonts w:cs="Arial"/>
              </w:rPr>
              <w:t>3</w:t>
            </w:r>
          </w:p>
        </w:tc>
        <w:tc>
          <w:tcPr>
            <w:tcW w:w="6095" w:type="dxa"/>
            <w:gridSpan w:val="2"/>
            <w:shd w:val="clear" w:color="auto" w:fill="auto"/>
          </w:tcPr>
          <w:p w14:paraId="14B658F1" w14:textId="77777777" w:rsidR="000A7EC0" w:rsidRPr="001A4846" w:rsidRDefault="000A7EC0" w:rsidP="00E902DF">
            <w:pPr>
              <w:pStyle w:val="DHHSbody"/>
              <w:rPr>
                <w:rFonts w:cs="Arial"/>
                <w:color w:val="000000"/>
              </w:rPr>
            </w:pPr>
            <w:r w:rsidRPr="001A4846">
              <w:rPr>
                <w:rFonts w:cs="Arial"/>
                <w:color w:val="000000"/>
              </w:rPr>
              <w:t>General Practitioner/Medical practitioner</w:t>
            </w:r>
          </w:p>
        </w:tc>
      </w:tr>
      <w:tr w:rsidR="000A7EC0" w:rsidRPr="00AF022B" w14:paraId="3A9DEA26" w14:textId="77777777" w:rsidTr="00E902DF">
        <w:trPr>
          <w:cantSplit/>
          <w:trHeight w:val="294"/>
        </w:trPr>
        <w:tc>
          <w:tcPr>
            <w:tcW w:w="2411" w:type="dxa"/>
            <w:shd w:val="clear" w:color="auto" w:fill="auto"/>
          </w:tcPr>
          <w:p w14:paraId="48039FE9" w14:textId="77777777" w:rsidR="000A7EC0" w:rsidRPr="00AF022B" w:rsidRDefault="000A7EC0" w:rsidP="00E902DF">
            <w:pPr>
              <w:pStyle w:val="IMSTemplateelementheadings"/>
            </w:pPr>
          </w:p>
        </w:tc>
        <w:tc>
          <w:tcPr>
            <w:tcW w:w="1104" w:type="dxa"/>
            <w:shd w:val="clear" w:color="auto" w:fill="auto"/>
          </w:tcPr>
          <w:p w14:paraId="4E1A7A85" w14:textId="77777777" w:rsidR="000A7EC0" w:rsidRPr="001A4846" w:rsidRDefault="000A7EC0" w:rsidP="00E902DF">
            <w:pPr>
              <w:pStyle w:val="DHHSbody"/>
              <w:rPr>
                <w:rFonts w:cs="Arial"/>
              </w:rPr>
            </w:pPr>
            <w:r w:rsidRPr="001A4846">
              <w:rPr>
                <w:rFonts w:cs="Arial"/>
              </w:rPr>
              <w:t>4</w:t>
            </w:r>
          </w:p>
        </w:tc>
        <w:tc>
          <w:tcPr>
            <w:tcW w:w="6095" w:type="dxa"/>
            <w:gridSpan w:val="2"/>
            <w:shd w:val="clear" w:color="auto" w:fill="auto"/>
          </w:tcPr>
          <w:p w14:paraId="68DB2817" w14:textId="77777777" w:rsidR="000A7EC0" w:rsidRPr="001A4846" w:rsidRDefault="000A7EC0" w:rsidP="00E902DF">
            <w:pPr>
              <w:pStyle w:val="DHHSbody"/>
              <w:rPr>
                <w:rFonts w:cs="Arial"/>
                <w:color w:val="000000"/>
              </w:rPr>
            </w:pPr>
            <w:r w:rsidRPr="001A4846">
              <w:rPr>
                <w:rFonts w:cs="Arial"/>
                <w:color w:val="000000"/>
              </w:rPr>
              <w:t>Hospital</w:t>
            </w:r>
          </w:p>
        </w:tc>
      </w:tr>
      <w:tr w:rsidR="000A7EC0" w:rsidRPr="00AF022B" w14:paraId="60E528A2" w14:textId="77777777" w:rsidTr="00E902DF">
        <w:trPr>
          <w:cantSplit/>
          <w:trHeight w:val="294"/>
        </w:trPr>
        <w:tc>
          <w:tcPr>
            <w:tcW w:w="2411" w:type="dxa"/>
            <w:shd w:val="clear" w:color="auto" w:fill="auto"/>
          </w:tcPr>
          <w:p w14:paraId="572C8DF1" w14:textId="77777777" w:rsidR="000A7EC0" w:rsidRPr="00AF022B" w:rsidRDefault="000A7EC0" w:rsidP="00E902DF">
            <w:pPr>
              <w:pStyle w:val="IMSTemplateelementheadings"/>
            </w:pPr>
          </w:p>
        </w:tc>
        <w:tc>
          <w:tcPr>
            <w:tcW w:w="1104" w:type="dxa"/>
            <w:shd w:val="clear" w:color="auto" w:fill="auto"/>
          </w:tcPr>
          <w:p w14:paraId="634E4418" w14:textId="77777777" w:rsidR="000A7EC0" w:rsidRPr="001A4846" w:rsidRDefault="000A7EC0" w:rsidP="00E902DF">
            <w:pPr>
              <w:pStyle w:val="DHHSbody"/>
              <w:rPr>
                <w:rFonts w:cs="Arial"/>
              </w:rPr>
            </w:pPr>
            <w:r w:rsidRPr="001A4846">
              <w:rPr>
                <w:rFonts w:cs="Arial"/>
              </w:rPr>
              <w:t>5</w:t>
            </w:r>
          </w:p>
        </w:tc>
        <w:tc>
          <w:tcPr>
            <w:tcW w:w="6095" w:type="dxa"/>
            <w:gridSpan w:val="2"/>
            <w:shd w:val="clear" w:color="auto" w:fill="auto"/>
          </w:tcPr>
          <w:p w14:paraId="4C973BFD" w14:textId="77777777" w:rsidR="000A7EC0" w:rsidRPr="001A4846" w:rsidRDefault="000A7EC0" w:rsidP="00E902DF">
            <w:pPr>
              <w:pStyle w:val="DHHSbody"/>
              <w:rPr>
                <w:rFonts w:cs="Arial"/>
                <w:color w:val="000000"/>
              </w:rPr>
            </w:pPr>
            <w:r w:rsidRPr="001A4846">
              <w:rPr>
                <w:rFonts w:cs="Arial"/>
                <w:color w:val="000000"/>
              </w:rPr>
              <w:t>Mental health care service – public/private</w:t>
            </w:r>
          </w:p>
        </w:tc>
      </w:tr>
      <w:tr w:rsidR="000A7EC0" w:rsidRPr="00AF022B" w14:paraId="2C0C6AA3" w14:textId="77777777" w:rsidTr="00E902DF">
        <w:trPr>
          <w:cantSplit/>
          <w:trHeight w:val="294"/>
        </w:trPr>
        <w:tc>
          <w:tcPr>
            <w:tcW w:w="2411" w:type="dxa"/>
            <w:shd w:val="clear" w:color="auto" w:fill="auto"/>
          </w:tcPr>
          <w:p w14:paraId="5254B2E1" w14:textId="77777777" w:rsidR="000A7EC0" w:rsidRPr="00AF022B" w:rsidRDefault="000A7EC0" w:rsidP="00E902DF">
            <w:pPr>
              <w:pStyle w:val="IMSTemplateelementheadings"/>
            </w:pPr>
          </w:p>
        </w:tc>
        <w:tc>
          <w:tcPr>
            <w:tcW w:w="1104" w:type="dxa"/>
            <w:shd w:val="clear" w:color="auto" w:fill="auto"/>
          </w:tcPr>
          <w:p w14:paraId="165F4E63" w14:textId="77777777" w:rsidR="000A7EC0" w:rsidRPr="001A4846" w:rsidRDefault="000A7EC0" w:rsidP="00E902DF">
            <w:pPr>
              <w:pStyle w:val="DHHSbody"/>
              <w:rPr>
                <w:rFonts w:cs="Arial"/>
              </w:rPr>
            </w:pPr>
            <w:r w:rsidRPr="001A4846">
              <w:rPr>
                <w:rFonts w:cs="Arial"/>
              </w:rPr>
              <w:t>6</w:t>
            </w:r>
          </w:p>
        </w:tc>
        <w:tc>
          <w:tcPr>
            <w:tcW w:w="6095" w:type="dxa"/>
            <w:gridSpan w:val="2"/>
            <w:shd w:val="clear" w:color="auto" w:fill="auto"/>
          </w:tcPr>
          <w:p w14:paraId="614EEDFA" w14:textId="77777777" w:rsidR="000A7EC0" w:rsidRPr="001A4846" w:rsidRDefault="000A7EC0" w:rsidP="00E902DF">
            <w:pPr>
              <w:pStyle w:val="DHHSbody"/>
              <w:rPr>
                <w:rFonts w:cs="Arial"/>
                <w:color w:val="000000"/>
              </w:rPr>
            </w:pPr>
            <w:r w:rsidRPr="001A4846">
              <w:rPr>
                <w:rFonts w:cs="Arial"/>
                <w:color w:val="000000"/>
              </w:rPr>
              <w:t>Alcohol and other drug treatment service</w:t>
            </w:r>
          </w:p>
        </w:tc>
      </w:tr>
      <w:tr w:rsidR="000A7EC0" w:rsidRPr="00AF022B" w14:paraId="4CCA4035" w14:textId="77777777" w:rsidTr="00E902DF">
        <w:trPr>
          <w:cantSplit/>
          <w:trHeight w:val="294"/>
        </w:trPr>
        <w:tc>
          <w:tcPr>
            <w:tcW w:w="2411" w:type="dxa"/>
            <w:shd w:val="clear" w:color="auto" w:fill="auto"/>
          </w:tcPr>
          <w:p w14:paraId="7363A862" w14:textId="77777777" w:rsidR="000A7EC0" w:rsidRPr="00AF022B" w:rsidRDefault="000A7EC0" w:rsidP="00E902DF">
            <w:pPr>
              <w:pStyle w:val="IMSTemplateelementheadings"/>
            </w:pPr>
          </w:p>
        </w:tc>
        <w:tc>
          <w:tcPr>
            <w:tcW w:w="1104" w:type="dxa"/>
            <w:shd w:val="clear" w:color="auto" w:fill="auto"/>
          </w:tcPr>
          <w:p w14:paraId="513FA825" w14:textId="77777777" w:rsidR="000A7EC0" w:rsidRPr="001A4846" w:rsidRDefault="000A7EC0" w:rsidP="00E902DF">
            <w:pPr>
              <w:pStyle w:val="DHHSbody"/>
              <w:rPr>
                <w:rFonts w:cs="Arial"/>
              </w:rPr>
            </w:pPr>
            <w:r w:rsidRPr="001A4846">
              <w:rPr>
                <w:rFonts w:cs="Arial"/>
              </w:rPr>
              <w:t>7</w:t>
            </w:r>
          </w:p>
        </w:tc>
        <w:tc>
          <w:tcPr>
            <w:tcW w:w="6095" w:type="dxa"/>
            <w:gridSpan w:val="2"/>
            <w:shd w:val="clear" w:color="auto" w:fill="auto"/>
          </w:tcPr>
          <w:p w14:paraId="122266B1" w14:textId="77777777" w:rsidR="000A7EC0" w:rsidRPr="001A4846" w:rsidRDefault="000A7EC0" w:rsidP="00E902DF">
            <w:pPr>
              <w:pStyle w:val="DHHSbody"/>
              <w:rPr>
                <w:rFonts w:cs="Arial"/>
                <w:color w:val="000000"/>
              </w:rPr>
            </w:pPr>
            <w:r w:rsidRPr="001A4846">
              <w:rPr>
                <w:rFonts w:cs="Arial"/>
                <w:color w:val="000000"/>
              </w:rPr>
              <w:t>Other community/health care service</w:t>
            </w:r>
          </w:p>
        </w:tc>
      </w:tr>
      <w:tr w:rsidR="000A7EC0" w:rsidRPr="00AF022B" w14:paraId="1B4500E6" w14:textId="77777777" w:rsidTr="00E902DF">
        <w:trPr>
          <w:cantSplit/>
          <w:trHeight w:val="294"/>
        </w:trPr>
        <w:tc>
          <w:tcPr>
            <w:tcW w:w="2411" w:type="dxa"/>
            <w:shd w:val="clear" w:color="auto" w:fill="auto"/>
          </w:tcPr>
          <w:p w14:paraId="060E1C08" w14:textId="77777777" w:rsidR="000A7EC0" w:rsidRPr="00AF022B" w:rsidRDefault="000A7EC0" w:rsidP="00E902DF">
            <w:pPr>
              <w:pStyle w:val="IMSTemplateelementheadings"/>
            </w:pPr>
          </w:p>
        </w:tc>
        <w:tc>
          <w:tcPr>
            <w:tcW w:w="1104" w:type="dxa"/>
            <w:shd w:val="clear" w:color="auto" w:fill="auto"/>
          </w:tcPr>
          <w:p w14:paraId="66560C29" w14:textId="77777777" w:rsidR="000A7EC0" w:rsidRPr="001A4846" w:rsidRDefault="000A7EC0" w:rsidP="00E902DF">
            <w:pPr>
              <w:pStyle w:val="DHHSbody"/>
              <w:rPr>
                <w:rFonts w:cs="Arial"/>
              </w:rPr>
            </w:pPr>
            <w:r w:rsidRPr="001A4846">
              <w:rPr>
                <w:rFonts w:cs="Arial"/>
              </w:rPr>
              <w:t>8</w:t>
            </w:r>
          </w:p>
        </w:tc>
        <w:tc>
          <w:tcPr>
            <w:tcW w:w="6095" w:type="dxa"/>
            <w:gridSpan w:val="2"/>
            <w:shd w:val="clear" w:color="auto" w:fill="auto"/>
          </w:tcPr>
          <w:p w14:paraId="0E1D7603" w14:textId="77777777" w:rsidR="000A7EC0" w:rsidRPr="001A4846" w:rsidRDefault="000A7EC0" w:rsidP="00E902DF">
            <w:pPr>
              <w:pStyle w:val="DHHSbody"/>
              <w:rPr>
                <w:rFonts w:cs="Arial"/>
                <w:color w:val="000000"/>
              </w:rPr>
            </w:pPr>
            <w:r w:rsidRPr="001A4846">
              <w:rPr>
                <w:rFonts w:cs="Arial"/>
                <w:color w:val="000000"/>
              </w:rPr>
              <w:t>Corrections Victoria</w:t>
            </w:r>
          </w:p>
        </w:tc>
      </w:tr>
      <w:tr w:rsidR="000A7EC0" w:rsidRPr="00AF022B" w14:paraId="565A26FF" w14:textId="77777777" w:rsidTr="00E902DF">
        <w:trPr>
          <w:cantSplit/>
          <w:trHeight w:val="294"/>
        </w:trPr>
        <w:tc>
          <w:tcPr>
            <w:tcW w:w="2411" w:type="dxa"/>
            <w:shd w:val="clear" w:color="auto" w:fill="auto"/>
          </w:tcPr>
          <w:p w14:paraId="414026AF" w14:textId="77777777" w:rsidR="000A7EC0" w:rsidRPr="00AF022B" w:rsidRDefault="000A7EC0" w:rsidP="00E902DF">
            <w:pPr>
              <w:pStyle w:val="IMSTemplateelementheadings"/>
            </w:pPr>
          </w:p>
        </w:tc>
        <w:tc>
          <w:tcPr>
            <w:tcW w:w="1104" w:type="dxa"/>
            <w:shd w:val="clear" w:color="auto" w:fill="auto"/>
          </w:tcPr>
          <w:p w14:paraId="5518EB14" w14:textId="77777777" w:rsidR="000A7EC0" w:rsidRPr="001A4846" w:rsidRDefault="000A7EC0" w:rsidP="00E902DF">
            <w:pPr>
              <w:pStyle w:val="DHHSbody"/>
              <w:rPr>
                <w:rFonts w:cs="Arial"/>
              </w:rPr>
            </w:pPr>
            <w:r w:rsidRPr="001A4846">
              <w:rPr>
                <w:rFonts w:cs="Arial"/>
              </w:rPr>
              <w:t>9</w:t>
            </w:r>
          </w:p>
        </w:tc>
        <w:tc>
          <w:tcPr>
            <w:tcW w:w="6095" w:type="dxa"/>
            <w:gridSpan w:val="2"/>
            <w:shd w:val="clear" w:color="auto" w:fill="auto"/>
          </w:tcPr>
          <w:p w14:paraId="37FF407F" w14:textId="77777777" w:rsidR="000A7EC0" w:rsidRPr="001A4846" w:rsidRDefault="000A7EC0" w:rsidP="00E902DF">
            <w:pPr>
              <w:pStyle w:val="DHHSbody"/>
              <w:rPr>
                <w:rFonts w:cs="Arial"/>
                <w:color w:val="000000"/>
              </w:rPr>
            </w:pPr>
            <w:r w:rsidRPr="001A4846">
              <w:rPr>
                <w:rFonts w:cs="Arial"/>
                <w:color w:val="000000"/>
              </w:rPr>
              <w:t xml:space="preserve">Police </w:t>
            </w:r>
          </w:p>
        </w:tc>
      </w:tr>
      <w:tr w:rsidR="000A7EC0" w:rsidRPr="00AF022B" w14:paraId="4BEDFF86" w14:textId="77777777" w:rsidTr="00E902DF">
        <w:trPr>
          <w:cantSplit/>
          <w:trHeight w:val="294"/>
        </w:trPr>
        <w:tc>
          <w:tcPr>
            <w:tcW w:w="2411" w:type="dxa"/>
            <w:shd w:val="clear" w:color="auto" w:fill="auto"/>
          </w:tcPr>
          <w:p w14:paraId="5B96DCD3" w14:textId="77777777" w:rsidR="000A7EC0" w:rsidRPr="00AF022B" w:rsidRDefault="000A7EC0" w:rsidP="00E902DF">
            <w:pPr>
              <w:pStyle w:val="IMSTemplateelementheadings"/>
            </w:pPr>
          </w:p>
        </w:tc>
        <w:tc>
          <w:tcPr>
            <w:tcW w:w="1104" w:type="dxa"/>
            <w:shd w:val="clear" w:color="auto" w:fill="auto"/>
          </w:tcPr>
          <w:p w14:paraId="45A282D6" w14:textId="77777777" w:rsidR="000A7EC0" w:rsidRPr="001A4846" w:rsidRDefault="000A7EC0" w:rsidP="00E902DF">
            <w:pPr>
              <w:pStyle w:val="DHHSbody"/>
              <w:rPr>
                <w:rFonts w:cs="Arial"/>
              </w:rPr>
            </w:pPr>
            <w:r w:rsidRPr="001A4846">
              <w:rPr>
                <w:rFonts w:cs="Arial"/>
              </w:rPr>
              <w:t>10</w:t>
            </w:r>
          </w:p>
        </w:tc>
        <w:tc>
          <w:tcPr>
            <w:tcW w:w="6095" w:type="dxa"/>
            <w:gridSpan w:val="2"/>
            <w:shd w:val="clear" w:color="auto" w:fill="auto"/>
          </w:tcPr>
          <w:p w14:paraId="06823312" w14:textId="77777777" w:rsidR="000A7EC0" w:rsidRPr="001A4846" w:rsidRDefault="000A7EC0" w:rsidP="00E902DF">
            <w:pPr>
              <w:pStyle w:val="DHHSbody"/>
              <w:rPr>
                <w:rFonts w:cs="Arial"/>
                <w:color w:val="000000"/>
              </w:rPr>
            </w:pPr>
            <w:r w:rsidRPr="001A4846">
              <w:rPr>
                <w:rFonts w:cs="Arial"/>
                <w:color w:val="000000"/>
              </w:rPr>
              <w:t xml:space="preserve">Court </w:t>
            </w:r>
          </w:p>
        </w:tc>
      </w:tr>
      <w:tr w:rsidR="000A7EC0" w:rsidRPr="00AF022B" w14:paraId="3F9F372E" w14:textId="77777777" w:rsidTr="00E902DF">
        <w:trPr>
          <w:cantSplit/>
          <w:trHeight w:val="294"/>
        </w:trPr>
        <w:tc>
          <w:tcPr>
            <w:tcW w:w="2411" w:type="dxa"/>
            <w:shd w:val="clear" w:color="auto" w:fill="auto"/>
          </w:tcPr>
          <w:p w14:paraId="0470842F" w14:textId="77777777" w:rsidR="000A7EC0" w:rsidRPr="00AF022B" w:rsidRDefault="000A7EC0" w:rsidP="00E902DF">
            <w:pPr>
              <w:pStyle w:val="IMSTemplateelementheadings"/>
            </w:pPr>
          </w:p>
        </w:tc>
        <w:tc>
          <w:tcPr>
            <w:tcW w:w="1104" w:type="dxa"/>
            <w:shd w:val="clear" w:color="auto" w:fill="auto"/>
          </w:tcPr>
          <w:p w14:paraId="6B8BC402" w14:textId="77777777" w:rsidR="000A7EC0" w:rsidRPr="001A4846" w:rsidRDefault="000A7EC0" w:rsidP="00E902DF">
            <w:pPr>
              <w:pStyle w:val="DHHSbody"/>
              <w:rPr>
                <w:rFonts w:cs="Arial"/>
              </w:rPr>
            </w:pPr>
            <w:r w:rsidRPr="001A4846">
              <w:rPr>
                <w:rFonts w:cs="Arial"/>
              </w:rPr>
              <w:t>11</w:t>
            </w:r>
          </w:p>
        </w:tc>
        <w:tc>
          <w:tcPr>
            <w:tcW w:w="6095" w:type="dxa"/>
            <w:gridSpan w:val="2"/>
            <w:shd w:val="clear" w:color="auto" w:fill="auto"/>
          </w:tcPr>
          <w:p w14:paraId="6BEB5EC2" w14:textId="77777777" w:rsidR="000A7EC0" w:rsidRPr="001A4846" w:rsidRDefault="000A7EC0" w:rsidP="00E902DF">
            <w:pPr>
              <w:pStyle w:val="DHHSbody"/>
              <w:rPr>
                <w:rFonts w:cs="Arial"/>
                <w:color w:val="000000"/>
              </w:rPr>
            </w:pPr>
            <w:r w:rsidRPr="001A4846">
              <w:rPr>
                <w:rFonts w:cs="Arial"/>
                <w:color w:val="000000"/>
              </w:rPr>
              <w:t>Legal unit (including legal aid)</w:t>
            </w:r>
          </w:p>
        </w:tc>
      </w:tr>
      <w:tr w:rsidR="000A7EC0" w:rsidRPr="00AF022B" w14:paraId="5C9B1393" w14:textId="77777777" w:rsidTr="00E902DF">
        <w:trPr>
          <w:cantSplit/>
          <w:trHeight w:val="294"/>
        </w:trPr>
        <w:tc>
          <w:tcPr>
            <w:tcW w:w="2411" w:type="dxa"/>
            <w:shd w:val="clear" w:color="auto" w:fill="auto"/>
          </w:tcPr>
          <w:p w14:paraId="5A14BF8B" w14:textId="77777777" w:rsidR="000A7EC0" w:rsidRPr="00AF022B" w:rsidRDefault="000A7EC0" w:rsidP="00E902DF">
            <w:pPr>
              <w:pStyle w:val="IMSTemplateelementheadings"/>
            </w:pPr>
          </w:p>
        </w:tc>
        <w:tc>
          <w:tcPr>
            <w:tcW w:w="1104" w:type="dxa"/>
            <w:shd w:val="clear" w:color="auto" w:fill="auto"/>
          </w:tcPr>
          <w:p w14:paraId="69051D8C" w14:textId="77777777" w:rsidR="000A7EC0" w:rsidRPr="001A4846" w:rsidRDefault="000A7EC0" w:rsidP="00E902DF">
            <w:pPr>
              <w:pStyle w:val="DHHSbody"/>
              <w:rPr>
                <w:rFonts w:cs="Arial"/>
              </w:rPr>
            </w:pPr>
            <w:r w:rsidRPr="001A4846">
              <w:rPr>
                <w:rFonts w:cs="Arial"/>
              </w:rPr>
              <w:t>12</w:t>
            </w:r>
          </w:p>
        </w:tc>
        <w:tc>
          <w:tcPr>
            <w:tcW w:w="6095" w:type="dxa"/>
            <w:gridSpan w:val="2"/>
            <w:shd w:val="clear" w:color="auto" w:fill="auto"/>
          </w:tcPr>
          <w:p w14:paraId="044B6CD6" w14:textId="77777777" w:rsidR="000A7EC0" w:rsidRPr="001A4846" w:rsidRDefault="000A7EC0" w:rsidP="00E902DF">
            <w:pPr>
              <w:pStyle w:val="DHHSbody"/>
              <w:rPr>
                <w:rFonts w:cs="Arial"/>
                <w:color w:val="000000"/>
              </w:rPr>
            </w:pPr>
            <w:r w:rsidRPr="001A4846">
              <w:rPr>
                <w:rFonts w:cs="Arial"/>
                <w:color w:val="000000"/>
              </w:rPr>
              <w:t>Child protection agency</w:t>
            </w:r>
          </w:p>
        </w:tc>
      </w:tr>
      <w:tr w:rsidR="000A7EC0" w:rsidRPr="00AF022B" w14:paraId="734BF2D1" w14:textId="77777777" w:rsidTr="00E902DF">
        <w:trPr>
          <w:cantSplit/>
          <w:trHeight w:val="294"/>
        </w:trPr>
        <w:tc>
          <w:tcPr>
            <w:tcW w:w="2411" w:type="dxa"/>
            <w:shd w:val="clear" w:color="auto" w:fill="auto"/>
          </w:tcPr>
          <w:p w14:paraId="444AD355" w14:textId="77777777" w:rsidR="000A7EC0" w:rsidRPr="00AF022B" w:rsidRDefault="000A7EC0" w:rsidP="00E902DF">
            <w:pPr>
              <w:pStyle w:val="IMSTemplateelementheadings"/>
            </w:pPr>
          </w:p>
        </w:tc>
        <w:tc>
          <w:tcPr>
            <w:tcW w:w="1104" w:type="dxa"/>
            <w:shd w:val="clear" w:color="auto" w:fill="auto"/>
          </w:tcPr>
          <w:p w14:paraId="059A310F" w14:textId="77777777" w:rsidR="000A7EC0" w:rsidRPr="001A4846" w:rsidRDefault="000A7EC0" w:rsidP="00E902DF">
            <w:pPr>
              <w:pStyle w:val="DHHSbody"/>
              <w:rPr>
                <w:rFonts w:cs="Arial"/>
              </w:rPr>
            </w:pPr>
            <w:r w:rsidRPr="001A4846">
              <w:rPr>
                <w:rFonts w:cs="Arial"/>
              </w:rPr>
              <w:t>13</w:t>
            </w:r>
          </w:p>
        </w:tc>
        <w:tc>
          <w:tcPr>
            <w:tcW w:w="6095" w:type="dxa"/>
            <w:gridSpan w:val="2"/>
            <w:shd w:val="clear" w:color="auto" w:fill="auto"/>
          </w:tcPr>
          <w:p w14:paraId="0758C360" w14:textId="77777777" w:rsidR="000A7EC0" w:rsidRPr="001A4846" w:rsidRDefault="000A7EC0" w:rsidP="00E902DF">
            <w:pPr>
              <w:pStyle w:val="DHHSbody"/>
              <w:rPr>
                <w:rFonts w:cs="Arial"/>
                <w:color w:val="000000"/>
              </w:rPr>
            </w:pPr>
            <w:r w:rsidRPr="001A4846">
              <w:rPr>
                <w:rFonts w:cs="Arial"/>
                <w:color w:val="000000"/>
              </w:rPr>
              <w:t>Community support groups/agencies</w:t>
            </w:r>
          </w:p>
        </w:tc>
      </w:tr>
      <w:tr w:rsidR="000A7EC0" w:rsidRPr="00AF022B" w14:paraId="68341F00" w14:textId="77777777" w:rsidTr="00E902DF">
        <w:trPr>
          <w:cantSplit/>
          <w:trHeight w:val="294"/>
        </w:trPr>
        <w:tc>
          <w:tcPr>
            <w:tcW w:w="2411" w:type="dxa"/>
            <w:shd w:val="clear" w:color="auto" w:fill="auto"/>
          </w:tcPr>
          <w:p w14:paraId="43AF3DED" w14:textId="77777777" w:rsidR="000A7EC0" w:rsidRPr="00AF022B" w:rsidRDefault="000A7EC0" w:rsidP="00E902DF">
            <w:pPr>
              <w:pStyle w:val="IMSTemplateelementheadings"/>
            </w:pPr>
          </w:p>
        </w:tc>
        <w:tc>
          <w:tcPr>
            <w:tcW w:w="1104" w:type="dxa"/>
            <w:shd w:val="clear" w:color="auto" w:fill="auto"/>
          </w:tcPr>
          <w:p w14:paraId="34E78CA2" w14:textId="77777777" w:rsidR="000A7EC0" w:rsidRPr="001A4846" w:rsidRDefault="000A7EC0" w:rsidP="00E902DF">
            <w:pPr>
              <w:pStyle w:val="DHHSbody"/>
              <w:rPr>
                <w:rFonts w:cs="Arial"/>
              </w:rPr>
            </w:pPr>
            <w:r w:rsidRPr="001A4846">
              <w:rPr>
                <w:rFonts w:cs="Arial"/>
              </w:rPr>
              <w:t>14</w:t>
            </w:r>
          </w:p>
        </w:tc>
        <w:tc>
          <w:tcPr>
            <w:tcW w:w="6095" w:type="dxa"/>
            <w:gridSpan w:val="2"/>
            <w:shd w:val="clear" w:color="auto" w:fill="auto"/>
          </w:tcPr>
          <w:p w14:paraId="320AED08" w14:textId="77777777" w:rsidR="000A7EC0" w:rsidRPr="001A4846" w:rsidRDefault="000A7EC0" w:rsidP="00E902DF">
            <w:pPr>
              <w:pStyle w:val="DHHSbody"/>
              <w:rPr>
                <w:rFonts w:cs="Arial"/>
                <w:color w:val="000000"/>
              </w:rPr>
            </w:pPr>
            <w:r w:rsidRPr="001A4846">
              <w:rPr>
                <w:rFonts w:cs="Arial"/>
                <w:color w:val="000000"/>
              </w:rPr>
              <w:t>Centrelink or employment service</w:t>
            </w:r>
          </w:p>
        </w:tc>
      </w:tr>
      <w:tr w:rsidR="000A7EC0" w:rsidRPr="00AF022B" w14:paraId="58EB416C" w14:textId="77777777" w:rsidTr="00E902DF">
        <w:trPr>
          <w:cantSplit/>
          <w:trHeight w:val="294"/>
        </w:trPr>
        <w:tc>
          <w:tcPr>
            <w:tcW w:w="2411" w:type="dxa"/>
            <w:shd w:val="clear" w:color="auto" w:fill="auto"/>
          </w:tcPr>
          <w:p w14:paraId="32962DB3" w14:textId="77777777" w:rsidR="000A7EC0" w:rsidRPr="00AF022B" w:rsidRDefault="000A7EC0" w:rsidP="00E902DF">
            <w:pPr>
              <w:pStyle w:val="IMSTemplateelementheadings"/>
            </w:pPr>
          </w:p>
        </w:tc>
        <w:tc>
          <w:tcPr>
            <w:tcW w:w="1104" w:type="dxa"/>
            <w:shd w:val="clear" w:color="auto" w:fill="auto"/>
          </w:tcPr>
          <w:p w14:paraId="4663F8AE" w14:textId="77777777" w:rsidR="000A7EC0" w:rsidRPr="001A4846" w:rsidRDefault="000A7EC0" w:rsidP="00E902DF">
            <w:pPr>
              <w:pStyle w:val="DHHSbody"/>
              <w:rPr>
                <w:rFonts w:cs="Arial"/>
              </w:rPr>
            </w:pPr>
            <w:r w:rsidRPr="001A4846">
              <w:rPr>
                <w:rFonts w:cs="Arial"/>
              </w:rPr>
              <w:t>15</w:t>
            </w:r>
          </w:p>
        </w:tc>
        <w:tc>
          <w:tcPr>
            <w:tcW w:w="6095" w:type="dxa"/>
            <w:gridSpan w:val="2"/>
            <w:shd w:val="clear" w:color="auto" w:fill="auto"/>
          </w:tcPr>
          <w:p w14:paraId="0447FE16" w14:textId="77777777" w:rsidR="000A7EC0" w:rsidRPr="001A4846" w:rsidRDefault="000A7EC0" w:rsidP="00E902DF">
            <w:pPr>
              <w:pStyle w:val="DHHSbody"/>
              <w:rPr>
                <w:rFonts w:cs="Arial"/>
                <w:color w:val="000000"/>
              </w:rPr>
            </w:pPr>
            <w:r w:rsidRPr="001A4846">
              <w:rPr>
                <w:rFonts w:cs="Arial"/>
                <w:color w:val="000000"/>
              </w:rPr>
              <w:t>Housing and homelessness service</w:t>
            </w:r>
          </w:p>
        </w:tc>
      </w:tr>
      <w:tr w:rsidR="000A7EC0" w:rsidRPr="00AF022B" w14:paraId="266DDFBE" w14:textId="77777777" w:rsidTr="00E902DF">
        <w:trPr>
          <w:cantSplit/>
          <w:trHeight w:val="294"/>
        </w:trPr>
        <w:tc>
          <w:tcPr>
            <w:tcW w:w="2411" w:type="dxa"/>
            <w:shd w:val="clear" w:color="auto" w:fill="auto"/>
          </w:tcPr>
          <w:p w14:paraId="5439A540" w14:textId="77777777" w:rsidR="000A7EC0" w:rsidRPr="00AF022B" w:rsidRDefault="000A7EC0" w:rsidP="00E902DF">
            <w:pPr>
              <w:pStyle w:val="IMSTemplateelementheadings"/>
            </w:pPr>
          </w:p>
        </w:tc>
        <w:tc>
          <w:tcPr>
            <w:tcW w:w="1104" w:type="dxa"/>
            <w:shd w:val="clear" w:color="auto" w:fill="auto"/>
          </w:tcPr>
          <w:p w14:paraId="428559FF" w14:textId="77777777" w:rsidR="000A7EC0" w:rsidRPr="001A4846" w:rsidRDefault="000A7EC0" w:rsidP="00E902DF">
            <w:pPr>
              <w:pStyle w:val="DHHSbody"/>
              <w:rPr>
                <w:rFonts w:cs="Arial"/>
              </w:rPr>
            </w:pPr>
            <w:r w:rsidRPr="001A4846">
              <w:rPr>
                <w:rFonts w:cs="Arial"/>
              </w:rPr>
              <w:t>16</w:t>
            </w:r>
          </w:p>
        </w:tc>
        <w:tc>
          <w:tcPr>
            <w:tcW w:w="6095" w:type="dxa"/>
            <w:gridSpan w:val="2"/>
            <w:shd w:val="clear" w:color="auto" w:fill="auto"/>
          </w:tcPr>
          <w:p w14:paraId="10DA6BFF" w14:textId="77777777" w:rsidR="000A7EC0" w:rsidRPr="001A4846" w:rsidRDefault="000A7EC0" w:rsidP="00E902DF">
            <w:pPr>
              <w:pStyle w:val="DHHSbody"/>
              <w:rPr>
                <w:rFonts w:cs="Arial"/>
                <w:color w:val="000000"/>
              </w:rPr>
            </w:pPr>
            <w:r w:rsidRPr="001A4846">
              <w:rPr>
                <w:rFonts w:cs="Arial"/>
                <w:color w:val="000000"/>
              </w:rPr>
              <w:t xml:space="preserve">Telephone </w:t>
            </w:r>
            <w:r>
              <w:rPr>
                <w:rFonts w:cs="Arial"/>
                <w:color w:val="000000"/>
              </w:rPr>
              <w:t xml:space="preserve">and </w:t>
            </w:r>
            <w:r w:rsidRPr="001A4846">
              <w:rPr>
                <w:rFonts w:cs="Arial"/>
                <w:color w:val="000000"/>
              </w:rPr>
              <w:t>online services/ referral agency</w:t>
            </w:r>
            <w:r>
              <w:rPr>
                <w:rFonts w:cs="Arial"/>
                <w:color w:val="000000"/>
              </w:rPr>
              <w:t xml:space="preserve"> </w:t>
            </w:r>
            <w:r w:rsidRPr="001A4846">
              <w:rPr>
                <w:rFonts w:cs="Arial"/>
                <w:color w:val="000000"/>
              </w:rPr>
              <w:t>e.g. Direct Line</w:t>
            </w:r>
          </w:p>
        </w:tc>
      </w:tr>
      <w:tr w:rsidR="000A7EC0" w:rsidRPr="00AF022B" w14:paraId="67BE3BCF" w14:textId="77777777" w:rsidTr="00E902DF">
        <w:trPr>
          <w:cantSplit/>
          <w:trHeight w:val="294"/>
        </w:trPr>
        <w:tc>
          <w:tcPr>
            <w:tcW w:w="2411" w:type="dxa"/>
            <w:shd w:val="clear" w:color="auto" w:fill="auto"/>
          </w:tcPr>
          <w:p w14:paraId="602D4826" w14:textId="77777777" w:rsidR="000A7EC0" w:rsidRPr="00AF022B" w:rsidRDefault="000A7EC0" w:rsidP="00E902DF">
            <w:pPr>
              <w:pStyle w:val="IMSTemplateelementheadings"/>
            </w:pPr>
          </w:p>
        </w:tc>
        <w:tc>
          <w:tcPr>
            <w:tcW w:w="1104" w:type="dxa"/>
            <w:shd w:val="clear" w:color="auto" w:fill="auto"/>
          </w:tcPr>
          <w:p w14:paraId="4435C8A0" w14:textId="77777777" w:rsidR="000A7EC0" w:rsidRPr="001A4846" w:rsidRDefault="000A7EC0" w:rsidP="00E902DF">
            <w:pPr>
              <w:pStyle w:val="DHHSbody"/>
              <w:rPr>
                <w:rFonts w:cs="Arial"/>
              </w:rPr>
            </w:pPr>
            <w:r w:rsidRPr="001A4846">
              <w:rPr>
                <w:rFonts w:cs="Arial"/>
              </w:rPr>
              <w:t>17</w:t>
            </w:r>
          </w:p>
        </w:tc>
        <w:tc>
          <w:tcPr>
            <w:tcW w:w="6095" w:type="dxa"/>
            <w:gridSpan w:val="2"/>
            <w:shd w:val="clear" w:color="auto" w:fill="auto"/>
          </w:tcPr>
          <w:p w14:paraId="5E5E6E67" w14:textId="77777777" w:rsidR="000A7EC0" w:rsidRPr="001A4846" w:rsidRDefault="000A7EC0" w:rsidP="00E902DF">
            <w:pPr>
              <w:pStyle w:val="DHHSbody"/>
              <w:rPr>
                <w:rFonts w:cs="Arial"/>
                <w:color w:val="000000"/>
              </w:rPr>
            </w:pPr>
            <w:r w:rsidRPr="001A4846">
              <w:rPr>
                <w:rFonts w:cs="Arial"/>
                <w:color w:val="000000"/>
              </w:rPr>
              <w:t>Disability support service</w:t>
            </w:r>
          </w:p>
        </w:tc>
      </w:tr>
      <w:tr w:rsidR="000A7EC0" w:rsidRPr="00AF022B" w14:paraId="6672CE9B" w14:textId="77777777" w:rsidTr="00E902DF">
        <w:trPr>
          <w:cantSplit/>
          <w:trHeight w:val="294"/>
        </w:trPr>
        <w:tc>
          <w:tcPr>
            <w:tcW w:w="2411" w:type="dxa"/>
            <w:shd w:val="clear" w:color="auto" w:fill="auto"/>
          </w:tcPr>
          <w:p w14:paraId="08095E9A" w14:textId="77777777" w:rsidR="000A7EC0" w:rsidRPr="00AF022B" w:rsidRDefault="000A7EC0" w:rsidP="00E902DF">
            <w:pPr>
              <w:pStyle w:val="IMSTemplateelementheadings"/>
            </w:pPr>
          </w:p>
        </w:tc>
        <w:tc>
          <w:tcPr>
            <w:tcW w:w="1104" w:type="dxa"/>
            <w:shd w:val="clear" w:color="auto" w:fill="auto"/>
          </w:tcPr>
          <w:p w14:paraId="6A7EEAB9" w14:textId="77777777" w:rsidR="000A7EC0" w:rsidRPr="001A4846" w:rsidRDefault="000A7EC0" w:rsidP="00E902DF">
            <w:pPr>
              <w:pStyle w:val="DHHSbody"/>
              <w:rPr>
                <w:rFonts w:cs="Arial"/>
              </w:rPr>
            </w:pPr>
            <w:r w:rsidRPr="001A4846">
              <w:rPr>
                <w:rFonts w:cs="Arial"/>
              </w:rPr>
              <w:t>18</w:t>
            </w:r>
          </w:p>
        </w:tc>
        <w:tc>
          <w:tcPr>
            <w:tcW w:w="6095" w:type="dxa"/>
            <w:gridSpan w:val="2"/>
            <w:shd w:val="clear" w:color="auto" w:fill="auto"/>
          </w:tcPr>
          <w:p w14:paraId="21FF9E90" w14:textId="77777777" w:rsidR="000A7EC0" w:rsidRPr="001A4846" w:rsidRDefault="000A7EC0" w:rsidP="00E902DF">
            <w:pPr>
              <w:pStyle w:val="DHHSbody"/>
              <w:rPr>
                <w:rFonts w:cs="Arial"/>
                <w:color w:val="000000"/>
              </w:rPr>
            </w:pPr>
            <w:r w:rsidRPr="001A4846">
              <w:rPr>
                <w:rFonts w:cs="Arial"/>
                <w:color w:val="000000"/>
              </w:rPr>
              <w:t>Aged care service</w:t>
            </w:r>
          </w:p>
        </w:tc>
      </w:tr>
      <w:tr w:rsidR="000A7EC0" w:rsidRPr="00AF022B" w14:paraId="4D50F23B" w14:textId="77777777" w:rsidTr="00E902DF">
        <w:trPr>
          <w:cantSplit/>
          <w:trHeight w:val="294"/>
        </w:trPr>
        <w:tc>
          <w:tcPr>
            <w:tcW w:w="2411" w:type="dxa"/>
            <w:shd w:val="clear" w:color="auto" w:fill="auto"/>
          </w:tcPr>
          <w:p w14:paraId="5D6CF769" w14:textId="77777777" w:rsidR="000A7EC0" w:rsidRPr="00AF022B" w:rsidRDefault="000A7EC0" w:rsidP="00E902DF">
            <w:pPr>
              <w:pStyle w:val="IMSTemplateelementheadings"/>
            </w:pPr>
          </w:p>
        </w:tc>
        <w:tc>
          <w:tcPr>
            <w:tcW w:w="1104" w:type="dxa"/>
            <w:shd w:val="clear" w:color="auto" w:fill="auto"/>
          </w:tcPr>
          <w:p w14:paraId="385C4E96" w14:textId="77777777" w:rsidR="000A7EC0" w:rsidRPr="001A4846" w:rsidRDefault="000A7EC0" w:rsidP="00E902DF">
            <w:pPr>
              <w:pStyle w:val="DHHSbody"/>
              <w:rPr>
                <w:rFonts w:cs="Arial"/>
              </w:rPr>
            </w:pPr>
            <w:r w:rsidRPr="001A4846">
              <w:rPr>
                <w:rFonts w:cs="Arial"/>
              </w:rPr>
              <w:t>19</w:t>
            </w:r>
          </w:p>
        </w:tc>
        <w:tc>
          <w:tcPr>
            <w:tcW w:w="6095" w:type="dxa"/>
            <w:gridSpan w:val="2"/>
            <w:shd w:val="clear" w:color="auto" w:fill="auto"/>
          </w:tcPr>
          <w:p w14:paraId="483FA95B" w14:textId="77777777" w:rsidR="000A7EC0" w:rsidRPr="001A4846" w:rsidRDefault="000A7EC0" w:rsidP="00E902DF">
            <w:pPr>
              <w:pStyle w:val="DHHSbody"/>
              <w:rPr>
                <w:rFonts w:cs="Arial"/>
                <w:color w:val="000000"/>
              </w:rPr>
            </w:pPr>
            <w:r w:rsidRPr="001A4846">
              <w:rPr>
                <w:rFonts w:cs="Arial"/>
                <w:color w:val="000000"/>
                <w:shd w:val="clear" w:color="auto" w:fill="FFFFFF"/>
              </w:rPr>
              <w:t>Immigration department or asylum seeker/refugee support service</w:t>
            </w:r>
          </w:p>
        </w:tc>
      </w:tr>
      <w:tr w:rsidR="000A7EC0" w:rsidRPr="00AF022B" w14:paraId="2EF7ABEA" w14:textId="77777777" w:rsidTr="00E902DF">
        <w:trPr>
          <w:cantSplit/>
          <w:trHeight w:val="294"/>
        </w:trPr>
        <w:tc>
          <w:tcPr>
            <w:tcW w:w="2411" w:type="dxa"/>
            <w:shd w:val="clear" w:color="auto" w:fill="auto"/>
          </w:tcPr>
          <w:p w14:paraId="3569AA09" w14:textId="77777777" w:rsidR="000A7EC0" w:rsidRPr="00AF022B" w:rsidRDefault="000A7EC0" w:rsidP="00E902DF">
            <w:pPr>
              <w:pStyle w:val="IMSTemplateelementheadings"/>
            </w:pPr>
          </w:p>
        </w:tc>
        <w:tc>
          <w:tcPr>
            <w:tcW w:w="1104" w:type="dxa"/>
            <w:shd w:val="clear" w:color="auto" w:fill="auto"/>
          </w:tcPr>
          <w:p w14:paraId="31ACE4A0" w14:textId="77777777" w:rsidR="000A7EC0" w:rsidRPr="001A4846" w:rsidRDefault="000A7EC0" w:rsidP="00E902DF">
            <w:pPr>
              <w:pStyle w:val="DHHSbody"/>
              <w:rPr>
                <w:rFonts w:cs="Arial"/>
              </w:rPr>
            </w:pPr>
            <w:r w:rsidRPr="001A4846">
              <w:rPr>
                <w:rFonts w:cs="Arial"/>
              </w:rPr>
              <w:t>20</w:t>
            </w:r>
          </w:p>
        </w:tc>
        <w:tc>
          <w:tcPr>
            <w:tcW w:w="6095" w:type="dxa"/>
            <w:gridSpan w:val="2"/>
            <w:shd w:val="clear" w:color="auto" w:fill="auto"/>
          </w:tcPr>
          <w:p w14:paraId="50CBA14B" w14:textId="77777777" w:rsidR="000A7EC0" w:rsidRPr="001A4846" w:rsidRDefault="000A7EC0" w:rsidP="00E902DF">
            <w:pPr>
              <w:pStyle w:val="DHHSbody"/>
              <w:rPr>
                <w:rFonts w:cs="Arial"/>
                <w:color w:val="000000"/>
              </w:rPr>
            </w:pPr>
            <w:r w:rsidRPr="001A4846">
              <w:rPr>
                <w:rFonts w:cs="Arial"/>
                <w:color w:val="000000"/>
              </w:rPr>
              <w:t>School /other education or training institution</w:t>
            </w:r>
          </w:p>
        </w:tc>
      </w:tr>
      <w:tr w:rsidR="000A7EC0" w:rsidRPr="00AF022B" w14:paraId="6E9775DE" w14:textId="77777777" w:rsidTr="00E902DF">
        <w:trPr>
          <w:cantSplit/>
          <w:trHeight w:val="294"/>
        </w:trPr>
        <w:tc>
          <w:tcPr>
            <w:tcW w:w="2411" w:type="dxa"/>
            <w:shd w:val="clear" w:color="auto" w:fill="auto"/>
          </w:tcPr>
          <w:p w14:paraId="6E8AF889" w14:textId="77777777" w:rsidR="000A7EC0" w:rsidRPr="00AF022B" w:rsidRDefault="000A7EC0" w:rsidP="00E902DF">
            <w:pPr>
              <w:pStyle w:val="IMSTemplateelementheadings"/>
            </w:pPr>
          </w:p>
        </w:tc>
        <w:tc>
          <w:tcPr>
            <w:tcW w:w="1104" w:type="dxa"/>
            <w:shd w:val="clear" w:color="auto" w:fill="auto"/>
          </w:tcPr>
          <w:p w14:paraId="646D9960" w14:textId="77777777" w:rsidR="000A7EC0" w:rsidRPr="001A4846" w:rsidRDefault="000A7EC0" w:rsidP="00E902DF">
            <w:pPr>
              <w:pStyle w:val="DHHSbody"/>
              <w:rPr>
                <w:rFonts w:cs="Arial"/>
              </w:rPr>
            </w:pPr>
            <w:r w:rsidRPr="001A4846">
              <w:rPr>
                <w:rFonts w:cs="Arial"/>
              </w:rPr>
              <w:t>22</w:t>
            </w:r>
          </w:p>
        </w:tc>
        <w:tc>
          <w:tcPr>
            <w:tcW w:w="6095" w:type="dxa"/>
            <w:gridSpan w:val="2"/>
            <w:shd w:val="clear" w:color="auto" w:fill="auto"/>
          </w:tcPr>
          <w:p w14:paraId="5BA1F095" w14:textId="77777777" w:rsidR="000A7EC0" w:rsidRPr="001A4846" w:rsidRDefault="000A7EC0" w:rsidP="00E902DF">
            <w:pPr>
              <w:pStyle w:val="DHHSbody"/>
              <w:rPr>
                <w:rFonts w:cs="Arial"/>
                <w:color w:val="000000"/>
              </w:rPr>
            </w:pPr>
            <w:r w:rsidRPr="001A4846">
              <w:rPr>
                <w:rFonts w:cs="Arial"/>
                <w:color w:val="000000"/>
              </w:rPr>
              <w:t>Youth service (non-</w:t>
            </w:r>
            <w:r>
              <w:rPr>
                <w:rFonts w:cs="Arial"/>
                <w:color w:val="000000"/>
              </w:rPr>
              <w:t>AOD</w:t>
            </w:r>
            <w:r w:rsidRPr="001A4846">
              <w:rPr>
                <w:rFonts w:cs="Arial"/>
                <w:color w:val="000000"/>
              </w:rPr>
              <w:t>)</w:t>
            </w:r>
          </w:p>
        </w:tc>
      </w:tr>
      <w:tr w:rsidR="000A7EC0" w:rsidRPr="00AF022B" w14:paraId="7C6996C3" w14:textId="77777777" w:rsidTr="00E902DF">
        <w:trPr>
          <w:cantSplit/>
          <w:trHeight w:val="294"/>
        </w:trPr>
        <w:tc>
          <w:tcPr>
            <w:tcW w:w="2411" w:type="dxa"/>
            <w:shd w:val="clear" w:color="auto" w:fill="auto"/>
          </w:tcPr>
          <w:p w14:paraId="4391BB83" w14:textId="77777777" w:rsidR="000A7EC0" w:rsidRPr="00AF022B" w:rsidRDefault="000A7EC0" w:rsidP="00E902DF">
            <w:pPr>
              <w:pStyle w:val="IMSTemplateelementheadings"/>
            </w:pPr>
          </w:p>
        </w:tc>
        <w:tc>
          <w:tcPr>
            <w:tcW w:w="1104" w:type="dxa"/>
            <w:shd w:val="clear" w:color="auto" w:fill="auto"/>
          </w:tcPr>
          <w:p w14:paraId="48D35FCA" w14:textId="77777777" w:rsidR="000A7EC0" w:rsidRPr="001A4846" w:rsidRDefault="000A7EC0" w:rsidP="00E902DF">
            <w:pPr>
              <w:pStyle w:val="DHHSbody"/>
              <w:rPr>
                <w:rFonts w:cs="Arial"/>
              </w:rPr>
            </w:pPr>
            <w:r w:rsidRPr="001A4846">
              <w:rPr>
                <w:rFonts w:cs="Arial"/>
              </w:rPr>
              <w:t>23</w:t>
            </w:r>
          </w:p>
        </w:tc>
        <w:tc>
          <w:tcPr>
            <w:tcW w:w="6095" w:type="dxa"/>
            <w:gridSpan w:val="2"/>
            <w:shd w:val="clear" w:color="auto" w:fill="auto"/>
          </w:tcPr>
          <w:p w14:paraId="700EA1FF" w14:textId="77777777" w:rsidR="000A7EC0" w:rsidRPr="001A4846" w:rsidRDefault="000A7EC0" w:rsidP="00E902DF">
            <w:pPr>
              <w:pStyle w:val="DHHSbody"/>
              <w:rPr>
                <w:rFonts w:cs="Arial"/>
                <w:color w:val="000000"/>
              </w:rPr>
            </w:pPr>
            <w:r w:rsidRPr="001A4846">
              <w:rPr>
                <w:rFonts w:cs="Arial"/>
                <w:color w:val="000000"/>
              </w:rPr>
              <w:t>Indigenous service (non-</w:t>
            </w:r>
            <w:r>
              <w:rPr>
                <w:rFonts w:cs="Arial"/>
                <w:color w:val="000000"/>
              </w:rPr>
              <w:t>AOD</w:t>
            </w:r>
            <w:r w:rsidRPr="001A4846">
              <w:rPr>
                <w:rFonts w:cs="Arial"/>
                <w:color w:val="000000"/>
              </w:rPr>
              <w:t>)</w:t>
            </w:r>
          </w:p>
        </w:tc>
      </w:tr>
      <w:tr w:rsidR="000A7EC0" w:rsidRPr="00AF022B" w14:paraId="2E2AD105" w14:textId="77777777" w:rsidTr="00E902DF">
        <w:trPr>
          <w:cantSplit/>
          <w:trHeight w:val="294"/>
        </w:trPr>
        <w:tc>
          <w:tcPr>
            <w:tcW w:w="2411" w:type="dxa"/>
            <w:shd w:val="clear" w:color="auto" w:fill="auto"/>
          </w:tcPr>
          <w:p w14:paraId="79C9C307" w14:textId="77777777" w:rsidR="000A7EC0" w:rsidRPr="00AF022B" w:rsidRDefault="000A7EC0" w:rsidP="00E902DF">
            <w:pPr>
              <w:pStyle w:val="IMSTemplateelementheadings"/>
            </w:pPr>
          </w:p>
        </w:tc>
        <w:tc>
          <w:tcPr>
            <w:tcW w:w="1104" w:type="dxa"/>
            <w:shd w:val="clear" w:color="auto" w:fill="auto"/>
          </w:tcPr>
          <w:p w14:paraId="4C4BDE0D" w14:textId="77777777" w:rsidR="000A7EC0" w:rsidRPr="001A4846" w:rsidRDefault="000A7EC0" w:rsidP="00E902DF">
            <w:pPr>
              <w:pStyle w:val="DHHSbody"/>
              <w:rPr>
                <w:rFonts w:cs="Arial"/>
              </w:rPr>
            </w:pPr>
            <w:r w:rsidRPr="001A4846">
              <w:rPr>
                <w:rFonts w:cs="Arial"/>
              </w:rPr>
              <w:t>24</w:t>
            </w:r>
          </w:p>
        </w:tc>
        <w:tc>
          <w:tcPr>
            <w:tcW w:w="6095" w:type="dxa"/>
            <w:gridSpan w:val="2"/>
            <w:shd w:val="clear" w:color="auto" w:fill="auto"/>
          </w:tcPr>
          <w:p w14:paraId="159271F7" w14:textId="77777777" w:rsidR="000A7EC0" w:rsidRPr="001A4846" w:rsidRDefault="000A7EC0" w:rsidP="00E902DF">
            <w:pPr>
              <w:pStyle w:val="DHHSbody"/>
              <w:rPr>
                <w:rFonts w:cs="Arial"/>
                <w:color w:val="000000"/>
              </w:rPr>
            </w:pPr>
            <w:r w:rsidRPr="001A4846">
              <w:rPr>
                <w:rFonts w:cs="Arial"/>
              </w:rPr>
              <w:t>Medically supervised injecting room</w:t>
            </w:r>
          </w:p>
        </w:tc>
      </w:tr>
      <w:tr w:rsidR="000A7EC0" w:rsidRPr="00AF022B" w14:paraId="0CBFAD12" w14:textId="77777777" w:rsidTr="00E902DF">
        <w:trPr>
          <w:cantSplit/>
          <w:trHeight w:val="294"/>
        </w:trPr>
        <w:tc>
          <w:tcPr>
            <w:tcW w:w="2411" w:type="dxa"/>
            <w:shd w:val="clear" w:color="auto" w:fill="auto"/>
          </w:tcPr>
          <w:p w14:paraId="3BA180D0" w14:textId="77777777" w:rsidR="000A7EC0" w:rsidRPr="00AF022B" w:rsidRDefault="000A7EC0" w:rsidP="00E902DF">
            <w:pPr>
              <w:pStyle w:val="IMSTemplateelementheadings"/>
            </w:pPr>
          </w:p>
        </w:tc>
        <w:tc>
          <w:tcPr>
            <w:tcW w:w="1104" w:type="dxa"/>
            <w:shd w:val="clear" w:color="auto" w:fill="auto"/>
          </w:tcPr>
          <w:p w14:paraId="3DD776CA" w14:textId="77777777" w:rsidR="000A7EC0" w:rsidRPr="001A4846" w:rsidRDefault="000A7EC0" w:rsidP="00E902DF">
            <w:pPr>
              <w:pStyle w:val="DHHSbody"/>
              <w:rPr>
                <w:rFonts w:cs="Arial"/>
              </w:rPr>
            </w:pPr>
            <w:r w:rsidRPr="001A4846">
              <w:rPr>
                <w:rFonts w:cs="Arial"/>
              </w:rPr>
              <w:t>25</w:t>
            </w:r>
          </w:p>
        </w:tc>
        <w:tc>
          <w:tcPr>
            <w:tcW w:w="6095" w:type="dxa"/>
            <w:gridSpan w:val="2"/>
            <w:shd w:val="clear" w:color="auto" w:fill="auto"/>
          </w:tcPr>
          <w:p w14:paraId="0DF50B50" w14:textId="77777777" w:rsidR="000A7EC0" w:rsidRPr="001A4846" w:rsidRDefault="000A7EC0" w:rsidP="00E902DF">
            <w:pPr>
              <w:pStyle w:val="DHHSbody"/>
              <w:rPr>
                <w:rFonts w:cs="Arial"/>
              </w:rPr>
            </w:pPr>
            <w:r w:rsidRPr="001A4846">
              <w:rPr>
                <w:rFonts w:cs="Arial"/>
              </w:rPr>
              <w:t>Specialist family violence service</w:t>
            </w:r>
          </w:p>
        </w:tc>
      </w:tr>
      <w:tr w:rsidR="000A7EC0" w:rsidRPr="00AF022B" w14:paraId="769F3955" w14:textId="77777777" w:rsidTr="00E902DF">
        <w:trPr>
          <w:cantSplit/>
          <w:trHeight w:val="294"/>
        </w:trPr>
        <w:tc>
          <w:tcPr>
            <w:tcW w:w="2411" w:type="dxa"/>
            <w:shd w:val="clear" w:color="auto" w:fill="auto"/>
          </w:tcPr>
          <w:p w14:paraId="305F3713" w14:textId="77777777" w:rsidR="000A7EC0" w:rsidRPr="00AF022B" w:rsidRDefault="000A7EC0" w:rsidP="00E902DF">
            <w:pPr>
              <w:pStyle w:val="IMSTemplateelementheadings"/>
            </w:pPr>
          </w:p>
        </w:tc>
        <w:tc>
          <w:tcPr>
            <w:tcW w:w="1104" w:type="dxa"/>
            <w:shd w:val="clear" w:color="auto" w:fill="auto"/>
          </w:tcPr>
          <w:p w14:paraId="4FD09BD5" w14:textId="77777777" w:rsidR="000A7EC0" w:rsidRDefault="000A7EC0" w:rsidP="00E902DF">
            <w:pPr>
              <w:pStyle w:val="DHHSbody"/>
              <w:rPr>
                <w:rFonts w:cs="Arial"/>
              </w:rPr>
            </w:pPr>
            <w:r w:rsidRPr="001A4846">
              <w:rPr>
                <w:rFonts w:cs="Arial"/>
              </w:rPr>
              <w:t>26</w:t>
            </w:r>
          </w:p>
          <w:p w14:paraId="10F7229B" w14:textId="77777777" w:rsidR="000A7EC0" w:rsidRDefault="000A7EC0" w:rsidP="00E902DF">
            <w:pPr>
              <w:pStyle w:val="DHHSbody"/>
              <w:rPr>
                <w:rFonts w:cs="Arial"/>
              </w:rPr>
            </w:pPr>
            <w:r>
              <w:rPr>
                <w:rFonts w:cs="Arial"/>
              </w:rPr>
              <w:t>27</w:t>
            </w:r>
          </w:p>
          <w:p w14:paraId="73F7612F" w14:textId="77777777" w:rsidR="000A7EC0" w:rsidRPr="001A4846" w:rsidRDefault="000A7EC0" w:rsidP="00E902DF">
            <w:pPr>
              <w:pStyle w:val="DHHSbody"/>
              <w:rPr>
                <w:rFonts w:cs="Arial"/>
              </w:rPr>
            </w:pPr>
            <w:r>
              <w:rPr>
                <w:rFonts w:cs="Arial"/>
              </w:rPr>
              <w:t>28</w:t>
            </w:r>
          </w:p>
        </w:tc>
        <w:tc>
          <w:tcPr>
            <w:tcW w:w="6095" w:type="dxa"/>
            <w:gridSpan w:val="2"/>
            <w:shd w:val="clear" w:color="auto" w:fill="auto"/>
          </w:tcPr>
          <w:p w14:paraId="74582FD9" w14:textId="77777777" w:rsidR="000A7EC0" w:rsidRDefault="000A7EC0" w:rsidP="00E902DF">
            <w:pPr>
              <w:pStyle w:val="DHHSbody"/>
              <w:rPr>
                <w:rFonts w:cs="Arial"/>
              </w:rPr>
            </w:pPr>
            <w:r w:rsidRPr="001A4846">
              <w:rPr>
                <w:rFonts w:cs="Arial"/>
              </w:rPr>
              <w:t xml:space="preserve">Emergency Department </w:t>
            </w:r>
            <w:r>
              <w:rPr>
                <w:rFonts w:cs="Arial"/>
              </w:rPr>
              <w:t>AOD</w:t>
            </w:r>
            <w:r w:rsidRPr="001A4846">
              <w:rPr>
                <w:rFonts w:cs="Arial"/>
              </w:rPr>
              <w:t xml:space="preserve"> Mental Health Crisis Hubs</w:t>
            </w:r>
          </w:p>
          <w:p w14:paraId="763087B2" w14:textId="77777777" w:rsidR="000A7EC0" w:rsidRDefault="000A7EC0" w:rsidP="00E902DF">
            <w:pPr>
              <w:pStyle w:val="DHHSbody"/>
              <w:rPr>
                <w:rFonts w:cs="Arial"/>
              </w:rPr>
            </w:pPr>
            <w:r>
              <w:rPr>
                <w:rFonts w:cs="Arial"/>
              </w:rPr>
              <w:t>Youth Justice</w:t>
            </w:r>
          </w:p>
          <w:p w14:paraId="3ED2BF36" w14:textId="77777777" w:rsidR="000A7EC0" w:rsidRDefault="000A7EC0" w:rsidP="00E902DF">
            <w:pPr>
              <w:pStyle w:val="DHHSbody"/>
              <w:rPr>
                <w:rFonts w:cs="Arial"/>
              </w:rPr>
            </w:pPr>
            <w:r>
              <w:rPr>
                <w:rFonts w:cs="Arial"/>
              </w:rPr>
              <w:t>VFTAC</w:t>
            </w:r>
          </w:p>
          <w:p w14:paraId="35FE44B9" w14:textId="77777777" w:rsidR="000A7EC0" w:rsidRPr="001A4846" w:rsidRDefault="000A7EC0" w:rsidP="00E902DF">
            <w:pPr>
              <w:pStyle w:val="DHHSbody"/>
              <w:rPr>
                <w:rFonts w:cs="Arial"/>
              </w:rPr>
            </w:pPr>
          </w:p>
        </w:tc>
      </w:tr>
      <w:tr w:rsidR="000A7EC0" w:rsidRPr="00AF022B" w14:paraId="46BF9902" w14:textId="77777777" w:rsidTr="00E902DF">
        <w:trPr>
          <w:cantSplit/>
          <w:trHeight w:val="295"/>
        </w:trPr>
        <w:tc>
          <w:tcPr>
            <w:tcW w:w="2411" w:type="dxa"/>
            <w:tcBorders>
              <w:bottom w:val="nil"/>
            </w:tcBorders>
            <w:shd w:val="clear" w:color="auto" w:fill="auto"/>
          </w:tcPr>
          <w:p w14:paraId="556760B2" w14:textId="77777777" w:rsidR="000A7EC0" w:rsidRPr="001A4846" w:rsidRDefault="000A7EC0" w:rsidP="00E902DF">
            <w:pPr>
              <w:pStyle w:val="IMSTemplateelementheadings"/>
            </w:pPr>
            <w:r w:rsidRPr="001A4846">
              <w:t>Supplementary values</w:t>
            </w:r>
          </w:p>
        </w:tc>
        <w:tc>
          <w:tcPr>
            <w:tcW w:w="1104" w:type="dxa"/>
            <w:tcBorders>
              <w:bottom w:val="nil"/>
            </w:tcBorders>
            <w:shd w:val="clear" w:color="auto" w:fill="auto"/>
          </w:tcPr>
          <w:p w14:paraId="79F57F60" w14:textId="77777777" w:rsidR="000A7EC0" w:rsidRPr="001A4846" w:rsidRDefault="000A7EC0" w:rsidP="00E902DF">
            <w:pPr>
              <w:pStyle w:val="IMSTemplateVDHeading"/>
              <w:rPr>
                <w:rFonts w:cs="Arial"/>
              </w:rPr>
            </w:pPr>
            <w:r w:rsidRPr="001A4846">
              <w:rPr>
                <w:rFonts w:cs="Arial"/>
              </w:rPr>
              <w:t>Value</w:t>
            </w:r>
          </w:p>
        </w:tc>
        <w:tc>
          <w:tcPr>
            <w:tcW w:w="6095" w:type="dxa"/>
            <w:gridSpan w:val="2"/>
            <w:tcBorders>
              <w:bottom w:val="nil"/>
            </w:tcBorders>
            <w:shd w:val="clear" w:color="auto" w:fill="auto"/>
          </w:tcPr>
          <w:p w14:paraId="5A248999" w14:textId="77777777" w:rsidR="000A7EC0" w:rsidRPr="001A4846" w:rsidRDefault="000A7EC0" w:rsidP="00E902DF">
            <w:pPr>
              <w:pStyle w:val="IMSTemplateVDHeading"/>
              <w:rPr>
                <w:rFonts w:cs="Arial"/>
              </w:rPr>
            </w:pPr>
            <w:r w:rsidRPr="001A4846">
              <w:rPr>
                <w:rFonts w:cs="Arial"/>
              </w:rPr>
              <w:t>Meaning</w:t>
            </w:r>
          </w:p>
        </w:tc>
      </w:tr>
      <w:tr w:rsidR="000A7EC0" w:rsidRPr="00AF022B" w14:paraId="3142BCDD" w14:textId="77777777" w:rsidTr="00E902DF">
        <w:trPr>
          <w:cantSplit/>
          <w:trHeight w:val="295"/>
        </w:trPr>
        <w:tc>
          <w:tcPr>
            <w:tcW w:w="2411" w:type="dxa"/>
            <w:tcBorders>
              <w:bottom w:val="nil"/>
            </w:tcBorders>
            <w:shd w:val="clear" w:color="auto" w:fill="auto"/>
          </w:tcPr>
          <w:p w14:paraId="3F5DC72E" w14:textId="77777777" w:rsidR="000A7EC0" w:rsidRPr="00AF022B" w:rsidRDefault="000A7EC0" w:rsidP="00E902DF">
            <w:pPr>
              <w:pStyle w:val="IMSTemplateelementheadings"/>
            </w:pPr>
          </w:p>
        </w:tc>
        <w:tc>
          <w:tcPr>
            <w:tcW w:w="1104" w:type="dxa"/>
            <w:tcBorders>
              <w:bottom w:val="nil"/>
            </w:tcBorders>
            <w:shd w:val="clear" w:color="auto" w:fill="auto"/>
          </w:tcPr>
          <w:p w14:paraId="0BAF074E" w14:textId="77777777" w:rsidR="000A7EC0" w:rsidRPr="001A4846" w:rsidRDefault="000A7EC0" w:rsidP="00E902DF">
            <w:pPr>
              <w:pStyle w:val="DHHSbody"/>
              <w:rPr>
                <w:rFonts w:cs="Arial"/>
                <w:color w:val="000000"/>
              </w:rPr>
            </w:pPr>
            <w:r w:rsidRPr="001A4846">
              <w:rPr>
                <w:rFonts w:cs="Arial"/>
                <w:color w:val="000000"/>
              </w:rPr>
              <w:t>98</w:t>
            </w:r>
          </w:p>
        </w:tc>
        <w:tc>
          <w:tcPr>
            <w:tcW w:w="6095" w:type="dxa"/>
            <w:gridSpan w:val="2"/>
            <w:tcBorders>
              <w:bottom w:val="nil"/>
            </w:tcBorders>
            <w:shd w:val="clear" w:color="auto" w:fill="auto"/>
          </w:tcPr>
          <w:p w14:paraId="54B7FBC6" w14:textId="77777777" w:rsidR="000A7EC0" w:rsidRPr="001A4846" w:rsidRDefault="000A7EC0" w:rsidP="00E902DF">
            <w:pPr>
              <w:pStyle w:val="DHHSbody"/>
              <w:rPr>
                <w:rFonts w:cs="Arial"/>
                <w:color w:val="000000"/>
              </w:rPr>
            </w:pPr>
            <w:r w:rsidRPr="001A4846">
              <w:rPr>
                <w:rFonts w:cs="Arial"/>
                <w:color w:val="000000"/>
              </w:rPr>
              <w:t>Other</w:t>
            </w:r>
          </w:p>
        </w:tc>
      </w:tr>
      <w:tr w:rsidR="000A7EC0" w:rsidRPr="00AF022B" w14:paraId="6D800261" w14:textId="77777777" w:rsidTr="00E902DF">
        <w:trPr>
          <w:cantSplit/>
          <w:trHeight w:val="294"/>
        </w:trPr>
        <w:tc>
          <w:tcPr>
            <w:tcW w:w="2411" w:type="dxa"/>
            <w:tcBorders>
              <w:top w:val="nil"/>
              <w:bottom w:val="single" w:sz="4" w:space="0" w:color="auto"/>
            </w:tcBorders>
            <w:shd w:val="clear" w:color="auto" w:fill="auto"/>
          </w:tcPr>
          <w:p w14:paraId="68542D45" w14:textId="77777777" w:rsidR="000A7EC0" w:rsidRPr="00AF022B" w:rsidRDefault="000A7EC0" w:rsidP="00E902DF">
            <w:pPr>
              <w:pStyle w:val="DHHSbody"/>
            </w:pPr>
          </w:p>
        </w:tc>
        <w:tc>
          <w:tcPr>
            <w:tcW w:w="1104" w:type="dxa"/>
            <w:tcBorders>
              <w:top w:val="nil"/>
              <w:bottom w:val="single" w:sz="4" w:space="0" w:color="auto"/>
            </w:tcBorders>
            <w:shd w:val="clear" w:color="auto" w:fill="auto"/>
          </w:tcPr>
          <w:p w14:paraId="005998BF" w14:textId="77777777" w:rsidR="000A7EC0" w:rsidRPr="001A4846" w:rsidRDefault="000A7EC0" w:rsidP="00E902DF">
            <w:pPr>
              <w:pStyle w:val="DHHSbody"/>
              <w:rPr>
                <w:rFonts w:cs="Arial"/>
                <w:color w:val="000000"/>
              </w:rPr>
            </w:pPr>
            <w:r w:rsidRPr="001A4846">
              <w:rPr>
                <w:rFonts w:cs="Arial"/>
                <w:color w:val="000000"/>
              </w:rPr>
              <w:t>99</w:t>
            </w:r>
          </w:p>
        </w:tc>
        <w:tc>
          <w:tcPr>
            <w:tcW w:w="6095" w:type="dxa"/>
            <w:gridSpan w:val="2"/>
            <w:tcBorders>
              <w:top w:val="nil"/>
              <w:bottom w:val="single" w:sz="4" w:space="0" w:color="auto"/>
            </w:tcBorders>
            <w:shd w:val="clear" w:color="auto" w:fill="auto"/>
          </w:tcPr>
          <w:p w14:paraId="0845815A" w14:textId="77777777" w:rsidR="000A7EC0" w:rsidRPr="001A4846" w:rsidRDefault="000A7EC0" w:rsidP="00E902DF">
            <w:pPr>
              <w:pStyle w:val="DHHSbody"/>
              <w:rPr>
                <w:rFonts w:cs="Arial"/>
                <w:color w:val="000000"/>
              </w:rPr>
            </w:pPr>
            <w:r w:rsidRPr="001A4846">
              <w:rPr>
                <w:rFonts w:cs="Arial"/>
                <w:color w:val="000000"/>
              </w:rPr>
              <w:t>not stated/inadequately described</w:t>
            </w:r>
          </w:p>
        </w:tc>
      </w:tr>
      <w:tr w:rsidR="000A7EC0" w:rsidRPr="00AF022B" w14:paraId="03785B7A" w14:textId="77777777" w:rsidTr="00E902DF">
        <w:trPr>
          <w:cantSplit/>
          <w:trHeight w:val="295"/>
        </w:trPr>
        <w:tc>
          <w:tcPr>
            <w:tcW w:w="9610" w:type="dxa"/>
            <w:gridSpan w:val="4"/>
            <w:tcBorders>
              <w:top w:val="single" w:sz="4" w:space="0" w:color="auto"/>
            </w:tcBorders>
            <w:shd w:val="clear" w:color="auto" w:fill="auto"/>
          </w:tcPr>
          <w:p w14:paraId="62E843A7" w14:textId="77777777" w:rsidR="000A7EC0" w:rsidRPr="00AF022B" w:rsidRDefault="000A7EC0" w:rsidP="00E902DF">
            <w:pPr>
              <w:pStyle w:val="IMSTemplateMainSectionHeading"/>
            </w:pPr>
            <w:r w:rsidRPr="00AF022B">
              <w:t>Data element attributes</w:t>
            </w:r>
          </w:p>
        </w:tc>
      </w:tr>
      <w:tr w:rsidR="000A7EC0" w:rsidRPr="00AF022B" w14:paraId="0837A777" w14:textId="77777777" w:rsidTr="00E902DF">
        <w:trPr>
          <w:cantSplit/>
          <w:trHeight w:val="295"/>
        </w:trPr>
        <w:tc>
          <w:tcPr>
            <w:tcW w:w="9610" w:type="dxa"/>
            <w:gridSpan w:val="4"/>
            <w:tcBorders>
              <w:top w:val="nil"/>
            </w:tcBorders>
            <w:shd w:val="clear" w:color="auto" w:fill="auto"/>
          </w:tcPr>
          <w:p w14:paraId="3B5A09D3" w14:textId="77777777" w:rsidR="000A7EC0" w:rsidRPr="00AF022B" w:rsidRDefault="000A7EC0" w:rsidP="00E902DF">
            <w:pPr>
              <w:pStyle w:val="IMSTemplateSectionHeading"/>
            </w:pPr>
            <w:r w:rsidRPr="00AF022B">
              <w:t xml:space="preserve">Reporting attributes </w:t>
            </w:r>
          </w:p>
        </w:tc>
      </w:tr>
      <w:tr w:rsidR="000A7EC0" w:rsidRPr="00AF022B" w14:paraId="58844372" w14:textId="77777777" w:rsidTr="00E902DF">
        <w:trPr>
          <w:cantSplit/>
          <w:trHeight w:val="294"/>
        </w:trPr>
        <w:tc>
          <w:tcPr>
            <w:tcW w:w="2411" w:type="dxa"/>
            <w:shd w:val="clear" w:color="auto" w:fill="auto"/>
          </w:tcPr>
          <w:p w14:paraId="5A204277" w14:textId="77777777" w:rsidR="000A7EC0" w:rsidRPr="00AF022B" w:rsidRDefault="000A7EC0" w:rsidP="00E902DF">
            <w:pPr>
              <w:pStyle w:val="IMSTemplateelementheadings"/>
            </w:pPr>
            <w:r w:rsidRPr="00AF022B">
              <w:t>Reporting requirements</w:t>
            </w:r>
          </w:p>
        </w:tc>
        <w:tc>
          <w:tcPr>
            <w:tcW w:w="7199" w:type="dxa"/>
            <w:gridSpan w:val="3"/>
            <w:shd w:val="clear" w:color="auto" w:fill="auto"/>
          </w:tcPr>
          <w:p w14:paraId="22A2BEF3" w14:textId="77777777" w:rsidR="000A7EC0" w:rsidRPr="00AF022B" w:rsidRDefault="000A7EC0" w:rsidP="00E902DF">
            <w:pPr>
              <w:pStyle w:val="DHHSbody"/>
              <w:rPr>
                <w:rFonts w:cs="Arial"/>
                <w:szCs w:val="18"/>
                <w:lang w:eastAsia="en-AU"/>
              </w:rPr>
            </w:pPr>
            <w:r w:rsidRPr="00AF022B">
              <w:t>Mandatory</w:t>
            </w:r>
          </w:p>
        </w:tc>
      </w:tr>
      <w:tr w:rsidR="000A7EC0" w:rsidRPr="00AF022B" w14:paraId="0C52142A" w14:textId="77777777" w:rsidTr="00E902DF">
        <w:trPr>
          <w:cantSplit/>
          <w:trHeight w:val="295"/>
        </w:trPr>
        <w:tc>
          <w:tcPr>
            <w:tcW w:w="9610" w:type="dxa"/>
            <w:gridSpan w:val="4"/>
            <w:tcBorders>
              <w:bottom w:val="nil"/>
            </w:tcBorders>
            <w:shd w:val="clear" w:color="auto" w:fill="auto"/>
          </w:tcPr>
          <w:p w14:paraId="651C5E14" w14:textId="77777777" w:rsidR="000A7EC0" w:rsidRPr="00AF022B" w:rsidRDefault="000A7EC0" w:rsidP="00E902DF">
            <w:pPr>
              <w:pStyle w:val="IMSTemplateSectionHeading"/>
            </w:pPr>
            <w:r w:rsidRPr="00AF022B">
              <w:t>Collection and usage attributes</w:t>
            </w:r>
          </w:p>
        </w:tc>
      </w:tr>
      <w:tr w:rsidR="000A7EC0" w:rsidRPr="00AF022B" w14:paraId="69E97CC1" w14:textId="77777777" w:rsidTr="00E902DF">
        <w:trPr>
          <w:trHeight w:val="295"/>
        </w:trPr>
        <w:tc>
          <w:tcPr>
            <w:tcW w:w="2411" w:type="dxa"/>
            <w:tcBorders>
              <w:top w:val="nil"/>
              <w:bottom w:val="single" w:sz="4" w:space="0" w:color="auto"/>
            </w:tcBorders>
            <w:shd w:val="clear" w:color="auto" w:fill="auto"/>
          </w:tcPr>
          <w:p w14:paraId="43DC3C24" w14:textId="77777777" w:rsidR="000A7EC0" w:rsidRPr="00AF022B" w:rsidRDefault="000A7EC0" w:rsidP="00E902DF">
            <w:pPr>
              <w:pStyle w:val="IMSTemplateelementheadings"/>
            </w:pPr>
            <w:r w:rsidRPr="00AF022B">
              <w:t>Guide for use</w:t>
            </w:r>
          </w:p>
        </w:tc>
        <w:tc>
          <w:tcPr>
            <w:tcW w:w="7199" w:type="dxa"/>
            <w:gridSpan w:val="3"/>
            <w:tcBorders>
              <w:top w:val="nil"/>
              <w:bottom w:val="single" w:sz="4" w:space="0" w:color="auto"/>
            </w:tcBorders>
            <w:shd w:val="clear" w:color="auto" w:fill="auto"/>
          </w:tcPr>
          <w:p w14:paraId="72FC0359" w14:textId="77777777" w:rsidR="000A7EC0" w:rsidRPr="00AF022B" w:rsidRDefault="000A7EC0" w:rsidP="00E902DF">
            <w:pPr>
              <w:pStyle w:val="DHHSbody"/>
            </w:pPr>
            <w:r w:rsidRPr="00AF022B">
              <w:t>On referrals IN, the provider type should be that of the referral source.</w:t>
            </w:r>
          </w:p>
          <w:p w14:paraId="4919581B" w14:textId="77777777" w:rsidR="000A7EC0" w:rsidRPr="00AF022B" w:rsidRDefault="000A7EC0" w:rsidP="00E902DF">
            <w:pPr>
              <w:pStyle w:val="DHHSbody"/>
            </w:pPr>
            <w:r w:rsidRPr="00AF022B">
              <w:t>On referrals OUT, the provider type should be that of the destination.</w:t>
            </w:r>
          </w:p>
          <w:tbl>
            <w:tblPr>
              <w:tblW w:w="0" w:type="auto"/>
              <w:tblLayout w:type="fixed"/>
              <w:tblLook w:val="01E0" w:firstRow="1" w:lastRow="1" w:firstColumn="1" w:lastColumn="1" w:noHBand="0" w:noVBand="0"/>
            </w:tblPr>
            <w:tblGrid>
              <w:gridCol w:w="994"/>
              <w:gridCol w:w="6146"/>
            </w:tblGrid>
            <w:tr w:rsidR="000A7EC0" w:rsidRPr="00AF022B" w14:paraId="72648F36" w14:textId="77777777" w:rsidTr="00E902DF">
              <w:tc>
                <w:tcPr>
                  <w:tcW w:w="994" w:type="dxa"/>
                </w:tcPr>
                <w:p w14:paraId="6C55D780" w14:textId="77777777" w:rsidR="000A7EC0" w:rsidRPr="00AF022B" w:rsidRDefault="000A7EC0" w:rsidP="00E902DF">
                  <w:pPr>
                    <w:pStyle w:val="DHHSbody"/>
                  </w:pPr>
                  <w:r w:rsidRPr="00AF022B">
                    <w:t>Code 1</w:t>
                  </w:r>
                </w:p>
              </w:tc>
              <w:tc>
                <w:tcPr>
                  <w:tcW w:w="6146" w:type="dxa"/>
                </w:tcPr>
                <w:p w14:paraId="34394595" w14:textId="77777777" w:rsidR="000A7EC0" w:rsidRPr="00AF022B" w:rsidRDefault="000A7EC0" w:rsidP="00E902DF">
                  <w:pPr>
                    <w:pStyle w:val="DHHSbody"/>
                  </w:pPr>
                  <w:r w:rsidRPr="00AF022B">
                    <w:t>Includes self-referrals only.</w:t>
                  </w:r>
                </w:p>
                <w:p w14:paraId="142F372E" w14:textId="77777777" w:rsidR="000A7EC0" w:rsidRPr="00AF022B" w:rsidRDefault="000A7EC0" w:rsidP="00E902DF">
                  <w:pPr>
                    <w:pStyle w:val="DHHSbody"/>
                  </w:pPr>
                  <w:r w:rsidRPr="00AF022B">
                    <w:t xml:space="preserve">Should be used for </w:t>
                  </w:r>
                  <w:r>
                    <w:t>r</w:t>
                  </w:r>
                  <w:r w:rsidRPr="00AF022B">
                    <w:t>eferral with direction = 1 only</w:t>
                  </w:r>
                  <w:r>
                    <w:t>.</w:t>
                  </w:r>
                </w:p>
              </w:tc>
            </w:tr>
            <w:tr w:rsidR="000A7EC0" w:rsidRPr="00AF022B" w14:paraId="06E7E0AA" w14:textId="77777777" w:rsidTr="00E902DF">
              <w:tc>
                <w:tcPr>
                  <w:tcW w:w="994" w:type="dxa"/>
                </w:tcPr>
                <w:p w14:paraId="16D710F7" w14:textId="77777777" w:rsidR="000A7EC0" w:rsidRPr="00AF022B" w:rsidRDefault="000A7EC0" w:rsidP="00E902DF">
                  <w:pPr>
                    <w:pStyle w:val="DHHSbody"/>
                  </w:pPr>
                  <w:r w:rsidRPr="00AF022B">
                    <w:t>Code 2</w:t>
                  </w:r>
                </w:p>
              </w:tc>
              <w:tc>
                <w:tcPr>
                  <w:tcW w:w="6146" w:type="dxa"/>
                </w:tcPr>
                <w:p w14:paraId="53B2A16E" w14:textId="77777777" w:rsidR="000A7EC0" w:rsidRPr="00AF022B" w:rsidRDefault="000A7EC0" w:rsidP="00E902DF">
                  <w:pPr>
                    <w:pStyle w:val="DHHSbody"/>
                  </w:pPr>
                  <w:r w:rsidRPr="00AF022B">
                    <w:t xml:space="preserve">Includes referrals by family members, friends, and significant others. Should be used for </w:t>
                  </w:r>
                  <w:r>
                    <w:t>r</w:t>
                  </w:r>
                  <w:r w:rsidRPr="00AF022B">
                    <w:t>eferral with direction = 1 only</w:t>
                  </w:r>
                  <w:r>
                    <w:t>.</w:t>
                  </w:r>
                </w:p>
              </w:tc>
            </w:tr>
            <w:tr w:rsidR="000A7EC0" w:rsidRPr="00AF022B" w14:paraId="5281771D" w14:textId="77777777" w:rsidTr="00E902DF">
              <w:tc>
                <w:tcPr>
                  <w:tcW w:w="994" w:type="dxa"/>
                </w:tcPr>
                <w:p w14:paraId="08A29C39" w14:textId="77777777" w:rsidR="000A7EC0" w:rsidRPr="00AF022B" w:rsidRDefault="000A7EC0" w:rsidP="00E902DF">
                  <w:pPr>
                    <w:pStyle w:val="DHHSbody"/>
                  </w:pPr>
                  <w:r w:rsidRPr="00AF022B">
                    <w:t>Code 3</w:t>
                  </w:r>
                </w:p>
              </w:tc>
              <w:tc>
                <w:tcPr>
                  <w:tcW w:w="6146" w:type="dxa"/>
                </w:tcPr>
                <w:p w14:paraId="614FEE9A" w14:textId="77777777" w:rsidR="000A7EC0" w:rsidRPr="00AF022B" w:rsidRDefault="000A7EC0" w:rsidP="00E902DF">
                  <w:pPr>
                    <w:pStyle w:val="DHHSbody"/>
                  </w:pPr>
                  <w:r w:rsidRPr="00AF022B">
                    <w:t>Includes medical specialists, vocationally registered general practitioners, vocationally registered general practitioner trainees and other primary-care medical practitioners in private practice.</w:t>
                  </w:r>
                </w:p>
              </w:tc>
            </w:tr>
            <w:tr w:rsidR="000A7EC0" w:rsidRPr="00AF022B" w14:paraId="063D0AD8" w14:textId="77777777" w:rsidTr="00E902DF">
              <w:tc>
                <w:tcPr>
                  <w:tcW w:w="994" w:type="dxa"/>
                </w:tcPr>
                <w:p w14:paraId="4BC38653" w14:textId="77777777" w:rsidR="000A7EC0" w:rsidRPr="00AF022B" w:rsidRDefault="000A7EC0" w:rsidP="00E902DF">
                  <w:pPr>
                    <w:pStyle w:val="DHHSbody"/>
                  </w:pPr>
                  <w:r w:rsidRPr="00AF022B">
                    <w:t>Code 4</w:t>
                  </w:r>
                </w:p>
              </w:tc>
              <w:tc>
                <w:tcPr>
                  <w:tcW w:w="6146" w:type="dxa"/>
                </w:tcPr>
                <w:p w14:paraId="2705027C" w14:textId="77777777" w:rsidR="000A7EC0" w:rsidRPr="00AF022B" w:rsidRDefault="000A7EC0" w:rsidP="00E902DF">
                  <w:pPr>
                    <w:pStyle w:val="DHHSbody"/>
                  </w:pPr>
                  <w:r w:rsidRPr="00AF022B">
                    <w:t>Includes public and private hospitals, hospitals specialising in dental, ophthalmic aids and other specialised medical or surgical care, satellite units managed and staffed by a hospital, emergency departments of hospitals, and mothercraft hospitals. Excludes psychiatric hospitals, psychiatric units and drug and alcohol units located within or operating from hospitals and outpatient clinics (see codes 05-07).</w:t>
                  </w:r>
                </w:p>
              </w:tc>
            </w:tr>
            <w:tr w:rsidR="000A7EC0" w:rsidRPr="00AF022B" w14:paraId="69DFBEB9" w14:textId="77777777" w:rsidTr="00E902DF">
              <w:tc>
                <w:tcPr>
                  <w:tcW w:w="994" w:type="dxa"/>
                </w:tcPr>
                <w:p w14:paraId="6ED5B1FE" w14:textId="77777777" w:rsidR="000A7EC0" w:rsidRPr="00AF022B" w:rsidRDefault="000A7EC0" w:rsidP="00E902DF">
                  <w:pPr>
                    <w:pStyle w:val="DHHSbody"/>
                  </w:pPr>
                  <w:r w:rsidRPr="00AF022B">
                    <w:t>Code 5</w:t>
                  </w:r>
                </w:p>
              </w:tc>
              <w:tc>
                <w:tcPr>
                  <w:tcW w:w="6146" w:type="dxa"/>
                </w:tcPr>
                <w:p w14:paraId="171A5FF4" w14:textId="77777777" w:rsidR="000A7EC0" w:rsidRPr="00AF022B" w:rsidRDefault="000A7EC0" w:rsidP="00E902DF">
                  <w:pPr>
                    <w:pStyle w:val="DHHSbody"/>
                  </w:pPr>
                  <w:r w:rsidRPr="00AF022B">
                    <w:t>Includes both residential and non-residential services.</w:t>
                  </w:r>
                  <w:r w:rsidRPr="00AF022B">
                    <w:br/>
                    <w:t>Includes psychiatric hospitals and psychiatric units within and outside of hospitals. Also includes headspace centres.</w:t>
                  </w:r>
                </w:p>
              </w:tc>
            </w:tr>
            <w:tr w:rsidR="000A7EC0" w:rsidRPr="00AF022B" w14:paraId="4F72787A" w14:textId="77777777" w:rsidTr="00E902DF">
              <w:tc>
                <w:tcPr>
                  <w:tcW w:w="994" w:type="dxa"/>
                </w:tcPr>
                <w:p w14:paraId="47A4AA0E" w14:textId="77777777" w:rsidR="000A7EC0" w:rsidRPr="00AF022B" w:rsidRDefault="000A7EC0" w:rsidP="00E902DF">
                  <w:pPr>
                    <w:pStyle w:val="DHHSbody"/>
                  </w:pPr>
                  <w:r w:rsidRPr="00AF022B">
                    <w:t>Code 6</w:t>
                  </w:r>
                </w:p>
              </w:tc>
              <w:tc>
                <w:tcPr>
                  <w:tcW w:w="6146" w:type="dxa"/>
                </w:tcPr>
                <w:p w14:paraId="131CB5AD" w14:textId="77777777" w:rsidR="000A7EC0" w:rsidRPr="00AF022B" w:rsidRDefault="000A7EC0" w:rsidP="00E902DF">
                  <w:pPr>
                    <w:pStyle w:val="DHHSbody"/>
                  </w:pPr>
                  <w:r w:rsidRPr="00AF022B">
                    <w:t>Includes both residential and non-residential services. Includes drug and alcohol units within and outside of hospitals.</w:t>
                  </w:r>
                </w:p>
              </w:tc>
            </w:tr>
            <w:tr w:rsidR="000A7EC0" w:rsidRPr="00AF022B" w14:paraId="55F7C906" w14:textId="77777777" w:rsidTr="00E902DF">
              <w:tc>
                <w:tcPr>
                  <w:tcW w:w="994" w:type="dxa"/>
                </w:tcPr>
                <w:p w14:paraId="7584B6DC" w14:textId="77777777" w:rsidR="000A7EC0" w:rsidRPr="00AF022B" w:rsidRDefault="000A7EC0" w:rsidP="00E902DF">
                  <w:pPr>
                    <w:pStyle w:val="DHHSbody"/>
                  </w:pPr>
                  <w:r w:rsidRPr="00AF022B">
                    <w:t>Code 7</w:t>
                  </w:r>
                </w:p>
              </w:tc>
              <w:tc>
                <w:tcPr>
                  <w:tcW w:w="6146" w:type="dxa"/>
                </w:tcPr>
                <w:p w14:paraId="7F680E41" w14:textId="77777777" w:rsidR="000A7EC0" w:rsidRPr="00AF022B" w:rsidRDefault="000A7EC0" w:rsidP="00E902DF">
                  <w:pPr>
                    <w:pStyle w:val="DHHSbody"/>
                  </w:pPr>
                  <w:r w:rsidRPr="00AF022B">
                    <w:t>Includes outpatient clinics, CHC/CHS, Ambulance, Needle &amp; Syringe Program, ABI Agency, Primary Health Outreach worker</w:t>
                  </w:r>
                </w:p>
              </w:tc>
            </w:tr>
            <w:tr w:rsidR="000A7EC0" w:rsidRPr="00AF022B" w14:paraId="161BF361" w14:textId="77777777" w:rsidTr="00E902DF">
              <w:tc>
                <w:tcPr>
                  <w:tcW w:w="994" w:type="dxa"/>
                </w:tcPr>
                <w:p w14:paraId="1DE7DD4C" w14:textId="77777777" w:rsidR="000A7EC0" w:rsidRPr="00AF022B" w:rsidRDefault="000A7EC0" w:rsidP="00E902DF">
                  <w:pPr>
                    <w:pStyle w:val="DHHSbody"/>
                  </w:pPr>
                  <w:r w:rsidRPr="00AF022B">
                    <w:t>Code 8</w:t>
                  </w:r>
                </w:p>
              </w:tc>
              <w:tc>
                <w:tcPr>
                  <w:tcW w:w="6146" w:type="dxa"/>
                </w:tcPr>
                <w:p w14:paraId="63217896" w14:textId="77777777" w:rsidR="000A7EC0" w:rsidRPr="00AF022B" w:rsidRDefault="000A7EC0" w:rsidP="00E902DF">
                  <w:pPr>
                    <w:pStyle w:val="DHHSbody"/>
                  </w:pPr>
                  <w:r w:rsidRPr="00AF022B">
                    <w:t>Includes Office of Corrections, Juvenile Justice, Step-out, CHAD Nurse, Prison Health Service</w:t>
                  </w:r>
                </w:p>
              </w:tc>
            </w:tr>
            <w:tr w:rsidR="000A7EC0" w:rsidRPr="00AF022B" w14:paraId="056587C8" w14:textId="77777777" w:rsidTr="00E902DF">
              <w:tc>
                <w:tcPr>
                  <w:tcW w:w="994" w:type="dxa"/>
                </w:tcPr>
                <w:p w14:paraId="49547E65" w14:textId="77777777" w:rsidR="000A7EC0" w:rsidRPr="00AF022B" w:rsidRDefault="000A7EC0" w:rsidP="00E902DF">
                  <w:pPr>
                    <w:pStyle w:val="DHHSbody"/>
                  </w:pPr>
                  <w:r w:rsidRPr="00AF022B">
                    <w:t>Code 9</w:t>
                  </w:r>
                </w:p>
              </w:tc>
              <w:tc>
                <w:tcPr>
                  <w:tcW w:w="6146" w:type="dxa"/>
                </w:tcPr>
                <w:p w14:paraId="4981BE56" w14:textId="77777777" w:rsidR="000A7EC0" w:rsidRPr="00AF022B" w:rsidRDefault="000A7EC0" w:rsidP="00E902DF">
                  <w:pPr>
                    <w:pStyle w:val="DHHSbody"/>
                  </w:pPr>
                  <w:r w:rsidRPr="00AF022B">
                    <w:t>This code should be used when a person detained for a minor drug offence is formally referred to treatment by the police in order to divert the offender from the criminal justice pathway.</w:t>
                  </w:r>
                </w:p>
                <w:p w14:paraId="116FB453" w14:textId="77777777" w:rsidR="000A7EC0" w:rsidRPr="00AF022B" w:rsidRDefault="000A7EC0" w:rsidP="00E902DF">
                  <w:pPr>
                    <w:pStyle w:val="DHHSbody"/>
                  </w:pPr>
                  <w:r w:rsidRPr="00AF022B">
                    <w:lastRenderedPageBreak/>
                    <w:t xml:space="preserve">Should be used for </w:t>
                  </w:r>
                  <w:r>
                    <w:t>r</w:t>
                  </w:r>
                  <w:r w:rsidRPr="00AF022B">
                    <w:t>eferral with direction = 1 only</w:t>
                  </w:r>
                </w:p>
              </w:tc>
            </w:tr>
            <w:tr w:rsidR="000A7EC0" w:rsidRPr="00AF022B" w14:paraId="4BAB7EE0" w14:textId="77777777" w:rsidTr="00E902DF">
              <w:tc>
                <w:tcPr>
                  <w:tcW w:w="994" w:type="dxa"/>
                </w:tcPr>
                <w:p w14:paraId="2316BCE7" w14:textId="77777777" w:rsidR="000A7EC0" w:rsidRPr="00AF022B" w:rsidRDefault="000A7EC0" w:rsidP="00E902DF">
                  <w:pPr>
                    <w:pStyle w:val="DHHSbody"/>
                  </w:pPr>
                  <w:r w:rsidRPr="00AF022B">
                    <w:lastRenderedPageBreak/>
                    <w:t>Code 10</w:t>
                  </w:r>
                </w:p>
              </w:tc>
              <w:tc>
                <w:tcPr>
                  <w:tcW w:w="6146" w:type="dxa"/>
                </w:tcPr>
                <w:p w14:paraId="3A59BB11" w14:textId="77777777" w:rsidR="000A7EC0" w:rsidRPr="00AF022B" w:rsidRDefault="000A7EC0" w:rsidP="00E902DF">
                  <w:pPr>
                    <w:pStyle w:val="DHHSbody"/>
                  </w:pPr>
                  <w:r w:rsidRPr="00AF022B">
                    <w:t>This code refers to the diversion of an offender into drug education, assessment and treatment at the discretion of a magistrate. This may occur at the point of bail or prior to sentencing.</w:t>
                  </w:r>
                </w:p>
                <w:p w14:paraId="1F6A4A27" w14:textId="77777777" w:rsidR="000A7EC0" w:rsidRPr="00AF022B" w:rsidRDefault="000A7EC0" w:rsidP="00E902DF">
                  <w:pPr>
                    <w:pStyle w:val="DHHSbody"/>
                  </w:pPr>
                  <w:r w:rsidRPr="00AF022B">
                    <w:t xml:space="preserve">Should be used for </w:t>
                  </w:r>
                  <w:r>
                    <w:t>r</w:t>
                  </w:r>
                  <w:r w:rsidRPr="00AF022B">
                    <w:t>eferral with direction = 1 only</w:t>
                  </w:r>
                </w:p>
              </w:tc>
            </w:tr>
            <w:tr w:rsidR="000A7EC0" w:rsidRPr="00AF022B" w14:paraId="4FBE5675" w14:textId="77777777" w:rsidTr="00E902DF">
              <w:tc>
                <w:tcPr>
                  <w:tcW w:w="994" w:type="dxa"/>
                </w:tcPr>
                <w:p w14:paraId="0D2F46DF" w14:textId="77777777" w:rsidR="000A7EC0" w:rsidRPr="00AF022B" w:rsidRDefault="000A7EC0" w:rsidP="00E902DF">
                  <w:pPr>
                    <w:pStyle w:val="DHHSbody"/>
                  </w:pPr>
                  <w:r w:rsidRPr="00AF022B">
                    <w:t>Code 11</w:t>
                  </w:r>
                </w:p>
              </w:tc>
              <w:tc>
                <w:tcPr>
                  <w:tcW w:w="6146" w:type="dxa"/>
                </w:tcPr>
                <w:p w14:paraId="69BE9746" w14:textId="77777777" w:rsidR="000A7EC0" w:rsidRPr="00AF022B" w:rsidRDefault="000A7EC0" w:rsidP="00E902DF">
                  <w:pPr>
                    <w:pStyle w:val="DHHSbody"/>
                  </w:pPr>
                  <w:r w:rsidRPr="00AF022B">
                    <w:t xml:space="preserve">Lawyers and legal units including legal aid can refer to </w:t>
                  </w:r>
                  <w:r>
                    <w:t>AOD</w:t>
                  </w:r>
                  <w:r w:rsidRPr="00AF022B">
                    <w:t xml:space="preserve"> services. e.g. referrals from the Domestic/Family Violence Legal Unit.</w:t>
                  </w:r>
                </w:p>
              </w:tc>
            </w:tr>
            <w:tr w:rsidR="000A7EC0" w:rsidRPr="00AF022B" w14:paraId="256B7342" w14:textId="77777777" w:rsidTr="00E902DF">
              <w:tc>
                <w:tcPr>
                  <w:tcW w:w="994" w:type="dxa"/>
                </w:tcPr>
                <w:p w14:paraId="5407B446" w14:textId="77777777" w:rsidR="000A7EC0" w:rsidRPr="00AF022B" w:rsidRDefault="000A7EC0" w:rsidP="00E902DF">
                  <w:pPr>
                    <w:pStyle w:val="DHHSbody"/>
                  </w:pPr>
                  <w:r w:rsidRPr="00AF022B">
                    <w:t>Code 12</w:t>
                  </w:r>
                </w:p>
              </w:tc>
              <w:tc>
                <w:tcPr>
                  <w:tcW w:w="6146" w:type="dxa"/>
                </w:tcPr>
                <w:p w14:paraId="469BBF3D" w14:textId="77777777" w:rsidR="000A7EC0" w:rsidRPr="00AF022B" w:rsidRDefault="000A7EC0" w:rsidP="00E902DF">
                  <w:pPr>
                    <w:pStyle w:val="DHHSbody"/>
                  </w:pPr>
                  <w:r w:rsidRPr="00AF022B">
                    <w:t xml:space="preserve">Victorian </w:t>
                  </w:r>
                  <w:r>
                    <w:t>c</w:t>
                  </w:r>
                  <w:r w:rsidRPr="00AF022B">
                    <w:t xml:space="preserve">hild protection agencies and workers can directly refer to </w:t>
                  </w:r>
                  <w:r>
                    <w:t>AOD</w:t>
                  </w:r>
                  <w:r w:rsidRPr="00AF022B">
                    <w:t>T services.</w:t>
                  </w:r>
                </w:p>
                <w:p w14:paraId="600470E2" w14:textId="4389983A" w:rsidR="000A7EC0" w:rsidRPr="00AF022B" w:rsidRDefault="000A7EC0" w:rsidP="00E902DF">
                  <w:pPr>
                    <w:pStyle w:val="DHHSbody"/>
                  </w:pPr>
                  <w:r>
                    <w:t>AOD</w:t>
                  </w:r>
                  <w:r w:rsidRPr="00AF022B">
                    <w:t xml:space="preserve">T service providers have a responsibility to report to </w:t>
                  </w:r>
                  <w:r>
                    <w:t>c</w:t>
                  </w:r>
                  <w:r w:rsidRPr="00AF022B">
                    <w:t xml:space="preserve">hild </w:t>
                  </w:r>
                  <w:r>
                    <w:t>p</w:t>
                  </w:r>
                  <w:r w:rsidRPr="00AF022B">
                    <w:t xml:space="preserve">rotection </w:t>
                  </w:r>
                  <w:r>
                    <w:t xml:space="preserve">agencies </w:t>
                  </w:r>
                  <w:r w:rsidRPr="00AF022B">
                    <w:t xml:space="preserve">where there is a risk of significant harm relating to physical or sexual abuse. The </w:t>
                  </w:r>
                  <w:r>
                    <w:t>AOD</w:t>
                  </w:r>
                  <w:r w:rsidRPr="00AF022B">
                    <w:t xml:space="preserve">T worker will make a notification to a </w:t>
                  </w:r>
                  <w:r>
                    <w:t>c</w:t>
                  </w:r>
                  <w:r w:rsidRPr="00AF022B">
                    <w:t xml:space="preserve">hild protection </w:t>
                  </w:r>
                  <w:r>
                    <w:t>i</w:t>
                  </w:r>
                  <w:r w:rsidRPr="00AF022B">
                    <w:t>ntake team.</w:t>
                  </w:r>
                </w:p>
              </w:tc>
            </w:tr>
            <w:tr w:rsidR="000A7EC0" w:rsidRPr="00AF022B" w14:paraId="6420D9EC" w14:textId="77777777" w:rsidTr="00E902DF">
              <w:tc>
                <w:tcPr>
                  <w:tcW w:w="994" w:type="dxa"/>
                </w:tcPr>
                <w:p w14:paraId="263166B2" w14:textId="77777777" w:rsidR="000A7EC0" w:rsidRPr="00AF022B" w:rsidRDefault="000A7EC0" w:rsidP="00E902DF">
                  <w:pPr>
                    <w:pStyle w:val="DHHSbody"/>
                  </w:pPr>
                  <w:r w:rsidRPr="00AF022B">
                    <w:t>Code 13</w:t>
                  </w:r>
                </w:p>
              </w:tc>
              <w:tc>
                <w:tcPr>
                  <w:tcW w:w="6146" w:type="dxa"/>
                </w:tcPr>
                <w:p w14:paraId="503D8B96" w14:textId="77777777" w:rsidR="000A7EC0" w:rsidRPr="00AF022B" w:rsidRDefault="000A7EC0" w:rsidP="00E902DF">
                  <w:pPr>
                    <w:pStyle w:val="DHHSbody"/>
                  </w:pPr>
                  <w:r w:rsidRPr="00AF022B">
                    <w:t xml:space="preserve">This includes all agencies that offer support to families, children, rural, women </w:t>
                  </w:r>
                  <w:r>
                    <w:t>and</w:t>
                  </w:r>
                  <w:r w:rsidRPr="00AF022B">
                    <w:t xml:space="preserve"> men support groups, Aboriginal and/or Torres Strait Islander families</w:t>
                  </w:r>
                </w:p>
              </w:tc>
            </w:tr>
            <w:tr w:rsidR="000A7EC0" w:rsidRPr="00AF022B" w14:paraId="3D36561B" w14:textId="77777777" w:rsidTr="00E902DF">
              <w:tc>
                <w:tcPr>
                  <w:tcW w:w="994" w:type="dxa"/>
                </w:tcPr>
                <w:p w14:paraId="5B552A2B" w14:textId="77777777" w:rsidR="000A7EC0" w:rsidRPr="00AF022B" w:rsidRDefault="000A7EC0" w:rsidP="00E902DF">
                  <w:pPr>
                    <w:pStyle w:val="DHHSbody"/>
                  </w:pPr>
                  <w:r w:rsidRPr="00AF022B">
                    <w:t>Code 14</w:t>
                  </w:r>
                </w:p>
              </w:tc>
              <w:tc>
                <w:tcPr>
                  <w:tcW w:w="6146" w:type="dxa"/>
                </w:tcPr>
                <w:p w14:paraId="6D3FA1FD" w14:textId="77777777" w:rsidR="000A7EC0" w:rsidRPr="00AF022B" w:rsidRDefault="000A7EC0" w:rsidP="00E902DF">
                  <w:pPr>
                    <w:pStyle w:val="DHHSbody"/>
                  </w:pPr>
                  <w:r w:rsidRPr="00AF022B">
                    <w:t xml:space="preserve">This code should be used for Centrelink referrals to </w:t>
                  </w:r>
                  <w:r>
                    <w:t>AOD</w:t>
                  </w:r>
                  <w:r w:rsidRPr="00AF022B">
                    <w:t xml:space="preserve">T services such as </w:t>
                  </w:r>
                  <w:r>
                    <w:t>c</w:t>
                  </w:r>
                  <w:r w:rsidRPr="00AF022B">
                    <w:t xml:space="preserve">ounselling, </w:t>
                  </w:r>
                  <w:r>
                    <w:t>w</w:t>
                  </w:r>
                  <w:r w:rsidRPr="00AF022B">
                    <w:t>ithdrawal and those to employment service providers.</w:t>
                  </w:r>
                </w:p>
              </w:tc>
            </w:tr>
            <w:tr w:rsidR="000A7EC0" w:rsidRPr="00AF022B" w14:paraId="7507C923" w14:textId="77777777" w:rsidTr="00E902DF">
              <w:tc>
                <w:tcPr>
                  <w:tcW w:w="994" w:type="dxa"/>
                </w:tcPr>
                <w:p w14:paraId="68921290" w14:textId="77777777" w:rsidR="000A7EC0" w:rsidRPr="00AF022B" w:rsidRDefault="000A7EC0" w:rsidP="00E902DF">
                  <w:pPr>
                    <w:pStyle w:val="DHHSbody"/>
                  </w:pPr>
                  <w:r w:rsidRPr="00AF022B">
                    <w:t>Code 15</w:t>
                  </w:r>
                </w:p>
              </w:tc>
              <w:tc>
                <w:tcPr>
                  <w:tcW w:w="6146" w:type="dxa"/>
                </w:tcPr>
                <w:p w14:paraId="46DF0676" w14:textId="77777777" w:rsidR="000A7EC0" w:rsidRPr="00AF022B" w:rsidRDefault="000A7EC0" w:rsidP="00E902DF">
                  <w:pPr>
                    <w:pStyle w:val="DHHSbody"/>
                  </w:pPr>
                  <w:r w:rsidRPr="00AF022B">
                    <w:t>Organisations across Victoria that assist people to find housing for those that are homeless or at risk of homelessness.</w:t>
                  </w:r>
                </w:p>
              </w:tc>
            </w:tr>
            <w:tr w:rsidR="000A7EC0" w:rsidRPr="00AF022B" w14:paraId="64954704" w14:textId="77777777" w:rsidTr="00E902DF">
              <w:tc>
                <w:tcPr>
                  <w:tcW w:w="994" w:type="dxa"/>
                </w:tcPr>
                <w:p w14:paraId="46BC2F9D" w14:textId="77777777" w:rsidR="000A7EC0" w:rsidRPr="00AF022B" w:rsidRDefault="000A7EC0" w:rsidP="00E902DF">
                  <w:pPr>
                    <w:pStyle w:val="DHHSbody"/>
                  </w:pPr>
                  <w:r w:rsidRPr="00AF022B">
                    <w:t>Code 16</w:t>
                  </w:r>
                </w:p>
              </w:tc>
              <w:tc>
                <w:tcPr>
                  <w:tcW w:w="6146" w:type="dxa"/>
                </w:tcPr>
                <w:p w14:paraId="3C7B6317" w14:textId="2A2C45E5" w:rsidR="000A7EC0" w:rsidRPr="00AF022B" w:rsidRDefault="000A7EC0" w:rsidP="00E902DF">
                  <w:pPr>
                    <w:pStyle w:val="DHHSbody"/>
                  </w:pPr>
                  <w:r w:rsidRPr="00AF022B">
                    <w:t>Telephone and online services provide confidential counselling and assistance, information and education, self-assessment tools, contacts for self-help groups and referral for treatment. Examples include</w:t>
                  </w:r>
                  <w:r w:rsidR="001A3279">
                    <w:t>:</w:t>
                  </w:r>
                  <w:r w:rsidRPr="00AF022B">
                    <w:t xml:space="preserve"> DirectLine, Kids helpline, Lifeline, Narcotics Anonymous, Parentline</w:t>
                  </w:r>
                </w:p>
              </w:tc>
            </w:tr>
            <w:tr w:rsidR="000A7EC0" w:rsidRPr="00AF022B" w14:paraId="4C0095EB" w14:textId="77777777" w:rsidTr="00E902DF">
              <w:tc>
                <w:tcPr>
                  <w:tcW w:w="994" w:type="dxa"/>
                </w:tcPr>
                <w:p w14:paraId="4DD2403D" w14:textId="77777777" w:rsidR="000A7EC0" w:rsidRPr="00AF022B" w:rsidRDefault="000A7EC0" w:rsidP="00E902DF">
                  <w:pPr>
                    <w:pStyle w:val="DHHSbody"/>
                  </w:pPr>
                  <w:r w:rsidRPr="00AF022B">
                    <w:t>Code 17</w:t>
                  </w:r>
                </w:p>
              </w:tc>
              <w:tc>
                <w:tcPr>
                  <w:tcW w:w="6146" w:type="dxa"/>
                </w:tcPr>
                <w:p w14:paraId="15F7518F" w14:textId="77777777" w:rsidR="000A7EC0" w:rsidRPr="00AF022B" w:rsidRDefault="000A7EC0" w:rsidP="00E902DF">
                  <w:pPr>
                    <w:pStyle w:val="DHHSbody"/>
                  </w:pPr>
                  <w:r w:rsidRPr="00AF022B">
                    <w:t>Service providers that provide financial assistance, accommodation options, community involvement, employment, training and other supports and services for people with a disability, their families and carers.</w:t>
                  </w:r>
                </w:p>
              </w:tc>
            </w:tr>
            <w:tr w:rsidR="000A7EC0" w:rsidRPr="00AF022B" w14:paraId="0B1B8002" w14:textId="77777777" w:rsidTr="00E902DF">
              <w:tc>
                <w:tcPr>
                  <w:tcW w:w="994" w:type="dxa"/>
                </w:tcPr>
                <w:p w14:paraId="4D843056" w14:textId="77777777" w:rsidR="000A7EC0" w:rsidRPr="00AF022B" w:rsidRDefault="000A7EC0" w:rsidP="00E902DF">
                  <w:pPr>
                    <w:pStyle w:val="DHHSbody"/>
                  </w:pPr>
                  <w:r w:rsidRPr="00AF022B">
                    <w:t>Code 18</w:t>
                  </w:r>
                </w:p>
              </w:tc>
              <w:tc>
                <w:tcPr>
                  <w:tcW w:w="6146" w:type="dxa"/>
                </w:tcPr>
                <w:p w14:paraId="633F3685" w14:textId="77777777" w:rsidR="000A7EC0" w:rsidRPr="00AF022B" w:rsidRDefault="000A7EC0" w:rsidP="00E902DF">
                  <w:pPr>
                    <w:pStyle w:val="DHHSbody"/>
                  </w:pPr>
                  <w:r w:rsidRPr="00AF022B">
                    <w:t xml:space="preserve">Organisations that provide accommodation for older people who can no longer live independently at home. Aged care services and facilities can directly refer to </w:t>
                  </w:r>
                  <w:r>
                    <w:t>AOD</w:t>
                  </w:r>
                  <w:r w:rsidRPr="00AF022B">
                    <w:t>T services.</w:t>
                  </w:r>
                </w:p>
              </w:tc>
            </w:tr>
            <w:tr w:rsidR="000A7EC0" w:rsidRPr="00AF022B" w14:paraId="7A559055" w14:textId="77777777" w:rsidTr="00E902DF">
              <w:tc>
                <w:tcPr>
                  <w:tcW w:w="994" w:type="dxa"/>
                </w:tcPr>
                <w:p w14:paraId="390A9196" w14:textId="77777777" w:rsidR="000A7EC0" w:rsidRPr="00AF022B" w:rsidRDefault="000A7EC0" w:rsidP="00E902DF">
                  <w:pPr>
                    <w:pStyle w:val="DHHSbody"/>
                  </w:pPr>
                  <w:r w:rsidRPr="00AF022B">
                    <w:t>Code 19</w:t>
                  </w:r>
                </w:p>
              </w:tc>
              <w:tc>
                <w:tcPr>
                  <w:tcW w:w="6146" w:type="dxa"/>
                </w:tcPr>
                <w:p w14:paraId="657FFE8F" w14:textId="77777777" w:rsidR="000A7EC0" w:rsidRPr="00AF022B" w:rsidRDefault="000A7EC0" w:rsidP="00E902DF">
                  <w:pPr>
                    <w:pStyle w:val="DHHSbody"/>
                  </w:pPr>
                  <w:r w:rsidRPr="00AF022B">
                    <w:t>Those organisations that provide</w:t>
                  </w:r>
                  <w:r>
                    <w:t xml:space="preserve"> </w:t>
                  </w:r>
                  <w:r w:rsidRPr="00AF022B">
                    <w:t>specialist services for refugees and asylum seekers offering health, education, employment, legal representation, financial support, family support e.g. Victoria Multicultural Commission, Southern Migrant and Refugee Centre, Life without barriers, Foundation house, Asylum Seeker Resource Centre</w:t>
                  </w:r>
                  <w:r>
                    <w:t>.</w:t>
                  </w:r>
                </w:p>
              </w:tc>
            </w:tr>
            <w:tr w:rsidR="000A7EC0" w:rsidRPr="00AF022B" w14:paraId="563F7770" w14:textId="77777777" w:rsidTr="00E902DF">
              <w:tc>
                <w:tcPr>
                  <w:tcW w:w="994" w:type="dxa"/>
                </w:tcPr>
                <w:p w14:paraId="3F8F0BA8" w14:textId="77777777" w:rsidR="000A7EC0" w:rsidRPr="00AF022B" w:rsidRDefault="000A7EC0" w:rsidP="00E902DF">
                  <w:pPr>
                    <w:pStyle w:val="DHHSbody"/>
                  </w:pPr>
                  <w:r w:rsidRPr="00AF022B">
                    <w:t>Code 20</w:t>
                  </w:r>
                </w:p>
              </w:tc>
              <w:tc>
                <w:tcPr>
                  <w:tcW w:w="6146" w:type="dxa"/>
                </w:tcPr>
                <w:p w14:paraId="6DBF12C1" w14:textId="77777777" w:rsidR="000A7EC0" w:rsidRPr="00AF022B" w:rsidRDefault="000A7EC0" w:rsidP="00E902DF">
                  <w:pPr>
                    <w:pStyle w:val="DHHSbody"/>
                  </w:pPr>
                  <w:r w:rsidRPr="00AF022B">
                    <w:t xml:space="preserve">These include primary, secondary schools as well as further and higher education, e.g. universities, technical, performing arts </w:t>
                  </w:r>
                  <w:r w:rsidRPr="00AF022B">
                    <w:lastRenderedPageBreak/>
                    <w:t>colleges, sports institutes and other organisations that offer training courses.</w:t>
                  </w:r>
                </w:p>
              </w:tc>
            </w:tr>
            <w:tr w:rsidR="000A7EC0" w:rsidRPr="00AF022B" w14:paraId="78A25A00" w14:textId="77777777" w:rsidTr="00E902DF">
              <w:tc>
                <w:tcPr>
                  <w:tcW w:w="994" w:type="dxa"/>
                </w:tcPr>
                <w:p w14:paraId="5BD5F14E" w14:textId="77777777" w:rsidR="000A7EC0" w:rsidRPr="00AF022B" w:rsidRDefault="000A7EC0" w:rsidP="00E902DF">
                  <w:pPr>
                    <w:pStyle w:val="DHHSbody"/>
                  </w:pPr>
                </w:p>
              </w:tc>
              <w:tc>
                <w:tcPr>
                  <w:tcW w:w="6146" w:type="dxa"/>
                </w:tcPr>
                <w:p w14:paraId="39973393" w14:textId="77777777" w:rsidR="000A7EC0" w:rsidRPr="00AF022B" w:rsidRDefault="000A7EC0" w:rsidP="00E902DF">
                  <w:pPr>
                    <w:pStyle w:val="DHHSbody"/>
                  </w:pPr>
                </w:p>
              </w:tc>
            </w:tr>
            <w:tr w:rsidR="000A7EC0" w:rsidRPr="00AF022B" w14:paraId="73402E48" w14:textId="77777777" w:rsidTr="00E902DF">
              <w:tc>
                <w:tcPr>
                  <w:tcW w:w="994" w:type="dxa"/>
                </w:tcPr>
                <w:p w14:paraId="0763BCC5" w14:textId="77777777" w:rsidR="000A7EC0" w:rsidRPr="00AF022B" w:rsidRDefault="000A7EC0" w:rsidP="00E902DF">
                  <w:pPr>
                    <w:pStyle w:val="DHHSbody"/>
                  </w:pPr>
                  <w:r w:rsidRPr="00AF022B">
                    <w:t>Code 22</w:t>
                  </w:r>
                </w:p>
              </w:tc>
              <w:tc>
                <w:tcPr>
                  <w:tcW w:w="6146" w:type="dxa"/>
                </w:tcPr>
                <w:p w14:paraId="184D9455" w14:textId="7F8222ED" w:rsidR="000A7EC0" w:rsidRPr="00AF022B" w:rsidRDefault="000A7EC0" w:rsidP="00E902DF">
                  <w:pPr>
                    <w:pStyle w:val="DHHSbody"/>
                  </w:pPr>
                  <w:r w:rsidRPr="00AF022B">
                    <w:t>Organisations that provide non-</w:t>
                  </w:r>
                  <w:r>
                    <w:t>AOD</w:t>
                  </w:r>
                  <w:r w:rsidRPr="00AF022B">
                    <w:t xml:space="preserve"> youth specific services including </w:t>
                  </w:r>
                  <w:r>
                    <w:t>c</w:t>
                  </w:r>
                  <w:r w:rsidRPr="00AF022B">
                    <w:t xml:space="preserve">ommunity </w:t>
                  </w:r>
                  <w:r>
                    <w:t>s</w:t>
                  </w:r>
                  <w:r w:rsidRPr="00AF022B">
                    <w:t xml:space="preserve">upport, </w:t>
                  </w:r>
                  <w:r>
                    <w:t>m</w:t>
                  </w:r>
                  <w:r w:rsidRPr="00AF022B">
                    <w:t xml:space="preserve">ental health, </w:t>
                  </w:r>
                  <w:r>
                    <w:t>f</w:t>
                  </w:r>
                  <w:r w:rsidRPr="00AF022B">
                    <w:t xml:space="preserve">amily services, </w:t>
                  </w:r>
                  <w:r>
                    <w:t>y</w:t>
                  </w:r>
                  <w:r w:rsidRPr="00AF022B">
                    <w:t>outh accommodation, youth development and education.</w:t>
                  </w:r>
                </w:p>
              </w:tc>
            </w:tr>
            <w:tr w:rsidR="000A7EC0" w:rsidRPr="00AF022B" w14:paraId="1F33D8D4" w14:textId="77777777" w:rsidTr="00E902DF">
              <w:tc>
                <w:tcPr>
                  <w:tcW w:w="994" w:type="dxa"/>
                </w:tcPr>
                <w:p w14:paraId="003C8336" w14:textId="77777777" w:rsidR="000A7EC0" w:rsidRPr="00AF022B" w:rsidRDefault="000A7EC0" w:rsidP="00E902DF">
                  <w:pPr>
                    <w:pStyle w:val="DHHSbody"/>
                  </w:pPr>
                  <w:r w:rsidRPr="00AF022B">
                    <w:t>Code 23</w:t>
                  </w:r>
                </w:p>
              </w:tc>
              <w:tc>
                <w:tcPr>
                  <w:tcW w:w="6146" w:type="dxa"/>
                </w:tcPr>
                <w:p w14:paraId="2C825641" w14:textId="3E82DBE7" w:rsidR="000A7EC0" w:rsidRPr="00AF022B" w:rsidRDefault="000A7EC0" w:rsidP="00E902DF">
                  <w:pPr>
                    <w:pStyle w:val="DHHSbody"/>
                  </w:pPr>
                  <w:r w:rsidRPr="00AF022B">
                    <w:t>Organisations that provide non-</w:t>
                  </w:r>
                  <w:r>
                    <w:t>AOD</w:t>
                  </w:r>
                  <w:r w:rsidRPr="00AF022B">
                    <w:t xml:space="preserve"> indigenous specific services including Victorian Community Controlled Organisations, Victorian Aboriginal Health Service, Victorian Aboriginal Community Services, Victorian Aboriginal Child Care Agency, Victorian Aboriginal Legal Service, Aboriginal Education Association Inc</w:t>
                  </w:r>
                  <w:r>
                    <w:t>.</w:t>
                  </w:r>
                  <w:r w:rsidRPr="00AF022B">
                    <w:t xml:space="preserve"> and Aboriginal House Victoria, Local Aboriginal networks.</w:t>
                  </w:r>
                </w:p>
              </w:tc>
            </w:tr>
            <w:tr w:rsidR="000A7EC0" w:rsidRPr="00AF022B" w14:paraId="18C88B00" w14:textId="77777777" w:rsidTr="00E902DF">
              <w:tc>
                <w:tcPr>
                  <w:tcW w:w="994" w:type="dxa"/>
                </w:tcPr>
                <w:p w14:paraId="2311FD62" w14:textId="77777777" w:rsidR="000A7EC0" w:rsidRPr="00AF022B" w:rsidRDefault="000A7EC0" w:rsidP="00E902DF">
                  <w:pPr>
                    <w:pStyle w:val="DHHSbody"/>
                  </w:pPr>
                  <w:r w:rsidRPr="00AF022B">
                    <w:t>Code 24</w:t>
                  </w:r>
                </w:p>
              </w:tc>
              <w:tc>
                <w:tcPr>
                  <w:tcW w:w="6146" w:type="dxa"/>
                </w:tcPr>
                <w:p w14:paraId="04324D35" w14:textId="77777777" w:rsidR="000A7EC0" w:rsidRPr="00AF022B" w:rsidRDefault="000A7EC0" w:rsidP="00E902DF">
                  <w:pPr>
                    <w:pStyle w:val="DHHSbody"/>
                    <w:rPr>
                      <w:color w:val="000000"/>
                      <w:sz w:val="19"/>
                      <w:szCs w:val="19"/>
                    </w:rPr>
                  </w:pPr>
                  <w:r w:rsidRPr="00AF022B">
                    <w:t>A medically supervised injecting room (MSIR) is a safe and hygienic place where people can inject drugs in a supervised health setting.</w:t>
                  </w:r>
                </w:p>
              </w:tc>
            </w:tr>
            <w:tr w:rsidR="000A7EC0" w:rsidRPr="00AF022B" w14:paraId="19ED1590" w14:textId="77777777" w:rsidTr="00E902DF">
              <w:tc>
                <w:tcPr>
                  <w:tcW w:w="994" w:type="dxa"/>
                </w:tcPr>
                <w:p w14:paraId="608940EF" w14:textId="77777777" w:rsidR="000A7EC0" w:rsidRPr="00AF022B" w:rsidRDefault="000A7EC0" w:rsidP="00E902DF">
                  <w:pPr>
                    <w:pStyle w:val="DHHSbody"/>
                  </w:pPr>
                  <w:r w:rsidRPr="00AF022B">
                    <w:t>Code 25</w:t>
                  </w:r>
                </w:p>
              </w:tc>
              <w:tc>
                <w:tcPr>
                  <w:tcW w:w="6146" w:type="dxa"/>
                </w:tcPr>
                <w:p w14:paraId="0C8D0B09" w14:textId="77777777" w:rsidR="000A7EC0" w:rsidRPr="00AF022B" w:rsidRDefault="000A7EC0" w:rsidP="00E902DF">
                  <w:pPr>
                    <w:pStyle w:val="DHHSbody"/>
                  </w:pPr>
                  <w:r w:rsidRPr="00AF022B">
                    <w:t>Services which provide front line support for women and children experiencing family violence.</w:t>
                  </w:r>
                </w:p>
              </w:tc>
            </w:tr>
            <w:tr w:rsidR="000A7EC0" w:rsidRPr="00AF022B" w14:paraId="52D1A514" w14:textId="77777777" w:rsidTr="00E902DF">
              <w:tc>
                <w:tcPr>
                  <w:tcW w:w="994" w:type="dxa"/>
                </w:tcPr>
                <w:p w14:paraId="3760FF1E" w14:textId="77777777" w:rsidR="000A7EC0" w:rsidRDefault="000A7EC0" w:rsidP="00E902DF">
                  <w:pPr>
                    <w:pStyle w:val="DHHSbody"/>
                  </w:pPr>
                  <w:bookmarkStart w:id="1040" w:name="_Hlk533174051"/>
                  <w:r w:rsidRPr="00AF022B">
                    <w:t>Code 26</w:t>
                  </w:r>
                </w:p>
                <w:p w14:paraId="1F27F885" w14:textId="77777777" w:rsidR="000A7EC0" w:rsidRDefault="000A7EC0" w:rsidP="00E902DF">
                  <w:pPr>
                    <w:pStyle w:val="DHHSbody"/>
                  </w:pPr>
                </w:p>
                <w:p w14:paraId="6BF8E70F" w14:textId="5CD080BA" w:rsidR="000A7EC0" w:rsidRPr="00AF022B" w:rsidRDefault="000A7EC0" w:rsidP="00C52F3A">
                  <w:pPr>
                    <w:pStyle w:val="DHHSbody"/>
                  </w:pPr>
                </w:p>
              </w:tc>
              <w:tc>
                <w:tcPr>
                  <w:tcW w:w="6146" w:type="dxa"/>
                </w:tcPr>
                <w:p w14:paraId="359C9374" w14:textId="66B8EC61" w:rsidR="000A7EC0" w:rsidRPr="00AF022B" w:rsidRDefault="000A7EC0" w:rsidP="00E902DF">
                  <w:pPr>
                    <w:pStyle w:val="DHHSbody"/>
                  </w:pPr>
                  <w:r w:rsidRPr="00AF022B">
                    <w:t>Hubs within hospital emergency departments providing a specialised stream of care for patients presenting with urgent high acuity mental health, alcohol and / or other drug problems.</w:t>
                  </w:r>
                </w:p>
              </w:tc>
            </w:tr>
            <w:tr w:rsidR="00C52F3A" w:rsidRPr="00AF022B" w14:paraId="5A58C3F1" w14:textId="77777777" w:rsidTr="00E902DF">
              <w:tc>
                <w:tcPr>
                  <w:tcW w:w="994" w:type="dxa"/>
                </w:tcPr>
                <w:p w14:paraId="148392F9" w14:textId="77777777" w:rsidR="00C52F3A" w:rsidRDefault="00C52F3A" w:rsidP="00C52F3A">
                  <w:pPr>
                    <w:pStyle w:val="DHHSbody"/>
                  </w:pPr>
                  <w:r>
                    <w:t>Code 27</w:t>
                  </w:r>
                </w:p>
                <w:p w14:paraId="44500D73" w14:textId="77777777" w:rsidR="00C52F3A" w:rsidRPr="00AF022B" w:rsidRDefault="00C52F3A" w:rsidP="00E902DF">
                  <w:pPr>
                    <w:pStyle w:val="DHHSbody"/>
                  </w:pPr>
                </w:p>
              </w:tc>
              <w:tc>
                <w:tcPr>
                  <w:tcW w:w="6146" w:type="dxa"/>
                </w:tcPr>
                <w:p w14:paraId="4E20C600" w14:textId="26174CFF" w:rsidR="00C52F3A" w:rsidRPr="00AF022B" w:rsidRDefault="00C52F3A" w:rsidP="00E902DF">
                  <w:pPr>
                    <w:pStyle w:val="DHHSbody"/>
                  </w:pPr>
                  <w:r w:rsidRPr="0061296E">
                    <w:t xml:space="preserve">Youth Justice – </w:t>
                  </w:r>
                  <w:r>
                    <w:t>y</w:t>
                  </w:r>
                  <w:r w:rsidRPr="0061296E">
                    <w:t xml:space="preserve">outh </w:t>
                  </w:r>
                  <w:r>
                    <w:t>j</w:t>
                  </w:r>
                  <w:r w:rsidRPr="0061296E">
                    <w:t xml:space="preserve">ustice aims to assist young people who have come into contact with the </w:t>
                  </w:r>
                  <w:r>
                    <w:t>y</w:t>
                  </w:r>
                  <w:r w:rsidRPr="0061296E">
                    <w:t xml:space="preserve">outh </w:t>
                  </w:r>
                  <w:r>
                    <w:t>j</w:t>
                  </w:r>
                  <w:r w:rsidRPr="0061296E">
                    <w:t xml:space="preserve">ustice </w:t>
                  </w:r>
                  <w:r>
                    <w:t>s</w:t>
                  </w:r>
                  <w:r w:rsidRPr="0061296E">
                    <w:t>ystem to gain access to AOD treatment, which is arranged by COATS forensic brokerage.</w:t>
                  </w:r>
                </w:p>
              </w:tc>
            </w:tr>
            <w:tr w:rsidR="00C52F3A" w:rsidRPr="00AF022B" w14:paraId="6D94CA42" w14:textId="77777777" w:rsidTr="00E902DF">
              <w:tc>
                <w:tcPr>
                  <w:tcW w:w="994" w:type="dxa"/>
                </w:tcPr>
                <w:p w14:paraId="739172AE" w14:textId="42FABAF1" w:rsidR="00C52F3A" w:rsidRDefault="00C52F3A" w:rsidP="00C52F3A">
                  <w:pPr>
                    <w:pStyle w:val="DHHSbody"/>
                  </w:pPr>
                  <w:r>
                    <w:t>Code 28</w:t>
                  </w:r>
                </w:p>
              </w:tc>
              <w:tc>
                <w:tcPr>
                  <w:tcW w:w="6146" w:type="dxa"/>
                </w:tcPr>
                <w:p w14:paraId="2DE96357" w14:textId="339F7555" w:rsidR="00C52F3A" w:rsidRPr="0061296E" w:rsidRDefault="00C52F3A" w:rsidP="00E902DF">
                  <w:pPr>
                    <w:pStyle w:val="DHHSbody"/>
                  </w:pPr>
                  <w:r w:rsidRPr="00CD16CF">
                    <w:t>Victorian Fixated Threat Assessment Centre (VFTAC) is a joint Victoria Police and Forensicare initiative. VFTAC aims to provide early assessment and intervention for individuals who pose a threat to themselves and others through their concerning behaviours who may have a mental illness or other mental health needs.</w:t>
                  </w:r>
                </w:p>
              </w:tc>
            </w:tr>
            <w:bookmarkEnd w:id="1040"/>
            <w:tr w:rsidR="000A7EC0" w:rsidRPr="00AF022B" w14:paraId="30D3482E" w14:textId="77777777" w:rsidTr="00E902DF">
              <w:tc>
                <w:tcPr>
                  <w:tcW w:w="994" w:type="dxa"/>
                </w:tcPr>
                <w:p w14:paraId="7A6951E2" w14:textId="77777777" w:rsidR="000A7EC0" w:rsidRPr="007F084C" w:rsidRDefault="000A7EC0" w:rsidP="00E902DF">
                  <w:pPr>
                    <w:pStyle w:val="DHHSbody"/>
                  </w:pPr>
                  <w:r w:rsidRPr="007F084C">
                    <w:t>Code 98</w:t>
                  </w:r>
                </w:p>
                <w:p w14:paraId="4FB6C53C" w14:textId="1A7F2258" w:rsidR="002A241A" w:rsidRPr="007F084C" w:rsidRDefault="002A241A" w:rsidP="00E902DF">
                  <w:pPr>
                    <w:pStyle w:val="DHHSbody"/>
                  </w:pPr>
                </w:p>
              </w:tc>
              <w:tc>
                <w:tcPr>
                  <w:tcW w:w="6146" w:type="dxa"/>
                </w:tcPr>
                <w:p w14:paraId="31B967E3" w14:textId="56BF5AF8" w:rsidR="002A241A" w:rsidRPr="007F084C" w:rsidRDefault="000A7EC0" w:rsidP="00E902DF">
                  <w:pPr>
                    <w:pStyle w:val="DHHSbody"/>
                  </w:pPr>
                  <w:r w:rsidRPr="007F084C">
                    <w:t>Other includes persons referred under a legislative act (other than Drug</w:t>
                  </w:r>
                  <w:r w:rsidRPr="007F084C">
                    <w:rPr>
                      <w:rStyle w:val="apple-converted-space"/>
                    </w:rPr>
                    <w:t> </w:t>
                  </w:r>
                  <w:r w:rsidRPr="007F084C">
                    <w:rPr>
                      <w:rStyle w:val="Emphasis"/>
                    </w:rPr>
                    <w:t>Diversion Act</w:t>
                  </w:r>
                  <w:r w:rsidRPr="007F084C">
                    <w:t>) e.g.</w:t>
                  </w:r>
                  <w:r w:rsidRPr="007F084C">
                    <w:rPr>
                      <w:rStyle w:val="apple-converted-space"/>
                    </w:rPr>
                    <w:t> </w:t>
                  </w:r>
                  <w:r w:rsidRPr="007F084C">
                    <w:rPr>
                      <w:rStyle w:val="Emphasis"/>
                    </w:rPr>
                    <w:t>Mental Health Act</w:t>
                  </w:r>
                  <w:r w:rsidRPr="007F084C">
                    <w:t>. Also referrals from other government and non-government agencies.</w:t>
                  </w:r>
                </w:p>
              </w:tc>
            </w:tr>
            <w:tr w:rsidR="00C52F3A" w:rsidRPr="00AF022B" w14:paraId="49D309A2" w14:textId="77777777" w:rsidTr="00E902DF">
              <w:tc>
                <w:tcPr>
                  <w:tcW w:w="994" w:type="dxa"/>
                </w:tcPr>
                <w:p w14:paraId="12EEF5DA" w14:textId="08DBF61B" w:rsidR="00C52F3A" w:rsidRPr="007F084C" w:rsidRDefault="00C52F3A" w:rsidP="00E902DF">
                  <w:pPr>
                    <w:pStyle w:val="DHHSbody"/>
                  </w:pPr>
                  <w:r w:rsidRPr="007F084C">
                    <w:t>Code 99</w:t>
                  </w:r>
                </w:p>
              </w:tc>
              <w:tc>
                <w:tcPr>
                  <w:tcW w:w="6146" w:type="dxa"/>
                </w:tcPr>
                <w:p w14:paraId="745A5DF2" w14:textId="6BB87B0C" w:rsidR="00C52F3A" w:rsidRPr="007F084C" w:rsidRDefault="00C52F3A" w:rsidP="00E902DF">
                  <w:pPr>
                    <w:pStyle w:val="DHHSbody"/>
                  </w:pPr>
                  <w:r w:rsidRPr="007F084C">
                    <w:t>To be used when reporting indirect AOD support activities.</w:t>
                  </w:r>
                </w:p>
              </w:tc>
            </w:tr>
          </w:tbl>
          <w:p w14:paraId="3484E8F3" w14:textId="77777777" w:rsidR="000A7EC0" w:rsidRPr="00AF022B" w:rsidRDefault="000A7EC0" w:rsidP="00E902DF">
            <w:pPr>
              <w:pStyle w:val="NormalWeb"/>
              <w:shd w:val="clear" w:color="auto" w:fill="FFFFFF"/>
              <w:spacing w:before="48" w:beforeAutospacing="0" w:after="192" w:afterAutospacing="0"/>
            </w:pPr>
          </w:p>
        </w:tc>
      </w:tr>
      <w:tr w:rsidR="000A7EC0" w:rsidRPr="00AF022B" w14:paraId="3CA4EAD8" w14:textId="77777777" w:rsidTr="00E902DF">
        <w:trPr>
          <w:trHeight w:val="294"/>
        </w:trPr>
        <w:tc>
          <w:tcPr>
            <w:tcW w:w="9610" w:type="dxa"/>
            <w:gridSpan w:val="4"/>
            <w:tcBorders>
              <w:top w:val="single" w:sz="4" w:space="0" w:color="auto"/>
            </w:tcBorders>
            <w:shd w:val="clear" w:color="auto" w:fill="auto"/>
          </w:tcPr>
          <w:p w14:paraId="3D63E715" w14:textId="77777777" w:rsidR="000A7EC0" w:rsidRPr="00AF022B" w:rsidRDefault="000A7EC0" w:rsidP="00E902DF">
            <w:pPr>
              <w:pStyle w:val="IMSTemplateSectionHeading"/>
            </w:pPr>
            <w:r w:rsidRPr="00AF022B">
              <w:lastRenderedPageBreak/>
              <w:t>Source and reference attributes</w:t>
            </w:r>
          </w:p>
        </w:tc>
      </w:tr>
      <w:tr w:rsidR="000A7EC0" w:rsidRPr="00AF022B" w14:paraId="4DF920F5" w14:textId="77777777" w:rsidTr="00E902DF">
        <w:trPr>
          <w:trHeight w:val="295"/>
        </w:trPr>
        <w:tc>
          <w:tcPr>
            <w:tcW w:w="2411" w:type="dxa"/>
            <w:shd w:val="clear" w:color="auto" w:fill="auto"/>
          </w:tcPr>
          <w:p w14:paraId="1DD22E9F" w14:textId="77777777" w:rsidR="000A7EC0" w:rsidRPr="00AF022B" w:rsidRDefault="000A7EC0" w:rsidP="00E902DF">
            <w:pPr>
              <w:pStyle w:val="IMSTemplateelementheadings"/>
            </w:pPr>
            <w:r w:rsidRPr="00AF022B">
              <w:t>Definition source</w:t>
            </w:r>
          </w:p>
        </w:tc>
        <w:tc>
          <w:tcPr>
            <w:tcW w:w="7199" w:type="dxa"/>
            <w:gridSpan w:val="3"/>
            <w:shd w:val="clear" w:color="auto" w:fill="auto"/>
          </w:tcPr>
          <w:p w14:paraId="23534E8C" w14:textId="77777777" w:rsidR="000A7EC0" w:rsidRPr="00AF022B" w:rsidRDefault="000A7EC0" w:rsidP="00E902DF">
            <w:pPr>
              <w:pStyle w:val="DHHSbody"/>
            </w:pPr>
            <w:r w:rsidRPr="00AF022B">
              <w:t>METeOR</w:t>
            </w:r>
          </w:p>
        </w:tc>
      </w:tr>
      <w:tr w:rsidR="000A7EC0" w:rsidRPr="00AF022B" w14:paraId="6E2F2EBC" w14:textId="77777777" w:rsidTr="00E902DF">
        <w:trPr>
          <w:trHeight w:val="295"/>
        </w:trPr>
        <w:tc>
          <w:tcPr>
            <w:tcW w:w="2411" w:type="dxa"/>
            <w:shd w:val="clear" w:color="auto" w:fill="auto"/>
          </w:tcPr>
          <w:p w14:paraId="69723782" w14:textId="77777777" w:rsidR="000A7EC0" w:rsidRPr="00AF022B" w:rsidRDefault="000A7EC0" w:rsidP="00E902DF">
            <w:pPr>
              <w:pStyle w:val="IMSTemplateelementheadings"/>
            </w:pPr>
            <w:r w:rsidRPr="00AF022B">
              <w:t>Definition source identifier</w:t>
            </w:r>
          </w:p>
        </w:tc>
        <w:tc>
          <w:tcPr>
            <w:tcW w:w="7199" w:type="dxa"/>
            <w:gridSpan w:val="3"/>
            <w:shd w:val="clear" w:color="auto" w:fill="auto"/>
          </w:tcPr>
          <w:p w14:paraId="5DC874A1" w14:textId="3D3B05DC" w:rsidR="000A7EC0" w:rsidRPr="00AF022B" w:rsidRDefault="000A7EC0" w:rsidP="00E902DF">
            <w:pPr>
              <w:pStyle w:val="DHHSbody"/>
            </w:pPr>
            <w:r w:rsidRPr="00AF022B">
              <w:t xml:space="preserve">Based on 269946 </w:t>
            </w:r>
            <w:hyperlink r:id="rId83" w:history="1">
              <w:r w:rsidRPr="00AF022B">
                <w:t>Episode of treatment for alcohol and other drugs—referral source, code NN</w:t>
              </w:r>
            </w:hyperlink>
          </w:p>
        </w:tc>
      </w:tr>
      <w:tr w:rsidR="000A7EC0" w:rsidRPr="00AF022B" w14:paraId="0E51EF85" w14:textId="77777777" w:rsidTr="00E902DF">
        <w:trPr>
          <w:trHeight w:val="295"/>
        </w:trPr>
        <w:tc>
          <w:tcPr>
            <w:tcW w:w="2411" w:type="dxa"/>
            <w:tcBorders>
              <w:bottom w:val="nil"/>
            </w:tcBorders>
            <w:shd w:val="clear" w:color="auto" w:fill="auto"/>
          </w:tcPr>
          <w:p w14:paraId="2320D1DE" w14:textId="77777777" w:rsidR="000A7EC0" w:rsidRPr="00AF022B" w:rsidRDefault="000A7EC0" w:rsidP="00E902DF">
            <w:pPr>
              <w:pStyle w:val="IMSTemplateelementheadings"/>
            </w:pPr>
            <w:r w:rsidRPr="00AF022B">
              <w:t>Value domain source</w:t>
            </w:r>
          </w:p>
        </w:tc>
        <w:tc>
          <w:tcPr>
            <w:tcW w:w="7199" w:type="dxa"/>
            <w:gridSpan w:val="3"/>
            <w:tcBorders>
              <w:bottom w:val="nil"/>
            </w:tcBorders>
            <w:shd w:val="clear" w:color="auto" w:fill="auto"/>
          </w:tcPr>
          <w:p w14:paraId="3D1FF6F5" w14:textId="77777777" w:rsidR="000A7EC0" w:rsidRPr="00AF022B" w:rsidRDefault="000A7EC0" w:rsidP="00E902DF">
            <w:pPr>
              <w:pStyle w:val="DHHSbody"/>
            </w:pPr>
            <w:r w:rsidRPr="00AF022B">
              <w:t>METeOR</w:t>
            </w:r>
          </w:p>
        </w:tc>
      </w:tr>
      <w:tr w:rsidR="000A7EC0" w:rsidRPr="00AF022B" w14:paraId="6191E0E9" w14:textId="77777777" w:rsidTr="00E902DF">
        <w:trPr>
          <w:trHeight w:val="295"/>
        </w:trPr>
        <w:tc>
          <w:tcPr>
            <w:tcW w:w="2411" w:type="dxa"/>
            <w:tcBorders>
              <w:top w:val="nil"/>
              <w:bottom w:val="single" w:sz="4" w:space="0" w:color="auto"/>
            </w:tcBorders>
            <w:shd w:val="clear" w:color="auto" w:fill="auto"/>
          </w:tcPr>
          <w:p w14:paraId="785E84F9" w14:textId="77777777" w:rsidR="000A7EC0" w:rsidRPr="00AF022B" w:rsidRDefault="000A7EC0" w:rsidP="00E902DF">
            <w:pPr>
              <w:pStyle w:val="IMSTemplateelementheadings"/>
            </w:pPr>
            <w:r w:rsidRPr="00AF022B">
              <w:t>Value domain identifier</w:t>
            </w:r>
          </w:p>
        </w:tc>
        <w:tc>
          <w:tcPr>
            <w:tcW w:w="7199" w:type="dxa"/>
            <w:gridSpan w:val="3"/>
            <w:tcBorders>
              <w:top w:val="nil"/>
              <w:bottom w:val="single" w:sz="4" w:space="0" w:color="auto"/>
            </w:tcBorders>
            <w:shd w:val="clear" w:color="auto" w:fill="auto"/>
          </w:tcPr>
          <w:p w14:paraId="5D20457B" w14:textId="77777777" w:rsidR="000A7EC0" w:rsidRDefault="000A7EC0" w:rsidP="00E902DF">
            <w:pPr>
              <w:pStyle w:val="DHHSbody"/>
              <w:rPr>
                <w:rStyle w:val="Hyperlink"/>
              </w:rPr>
            </w:pPr>
            <w:r w:rsidRPr="00AF022B">
              <w:t xml:space="preserve">Based on </w:t>
            </w:r>
            <w:r w:rsidRPr="00D305EF">
              <w:t>Referral source for alcohol and other drug treatment code NN - 270593</w:t>
            </w:r>
          </w:p>
          <w:p w14:paraId="3A1677CB" w14:textId="77777777" w:rsidR="000A7EC0" w:rsidRDefault="00F2685E" w:rsidP="00E902DF">
            <w:pPr>
              <w:pStyle w:val="DHHSbody"/>
            </w:pPr>
            <w:hyperlink r:id="rId84" w:history="1">
              <w:r w:rsidR="000A7EC0" w:rsidRPr="00AE1150">
                <w:rPr>
                  <w:rStyle w:val="Hyperlink"/>
                </w:rPr>
                <w:t>https://meteor.aihw.gov.au/content/index.phtml/itemId/270593</w:t>
              </w:r>
            </w:hyperlink>
          </w:p>
          <w:p w14:paraId="0AFE871C" w14:textId="77777777" w:rsidR="000A7EC0" w:rsidRPr="00AF022B" w:rsidRDefault="000A7EC0" w:rsidP="00E902DF">
            <w:pPr>
              <w:pStyle w:val="DHHSbody"/>
            </w:pPr>
          </w:p>
        </w:tc>
      </w:tr>
      <w:tr w:rsidR="000A7EC0" w:rsidRPr="00AF022B" w14:paraId="042C302D" w14:textId="77777777" w:rsidTr="00E902DF">
        <w:trPr>
          <w:trHeight w:val="295"/>
        </w:trPr>
        <w:tc>
          <w:tcPr>
            <w:tcW w:w="9610" w:type="dxa"/>
            <w:gridSpan w:val="4"/>
            <w:tcBorders>
              <w:top w:val="single" w:sz="4" w:space="0" w:color="auto"/>
            </w:tcBorders>
            <w:shd w:val="clear" w:color="auto" w:fill="auto"/>
          </w:tcPr>
          <w:p w14:paraId="346E3D23" w14:textId="77777777" w:rsidR="000A7EC0" w:rsidRPr="00AF022B" w:rsidRDefault="000A7EC0" w:rsidP="00E902DF">
            <w:pPr>
              <w:pStyle w:val="IMSTemplateSectionHeading"/>
            </w:pPr>
            <w:r w:rsidRPr="00AF022B">
              <w:lastRenderedPageBreak/>
              <w:t>Relational attributes</w:t>
            </w:r>
          </w:p>
        </w:tc>
      </w:tr>
      <w:tr w:rsidR="000A7EC0" w:rsidRPr="00AF022B" w14:paraId="3122C455" w14:textId="77777777" w:rsidTr="00E902DF">
        <w:trPr>
          <w:trHeight w:val="294"/>
        </w:trPr>
        <w:tc>
          <w:tcPr>
            <w:tcW w:w="2411" w:type="dxa"/>
            <w:shd w:val="clear" w:color="auto" w:fill="auto"/>
          </w:tcPr>
          <w:p w14:paraId="2E40D443" w14:textId="77777777" w:rsidR="000A7EC0" w:rsidRPr="00AF022B" w:rsidRDefault="000A7EC0" w:rsidP="00E902DF">
            <w:pPr>
              <w:pStyle w:val="IMSTemplateelementheadings"/>
            </w:pPr>
            <w:r w:rsidRPr="00AF022B">
              <w:t>Related concepts</w:t>
            </w:r>
          </w:p>
        </w:tc>
        <w:tc>
          <w:tcPr>
            <w:tcW w:w="7199" w:type="dxa"/>
            <w:gridSpan w:val="3"/>
            <w:shd w:val="clear" w:color="auto" w:fill="auto"/>
          </w:tcPr>
          <w:p w14:paraId="081BE4BC" w14:textId="77777777" w:rsidR="000A7EC0" w:rsidRPr="00AF022B" w:rsidRDefault="000A7EC0" w:rsidP="00E902DF">
            <w:pPr>
              <w:pStyle w:val="DHHSbody"/>
            </w:pPr>
            <w:r w:rsidRPr="00AF022B">
              <w:t>Referral</w:t>
            </w:r>
          </w:p>
        </w:tc>
      </w:tr>
      <w:tr w:rsidR="000A7EC0" w:rsidRPr="00AF022B" w14:paraId="3560AB48" w14:textId="77777777" w:rsidTr="00E902DF">
        <w:trPr>
          <w:trHeight w:val="295"/>
        </w:trPr>
        <w:tc>
          <w:tcPr>
            <w:tcW w:w="2411" w:type="dxa"/>
            <w:shd w:val="clear" w:color="auto" w:fill="auto"/>
          </w:tcPr>
          <w:p w14:paraId="1DD2C806" w14:textId="77777777" w:rsidR="000A7EC0" w:rsidRPr="00AF022B" w:rsidRDefault="000A7EC0" w:rsidP="00E902DF">
            <w:pPr>
              <w:pStyle w:val="IMSTemplateelementheadings"/>
            </w:pPr>
            <w:r w:rsidRPr="00AF022B">
              <w:t>Related data elements</w:t>
            </w:r>
          </w:p>
        </w:tc>
        <w:tc>
          <w:tcPr>
            <w:tcW w:w="7199" w:type="dxa"/>
            <w:gridSpan w:val="3"/>
            <w:shd w:val="clear" w:color="auto" w:fill="auto"/>
          </w:tcPr>
          <w:p w14:paraId="3A504B2C" w14:textId="77777777" w:rsidR="000A7EC0" w:rsidRPr="00AF022B" w:rsidRDefault="000A7EC0" w:rsidP="00E902DF">
            <w:pPr>
              <w:pStyle w:val="DHHSbody"/>
            </w:pPr>
            <w:r w:rsidRPr="00AF022B">
              <w:t>Referral-direction</w:t>
            </w:r>
          </w:p>
        </w:tc>
      </w:tr>
      <w:tr w:rsidR="000A7EC0" w:rsidRPr="00AF022B" w14:paraId="190F58B8" w14:textId="77777777" w:rsidTr="00E902DF">
        <w:trPr>
          <w:trHeight w:val="294"/>
        </w:trPr>
        <w:tc>
          <w:tcPr>
            <w:tcW w:w="2411" w:type="dxa"/>
            <w:shd w:val="clear" w:color="auto" w:fill="auto"/>
          </w:tcPr>
          <w:p w14:paraId="5897A9E5" w14:textId="77777777" w:rsidR="000A7EC0" w:rsidRPr="00AF022B" w:rsidRDefault="000A7EC0" w:rsidP="00E902DF">
            <w:pPr>
              <w:pStyle w:val="IMSTemplateelementheadings"/>
            </w:pPr>
            <w:r w:rsidRPr="00AF022B">
              <w:t>Edit/validation rules</w:t>
            </w:r>
          </w:p>
        </w:tc>
        <w:tc>
          <w:tcPr>
            <w:tcW w:w="7199" w:type="dxa"/>
            <w:gridSpan w:val="3"/>
            <w:shd w:val="clear" w:color="auto" w:fill="auto"/>
          </w:tcPr>
          <w:p w14:paraId="4D5D8DA2" w14:textId="77777777" w:rsidR="000A7EC0" w:rsidRPr="00AF022B" w:rsidRDefault="000A7EC0" w:rsidP="00E902DF">
            <w:pPr>
              <w:pStyle w:val="DHHSbody"/>
            </w:pPr>
            <w:r>
              <w:t>AOD</w:t>
            </w:r>
            <w:r w:rsidRPr="00AF022B">
              <w:t>2 cannot be null</w:t>
            </w:r>
          </w:p>
        </w:tc>
      </w:tr>
      <w:tr w:rsidR="000A7EC0" w:rsidRPr="00AF022B" w14:paraId="5F8F316B" w14:textId="77777777" w:rsidTr="00E902DF">
        <w:trPr>
          <w:trHeight w:val="294"/>
        </w:trPr>
        <w:tc>
          <w:tcPr>
            <w:tcW w:w="2411" w:type="dxa"/>
            <w:shd w:val="clear" w:color="auto" w:fill="auto"/>
          </w:tcPr>
          <w:p w14:paraId="7CCB4EA7" w14:textId="77777777" w:rsidR="000A7EC0" w:rsidRPr="00AF022B" w:rsidRDefault="000A7EC0" w:rsidP="00E902DF">
            <w:pPr>
              <w:pStyle w:val="IMSTemplateelementheadings"/>
            </w:pPr>
          </w:p>
        </w:tc>
        <w:tc>
          <w:tcPr>
            <w:tcW w:w="7199" w:type="dxa"/>
            <w:gridSpan w:val="3"/>
            <w:shd w:val="clear" w:color="auto" w:fill="auto"/>
          </w:tcPr>
          <w:p w14:paraId="1E954545" w14:textId="77777777" w:rsidR="000A7EC0" w:rsidRPr="00AF022B" w:rsidRDefault="000A7EC0" w:rsidP="00E902DF">
            <w:pPr>
              <w:pStyle w:val="DHHSbody"/>
            </w:pPr>
            <w:r>
              <w:t>AOD</w:t>
            </w:r>
            <w:r w:rsidRPr="00AF022B">
              <w:t xml:space="preserve">117 referral-service type and </w:t>
            </w:r>
            <w:r>
              <w:t>AOD</w:t>
            </w:r>
            <w:r w:rsidRPr="00AF022B">
              <w:t>T provider type mismatch on referral OUT</w:t>
            </w:r>
          </w:p>
        </w:tc>
      </w:tr>
      <w:tr w:rsidR="000A7EC0" w:rsidRPr="00AF022B" w14:paraId="7C19D885" w14:textId="77777777" w:rsidTr="00E902DF">
        <w:trPr>
          <w:trHeight w:val="294"/>
        </w:trPr>
        <w:tc>
          <w:tcPr>
            <w:tcW w:w="2411" w:type="dxa"/>
            <w:shd w:val="clear" w:color="auto" w:fill="auto"/>
          </w:tcPr>
          <w:p w14:paraId="1367CF68" w14:textId="77777777" w:rsidR="000A7EC0" w:rsidRPr="00AF022B" w:rsidRDefault="000A7EC0" w:rsidP="00E902DF">
            <w:pPr>
              <w:pStyle w:val="IMSTemplateelementheadings"/>
            </w:pPr>
          </w:p>
        </w:tc>
        <w:tc>
          <w:tcPr>
            <w:tcW w:w="7199" w:type="dxa"/>
            <w:gridSpan w:val="3"/>
            <w:shd w:val="clear" w:color="auto" w:fill="auto"/>
          </w:tcPr>
          <w:p w14:paraId="108C9416" w14:textId="77777777" w:rsidR="000A7EC0" w:rsidRPr="00AF022B" w:rsidRDefault="000A7EC0" w:rsidP="00E902DF">
            <w:pPr>
              <w:pStyle w:val="DHHSbody"/>
            </w:pPr>
            <w:r>
              <w:t>AOD</w:t>
            </w:r>
            <w:r w:rsidRPr="00AF022B">
              <w:t>120 referral direction and provider type mismatch</w:t>
            </w:r>
          </w:p>
        </w:tc>
      </w:tr>
      <w:tr w:rsidR="000A7EC0" w:rsidRPr="00AF022B" w14:paraId="3E12B5CB" w14:textId="77777777" w:rsidTr="00E902DF">
        <w:trPr>
          <w:trHeight w:val="294"/>
        </w:trPr>
        <w:tc>
          <w:tcPr>
            <w:tcW w:w="2411" w:type="dxa"/>
            <w:tcBorders>
              <w:bottom w:val="single" w:sz="4" w:space="0" w:color="auto"/>
            </w:tcBorders>
            <w:shd w:val="clear" w:color="auto" w:fill="auto"/>
          </w:tcPr>
          <w:p w14:paraId="06945FEE" w14:textId="77777777" w:rsidR="000A7EC0" w:rsidRPr="00AF022B" w:rsidRDefault="000A7EC0" w:rsidP="00E902DF">
            <w:pPr>
              <w:pStyle w:val="IMSTemplateelementheadings"/>
            </w:pPr>
          </w:p>
        </w:tc>
        <w:tc>
          <w:tcPr>
            <w:tcW w:w="7199" w:type="dxa"/>
            <w:gridSpan w:val="3"/>
            <w:tcBorders>
              <w:bottom w:val="single" w:sz="4" w:space="0" w:color="auto"/>
            </w:tcBorders>
            <w:shd w:val="clear" w:color="auto" w:fill="auto"/>
          </w:tcPr>
          <w:p w14:paraId="0530D973" w14:textId="77777777" w:rsidR="000A7EC0" w:rsidRPr="00AF022B" w:rsidRDefault="000A7EC0" w:rsidP="00E902DF">
            <w:pPr>
              <w:pStyle w:val="DHHSbody"/>
            </w:pPr>
            <w:r>
              <w:t>AOD</w:t>
            </w:r>
            <w:r w:rsidRPr="00AF022B">
              <w:t>121 referral-service type and non-</w:t>
            </w:r>
            <w:r>
              <w:t>AOD</w:t>
            </w:r>
            <w:r w:rsidRPr="00AF022B">
              <w:t>T provider type mismatch on referral OUT</w:t>
            </w:r>
          </w:p>
        </w:tc>
      </w:tr>
      <w:tr w:rsidR="000A7EC0" w:rsidRPr="00AF022B" w14:paraId="1BFA50A0" w14:textId="77777777" w:rsidTr="00E902DF">
        <w:trPr>
          <w:trHeight w:val="294"/>
        </w:trPr>
        <w:tc>
          <w:tcPr>
            <w:tcW w:w="2411" w:type="dxa"/>
            <w:tcBorders>
              <w:top w:val="single" w:sz="4" w:space="0" w:color="auto"/>
              <w:bottom w:val="nil"/>
            </w:tcBorders>
            <w:shd w:val="clear" w:color="auto" w:fill="auto"/>
          </w:tcPr>
          <w:p w14:paraId="6ED4FC3E" w14:textId="77777777" w:rsidR="000A7EC0" w:rsidRPr="00AF022B" w:rsidRDefault="000A7EC0" w:rsidP="00E902DF">
            <w:pPr>
              <w:pStyle w:val="IMSTemplateelementheadings"/>
            </w:pPr>
            <w:r w:rsidRPr="00AF022B">
              <w:t>Other related information</w:t>
            </w:r>
          </w:p>
        </w:tc>
        <w:tc>
          <w:tcPr>
            <w:tcW w:w="7199" w:type="dxa"/>
            <w:gridSpan w:val="3"/>
            <w:tcBorders>
              <w:top w:val="single" w:sz="4" w:space="0" w:color="auto"/>
              <w:bottom w:val="nil"/>
            </w:tcBorders>
            <w:shd w:val="clear" w:color="auto" w:fill="auto"/>
          </w:tcPr>
          <w:p w14:paraId="7BDDCC02" w14:textId="77777777" w:rsidR="000A7EC0" w:rsidRDefault="000A7EC0" w:rsidP="00E902DF">
            <w:pPr>
              <w:pStyle w:val="DHHSbody"/>
            </w:pPr>
          </w:p>
          <w:p w14:paraId="06E861BD" w14:textId="77777777" w:rsidR="000A7EC0" w:rsidRPr="00AF022B" w:rsidRDefault="000A7EC0" w:rsidP="00E902DF">
            <w:pPr>
              <w:pStyle w:val="DHHSbody"/>
            </w:pPr>
          </w:p>
        </w:tc>
      </w:tr>
    </w:tbl>
    <w:p w14:paraId="287055D1" w14:textId="78990AE3" w:rsidR="000A7EC0" w:rsidRDefault="000A7EC0" w:rsidP="009F7899">
      <w:pPr>
        <w:pStyle w:val="DHHSbody"/>
      </w:pPr>
    </w:p>
    <w:p w14:paraId="2243B01C" w14:textId="19C7EF93" w:rsidR="000A7EC0" w:rsidRDefault="000A7EC0" w:rsidP="009F7899">
      <w:pPr>
        <w:pStyle w:val="DHHSbody"/>
      </w:pPr>
    </w:p>
    <w:p w14:paraId="263EA63B" w14:textId="77777777" w:rsidR="000A7EC0" w:rsidRDefault="000A7EC0" w:rsidP="009F7899">
      <w:pPr>
        <w:pStyle w:val="DHHSbody"/>
      </w:pPr>
    </w:p>
    <w:p w14:paraId="355CDFBA" w14:textId="46FFC254" w:rsidR="000A7EC0" w:rsidRDefault="000A7EC0" w:rsidP="009F7899">
      <w:pPr>
        <w:pStyle w:val="DHHSbody"/>
      </w:pPr>
    </w:p>
    <w:p w14:paraId="5CCEEF99" w14:textId="09CAADAE" w:rsidR="000A7EC0" w:rsidRDefault="000A7EC0" w:rsidP="009F7899">
      <w:pPr>
        <w:pStyle w:val="DHHSbody"/>
      </w:pPr>
    </w:p>
    <w:p w14:paraId="3F75B1AB" w14:textId="212DD593" w:rsidR="000A7EC0" w:rsidRDefault="000A7EC0" w:rsidP="009F7899">
      <w:pPr>
        <w:pStyle w:val="DHHSbody"/>
      </w:pPr>
    </w:p>
    <w:p w14:paraId="766723D1" w14:textId="6DD60AB3" w:rsidR="000A7EC0" w:rsidRDefault="000A7EC0" w:rsidP="009F7899">
      <w:pPr>
        <w:pStyle w:val="DHHSbody"/>
      </w:pPr>
    </w:p>
    <w:p w14:paraId="476565F2" w14:textId="1804C491" w:rsidR="000A7EC0" w:rsidRDefault="000A7EC0" w:rsidP="009F7899">
      <w:pPr>
        <w:pStyle w:val="DHHSbody"/>
      </w:pPr>
    </w:p>
    <w:p w14:paraId="09F5A561" w14:textId="2FD61E48" w:rsidR="000A7EC0" w:rsidRDefault="000A7EC0" w:rsidP="009F7899">
      <w:pPr>
        <w:pStyle w:val="DHHSbody"/>
      </w:pPr>
    </w:p>
    <w:p w14:paraId="445471CB" w14:textId="769E5714" w:rsidR="000A7EC0" w:rsidRDefault="000A7EC0" w:rsidP="009F7899">
      <w:pPr>
        <w:pStyle w:val="DHHSbody"/>
      </w:pPr>
    </w:p>
    <w:p w14:paraId="337F8E68" w14:textId="3F86F43D" w:rsidR="000A7EC0" w:rsidRDefault="000A7EC0" w:rsidP="009F7899">
      <w:pPr>
        <w:pStyle w:val="DHHSbody"/>
      </w:pPr>
    </w:p>
    <w:p w14:paraId="37549470" w14:textId="42CF6314" w:rsidR="000A7EC0" w:rsidRDefault="000A7EC0" w:rsidP="009F7899">
      <w:pPr>
        <w:pStyle w:val="DHHSbody"/>
      </w:pPr>
    </w:p>
    <w:p w14:paraId="2918E0AA" w14:textId="3A6FB0E6" w:rsidR="000A7EC0" w:rsidRDefault="000A7EC0" w:rsidP="009F7899">
      <w:pPr>
        <w:pStyle w:val="DHHSbody"/>
      </w:pPr>
    </w:p>
    <w:p w14:paraId="69E24AE8" w14:textId="2960A0F1" w:rsidR="000A7EC0" w:rsidRDefault="000A7EC0" w:rsidP="009F7899">
      <w:pPr>
        <w:pStyle w:val="DHHSbody"/>
      </w:pPr>
    </w:p>
    <w:p w14:paraId="7B0AFE49" w14:textId="6FCA3452" w:rsidR="000A7EC0" w:rsidRDefault="000A7EC0" w:rsidP="009F7899">
      <w:pPr>
        <w:pStyle w:val="DHHSbody"/>
      </w:pPr>
    </w:p>
    <w:p w14:paraId="3B462D18" w14:textId="0E3CBC93" w:rsidR="000A7EC0" w:rsidRDefault="000A7EC0" w:rsidP="009F7899">
      <w:pPr>
        <w:pStyle w:val="DHHSbody"/>
      </w:pPr>
    </w:p>
    <w:p w14:paraId="4B1B187C" w14:textId="69873904" w:rsidR="000A7EC0" w:rsidRDefault="000A7EC0" w:rsidP="009F7899">
      <w:pPr>
        <w:pStyle w:val="DHHSbody"/>
      </w:pPr>
    </w:p>
    <w:p w14:paraId="03A344D8" w14:textId="2994C5A5" w:rsidR="000A7EC0" w:rsidRDefault="000A7EC0" w:rsidP="009F7899">
      <w:pPr>
        <w:pStyle w:val="DHHSbody"/>
      </w:pPr>
    </w:p>
    <w:p w14:paraId="4B6F271A" w14:textId="023BFA53" w:rsidR="000A7EC0" w:rsidRDefault="000A7EC0" w:rsidP="009F7899">
      <w:pPr>
        <w:pStyle w:val="DHHSbody"/>
      </w:pPr>
    </w:p>
    <w:p w14:paraId="51FEE884" w14:textId="3B2AE9CC" w:rsidR="000A7EC0" w:rsidRDefault="000A7EC0" w:rsidP="009F7899">
      <w:pPr>
        <w:pStyle w:val="DHHSbody"/>
      </w:pPr>
    </w:p>
    <w:p w14:paraId="7857F96B" w14:textId="6208748E" w:rsidR="000A7EC0" w:rsidRDefault="000A7EC0" w:rsidP="009F7899">
      <w:pPr>
        <w:pStyle w:val="DHHSbody"/>
      </w:pPr>
    </w:p>
    <w:p w14:paraId="4B6B37E7" w14:textId="6004C713" w:rsidR="001E2287" w:rsidRDefault="001E2287" w:rsidP="001E2287">
      <w:pPr>
        <w:pStyle w:val="Heading2"/>
      </w:pPr>
      <w:bookmarkStart w:id="1041" w:name="_Toc136265200"/>
      <w:r>
        <w:lastRenderedPageBreak/>
        <w:t>5.8</w:t>
      </w:r>
      <w:r>
        <w:tab/>
        <w:t>Technical</w:t>
      </w:r>
      <w:bookmarkEnd w:id="1041"/>
    </w:p>
    <w:p w14:paraId="6DAE700A" w14:textId="538AD1D8" w:rsidR="001E2287" w:rsidRPr="00AF022B" w:rsidRDefault="001E2287" w:rsidP="001E2287">
      <w:pPr>
        <w:pStyle w:val="Heading3"/>
      </w:pPr>
      <w:bookmarkStart w:id="1042" w:name="_Toc525122783"/>
      <w:bookmarkStart w:id="1043" w:name="_Toc69735006"/>
      <w:bookmarkStart w:id="1044" w:name="_Toc136265201"/>
      <w:r>
        <w:t xml:space="preserve">5.8.1 </w:t>
      </w:r>
      <w:r w:rsidRPr="00AF022B">
        <w:t>Technical—action— A(1)</w:t>
      </w:r>
      <w:bookmarkEnd w:id="1042"/>
      <w:bookmarkEnd w:id="1043"/>
      <w:bookmarkEnd w:id="1044"/>
    </w:p>
    <w:tbl>
      <w:tblPr>
        <w:tblW w:w="5045"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3"/>
        <w:gridCol w:w="2464"/>
        <w:gridCol w:w="190"/>
        <w:gridCol w:w="1841"/>
        <w:gridCol w:w="2948"/>
        <w:gridCol w:w="1897"/>
        <w:gridCol w:w="9"/>
      </w:tblGrid>
      <w:tr w:rsidR="001E2287" w:rsidRPr="00AF022B" w14:paraId="08116E9F" w14:textId="77777777" w:rsidTr="00E902DF">
        <w:trPr>
          <w:gridAfter w:val="1"/>
          <w:wAfter w:w="5" w:type="pct"/>
          <w:trHeight w:val="295"/>
        </w:trPr>
        <w:tc>
          <w:tcPr>
            <w:tcW w:w="4995" w:type="pct"/>
            <w:gridSpan w:val="6"/>
            <w:tcBorders>
              <w:top w:val="single" w:sz="4" w:space="0" w:color="auto"/>
              <w:bottom w:val="nil"/>
            </w:tcBorders>
            <w:shd w:val="clear" w:color="auto" w:fill="auto"/>
          </w:tcPr>
          <w:p w14:paraId="580D0F51" w14:textId="77777777" w:rsidR="001E2287" w:rsidRPr="00AF022B" w:rsidRDefault="001E2287" w:rsidP="00E902DF">
            <w:pPr>
              <w:pStyle w:val="IMSTemplateSectionHeading"/>
            </w:pPr>
            <w:r w:rsidRPr="00AF022B">
              <w:t>Identifying and definitional attributes</w:t>
            </w:r>
          </w:p>
        </w:tc>
      </w:tr>
      <w:tr w:rsidR="001E2287" w:rsidRPr="00AF022B" w14:paraId="0DB6A879" w14:textId="77777777" w:rsidTr="00E902DF">
        <w:trPr>
          <w:trHeight w:val="294"/>
        </w:trPr>
        <w:tc>
          <w:tcPr>
            <w:tcW w:w="1331" w:type="pct"/>
            <w:gridSpan w:val="2"/>
            <w:tcBorders>
              <w:top w:val="nil"/>
              <w:bottom w:val="single" w:sz="4" w:space="0" w:color="auto"/>
            </w:tcBorders>
            <w:shd w:val="clear" w:color="auto" w:fill="auto"/>
          </w:tcPr>
          <w:p w14:paraId="1FCD7539" w14:textId="77777777" w:rsidR="001E2287" w:rsidRPr="00AF022B" w:rsidRDefault="001E2287" w:rsidP="00E902DF">
            <w:pPr>
              <w:pStyle w:val="IMSTemplateelementheadings"/>
            </w:pPr>
            <w:r w:rsidRPr="00AF022B">
              <w:t>Definition</w:t>
            </w:r>
          </w:p>
        </w:tc>
        <w:tc>
          <w:tcPr>
            <w:tcW w:w="3669" w:type="pct"/>
            <w:gridSpan w:val="5"/>
            <w:tcBorders>
              <w:top w:val="nil"/>
              <w:bottom w:val="single" w:sz="4" w:space="0" w:color="auto"/>
            </w:tcBorders>
            <w:shd w:val="clear" w:color="auto" w:fill="auto"/>
          </w:tcPr>
          <w:p w14:paraId="2816CCAC" w14:textId="77777777" w:rsidR="001E2287" w:rsidRPr="00AF022B" w:rsidRDefault="001E2287" w:rsidP="00E902DF">
            <w:pPr>
              <w:pStyle w:val="DHHSbody"/>
            </w:pPr>
            <w:r w:rsidRPr="00AF022B">
              <w:t xml:space="preserve">The action to be carried out on a submitted record </w:t>
            </w:r>
          </w:p>
        </w:tc>
      </w:tr>
      <w:tr w:rsidR="001E2287" w:rsidRPr="00AF022B" w14:paraId="7D611403" w14:textId="77777777" w:rsidTr="00E902DF">
        <w:trPr>
          <w:gridBefore w:val="1"/>
          <w:gridAfter w:val="1"/>
          <w:wBefore w:w="18" w:type="pct"/>
          <w:wAfter w:w="5" w:type="pct"/>
          <w:trHeight w:val="295"/>
        </w:trPr>
        <w:tc>
          <w:tcPr>
            <w:tcW w:w="4977" w:type="pct"/>
            <w:gridSpan w:val="5"/>
            <w:tcBorders>
              <w:top w:val="single" w:sz="4" w:space="0" w:color="auto"/>
            </w:tcBorders>
            <w:shd w:val="clear" w:color="auto" w:fill="auto"/>
          </w:tcPr>
          <w:p w14:paraId="3369D019" w14:textId="77777777" w:rsidR="001E2287" w:rsidRPr="00AF022B" w:rsidRDefault="001E2287" w:rsidP="00E902DF">
            <w:pPr>
              <w:pStyle w:val="IMSTemplateMainSectionHeading"/>
            </w:pPr>
            <w:r w:rsidRPr="00AF022B">
              <w:t>Value domain attributes</w:t>
            </w:r>
          </w:p>
        </w:tc>
      </w:tr>
      <w:tr w:rsidR="001E2287" w:rsidRPr="00AF022B" w14:paraId="77AA82BF" w14:textId="77777777" w:rsidTr="00E902DF">
        <w:trPr>
          <w:gridBefore w:val="1"/>
          <w:gridAfter w:val="1"/>
          <w:wBefore w:w="18" w:type="pct"/>
          <w:wAfter w:w="5" w:type="pct"/>
          <w:cantSplit/>
          <w:trHeight w:val="295"/>
        </w:trPr>
        <w:tc>
          <w:tcPr>
            <w:tcW w:w="4977" w:type="pct"/>
            <w:gridSpan w:val="5"/>
            <w:shd w:val="clear" w:color="auto" w:fill="auto"/>
          </w:tcPr>
          <w:p w14:paraId="1049BB7E" w14:textId="77777777" w:rsidR="001E2287" w:rsidRPr="00AF022B" w:rsidRDefault="001E2287" w:rsidP="00E902DF">
            <w:pPr>
              <w:pStyle w:val="IMSTemplateSectionHeading"/>
            </w:pPr>
            <w:r w:rsidRPr="00AF022B">
              <w:t>Representational attributes</w:t>
            </w:r>
          </w:p>
        </w:tc>
      </w:tr>
      <w:tr w:rsidR="001E2287" w:rsidRPr="00AF022B" w14:paraId="61788A45" w14:textId="77777777" w:rsidTr="00E902DF">
        <w:trPr>
          <w:gridBefore w:val="1"/>
          <w:gridAfter w:val="1"/>
          <w:wBefore w:w="18" w:type="pct"/>
          <w:wAfter w:w="5" w:type="pct"/>
          <w:trHeight w:val="295"/>
        </w:trPr>
        <w:tc>
          <w:tcPr>
            <w:tcW w:w="1414" w:type="pct"/>
            <w:gridSpan w:val="2"/>
            <w:shd w:val="clear" w:color="auto" w:fill="auto"/>
          </w:tcPr>
          <w:p w14:paraId="6366DF82" w14:textId="77777777" w:rsidR="001E2287" w:rsidRPr="00AF022B" w:rsidRDefault="001E2287" w:rsidP="00E902DF">
            <w:pPr>
              <w:pStyle w:val="IMSTemplateelementheadings"/>
            </w:pPr>
            <w:r w:rsidRPr="00AF022B">
              <w:t>Representation class</w:t>
            </w:r>
          </w:p>
        </w:tc>
        <w:tc>
          <w:tcPr>
            <w:tcW w:w="981" w:type="pct"/>
            <w:shd w:val="clear" w:color="auto" w:fill="auto"/>
          </w:tcPr>
          <w:p w14:paraId="7C995D75" w14:textId="77777777" w:rsidR="001E2287" w:rsidRPr="00AF022B" w:rsidRDefault="001E2287" w:rsidP="00E902DF">
            <w:pPr>
              <w:pStyle w:val="DHHSbody"/>
            </w:pPr>
            <w:r w:rsidRPr="00AF022B">
              <w:t>Text</w:t>
            </w:r>
          </w:p>
        </w:tc>
        <w:tc>
          <w:tcPr>
            <w:tcW w:w="1571" w:type="pct"/>
            <w:shd w:val="clear" w:color="auto" w:fill="auto"/>
          </w:tcPr>
          <w:p w14:paraId="22A34C8A" w14:textId="77777777" w:rsidR="001E2287" w:rsidRPr="00AF022B" w:rsidRDefault="001E2287" w:rsidP="00E902DF">
            <w:pPr>
              <w:pStyle w:val="IMSTemplateelementheadings"/>
            </w:pPr>
            <w:r w:rsidRPr="00AF022B">
              <w:t>Data type</w:t>
            </w:r>
          </w:p>
        </w:tc>
        <w:tc>
          <w:tcPr>
            <w:tcW w:w="1011" w:type="pct"/>
            <w:shd w:val="clear" w:color="auto" w:fill="auto"/>
          </w:tcPr>
          <w:p w14:paraId="6DBC077F" w14:textId="77777777" w:rsidR="001E2287" w:rsidRPr="00AF022B" w:rsidRDefault="001E2287" w:rsidP="00E902DF">
            <w:pPr>
              <w:pStyle w:val="DHHSbody"/>
            </w:pPr>
            <w:r w:rsidRPr="00AF022B">
              <w:t>String</w:t>
            </w:r>
          </w:p>
        </w:tc>
      </w:tr>
      <w:tr w:rsidR="001E2287" w:rsidRPr="00AF022B" w14:paraId="373E4F9B" w14:textId="77777777" w:rsidTr="00E902DF">
        <w:trPr>
          <w:gridBefore w:val="1"/>
          <w:gridAfter w:val="1"/>
          <w:wBefore w:w="18" w:type="pct"/>
          <w:wAfter w:w="5" w:type="pct"/>
          <w:trHeight w:val="295"/>
        </w:trPr>
        <w:tc>
          <w:tcPr>
            <w:tcW w:w="1414" w:type="pct"/>
            <w:gridSpan w:val="2"/>
            <w:shd w:val="clear" w:color="auto" w:fill="auto"/>
          </w:tcPr>
          <w:p w14:paraId="685D7213" w14:textId="77777777" w:rsidR="001E2287" w:rsidRPr="00AF022B" w:rsidRDefault="001E2287" w:rsidP="00E902DF">
            <w:pPr>
              <w:pStyle w:val="IMSTemplateelementheadings"/>
            </w:pPr>
            <w:r w:rsidRPr="00AF022B">
              <w:t>Format</w:t>
            </w:r>
          </w:p>
        </w:tc>
        <w:tc>
          <w:tcPr>
            <w:tcW w:w="981" w:type="pct"/>
            <w:shd w:val="clear" w:color="auto" w:fill="auto"/>
          </w:tcPr>
          <w:p w14:paraId="63EE2A27" w14:textId="77777777" w:rsidR="001E2287" w:rsidRPr="00AF022B" w:rsidRDefault="001E2287" w:rsidP="00E902DF">
            <w:pPr>
              <w:pStyle w:val="DHHSbody"/>
            </w:pPr>
            <w:r w:rsidRPr="00AF022B">
              <w:t>A(1)</w:t>
            </w:r>
          </w:p>
        </w:tc>
        <w:tc>
          <w:tcPr>
            <w:tcW w:w="1571" w:type="pct"/>
            <w:shd w:val="clear" w:color="auto" w:fill="auto"/>
          </w:tcPr>
          <w:p w14:paraId="42D3FF8C" w14:textId="77777777" w:rsidR="001E2287" w:rsidRPr="00AF022B" w:rsidRDefault="001E2287" w:rsidP="00E902DF">
            <w:pPr>
              <w:pStyle w:val="IMSTemplateelementheadings"/>
            </w:pPr>
            <w:r w:rsidRPr="00AF022B">
              <w:t>Maximum character length</w:t>
            </w:r>
          </w:p>
        </w:tc>
        <w:tc>
          <w:tcPr>
            <w:tcW w:w="1011" w:type="pct"/>
            <w:shd w:val="clear" w:color="auto" w:fill="auto"/>
          </w:tcPr>
          <w:p w14:paraId="59FF6E7B" w14:textId="77777777" w:rsidR="001E2287" w:rsidRPr="00AF022B" w:rsidRDefault="001E2287" w:rsidP="00E902DF">
            <w:pPr>
              <w:pStyle w:val="DHHSbody"/>
            </w:pPr>
            <w:r w:rsidRPr="00AF022B">
              <w:t>1</w:t>
            </w:r>
          </w:p>
        </w:tc>
      </w:tr>
      <w:tr w:rsidR="001E2287" w:rsidRPr="00AF022B" w14:paraId="248CE128" w14:textId="77777777" w:rsidTr="00E902DF">
        <w:trPr>
          <w:gridAfter w:val="1"/>
          <w:wAfter w:w="5" w:type="pct"/>
          <w:trHeight w:val="295"/>
        </w:trPr>
        <w:tc>
          <w:tcPr>
            <w:tcW w:w="4995" w:type="pct"/>
            <w:gridSpan w:val="6"/>
            <w:tcBorders>
              <w:top w:val="single" w:sz="4" w:space="0" w:color="auto"/>
            </w:tcBorders>
            <w:shd w:val="clear" w:color="auto" w:fill="auto"/>
          </w:tcPr>
          <w:p w14:paraId="6C80CEDD" w14:textId="77777777" w:rsidR="001E2287" w:rsidRPr="00AF022B" w:rsidRDefault="001E2287" w:rsidP="00E902DF">
            <w:pPr>
              <w:pStyle w:val="IMSTemplateMainSectionHeading"/>
            </w:pPr>
            <w:r w:rsidRPr="00AF022B">
              <w:t>Data element attributes</w:t>
            </w:r>
          </w:p>
        </w:tc>
      </w:tr>
      <w:tr w:rsidR="001E2287" w:rsidRPr="00AF022B" w14:paraId="504FF419" w14:textId="77777777" w:rsidTr="00E902DF">
        <w:trPr>
          <w:gridBefore w:val="1"/>
          <w:gridAfter w:val="1"/>
          <w:wBefore w:w="18" w:type="pct"/>
          <w:wAfter w:w="5" w:type="pct"/>
          <w:trHeight w:val="295"/>
        </w:trPr>
        <w:tc>
          <w:tcPr>
            <w:tcW w:w="4977" w:type="pct"/>
            <w:gridSpan w:val="5"/>
            <w:tcBorders>
              <w:top w:val="nil"/>
            </w:tcBorders>
            <w:shd w:val="clear" w:color="auto" w:fill="auto"/>
          </w:tcPr>
          <w:p w14:paraId="4BA69286" w14:textId="77777777" w:rsidR="001E2287" w:rsidRPr="00AF022B" w:rsidRDefault="001E2287" w:rsidP="00E902DF">
            <w:pPr>
              <w:pStyle w:val="IMSTemplateSectionHeading"/>
            </w:pPr>
            <w:r w:rsidRPr="00AF022B">
              <w:t xml:space="preserve">Reporting attributes </w:t>
            </w:r>
          </w:p>
        </w:tc>
      </w:tr>
      <w:tr w:rsidR="001E2287" w:rsidRPr="00AF022B" w14:paraId="30ED823C" w14:textId="77777777" w:rsidTr="00E902DF">
        <w:trPr>
          <w:gridBefore w:val="1"/>
          <w:gridAfter w:val="1"/>
          <w:wBefore w:w="18" w:type="pct"/>
          <w:wAfter w:w="5" w:type="pct"/>
          <w:trHeight w:val="294"/>
        </w:trPr>
        <w:tc>
          <w:tcPr>
            <w:tcW w:w="1414" w:type="pct"/>
            <w:gridSpan w:val="2"/>
            <w:shd w:val="clear" w:color="auto" w:fill="auto"/>
          </w:tcPr>
          <w:p w14:paraId="26543F9F" w14:textId="77777777" w:rsidR="001E2287" w:rsidRPr="00AF022B" w:rsidRDefault="001E2287" w:rsidP="00E902DF">
            <w:pPr>
              <w:pStyle w:val="IMSTemplateelementheadings"/>
            </w:pPr>
            <w:r w:rsidRPr="00AF022B">
              <w:t>Reporting requirements</w:t>
            </w:r>
          </w:p>
        </w:tc>
        <w:tc>
          <w:tcPr>
            <w:tcW w:w="3563" w:type="pct"/>
            <w:gridSpan w:val="3"/>
            <w:shd w:val="clear" w:color="auto" w:fill="auto"/>
          </w:tcPr>
          <w:p w14:paraId="091976C1" w14:textId="77777777" w:rsidR="001E2287" w:rsidRPr="00AF022B" w:rsidRDefault="001E2287" w:rsidP="00E902DF">
            <w:pPr>
              <w:pStyle w:val="DHHSbody"/>
              <w:rPr>
                <w:rFonts w:cs="Arial"/>
                <w:szCs w:val="18"/>
                <w:lang w:eastAsia="en-AU"/>
              </w:rPr>
            </w:pPr>
            <w:r w:rsidRPr="00AF022B">
              <w:t>Mandatory</w:t>
            </w:r>
          </w:p>
        </w:tc>
      </w:tr>
      <w:tr w:rsidR="001E2287" w:rsidRPr="00AF022B" w14:paraId="71BB48A7" w14:textId="77777777" w:rsidTr="00E902DF">
        <w:trPr>
          <w:gridAfter w:val="1"/>
          <w:wAfter w:w="5" w:type="pct"/>
          <w:trHeight w:val="295"/>
        </w:trPr>
        <w:tc>
          <w:tcPr>
            <w:tcW w:w="4995" w:type="pct"/>
            <w:gridSpan w:val="6"/>
            <w:tcBorders>
              <w:bottom w:val="nil"/>
            </w:tcBorders>
            <w:shd w:val="clear" w:color="auto" w:fill="auto"/>
          </w:tcPr>
          <w:p w14:paraId="22AA1383" w14:textId="77777777" w:rsidR="001E2287" w:rsidRPr="00AF022B" w:rsidRDefault="001E2287" w:rsidP="00E902DF">
            <w:pPr>
              <w:pStyle w:val="IMSTemplateSectionHeading"/>
            </w:pPr>
            <w:r w:rsidRPr="00AF022B">
              <w:t>Collection and usage attributes</w:t>
            </w:r>
          </w:p>
        </w:tc>
      </w:tr>
      <w:tr w:rsidR="001E2287" w:rsidRPr="00AF022B" w14:paraId="2106D0F1" w14:textId="77777777" w:rsidTr="00E902DF">
        <w:tc>
          <w:tcPr>
            <w:tcW w:w="1331" w:type="pct"/>
            <w:gridSpan w:val="2"/>
            <w:tcBorders>
              <w:top w:val="nil"/>
              <w:bottom w:val="single" w:sz="4" w:space="0" w:color="auto"/>
            </w:tcBorders>
            <w:shd w:val="clear" w:color="auto" w:fill="auto"/>
          </w:tcPr>
          <w:p w14:paraId="38DF141F" w14:textId="77777777" w:rsidR="001E2287" w:rsidRPr="00AF022B" w:rsidRDefault="001E2287" w:rsidP="00E902DF">
            <w:pPr>
              <w:pStyle w:val="IMSTemplateelementheadings"/>
            </w:pPr>
            <w:r w:rsidRPr="00AF022B">
              <w:t>Guide for use</w:t>
            </w:r>
          </w:p>
        </w:tc>
        <w:tc>
          <w:tcPr>
            <w:tcW w:w="3669" w:type="pct"/>
            <w:gridSpan w:val="5"/>
            <w:tcBorders>
              <w:top w:val="nil"/>
              <w:bottom w:val="single" w:sz="4" w:space="0" w:color="auto"/>
            </w:tcBorders>
            <w:shd w:val="clear" w:color="auto" w:fill="auto"/>
          </w:tcPr>
          <w:tbl>
            <w:tblPr>
              <w:tblpPr w:leftFromText="180" w:rightFromText="180" w:vertAnchor="text" w:horzAnchor="margin" w:tblpY="1197"/>
              <w:tblOverlap w:val="never"/>
              <w:tblW w:w="0" w:type="auto"/>
              <w:tblLook w:val="01E0" w:firstRow="1" w:lastRow="1" w:firstColumn="1" w:lastColumn="1" w:noHBand="0" w:noVBand="0"/>
            </w:tblPr>
            <w:tblGrid>
              <w:gridCol w:w="567"/>
              <w:gridCol w:w="6057"/>
            </w:tblGrid>
            <w:tr w:rsidR="001E2287" w:rsidRPr="00AF022B" w14:paraId="2815595A" w14:textId="77777777" w:rsidTr="00E902DF">
              <w:tc>
                <w:tcPr>
                  <w:tcW w:w="567" w:type="dxa"/>
                </w:tcPr>
                <w:p w14:paraId="6113C100" w14:textId="77777777" w:rsidR="001E2287" w:rsidRPr="00AF022B" w:rsidRDefault="001E2287" w:rsidP="00E902DF">
                  <w:pPr>
                    <w:pStyle w:val="DHHSbody"/>
                    <w:jc w:val="center"/>
                  </w:pPr>
                  <w:r w:rsidRPr="00AF022B">
                    <w:t>I</w:t>
                  </w:r>
                </w:p>
              </w:tc>
              <w:tc>
                <w:tcPr>
                  <w:tcW w:w="6057" w:type="dxa"/>
                </w:tcPr>
                <w:p w14:paraId="4DE011BD" w14:textId="77777777" w:rsidR="001E2287" w:rsidRPr="00AF022B" w:rsidRDefault="001E2287" w:rsidP="00E902DF">
                  <w:pPr>
                    <w:pStyle w:val="DHHSbody"/>
                  </w:pPr>
                  <w:r w:rsidRPr="00AF022B">
                    <w:t>To be used to indicate insertion is required</w:t>
                  </w:r>
                </w:p>
              </w:tc>
            </w:tr>
            <w:tr w:rsidR="001E2287" w:rsidRPr="00AF022B" w14:paraId="0A6B5AB3" w14:textId="77777777" w:rsidTr="00E902DF">
              <w:tc>
                <w:tcPr>
                  <w:tcW w:w="567" w:type="dxa"/>
                </w:tcPr>
                <w:p w14:paraId="5611956E" w14:textId="77777777" w:rsidR="001E2287" w:rsidRPr="00AF022B" w:rsidRDefault="001E2287" w:rsidP="00E902DF">
                  <w:pPr>
                    <w:pStyle w:val="DHHSbody"/>
                    <w:jc w:val="center"/>
                  </w:pPr>
                  <w:r w:rsidRPr="00AF022B">
                    <w:t>U</w:t>
                  </w:r>
                </w:p>
              </w:tc>
              <w:tc>
                <w:tcPr>
                  <w:tcW w:w="6057" w:type="dxa"/>
                </w:tcPr>
                <w:p w14:paraId="7B9E7E97" w14:textId="77777777" w:rsidR="001E2287" w:rsidRPr="00AF022B" w:rsidRDefault="001E2287" w:rsidP="00E902DF">
                  <w:pPr>
                    <w:pStyle w:val="DHHSbody"/>
                  </w:pPr>
                  <w:r w:rsidRPr="00AF022B">
                    <w:t>To be used to indicate update is required</w:t>
                  </w:r>
                </w:p>
              </w:tc>
            </w:tr>
            <w:tr w:rsidR="001E2287" w:rsidRPr="00AF022B" w14:paraId="54841938" w14:textId="77777777" w:rsidTr="00E902DF">
              <w:tc>
                <w:tcPr>
                  <w:tcW w:w="567" w:type="dxa"/>
                </w:tcPr>
                <w:p w14:paraId="5383319C" w14:textId="77777777" w:rsidR="001E2287" w:rsidRPr="00AF022B" w:rsidRDefault="001E2287" w:rsidP="00E902DF">
                  <w:pPr>
                    <w:pStyle w:val="DHHSbody"/>
                    <w:jc w:val="center"/>
                  </w:pPr>
                  <w:r w:rsidRPr="00AF022B">
                    <w:t>D</w:t>
                  </w:r>
                </w:p>
              </w:tc>
              <w:tc>
                <w:tcPr>
                  <w:tcW w:w="6057" w:type="dxa"/>
                </w:tcPr>
                <w:p w14:paraId="6B130A6E" w14:textId="77777777" w:rsidR="001E2287" w:rsidRPr="00AF022B" w:rsidRDefault="001E2287" w:rsidP="00E902DF">
                  <w:pPr>
                    <w:pStyle w:val="DHHSbody"/>
                  </w:pPr>
                  <w:r w:rsidRPr="00AF022B">
                    <w:t>To be used to indicate deletion is required</w:t>
                  </w:r>
                </w:p>
              </w:tc>
            </w:tr>
          </w:tbl>
          <w:p w14:paraId="6AC84B8A" w14:textId="77777777" w:rsidR="001E2287" w:rsidRPr="00AF022B" w:rsidRDefault="001E2287" w:rsidP="00E902DF">
            <w:pPr>
              <w:pStyle w:val="DHHSbody"/>
            </w:pPr>
            <w:r w:rsidRPr="00AF022B">
              <w:t xml:space="preserve"> Specify the action that should be carried out on a submitted record either as part of a data submission, or on a record previously submitted in error</w:t>
            </w:r>
            <w:r>
              <w:t>.</w:t>
            </w:r>
          </w:p>
        </w:tc>
      </w:tr>
      <w:tr w:rsidR="001E2287" w:rsidRPr="00AF022B" w14:paraId="60689ED6" w14:textId="77777777" w:rsidTr="00E902DF">
        <w:trPr>
          <w:gridAfter w:val="1"/>
          <w:wAfter w:w="5" w:type="pct"/>
          <w:trHeight w:val="294"/>
        </w:trPr>
        <w:tc>
          <w:tcPr>
            <w:tcW w:w="4995" w:type="pct"/>
            <w:gridSpan w:val="6"/>
            <w:tcBorders>
              <w:top w:val="single" w:sz="4" w:space="0" w:color="auto"/>
            </w:tcBorders>
            <w:shd w:val="clear" w:color="auto" w:fill="auto"/>
          </w:tcPr>
          <w:p w14:paraId="1D8A5EEE" w14:textId="77777777" w:rsidR="001E2287" w:rsidRPr="00AF022B" w:rsidRDefault="001E2287" w:rsidP="00E902DF">
            <w:pPr>
              <w:pStyle w:val="IMSTemplateSectionHeading"/>
            </w:pPr>
            <w:r w:rsidRPr="00AF022B">
              <w:t>Source and reference attributes</w:t>
            </w:r>
          </w:p>
        </w:tc>
      </w:tr>
      <w:tr w:rsidR="001E2287" w:rsidRPr="00AF022B" w14:paraId="7E1FC814" w14:textId="77777777" w:rsidTr="00E902DF">
        <w:trPr>
          <w:trHeight w:val="295"/>
        </w:trPr>
        <w:tc>
          <w:tcPr>
            <w:tcW w:w="1331" w:type="pct"/>
            <w:gridSpan w:val="2"/>
            <w:shd w:val="clear" w:color="auto" w:fill="auto"/>
          </w:tcPr>
          <w:p w14:paraId="28A2516F" w14:textId="77777777" w:rsidR="001E2287" w:rsidRPr="00AF022B" w:rsidRDefault="001E2287" w:rsidP="00E902DF">
            <w:pPr>
              <w:pStyle w:val="IMSTemplateelementheadings"/>
            </w:pPr>
            <w:r w:rsidRPr="00AF022B">
              <w:t>Definition source</w:t>
            </w:r>
          </w:p>
        </w:tc>
        <w:tc>
          <w:tcPr>
            <w:tcW w:w="3669" w:type="pct"/>
            <w:gridSpan w:val="5"/>
            <w:shd w:val="clear" w:color="auto" w:fill="auto"/>
          </w:tcPr>
          <w:p w14:paraId="761AD30E" w14:textId="77777777" w:rsidR="001E2287" w:rsidRPr="00AF022B" w:rsidRDefault="001E2287" w:rsidP="00E902DF">
            <w:pPr>
              <w:pStyle w:val="DHHSbody"/>
            </w:pPr>
            <w:r>
              <w:t>Department of Health</w:t>
            </w:r>
          </w:p>
        </w:tc>
      </w:tr>
      <w:tr w:rsidR="001E2287" w:rsidRPr="00AF022B" w14:paraId="554DABE5" w14:textId="77777777" w:rsidTr="00E902DF">
        <w:trPr>
          <w:trHeight w:val="295"/>
        </w:trPr>
        <w:tc>
          <w:tcPr>
            <w:tcW w:w="1331" w:type="pct"/>
            <w:gridSpan w:val="2"/>
            <w:shd w:val="clear" w:color="auto" w:fill="auto"/>
          </w:tcPr>
          <w:p w14:paraId="244B9B2F" w14:textId="77777777" w:rsidR="001E2287" w:rsidRPr="00AF022B" w:rsidRDefault="001E2287" w:rsidP="00E902DF">
            <w:pPr>
              <w:pStyle w:val="IMSTemplateelementheadings"/>
            </w:pPr>
            <w:r w:rsidRPr="00AF022B">
              <w:t>Definition source identifier</w:t>
            </w:r>
          </w:p>
        </w:tc>
        <w:tc>
          <w:tcPr>
            <w:tcW w:w="3669" w:type="pct"/>
            <w:gridSpan w:val="5"/>
            <w:shd w:val="clear" w:color="auto" w:fill="auto"/>
          </w:tcPr>
          <w:p w14:paraId="038D0D8E" w14:textId="77777777" w:rsidR="001E2287" w:rsidRPr="00AF022B" w:rsidRDefault="001E2287" w:rsidP="00E902DF">
            <w:pPr>
              <w:pStyle w:val="DHHSbody"/>
            </w:pPr>
            <w:r w:rsidRPr="00AF022B">
              <w:t>VADC Compilation and Submission Specification</w:t>
            </w:r>
          </w:p>
        </w:tc>
      </w:tr>
      <w:tr w:rsidR="001E2287" w:rsidRPr="00AF022B" w14:paraId="771019CF" w14:textId="77777777" w:rsidTr="00E902DF">
        <w:trPr>
          <w:trHeight w:val="295"/>
        </w:trPr>
        <w:tc>
          <w:tcPr>
            <w:tcW w:w="1331" w:type="pct"/>
            <w:gridSpan w:val="2"/>
            <w:tcBorders>
              <w:bottom w:val="nil"/>
            </w:tcBorders>
            <w:shd w:val="clear" w:color="auto" w:fill="auto"/>
          </w:tcPr>
          <w:p w14:paraId="1FC84995" w14:textId="77777777" w:rsidR="001E2287" w:rsidRPr="00AF022B" w:rsidRDefault="001E2287" w:rsidP="00E902DF">
            <w:pPr>
              <w:pStyle w:val="IMSTemplateelementheadings"/>
            </w:pPr>
            <w:r w:rsidRPr="00AF022B">
              <w:t>Value domain source</w:t>
            </w:r>
          </w:p>
        </w:tc>
        <w:tc>
          <w:tcPr>
            <w:tcW w:w="3669" w:type="pct"/>
            <w:gridSpan w:val="5"/>
            <w:tcBorders>
              <w:bottom w:val="nil"/>
            </w:tcBorders>
            <w:shd w:val="clear" w:color="auto" w:fill="auto"/>
          </w:tcPr>
          <w:p w14:paraId="61BBA75A" w14:textId="77777777" w:rsidR="001E2287" w:rsidRPr="00AF022B" w:rsidRDefault="001E2287" w:rsidP="00E902DF">
            <w:pPr>
              <w:pStyle w:val="DHHSbody"/>
            </w:pPr>
            <w:r>
              <w:t>Department of Health</w:t>
            </w:r>
          </w:p>
        </w:tc>
      </w:tr>
      <w:tr w:rsidR="001E2287" w:rsidRPr="00AF022B" w14:paraId="07368CB8" w14:textId="77777777" w:rsidTr="00E902DF">
        <w:trPr>
          <w:trHeight w:val="295"/>
        </w:trPr>
        <w:tc>
          <w:tcPr>
            <w:tcW w:w="1331" w:type="pct"/>
            <w:gridSpan w:val="2"/>
            <w:tcBorders>
              <w:top w:val="nil"/>
              <w:bottom w:val="single" w:sz="4" w:space="0" w:color="auto"/>
            </w:tcBorders>
            <w:shd w:val="clear" w:color="auto" w:fill="auto"/>
          </w:tcPr>
          <w:p w14:paraId="3FBB0C8A" w14:textId="77777777" w:rsidR="001E2287" w:rsidRPr="00AF022B" w:rsidRDefault="001E2287" w:rsidP="00E902DF">
            <w:pPr>
              <w:pStyle w:val="IMSTemplateelementheadings"/>
            </w:pPr>
            <w:r w:rsidRPr="00AF022B">
              <w:t>Value domain identifier</w:t>
            </w:r>
          </w:p>
        </w:tc>
        <w:tc>
          <w:tcPr>
            <w:tcW w:w="3669" w:type="pct"/>
            <w:gridSpan w:val="5"/>
            <w:tcBorders>
              <w:top w:val="nil"/>
              <w:bottom w:val="single" w:sz="4" w:space="0" w:color="auto"/>
            </w:tcBorders>
            <w:shd w:val="clear" w:color="auto" w:fill="auto"/>
          </w:tcPr>
          <w:p w14:paraId="05DCEB2B" w14:textId="77777777" w:rsidR="001E2287" w:rsidRPr="00AF022B" w:rsidRDefault="001E2287" w:rsidP="00E902DF">
            <w:pPr>
              <w:pStyle w:val="DHHSbody"/>
            </w:pPr>
            <w:r w:rsidRPr="00AF022B">
              <w:t>VADC Compilation and Submission Specification</w:t>
            </w:r>
          </w:p>
        </w:tc>
      </w:tr>
      <w:tr w:rsidR="001E2287" w:rsidRPr="00AF022B" w14:paraId="54714AEE" w14:textId="77777777" w:rsidTr="00E902DF">
        <w:trPr>
          <w:gridAfter w:val="1"/>
          <w:wAfter w:w="5" w:type="pct"/>
          <w:trHeight w:val="295"/>
        </w:trPr>
        <w:tc>
          <w:tcPr>
            <w:tcW w:w="4995" w:type="pct"/>
            <w:gridSpan w:val="6"/>
            <w:tcBorders>
              <w:top w:val="single" w:sz="4" w:space="0" w:color="auto"/>
            </w:tcBorders>
            <w:shd w:val="clear" w:color="auto" w:fill="auto"/>
          </w:tcPr>
          <w:p w14:paraId="52C115E1" w14:textId="77777777" w:rsidR="001E2287" w:rsidRPr="00AF022B" w:rsidRDefault="001E2287" w:rsidP="00E902DF">
            <w:pPr>
              <w:pStyle w:val="IMSTemplateSectionHeading"/>
            </w:pPr>
            <w:r w:rsidRPr="00AF022B">
              <w:t>Relational attributes</w:t>
            </w:r>
          </w:p>
        </w:tc>
      </w:tr>
      <w:tr w:rsidR="001E2287" w:rsidRPr="00AF022B" w14:paraId="3BC4AA64" w14:textId="77777777" w:rsidTr="00E902DF">
        <w:trPr>
          <w:trHeight w:val="294"/>
        </w:trPr>
        <w:tc>
          <w:tcPr>
            <w:tcW w:w="1331" w:type="pct"/>
            <w:gridSpan w:val="2"/>
            <w:shd w:val="clear" w:color="auto" w:fill="auto"/>
          </w:tcPr>
          <w:p w14:paraId="19545F69" w14:textId="77777777" w:rsidR="001E2287" w:rsidRPr="00AF022B" w:rsidRDefault="001E2287" w:rsidP="00E902DF">
            <w:pPr>
              <w:pStyle w:val="IMSTemplateelementheadings"/>
            </w:pPr>
            <w:r w:rsidRPr="00AF022B">
              <w:t>Related concepts</w:t>
            </w:r>
          </w:p>
        </w:tc>
        <w:tc>
          <w:tcPr>
            <w:tcW w:w="3669" w:type="pct"/>
            <w:gridSpan w:val="5"/>
            <w:shd w:val="clear" w:color="auto" w:fill="auto"/>
          </w:tcPr>
          <w:p w14:paraId="54DCF58B" w14:textId="77777777" w:rsidR="001E2287" w:rsidRPr="00AF022B" w:rsidRDefault="001E2287" w:rsidP="00E902DF">
            <w:pPr>
              <w:pStyle w:val="DHHSbody"/>
            </w:pPr>
          </w:p>
        </w:tc>
      </w:tr>
      <w:tr w:rsidR="001E2287" w:rsidRPr="00AF022B" w14:paraId="5C352AE6" w14:textId="77777777" w:rsidTr="00E902DF">
        <w:trPr>
          <w:cantSplit/>
          <w:trHeight w:val="295"/>
        </w:trPr>
        <w:tc>
          <w:tcPr>
            <w:tcW w:w="1331" w:type="pct"/>
            <w:gridSpan w:val="2"/>
            <w:shd w:val="clear" w:color="auto" w:fill="auto"/>
          </w:tcPr>
          <w:p w14:paraId="02C99074" w14:textId="77777777" w:rsidR="001E2287" w:rsidRPr="00AF022B" w:rsidRDefault="001E2287" w:rsidP="00E902DF">
            <w:pPr>
              <w:pStyle w:val="IMSTemplateelementheadings"/>
            </w:pPr>
            <w:r w:rsidRPr="00AF022B">
              <w:t>Related data elements</w:t>
            </w:r>
          </w:p>
        </w:tc>
        <w:tc>
          <w:tcPr>
            <w:tcW w:w="3669" w:type="pct"/>
            <w:gridSpan w:val="5"/>
            <w:shd w:val="clear" w:color="auto" w:fill="auto"/>
          </w:tcPr>
          <w:p w14:paraId="09B7689E" w14:textId="77777777" w:rsidR="001E2287" w:rsidRPr="00AF022B" w:rsidRDefault="001E2287" w:rsidP="00E902DF">
            <w:pPr>
              <w:pStyle w:val="DHHSbody"/>
            </w:pPr>
            <w:r w:rsidRPr="00AF022B">
              <w:t>Technical-reporting period</w:t>
            </w:r>
          </w:p>
        </w:tc>
      </w:tr>
      <w:tr w:rsidR="001E2287" w:rsidRPr="00AF022B" w14:paraId="0E76278A" w14:textId="77777777" w:rsidTr="00E902DF">
        <w:trPr>
          <w:trHeight w:val="294"/>
        </w:trPr>
        <w:tc>
          <w:tcPr>
            <w:tcW w:w="1331" w:type="pct"/>
            <w:gridSpan w:val="2"/>
            <w:tcBorders>
              <w:bottom w:val="single" w:sz="4" w:space="0" w:color="auto"/>
            </w:tcBorders>
            <w:shd w:val="clear" w:color="auto" w:fill="auto"/>
          </w:tcPr>
          <w:p w14:paraId="7EBB9E8C" w14:textId="77777777" w:rsidR="001E2287" w:rsidRPr="00AF022B" w:rsidRDefault="001E2287" w:rsidP="00E902DF">
            <w:pPr>
              <w:pStyle w:val="IMSTemplateelementheadings"/>
            </w:pPr>
            <w:r w:rsidRPr="00AF022B">
              <w:t>Edit/validation rules</w:t>
            </w:r>
          </w:p>
        </w:tc>
        <w:tc>
          <w:tcPr>
            <w:tcW w:w="3669" w:type="pct"/>
            <w:gridSpan w:val="5"/>
            <w:tcBorders>
              <w:bottom w:val="single" w:sz="4" w:space="0" w:color="auto"/>
            </w:tcBorders>
            <w:shd w:val="clear" w:color="auto" w:fill="auto"/>
          </w:tcPr>
          <w:p w14:paraId="7EBE4C14" w14:textId="77777777" w:rsidR="001E2287" w:rsidRDefault="001E2287" w:rsidP="00E902DF">
            <w:pPr>
              <w:pStyle w:val="DHHSbody"/>
            </w:pPr>
            <w:r>
              <w:t>XML18 action must be I, U or D</w:t>
            </w:r>
          </w:p>
          <w:p w14:paraId="657998C5" w14:textId="77777777" w:rsidR="001E2287" w:rsidRDefault="001E2287" w:rsidP="00E902DF">
            <w:pPr>
              <w:pStyle w:val="DHHSbody"/>
            </w:pPr>
            <w:r>
              <w:t xml:space="preserve">XML20 insert or update delete with no content </w:t>
            </w:r>
          </w:p>
          <w:p w14:paraId="04E6A100" w14:textId="77777777" w:rsidR="001E2287" w:rsidRDefault="001E2287" w:rsidP="00E902DF">
            <w:pPr>
              <w:pStyle w:val="DHHSbody"/>
            </w:pPr>
            <w:r>
              <w:t>VADC01 delete has no corresponding prior entry for reporting period</w:t>
            </w:r>
            <w:r w:rsidRPr="00AF022B">
              <w:t xml:space="preserve"> </w:t>
            </w:r>
          </w:p>
          <w:p w14:paraId="1EBB31E7" w14:textId="77777777" w:rsidR="001E2287" w:rsidRPr="00AF022B" w:rsidRDefault="001E2287" w:rsidP="00E902DF">
            <w:pPr>
              <w:pStyle w:val="DHHSbody"/>
            </w:pPr>
            <w:r>
              <w:t>AOD</w:t>
            </w:r>
            <w:r w:rsidRPr="00AF022B">
              <w:t>2 cannot be null</w:t>
            </w:r>
          </w:p>
        </w:tc>
      </w:tr>
      <w:tr w:rsidR="001E2287" w:rsidRPr="00AF022B" w14:paraId="41D7F44F" w14:textId="77777777" w:rsidTr="00E902DF">
        <w:trPr>
          <w:trHeight w:val="294"/>
        </w:trPr>
        <w:tc>
          <w:tcPr>
            <w:tcW w:w="1331" w:type="pct"/>
            <w:gridSpan w:val="2"/>
            <w:tcBorders>
              <w:top w:val="single" w:sz="4" w:space="0" w:color="auto"/>
              <w:bottom w:val="nil"/>
            </w:tcBorders>
            <w:shd w:val="clear" w:color="auto" w:fill="auto"/>
          </w:tcPr>
          <w:p w14:paraId="65D78A95" w14:textId="77777777" w:rsidR="001E2287" w:rsidRPr="00AF022B" w:rsidRDefault="001E2287" w:rsidP="00E902DF">
            <w:pPr>
              <w:pStyle w:val="IMSTemplateelementheadings"/>
            </w:pPr>
            <w:r w:rsidRPr="00AF022B">
              <w:t>Other related information</w:t>
            </w:r>
          </w:p>
        </w:tc>
        <w:tc>
          <w:tcPr>
            <w:tcW w:w="3669" w:type="pct"/>
            <w:gridSpan w:val="5"/>
            <w:tcBorders>
              <w:top w:val="single" w:sz="4" w:space="0" w:color="auto"/>
              <w:bottom w:val="nil"/>
            </w:tcBorders>
            <w:shd w:val="clear" w:color="auto" w:fill="auto"/>
          </w:tcPr>
          <w:p w14:paraId="18EC71D7" w14:textId="77777777" w:rsidR="001E2287" w:rsidRPr="00AF022B" w:rsidRDefault="001E2287" w:rsidP="00E902DF">
            <w:pPr>
              <w:pStyle w:val="DHHSbody"/>
              <w:rPr>
                <w:rFonts w:ascii="Calibri" w:hAnsi="Calibri"/>
                <w:color w:val="000000"/>
                <w:sz w:val="22"/>
                <w:szCs w:val="22"/>
              </w:rPr>
            </w:pPr>
          </w:p>
        </w:tc>
      </w:tr>
    </w:tbl>
    <w:p w14:paraId="3F2A529C" w14:textId="77777777" w:rsidR="001E2287" w:rsidRPr="001E2287" w:rsidRDefault="001E2287" w:rsidP="001E2287">
      <w:pPr>
        <w:pStyle w:val="Body"/>
      </w:pPr>
    </w:p>
    <w:p w14:paraId="0DA3C060" w14:textId="5E17C916" w:rsidR="000A7EC0" w:rsidRDefault="000A7EC0" w:rsidP="009F7899">
      <w:pPr>
        <w:pStyle w:val="DHHSbody"/>
      </w:pPr>
    </w:p>
    <w:p w14:paraId="444C680D" w14:textId="1C1F034D" w:rsidR="001E2287" w:rsidRPr="00AF022B" w:rsidRDefault="001E2287" w:rsidP="001E2287">
      <w:pPr>
        <w:pStyle w:val="Heading3"/>
      </w:pPr>
      <w:bookmarkStart w:id="1045" w:name="_Toc525122784"/>
      <w:bookmarkStart w:id="1046" w:name="_Toc69735007"/>
      <w:bookmarkStart w:id="1047" w:name="_Toc136265202"/>
      <w:r>
        <w:lastRenderedPageBreak/>
        <w:t xml:space="preserve">5.8.2 </w:t>
      </w:r>
      <w:r w:rsidRPr="00AF022B">
        <w:t>Technical—extract date— DDMMYYYYHHMM</w:t>
      </w:r>
      <w:bookmarkEnd w:id="1045"/>
      <w:bookmarkEnd w:id="1046"/>
      <w:bookmarkEnd w:id="1047"/>
    </w:p>
    <w:tbl>
      <w:tblPr>
        <w:tblW w:w="5054"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1"/>
        <w:gridCol w:w="2475"/>
        <w:gridCol w:w="180"/>
        <w:gridCol w:w="1881"/>
        <w:gridCol w:w="2938"/>
        <w:gridCol w:w="1895"/>
        <w:gridCol w:w="8"/>
      </w:tblGrid>
      <w:tr w:rsidR="001E2287" w:rsidRPr="00AF022B" w14:paraId="419BD4FA" w14:textId="77777777" w:rsidTr="00E902DF">
        <w:trPr>
          <w:gridAfter w:val="1"/>
          <w:wAfter w:w="4" w:type="pct"/>
          <w:trHeight w:val="295"/>
        </w:trPr>
        <w:tc>
          <w:tcPr>
            <w:tcW w:w="4996" w:type="pct"/>
            <w:gridSpan w:val="6"/>
            <w:tcBorders>
              <w:top w:val="single" w:sz="4" w:space="0" w:color="auto"/>
              <w:bottom w:val="nil"/>
            </w:tcBorders>
            <w:shd w:val="clear" w:color="auto" w:fill="auto"/>
          </w:tcPr>
          <w:p w14:paraId="42408E31" w14:textId="77777777" w:rsidR="001E2287" w:rsidRPr="00AF022B" w:rsidRDefault="001E2287" w:rsidP="00E902DF">
            <w:pPr>
              <w:pStyle w:val="IMSTemplateSectionHeading"/>
            </w:pPr>
            <w:r w:rsidRPr="00AF022B">
              <w:t>Identifying and definitional attributes</w:t>
            </w:r>
          </w:p>
        </w:tc>
      </w:tr>
      <w:tr w:rsidR="001E2287" w:rsidRPr="00AF022B" w14:paraId="596C05E5" w14:textId="77777777" w:rsidTr="00E902DF">
        <w:trPr>
          <w:trHeight w:val="294"/>
        </w:trPr>
        <w:tc>
          <w:tcPr>
            <w:tcW w:w="1328" w:type="pct"/>
            <w:gridSpan w:val="2"/>
            <w:tcBorders>
              <w:top w:val="nil"/>
              <w:bottom w:val="single" w:sz="4" w:space="0" w:color="auto"/>
            </w:tcBorders>
            <w:shd w:val="clear" w:color="auto" w:fill="auto"/>
          </w:tcPr>
          <w:p w14:paraId="1246593C" w14:textId="77777777" w:rsidR="001E2287" w:rsidRPr="00AF022B" w:rsidRDefault="001E2287" w:rsidP="00E902DF">
            <w:pPr>
              <w:pStyle w:val="IMSTemplateelementheadings"/>
            </w:pPr>
            <w:r w:rsidRPr="00AF022B">
              <w:t>Definition</w:t>
            </w:r>
          </w:p>
        </w:tc>
        <w:tc>
          <w:tcPr>
            <w:tcW w:w="3672" w:type="pct"/>
            <w:gridSpan w:val="5"/>
            <w:tcBorders>
              <w:top w:val="nil"/>
              <w:bottom w:val="single" w:sz="4" w:space="0" w:color="auto"/>
            </w:tcBorders>
            <w:shd w:val="clear" w:color="auto" w:fill="auto"/>
          </w:tcPr>
          <w:p w14:paraId="2FDA012E" w14:textId="77777777" w:rsidR="001E2287" w:rsidRPr="00AF022B" w:rsidRDefault="001E2287" w:rsidP="00E902DF">
            <w:pPr>
              <w:pStyle w:val="DHHSbody"/>
            </w:pPr>
            <w:r w:rsidRPr="00AF022B">
              <w:t>The date and time the data was extracted for submission to the department</w:t>
            </w:r>
          </w:p>
        </w:tc>
      </w:tr>
      <w:tr w:rsidR="001E2287" w:rsidRPr="00AF022B" w14:paraId="2DC2BD2E" w14:textId="77777777" w:rsidTr="00E902DF">
        <w:trPr>
          <w:gridBefore w:val="1"/>
          <w:gridAfter w:val="1"/>
          <w:wBefore w:w="11" w:type="pct"/>
          <w:wAfter w:w="4" w:type="pct"/>
          <w:trHeight w:val="295"/>
        </w:trPr>
        <w:tc>
          <w:tcPr>
            <w:tcW w:w="4984" w:type="pct"/>
            <w:gridSpan w:val="5"/>
            <w:tcBorders>
              <w:top w:val="single" w:sz="4" w:space="0" w:color="auto"/>
            </w:tcBorders>
            <w:shd w:val="clear" w:color="auto" w:fill="auto"/>
          </w:tcPr>
          <w:p w14:paraId="202B0746" w14:textId="77777777" w:rsidR="001E2287" w:rsidRPr="00AF022B" w:rsidRDefault="001E2287" w:rsidP="00E902DF">
            <w:pPr>
              <w:pStyle w:val="IMSTemplateMainSectionHeading"/>
            </w:pPr>
            <w:r w:rsidRPr="00AF022B">
              <w:t>Value domain attributes</w:t>
            </w:r>
          </w:p>
        </w:tc>
      </w:tr>
      <w:tr w:rsidR="001E2287" w:rsidRPr="00AF022B" w14:paraId="1539662D" w14:textId="77777777" w:rsidTr="00E902DF">
        <w:trPr>
          <w:gridBefore w:val="1"/>
          <w:gridAfter w:val="1"/>
          <w:wBefore w:w="11" w:type="pct"/>
          <w:wAfter w:w="4" w:type="pct"/>
          <w:cantSplit/>
          <w:trHeight w:val="295"/>
        </w:trPr>
        <w:tc>
          <w:tcPr>
            <w:tcW w:w="4984" w:type="pct"/>
            <w:gridSpan w:val="5"/>
            <w:shd w:val="clear" w:color="auto" w:fill="auto"/>
          </w:tcPr>
          <w:p w14:paraId="22E062C2" w14:textId="77777777" w:rsidR="001E2287" w:rsidRPr="00AF022B" w:rsidRDefault="001E2287" w:rsidP="00E902DF">
            <w:pPr>
              <w:pStyle w:val="IMSTemplateSectionHeading"/>
            </w:pPr>
            <w:r w:rsidRPr="00AF022B">
              <w:t>Representational attributes</w:t>
            </w:r>
          </w:p>
        </w:tc>
      </w:tr>
      <w:tr w:rsidR="001E2287" w:rsidRPr="00AF022B" w14:paraId="4AF38B00" w14:textId="77777777" w:rsidTr="00E902DF">
        <w:trPr>
          <w:gridBefore w:val="1"/>
          <w:gridAfter w:val="1"/>
          <w:wBefore w:w="11" w:type="pct"/>
          <w:wAfter w:w="4" w:type="pct"/>
          <w:trHeight w:val="295"/>
        </w:trPr>
        <w:tc>
          <w:tcPr>
            <w:tcW w:w="1413" w:type="pct"/>
            <w:gridSpan w:val="2"/>
            <w:shd w:val="clear" w:color="auto" w:fill="auto"/>
          </w:tcPr>
          <w:p w14:paraId="56117A94" w14:textId="77777777" w:rsidR="001E2287" w:rsidRPr="00AF022B" w:rsidRDefault="001E2287" w:rsidP="00E902DF">
            <w:pPr>
              <w:pStyle w:val="IMSTemplateelementheadings"/>
            </w:pPr>
            <w:r w:rsidRPr="00AF022B">
              <w:t>Representation class</w:t>
            </w:r>
          </w:p>
        </w:tc>
        <w:tc>
          <w:tcPr>
            <w:tcW w:w="1001" w:type="pct"/>
            <w:shd w:val="clear" w:color="auto" w:fill="auto"/>
          </w:tcPr>
          <w:p w14:paraId="77985C60" w14:textId="77777777" w:rsidR="001E2287" w:rsidRPr="00AF022B" w:rsidRDefault="001E2287" w:rsidP="00E902DF">
            <w:pPr>
              <w:pStyle w:val="DHHSbody"/>
            </w:pPr>
            <w:r w:rsidRPr="00AF022B">
              <w:t>Date</w:t>
            </w:r>
          </w:p>
        </w:tc>
        <w:tc>
          <w:tcPr>
            <w:tcW w:w="1563" w:type="pct"/>
            <w:shd w:val="clear" w:color="auto" w:fill="auto"/>
          </w:tcPr>
          <w:p w14:paraId="2B1CBC32" w14:textId="77777777" w:rsidR="001E2287" w:rsidRPr="00AF022B" w:rsidRDefault="001E2287" w:rsidP="00E902DF">
            <w:pPr>
              <w:pStyle w:val="IMSTemplateelementheadings"/>
            </w:pPr>
            <w:r w:rsidRPr="00AF022B">
              <w:t>Data type</w:t>
            </w:r>
          </w:p>
        </w:tc>
        <w:tc>
          <w:tcPr>
            <w:tcW w:w="1007" w:type="pct"/>
            <w:shd w:val="clear" w:color="auto" w:fill="auto"/>
          </w:tcPr>
          <w:p w14:paraId="086CA49B" w14:textId="77777777" w:rsidR="001E2287" w:rsidRPr="00AF022B" w:rsidRDefault="001E2287" w:rsidP="00E902DF">
            <w:pPr>
              <w:pStyle w:val="DHHSbody"/>
            </w:pPr>
            <w:r w:rsidRPr="00AF022B">
              <w:t>Date/time</w:t>
            </w:r>
          </w:p>
        </w:tc>
      </w:tr>
      <w:tr w:rsidR="001E2287" w:rsidRPr="00AF022B" w14:paraId="1CDADD95" w14:textId="77777777" w:rsidTr="00E902DF">
        <w:trPr>
          <w:gridBefore w:val="1"/>
          <w:gridAfter w:val="1"/>
          <w:wBefore w:w="11" w:type="pct"/>
          <w:wAfter w:w="4" w:type="pct"/>
          <w:trHeight w:val="295"/>
        </w:trPr>
        <w:tc>
          <w:tcPr>
            <w:tcW w:w="1413" w:type="pct"/>
            <w:gridSpan w:val="2"/>
            <w:shd w:val="clear" w:color="auto" w:fill="auto"/>
          </w:tcPr>
          <w:p w14:paraId="7C285DC8" w14:textId="77777777" w:rsidR="001E2287" w:rsidRPr="00AF022B" w:rsidRDefault="001E2287" w:rsidP="00E902DF">
            <w:pPr>
              <w:pStyle w:val="IMSTemplateelementheadings"/>
            </w:pPr>
            <w:r w:rsidRPr="00AF022B">
              <w:t>Format</w:t>
            </w:r>
          </w:p>
        </w:tc>
        <w:tc>
          <w:tcPr>
            <w:tcW w:w="1001" w:type="pct"/>
            <w:shd w:val="clear" w:color="auto" w:fill="auto"/>
          </w:tcPr>
          <w:p w14:paraId="33A2B93E" w14:textId="77777777" w:rsidR="001E2287" w:rsidRPr="00AF022B" w:rsidRDefault="001E2287" w:rsidP="00E902DF">
            <w:pPr>
              <w:pStyle w:val="DHHSbody"/>
            </w:pPr>
            <w:r w:rsidRPr="00AF022B">
              <w:t>DDMMYYYYHHMM</w:t>
            </w:r>
          </w:p>
        </w:tc>
        <w:tc>
          <w:tcPr>
            <w:tcW w:w="1563" w:type="pct"/>
            <w:shd w:val="clear" w:color="auto" w:fill="auto"/>
          </w:tcPr>
          <w:p w14:paraId="04A95578" w14:textId="77777777" w:rsidR="001E2287" w:rsidRPr="00AF022B" w:rsidRDefault="001E2287" w:rsidP="00E902DF">
            <w:pPr>
              <w:pStyle w:val="IMSTemplateelementheadings"/>
            </w:pPr>
            <w:r w:rsidRPr="00AF022B">
              <w:t>Maximum character length</w:t>
            </w:r>
          </w:p>
        </w:tc>
        <w:tc>
          <w:tcPr>
            <w:tcW w:w="1007" w:type="pct"/>
            <w:shd w:val="clear" w:color="auto" w:fill="auto"/>
          </w:tcPr>
          <w:p w14:paraId="6F409D2E" w14:textId="77777777" w:rsidR="001E2287" w:rsidRPr="00AF022B" w:rsidRDefault="001E2287" w:rsidP="00E902DF">
            <w:pPr>
              <w:pStyle w:val="DHHSbody"/>
            </w:pPr>
            <w:r w:rsidRPr="00AF022B">
              <w:t>12</w:t>
            </w:r>
          </w:p>
        </w:tc>
      </w:tr>
      <w:tr w:rsidR="001E2287" w:rsidRPr="00AF022B" w14:paraId="4B01CF4E" w14:textId="77777777" w:rsidTr="00E902DF">
        <w:trPr>
          <w:gridAfter w:val="1"/>
          <w:wAfter w:w="4" w:type="pct"/>
          <w:trHeight w:val="295"/>
        </w:trPr>
        <w:tc>
          <w:tcPr>
            <w:tcW w:w="4996" w:type="pct"/>
            <w:gridSpan w:val="6"/>
            <w:tcBorders>
              <w:top w:val="single" w:sz="4" w:space="0" w:color="auto"/>
            </w:tcBorders>
            <w:shd w:val="clear" w:color="auto" w:fill="auto"/>
          </w:tcPr>
          <w:p w14:paraId="137357F3" w14:textId="77777777" w:rsidR="001E2287" w:rsidRPr="00AF022B" w:rsidRDefault="001E2287" w:rsidP="00E902DF">
            <w:pPr>
              <w:pStyle w:val="IMSTemplateMainSectionHeading"/>
            </w:pPr>
            <w:r w:rsidRPr="00AF022B">
              <w:t>Data element attributes</w:t>
            </w:r>
          </w:p>
        </w:tc>
      </w:tr>
      <w:tr w:rsidR="001E2287" w:rsidRPr="00AF022B" w14:paraId="455E9A80" w14:textId="77777777" w:rsidTr="00E902DF">
        <w:trPr>
          <w:gridBefore w:val="1"/>
          <w:gridAfter w:val="1"/>
          <w:wBefore w:w="11" w:type="pct"/>
          <w:wAfter w:w="4" w:type="pct"/>
          <w:trHeight w:val="295"/>
        </w:trPr>
        <w:tc>
          <w:tcPr>
            <w:tcW w:w="4984" w:type="pct"/>
            <w:gridSpan w:val="5"/>
            <w:tcBorders>
              <w:top w:val="nil"/>
            </w:tcBorders>
            <w:shd w:val="clear" w:color="auto" w:fill="auto"/>
          </w:tcPr>
          <w:p w14:paraId="1F7ACEDC" w14:textId="77777777" w:rsidR="001E2287" w:rsidRPr="00AF022B" w:rsidRDefault="001E2287" w:rsidP="00E902DF">
            <w:pPr>
              <w:pStyle w:val="IMSTemplateSectionHeading"/>
            </w:pPr>
            <w:r w:rsidRPr="00AF022B">
              <w:t xml:space="preserve">Reporting attributes </w:t>
            </w:r>
          </w:p>
        </w:tc>
      </w:tr>
      <w:tr w:rsidR="001E2287" w:rsidRPr="00AF022B" w14:paraId="460C6685" w14:textId="77777777" w:rsidTr="00E902DF">
        <w:trPr>
          <w:gridBefore w:val="1"/>
          <w:gridAfter w:val="1"/>
          <w:wBefore w:w="11" w:type="pct"/>
          <w:wAfter w:w="4" w:type="pct"/>
          <w:trHeight w:val="294"/>
        </w:trPr>
        <w:tc>
          <w:tcPr>
            <w:tcW w:w="1413" w:type="pct"/>
            <w:gridSpan w:val="2"/>
            <w:shd w:val="clear" w:color="auto" w:fill="auto"/>
          </w:tcPr>
          <w:p w14:paraId="5959EC67" w14:textId="77777777" w:rsidR="001E2287" w:rsidRPr="00AF022B" w:rsidRDefault="001E2287" w:rsidP="00E902DF">
            <w:pPr>
              <w:pStyle w:val="IMSTemplateelementheadings"/>
            </w:pPr>
            <w:r w:rsidRPr="00AF022B">
              <w:t>Reporting requirements</w:t>
            </w:r>
          </w:p>
        </w:tc>
        <w:tc>
          <w:tcPr>
            <w:tcW w:w="3571" w:type="pct"/>
            <w:gridSpan w:val="3"/>
            <w:shd w:val="clear" w:color="auto" w:fill="auto"/>
          </w:tcPr>
          <w:p w14:paraId="69CF0554" w14:textId="77777777" w:rsidR="001E2287" w:rsidRPr="00AF022B" w:rsidRDefault="001E2287" w:rsidP="00E902DF">
            <w:pPr>
              <w:pStyle w:val="DHHSbody"/>
              <w:rPr>
                <w:rFonts w:cs="Arial"/>
                <w:szCs w:val="18"/>
                <w:lang w:eastAsia="en-AU"/>
              </w:rPr>
            </w:pPr>
            <w:r w:rsidRPr="00AF022B">
              <w:t>Mandatory in every submission instance</w:t>
            </w:r>
          </w:p>
        </w:tc>
      </w:tr>
      <w:tr w:rsidR="001E2287" w:rsidRPr="00AF022B" w14:paraId="14063618" w14:textId="77777777" w:rsidTr="00E902DF">
        <w:trPr>
          <w:gridAfter w:val="1"/>
          <w:wAfter w:w="4" w:type="pct"/>
          <w:trHeight w:val="295"/>
        </w:trPr>
        <w:tc>
          <w:tcPr>
            <w:tcW w:w="4996" w:type="pct"/>
            <w:gridSpan w:val="6"/>
            <w:tcBorders>
              <w:bottom w:val="nil"/>
            </w:tcBorders>
            <w:shd w:val="clear" w:color="auto" w:fill="auto"/>
          </w:tcPr>
          <w:p w14:paraId="64C5D195" w14:textId="77777777" w:rsidR="001E2287" w:rsidRPr="00AF022B" w:rsidRDefault="001E2287" w:rsidP="00E902DF">
            <w:pPr>
              <w:pStyle w:val="IMSTemplateSectionHeading"/>
            </w:pPr>
            <w:r w:rsidRPr="00AF022B">
              <w:t>Collection and usage attributes</w:t>
            </w:r>
          </w:p>
        </w:tc>
      </w:tr>
      <w:tr w:rsidR="001E2287" w:rsidRPr="00AF022B" w14:paraId="689AA6E4" w14:textId="77777777" w:rsidTr="00E902DF">
        <w:tc>
          <w:tcPr>
            <w:tcW w:w="1328" w:type="pct"/>
            <w:gridSpan w:val="2"/>
            <w:tcBorders>
              <w:top w:val="nil"/>
              <w:bottom w:val="single" w:sz="4" w:space="0" w:color="auto"/>
            </w:tcBorders>
            <w:shd w:val="clear" w:color="auto" w:fill="auto"/>
          </w:tcPr>
          <w:p w14:paraId="4D55FEF3" w14:textId="77777777" w:rsidR="001E2287" w:rsidRPr="00AF022B" w:rsidRDefault="001E2287" w:rsidP="00E902DF">
            <w:pPr>
              <w:pStyle w:val="IMSTemplateelementheadings"/>
            </w:pPr>
            <w:r w:rsidRPr="00AF022B">
              <w:t>Guide for use</w:t>
            </w:r>
          </w:p>
        </w:tc>
        <w:tc>
          <w:tcPr>
            <w:tcW w:w="3672" w:type="pct"/>
            <w:gridSpan w:val="5"/>
            <w:tcBorders>
              <w:top w:val="nil"/>
              <w:bottom w:val="single" w:sz="4" w:space="0" w:color="auto"/>
            </w:tcBorders>
            <w:shd w:val="clear" w:color="auto" w:fill="auto"/>
          </w:tcPr>
          <w:p w14:paraId="77228E02" w14:textId="77777777" w:rsidR="001E2287" w:rsidRPr="00AF022B" w:rsidRDefault="001E2287" w:rsidP="00E902DF">
            <w:pPr>
              <w:pStyle w:val="DHHSbody"/>
            </w:pPr>
            <w:r w:rsidRPr="00AF022B">
              <w:t>For records being submitted as part of a monthly reporting submission, specify the day month year and the time when the data was extracted from the Client Management System or Reporting system.</w:t>
            </w:r>
          </w:p>
          <w:p w14:paraId="03AEEBD9" w14:textId="77777777" w:rsidR="001E2287" w:rsidRPr="00AF022B" w:rsidRDefault="001E2287" w:rsidP="00E902DF">
            <w:pPr>
              <w:pStyle w:val="DHHSbody"/>
            </w:pPr>
            <w:r w:rsidRPr="00AF022B">
              <w:t xml:space="preserve">The time is to represent the hours and minutes past midnight. The hour is to be recorded using 24-hour notation. </w:t>
            </w:r>
          </w:p>
        </w:tc>
      </w:tr>
      <w:tr w:rsidR="001E2287" w:rsidRPr="00AF022B" w14:paraId="2111B629" w14:textId="77777777" w:rsidTr="00E902DF">
        <w:trPr>
          <w:gridAfter w:val="1"/>
          <w:wAfter w:w="4" w:type="pct"/>
          <w:trHeight w:val="294"/>
        </w:trPr>
        <w:tc>
          <w:tcPr>
            <w:tcW w:w="4996" w:type="pct"/>
            <w:gridSpan w:val="6"/>
            <w:tcBorders>
              <w:top w:val="single" w:sz="4" w:space="0" w:color="auto"/>
            </w:tcBorders>
            <w:shd w:val="clear" w:color="auto" w:fill="auto"/>
          </w:tcPr>
          <w:p w14:paraId="10016879" w14:textId="77777777" w:rsidR="001E2287" w:rsidRPr="00AF022B" w:rsidRDefault="001E2287" w:rsidP="00E902DF">
            <w:pPr>
              <w:pStyle w:val="IMSTemplateSectionHeading"/>
            </w:pPr>
            <w:r w:rsidRPr="00AF022B">
              <w:t>Source and reference attributes</w:t>
            </w:r>
          </w:p>
        </w:tc>
      </w:tr>
      <w:tr w:rsidR="001E2287" w:rsidRPr="00AF022B" w14:paraId="756069AE" w14:textId="77777777" w:rsidTr="00E902DF">
        <w:trPr>
          <w:trHeight w:val="295"/>
        </w:trPr>
        <w:tc>
          <w:tcPr>
            <w:tcW w:w="1328" w:type="pct"/>
            <w:gridSpan w:val="2"/>
            <w:shd w:val="clear" w:color="auto" w:fill="auto"/>
          </w:tcPr>
          <w:p w14:paraId="3F861252" w14:textId="77777777" w:rsidR="001E2287" w:rsidRPr="00AF022B" w:rsidRDefault="001E2287" w:rsidP="00E902DF">
            <w:pPr>
              <w:pStyle w:val="IMSTemplateelementheadings"/>
            </w:pPr>
            <w:r w:rsidRPr="00AF022B">
              <w:t>Definition source</w:t>
            </w:r>
          </w:p>
        </w:tc>
        <w:tc>
          <w:tcPr>
            <w:tcW w:w="3672" w:type="pct"/>
            <w:gridSpan w:val="5"/>
            <w:shd w:val="clear" w:color="auto" w:fill="auto"/>
          </w:tcPr>
          <w:p w14:paraId="15799BF3" w14:textId="77777777" w:rsidR="001E2287" w:rsidRPr="00AF022B" w:rsidRDefault="001E2287" w:rsidP="00E902DF">
            <w:pPr>
              <w:pStyle w:val="DHHSbody"/>
            </w:pPr>
            <w:r>
              <w:t>Department of Health</w:t>
            </w:r>
          </w:p>
        </w:tc>
      </w:tr>
      <w:tr w:rsidR="001E2287" w:rsidRPr="00AF022B" w14:paraId="1DE32AEE" w14:textId="77777777" w:rsidTr="00E902DF">
        <w:trPr>
          <w:trHeight w:val="295"/>
        </w:trPr>
        <w:tc>
          <w:tcPr>
            <w:tcW w:w="1328" w:type="pct"/>
            <w:gridSpan w:val="2"/>
            <w:shd w:val="clear" w:color="auto" w:fill="auto"/>
          </w:tcPr>
          <w:p w14:paraId="0EC31F17" w14:textId="77777777" w:rsidR="001E2287" w:rsidRPr="00AF022B" w:rsidRDefault="001E2287" w:rsidP="00E902DF">
            <w:pPr>
              <w:pStyle w:val="IMSTemplateelementheadings"/>
            </w:pPr>
            <w:r w:rsidRPr="00AF022B">
              <w:t>Definition source identifier</w:t>
            </w:r>
          </w:p>
        </w:tc>
        <w:tc>
          <w:tcPr>
            <w:tcW w:w="3672" w:type="pct"/>
            <w:gridSpan w:val="5"/>
            <w:shd w:val="clear" w:color="auto" w:fill="auto"/>
          </w:tcPr>
          <w:p w14:paraId="6E8C77F7" w14:textId="77777777" w:rsidR="001E2287" w:rsidRPr="00AF022B" w:rsidRDefault="001E2287" w:rsidP="00E902DF">
            <w:pPr>
              <w:pStyle w:val="DHHSbody"/>
            </w:pPr>
          </w:p>
        </w:tc>
      </w:tr>
      <w:tr w:rsidR="001E2287" w:rsidRPr="00AF022B" w14:paraId="172D8822" w14:textId="77777777" w:rsidTr="00E902DF">
        <w:trPr>
          <w:trHeight w:val="295"/>
        </w:trPr>
        <w:tc>
          <w:tcPr>
            <w:tcW w:w="1328" w:type="pct"/>
            <w:gridSpan w:val="2"/>
            <w:tcBorders>
              <w:bottom w:val="nil"/>
            </w:tcBorders>
            <w:shd w:val="clear" w:color="auto" w:fill="auto"/>
          </w:tcPr>
          <w:p w14:paraId="2EF2AB07" w14:textId="77777777" w:rsidR="001E2287" w:rsidRPr="00AF022B" w:rsidRDefault="001E2287" w:rsidP="00E902DF">
            <w:pPr>
              <w:pStyle w:val="IMSTemplateelementheadings"/>
            </w:pPr>
            <w:r w:rsidRPr="00AF022B">
              <w:t>Value domain source</w:t>
            </w:r>
          </w:p>
        </w:tc>
        <w:tc>
          <w:tcPr>
            <w:tcW w:w="3672" w:type="pct"/>
            <w:gridSpan w:val="5"/>
            <w:tcBorders>
              <w:bottom w:val="nil"/>
            </w:tcBorders>
            <w:shd w:val="clear" w:color="auto" w:fill="auto"/>
          </w:tcPr>
          <w:p w14:paraId="2E97F8B8" w14:textId="77777777" w:rsidR="001E2287" w:rsidRPr="00AF022B" w:rsidRDefault="001E2287" w:rsidP="00E902DF">
            <w:pPr>
              <w:pStyle w:val="DHHSbody"/>
            </w:pPr>
            <w:r w:rsidRPr="00AF022B">
              <w:t>METeOR</w:t>
            </w:r>
          </w:p>
        </w:tc>
      </w:tr>
      <w:tr w:rsidR="001E2287" w:rsidRPr="00AF022B" w14:paraId="01ACF459" w14:textId="77777777" w:rsidTr="00E902DF">
        <w:trPr>
          <w:trHeight w:val="295"/>
        </w:trPr>
        <w:tc>
          <w:tcPr>
            <w:tcW w:w="1328" w:type="pct"/>
            <w:gridSpan w:val="2"/>
            <w:tcBorders>
              <w:top w:val="nil"/>
              <w:bottom w:val="single" w:sz="4" w:space="0" w:color="auto"/>
            </w:tcBorders>
            <w:shd w:val="clear" w:color="auto" w:fill="auto"/>
          </w:tcPr>
          <w:p w14:paraId="48CC394C" w14:textId="77777777" w:rsidR="001E2287" w:rsidRPr="00AF022B" w:rsidRDefault="001E2287" w:rsidP="00E902DF">
            <w:pPr>
              <w:pStyle w:val="IMSTemplateelementheadings"/>
            </w:pPr>
            <w:r w:rsidRPr="00AF022B">
              <w:t>Value domain identifier</w:t>
            </w:r>
          </w:p>
        </w:tc>
        <w:tc>
          <w:tcPr>
            <w:tcW w:w="3672" w:type="pct"/>
            <w:gridSpan w:val="5"/>
            <w:tcBorders>
              <w:top w:val="nil"/>
              <w:bottom w:val="single" w:sz="4" w:space="0" w:color="auto"/>
            </w:tcBorders>
            <w:shd w:val="clear" w:color="auto" w:fill="auto"/>
          </w:tcPr>
          <w:p w14:paraId="5DBEF43F" w14:textId="77777777" w:rsidR="001E2287" w:rsidRPr="00AF022B" w:rsidRDefault="001E2287" w:rsidP="00E902DF">
            <w:pPr>
              <w:pStyle w:val="DHHSbody"/>
            </w:pPr>
            <w:r w:rsidRPr="00AF022B">
              <w:t>Based on 270566 Date DDMMYYYY</w:t>
            </w:r>
          </w:p>
        </w:tc>
      </w:tr>
      <w:tr w:rsidR="001E2287" w:rsidRPr="00AF022B" w14:paraId="604254B7" w14:textId="77777777" w:rsidTr="00E902DF">
        <w:trPr>
          <w:gridAfter w:val="1"/>
          <w:wAfter w:w="4" w:type="pct"/>
          <w:trHeight w:val="295"/>
        </w:trPr>
        <w:tc>
          <w:tcPr>
            <w:tcW w:w="4996" w:type="pct"/>
            <w:gridSpan w:val="6"/>
            <w:tcBorders>
              <w:top w:val="single" w:sz="4" w:space="0" w:color="auto"/>
            </w:tcBorders>
            <w:shd w:val="clear" w:color="auto" w:fill="auto"/>
          </w:tcPr>
          <w:p w14:paraId="6326BD8A" w14:textId="77777777" w:rsidR="001E2287" w:rsidRPr="00AF022B" w:rsidRDefault="001E2287" w:rsidP="00E902DF">
            <w:pPr>
              <w:pStyle w:val="IMSTemplateSectionHeading"/>
            </w:pPr>
            <w:r w:rsidRPr="00AF022B">
              <w:t>Relational attributes</w:t>
            </w:r>
          </w:p>
        </w:tc>
      </w:tr>
      <w:tr w:rsidR="001E2287" w:rsidRPr="00AF022B" w14:paraId="5A9825B1" w14:textId="77777777" w:rsidTr="00E902DF">
        <w:trPr>
          <w:trHeight w:val="294"/>
        </w:trPr>
        <w:tc>
          <w:tcPr>
            <w:tcW w:w="1328" w:type="pct"/>
            <w:gridSpan w:val="2"/>
            <w:shd w:val="clear" w:color="auto" w:fill="auto"/>
          </w:tcPr>
          <w:p w14:paraId="6BB8CB71" w14:textId="77777777" w:rsidR="001E2287" w:rsidRPr="00AF022B" w:rsidRDefault="001E2287" w:rsidP="00E902DF">
            <w:pPr>
              <w:pStyle w:val="IMSTemplateelementheadings"/>
            </w:pPr>
            <w:r w:rsidRPr="00AF022B">
              <w:t>Related concepts</w:t>
            </w:r>
          </w:p>
        </w:tc>
        <w:tc>
          <w:tcPr>
            <w:tcW w:w="3672" w:type="pct"/>
            <w:gridSpan w:val="5"/>
            <w:shd w:val="clear" w:color="auto" w:fill="auto"/>
          </w:tcPr>
          <w:p w14:paraId="2B619B86" w14:textId="77777777" w:rsidR="001E2287" w:rsidRPr="00AF022B" w:rsidRDefault="001E2287" w:rsidP="00E902DF">
            <w:pPr>
              <w:pStyle w:val="DHHSbody"/>
            </w:pPr>
          </w:p>
        </w:tc>
      </w:tr>
      <w:tr w:rsidR="001E2287" w:rsidRPr="00AF022B" w14:paraId="6309B6B7" w14:textId="77777777" w:rsidTr="00E902DF">
        <w:trPr>
          <w:cantSplit/>
          <w:trHeight w:val="295"/>
        </w:trPr>
        <w:tc>
          <w:tcPr>
            <w:tcW w:w="1328" w:type="pct"/>
            <w:gridSpan w:val="2"/>
            <w:shd w:val="clear" w:color="auto" w:fill="auto"/>
          </w:tcPr>
          <w:p w14:paraId="19EAD21E" w14:textId="77777777" w:rsidR="001E2287" w:rsidRPr="00AF022B" w:rsidRDefault="001E2287" w:rsidP="00E902DF">
            <w:pPr>
              <w:pStyle w:val="IMSTemplateelementheadings"/>
            </w:pPr>
            <w:r w:rsidRPr="00AF022B">
              <w:t>Related data elements</w:t>
            </w:r>
          </w:p>
        </w:tc>
        <w:tc>
          <w:tcPr>
            <w:tcW w:w="3672" w:type="pct"/>
            <w:gridSpan w:val="5"/>
            <w:shd w:val="clear" w:color="auto" w:fill="auto"/>
          </w:tcPr>
          <w:p w14:paraId="608B8211" w14:textId="77777777" w:rsidR="001E2287" w:rsidRPr="00AF022B" w:rsidRDefault="001E2287" w:rsidP="00E902DF">
            <w:pPr>
              <w:pStyle w:val="DHHSbody"/>
            </w:pPr>
            <w:r w:rsidRPr="00AF022B">
              <w:t>Technical-action</w:t>
            </w:r>
          </w:p>
        </w:tc>
      </w:tr>
      <w:tr w:rsidR="001E2287" w:rsidRPr="00AF022B" w14:paraId="44FF691E" w14:textId="77777777" w:rsidTr="00E902DF">
        <w:trPr>
          <w:trHeight w:val="294"/>
        </w:trPr>
        <w:tc>
          <w:tcPr>
            <w:tcW w:w="1328" w:type="pct"/>
            <w:gridSpan w:val="2"/>
            <w:tcBorders>
              <w:bottom w:val="single" w:sz="4" w:space="0" w:color="auto"/>
            </w:tcBorders>
            <w:shd w:val="clear" w:color="auto" w:fill="auto"/>
          </w:tcPr>
          <w:p w14:paraId="06B383F1" w14:textId="77777777" w:rsidR="001E2287" w:rsidRPr="00AF022B" w:rsidRDefault="001E2287" w:rsidP="00E902DF">
            <w:pPr>
              <w:pStyle w:val="IMSTemplateelementheadings"/>
            </w:pPr>
            <w:r w:rsidRPr="00AF022B">
              <w:t>Edit/validation rules</w:t>
            </w:r>
          </w:p>
        </w:tc>
        <w:tc>
          <w:tcPr>
            <w:tcW w:w="3672" w:type="pct"/>
            <w:gridSpan w:val="5"/>
            <w:tcBorders>
              <w:bottom w:val="single" w:sz="4" w:space="0" w:color="auto"/>
            </w:tcBorders>
            <w:shd w:val="clear" w:color="auto" w:fill="auto"/>
          </w:tcPr>
          <w:p w14:paraId="2FD978E3" w14:textId="77777777" w:rsidR="001E2287" w:rsidRPr="00AF022B" w:rsidRDefault="001E2287" w:rsidP="00E902DF">
            <w:pPr>
              <w:pStyle w:val="DHHSbody"/>
            </w:pPr>
          </w:p>
        </w:tc>
      </w:tr>
      <w:tr w:rsidR="001E2287" w:rsidRPr="00AF022B" w14:paraId="296A5770" w14:textId="77777777" w:rsidTr="00E902DF">
        <w:trPr>
          <w:trHeight w:val="294"/>
        </w:trPr>
        <w:tc>
          <w:tcPr>
            <w:tcW w:w="1328" w:type="pct"/>
            <w:gridSpan w:val="2"/>
            <w:tcBorders>
              <w:top w:val="single" w:sz="4" w:space="0" w:color="auto"/>
              <w:bottom w:val="nil"/>
            </w:tcBorders>
            <w:shd w:val="clear" w:color="auto" w:fill="auto"/>
          </w:tcPr>
          <w:p w14:paraId="157076C6" w14:textId="77777777" w:rsidR="001E2287" w:rsidRPr="00AF022B" w:rsidRDefault="001E2287" w:rsidP="00E902DF">
            <w:pPr>
              <w:pStyle w:val="IMSTemplateelementheadings"/>
            </w:pPr>
            <w:r w:rsidRPr="00AF022B">
              <w:t>Other related information</w:t>
            </w:r>
          </w:p>
        </w:tc>
        <w:tc>
          <w:tcPr>
            <w:tcW w:w="3672" w:type="pct"/>
            <w:gridSpan w:val="5"/>
            <w:tcBorders>
              <w:top w:val="single" w:sz="4" w:space="0" w:color="auto"/>
              <w:bottom w:val="nil"/>
            </w:tcBorders>
            <w:shd w:val="clear" w:color="auto" w:fill="auto"/>
          </w:tcPr>
          <w:p w14:paraId="1689395D" w14:textId="77777777" w:rsidR="001E2287" w:rsidRPr="00AF022B" w:rsidRDefault="001E2287" w:rsidP="00E902DF">
            <w:pPr>
              <w:pStyle w:val="DHHSbody"/>
              <w:rPr>
                <w:rFonts w:ascii="Calibri" w:hAnsi="Calibri"/>
                <w:color w:val="000000"/>
                <w:sz w:val="22"/>
                <w:szCs w:val="22"/>
              </w:rPr>
            </w:pPr>
          </w:p>
        </w:tc>
      </w:tr>
    </w:tbl>
    <w:p w14:paraId="518A4342" w14:textId="404314E4" w:rsidR="000A7EC0" w:rsidRDefault="000A7EC0" w:rsidP="009F7899">
      <w:pPr>
        <w:pStyle w:val="DHHSbody"/>
      </w:pPr>
    </w:p>
    <w:p w14:paraId="68854777" w14:textId="5C139BDC" w:rsidR="000A7EC0" w:rsidRDefault="000A7EC0" w:rsidP="009F7899">
      <w:pPr>
        <w:pStyle w:val="DHHSbody"/>
      </w:pPr>
    </w:p>
    <w:p w14:paraId="774F3BE2" w14:textId="35B93BB2" w:rsidR="000A7EC0" w:rsidRDefault="000A7EC0" w:rsidP="009F7899">
      <w:pPr>
        <w:pStyle w:val="DHHSbody"/>
      </w:pPr>
    </w:p>
    <w:p w14:paraId="1E33F967" w14:textId="4AF3A0CF" w:rsidR="000A7EC0" w:rsidRDefault="000A7EC0" w:rsidP="009F7899">
      <w:pPr>
        <w:pStyle w:val="DHHSbody"/>
      </w:pPr>
    </w:p>
    <w:p w14:paraId="7F6D0E78" w14:textId="15D119AB" w:rsidR="000A7EC0" w:rsidRDefault="000A7EC0" w:rsidP="009F7899">
      <w:pPr>
        <w:pStyle w:val="DHHSbody"/>
      </w:pPr>
    </w:p>
    <w:p w14:paraId="11D26335" w14:textId="4F349091" w:rsidR="000A7EC0" w:rsidRDefault="000A7EC0" w:rsidP="009F7899">
      <w:pPr>
        <w:pStyle w:val="DHHSbody"/>
      </w:pPr>
    </w:p>
    <w:p w14:paraId="2E9AD9E0" w14:textId="05A53FFE" w:rsidR="000A7EC0" w:rsidRDefault="000A7EC0" w:rsidP="009F7899">
      <w:pPr>
        <w:pStyle w:val="DHHSbody"/>
      </w:pPr>
    </w:p>
    <w:p w14:paraId="2F94B00B" w14:textId="76325562" w:rsidR="000A7EC0" w:rsidRDefault="000A7EC0" w:rsidP="009F7899">
      <w:pPr>
        <w:pStyle w:val="DHHSbody"/>
      </w:pPr>
    </w:p>
    <w:p w14:paraId="04028412" w14:textId="6F915691" w:rsidR="000A7EC0" w:rsidRDefault="000A7EC0" w:rsidP="009F7899">
      <w:pPr>
        <w:pStyle w:val="DHHSbody"/>
      </w:pPr>
    </w:p>
    <w:p w14:paraId="58B9867E" w14:textId="665D369D" w:rsidR="001E2287" w:rsidRPr="00AF022B" w:rsidRDefault="001E2287" w:rsidP="001E2287">
      <w:pPr>
        <w:pStyle w:val="Heading3"/>
      </w:pPr>
      <w:bookmarkStart w:id="1048" w:name="_Toc525122785"/>
      <w:bookmarkStart w:id="1049" w:name="_Toc69735008"/>
      <w:bookmarkStart w:id="1050" w:name="_Toc136265203"/>
      <w:r>
        <w:lastRenderedPageBreak/>
        <w:t xml:space="preserve">5.8.3 </w:t>
      </w:r>
      <w:r w:rsidRPr="00AF022B">
        <w:t>Technical—reporting period— NNNNNN</w:t>
      </w:r>
      <w:bookmarkEnd w:id="1048"/>
      <w:bookmarkEnd w:id="1049"/>
      <w:bookmarkEnd w:id="1050"/>
    </w:p>
    <w:tbl>
      <w:tblPr>
        <w:tblW w:w="51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579"/>
        <w:gridCol w:w="192"/>
        <w:gridCol w:w="1840"/>
        <w:gridCol w:w="2947"/>
        <w:gridCol w:w="1901"/>
        <w:gridCol w:w="6"/>
      </w:tblGrid>
      <w:tr w:rsidR="001E2287" w:rsidRPr="00AF022B" w14:paraId="47223C6A" w14:textId="77777777" w:rsidTr="00E902DF">
        <w:trPr>
          <w:gridAfter w:val="1"/>
          <w:wAfter w:w="4" w:type="pct"/>
          <w:trHeight w:val="295"/>
        </w:trPr>
        <w:tc>
          <w:tcPr>
            <w:tcW w:w="4996" w:type="pct"/>
            <w:gridSpan w:val="6"/>
            <w:tcBorders>
              <w:top w:val="single" w:sz="4" w:space="0" w:color="auto"/>
              <w:bottom w:val="nil"/>
            </w:tcBorders>
            <w:shd w:val="clear" w:color="auto" w:fill="auto"/>
          </w:tcPr>
          <w:p w14:paraId="60696A5C" w14:textId="77777777" w:rsidR="001E2287" w:rsidRPr="00AF022B" w:rsidRDefault="001E2287" w:rsidP="00E902DF">
            <w:pPr>
              <w:pStyle w:val="IMSTemplateSectionHeading"/>
            </w:pPr>
            <w:r w:rsidRPr="00AF022B">
              <w:t>Identifying and definitional attributes</w:t>
            </w:r>
          </w:p>
        </w:tc>
      </w:tr>
      <w:tr w:rsidR="001E2287" w:rsidRPr="00AF022B" w14:paraId="3C4A1C90" w14:textId="77777777" w:rsidTr="00E902DF">
        <w:trPr>
          <w:trHeight w:val="294"/>
        </w:trPr>
        <w:tc>
          <w:tcPr>
            <w:tcW w:w="1374" w:type="pct"/>
            <w:gridSpan w:val="2"/>
            <w:tcBorders>
              <w:top w:val="nil"/>
              <w:bottom w:val="single" w:sz="4" w:space="0" w:color="auto"/>
            </w:tcBorders>
            <w:shd w:val="clear" w:color="auto" w:fill="auto"/>
          </w:tcPr>
          <w:p w14:paraId="0774850E" w14:textId="77777777" w:rsidR="001E2287" w:rsidRPr="00AF022B" w:rsidRDefault="001E2287" w:rsidP="00E902DF">
            <w:pPr>
              <w:pStyle w:val="IMSTemplateelementheadings"/>
            </w:pPr>
            <w:r w:rsidRPr="00AF022B">
              <w:t>Definition</w:t>
            </w:r>
          </w:p>
        </w:tc>
        <w:tc>
          <w:tcPr>
            <w:tcW w:w="3626" w:type="pct"/>
            <w:gridSpan w:val="5"/>
            <w:tcBorders>
              <w:top w:val="nil"/>
              <w:bottom w:val="single" w:sz="4" w:space="0" w:color="auto"/>
            </w:tcBorders>
            <w:shd w:val="clear" w:color="auto" w:fill="auto"/>
          </w:tcPr>
          <w:p w14:paraId="1C2115B2" w14:textId="77777777" w:rsidR="001E2287" w:rsidRPr="00AF022B" w:rsidRDefault="001E2287" w:rsidP="00E902DF">
            <w:pPr>
              <w:pStyle w:val="DHHSbody"/>
            </w:pPr>
            <w:r w:rsidRPr="00AF022B">
              <w:t xml:space="preserve">The reporting period to which this record relates </w:t>
            </w:r>
          </w:p>
        </w:tc>
      </w:tr>
      <w:tr w:rsidR="001E2287" w:rsidRPr="00AF022B" w14:paraId="054E6A20" w14:textId="77777777" w:rsidTr="00E902DF">
        <w:trPr>
          <w:gridBefore w:val="1"/>
          <w:gridAfter w:val="1"/>
          <w:wBefore w:w="16" w:type="pct"/>
          <w:wAfter w:w="4" w:type="pct"/>
          <w:trHeight w:val="295"/>
        </w:trPr>
        <w:tc>
          <w:tcPr>
            <w:tcW w:w="4981" w:type="pct"/>
            <w:gridSpan w:val="5"/>
            <w:tcBorders>
              <w:top w:val="single" w:sz="4" w:space="0" w:color="auto"/>
            </w:tcBorders>
            <w:shd w:val="clear" w:color="auto" w:fill="auto"/>
          </w:tcPr>
          <w:p w14:paraId="0236A46C" w14:textId="77777777" w:rsidR="001E2287" w:rsidRPr="00AF022B" w:rsidRDefault="001E2287" w:rsidP="00E902DF">
            <w:pPr>
              <w:pStyle w:val="IMSTemplateMainSectionHeading"/>
            </w:pPr>
            <w:r w:rsidRPr="00AF022B">
              <w:t>Value domain attributes</w:t>
            </w:r>
          </w:p>
        </w:tc>
      </w:tr>
      <w:tr w:rsidR="001E2287" w:rsidRPr="00AF022B" w14:paraId="2FA8B923" w14:textId="77777777" w:rsidTr="00E902DF">
        <w:trPr>
          <w:gridBefore w:val="1"/>
          <w:gridAfter w:val="1"/>
          <w:wBefore w:w="16" w:type="pct"/>
          <w:wAfter w:w="4" w:type="pct"/>
          <w:cantSplit/>
          <w:trHeight w:val="295"/>
        </w:trPr>
        <w:tc>
          <w:tcPr>
            <w:tcW w:w="4981" w:type="pct"/>
            <w:gridSpan w:val="5"/>
            <w:shd w:val="clear" w:color="auto" w:fill="auto"/>
          </w:tcPr>
          <w:p w14:paraId="2C4A0B85" w14:textId="77777777" w:rsidR="001E2287" w:rsidRPr="00AF022B" w:rsidRDefault="001E2287" w:rsidP="00E902DF">
            <w:pPr>
              <w:pStyle w:val="IMSTemplateSectionHeading"/>
            </w:pPr>
            <w:r w:rsidRPr="00AF022B">
              <w:t>Representational attributes</w:t>
            </w:r>
          </w:p>
        </w:tc>
      </w:tr>
      <w:tr w:rsidR="001E2287" w:rsidRPr="00AF022B" w14:paraId="6E8BC713" w14:textId="77777777" w:rsidTr="00E902DF">
        <w:trPr>
          <w:gridBefore w:val="1"/>
          <w:gridAfter w:val="1"/>
          <w:wBefore w:w="16" w:type="pct"/>
          <w:wAfter w:w="4" w:type="pct"/>
          <w:trHeight w:val="295"/>
        </w:trPr>
        <w:tc>
          <w:tcPr>
            <w:tcW w:w="1459" w:type="pct"/>
            <w:gridSpan w:val="2"/>
            <w:shd w:val="clear" w:color="auto" w:fill="auto"/>
          </w:tcPr>
          <w:p w14:paraId="76D33769" w14:textId="77777777" w:rsidR="001E2287" w:rsidRPr="00AF022B" w:rsidRDefault="001E2287" w:rsidP="00E902DF">
            <w:pPr>
              <w:pStyle w:val="IMSTemplateelementheadings"/>
            </w:pPr>
            <w:r w:rsidRPr="00AF022B">
              <w:t>Representation class</w:t>
            </w:r>
          </w:p>
        </w:tc>
        <w:tc>
          <w:tcPr>
            <w:tcW w:w="969" w:type="pct"/>
            <w:shd w:val="clear" w:color="auto" w:fill="auto"/>
          </w:tcPr>
          <w:p w14:paraId="2001A87A" w14:textId="77777777" w:rsidR="001E2287" w:rsidRPr="00AF022B" w:rsidRDefault="001E2287" w:rsidP="00E902DF">
            <w:pPr>
              <w:pStyle w:val="DHHSbody"/>
            </w:pPr>
            <w:r w:rsidRPr="00AF022B">
              <w:t>Identifier</w:t>
            </w:r>
          </w:p>
        </w:tc>
        <w:tc>
          <w:tcPr>
            <w:tcW w:w="1552" w:type="pct"/>
            <w:shd w:val="clear" w:color="auto" w:fill="auto"/>
          </w:tcPr>
          <w:p w14:paraId="7AA90CC9" w14:textId="77777777" w:rsidR="001E2287" w:rsidRPr="00AF022B" w:rsidRDefault="001E2287" w:rsidP="00E902DF">
            <w:pPr>
              <w:pStyle w:val="IMSTemplateelementheadings"/>
            </w:pPr>
            <w:r w:rsidRPr="00AF022B">
              <w:t>Data type</w:t>
            </w:r>
          </w:p>
        </w:tc>
        <w:tc>
          <w:tcPr>
            <w:tcW w:w="1001" w:type="pct"/>
            <w:shd w:val="clear" w:color="auto" w:fill="auto"/>
          </w:tcPr>
          <w:p w14:paraId="425C6B43" w14:textId="77777777" w:rsidR="001E2287" w:rsidRPr="00AF022B" w:rsidRDefault="001E2287" w:rsidP="00E902DF">
            <w:pPr>
              <w:pStyle w:val="DHHSbody"/>
            </w:pPr>
            <w:r w:rsidRPr="00AF022B">
              <w:t>Number</w:t>
            </w:r>
          </w:p>
        </w:tc>
      </w:tr>
      <w:tr w:rsidR="001E2287" w:rsidRPr="00AF022B" w14:paraId="6AB7A621" w14:textId="77777777" w:rsidTr="00E902DF">
        <w:trPr>
          <w:gridBefore w:val="1"/>
          <w:gridAfter w:val="1"/>
          <w:wBefore w:w="16" w:type="pct"/>
          <w:wAfter w:w="4" w:type="pct"/>
          <w:trHeight w:val="295"/>
        </w:trPr>
        <w:tc>
          <w:tcPr>
            <w:tcW w:w="1459" w:type="pct"/>
            <w:gridSpan w:val="2"/>
            <w:shd w:val="clear" w:color="auto" w:fill="auto"/>
          </w:tcPr>
          <w:p w14:paraId="036106A9" w14:textId="77777777" w:rsidR="001E2287" w:rsidRPr="00AF022B" w:rsidRDefault="001E2287" w:rsidP="00E902DF">
            <w:pPr>
              <w:pStyle w:val="IMSTemplateelementheadings"/>
            </w:pPr>
            <w:r w:rsidRPr="00AF022B">
              <w:t>Format</w:t>
            </w:r>
          </w:p>
        </w:tc>
        <w:tc>
          <w:tcPr>
            <w:tcW w:w="969" w:type="pct"/>
            <w:shd w:val="clear" w:color="auto" w:fill="auto"/>
          </w:tcPr>
          <w:p w14:paraId="3C494475" w14:textId="77777777" w:rsidR="001E2287" w:rsidRPr="00AF022B" w:rsidRDefault="001E2287" w:rsidP="00E902DF">
            <w:pPr>
              <w:pStyle w:val="DHHSbody"/>
            </w:pPr>
            <w:r w:rsidRPr="00AF022B">
              <w:t>NNNNNN</w:t>
            </w:r>
          </w:p>
        </w:tc>
        <w:tc>
          <w:tcPr>
            <w:tcW w:w="1552" w:type="pct"/>
            <w:shd w:val="clear" w:color="auto" w:fill="auto"/>
          </w:tcPr>
          <w:p w14:paraId="61D405C8" w14:textId="77777777" w:rsidR="001E2287" w:rsidRPr="00AF022B" w:rsidRDefault="001E2287" w:rsidP="00E902DF">
            <w:pPr>
              <w:pStyle w:val="IMSTemplateelementheadings"/>
            </w:pPr>
            <w:r w:rsidRPr="00AF022B">
              <w:t>Maximum character length</w:t>
            </w:r>
          </w:p>
        </w:tc>
        <w:tc>
          <w:tcPr>
            <w:tcW w:w="1001" w:type="pct"/>
            <w:shd w:val="clear" w:color="auto" w:fill="auto"/>
          </w:tcPr>
          <w:p w14:paraId="1DEEBC39" w14:textId="77777777" w:rsidR="001E2287" w:rsidRPr="00AF022B" w:rsidRDefault="001E2287" w:rsidP="00E902DF">
            <w:pPr>
              <w:pStyle w:val="DHHSbody"/>
            </w:pPr>
            <w:r w:rsidRPr="00AF022B">
              <w:t>6</w:t>
            </w:r>
          </w:p>
        </w:tc>
      </w:tr>
      <w:tr w:rsidR="001E2287" w:rsidRPr="00AF022B" w14:paraId="519E07FE" w14:textId="77777777" w:rsidTr="00E902DF">
        <w:trPr>
          <w:gridAfter w:val="1"/>
          <w:wAfter w:w="4" w:type="pct"/>
          <w:trHeight w:val="295"/>
        </w:trPr>
        <w:tc>
          <w:tcPr>
            <w:tcW w:w="4996" w:type="pct"/>
            <w:gridSpan w:val="6"/>
            <w:tcBorders>
              <w:top w:val="single" w:sz="4" w:space="0" w:color="auto"/>
            </w:tcBorders>
            <w:shd w:val="clear" w:color="auto" w:fill="auto"/>
          </w:tcPr>
          <w:p w14:paraId="226D2E82" w14:textId="77777777" w:rsidR="001E2287" w:rsidRPr="00AF022B" w:rsidRDefault="001E2287" w:rsidP="00E902DF">
            <w:pPr>
              <w:pStyle w:val="IMSTemplateMainSectionHeading"/>
            </w:pPr>
            <w:r w:rsidRPr="00AF022B">
              <w:t>Data element attributes</w:t>
            </w:r>
          </w:p>
        </w:tc>
      </w:tr>
      <w:tr w:rsidR="001E2287" w:rsidRPr="00AF022B" w14:paraId="067ED4B5" w14:textId="77777777" w:rsidTr="00E902DF">
        <w:trPr>
          <w:gridBefore w:val="1"/>
          <w:gridAfter w:val="1"/>
          <w:wBefore w:w="16" w:type="pct"/>
          <w:wAfter w:w="4" w:type="pct"/>
          <w:trHeight w:val="295"/>
        </w:trPr>
        <w:tc>
          <w:tcPr>
            <w:tcW w:w="4981" w:type="pct"/>
            <w:gridSpan w:val="5"/>
            <w:tcBorders>
              <w:top w:val="nil"/>
            </w:tcBorders>
            <w:shd w:val="clear" w:color="auto" w:fill="auto"/>
          </w:tcPr>
          <w:p w14:paraId="36A58227" w14:textId="77777777" w:rsidR="001E2287" w:rsidRPr="00AF022B" w:rsidRDefault="001E2287" w:rsidP="00E902DF">
            <w:pPr>
              <w:pStyle w:val="IMSTemplateSectionHeading"/>
            </w:pPr>
            <w:r w:rsidRPr="00AF022B">
              <w:t xml:space="preserve">Reporting attributes </w:t>
            </w:r>
          </w:p>
        </w:tc>
      </w:tr>
      <w:tr w:rsidR="001E2287" w:rsidRPr="00AF022B" w14:paraId="3AF9F894" w14:textId="77777777" w:rsidTr="00E902DF">
        <w:trPr>
          <w:gridBefore w:val="1"/>
          <w:gridAfter w:val="1"/>
          <w:wBefore w:w="16" w:type="pct"/>
          <w:wAfter w:w="4" w:type="pct"/>
          <w:trHeight w:val="294"/>
        </w:trPr>
        <w:tc>
          <w:tcPr>
            <w:tcW w:w="1459" w:type="pct"/>
            <w:gridSpan w:val="2"/>
            <w:shd w:val="clear" w:color="auto" w:fill="auto"/>
          </w:tcPr>
          <w:p w14:paraId="4AB2E29E" w14:textId="77777777" w:rsidR="001E2287" w:rsidRPr="00AF022B" w:rsidRDefault="001E2287" w:rsidP="00E902DF">
            <w:pPr>
              <w:pStyle w:val="IMSTemplateelementheadings"/>
            </w:pPr>
            <w:r w:rsidRPr="00AF022B">
              <w:t>Reporting requirements</w:t>
            </w:r>
          </w:p>
        </w:tc>
        <w:tc>
          <w:tcPr>
            <w:tcW w:w="3522" w:type="pct"/>
            <w:gridSpan w:val="3"/>
            <w:shd w:val="clear" w:color="auto" w:fill="auto"/>
          </w:tcPr>
          <w:p w14:paraId="4BACB073" w14:textId="77777777" w:rsidR="001E2287" w:rsidRPr="00AF022B" w:rsidRDefault="001E2287" w:rsidP="00D94FDC">
            <w:pPr>
              <w:pStyle w:val="DHHSbody"/>
              <w:rPr>
                <w:rFonts w:cs="Arial"/>
                <w:szCs w:val="18"/>
                <w:lang w:eastAsia="en-AU"/>
              </w:rPr>
            </w:pPr>
            <w:r w:rsidRPr="00AF022B">
              <w:t>Mandatory in every submission instance</w:t>
            </w:r>
          </w:p>
        </w:tc>
      </w:tr>
      <w:tr w:rsidR="001E2287" w:rsidRPr="00AF022B" w14:paraId="0D4EA2F5" w14:textId="77777777" w:rsidTr="00E902DF">
        <w:trPr>
          <w:gridAfter w:val="1"/>
          <w:wAfter w:w="4" w:type="pct"/>
          <w:trHeight w:val="295"/>
        </w:trPr>
        <w:tc>
          <w:tcPr>
            <w:tcW w:w="4996" w:type="pct"/>
            <w:gridSpan w:val="6"/>
            <w:tcBorders>
              <w:bottom w:val="nil"/>
            </w:tcBorders>
            <w:shd w:val="clear" w:color="auto" w:fill="auto"/>
          </w:tcPr>
          <w:p w14:paraId="22C22693" w14:textId="77777777" w:rsidR="001E2287" w:rsidRPr="00AF022B" w:rsidRDefault="001E2287" w:rsidP="00E902DF">
            <w:pPr>
              <w:pStyle w:val="IMSTemplateSectionHeading"/>
            </w:pPr>
            <w:r w:rsidRPr="00AF022B">
              <w:t>Collection and usage attributes</w:t>
            </w:r>
          </w:p>
        </w:tc>
      </w:tr>
      <w:tr w:rsidR="001E2287" w:rsidRPr="00AF022B" w14:paraId="4CD5B68F" w14:textId="77777777" w:rsidTr="00E902DF">
        <w:tc>
          <w:tcPr>
            <w:tcW w:w="1374" w:type="pct"/>
            <w:gridSpan w:val="2"/>
            <w:tcBorders>
              <w:top w:val="nil"/>
              <w:bottom w:val="single" w:sz="4" w:space="0" w:color="auto"/>
            </w:tcBorders>
            <w:shd w:val="clear" w:color="auto" w:fill="auto"/>
          </w:tcPr>
          <w:p w14:paraId="1CCE4468" w14:textId="77777777" w:rsidR="001E2287" w:rsidRPr="00AF022B" w:rsidRDefault="001E2287" w:rsidP="00E902DF">
            <w:pPr>
              <w:pStyle w:val="IMSTemplateelementheadings"/>
            </w:pPr>
            <w:r w:rsidRPr="00AF022B">
              <w:t>Guide for use</w:t>
            </w:r>
          </w:p>
        </w:tc>
        <w:tc>
          <w:tcPr>
            <w:tcW w:w="3626" w:type="pct"/>
            <w:gridSpan w:val="5"/>
            <w:tcBorders>
              <w:top w:val="nil"/>
              <w:bottom w:val="single" w:sz="4" w:space="0" w:color="auto"/>
            </w:tcBorders>
            <w:shd w:val="clear" w:color="auto" w:fill="auto"/>
          </w:tcPr>
          <w:p w14:paraId="3023147C" w14:textId="77777777" w:rsidR="001E2287" w:rsidRPr="00AF022B" w:rsidRDefault="001E2287" w:rsidP="00E902DF">
            <w:pPr>
              <w:pStyle w:val="DHHSbody"/>
            </w:pPr>
            <w:r w:rsidRPr="00AF022B">
              <w:t>Specify the month as represented by a two-digit number (MM) and the year, as represented by a four-digit number (YYYY) that the record reported relates to. For example</w:t>
            </w:r>
            <w:r>
              <w:t>,</w:t>
            </w:r>
            <w:r w:rsidRPr="00AF022B">
              <w:t xml:space="preserve"> 0120</w:t>
            </w:r>
            <w:r>
              <w:t>21</w:t>
            </w:r>
            <w:r w:rsidRPr="00AF022B">
              <w:t xml:space="preserve"> for a reporting period of January 20</w:t>
            </w:r>
            <w:r>
              <w:t>21</w:t>
            </w:r>
            <w:r w:rsidRPr="00AF022B">
              <w:t>.</w:t>
            </w:r>
            <w:r>
              <w:t xml:space="preserve"> </w:t>
            </w:r>
          </w:p>
        </w:tc>
      </w:tr>
      <w:tr w:rsidR="001E2287" w:rsidRPr="00AF022B" w14:paraId="7086DCBF" w14:textId="77777777" w:rsidTr="00E902DF">
        <w:trPr>
          <w:gridAfter w:val="1"/>
          <w:wAfter w:w="4" w:type="pct"/>
          <w:trHeight w:val="294"/>
        </w:trPr>
        <w:tc>
          <w:tcPr>
            <w:tcW w:w="4996" w:type="pct"/>
            <w:gridSpan w:val="6"/>
            <w:tcBorders>
              <w:top w:val="single" w:sz="4" w:space="0" w:color="auto"/>
            </w:tcBorders>
            <w:shd w:val="clear" w:color="auto" w:fill="auto"/>
          </w:tcPr>
          <w:p w14:paraId="3DC959CD" w14:textId="77777777" w:rsidR="001E2287" w:rsidRPr="00AF022B" w:rsidRDefault="001E2287" w:rsidP="00E902DF">
            <w:pPr>
              <w:pStyle w:val="IMSTemplateSectionHeading"/>
            </w:pPr>
            <w:r w:rsidRPr="00AF022B">
              <w:t>Source and reference attributes</w:t>
            </w:r>
          </w:p>
        </w:tc>
      </w:tr>
      <w:tr w:rsidR="001E2287" w:rsidRPr="00AF022B" w14:paraId="0370F373" w14:textId="77777777" w:rsidTr="00E902DF">
        <w:trPr>
          <w:trHeight w:val="295"/>
        </w:trPr>
        <w:tc>
          <w:tcPr>
            <w:tcW w:w="1374" w:type="pct"/>
            <w:gridSpan w:val="2"/>
            <w:shd w:val="clear" w:color="auto" w:fill="auto"/>
          </w:tcPr>
          <w:p w14:paraId="00CF6BF9" w14:textId="77777777" w:rsidR="001E2287" w:rsidRPr="00AF022B" w:rsidRDefault="001E2287" w:rsidP="00E902DF">
            <w:pPr>
              <w:pStyle w:val="IMSTemplateelementheadings"/>
            </w:pPr>
            <w:r w:rsidRPr="00AF022B">
              <w:t>Definition source</w:t>
            </w:r>
          </w:p>
        </w:tc>
        <w:tc>
          <w:tcPr>
            <w:tcW w:w="3626" w:type="pct"/>
            <w:gridSpan w:val="5"/>
            <w:shd w:val="clear" w:color="auto" w:fill="auto"/>
          </w:tcPr>
          <w:p w14:paraId="306DE82E" w14:textId="77777777" w:rsidR="001E2287" w:rsidRPr="00AF022B" w:rsidRDefault="001E2287" w:rsidP="00E902DF">
            <w:pPr>
              <w:pStyle w:val="DHHSbody"/>
            </w:pPr>
            <w:r>
              <w:t>Department of Health</w:t>
            </w:r>
          </w:p>
        </w:tc>
      </w:tr>
      <w:tr w:rsidR="001E2287" w:rsidRPr="00AF022B" w14:paraId="0CEC1EDE" w14:textId="77777777" w:rsidTr="00E902DF">
        <w:trPr>
          <w:trHeight w:val="295"/>
        </w:trPr>
        <w:tc>
          <w:tcPr>
            <w:tcW w:w="1374" w:type="pct"/>
            <w:gridSpan w:val="2"/>
            <w:shd w:val="clear" w:color="auto" w:fill="auto"/>
          </w:tcPr>
          <w:p w14:paraId="1F382D60" w14:textId="77777777" w:rsidR="001E2287" w:rsidRPr="00AF022B" w:rsidRDefault="001E2287" w:rsidP="00E902DF">
            <w:pPr>
              <w:pStyle w:val="IMSTemplateelementheadings"/>
            </w:pPr>
            <w:r w:rsidRPr="00AF022B">
              <w:t>Definition source identifier</w:t>
            </w:r>
          </w:p>
        </w:tc>
        <w:tc>
          <w:tcPr>
            <w:tcW w:w="3626" w:type="pct"/>
            <w:gridSpan w:val="5"/>
            <w:shd w:val="clear" w:color="auto" w:fill="auto"/>
          </w:tcPr>
          <w:p w14:paraId="49318C9C" w14:textId="77777777" w:rsidR="001E2287" w:rsidRPr="00AF022B" w:rsidRDefault="001E2287" w:rsidP="00E902DF">
            <w:pPr>
              <w:pStyle w:val="DHHSbody"/>
            </w:pPr>
          </w:p>
        </w:tc>
      </w:tr>
      <w:tr w:rsidR="001E2287" w:rsidRPr="00AF022B" w14:paraId="213927B7" w14:textId="77777777" w:rsidTr="00E902DF">
        <w:trPr>
          <w:trHeight w:val="295"/>
        </w:trPr>
        <w:tc>
          <w:tcPr>
            <w:tcW w:w="1374" w:type="pct"/>
            <w:gridSpan w:val="2"/>
            <w:tcBorders>
              <w:bottom w:val="nil"/>
            </w:tcBorders>
            <w:shd w:val="clear" w:color="auto" w:fill="auto"/>
          </w:tcPr>
          <w:p w14:paraId="5968F2E1" w14:textId="77777777" w:rsidR="001E2287" w:rsidRPr="00AF022B" w:rsidRDefault="001E2287" w:rsidP="00E902DF">
            <w:pPr>
              <w:pStyle w:val="IMSTemplateelementheadings"/>
            </w:pPr>
            <w:r w:rsidRPr="00AF022B">
              <w:t>Value domain source</w:t>
            </w:r>
          </w:p>
        </w:tc>
        <w:tc>
          <w:tcPr>
            <w:tcW w:w="3626" w:type="pct"/>
            <w:gridSpan w:val="5"/>
            <w:tcBorders>
              <w:bottom w:val="nil"/>
            </w:tcBorders>
            <w:shd w:val="clear" w:color="auto" w:fill="auto"/>
          </w:tcPr>
          <w:p w14:paraId="2A3A7F7A" w14:textId="77777777" w:rsidR="001E2287" w:rsidRPr="00AF022B" w:rsidRDefault="001E2287" w:rsidP="00E902DF">
            <w:pPr>
              <w:pStyle w:val="DHHSbody"/>
            </w:pPr>
            <w:r w:rsidRPr="00AF022B">
              <w:t>METeOR</w:t>
            </w:r>
          </w:p>
        </w:tc>
      </w:tr>
      <w:tr w:rsidR="001E2287" w:rsidRPr="00AF022B" w14:paraId="16F77DB7" w14:textId="77777777" w:rsidTr="00E902DF">
        <w:trPr>
          <w:trHeight w:val="295"/>
        </w:trPr>
        <w:tc>
          <w:tcPr>
            <w:tcW w:w="1374" w:type="pct"/>
            <w:gridSpan w:val="2"/>
            <w:tcBorders>
              <w:top w:val="nil"/>
              <w:bottom w:val="single" w:sz="4" w:space="0" w:color="auto"/>
            </w:tcBorders>
            <w:shd w:val="clear" w:color="auto" w:fill="auto"/>
          </w:tcPr>
          <w:p w14:paraId="28B55A65" w14:textId="77777777" w:rsidR="001E2287" w:rsidRPr="00AF022B" w:rsidRDefault="001E2287" w:rsidP="00E902DF">
            <w:pPr>
              <w:pStyle w:val="IMSTemplateelementheadings"/>
            </w:pPr>
            <w:r w:rsidRPr="00AF022B">
              <w:t>Value domain identifier</w:t>
            </w:r>
          </w:p>
        </w:tc>
        <w:tc>
          <w:tcPr>
            <w:tcW w:w="3626" w:type="pct"/>
            <w:gridSpan w:val="5"/>
            <w:tcBorders>
              <w:top w:val="nil"/>
              <w:bottom w:val="single" w:sz="4" w:space="0" w:color="auto"/>
            </w:tcBorders>
            <w:shd w:val="clear" w:color="auto" w:fill="auto"/>
          </w:tcPr>
          <w:p w14:paraId="50599009" w14:textId="77777777" w:rsidR="001E2287" w:rsidRPr="00AF022B" w:rsidRDefault="001E2287" w:rsidP="00E902DF">
            <w:pPr>
              <w:pStyle w:val="DHHSbody"/>
            </w:pPr>
            <w:r w:rsidRPr="00AF022B">
              <w:t>Based on 270566 Date DDMMYYYY</w:t>
            </w:r>
          </w:p>
        </w:tc>
      </w:tr>
      <w:tr w:rsidR="001E2287" w:rsidRPr="00AF022B" w14:paraId="740C61BA" w14:textId="77777777" w:rsidTr="00E902DF">
        <w:trPr>
          <w:gridAfter w:val="1"/>
          <w:wAfter w:w="4" w:type="pct"/>
          <w:trHeight w:val="295"/>
        </w:trPr>
        <w:tc>
          <w:tcPr>
            <w:tcW w:w="4996" w:type="pct"/>
            <w:gridSpan w:val="6"/>
            <w:tcBorders>
              <w:top w:val="single" w:sz="4" w:space="0" w:color="auto"/>
            </w:tcBorders>
            <w:shd w:val="clear" w:color="auto" w:fill="auto"/>
          </w:tcPr>
          <w:p w14:paraId="2F9EA428" w14:textId="77777777" w:rsidR="001E2287" w:rsidRPr="00AF022B" w:rsidRDefault="001E2287" w:rsidP="00E902DF">
            <w:pPr>
              <w:pStyle w:val="IMSTemplateSectionHeading"/>
            </w:pPr>
            <w:r w:rsidRPr="00AF022B">
              <w:t>Relational attributes</w:t>
            </w:r>
          </w:p>
        </w:tc>
      </w:tr>
      <w:tr w:rsidR="001E2287" w:rsidRPr="00AF022B" w14:paraId="410E14AA" w14:textId="77777777" w:rsidTr="00E902DF">
        <w:trPr>
          <w:trHeight w:val="294"/>
        </w:trPr>
        <w:tc>
          <w:tcPr>
            <w:tcW w:w="1374" w:type="pct"/>
            <w:gridSpan w:val="2"/>
            <w:shd w:val="clear" w:color="auto" w:fill="auto"/>
          </w:tcPr>
          <w:p w14:paraId="1A0E1C8D" w14:textId="77777777" w:rsidR="001E2287" w:rsidRPr="00AF022B" w:rsidRDefault="001E2287" w:rsidP="00E902DF">
            <w:pPr>
              <w:pStyle w:val="IMSTemplateelementheadings"/>
            </w:pPr>
            <w:r w:rsidRPr="00AF022B">
              <w:t>Related concepts</w:t>
            </w:r>
          </w:p>
        </w:tc>
        <w:tc>
          <w:tcPr>
            <w:tcW w:w="3626" w:type="pct"/>
            <w:gridSpan w:val="5"/>
            <w:shd w:val="clear" w:color="auto" w:fill="auto"/>
          </w:tcPr>
          <w:p w14:paraId="2A6A09FE" w14:textId="77777777" w:rsidR="001E2287" w:rsidRPr="00AF022B" w:rsidRDefault="001E2287" w:rsidP="00E902DF">
            <w:pPr>
              <w:pStyle w:val="DHHSbody"/>
            </w:pPr>
          </w:p>
        </w:tc>
      </w:tr>
      <w:tr w:rsidR="001E2287" w:rsidRPr="00AF022B" w14:paraId="54EF3797" w14:textId="77777777" w:rsidTr="00E902DF">
        <w:trPr>
          <w:cantSplit/>
          <w:trHeight w:val="295"/>
        </w:trPr>
        <w:tc>
          <w:tcPr>
            <w:tcW w:w="1374" w:type="pct"/>
            <w:gridSpan w:val="2"/>
            <w:shd w:val="clear" w:color="auto" w:fill="auto"/>
          </w:tcPr>
          <w:p w14:paraId="543B8ADC" w14:textId="77777777" w:rsidR="001E2287" w:rsidRPr="00AF022B" w:rsidRDefault="001E2287" w:rsidP="00E902DF">
            <w:pPr>
              <w:pStyle w:val="IMSTemplateelementheadings"/>
            </w:pPr>
            <w:r w:rsidRPr="00AF022B">
              <w:t>Related data elements</w:t>
            </w:r>
          </w:p>
        </w:tc>
        <w:tc>
          <w:tcPr>
            <w:tcW w:w="3626" w:type="pct"/>
            <w:gridSpan w:val="5"/>
            <w:shd w:val="clear" w:color="auto" w:fill="auto"/>
          </w:tcPr>
          <w:p w14:paraId="0B4AF03E" w14:textId="77777777" w:rsidR="001E2287" w:rsidRPr="00AF022B" w:rsidRDefault="001E2287" w:rsidP="00E902DF">
            <w:pPr>
              <w:pStyle w:val="DHHSbody"/>
            </w:pPr>
            <w:r w:rsidRPr="00AF022B">
              <w:t>Technical-action</w:t>
            </w:r>
          </w:p>
        </w:tc>
      </w:tr>
      <w:tr w:rsidR="001E2287" w:rsidRPr="00AF022B" w14:paraId="2F3840EF" w14:textId="77777777" w:rsidTr="00E902DF">
        <w:trPr>
          <w:trHeight w:val="294"/>
        </w:trPr>
        <w:tc>
          <w:tcPr>
            <w:tcW w:w="1374" w:type="pct"/>
            <w:gridSpan w:val="2"/>
            <w:tcBorders>
              <w:bottom w:val="single" w:sz="4" w:space="0" w:color="auto"/>
            </w:tcBorders>
            <w:shd w:val="clear" w:color="auto" w:fill="auto"/>
          </w:tcPr>
          <w:p w14:paraId="7834771D" w14:textId="77777777" w:rsidR="001E2287" w:rsidRPr="007A1CF4" w:rsidRDefault="001E2287" w:rsidP="00E902DF">
            <w:pPr>
              <w:pStyle w:val="IMSTemplateelementheadings"/>
            </w:pPr>
            <w:r w:rsidRPr="007A1CF4">
              <w:t>Edit/validation rules</w:t>
            </w:r>
          </w:p>
        </w:tc>
        <w:tc>
          <w:tcPr>
            <w:tcW w:w="3626" w:type="pct"/>
            <w:gridSpan w:val="5"/>
            <w:tcBorders>
              <w:bottom w:val="single" w:sz="4" w:space="0" w:color="auto"/>
            </w:tcBorders>
            <w:shd w:val="clear" w:color="auto" w:fill="auto"/>
          </w:tcPr>
          <w:p w14:paraId="0FCA9CE2" w14:textId="77777777" w:rsidR="001E2287" w:rsidRPr="007A1CF4" w:rsidRDefault="001E2287" w:rsidP="00E902DF">
            <w:pPr>
              <w:pStyle w:val="DHHSbody"/>
            </w:pPr>
            <w:r w:rsidRPr="007A1CF4">
              <w:t>XML04 f</w:t>
            </w:r>
            <w:r w:rsidRPr="007A1CF4">
              <w:rPr>
                <w:rFonts w:cs="Arial"/>
                <w:color w:val="000000"/>
              </w:rPr>
              <w:t>ile name (outlet_code, reporting_period) not represented in file</w:t>
            </w:r>
          </w:p>
          <w:p w14:paraId="6AF13BA0" w14:textId="77777777" w:rsidR="001E2287" w:rsidRPr="007A1CF4" w:rsidRDefault="001E2287" w:rsidP="00E902DF">
            <w:pPr>
              <w:pStyle w:val="DHHSbody"/>
            </w:pPr>
            <w:r w:rsidRPr="007A1CF4">
              <w:t>XML09 reporting period in submission instance is not valid or out of range</w:t>
            </w:r>
          </w:p>
          <w:p w14:paraId="43896BCD" w14:textId="77777777" w:rsidR="001E2287" w:rsidRPr="007A1CF4" w:rsidRDefault="001E2287" w:rsidP="00E902DF">
            <w:pPr>
              <w:pStyle w:val="DHHSbody"/>
            </w:pPr>
            <w:r w:rsidRPr="007A1CF4">
              <w:t>XML14 more than one reporting month in file</w:t>
            </w:r>
          </w:p>
          <w:p w14:paraId="09F968EC" w14:textId="77777777" w:rsidR="001E2287" w:rsidRDefault="001E2287" w:rsidP="00E902DF">
            <w:pPr>
              <w:pStyle w:val="DHHSbody"/>
            </w:pPr>
            <w:r w:rsidRPr="007A1CF4">
              <w:t xml:space="preserve">XML15 required fields are null </w:t>
            </w:r>
          </w:p>
          <w:p w14:paraId="403AEA38" w14:textId="77777777" w:rsidR="001E2287" w:rsidRPr="007A1CF4" w:rsidRDefault="001E2287" w:rsidP="00E902DF">
            <w:pPr>
              <w:pStyle w:val="DHHSbody"/>
            </w:pPr>
            <w:r>
              <w:t>AOD</w:t>
            </w:r>
            <w:r w:rsidRPr="007A1CF4">
              <w:t>2 cannot be null</w:t>
            </w:r>
          </w:p>
        </w:tc>
      </w:tr>
      <w:tr w:rsidR="001E2287" w:rsidRPr="00AF022B" w14:paraId="7023568B" w14:textId="77777777" w:rsidTr="00E902DF">
        <w:trPr>
          <w:trHeight w:val="294"/>
        </w:trPr>
        <w:tc>
          <w:tcPr>
            <w:tcW w:w="1374" w:type="pct"/>
            <w:gridSpan w:val="2"/>
            <w:tcBorders>
              <w:top w:val="single" w:sz="4" w:space="0" w:color="auto"/>
              <w:bottom w:val="nil"/>
            </w:tcBorders>
            <w:shd w:val="clear" w:color="auto" w:fill="auto"/>
          </w:tcPr>
          <w:p w14:paraId="1C1FDB75" w14:textId="77777777" w:rsidR="001E2287" w:rsidRPr="00AF022B" w:rsidRDefault="001E2287" w:rsidP="00E902DF">
            <w:pPr>
              <w:pStyle w:val="IMSTemplateelementheadings"/>
            </w:pPr>
            <w:r w:rsidRPr="00AF022B">
              <w:t>Other related information</w:t>
            </w:r>
          </w:p>
        </w:tc>
        <w:tc>
          <w:tcPr>
            <w:tcW w:w="3626" w:type="pct"/>
            <w:gridSpan w:val="5"/>
            <w:tcBorders>
              <w:top w:val="single" w:sz="4" w:space="0" w:color="auto"/>
              <w:bottom w:val="nil"/>
            </w:tcBorders>
            <w:shd w:val="clear" w:color="auto" w:fill="auto"/>
          </w:tcPr>
          <w:p w14:paraId="0D32C7B0" w14:textId="77777777" w:rsidR="001E2287" w:rsidRPr="00AF022B" w:rsidRDefault="001E2287" w:rsidP="00E902DF">
            <w:pPr>
              <w:pStyle w:val="DHHSbody"/>
              <w:rPr>
                <w:rFonts w:ascii="Calibri" w:hAnsi="Calibri"/>
                <w:color w:val="000000"/>
                <w:sz w:val="22"/>
                <w:szCs w:val="22"/>
              </w:rPr>
            </w:pPr>
          </w:p>
        </w:tc>
      </w:tr>
    </w:tbl>
    <w:p w14:paraId="35B2E313" w14:textId="2ABE270C" w:rsidR="000A7EC0" w:rsidRDefault="000A7EC0" w:rsidP="009F7899">
      <w:pPr>
        <w:pStyle w:val="DHHSbody"/>
      </w:pPr>
    </w:p>
    <w:p w14:paraId="5BECB45A" w14:textId="22CFB4FE" w:rsidR="000A7EC0" w:rsidRDefault="000A7EC0" w:rsidP="009F7899">
      <w:pPr>
        <w:pStyle w:val="DHHSbody"/>
      </w:pPr>
    </w:p>
    <w:p w14:paraId="4701069E" w14:textId="77777777" w:rsidR="001E2287" w:rsidRDefault="001E2287" w:rsidP="009F7899">
      <w:pPr>
        <w:pStyle w:val="DHHSbody"/>
        <w:sectPr w:rsidR="001E2287" w:rsidSect="004D7A5E">
          <w:pgSz w:w="11906" w:h="16838" w:code="9"/>
          <w:pgMar w:top="1701" w:right="1304" w:bottom="1418" w:left="1304" w:header="680" w:footer="851" w:gutter="0"/>
          <w:cols w:space="340"/>
          <w:docGrid w:linePitch="360"/>
        </w:sectPr>
      </w:pPr>
    </w:p>
    <w:p w14:paraId="0D29208C" w14:textId="058DAF05" w:rsidR="006C0E22" w:rsidRDefault="006C0E22" w:rsidP="006C0E22">
      <w:pPr>
        <w:pStyle w:val="Heading1"/>
        <w:spacing w:before="0"/>
      </w:pPr>
      <w:bookmarkStart w:id="1051" w:name="_Toc136265204"/>
      <w:r>
        <w:lastRenderedPageBreak/>
        <w:t>6 Edit/Validation Rules</w:t>
      </w:r>
      <w:bookmarkEnd w:id="1051"/>
    </w:p>
    <w:p w14:paraId="6883D275" w14:textId="77777777" w:rsidR="006C0E22" w:rsidRPr="00AF022B" w:rsidRDefault="006C0E22" w:rsidP="006C0E22">
      <w:pPr>
        <w:pStyle w:val="DHHStablecaption"/>
      </w:pPr>
      <w:r w:rsidRPr="00AF022B">
        <w:t>Table 5.a Data Element edit/validation rules</w:t>
      </w:r>
    </w:p>
    <w:tbl>
      <w:tblPr>
        <w:tblW w:w="14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3205"/>
        <w:gridCol w:w="6091"/>
        <w:gridCol w:w="2639"/>
        <w:gridCol w:w="1421"/>
      </w:tblGrid>
      <w:tr w:rsidR="006C0E22" w:rsidRPr="00AF022B" w14:paraId="57706D39" w14:textId="77777777" w:rsidTr="00EF6681">
        <w:trPr>
          <w:tblHeader/>
        </w:trPr>
        <w:tc>
          <w:tcPr>
            <w:tcW w:w="939" w:type="dxa"/>
            <w:shd w:val="clear" w:color="auto" w:fill="auto"/>
          </w:tcPr>
          <w:p w14:paraId="242DC55F" w14:textId="77777777" w:rsidR="006C0E22" w:rsidRPr="00AF022B" w:rsidRDefault="006C0E22" w:rsidP="00E902DF">
            <w:pPr>
              <w:pStyle w:val="DHHStablecolhead"/>
            </w:pPr>
            <w:r w:rsidRPr="00AF022B">
              <w:t>ID</w:t>
            </w:r>
          </w:p>
        </w:tc>
        <w:tc>
          <w:tcPr>
            <w:tcW w:w="3205" w:type="dxa"/>
            <w:shd w:val="clear" w:color="auto" w:fill="auto"/>
          </w:tcPr>
          <w:p w14:paraId="0AF99273" w14:textId="77777777" w:rsidR="006C0E22" w:rsidRPr="00AF022B" w:rsidRDefault="006C0E22" w:rsidP="00E902DF">
            <w:pPr>
              <w:pStyle w:val="DHHStablecolhead"/>
            </w:pPr>
            <w:r w:rsidRPr="00AF022B">
              <w:t>XML Logic Description</w:t>
            </w:r>
          </w:p>
        </w:tc>
        <w:tc>
          <w:tcPr>
            <w:tcW w:w="6091" w:type="dxa"/>
            <w:shd w:val="clear" w:color="auto" w:fill="auto"/>
          </w:tcPr>
          <w:p w14:paraId="2373FD73" w14:textId="77777777" w:rsidR="006C0E22" w:rsidRPr="00AF022B" w:rsidRDefault="006C0E22" w:rsidP="00E902DF">
            <w:pPr>
              <w:pStyle w:val="DHHStablecolhead"/>
            </w:pPr>
            <w:r w:rsidRPr="00AF022B">
              <w:t>XML Logic file description</w:t>
            </w:r>
          </w:p>
        </w:tc>
        <w:tc>
          <w:tcPr>
            <w:tcW w:w="2639" w:type="dxa"/>
          </w:tcPr>
          <w:p w14:paraId="33CEFD0B" w14:textId="77777777" w:rsidR="006C0E22" w:rsidRPr="00AF022B" w:rsidRDefault="006C0E22" w:rsidP="00E902DF">
            <w:pPr>
              <w:pStyle w:val="DHHStablecolhead"/>
            </w:pPr>
            <w:r w:rsidRPr="00AF022B">
              <w:t>Source</w:t>
            </w:r>
          </w:p>
        </w:tc>
        <w:tc>
          <w:tcPr>
            <w:tcW w:w="1421" w:type="dxa"/>
          </w:tcPr>
          <w:p w14:paraId="26CE67CA" w14:textId="77777777" w:rsidR="006C0E22" w:rsidRPr="00AF022B" w:rsidRDefault="006C0E22" w:rsidP="00E902DF">
            <w:pPr>
              <w:pStyle w:val="DHHStablecolhead"/>
            </w:pPr>
            <w:r w:rsidRPr="00AF022B">
              <w:t>Status</w:t>
            </w:r>
          </w:p>
        </w:tc>
      </w:tr>
      <w:tr w:rsidR="006C0E22" w:rsidRPr="00AF022B" w14:paraId="515D5C0A" w14:textId="77777777" w:rsidTr="00EF6681">
        <w:tc>
          <w:tcPr>
            <w:tcW w:w="939" w:type="dxa"/>
            <w:shd w:val="clear" w:color="auto" w:fill="auto"/>
          </w:tcPr>
          <w:p w14:paraId="0F1B106E" w14:textId="77777777" w:rsidR="006C0E22" w:rsidRPr="00AF022B" w:rsidRDefault="006C0E22" w:rsidP="00E902DF">
            <w:pPr>
              <w:pStyle w:val="DHHStabletext"/>
              <w:spacing w:before="60"/>
              <w:rPr>
                <w:rFonts w:cs="Arial"/>
              </w:rPr>
            </w:pPr>
            <w:r w:rsidRPr="00AF022B">
              <w:rPr>
                <w:rFonts w:cs="Arial"/>
                <w:color w:val="000000"/>
              </w:rPr>
              <w:t>XML01</w:t>
            </w:r>
          </w:p>
        </w:tc>
        <w:tc>
          <w:tcPr>
            <w:tcW w:w="3205" w:type="dxa"/>
            <w:shd w:val="clear" w:color="auto" w:fill="auto"/>
          </w:tcPr>
          <w:p w14:paraId="1C5214F2" w14:textId="77777777" w:rsidR="006C0E22" w:rsidRPr="00AF022B" w:rsidRDefault="006C0E22" w:rsidP="00E902DF">
            <w:pPr>
              <w:pStyle w:val="DHHStabletext"/>
              <w:spacing w:before="60"/>
              <w:rPr>
                <w:rFonts w:cs="Arial"/>
                <w:color w:val="000000"/>
              </w:rPr>
            </w:pPr>
            <w:r w:rsidRPr="00AF022B">
              <w:rPr>
                <w:rFonts w:cs="Arial"/>
                <w:color w:val="000000"/>
              </w:rPr>
              <w:t>Duplicate submission instances within a single XML file</w:t>
            </w:r>
          </w:p>
        </w:tc>
        <w:tc>
          <w:tcPr>
            <w:tcW w:w="6091" w:type="dxa"/>
            <w:shd w:val="clear" w:color="auto" w:fill="auto"/>
          </w:tcPr>
          <w:p w14:paraId="13FA383F"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content has duplicate submission instance entries</w:t>
            </w:r>
          </w:p>
        </w:tc>
        <w:tc>
          <w:tcPr>
            <w:tcW w:w="2639" w:type="dxa"/>
          </w:tcPr>
          <w:p w14:paraId="014C8270" w14:textId="172C946A"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6F34A2F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DC3E06E" w14:textId="77777777" w:rsidTr="00EF6681">
        <w:tc>
          <w:tcPr>
            <w:tcW w:w="939" w:type="dxa"/>
            <w:shd w:val="clear" w:color="auto" w:fill="auto"/>
          </w:tcPr>
          <w:p w14:paraId="05A0BD62" w14:textId="77777777" w:rsidR="006C0E22" w:rsidRPr="00AF022B" w:rsidRDefault="006C0E22" w:rsidP="00E902DF">
            <w:pPr>
              <w:pStyle w:val="DHHStabletext"/>
              <w:spacing w:before="60"/>
              <w:rPr>
                <w:rFonts w:cs="Arial"/>
              </w:rPr>
            </w:pPr>
            <w:r w:rsidRPr="00AF022B">
              <w:rPr>
                <w:rFonts w:cs="Arial"/>
                <w:color w:val="000000"/>
              </w:rPr>
              <w:t>XML02</w:t>
            </w:r>
          </w:p>
        </w:tc>
        <w:tc>
          <w:tcPr>
            <w:tcW w:w="3205" w:type="dxa"/>
            <w:shd w:val="clear" w:color="auto" w:fill="auto"/>
          </w:tcPr>
          <w:p w14:paraId="028E129A" w14:textId="77777777" w:rsidR="006C0E22" w:rsidRPr="00AF022B" w:rsidRDefault="006C0E22" w:rsidP="00E902DF">
            <w:pPr>
              <w:pStyle w:val="DHHStabletext"/>
              <w:spacing w:before="60"/>
              <w:rPr>
                <w:rFonts w:cs="Arial"/>
                <w:color w:val="000000"/>
              </w:rPr>
            </w:pPr>
            <w:r w:rsidRPr="00AF022B">
              <w:rPr>
                <w:rFonts w:cs="Arial"/>
                <w:color w:val="000000"/>
              </w:rPr>
              <w:t>Duplicate client within submission instance in a single XML file</w:t>
            </w:r>
          </w:p>
        </w:tc>
        <w:tc>
          <w:tcPr>
            <w:tcW w:w="6091" w:type="dxa"/>
            <w:shd w:val="clear" w:color="auto" w:fill="auto"/>
          </w:tcPr>
          <w:p w14:paraId="1F6C41B0"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content has duplicate client entries</w:t>
            </w:r>
          </w:p>
        </w:tc>
        <w:tc>
          <w:tcPr>
            <w:tcW w:w="2639" w:type="dxa"/>
          </w:tcPr>
          <w:p w14:paraId="1720C912" w14:textId="2446653A"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5FCE70A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C7CD9F8" w14:textId="77777777" w:rsidTr="00EF6681">
        <w:tc>
          <w:tcPr>
            <w:tcW w:w="939" w:type="dxa"/>
            <w:shd w:val="clear" w:color="auto" w:fill="auto"/>
          </w:tcPr>
          <w:p w14:paraId="2E858CD1" w14:textId="77777777" w:rsidR="006C0E22" w:rsidRPr="00AF022B" w:rsidRDefault="006C0E22" w:rsidP="00E902DF">
            <w:pPr>
              <w:pStyle w:val="DHHStabletext"/>
              <w:spacing w:before="60"/>
              <w:rPr>
                <w:rFonts w:cs="Arial"/>
              </w:rPr>
            </w:pPr>
            <w:r w:rsidRPr="00AF022B">
              <w:rPr>
                <w:rFonts w:cs="Arial"/>
                <w:color w:val="000000"/>
              </w:rPr>
              <w:t>XML03</w:t>
            </w:r>
          </w:p>
        </w:tc>
        <w:tc>
          <w:tcPr>
            <w:tcW w:w="3205" w:type="dxa"/>
            <w:shd w:val="clear" w:color="auto" w:fill="auto"/>
          </w:tcPr>
          <w:p w14:paraId="5477F1E3" w14:textId="77777777" w:rsidR="006C0E22" w:rsidRPr="00AF022B" w:rsidRDefault="006C0E22" w:rsidP="00E902DF">
            <w:pPr>
              <w:pStyle w:val="DHHStabletext"/>
              <w:spacing w:before="60"/>
              <w:rPr>
                <w:rFonts w:cs="Arial"/>
                <w:color w:val="000000"/>
              </w:rPr>
            </w:pPr>
            <w:r w:rsidRPr="00AF022B">
              <w:rPr>
                <w:rFonts w:cs="Arial"/>
                <w:color w:val="000000"/>
              </w:rPr>
              <w:t>Duplicate service event within a single client/submission instance in a single XML file</w:t>
            </w:r>
          </w:p>
        </w:tc>
        <w:tc>
          <w:tcPr>
            <w:tcW w:w="6091" w:type="dxa"/>
            <w:shd w:val="clear" w:color="auto" w:fill="auto"/>
          </w:tcPr>
          <w:p w14:paraId="188761A4"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content has duplicate service event entries</w:t>
            </w:r>
          </w:p>
        </w:tc>
        <w:tc>
          <w:tcPr>
            <w:tcW w:w="2639" w:type="dxa"/>
          </w:tcPr>
          <w:p w14:paraId="1CB991B1" w14:textId="3BA616D2"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16170739"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730EE060" w14:textId="77777777" w:rsidTr="00EF6681">
        <w:tc>
          <w:tcPr>
            <w:tcW w:w="939" w:type="dxa"/>
            <w:shd w:val="clear" w:color="auto" w:fill="auto"/>
          </w:tcPr>
          <w:p w14:paraId="2CC2C4C7" w14:textId="77777777" w:rsidR="006C0E22" w:rsidRPr="00AF022B" w:rsidRDefault="006C0E22" w:rsidP="00E902DF">
            <w:pPr>
              <w:pStyle w:val="DHHStabletext"/>
              <w:spacing w:before="60"/>
              <w:rPr>
                <w:rFonts w:cs="Arial"/>
              </w:rPr>
            </w:pPr>
            <w:r w:rsidRPr="00AF022B">
              <w:rPr>
                <w:rFonts w:cs="Arial"/>
                <w:color w:val="000000"/>
              </w:rPr>
              <w:t>XML04</w:t>
            </w:r>
          </w:p>
        </w:tc>
        <w:tc>
          <w:tcPr>
            <w:tcW w:w="3205" w:type="dxa"/>
            <w:shd w:val="clear" w:color="auto" w:fill="auto"/>
          </w:tcPr>
          <w:p w14:paraId="4703DD49" w14:textId="77777777" w:rsidR="006C0E22" w:rsidRPr="00AF022B" w:rsidRDefault="006C0E22" w:rsidP="00E902DF">
            <w:pPr>
              <w:pStyle w:val="DHHStabletext"/>
              <w:spacing w:before="60"/>
              <w:rPr>
                <w:rFonts w:cs="Arial"/>
                <w:color w:val="000000"/>
              </w:rPr>
            </w:pPr>
            <w:r w:rsidRPr="00AF022B">
              <w:rPr>
                <w:rFonts w:cs="Arial"/>
                <w:color w:val="000000"/>
              </w:rPr>
              <w:t>File name (outlet_code, reporting_period) not represented in file</w:t>
            </w:r>
          </w:p>
        </w:tc>
        <w:tc>
          <w:tcPr>
            <w:tcW w:w="6091" w:type="dxa"/>
            <w:shd w:val="clear" w:color="auto" w:fill="auto"/>
          </w:tcPr>
          <w:p w14:paraId="7A4D0EEF"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name (outlet_code, reporting_period) not represented in file</w:t>
            </w:r>
          </w:p>
        </w:tc>
        <w:tc>
          <w:tcPr>
            <w:tcW w:w="2639" w:type="dxa"/>
          </w:tcPr>
          <w:p w14:paraId="7942E9B9" w14:textId="6DC64B55"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170D44A3"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6B7E384B" w14:textId="77777777" w:rsidTr="00EF6681">
        <w:tc>
          <w:tcPr>
            <w:tcW w:w="939" w:type="dxa"/>
            <w:shd w:val="clear" w:color="auto" w:fill="auto"/>
          </w:tcPr>
          <w:p w14:paraId="1CC2C7CD" w14:textId="77777777" w:rsidR="006C0E22" w:rsidRPr="00AF022B" w:rsidRDefault="006C0E22" w:rsidP="00E902DF">
            <w:pPr>
              <w:pStyle w:val="DHHStabletext"/>
              <w:spacing w:before="60"/>
              <w:rPr>
                <w:rFonts w:cs="Arial"/>
              </w:rPr>
            </w:pPr>
            <w:r w:rsidRPr="00AF022B">
              <w:rPr>
                <w:rFonts w:cs="Arial"/>
                <w:color w:val="000000"/>
              </w:rPr>
              <w:t>XML05</w:t>
            </w:r>
          </w:p>
        </w:tc>
        <w:tc>
          <w:tcPr>
            <w:tcW w:w="3205" w:type="dxa"/>
            <w:shd w:val="clear" w:color="auto" w:fill="auto"/>
          </w:tcPr>
          <w:p w14:paraId="7777BFF0" w14:textId="269B1E82" w:rsidR="006C0E22" w:rsidRPr="00AF022B" w:rsidRDefault="006C0E22" w:rsidP="00E902DF">
            <w:pPr>
              <w:pStyle w:val="DHHStabletext"/>
              <w:spacing w:before="60"/>
              <w:rPr>
                <w:rFonts w:cs="Arial"/>
                <w:color w:val="000000"/>
              </w:rPr>
            </w:pPr>
            <w:r w:rsidRPr="00AF022B">
              <w:rPr>
                <w:rFonts w:cs="Arial"/>
                <w:color w:val="000000"/>
              </w:rPr>
              <w:t xml:space="preserve">Multiple </w:t>
            </w:r>
            <w:r>
              <w:rPr>
                <w:rFonts w:cs="Arial"/>
                <w:color w:val="000000"/>
              </w:rPr>
              <w:t>s</w:t>
            </w:r>
            <w:r w:rsidRPr="00AF022B">
              <w:rPr>
                <w:rFonts w:cs="Arial"/>
                <w:color w:val="000000"/>
              </w:rPr>
              <w:t xml:space="preserve">ervice </w:t>
            </w:r>
            <w:r w:rsidR="001A3279">
              <w:rPr>
                <w:rFonts w:cs="Arial"/>
                <w:color w:val="000000"/>
              </w:rPr>
              <w:t>p</w:t>
            </w:r>
            <w:r w:rsidRPr="00AF022B">
              <w:rPr>
                <w:rFonts w:cs="Arial"/>
                <w:color w:val="000000"/>
              </w:rPr>
              <w:t>roviders (n) represented in a single file</w:t>
            </w:r>
          </w:p>
        </w:tc>
        <w:tc>
          <w:tcPr>
            <w:tcW w:w="6091" w:type="dxa"/>
            <w:shd w:val="clear" w:color="auto" w:fill="auto"/>
          </w:tcPr>
          <w:p w14:paraId="480B4A6E"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Multiple service providers present in a single file</w:t>
            </w:r>
          </w:p>
        </w:tc>
        <w:tc>
          <w:tcPr>
            <w:tcW w:w="2639" w:type="dxa"/>
          </w:tcPr>
          <w:p w14:paraId="74333BB2" w14:textId="6B44DBEF"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6C85FE6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2AAA1C6C" w14:textId="77777777" w:rsidTr="00EF6681">
        <w:tc>
          <w:tcPr>
            <w:tcW w:w="939" w:type="dxa"/>
            <w:shd w:val="clear" w:color="auto" w:fill="auto"/>
          </w:tcPr>
          <w:p w14:paraId="644284F6" w14:textId="77777777" w:rsidR="006C0E22" w:rsidRPr="00AF022B" w:rsidRDefault="006C0E22" w:rsidP="00E902DF">
            <w:pPr>
              <w:pStyle w:val="DHHStabletext"/>
              <w:spacing w:before="60"/>
              <w:rPr>
                <w:rFonts w:cs="Arial"/>
              </w:rPr>
            </w:pPr>
            <w:r w:rsidRPr="00AF022B">
              <w:rPr>
                <w:rFonts w:cs="Arial"/>
                <w:color w:val="000000"/>
              </w:rPr>
              <w:t>XML06</w:t>
            </w:r>
          </w:p>
        </w:tc>
        <w:tc>
          <w:tcPr>
            <w:tcW w:w="3205" w:type="dxa"/>
            <w:shd w:val="clear" w:color="auto" w:fill="auto"/>
          </w:tcPr>
          <w:p w14:paraId="66F3CAF9" w14:textId="77777777" w:rsidR="006C0E22" w:rsidRPr="00AF022B" w:rsidRDefault="006C0E22" w:rsidP="00E902DF">
            <w:pPr>
              <w:pStyle w:val="DHHStabletext"/>
              <w:spacing w:before="60"/>
              <w:rPr>
                <w:rFonts w:cs="Arial"/>
                <w:color w:val="000000"/>
              </w:rPr>
            </w:pPr>
            <w:r w:rsidRPr="00AF022B">
              <w:rPr>
                <w:rFonts w:cs="Arial"/>
                <w:color w:val="000000"/>
              </w:rPr>
              <w:t>Service</w:t>
            </w:r>
            <w:r>
              <w:rPr>
                <w:rFonts w:cs="Arial"/>
                <w:color w:val="000000"/>
              </w:rPr>
              <w:t xml:space="preserve"> e</w:t>
            </w:r>
            <w:r w:rsidRPr="00AF022B">
              <w:rPr>
                <w:rFonts w:cs="Arial"/>
                <w:color w:val="000000"/>
              </w:rPr>
              <w:t>vent has outlet_client_id where client is not in submission</w:t>
            </w:r>
            <w:r>
              <w:rPr>
                <w:rFonts w:cs="Arial"/>
                <w:color w:val="000000"/>
              </w:rPr>
              <w:t>_</w:t>
            </w:r>
            <w:r w:rsidRPr="00AF022B">
              <w:rPr>
                <w:rFonts w:cs="Arial"/>
                <w:color w:val="000000"/>
              </w:rPr>
              <w:t>instance</w:t>
            </w:r>
          </w:p>
        </w:tc>
        <w:tc>
          <w:tcPr>
            <w:tcW w:w="6091" w:type="dxa"/>
            <w:shd w:val="clear" w:color="auto" w:fill="auto"/>
          </w:tcPr>
          <w:p w14:paraId="31BEAB18"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Client in service event without entry in submission instance</w:t>
            </w:r>
          </w:p>
        </w:tc>
        <w:tc>
          <w:tcPr>
            <w:tcW w:w="2639" w:type="dxa"/>
          </w:tcPr>
          <w:p w14:paraId="7AB67C20" w14:textId="4BB65AEE"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45C4D19C"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599B3D2D" w14:textId="77777777" w:rsidTr="00EF6681">
        <w:tc>
          <w:tcPr>
            <w:tcW w:w="939" w:type="dxa"/>
            <w:shd w:val="clear" w:color="auto" w:fill="auto"/>
          </w:tcPr>
          <w:p w14:paraId="5B113167" w14:textId="77777777" w:rsidR="006C0E22" w:rsidRPr="00AF022B" w:rsidRDefault="006C0E22" w:rsidP="00E902DF">
            <w:pPr>
              <w:pStyle w:val="DHHStabletext"/>
              <w:spacing w:before="60"/>
              <w:rPr>
                <w:rFonts w:cs="Arial"/>
                <w:color w:val="000000"/>
              </w:rPr>
            </w:pPr>
            <w:r w:rsidRPr="00AF022B">
              <w:rPr>
                <w:rFonts w:cs="Arial"/>
                <w:color w:val="000000"/>
              </w:rPr>
              <w:t>XML07</w:t>
            </w:r>
          </w:p>
        </w:tc>
        <w:tc>
          <w:tcPr>
            <w:tcW w:w="3205" w:type="dxa"/>
            <w:shd w:val="clear" w:color="auto" w:fill="auto"/>
          </w:tcPr>
          <w:p w14:paraId="3DA111E9" w14:textId="77777777" w:rsidR="006C0E22" w:rsidRPr="00AF022B" w:rsidRDefault="006C0E22" w:rsidP="00E902DF">
            <w:pPr>
              <w:pStyle w:val="DHHStabletext"/>
              <w:spacing w:before="60"/>
              <w:rPr>
                <w:rFonts w:cs="Arial"/>
                <w:color w:val="000000"/>
              </w:rPr>
            </w:pPr>
            <w:r w:rsidRPr="00AF022B">
              <w:rPr>
                <w:rFonts w:cs="Arial"/>
                <w:color w:val="000000"/>
              </w:rPr>
              <w:t xml:space="preserve">Outlet </w:t>
            </w:r>
            <w:r>
              <w:rPr>
                <w:rFonts w:cs="Arial"/>
                <w:color w:val="000000"/>
              </w:rPr>
              <w:t>c</w:t>
            </w:r>
            <w:r w:rsidRPr="00AF022B">
              <w:rPr>
                <w:rFonts w:cs="Arial"/>
                <w:color w:val="000000"/>
              </w:rPr>
              <w:t>ode in file is not in list of valid outlet</w:t>
            </w:r>
            <w:r>
              <w:rPr>
                <w:rFonts w:cs="Arial"/>
                <w:color w:val="000000"/>
              </w:rPr>
              <w:t xml:space="preserve"> </w:t>
            </w:r>
            <w:r w:rsidRPr="00AF022B">
              <w:rPr>
                <w:rFonts w:cs="Arial"/>
                <w:color w:val="000000"/>
              </w:rPr>
              <w:t>codes</w:t>
            </w:r>
          </w:p>
        </w:tc>
        <w:tc>
          <w:tcPr>
            <w:tcW w:w="6091" w:type="dxa"/>
            <w:shd w:val="clear" w:color="auto" w:fill="auto"/>
          </w:tcPr>
          <w:p w14:paraId="6738FB26"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 xml:space="preserve">Outlet </w:t>
            </w:r>
            <w:r>
              <w:rPr>
                <w:rFonts w:ascii="Arial" w:hAnsi="Arial" w:cs="Arial"/>
                <w:sz w:val="20"/>
                <w:szCs w:val="20"/>
              </w:rPr>
              <w:t>c</w:t>
            </w:r>
            <w:r w:rsidRPr="00AF022B">
              <w:rPr>
                <w:rFonts w:ascii="Arial" w:hAnsi="Arial" w:cs="Arial"/>
                <w:sz w:val="20"/>
                <w:szCs w:val="20"/>
              </w:rPr>
              <w:t>ode in file is not in the list of valid outlet</w:t>
            </w:r>
            <w:r>
              <w:rPr>
                <w:rFonts w:ascii="Arial" w:hAnsi="Arial" w:cs="Arial"/>
                <w:sz w:val="20"/>
                <w:szCs w:val="20"/>
              </w:rPr>
              <w:t xml:space="preserve"> </w:t>
            </w:r>
            <w:r w:rsidRPr="00AF022B">
              <w:rPr>
                <w:rFonts w:ascii="Arial" w:hAnsi="Arial" w:cs="Arial"/>
                <w:sz w:val="20"/>
                <w:szCs w:val="20"/>
              </w:rPr>
              <w:t>codes</w:t>
            </w:r>
          </w:p>
        </w:tc>
        <w:tc>
          <w:tcPr>
            <w:tcW w:w="2639" w:type="dxa"/>
          </w:tcPr>
          <w:p w14:paraId="1007C30A" w14:textId="2DCB4716"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14D20F2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31686834" w14:textId="77777777" w:rsidTr="00EF6681">
        <w:tc>
          <w:tcPr>
            <w:tcW w:w="939" w:type="dxa"/>
            <w:shd w:val="clear" w:color="auto" w:fill="auto"/>
          </w:tcPr>
          <w:p w14:paraId="3386DF89" w14:textId="77777777" w:rsidR="006C0E22" w:rsidRPr="00AF022B" w:rsidRDefault="006C0E22" w:rsidP="00E902DF">
            <w:pPr>
              <w:pStyle w:val="DHHStabletext"/>
              <w:spacing w:before="60"/>
              <w:rPr>
                <w:rFonts w:cs="Arial"/>
                <w:color w:val="000000"/>
              </w:rPr>
            </w:pPr>
            <w:bookmarkStart w:id="1052" w:name="_Hlk10123901"/>
            <w:r w:rsidRPr="00AF022B">
              <w:rPr>
                <w:rFonts w:cs="Arial"/>
                <w:color w:val="000000"/>
              </w:rPr>
              <w:t>XML08</w:t>
            </w:r>
          </w:p>
        </w:tc>
        <w:tc>
          <w:tcPr>
            <w:tcW w:w="3205" w:type="dxa"/>
            <w:shd w:val="clear" w:color="auto" w:fill="auto"/>
          </w:tcPr>
          <w:p w14:paraId="583A4BBB" w14:textId="77777777" w:rsidR="006C0E22" w:rsidRPr="00AF022B" w:rsidRDefault="006C0E22" w:rsidP="00E902DF">
            <w:pPr>
              <w:pStyle w:val="DHHStabletext"/>
              <w:spacing w:before="60"/>
              <w:rPr>
                <w:rFonts w:cs="Arial"/>
                <w:i/>
                <w:color w:val="000000"/>
              </w:rPr>
            </w:pPr>
            <w:r w:rsidRPr="00AF022B">
              <w:rPr>
                <w:color w:val="000000"/>
              </w:rPr>
              <w:t xml:space="preserve">Outlet </w:t>
            </w:r>
            <w:r>
              <w:rPr>
                <w:color w:val="000000"/>
              </w:rPr>
              <w:t>c</w:t>
            </w:r>
            <w:r w:rsidRPr="00AF022B">
              <w:rPr>
                <w:color w:val="000000"/>
              </w:rPr>
              <w:t>ode in submission instance is not in a valid format</w:t>
            </w:r>
          </w:p>
        </w:tc>
        <w:tc>
          <w:tcPr>
            <w:tcW w:w="6091" w:type="dxa"/>
            <w:shd w:val="clear" w:color="auto" w:fill="auto"/>
          </w:tcPr>
          <w:p w14:paraId="4F783147"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A submission instance has an invalid outlet code with incorrect format</w:t>
            </w:r>
          </w:p>
          <w:p w14:paraId="510763A8" w14:textId="77777777" w:rsidR="006C0E22" w:rsidRPr="00AF022B" w:rsidRDefault="006C0E22" w:rsidP="00475B31">
            <w:pPr>
              <w:pStyle w:val="ListParagraph"/>
              <w:numPr>
                <w:ilvl w:val="0"/>
                <w:numId w:val="26"/>
              </w:numPr>
              <w:spacing w:before="60" w:after="60" w:line="276" w:lineRule="auto"/>
              <w:rPr>
                <w:rFonts w:ascii="Arial" w:hAnsi="Arial" w:cs="Arial"/>
              </w:rPr>
            </w:pPr>
            <w:r w:rsidRPr="00AF022B">
              <w:rPr>
                <w:rFonts w:ascii="Arial" w:hAnsi="Arial" w:cs="Arial"/>
              </w:rPr>
              <w:t xml:space="preserve">Outlet </w:t>
            </w:r>
            <w:r>
              <w:rPr>
                <w:rFonts w:ascii="Arial" w:hAnsi="Arial" w:cs="Arial"/>
              </w:rPr>
              <w:t>c</w:t>
            </w:r>
            <w:r w:rsidRPr="00AF022B">
              <w:rPr>
                <w:rFonts w:ascii="Arial" w:hAnsi="Arial" w:cs="Arial"/>
              </w:rPr>
              <w:t xml:space="preserve">ode must be 9 digits long </w:t>
            </w:r>
            <w:r w:rsidRPr="00AF022B">
              <w:rPr>
                <w:rFonts w:ascii="Arial" w:hAnsi="Arial" w:cs="Arial"/>
              </w:rPr>
              <w:tab/>
              <w:t>Length() &lt;&gt; 9</w:t>
            </w:r>
          </w:p>
          <w:p w14:paraId="26DE9745" w14:textId="77777777" w:rsidR="006C0E22" w:rsidRDefault="006C0E22" w:rsidP="00475B31">
            <w:pPr>
              <w:pStyle w:val="ListParagraph"/>
              <w:numPr>
                <w:ilvl w:val="0"/>
                <w:numId w:val="26"/>
              </w:numPr>
              <w:spacing w:before="60" w:after="60" w:line="276" w:lineRule="auto"/>
              <w:rPr>
                <w:rFonts w:ascii="Arial" w:hAnsi="Arial" w:cs="Arial"/>
              </w:rPr>
            </w:pPr>
            <w:r w:rsidRPr="00AF022B">
              <w:rPr>
                <w:rFonts w:ascii="Arial" w:hAnsi="Arial" w:cs="Arial"/>
              </w:rPr>
              <w:t xml:space="preserve">Outlet </w:t>
            </w:r>
            <w:r>
              <w:rPr>
                <w:rFonts w:ascii="Arial" w:hAnsi="Arial" w:cs="Arial"/>
              </w:rPr>
              <w:t>c</w:t>
            </w:r>
            <w:r w:rsidRPr="00AF022B">
              <w:rPr>
                <w:rFonts w:ascii="Arial" w:hAnsi="Arial" w:cs="Arial"/>
              </w:rPr>
              <w:t xml:space="preserve">ode must be </w:t>
            </w:r>
            <w:r>
              <w:rPr>
                <w:rFonts w:ascii="Arial" w:hAnsi="Arial" w:cs="Arial"/>
              </w:rPr>
              <w:t>n</w:t>
            </w:r>
            <w:r w:rsidRPr="00AF022B">
              <w:rPr>
                <w:rFonts w:ascii="Arial" w:hAnsi="Arial" w:cs="Arial"/>
              </w:rPr>
              <w:t>umeric</w:t>
            </w:r>
          </w:p>
          <w:p w14:paraId="6F8328F1" w14:textId="77777777" w:rsidR="008C5E4D" w:rsidRDefault="008C5E4D" w:rsidP="008C5E4D">
            <w:pPr>
              <w:spacing w:before="60" w:after="60" w:line="276" w:lineRule="auto"/>
              <w:rPr>
                <w:rFonts w:cs="Arial"/>
              </w:rPr>
            </w:pPr>
          </w:p>
          <w:p w14:paraId="7DD7F134" w14:textId="77777777" w:rsidR="008C5E4D" w:rsidRDefault="008C5E4D" w:rsidP="008C5E4D">
            <w:pPr>
              <w:spacing w:before="60" w:after="60" w:line="276" w:lineRule="auto"/>
              <w:rPr>
                <w:rFonts w:cs="Arial"/>
              </w:rPr>
            </w:pPr>
          </w:p>
          <w:p w14:paraId="23870F55" w14:textId="77777777" w:rsidR="008C5E4D" w:rsidRPr="008C5E4D" w:rsidRDefault="008C5E4D" w:rsidP="008C5E4D">
            <w:pPr>
              <w:spacing w:before="60" w:after="60" w:line="276" w:lineRule="auto"/>
              <w:rPr>
                <w:rFonts w:cs="Arial"/>
              </w:rPr>
            </w:pPr>
          </w:p>
        </w:tc>
        <w:tc>
          <w:tcPr>
            <w:tcW w:w="2639" w:type="dxa"/>
          </w:tcPr>
          <w:p w14:paraId="0F63E78E" w14:textId="22175E21"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w:t>
            </w:r>
            <w:r w:rsidR="002C550A">
              <w:rPr>
                <w:rFonts w:cs="Arial"/>
              </w:rPr>
              <w:t xml:space="preserve"> </w:t>
            </w:r>
            <w:r w:rsidR="00EF6681">
              <w:rPr>
                <w:rFonts w:cs="Arial"/>
              </w:rPr>
              <w:t>Specification</w:t>
            </w:r>
          </w:p>
        </w:tc>
        <w:tc>
          <w:tcPr>
            <w:tcW w:w="1421" w:type="dxa"/>
          </w:tcPr>
          <w:p w14:paraId="06B6E47E"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863F12A" w14:textId="77777777" w:rsidTr="00EF6681">
        <w:tc>
          <w:tcPr>
            <w:tcW w:w="939" w:type="dxa"/>
            <w:shd w:val="clear" w:color="auto" w:fill="auto"/>
          </w:tcPr>
          <w:p w14:paraId="0D724FBC" w14:textId="77777777" w:rsidR="006C0E22" w:rsidRPr="00AF022B" w:rsidRDefault="006C0E22" w:rsidP="00E902DF">
            <w:pPr>
              <w:pStyle w:val="DHHStabletext"/>
              <w:spacing w:before="60"/>
              <w:rPr>
                <w:rFonts w:cs="Arial"/>
                <w:color w:val="000000"/>
              </w:rPr>
            </w:pPr>
            <w:r w:rsidRPr="00AF022B">
              <w:rPr>
                <w:rFonts w:cs="Arial"/>
                <w:color w:val="000000"/>
              </w:rPr>
              <w:lastRenderedPageBreak/>
              <w:t>XML09</w:t>
            </w:r>
          </w:p>
        </w:tc>
        <w:tc>
          <w:tcPr>
            <w:tcW w:w="3205" w:type="dxa"/>
            <w:shd w:val="clear" w:color="auto" w:fill="auto"/>
          </w:tcPr>
          <w:p w14:paraId="7569A5A7" w14:textId="77777777" w:rsidR="006C0E22" w:rsidRPr="00AF022B" w:rsidRDefault="006C0E22" w:rsidP="00E902DF">
            <w:pPr>
              <w:pStyle w:val="DHHStabletext"/>
              <w:spacing w:before="60"/>
              <w:rPr>
                <w:rFonts w:cs="Arial"/>
                <w:i/>
                <w:color w:val="000000"/>
              </w:rPr>
            </w:pPr>
            <w:r w:rsidRPr="00AF022B">
              <w:rPr>
                <w:color w:val="000000"/>
              </w:rPr>
              <w:t>Reporting period in submission instance is not valid or out of range</w:t>
            </w:r>
          </w:p>
        </w:tc>
        <w:tc>
          <w:tcPr>
            <w:tcW w:w="6091" w:type="dxa"/>
            <w:shd w:val="clear" w:color="auto" w:fill="auto"/>
          </w:tcPr>
          <w:p w14:paraId="7104E702"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Needs to be in format MMYYYY</w:t>
            </w:r>
          </w:p>
          <w:p w14:paraId="641F34EE" w14:textId="77777777" w:rsidR="006C0E22" w:rsidRPr="00AF022B" w:rsidRDefault="006C0E22" w:rsidP="00475B31">
            <w:pPr>
              <w:pStyle w:val="ListParagraph"/>
              <w:numPr>
                <w:ilvl w:val="0"/>
                <w:numId w:val="25"/>
              </w:numPr>
              <w:spacing w:before="60" w:after="60" w:line="276" w:lineRule="auto"/>
              <w:rPr>
                <w:rFonts w:ascii="Arial" w:hAnsi="Arial" w:cs="Arial"/>
              </w:rPr>
            </w:pPr>
            <w:r w:rsidRPr="00AF022B">
              <w:rPr>
                <w:rFonts w:ascii="Arial" w:hAnsi="Arial" w:cs="Arial"/>
              </w:rPr>
              <w:t xml:space="preserve">Reporting </w:t>
            </w:r>
            <w:r>
              <w:rPr>
                <w:rFonts w:ascii="Arial" w:hAnsi="Arial" w:cs="Arial"/>
              </w:rPr>
              <w:t>p</w:t>
            </w:r>
            <w:r w:rsidRPr="00AF022B">
              <w:rPr>
                <w:rFonts w:ascii="Arial" w:hAnsi="Arial" w:cs="Arial"/>
              </w:rPr>
              <w:t>eriod must be 6 digits long Length() &lt;&gt; 6</w:t>
            </w:r>
          </w:p>
          <w:p w14:paraId="1C3E7C62" w14:textId="77777777" w:rsidR="006C0E22" w:rsidRPr="00AF022B" w:rsidRDefault="006C0E22" w:rsidP="00475B31">
            <w:pPr>
              <w:pStyle w:val="ListParagraph"/>
              <w:numPr>
                <w:ilvl w:val="0"/>
                <w:numId w:val="25"/>
              </w:numPr>
              <w:spacing w:before="60" w:after="60" w:line="276" w:lineRule="auto"/>
              <w:rPr>
                <w:rFonts w:ascii="Arial" w:hAnsi="Arial" w:cs="Arial"/>
              </w:rPr>
            </w:pPr>
            <w:r w:rsidRPr="00AF022B">
              <w:rPr>
                <w:rFonts w:ascii="Arial" w:hAnsi="Arial" w:cs="Arial"/>
              </w:rPr>
              <w:t xml:space="preserve">Reporting </w:t>
            </w:r>
            <w:r>
              <w:rPr>
                <w:rFonts w:ascii="Arial" w:hAnsi="Arial" w:cs="Arial"/>
              </w:rPr>
              <w:t>p</w:t>
            </w:r>
            <w:r w:rsidRPr="00AF022B">
              <w:rPr>
                <w:rFonts w:ascii="Arial" w:hAnsi="Arial" w:cs="Arial"/>
              </w:rPr>
              <w:t>eriod is numeric</w:t>
            </w:r>
          </w:p>
          <w:p w14:paraId="243680FD" w14:textId="77777777" w:rsidR="006C0E22" w:rsidRPr="00AF022B" w:rsidRDefault="006C0E22" w:rsidP="00475B31">
            <w:pPr>
              <w:pStyle w:val="ListParagraph"/>
              <w:numPr>
                <w:ilvl w:val="0"/>
                <w:numId w:val="25"/>
              </w:numPr>
              <w:spacing w:before="60" w:after="60" w:line="276" w:lineRule="auto"/>
              <w:rPr>
                <w:rFonts w:ascii="Arial" w:hAnsi="Arial" w:cs="Arial"/>
              </w:rPr>
            </w:pPr>
            <w:r w:rsidRPr="00AF022B">
              <w:rPr>
                <w:rFonts w:ascii="Arial" w:hAnsi="Arial" w:cs="Arial"/>
              </w:rPr>
              <w:t>Month 01-12</w:t>
            </w:r>
          </w:p>
          <w:p w14:paraId="59FF2507" w14:textId="77777777" w:rsidR="006C0E22" w:rsidRPr="00AF022B" w:rsidRDefault="006C0E22" w:rsidP="00475B31">
            <w:pPr>
              <w:pStyle w:val="ListParagraph"/>
              <w:numPr>
                <w:ilvl w:val="0"/>
                <w:numId w:val="25"/>
              </w:numPr>
              <w:spacing w:before="60" w:after="60" w:line="276" w:lineRule="auto"/>
              <w:rPr>
                <w:rFonts w:ascii="Arial" w:hAnsi="Arial" w:cs="Arial"/>
              </w:rPr>
            </w:pPr>
            <w:r w:rsidRPr="00AF022B">
              <w:rPr>
                <w:rFonts w:ascii="Arial" w:hAnsi="Arial" w:cs="Arial"/>
              </w:rPr>
              <w:t>Year &lt;= 2199</w:t>
            </w:r>
          </w:p>
          <w:p w14:paraId="2C3C6372" w14:textId="77777777" w:rsidR="006C0E22" w:rsidRPr="00AF022B" w:rsidRDefault="006C0E22" w:rsidP="00E902DF">
            <w:pPr>
              <w:spacing w:before="60" w:after="60" w:line="276" w:lineRule="auto"/>
              <w:rPr>
                <w:rFonts w:cs="Arial"/>
              </w:rPr>
            </w:pPr>
            <w:r w:rsidRPr="00AF022B">
              <w:rPr>
                <w:rFonts w:cs="Arial"/>
              </w:rPr>
              <w:t>Reporting period cannot be in the future</w:t>
            </w:r>
          </w:p>
        </w:tc>
        <w:tc>
          <w:tcPr>
            <w:tcW w:w="2639" w:type="dxa"/>
          </w:tcPr>
          <w:p w14:paraId="23BFE774" w14:textId="186096EC"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141F1B38" w14:textId="77777777" w:rsidR="006C0E22" w:rsidRPr="00AF022B" w:rsidRDefault="006C0E22" w:rsidP="00E902DF">
            <w:pPr>
              <w:pStyle w:val="DHHStabletext"/>
              <w:spacing w:before="60"/>
              <w:rPr>
                <w:rFonts w:cs="Arial"/>
              </w:rPr>
            </w:pPr>
            <w:r w:rsidRPr="00AF022B">
              <w:rPr>
                <w:rFonts w:cs="Arial"/>
              </w:rPr>
              <w:t>File load fail</w:t>
            </w:r>
          </w:p>
        </w:tc>
      </w:tr>
      <w:bookmarkEnd w:id="1052"/>
      <w:tr w:rsidR="006C0E22" w:rsidRPr="00AF022B" w14:paraId="36FB822A" w14:textId="77777777" w:rsidTr="00EF6681">
        <w:tc>
          <w:tcPr>
            <w:tcW w:w="939" w:type="dxa"/>
            <w:shd w:val="clear" w:color="auto" w:fill="auto"/>
          </w:tcPr>
          <w:p w14:paraId="7D27861C" w14:textId="77777777" w:rsidR="006C0E22" w:rsidRPr="00AF022B" w:rsidRDefault="006C0E22" w:rsidP="00E902DF">
            <w:pPr>
              <w:pStyle w:val="DHHStabletext"/>
              <w:spacing w:before="60"/>
              <w:rPr>
                <w:rFonts w:cs="Arial"/>
                <w:color w:val="000000"/>
              </w:rPr>
            </w:pPr>
            <w:r w:rsidRPr="00AF022B">
              <w:rPr>
                <w:rFonts w:cs="Arial"/>
                <w:color w:val="000000"/>
              </w:rPr>
              <w:t>XML10</w:t>
            </w:r>
          </w:p>
        </w:tc>
        <w:tc>
          <w:tcPr>
            <w:tcW w:w="3205" w:type="dxa"/>
            <w:shd w:val="clear" w:color="auto" w:fill="auto"/>
          </w:tcPr>
          <w:p w14:paraId="7050E6AA" w14:textId="77777777" w:rsidR="006C0E22" w:rsidRPr="00AF022B" w:rsidRDefault="006C0E22" w:rsidP="00E902DF">
            <w:pPr>
              <w:pStyle w:val="DHHStabletext"/>
              <w:spacing w:before="60"/>
              <w:rPr>
                <w:rFonts w:cs="Arial"/>
                <w:color w:val="000000"/>
              </w:rPr>
            </w:pPr>
            <w:r w:rsidRPr="00AF022B">
              <w:rPr>
                <w:rFonts w:cs="Arial"/>
                <w:color w:val="000000"/>
              </w:rPr>
              <w:t xml:space="preserve">Outlet </w:t>
            </w:r>
            <w:r>
              <w:rPr>
                <w:rFonts w:cs="Arial"/>
                <w:color w:val="000000"/>
              </w:rPr>
              <w:t>c</w:t>
            </w:r>
            <w:r w:rsidRPr="00AF022B">
              <w:rPr>
                <w:rFonts w:cs="Arial"/>
                <w:color w:val="000000"/>
              </w:rPr>
              <w:t>ode is not valid for reporting period</w:t>
            </w:r>
          </w:p>
        </w:tc>
        <w:tc>
          <w:tcPr>
            <w:tcW w:w="6091" w:type="dxa"/>
            <w:shd w:val="clear" w:color="auto" w:fill="auto"/>
          </w:tcPr>
          <w:p w14:paraId="6AAE09C2"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Outlet code was not valid at the time the file report period is stating</w:t>
            </w:r>
          </w:p>
        </w:tc>
        <w:tc>
          <w:tcPr>
            <w:tcW w:w="2639" w:type="dxa"/>
          </w:tcPr>
          <w:p w14:paraId="31B93703" w14:textId="77777777" w:rsidR="006C0E22" w:rsidRPr="00AF022B" w:rsidRDefault="006C0E22" w:rsidP="00E902DF">
            <w:pPr>
              <w:pStyle w:val="DHHStabletext"/>
              <w:spacing w:before="60"/>
              <w:rPr>
                <w:rFonts w:cs="Arial"/>
              </w:rPr>
            </w:pPr>
            <w:r>
              <w:rPr>
                <w:rFonts w:cs="Arial"/>
              </w:rPr>
              <w:t>DH</w:t>
            </w:r>
          </w:p>
        </w:tc>
        <w:tc>
          <w:tcPr>
            <w:tcW w:w="1421" w:type="dxa"/>
          </w:tcPr>
          <w:p w14:paraId="29803845"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24DF38E0" w14:textId="77777777" w:rsidTr="00EF6681">
        <w:tc>
          <w:tcPr>
            <w:tcW w:w="939" w:type="dxa"/>
            <w:shd w:val="clear" w:color="auto" w:fill="auto"/>
          </w:tcPr>
          <w:p w14:paraId="69BD4997" w14:textId="77777777" w:rsidR="006C0E22" w:rsidRPr="00AF022B" w:rsidRDefault="006C0E22" w:rsidP="00E902DF">
            <w:pPr>
              <w:pStyle w:val="DHHStabletext"/>
              <w:spacing w:before="60"/>
              <w:rPr>
                <w:rFonts w:cs="Arial"/>
                <w:color w:val="000000"/>
                <w:lang w:eastAsia="en-AU"/>
              </w:rPr>
            </w:pPr>
            <w:r w:rsidRPr="00AF022B">
              <w:rPr>
                <w:rFonts w:cs="Arial"/>
                <w:color w:val="000000"/>
                <w:lang w:eastAsia="en-AU"/>
              </w:rPr>
              <w:t>XML13</w:t>
            </w:r>
          </w:p>
        </w:tc>
        <w:tc>
          <w:tcPr>
            <w:tcW w:w="3205" w:type="dxa"/>
            <w:shd w:val="clear" w:color="auto" w:fill="auto"/>
          </w:tcPr>
          <w:p w14:paraId="1DBD18DF" w14:textId="77777777" w:rsidR="006C0E22" w:rsidRPr="00AF022B" w:rsidRDefault="006C0E22" w:rsidP="00E902DF">
            <w:pPr>
              <w:pStyle w:val="DHHStabletext"/>
              <w:spacing w:before="60"/>
              <w:rPr>
                <w:rFonts w:cs="Arial"/>
                <w:color w:val="000000"/>
              </w:rPr>
            </w:pPr>
            <w:r w:rsidRPr="00AF022B">
              <w:rPr>
                <w:rFonts w:cs="Arial"/>
                <w:color w:val="000000"/>
              </w:rPr>
              <w:t>Submission instance extract date is invalid</w:t>
            </w:r>
          </w:p>
        </w:tc>
        <w:tc>
          <w:tcPr>
            <w:tcW w:w="6091" w:type="dxa"/>
            <w:shd w:val="clear" w:color="auto" w:fill="auto"/>
          </w:tcPr>
          <w:p w14:paraId="7A6FF5E1"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extract date in the submission instance is not in the format DDMMYYYYHHMM</w:t>
            </w:r>
          </w:p>
        </w:tc>
        <w:tc>
          <w:tcPr>
            <w:tcW w:w="2639" w:type="dxa"/>
          </w:tcPr>
          <w:p w14:paraId="3438B4E5" w14:textId="420E28BC"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7E808E47"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44029FD5" w14:textId="77777777" w:rsidTr="00EF6681">
        <w:tc>
          <w:tcPr>
            <w:tcW w:w="939" w:type="dxa"/>
            <w:shd w:val="clear" w:color="auto" w:fill="auto"/>
          </w:tcPr>
          <w:p w14:paraId="22959F40" w14:textId="77777777" w:rsidR="006C0E22" w:rsidRPr="00AF022B" w:rsidRDefault="006C0E22" w:rsidP="00E902DF">
            <w:pPr>
              <w:pStyle w:val="DHHStabletext"/>
              <w:spacing w:before="60"/>
              <w:rPr>
                <w:rFonts w:cs="Arial"/>
                <w:color w:val="000000"/>
                <w:lang w:eastAsia="en-AU"/>
              </w:rPr>
            </w:pPr>
            <w:r w:rsidRPr="00AF022B">
              <w:rPr>
                <w:rFonts w:cs="Arial"/>
                <w:color w:val="000000"/>
                <w:lang w:eastAsia="en-AU"/>
              </w:rPr>
              <w:t>XML14</w:t>
            </w:r>
          </w:p>
        </w:tc>
        <w:tc>
          <w:tcPr>
            <w:tcW w:w="3205" w:type="dxa"/>
            <w:shd w:val="clear" w:color="auto" w:fill="auto"/>
          </w:tcPr>
          <w:p w14:paraId="610B24BA" w14:textId="77777777" w:rsidR="006C0E22" w:rsidRPr="00AF022B" w:rsidRDefault="006C0E22" w:rsidP="00E902DF">
            <w:pPr>
              <w:pStyle w:val="DHHStabletext"/>
              <w:spacing w:before="60"/>
              <w:rPr>
                <w:rFonts w:cs="Arial"/>
                <w:color w:val="000000"/>
              </w:rPr>
            </w:pPr>
            <w:r w:rsidRPr="00AF022B">
              <w:t>More than one reporting month in file</w:t>
            </w:r>
          </w:p>
        </w:tc>
        <w:tc>
          <w:tcPr>
            <w:tcW w:w="6091" w:type="dxa"/>
            <w:shd w:val="clear" w:color="auto" w:fill="auto"/>
          </w:tcPr>
          <w:p w14:paraId="038CE28B"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Submission file contains data for more than one reporting period</w:t>
            </w:r>
          </w:p>
        </w:tc>
        <w:tc>
          <w:tcPr>
            <w:tcW w:w="2639" w:type="dxa"/>
          </w:tcPr>
          <w:p w14:paraId="4EDBA259" w14:textId="343D879E"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5AEFFE7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47373703" w14:textId="77777777" w:rsidTr="00EF6681">
        <w:tc>
          <w:tcPr>
            <w:tcW w:w="939" w:type="dxa"/>
            <w:shd w:val="clear" w:color="auto" w:fill="auto"/>
          </w:tcPr>
          <w:p w14:paraId="33BA7E7A" w14:textId="77777777" w:rsidR="006C0E22" w:rsidRPr="00AF022B" w:rsidRDefault="006C0E22" w:rsidP="00E902DF">
            <w:pPr>
              <w:pStyle w:val="DHHStabletext"/>
              <w:spacing w:before="60"/>
              <w:rPr>
                <w:rFonts w:cs="Arial"/>
                <w:color w:val="000000"/>
                <w:lang w:eastAsia="en-AU"/>
              </w:rPr>
            </w:pPr>
            <w:r w:rsidRPr="00AF022B">
              <w:t>XML15</w:t>
            </w:r>
          </w:p>
        </w:tc>
        <w:tc>
          <w:tcPr>
            <w:tcW w:w="3205" w:type="dxa"/>
            <w:shd w:val="clear" w:color="auto" w:fill="auto"/>
          </w:tcPr>
          <w:p w14:paraId="1492EED5" w14:textId="77777777" w:rsidR="006C0E22" w:rsidRPr="00AF022B" w:rsidRDefault="006C0E22" w:rsidP="00E902DF">
            <w:pPr>
              <w:pStyle w:val="DHHStabletext"/>
              <w:spacing w:before="60"/>
              <w:rPr>
                <w:rFonts w:cs="Arial"/>
                <w:color w:val="000000"/>
              </w:rPr>
            </w:pPr>
            <w:r w:rsidRPr="00AF022B">
              <w:t>Required fields are NULL</w:t>
            </w:r>
          </w:p>
        </w:tc>
        <w:tc>
          <w:tcPr>
            <w:tcW w:w="6091" w:type="dxa"/>
            <w:shd w:val="clear" w:color="auto" w:fill="auto"/>
          </w:tcPr>
          <w:p w14:paraId="63E1130E"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are required but are NULL: outlet_code, reporting_period, extract_date, action (on Client); outlet_client_id (on Service Event)</w:t>
            </w:r>
          </w:p>
        </w:tc>
        <w:tc>
          <w:tcPr>
            <w:tcW w:w="2639" w:type="dxa"/>
          </w:tcPr>
          <w:p w14:paraId="4CA4EA55" w14:textId="378891A4"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6DBEAE7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7756047" w14:textId="77777777" w:rsidTr="00EF6681">
        <w:tc>
          <w:tcPr>
            <w:tcW w:w="939" w:type="dxa"/>
            <w:shd w:val="clear" w:color="auto" w:fill="auto"/>
          </w:tcPr>
          <w:p w14:paraId="2C4641A3" w14:textId="77777777" w:rsidR="006C0E22" w:rsidRPr="00AF022B" w:rsidRDefault="006C0E22" w:rsidP="00E902DF">
            <w:pPr>
              <w:pStyle w:val="DHHStabletext"/>
              <w:spacing w:before="60"/>
              <w:rPr>
                <w:rFonts w:cs="Arial"/>
                <w:color w:val="000000"/>
                <w:lang w:eastAsia="en-AU"/>
              </w:rPr>
            </w:pPr>
            <w:r w:rsidRPr="00AF022B">
              <w:t>XML16</w:t>
            </w:r>
          </w:p>
        </w:tc>
        <w:tc>
          <w:tcPr>
            <w:tcW w:w="3205" w:type="dxa"/>
            <w:shd w:val="clear" w:color="auto" w:fill="auto"/>
          </w:tcPr>
          <w:p w14:paraId="1E50D200" w14:textId="77777777" w:rsidR="006C0E22" w:rsidRPr="00AF022B" w:rsidRDefault="006C0E22" w:rsidP="00E902DF">
            <w:pPr>
              <w:pStyle w:val="DHHStabletext"/>
              <w:spacing w:before="60"/>
              <w:rPr>
                <w:rFonts w:cs="Arial"/>
                <w:color w:val="000000"/>
              </w:rPr>
            </w:pPr>
            <w:r w:rsidRPr="00AF022B">
              <w:t>Required fields are incorrect length</w:t>
            </w:r>
          </w:p>
        </w:tc>
        <w:tc>
          <w:tcPr>
            <w:tcW w:w="6091" w:type="dxa"/>
            <w:shd w:val="clear" w:color="auto" w:fill="auto"/>
          </w:tcPr>
          <w:p w14:paraId="1D94FDEE"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should be [max length] : outlet_client_id [10]; outlet_service_event_id [10]; outlet_client_id (on S.E.) [10];</w:t>
            </w:r>
          </w:p>
        </w:tc>
        <w:tc>
          <w:tcPr>
            <w:tcW w:w="2639" w:type="dxa"/>
          </w:tcPr>
          <w:p w14:paraId="77DE4237" w14:textId="0D4800DF"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249F1F0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125AF420" w14:textId="77777777" w:rsidTr="00EF6681">
        <w:tc>
          <w:tcPr>
            <w:tcW w:w="939" w:type="dxa"/>
            <w:shd w:val="clear" w:color="auto" w:fill="auto"/>
          </w:tcPr>
          <w:p w14:paraId="3CFB4162" w14:textId="77777777" w:rsidR="006C0E22" w:rsidRPr="00AF022B" w:rsidRDefault="006C0E22" w:rsidP="00E902DF">
            <w:pPr>
              <w:pStyle w:val="DHHStabletext"/>
              <w:spacing w:before="60"/>
              <w:rPr>
                <w:rFonts w:cs="Arial"/>
                <w:color w:val="000000"/>
                <w:lang w:eastAsia="en-AU"/>
              </w:rPr>
            </w:pPr>
            <w:r w:rsidRPr="00AF022B">
              <w:t>XML17</w:t>
            </w:r>
          </w:p>
        </w:tc>
        <w:tc>
          <w:tcPr>
            <w:tcW w:w="3205" w:type="dxa"/>
            <w:shd w:val="clear" w:color="auto" w:fill="auto"/>
          </w:tcPr>
          <w:p w14:paraId="0E083248" w14:textId="77777777" w:rsidR="006C0E22" w:rsidRPr="00AF022B" w:rsidRDefault="006C0E22" w:rsidP="00E902DF">
            <w:pPr>
              <w:pStyle w:val="DHHStabletext"/>
              <w:spacing w:before="60"/>
              <w:rPr>
                <w:rFonts w:cs="Arial"/>
                <w:color w:val="000000"/>
              </w:rPr>
            </w:pPr>
            <w:r w:rsidRPr="00AF022B">
              <w:t>Required fields are non-numeric</w:t>
            </w:r>
          </w:p>
        </w:tc>
        <w:tc>
          <w:tcPr>
            <w:tcW w:w="6091" w:type="dxa"/>
            <w:shd w:val="clear" w:color="auto" w:fill="auto"/>
          </w:tcPr>
          <w:p w14:paraId="6B7DBA49"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should be numeric : outlet_client_id; outlet_service_event_id; outlet_client_id (on S.E.);</w:t>
            </w:r>
          </w:p>
        </w:tc>
        <w:tc>
          <w:tcPr>
            <w:tcW w:w="2639" w:type="dxa"/>
          </w:tcPr>
          <w:p w14:paraId="51608352" w14:textId="1E5618A5"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7E9AC3EA"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21D73E5" w14:textId="77777777" w:rsidTr="00EF6681">
        <w:tc>
          <w:tcPr>
            <w:tcW w:w="939" w:type="dxa"/>
            <w:shd w:val="clear" w:color="auto" w:fill="auto"/>
          </w:tcPr>
          <w:p w14:paraId="46543CE0" w14:textId="77777777" w:rsidR="006C0E22" w:rsidRPr="00AF022B" w:rsidRDefault="006C0E22" w:rsidP="00E902DF">
            <w:pPr>
              <w:pStyle w:val="DHHStabletext"/>
              <w:spacing w:before="60"/>
              <w:rPr>
                <w:rFonts w:cs="Arial"/>
                <w:color w:val="000000"/>
                <w:lang w:eastAsia="en-AU"/>
              </w:rPr>
            </w:pPr>
            <w:r w:rsidRPr="00AF022B">
              <w:t>XML18</w:t>
            </w:r>
          </w:p>
        </w:tc>
        <w:tc>
          <w:tcPr>
            <w:tcW w:w="3205" w:type="dxa"/>
            <w:shd w:val="clear" w:color="auto" w:fill="auto"/>
          </w:tcPr>
          <w:p w14:paraId="28B041A1" w14:textId="77777777" w:rsidR="006C0E22" w:rsidRPr="00AF022B" w:rsidRDefault="006C0E22" w:rsidP="00E902DF">
            <w:pPr>
              <w:pStyle w:val="DHHStabletext"/>
              <w:spacing w:before="60"/>
              <w:rPr>
                <w:rFonts w:cs="Arial"/>
                <w:color w:val="000000"/>
              </w:rPr>
            </w:pPr>
            <w:r w:rsidRPr="00AF022B">
              <w:t>Action must be I, U or D</w:t>
            </w:r>
          </w:p>
        </w:tc>
        <w:tc>
          <w:tcPr>
            <w:tcW w:w="6091" w:type="dxa"/>
            <w:shd w:val="clear" w:color="auto" w:fill="auto"/>
          </w:tcPr>
          <w:p w14:paraId="0CD298AE"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 xml:space="preserve">The action field on </w:t>
            </w:r>
            <w:r>
              <w:rPr>
                <w:rFonts w:ascii="Arial" w:hAnsi="Arial" w:cs="Arial"/>
                <w:color w:val="000000"/>
                <w:sz w:val="20"/>
                <w:szCs w:val="20"/>
                <w:lang w:eastAsia="en-AU"/>
              </w:rPr>
              <w:t>c</w:t>
            </w:r>
            <w:r w:rsidRPr="00AF022B">
              <w:rPr>
                <w:rFonts w:ascii="Arial" w:hAnsi="Arial" w:cs="Arial"/>
                <w:color w:val="000000"/>
                <w:sz w:val="20"/>
                <w:szCs w:val="20"/>
                <w:lang w:eastAsia="en-AU"/>
              </w:rPr>
              <w:t xml:space="preserve">lient, </w:t>
            </w:r>
            <w:r>
              <w:rPr>
                <w:rFonts w:ascii="Arial" w:hAnsi="Arial" w:cs="Arial"/>
                <w:color w:val="000000"/>
                <w:sz w:val="20"/>
                <w:szCs w:val="20"/>
                <w:lang w:eastAsia="en-AU"/>
              </w:rPr>
              <w:t>s</w:t>
            </w:r>
            <w:r w:rsidRPr="00AF022B">
              <w:rPr>
                <w:rFonts w:ascii="Arial" w:hAnsi="Arial" w:cs="Arial"/>
                <w:color w:val="000000"/>
                <w:sz w:val="20"/>
                <w:szCs w:val="20"/>
                <w:lang w:eastAsia="en-AU"/>
              </w:rPr>
              <w:t xml:space="preserve">ervice </w:t>
            </w:r>
            <w:r>
              <w:rPr>
                <w:rFonts w:ascii="Arial" w:hAnsi="Arial" w:cs="Arial"/>
                <w:color w:val="000000"/>
                <w:sz w:val="20"/>
                <w:szCs w:val="20"/>
                <w:lang w:eastAsia="en-AU"/>
              </w:rPr>
              <w:t>e</w:t>
            </w:r>
            <w:r w:rsidRPr="00AF022B">
              <w:rPr>
                <w:rFonts w:ascii="Arial" w:hAnsi="Arial" w:cs="Arial"/>
                <w:color w:val="000000"/>
                <w:sz w:val="20"/>
                <w:szCs w:val="20"/>
                <w:lang w:eastAsia="en-AU"/>
              </w:rPr>
              <w:t>vent does not contain I, U or D</w:t>
            </w:r>
          </w:p>
        </w:tc>
        <w:tc>
          <w:tcPr>
            <w:tcW w:w="2639" w:type="dxa"/>
          </w:tcPr>
          <w:p w14:paraId="063800DD" w14:textId="67FC3D2B"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2D85D3DC"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2860A780" w14:textId="77777777" w:rsidTr="00EF6681">
        <w:tc>
          <w:tcPr>
            <w:tcW w:w="939" w:type="dxa"/>
            <w:shd w:val="clear" w:color="auto" w:fill="auto"/>
          </w:tcPr>
          <w:p w14:paraId="3EF3CAEB" w14:textId="77777777" w:rsidR="006C0E22" w:rsidRPr="00AF022B" w:rsidRDefault="006C0E22" w:rsidP="00E902DF">
            <w:pPr>
              <w:pStyle w:val="DHHStabletext"/>
              <w:spacing w:before="60"/>
              <w:rPr>
                <w:rFonts w:cs="Arial"/>
                <w:color w:val="000000"/>
                <w:lang w:eastAsia="en-AU"/>
              </w:rPr>
            </w:pPr>
            <w:r w:rsidRPr="00AF022B">
              <w:t>XML19</w:t>
            </w:r>
          </w:p>
        </w:tc>
        <w:tc>
          <w:tcPr>
            <w:tcW w:w="3205" w:type="dxa"/>
            <w:shd w:val="clear" w:color="auto" w:fill="auto"/>
          </w:tcPr>
          <w:p w14:paraId="29BC7217" w14:textId="77777777" w:rsidR="006C0E22" w:rsidRPr="00AF022B" w:rsidRDefault="006C0E22" w:rsidP="00E902DF">
            <w:pPr>
              <w:pStyle w:val="DHHStabletext"/>
              <w:spacing w:before="60"/>
              <w:rPr>
                <w:rFonts w:cs="Arial"/>
                <w:color w:val="000000"/>
              </w:rPr>
            </w:pPr>
            <w:r w:rsidRPr="00AF022B">
              <w:t>Entity IDs are inconsistent</w:t>
            </w:r>
          </w:p>
        </w:tc>
        <w:tc>
          <w:tcPr>
            <w:tcW w:w="6091" w:type="dxa"/>
            <w:shd w:val="clear" w:color="auto" w:fill="auto"/>
          </w:tcPr>
          <w:p w14:paraId="3D71A93B"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Entity IDs must be either all present or all absent</w:t>
            </w:r>
          </w:p>
        </w:tc>
        <w:tc>
          <w:tcPr>
            <w:tcW w:w="2639" w:type="dxa"/>
          </w:tcPr>
          <w:p w14:paraId="4C762435" w14:textId="52C3828C"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6B57F50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5B550FC0" w14:textId="77777777" w:rsidTr="00EF6681">
        <w:tc>
          <w:tcPr>
            <w:tcW w:w="939" w:type="dxa"/>
            <w:shd w:val="clear" w:color="auto" w:fill="auto"/>
          </w:tcPr>
          <w:p w14:paraId="1F06A0C2" w14:textId="77777777" w:rsidR="006C0E22" w:rsidRPr="00AF022B" w:rsidRDefault="006C0E22" w:rsidP="00E902DF">
            <w:pPr>
              <w:pStyle w:val="DHHStabletext"/>
              <w:spacing w:before="60"/>
              <w:rPr>
                <w:rFonts w:cs="Arial"/>
                <w:color w:val="000000"/>
                <w:lang w:eastAsia="en-AU"/>
              </w:rPr>
            </w:pPr>
            <w:r w:rsidRPr="00AF022B">
              <w:t>XML20</w:t>
            </w:r>
          </w:p>
        </w:tc>
        <w:tc>
          <w:tcPr>
            <w:tcW w:w="3205" w:type="dxa"/>
            <w:shd w:val="clear" w:color="auto" w:fill="auto"/>
          </w:tcPr>
          <w:p w14:paraId="5C520259" w14:textId="77777777" w:rsidR="006C0E22" w:rsidRPr="00AF022B" w:rsidRDefault="006C0E22" w:rsidP="00E902DF">
            <w:pPr>
              <w:pStyle w:val="DHHStabletext"/>
              <w:spacing w:before="60"/>
              <w:rPr>
                <w:rFonts w:cs="Arial"/>
                <w:color w:val="000000"/>
              </w:rPr>
            </w:pPr>
            <w:r w:rsidRPr="00AF022B">
              <w:t>Insert or update with no content</w:t>
            </w:r>
          </w:p>
        </w:tc>
        <w:tc>
          <w:tcPr>
            <w:tcW w:w="6091" w:type="dxa"/>
            <w:shd w:val="clear" w:color="auto" w:fill="auto"/>
          </w:tcPr>
          <w:p w14:paraId="3A0B490B" w14:textId="77777777" w:rsidR="008C5E4D"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 xml:space="preserve">Service </w:t>
            </w:r>
            <w:r>
              <w:rPr>
                <w:rFonts w:ascii="Arial" w:hAnsi="Arial" w:cs="Arial"/>
                <w:color w:val="000000"/>
                <w:sz w:val="20"/>
                <w:szCs w:val="20"/>
                <w:lang w:eastAsia="en-AU"/>
              </w:rPr>
              <w:t>e</w:t>
            </w:r>
            <w:r w:rsidRPr="00AF022B">
              <w:rPr>
                <w:rFonts w:ascii="Arial" w:hAnsi="Arial" w:cs="Arial"/>
                <w:color w:val="000000"/>
                <w:sz w:val="20"/>
                <w:szCs w:val="20"/>
                <w:lang w:eastAsia="en-AU"/>
              </w:rPr>
              <w:t>vent has no content</w:t>
            </w:r>
          </w:p>
          <w:p w14:paraId="5131024C" w14:textId="5EB06768" w:rsidR="008C5E4D" w:rsidRPr="00AF022B" w:rsidRDefault="008C5E4D" w:rsidP="00E902DF">
            <w:pPr>
              <w:pStyle w:val="PlainText"/>
              <w:spacing w:before="60" w:after="60"/>
              <w:rPr>
                <w:rFonts w:ascii="Arial" w:hAnsi="Arial" w:cs="Arial"/>
                <w:color w:val="000000"/>
                <w:sz w:val="20"/>
                <w:szCs w:val="20"/>
                <w:lang w:eastAsia="en-AU"/>
              </w:rPr>
            </w:pPr>
          </w:p>
        </w:tc>
        <w:tc>
          <w:tcPr>
            <w:tcW w:w="2639" w:type="dxa"/>
          </w:tcPr>
          <w:p w14:paraId="60320203" w14:textId="31740C3A"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79841636"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968036D" w14:textId="77777777" w:rsidTr="00EF6681">
        <w:tc>
          <w:tcPr>
            <w:tcW w:w="939" w:type="dxa"/>
            <w:shd w:val="clear" w:color="auto" w:fill="auto"/>
          </w:tcPr>
          <w:p w14:paraId="694A1595" w14:textId="77777777" w:rsidR="006C0E22" w:rsidRPr="00AF022B" w:rsidRDefault="006C0E22" w:rsidP="00E902DF">
            <w:pPr>
              <w:pStyle w:val="DHHStabletext"/>
              <w:spacing w:before="60"/>
            </w:pPr>
            <w:r>
              <w:t>XML21</w:t>
            </w:r>
          </w:p>
        </w:tc>
        <w:tc>
          <w:tcPr>
            <w:tcW w:w="3205" w:type="dxa"/>
            <w:shd w:val="clear" w:color="auto" w:fill="auto"/>
          </w:tcPr>
          <w:p w14:paraId="3D602C0F" w14:textId="29DDACA2" w:rsidR="006C0E22" w:rsidRDefault="006C0E22" w:rsidP="00E902DF">
            <w:pPr>
              <w:pStyle w:val="DHHStabletext"/>
              <w:spacing w:before="60"/>
            </w:pPr>
            <w:r>
              <w:t>V</w:t>
            </w:r>
            <w:r w:rsidRPr="00B250D8">
              <w:t>alue NOT NULL when report period &gt;= 072021</w:t>
            </w:r>
          </w:p>
          <w:p w14:paraId="38348D7B" w14:textId="77777777" w:rsidR="008C5E4D" w:rsidRPr="008C5E4D" w:rsidRDefault="008C5E4D" w:rsidP="00E902DF">
            <w:pPr>
              <w:pStyle w:val="DHHStabletext"/>
              <w:spacing w:before="60"/>
            </w:pPr>
          </w:p>
          <w:p w14:paraId="2D8718A9" w14:textId="77777777" w:rsidR="006C0E22" w:rsidRPr="00B250D8" w:rsidRDefault="006C0E22" w:rsidP="00E902DF">
            <w:pPr>
              <w:pStyle w:val="DHHStabletext"/>
              <w:spacing w:before="60" w:line="276" w:lineRule="auto"/>
            </w:pPr>
            <w:r w:rsidRPr="00B250D8">
              <w:t>Event-MASCOT Score</w:t>
            </w:r>
          </w:p>
          <w:p w14:paraId="32C9E3BC" w14:textId="77777777" w:rsidR="006C0E22" w:rsidRPr="00B250D8" w:rsidRDefault="006C0E22" w:rsidP="00E902DF">
            <w:pPr>
              <w:pStyle w:val="DHHStabletext"/>
              <w:spacing w:before="60" w:line="276" w:lineRule="auto"/>
            </w:pPr>
            <w:r w:rsidRPr="00B250D8">
              <w:lastRenderedPageBreak/>
              <w:t>Client-Maltreatment Code</w:t>
            </w:r>
          </w:p>
          <w:p w14:paraId="0632830F" w14:textId="77777777" w:rsidR="006C0E22" w:rsidRPr="00AF022B" w:rsidRDefault="006C0E22" w:rsidP="00E902DF">
            <w:pPr>
              <w:pStyle w:val="DHHStabletext"/>
              <w:spacing w:before="60"/>
            </w:pPr>
            <w:r w:rsidRPr="00B250D8">
              <w:t>Client-Maltreatment Perpetrator</w:t>
            </w:r>
          </w:p>
        </w:tc>
        <w:tc>
          <w:tcPr>
            <w:tcW w:w="6091" w:type="dxa"/>
            <w:shd w:val="clear" w:color="auto" w:fill="auto"/>
          </w:tcPr>
          <w:p w14:paraId="5ADA8F2B" w14:textId="77777777" w:rsidR="006C0E22" w:rsidRPr="00A36F40" w:rsidRDefault="006C0E22" w:rsidP="00E902DF">
            <w:pPr>
              <w:pStyle w:val="PlainText"/>
              <w:spacing w:before="60" w:after="60"/>
              <w:rPr>
                <w:rFonts w:ascii="Arial" w:hAnsi="Arial" w:cs="Arial"/>
                <w:color w:val="000000"/>
                <w:sz w:val="20"/>
                <w:szCs w:val="20"/>
                <w:lang w:eastAsia="en-AU"/>
              </w:rPr>
            </w:pPr>
            <w:r w:rsidRPr="00A36F40">
              <w:rPr>
                <w:rFonts w:ascii="Arial" w:hAnsi="Arial" w:cs="Arial"/>
                <w:sz w:val="20"/>
                <w:szCs w:val="20"/>
              </w:rPr>
              <w:lastRenderedPageBreak/>
              <w:t>Element valid prior 2021/22 is present in a later reporting period file version it shouldn’t be in.</w:t>
            </w:r>
          </w:p>
        </w:tc>
        <w:tc>
          <w:tcPr>
            <w:tcW w:w="2639" w:type="dxa"/>
          </w:tcPr>
          <w:p w14:paraId="0DB351B8" w14:textId="4C05DEF7" w:rsidR="006C0E22" w:rsidRPr="00AF022B" w:rsidRDefault="006C0E22" w:rsidP="00E902DF">
            <w:pPr>
              <w:pStyle w:val="DHHStabletext"/>
              <w:spacing w:before="60"/>
              <w:rPr>
                <w:rFonts w:cs="Arial"/>
              </w:rPr>
            </w:pPr>
            <w:r w:rsidRPr="00B250D8">
              <w:t xml:space="preserve">VADC </w:t>
            </w:r>
            <w:r w:rsidR="00EF6681">
              <w:t>Compilation and</w:t>
            </w:r>
            <w:r w:rsidRPr="00B250D8">
              <w:t xml:space="preserve"> Submission </w:t>
            </w:r>
            <w:r w:rsidR="00EF6681">
              <w:t>Specification</w:t>
            </w:r>
          </w:p>
        </w:tc>
        <w:tc>
          <w:tcPr>
            <w:tcW w:w="1421" w:type="dxa"/>
          </w:tcPr>
          <w:p w14:paraId="3352C54E" w14:textId="77777777" w:rsidR="006C0E22" w:rsidRPr="00AF022B" w:rsidRDefault="006C0E22" w:rsidP="00E902DF">
            <w:pPr>
              <w:pStyle w:val="DHHStabletext"/>
              <w:spacing w:before="60"/>
              <w:rPr>
                <w:rFonts w:cs="Arial"/>
              </w:rPr>
            </w:pPr>
            <w:r w:rsidRPr="00B250D8">
              <w:t>File load fail</w:t>
            </w:r>
          </w:p>
        </w:tc>
      </w:tr>
      <w:tr w:rsidR="006C0E22" w:rsidRPr="00AF022B" w14:paraId="68C55647" w14:textId="77777777" w:rsidTr="00EF6681">
        <w:tc>
          <w:tcPr>
            <w:tcW w:w="939" w:type="dxa"/>
            <w:shd w:val="clear" w:color="auto" w:fill="auto"/>
          </w:tcPr>
          <w:p w14:paraId="76582803" w14:textId="77777777" w:rsidR="006C0E22" w:rsidRDefault="006C0E22" w:rsidP="00E902DF">
            <w:pPr>
              <w:pStyle w:val="DHHStabletext"/>
              <w:spacing w:before="60"/>
            </w:pPr>
            <w:r>
              <w:t>XML22</w:t>
            </w:r>
          </w:p>
        </w:tc>
        <w:tc>
          <w:tcPr>
            <w:tcW w:w="3205" w:type="dxa"/>
            <w:shd w:val="clear" w:color="auto" w:fill="auto"/>
          </w:tcPr>
          <w:p w14:paraId="2F03FCDE" w14:textId="77777777" w:rsidR="006C0E22" w:rsidRPr="00051898" w:rsidRDefault="006C0E22" w:rsidP="00E902DF">
            <w:pPr>
              <w:pStyle w:val="DHHStabletext"/>
              <w:spacing w:before="60"/>
            </w:pPr>
            <w:r>
              <w:t>V</w:t>
            </w:r>
            <w:r w:rsidRPr="00051898">
              <w:t>alue NOT NULL when report period &lt;= 062021</w:t>
            </w:r>
          </w:p>
          <w:p w14:paraId="47089B34" w14:textId="77777777" w:rsidR="006C0E22" w:rsidRPr="00051898" w:rsidRDefault="006C0E22" w:rsidP="00E902DF">
            <w:pPr>
              <w:pStyle w:val="DHHStabletext"/>
              <w:spacing w:before="60"/>
            </w:pPr>
          </w:p>
          <w:p w14:paraId="3036E977" w14:textId="77777777" w:rsidR="006C0E22" w:rsidRPr="00051898" w:rsidRDefault="006C0E22" w:rsidP="00E902DF">
            <w:pPr>
              <w:pStyle w:val="DHHStabletext"/>
              <w:spacing w:before="60" w:line="276" w:lineRule="auto"/>
            </w:pPr>
            <w:r w:rsidRPr="00051898">
              <w:t>Event-Family Violence</w:t>
            </w:r>
          </w:p>
          <w:p w14:paraId="45A75053" w14:textId="77777777" w:rsidR="006C0E22" w:rsidRPr="00051898" w:rsidRDefault="006C0E22" w:rsidP="00E902DF">
            <w:pPr>
              <w:pStyle w:val="DHHStabletext"/>
              <w:spacing w:before="60" w:line="276" w:lineRule="auto"/>
            </w:pPr>
            <w:r w:rsidRPr="00051898">
              <w:t>Event-Maltreatment Code</w:t>
            </w:r>
          </w:p>
          <w:p w14:paraId="3EC14EAD" w14:textId="77777777" w:rsidR="006C0E22" w:rsidRPr="00051898" w:rsidRDefault="006C0E22" w:rsidP="00E902DF">
            <w:pPr>
              <w:pStyle w:val="DHHStabletext"/>
              <w:spacing w:before="60" w:line="276" w:lineRule="auto"/>
            </w:pPr>
            <w:r w:rsidRPr="00051898">
              <w:t>Event-Maltreatment Perpetrator</w:t>
            </w:r>
          </w:p>
          <w:p w14:paraId="18F42A7A" w14:textId="77777777" w:rsidR="006C0E22" w:rsidRPr="00B250D8" w:rsidRDefault="006C0E22" w:rsidP="00E902DF">
            <w:pPr>
              <w:pStyle w:val="DHHStabletext"/>
              <w:spacing w:before="60"/>
            </w:pPr>
            <w:r w:rsidRPr="00051898">
              <w:t>Event-Maram Tools</w:t>
            </w:r>
          </w:p>
        </w:tc>
        <w:tc>
          <w:tcPr>
            <w:tcW w:w="6091" w:type="dxa"/>
            <w:shd w:val="clear" w:color="auto" w:fill="auto"/>
          </w:tcPr>
          <w:p w14:paraId="6A0E45D0" w14:textId="77777777" w:rsidR="006C0E22" w:rsidRPr="00A36F40" w:rsidRDefault="006C0E22" w:rsidP="00E902DF">
            <w:pPr>
              <w:pStyle w:val="PlainText"/>
              <w:spacing w:before="60" w:after="60"/>
              <w:rPr>
                <w:rFonts w:ascii="Arial" w:hAnsi="Arial" w:cs="Arial"/>
                <w:sz w:val="20"/>
                <w:szCs w:val="20"/>
              </w:rPr>
            </w:pPr>
            <w:r w:rsidRPr="00A36F40">
              <w:rPr>
                <w:rFonts w:ascii="Arial" w:hAnsi="Arial" w:cs="Arial"/>
                <w:sz w:val="20"/>
                <w:szCs w:val="20"/>
              </w:rPr>
              <w:t>2021/22 element is present in a previous reporting period file version it shouldn’t be in.</w:t>
            </w:r>
          </w:p>
        </w:tc>
        <w:tc>
          <w:tcPr>
            <w:tcW w:w="2639" w:type="dxa"/>
          </w:tcPr>
          <w:p w14:paraId="40991EF2" w14:textId="18479807" w:rsidR="006C0E22" w:rsidRPr="00B250D8" w:rsidRDefault="006C0E22" w:rsidP="00E902DF">
            <w:pPr>
              <w:pStyle w:val="DHHStabletext"/>
              <w:spacing w:before="60"/>
            </w:pPr>
            <w:r w:rsidRPr="00051898">
              <w:t xml:space="preserve">VADC </w:t>
            </w:r>
            <w:r w:rsidR="00EF6681">
              <w:t>Compilation and</w:t>
            </w:r>
            <w:r w:rsidRPr="00051898">
              <w:t xml:space="preserve"> Submission </w:t>
            </w:r>
            <w:r w:rsidR="00EF6681">
              <w:t>Specification</w:t>
            </w:r>
          </w:p>
        </w:tc>
        <w:tc>
          <w:tcPr>
            <w:tcW w:w="1421" w:type="dxa"/>
          </w:tcPr>
          <w:p w14:paraId="4D44F059" w14:textId="77777777" w:rsidR="006C0E22" w:rsidRPr="00B250D8" w:rsidRDefault="006C0E22" w:rsidP="00E902DF">
            <w:pPr>
              <w:pStyle w:val="DHHStabletext"/>
              <w:spacing w:before="60"/>
            </w:pPr>
            <w:r w:rsidRPr="00051898">
              <w:t>File load fail</w:t>
            </w:r>
          </w:p>
        </w:tc>
      </w:tr>
      <w:tr w:rsidR="006933BD" w:rsidRPr="00AF022B" w14:paraId="16C31EE7" w14:textId="77777777" w:rsidTr="00EF6681">
        <w:tc>
          <w:tcPr>
            <w:tcW w:w="939" w:type="dxa"/>
            <w:shd w:val="clear" w:color="auto" w:fill="auto"/>
          </w:tcPr>
          <w:p w14:paraId="11B6AD42" w14:textId="55ACACA0" w:rsidR="006933BD" w:rsidRPr="00EF62AC" w:rsidRDefault="006933BD" w:rsidP="00E902DF">
            <w:pPr>
              <w:pStyle w:val="DHHStabletext"/>
              <w:spacing w:before="60"/>
            </w:pPr>
            <w:r w:rsidRPr="00EF62AC">
              <w:t>XML</w:t>
            </w:r>
            <w:r w:rsidR="00E42694" w:rsidRPr="00EF62AC">
              <w:t>23</w:t>
            </w:r>
          </w:p>
        </w:tc>
        <w:tc>
          <w:tcPr>
            <w:tcW w:w="3205" w:type="dxa"/>
            <w:shd w:val="clear" w:color="auto" w:fill="auto"/>
          </w:tcPr>
          <w:p w14:paraId="6CCA14FD" w14:textId="77777777" w:rsidR="006933BD" w:rsidRPr="00EF62AC" w:rsidRDefault="006933BD" w:rsidP="006933BD">
            <w:pPr>
              <w:pStyle w:val="DHHStabletext"/>
              <w:rPr>
                <w:lang w:eastAsia="en-AU"/>
              </w:rPr>
            </w:pPr>
            <w:r w:rsidRPr="00EF62AC">
              <w:rPr>
                <w:lang w:eastAsia="en-AU"/>
              </w:rPr>
              <w:t>Submission Reporting Period prior to cut off date.</w:t>
            </w:r>
          </w:p>
          <w:p w14:paraId="2821739A" w14:textId="0E5AA725" w:rsidR="006933BD" w:rsidRPr="00EF62AC" w:rsidRDefault="006933BD" w:rsidP="006933BD">
            <w:pPr>
              <w:pStyle w:val="DHHStabletext"/>
              <w:rPr>
                <w:lang w:eastAsia="en-AU"/>
              </w:rPr>
            </w:pPr>
            <w:r w:rsidRPr="00EF62AC">
              <w:rPr>
                <w:lang w:eastAsia="en-AU"/>
              </w:rPr>
              <w:t>Current cut off date &gt;</w:t>
            </w:r>
            <w:r w:rsidR="00E132C6" w:rsidRPr="00C52F3A">
              <w:rPr>
                <w:lang w:eastAsia="en-AU"/>
              </w:rPr>
              <w:t>=</w:t>
            </w:r>
            <w:r w:rsidRPr="00EF62AC">
              <w:rPr>
                <w:lang w:eastAsia="en-AU"/>
              </w:rPr>
              <w:t>0101202</w:t>
            </w:r>
            <w:r w:rsidR="006A5A87" w:rsidRPr="00C52F3A">
              <w:rPr>
                <w:lang w:eastAsia="en-AU"/>
              </w:rPr>
              <w:t>4</w:t>
            </w:r>
            <w:r w:rsidRPr="00EF62AC">
              <w:rPr>
                <w:lang w:eastAsia="en-AU"/>
              </w:rPr>
              <w:t xml:space="preserve"> and Reporting Period date &lt;</w:t>
            </w:r>
            <w:r w:rsidRPr="00427C0D">
              <w:rPr>
                <w:lang w:eastAsia="en-AU"/>
              </w:rPr>
              <w:t>07202</w:t>
            </w:r>
            <w:r w:rsidR="006A5A87" w:rsidRPr="00C52F3A">
              <w:rPr>
                <w:lang w:eastAsia="en-AU"/>
              </w:rPr>
              <w:t>3</w:t>
            </w:r>
          </w:p>
        </w:tc>
        <w:tc>
          <w:tcPr>
            <w:tcW w:w="6091" w:type="dxa"/>
            <w:shd w:val="clear" w:color="auto" w:fill="auto"/>
          </w:tcPr>
          <w:p w14:paraId="265C9E62" w14:textId="1DC376F9" w:rsidR="006933BD" w:rsidRPr="00EF62AC" w:rsidRDefault="006933BD" w:rsidP="00427C0D">
            <w:pPr>
              <w:pStyle w:val="DHHStabletext"/>
            </w:pPr>
            <w:r w:rsidRPr="00EF62AC">
              <w:t>Reporting period is earlier than the annual cut off date.</w:t>
            </w:r>
          </w:p>
        </w:tc>
        <w:tc>
          <w:tcPr>
            <w:tcW w:w="2639" w:type="dxa"/>
          </w:tcPr>
          <w:p w14:paraId="4A34DB5C" w14:textId="0DA00669" w:rsidR="006933BD" w:rsidRPr="00EF62AC" w:rsidRDefault="006933BD" w:rsidP="00E902DF">
            <w:pPr>
              <w:pStyle w:val="DHHStabletext"/>
              <w:spacing w:before="60"/>
            </w:pPr>
            <w:r w:rsidRPr="00EF62AC">
              <w:t xml:space="preserve">VADC </w:t>
            </w:r>
            <w:r w:rsidR="00EF6681">
              <w:t>Compilation and</w:t>
            </w:r>
            <w:r w:rsidRPr="00EF62AC">
              <w:t xml:space="preserve"> Submission </w:t>
            </w:r>
            <w:r w:rsidR="00EF6681">
              <w:t>Specification</w:t>
            </w:r>
          </w:p>
        </w:tc>
        <w:tc>
          <w:tcPr>
            <w:tcW w:w="1421" w:type="dxa"/>
          </w:tcPr>
          <w:p w14:paraId="68D03661" w14:textId="5D5D22EE" w:rsidR="006933BD" w:rsidRPr="00EF62AC" w:rsidRDefault="006933BD" w:rsidP="00E902DF">
            <w:pPr>
              <w:pStyle w:val="DHHStabletext"/>
              <w:spacing w:before="60"/>
            </w:pPr>
            <w:r w:rsidRPr="00EF62AC">
              <w:t>File load fail</w:t>
            </w:r>
          </w:p>
        </w:tc>
      </w:tr>
    </w:tbl>
    <w:p w14:paraId="758BDAB9" w14:textId="77777777" w:rsidR="006C0E22" w:rsidRPr="00AF022B" w:rsidRDefault="006C0E22" w:rsidP="006C0E22">
      <w:pPr>
        <w:pStyle w:val="DHHSbody"/>
      </w:pPr>
    </w:p>
    <w:p w14:paraId="1C13F5CE" w14:textId="1945F449" w:rsidR="00D75E99" w:rsidRDefault="00D75E99" w:rsidP="006C0E22">
      <w:pPr>
        <w:pStyle w:val="Caption"/>
        <w:keepNext/>
        <w:rPr>
          <w:rFonts w:ascii="Arial" w:hAnsi="Arial" w:cs="Arial"/>
          <w:b/>
          <w:i w:val="0"/>
          <w:color w:val="auto"/>
          <w:sz w:val="20"/>
          <w:szCs w:val="20"/>
        </w:rPr>
      </w:pPr>
    </w:p>
    <w:p w14:paraId="2BB95C14" w14:textId="010E30A7" w:rsidR="00D75E99" w:rsidRDefault="00D75E99" w:rsidP="00D75E99"/>
    <w:p w14:paraId="186D31CA" w14:textId="4B37FB9E" w:rsidR="00D75E99" w:rsidRDefault="00D75E99" w:rsidP="00D75E99"/>
    <w:p w14:paraId="3DBCB317" w14:textId="0B2F5944" w:rsidR="00C14281" w:rsidRDefault="00C14281" w:rsidP="00D75E99"/>
    <w:p w14:paraId="32804C5D" w14:textId="7EFE4A46" w:rsidR="00C14281" w:rsidRDefault="00C14281" w:rsidP="00D75E99"/>
    <w:p w14:paraId="7C744BFF" w14:textId="14947D7C" w:rsidR="00C14281" w:rsidRDefault="00C14281" w:rsidP="00D75E99"/>
    <w:p w14:paraId="1F9EBDAA" w14:textId="77777777" w:rsidR="00C14281" w:rsidRPr="00D75E99" w:rsidRDefault="00C14281" w:rsidP="00D75E99"/>
    <w:p w14:paraId="1152F1DB" w14:textId="2820D5C6" w:rsidR="006C0E22" w:rsidRPr="00AF022B" w:rsidRDefault="006C0E22" w:rsidP="006C0E22">
      <w:pPr>
        <w:pStyle w:val="Caption"/>
        <w:keepNext/>
        <w:rPr>
          <w:rFonts w:ascii="Arial" w:hAnsi="Arial" w:cs="Arial"/>
          <w:b/>
          <w:color w:val="auto"/>
          <w:sz w:val="20"/>
          <w:szCs w:val="20"/>
        </w:rPr>
      </w:pPr>
      <w:r w:rsidRPr="00AF022B">
        <w:rPr>
          <w:rFonts w:ascii="Arial" w:hAnsi="Arial" w:cs="Arial"/>
          <w:b/>
          <w:i w:val="0"/>
          <w:color w:val="auto"/>
          <w:sz w:val="20"/>
          <w:szCs w:val="20"/>
        </w:rPr>
        <w:lastRenderedPageBreak/>
        <w:t>The database edit/validation rules validated previously against submitted data:</w:t>
      </w:r>
    </w:p>
    <w:p w14:paraId="361521C5" w14:textId="77777777" w:rsidR="006C0E22" w:rsidRPr="00AF022B" w:rsidRDefault="006C0E22" w:rsidP="006C0E22">
      <w:pPr>
        <w:pStyle w:val="DHHStablecaption"/>
      </w:pPr>
      <w:bookmarkStart w:id="1053" w:name="_Hlk10450529"/>
      <w:bookmarkStart w:id="1054" w:name="_Hlk98853365"/>
      <w:r w:rsidRPr="00AF022B">
        <w:t xml:space="preserve">Table </w:t>
      </w:r>
      <w:r>
        <w:t>5</w:t>
      </w:r>
      <w:r w:rsidRPr="00AF022B">
        <w:t>.b Data Element edit/validation rules</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356"/>
        <w:gridCol w:w="2410"/>
        <w:gridCol w:w="1417"/>
      </w:tblGrid>
      <w:tr w:rsidR="006C0E22" w:rsidRPr="00AF022B" w14:paraId="5722E56E" w14:textId="77777777" w:rsidTr="00E902DF">
        <w:trPr>
          <w:tblHeader/>
        </w:trPr>
        <w:tc>
          <w:tcPr>
            <w:tcW w:w="1134" w:type="dxa"/>
            <w:shd w:val="clear" w:color="auto" w:fill="auto"/>
          </w:tcPr>
          <w:p w14:paraId="63BD59C8" w14:textId="77777777" w:rsidR="006C0E22" w:rsidRPr="00AF022B" w:rsidRDefault="006C0E22" w:rsidP="00E902DF">
            <w:pPr>
              <w:pStyle w:val="DHHStablecolhead"/>
            </w:pPr>
            <w:r w:rsidRPr="00AF022B">
              <w:t>ID</w:t>
            </w:r>
          </w:p>
        </w:tc>
        <w:tc>
          <w:tcPr>
            <w:tcW w:w="9356" w:type="dxa"/>
            <w:shd w:val="clear" w:color="auto" w:fill="auto"/>
          </w:tcPr>
          <w:p w14:paraId="722A37FA" w14:textId="77777777" w:rsidR="006C0E22" w:rsidRPr="00AF022B" w:rsidRDefault="006C0E22" w:rsidP="00E902DF">
            <w:pPr>
              <w:pStyle w:val="DHHStablecolhead"/>
            </w:pPr>
            <w:r w:rsidRPr="00AF022B">
              <w:t>Database edit rule</w:t>
            </w:r>
          </w:p>
        </w:tc>
        <w:tc>
          <w:tcPr>
            <w:tcW w:w="2410" w:type="dxa"/>
          </w:tcPr>
          <w:p w14:paraId="58B2685B" w14:textId="77777777" w:rsidR="006C0E22" w:rsidRPr="00AF022B" w:rsidRDefault="006C0E22" w:rsidP="00E902DF">
            <w:pPr>
              <w:pStyle w:val="DHHStablecolhead"/>
            </w:pPr>
            <w:r w:rsidRPr="00AF022B">
              <w:t>Source</w:t>
            </w:r>
          </w:p>
        </w:tc>
        <w:tc>
          <w:tcPr>
            <w:tcW w:w="1417" w:type="dxa"/>
          </w:tcPr>
          <w:p w14:paraId="4F5A52AF" w14:textId="77777777" w:rsidR="006C0E22" w:rsidRPr="00AF022B" w:rsidRDefault="006C0E22" w:rsidP="00E902DF">
            <w:pPr>
              <w:pStyle w:val="DHHStablecolhead"/>
            </w:pPr>
            <w:r w:rsidRPr="00AF022B">
              <w:t>Status</w:t>
            </w:r>
          </w:p>
        </w:tc>
      </w:tr>
      <w:tr w:rsidR="006C0E22" w:rsidRPr="00AF022B" w14:paraId="4E06BF20" w14:textId="77777777" w:rsidTr="00E902DF">
        <w:tc>
          <w:tcPr>
            <w:tcW w:w="1134" w:type="dxa"/>
            <w:shd w:val="clear" w:color="auto" w:fill="auto"/>
          </w:tcPr>
          <w:p w14:paraId="70C88F57" w14:textId="77777777" w:rsidR="006C0E22" w:rsidRPr="00AF022B" w:rsidRDefault="006C0E22" w:rsidP="00E902DF">
            <w:pPr>
              <w:pStyle w:val="DHHStabletext"/>
              <w:rPr>
                <w:rFonts w:cs="Arial"/>
              </w:rPr>
            </w:pPr>
            <w:r w:rsidRPr="00AF022B">
              <w:rPr>
                <w:rFonts w:cs="Arial"/>
              </w:rPr>
              <w:t>VADC01</w:t>
            </w:r>
          </w:p>
        </w:tc>
        <w:tc>
          <w:tcPr>
            <w:tcW w:w="9356" w:type="dxa"/>
            <w:shd w:val="clear" w:color="auto" w:fill="auto"/>
          </w:tcPr>
          <w:p w14:paraId="592FE966" w14:textId="77777777" w:rsidR="006C0E22" w:rsidRPr="00AF022B" w:rsidRDefault="006C0E22" w:rsidP="00E902DF">
            <w:pPr>
              <w:pStyle w:val="DHHStabletext"/>
              <w:rPr>
                <w:rFonts w:cs="Arial"/>
              </w:rPr>
            </w:pPr>
            <w:r w:rsidRPr="00AF022B">
              <w:rPr>
                <w:rFonts w:cs="Arial"/>
              </w:rPr>
              <w:t>Delete has no corresponding prior entry for reporting period</w:t>
            </w:r>
          </w:p>
        </w:tc>
        <w:tc>
          <w:tcPr>
            <w:tcW w:w="2410" w:type="dxa"/>
          </w:tcPr>
          <w:p w14:paraId="1E19E45E" w14:textId="7775A20C"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w:t>
            </w:r>
            <w:r w:rsidR="002C550A">
              <w:rPr>
                <w:rFonts w:cs="Arial"/>
              </w:rPr>
              <w:t xml:space="preserve"> S</w:t>
            </w:r>
            <w:r w:rsidR="00EF6681">
              <w:rPr>
                <w:rFonts w:cs="Arial"/>
              </w:rPr>
              <w:t>pecification</w:t>
            </w:r>
          </w:p>
        </w:tc>
        <w:tc>
          <w:tcPr>
            <w:tcW w:w="1417" w:type="dxa"/>
          </w:tcPr>
          <w:p w14:paraId="625ABCB8" w14:textId="642B12E4" w:rsidR="006C0E22" w:rsidRPr="00AF022B" w:rsidRDefault="00B9489E" w:rsidP="00E902DF">
            <w:pPr>
              <w:pStyle w:val="DHHStabletext"/>
              <w:rPr>
                <w:rFonts w:cs="Arial"/>
              </w:rPr>
            </w:pPr>
            <w:r w:rsidRPr="00EF62AC">
              <w:rPr>
                <w:rFonts w:cs="Arial"/>
              </w:rPr>
              <w:t>warning</w:t>
            </w:r>
          </w:p>
        </w:tc>
      </w:tr>
      <w:tr w:rsidR="006C0E22" w:rsidRPr="00AF022B" w14:paraId="3FC856DC" w14:textId="77777777" w:rsidTr="00E902DF">
        <w:tc>
          <w:tcPr>
            <w:tcW w:w="1134" w:type="dxa"/>
            <w:shd w:val="clear" w:color="auto" w:fill="auto"/>
          </w:tcPr>
          <w:p w14:paraId="73DF181F" w14:textId="77777777" w:rsidR="006C0E22" w:rsidRPr="00AF022B" w:rsidRDefault="006C0E22" w:rsidP="00E902DF">
            <w:pPr>
              <w:pStyle w:val="DHHStabletext"/>
              <w:rPr>
                <w:rFonts w:cs="Arial"/>
              </w:rPr>
            </w:pPr>
            <w:r w:rsidRPr="00AF022B">
              <w:rPr>
                <w:rFonts w:cs="Arial"/>
              </w:rPr>
              <w:t>VADC02</w:t>
            </w:r>
          </w:p>
        </w:tc>
        <w:tc>
          <w:tcPr>
            <w:tcW w:w="9356" w:type="dxa"/>
            <w:shd w:val="clear" w:color="auto" w:fill="auto"/>
          </w:tcPr>
          <w:p w14:paraId="50AD53DF" w14:textId="77777777" w:rsidR="006C0E22" w:rsidRPr="00AF022B" w:rsidRDefault="006C0E22" w:rsidP="00E902DF">
            <w:pPr>
              <w:pStyle w:val="DHHStabletext"/>
              <w:rPr>
                <w:rFonts w:cs="Arial"/>
              </w:rPr>
            </w:pPr>
            <w:r w:rsidRPr="00AF022B">
              <w:rPr>
                <w:rFonts w:cs="Arial"/>
              </w:rPr>
              <w:t xml:space="preserve">Outlet is missing </w:t>
            </w:r>
            <w:r>
              <w:rPr>
                <w:rFonts w:cs="Arial"/>
              </w:rPr>
              <w:t>o</w:t>
            </w:r>
            <w:r w:rsidRPr="00AF022B">
              <w:rPr>
                <w:rFonts w:cs="Arial"/>
              </w:rPr>
              <w:t xml:space="preserve">pen </w:t>
            </w:r>
            <w:r>
              <w:rPr>
                <w:rFonts w:cs="Arial"/>
              </w:rPr>
              <w:t>s</w:t>
            </w:r>
            <w:r w:rsidRPr="00AF022B">
              <w:rPr>
                <w:rFonts w:cs="Arial"/>
              </w:rPr>
              <w:t xml:space="preserve">ervice </w:t>
            </w:r>
            <w:r>
              <w:rPr>
                <w:rFonts w:cs="Arial"/>
              </w:rPr>
              <w:t>e</w:t>
            </w:r>
            <w:r w:rsidRPr="00AF022B">
              <w:rPr>
                <w:rFonts w:cs="Arial"/>
              </w:rPr>
              <w:t xml:space="preserve">vent from previous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24778088" w14:textId="7C1464CE"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178AB82D" w14:textId="6A420582" w:rsidR="006C0E22" w:rsidRPr="00AF022B" w:rsidRDefault="006C0E22" w:rsidP="00E902DF">
            <w:pPr>
              <w:pStyle w:val="DHHStabletext"/>
              <w:rPr>
                <w:rFonts w:cs="Arial"/>
              </w:rPr>
            </w:pPr>
            <w:r w:rsidRPr="00AF022B">
              <w:rPr>
                <w:rFonts w:cs="Arial"/>
              </w:rPr>
              <w:t>warning</w:t>
            </w:r>
          </w:p>
        </w:tc>
      </w:tr>
      <w:tr w:rsidR="006C0E22" w:rsidRPr="00AF022B" w14:paraId="75F07ACE" w14:textId="77777777" w:rsidTr="00E902DF">
        <w:tc>
          <w:tcPr>
            <w:tcW w:w="1134" w:type="dxa"/>
            <w:shd w:val="clear" w:color="auto" w:fill="auto"/>
          </w:tcPr>
          <w:p w14:paraId="03B91ED3" w14:textId="77777777" w:rsidR="006C0E22" w:rsidRPr="00AF022B" w:rsidRDefault="006C0E22" w:rsidP="00E902DF">
            <w:pPr>
              <w:pStyle w:val="DHHStabletext"/>
              <w:rPr>
                <w:rFonts w:cs="Arial"/>
              </w:rPr>
            </w:pPr>
            <w:r w:rsidRPr="00AF022B">
              <w:rPr>
                <w:rFonts w:cs="Arial"/>
              </w:rPr>
              <w:t>VADC03</w:t>
            </w:r>
          </w:p>
        </w:tc>
        <w:tc>
          <w:tcPr>
            <w:tcW w:w="9356" w:type="dxa"/>
            <w:shd w:val="clear" w:color="auto" w:fill="auto"/>
          </w:tcPr>
          <w:p w14:paraId="6FE04384" w14:textId="77777777" w:rsidR="006C0E22" w:rsidRPr="00AF022B" w:rsidRDefault="006C0E22" w:rsidP="00E902DF">
            <w:pPr>
              <w:pStyle w:val="DHHStabletext"/>
              <w:rPr>
                <w:rFonts w:cs="Arial"/>
              </w:rPr>
            </w:pPr>
            <w:r w:rsidRPr="00AF022B">
              <w:rPr>
                <w:rFonts w:cs="Arial"/>
              </w:rPr>
              <w:t xml:space="preserve">Client is missing </w:t>
            </w:r>
            <w:r>
              <w:rPr>
                <w:rFonts w:cs="Arial"/>
              </w:rPr>
              <w:t>o</w:t>
            </w:r>
            <w:r w:rsidRPr="00AF022B">
              <w:rPr>
                <w:rFonts w:cs="Arial"/>
              </w:rPr>
              <w:t xml:space="preserve">pen </w:t>
            </w:r>
            <w:r>
              <w:rPr>
                <w:rFonts w:cs="Arial"/>
              </w:rPr>
              <w:t>s</w:t>
            </w:r>
            <w:r w:rsidRPr="00AF022B">
              <w:rPr>
                <w:rFonts w:cs="Arial"/>
              </w:rPr>
              <w:t xml:space="preserve">ervice </w:t>
            </w:r>
            <w:r>
              <w:rPr>
                <w:rFonts w:cs="Arial"/>
              </w:rPr>
              <w:t>e</w:t>
            </w:r>
            <w:r w:rsidRPr="00AF022B">
              <w:rPr>
                <w:rFonts w:cs="Arial"/>
              </w:rPr>
              <w:t xml:space="preserve">vent from previous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098B0802" w14:textId="356C22A1"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35BEDB51" w14:textId="2ED28836" w:rsidR="006C0E22" w:rsidRPr="00AF022B" w:rsidRDefault="006C0E22" w:rsidP="00E902DF">
            <w:pPr>
              <w:pStyle w:val="DHHStabletext"/>
              <w:rPr>
                <w:rFonts w:cs="Arial"/>
              </w:rPr>
            </w:pPr>
            <w:r w:rsidRPr="00AF022B">
              <w:rPr>
                <w:rFonts w:cs="Arial"/>
              </w:rPr>
              <w:t>warning</w:t>
            </w:r>
          </w:p>
        </w:tc>
      </w:tr>
      <w:tr w:rsidR="006C0E22" w:rsidRPr="00AF022B" w14:paraId="6C812AF5" w14:textId="77777777" w:rsidTr="00E902DF">
        <w:tc>
          <w:tcPr>
            <w:tcW w:w="1134" w:type="dxa"/>
            <w:shd w:val="clear" w:color="auto" w:fill="auto"/>
          </w:tcPr>
          <w:p w14:paraId="25A41C83" w14:textId="77777777" w:rsidR="006C0E22" w:rsidRPr="00AF022B" w:rsidRDefault="006C0E22" w:rsidP="00E902DF">
            <w:pPr>
              <w:pStyle w:val="DHHStabletext"/>
              <w:rPr>
                <w:rFonts w:cs="Arial"/>
              </w:rPr>
            </w:pPr>
            <w:r w:rsidRPr="00AF022B">
              <w:rPr>
                <w:rFonts w:cs="Arial"/>
              </w:rPr>
              <w:t>VADC04</w:t>
            </w:r>
          </w:p>
        </w:tc>
        <w:tc>
          <w:tcPr>
            <w:tcW w:w="9356" w:type="dxa"/>
            <w:shd w:val="clear" w:color="auto" w:fill="auto"/>
          </w:tcPr>
          <w:p w14:paraId="23E681D1" w14:textId="77777777" w:rsidR="006C0E22" w:rsidRPr="00AF022B" w:rsidRDefault="006C0E22" w:rsidP="00E902DF">
            <w:pPr>
              <w:pStyle w:val="DHHStabletext"/>
              <w:rPr>
                <w:rFonts w:cs="Arial"/>
              </w:rPr>
            </w:pPr>
            <w:r w:rsidRPr="00AF022B">
              <w:rPr>
                <w:rFonts w:cs="Arial"/>
              </w:rPr>
              <w:t xml:space="preserve">Service </w:t>
            </w:r>
            <w:r>
              <w:rPr>
                <w:rFonts w:cs="Arial"/>
              </w:rPr>
              <w:t>e</w:t>
            </w:r>
            <w:r w:rsidRPr="00AF022B">
              <w:rPr>
                <w:rFonts w:cs="Arial"/>
              </w:rPr>
              <w:t xml:space="preserve">vent was already closed in an earlier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5D0EF98E" w14:textId="107954A1"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22889321" w14:textId="361832FC" w:rsidR="006C0E22" w:rsidRPr="00AF022B" w:rsidRDefault="006C0E22" w:rsidP="00E902DF">
            <w:pPr>
              <w:pStyle w:val="DHHStabletext"/>
              <w:rPr>
                <w:rFonts w:cs="Arial"/>
              </w:rPr>
            </w:pPr>
            <w:r w:rsidRPr="00AF022B">
              <w:rPr>
                <w:rFonts w:cs="Arial"/>
              </w:rPr>
              <w:t>error</w:t>
            </w:r>
          </w:p>
        </w:tc>
      </w:tr>
      <w:tr w:rsidR="006C0E22" w:rsidRPr="00AF022B" w14:paraId="63BE924B" w14:textId="77777777" w:rsidTr="00E902DF">
        <w:tc>
          <w:tcPr>
            <w:tcW w:w="1134" w:type="dxa"/>
            <w:shd w:val="clear" w:color="auto" w:fill="auto"/>
          </w:tcPr>
          <w:p w14:paraId="3259EE45" w14:textId="77777777" w:rsidR="006C0E22" w:rsidRPr="00AF022B" w:rsidRDefault="006C0E22" w:rsidP="00E902DF">
            <w:pPr>
              <w:pStyle w:val="DHHStabletext"/>
              <w:rPr>
                <w:rFonts w:cs="Arial"/>
              </w:rPr>
            </w:pPr>
            <w:r w:rsidRPr="00AF022B">
              <w:rPr>
                <w:rFonts w:cs="Arial"/>
              </w:rPr>
              <w:t>VADC05</w:t>
            </w:r>
          </w:p>
        </w:tc>
        <w:tc>
          <w:tcPr>
            <w:tcW w:w="9356" w:type="dxa"/>
            <w:shd w:val="clear" w:color="auto" w:fill="auto"/>
          </w:tcPr>
          <w:p w14:paraId="3F168AE2" w14:textId="6F7EDC73" w:rsidR="006C0E22" w:rsidRPr="00AF022B" w:rsidRDefault="006C0E22" w:rsidP="00E902DF">
            <w:pPr>
              <w:pStyle w:val="DHHStabletext"/>
              <w:rPr>
                <w:rFonts w:cs="Arial"/>
              </w:rPr>
            </w:pPr>
            <w:r w:rsidRPr="00AF022B">
              <w:rPr>
                <w:rFonts w:cs="Arial"/>
              </w:rPr>
              <w:t xml:space="preserve">Service </w:t>
            </w:r>
            <w:r>
              <w:rPr>
                <w:rFonts w:cs="Arial"/>
              </w:rPr>
              <w:t>e</w:t>
            </w:r>
            <w:r w:rsidRPr="00AF022B">
              <w:rPr>
                <w:rFonts w:cs="Arial"/>
              </w:rPr>
              <w:t xml:space="preserve">vent is closing </w:t>
            </w:r>
            <w:r w:rsidR="00B63B4F" w:rsidRPr="00EF62AC">
              <w:rPr>
                <w:rFonts w:cs="Arial"/>
              </w:rPr>
              <w:t>and</w:t>
            </w:r>
            <w:r w:rsidR="00EF62AC">
              <w:rPr>
                <w:rFonts w:cs="Arial"/>
              </w:rPr>
              <w:t xml:space="preserve"> </w:t>
            </w:r>
            <w:r w:rsidR="00B63B4F" w:rsidRPr="00EF62AC">
              <w:rPr>
                <w:rFonts w:cs="Arial"/>
              </w:rPr>
              <w:t>service events removed</w:t>
            </w:r>
            <w:r w:rsidRPr="00AF022B">
              <w:rPr>
                <w:rFonts w:cs="Arial"/>
              </w:rPr>
              <w:t xml:space="preserve"> in a later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5EDAD452" w14:textId="19B06BAC"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0C102DED" w14:textId="5FFD18DD" w:rsidR="006C0E22" w:rsidRPr="00AF022B" w:rsidRDefault="00B63B4F" w:rsidP="00E902DF">
            <w:pPr>
              <w:pStyle w:val="DHHStabletext"/>
              <w:rPr>
                <w:rFonts w:cs="Arial"/>
              </w:rPr>
            </w:pPr>
            <w:r w:rsidRPr="00EF62AC">
              <w:rPr>
                <w:rFonts w:cs="Arial"/>
              </w:rPr>
              <w:t>warning</w:t>
            </w:r>
          </w:p>
        </w:tc>
      </w:tr>
      <w:tr w:rsidR="006C0E22" w:rsidRPr="00AF022B" w14:paraId="3F10A3D1" w14:textId="77777777" w:rsidTr="00E902DF">
        <w:tc>
          <w:tcPr>
            <w:tcW w:w="1134" w:type="dxa"/>
            <w:shd w:val="clear" w:color="auto" w:fill="auto"/>
          </w:tcPr>
          <w:p w14:paraId="20FF461A" w14:textId="77777777" w:rsidR="006C0E22" w:rsidRPr="00AF022B" w:rsidRDefault="006C0E22" w:rsidP="00E902DF">
            <w:pPr>
              <w:pStyle w:val="DHHStabletext"/>
              <w:rPr>
                <w:rFonts w:cs="Arial"/>
              </w:rPr>
            </w:pPr>
            <w:r w:rsidRPr="00AF022B">
              <w:rPr>
                <w:rFonts w:cs="Arial"/>
              </w:rPr>
              <w:t>VADC06</w:t>
            </w:r>
          </w:p>
        </w:tc>
        <w:tc>
          <w:tcPr>
            <w:tcW w:w="9356" w:type="dxa"/>
            <w:shd w:val="clear" w:color="auto" w:fill="auto"/>
          </w:tcPr>
          <w:p w14:paraId="7C311AC6" w14:textId="77777777" w:rsidR="006C0E22" w:rsidRPr="00AF022B" w:rsidRDefault="006C0E22" w:rsidP="00E902DF">
            <w:pPr>
              <w:pStyle w:val="DHHStabletext"/>
              <w:rPr>
                <w:rFonts w:cs="Arial"/>
              </w:rPr>
            </w:pPr>
            <w:r w:rsidRPr="00AF022B">
              <w:rPr>
                <w:rFonts w:cs="Arial"/>
              </w:rPr>
              <w:t xml:space="preserve">'Unclosed' </w:t>
            </w:r>
            <w:r>
              <w:rPr>
                <w:rFonts w:cs="Arial"/>
              </w:rPr>
              <w:t>s</w:t>
            </w:r>
            <w:r w:rsidRPr="00AF022B">
              <w:rPr>
                <w:rFonts w:cs="Arial"/>
              </w:rPr>
              <w:t xml:space="preserve">ervice </w:t>
            </w:r>
            <w:r>
              <w:rPr>
                <w:rFonts w:cs="Arial"/>
              </w:rPr>
              <w:t>e</w:t>
            </w:r>
            <w:r w:rsidRPr="00AF022B">
              <w:rPr>
                <w:rFonts w:cs="Arial"/>
              </w:rPr>
              <w:t xml:space="preserve">vent will need to be reported in all later </w:t>
            </w:r>
            <w:r>
              <w:rPr>
                <w:rFonts w:cs="Arial"/>
              </w:rPr>
              <w:t>r</w:t>
            </w:r>
            <w:r w:rsidRPr="00AF022B">
              <w:rPr>
                <w:rFonts w:cs="Arial"/>
              </w:rPr>
              <w:t xml:space="preserve">eporting </w:t>
            </w:r>
            <w:r>
              <w:rPr>
                <w:rFonts w:cs="Arial"/>
              </w:rPr>
              <w:t>p</w:t>
            </w:r>
            <w:r w:rsidRPr="00AF022B">
              <w:rPr>
                <w:rFonts w:cs="Arial"/>
              </w:rPr>
              <w:t xml:space="preserve">eriods until its new </w:t>
            </w:r>
            <w:r>
              <w:rPr>
                <w:rFonts w:cs="Arial"/>
              </w:rPr>
              <w:t>e</w:t>
            </w:r>
            <w:r w:rsidRPr="00AF022B">
              <w:rPr>
                <w:rFonts w:cs="Arial"/>
              </w:rPr>
              <w:t xml:space="preserve">nd </w:t>
            </w:r>
            <w:r>
              <w:rPr>
                <w:rFonts w:cs="Arial"/>
              </w:rPr>
              <w:t>d</w:t>
            </w:r>
            <w:r w:rsidRPr="00AF022B">
              <w:rPr>
                <w:rFonts w:cs="Arial"/>
              </w:rPr>
              <w:t>ate</w:t>
            </w:r>
          </w:p>
        </w:tc>
        <w:tc>
          <w:tcPr>
            <w:tcW w:w="2410" w:type="dxa"/>
          </w:tcPr>
          <w:p w14:paraId="02DD1B24" w14:textId="201F6E64"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7766D545" w14:textId="0055FBC0" w:rsidR="006C0E22" w:rsidRPr="00AF022B" w:rsidRDefault="006C0E22" w:rsidP="00E902DF">
            <w:pPr>
              <w:pStyle w:val="DHHStabletext"/>
              <w:rPr>
                <w:rFonts w:cs="Arial"/>
              </w:rPr>
            </w:pPr>
            <w:r>
              <w:rPr>
                <w:rFonts w:cs="Arial"/>
              </w:rPr>
              <w:t>warning</w:t>
            </w:r>
          </w:p>
        </w:tc>
      </w:tr>
      <w:tr w:rsidR="006C0E22" w:rsidRPr="00AF022B" w14:paraId="0F87DCF3" w14:textId="77777777" w:rsidTr="00E902DF">
        <w:tc>
          <w:tcPr>
            <w:tcW w:w="1134" w:type="dxa"/>
            <w:shd w:val="clear" w:color="auto" w:fill="auto"/>
          </w:tcPr>
          <w:p w14:paraId="7C695B1E" w14:textId="77777777" w:rsidR="006C0E22" w:rsidRPr="00AF022B" w:rsidRDefault="006C0E22" w:rsidP="00E902DF">
            <w:pPr>
              <w:pStyle w:val="DHHStabletext"/>
              <w:rPr>
                <w:rFonts w:cs="Arial"/>
              </w:rPr>
            </w:pPr>
            <w:r w:rsidRPr="00AF022B">
              <w:rPr>
                <w:rFonts w:cs="Arial"/>
              </w:rPr>
              <w:t>VADC07</w:t>
            </w:r>
          </w:p>
        </w:tc>
        <w:tc>
          <w:tcPr>
            <w:tcW w:w="9356" w:type="dxa"/>
            <w:shd w:val="clear" w:color="auto" w:fill="auto"/>
          </w:tcPr>
          <w:p w14:paraId="70D99810" w14:textId="77777777" w:rsidR="006C0E22" w:rsidRPr="00AF022B" w:rsidRDefault="006C0E22" w:rsidP="00E902DF">
            <w:pPr>
              <w:pStyle w:val="DHHStabletext"/>
              <w:rPr>
                <w:rFonts w:cs="Arial"/>
              </w:rPr>
            </w:pPr>
            <w:r w:rsidRPr="00AF022B">
              <w:rPr>
                <w:rFonts w:cs="Arial"/>
              </w:rPr>
              <w:t xml:space="preserve">Service </w:t>
            </w:r>
            <w:r>
              <w:rPr>
                <w:rFonts w:cs="Arial"/>
              </w:rPr>
              <w:t>e</w:t>
            </w:r>
            <w:r w:rsidRPr="00AF022B">
              <w:rPr>
                <w:rFonts w:cs="Arial"/>
              </w:rPr>
              <w:t xml:space="preserve">vent </w:t>
            </w:r>
            <w:r>
              <w:rPr>
                <w:rFonts w:cs="Arial"/>
              </w:rPr>
              <w:t>ID</w:t>
            </w:r>
            <w:r w:rsidRPr="00AF022B">
              <w:rPr>
                <w:rFonts w:cs="Arial"/>
              </w:rPr>
              <w:t xml:space="preserve"> not unique</w:t>
            </w:r>
          </w:p>
        </w:tc>
        <w:tc>
          <w:tcPr>
            <w:tcW w:w="2410" w:type="dxa"/>
          </w:tcPr>
          <w:p w14:paraId="66AB9BEA" w14:textId="70DAC20D"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608954D2" w14:textId="25D914A1" w:rsidR="006C0E22" w:rsidRPr="00AF022B" w:rsidRDefault="006C0E22" w:rsidP="00E902DF">
            <w:pPr>
              <w:pStyle w:val="DHHStabletext"/>
              <w:rPr>
                <w:rFonts w:cs="Arial"/>
              </w:rPr>
            </w:pPr>
            <w:r w:rsidRPr="00AF022B">
              <w:rPr>
                <w:rFonts w:cs="Arial"/>
              </w:rPr>
              <w:t>error</w:t>
            </w:r>
          </w:p>
        </w:tc>
      </w:tr>
      <w:tr w:rsidR="006C0E22" w:rsidRPr="00AF022B" w14:paraId="272815FD" w14:textId="77777777" w:rsidTr="00E902DF">
        <w:tc>
          <w:tcPr>
            <w:tcW w:w="1134" w:type="dxa"/>
            <w:shd w:val="clear" w:color="auto" w:fill="auto"/>
          </w:tcPr>
          <w:p w14:paraId="6A3415E4" w14:textId="77777777" w:rsidR="006C0E22" w:rsidRPr="00AF022B" w:rsidRDefault="006C0E22" w:rsidP="00E902DF">
            <w:pPr>
              <w:pStyle w:val="DHHStabletext"/>
              <w:rPr>
                <w:rFonts w:cs="Arial"/>
              </w:rPr>
            </w:pPr>
            <w:r w:rsidRPr="00AF022B">
              <w:rPr>
                <w:rFonts w:cs="Arial"/>
              </w:rPr>
              <w:t>VADC08</w:t>
            </w:r>
          </w:p>
        </w:tc>
        <w:tc>
          <w:tcPr>
            <w:tcW w:w="9356" w:type="dxa"/>
            <w:shd w:val="clear" w:color="auto" w:fill="auto"/>
          </w:tcPr>
          <w:p w14:paraId="6B38ADD5" w14:textId="77777777" w:rsidR="006C0E22" w:rsidRPr="00AF022B" w:rsidRDefault="006C0E22" w:rsidP="00E902DF">
            <w:pPr>
              <w:pStyle w:val="DHHStabletext"/>
              <w:rPr>
                <w:rFonts w:cs="Arial"/>
              </w:rPr>
            </w:pPr>
            <w:r w:rsidRPr="00AF022B">
              <w:rPr>
                <w:rFonts w:cs="Arial"/>
              </w:rPr>
              <w:t>SLK not unique</w:t>
            </w:r>
          </w:p>
        </w:tc>
        <w:tc>
          <w:tcPr>
            <w:tcW w:w="2410" w:type="dxa"/>
          </w:tcPr>
          <w:p w14:paraId="7871B4B1" w14:textId="135350C1"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3D2DF54B" w14:textId="5BD32E72" w:rsidR="006C0E22" w:rsidRPr="00AF022B" w:rsidRDefault="006C0E22" w:rsidP="00E902DF">
            <w:pPr>
              <w:pStyle w:val="DHHStabletext"/>
              <w:rPr>
                <w:rFonts w:cs="Arial"/>
              </w:rPr>
            </w:pPr>
            <w:r>
              <w:rPr>
                <w:rFonts w:cs="Arial"/>
              </w:rPr>
              <w:t>warning</w:t>
            </w:r>
          </w:p>
        </w:tc>
      </w:tr>
      <w:bookmarkEnd w:id="1053"/>
    </w:tbl>
    <w:p w14:paraId="47E05949" w14:textId="06C2D92D" w:rsidR="006C0E22" w:rsidRDefault="006C0E22" w:rsidP="006C0E22">
      <w:pPr>
        <w:pStyle w:val="DHHSbody"/>
      </w:pPr>
    </w:p>
    <w:bookmarkEnd w:id="1054"/>
    <w:p w14:paraId="7C124758" w14:textId="6447FD6B" w:rsidR="00D75E99" w:rsidRDefault="00D75E99" w:rsidP="006C0E22">
      <w:pPr>
        <w:pStyle w:val="DHHSbody"/>
      </w:pPr>
    </w:p>
    <w:p w14:paraId="38D1D4DA" w14:textId="77777777" w:rsidR="00D75E99" w:rsidRPr="00AF022B" w:rsidRDefault="00D75E99" w:rsidP="006C0E22">
      <w:pPr>
        <w:pStyle w:val="DHHSbody"/>
      </w:pPr>
    </w:p>
    <w:p w14:paraId="04CE1F36" w14:textId="1A4FE9A3" w:rsidR="006C0E22" w:rsidRPr="00AF022B" w:rsidRDefault="006C0E22" w:rsidP="006C0E22">
      <w:pPr>
        <w:pStyle w:val="Caption"/>
        <w:keepNext/>
        <w:rPr>
          <w:rFonts w:ascii="Arial" w:hAnsi="Arial" w:cs="Arial"/>
          <w:b/>
          <w:color w:val="auto"/>
          <w:sz w:val="20"/>
          <w:szCs w:val="20"/>
        </w:rPr>
      </w:pPr>
      <w:bookmarkStart w:id="1055" w:name="_Ref464568262"/>
      <w:r w:rsidRPr="00AF022B">
        <w:rPr>
          <w:rFonts w:ascii="Arial" w:hAnsi="Arial" w:cs="Arial"/>
          <w:b/>
          <w:i w:val="0"/>
          <w:color w:val="auto"/>
          <w:sz w:val="20"/>
          <w:szCs w:val="20"/>
        </w:rPr>
        <w:lastRenderedPageBreak/>
        <w:t>The data element edit/validation rules are listed in ID order and grouped by ID:</w:t>
      </w:r>
    </w:p>
    <w:p w14:paraId="72901E59" w14:textId="77777777" w:rsidR="006C0E22" w:rsidRPr="00AF022B" w:rsidRDefault="006C0E22" w:rsidP="006C0E22">
      <w:pPr>
        <w:pStyle w:val="DHHStablecaption"/>
      </w:pPr>
      <w:r w:rsidRPr="00CB7D3F">
        <w:t xml:space="preserve">Table </w:t>
      </w:r>
      <w:bookmarkEnd w:id="1055"/>
      <w:r w:rsidRPr="00CB7D3F">
        <w:t>5.c</w:t>
      </w:r>
      <w:r w:rsidRPr="00AF022B">
        <w:t xml:space="preserve"> Data Element edit/validation rules</w:t>
      </w:r>
    </w:p>
    <w:tbl>
      <w:tblPr>
        <w:tblW w:w="14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123"/>
        <w:gridCol w:w="3420"/>
        <w:gridCol w:w="4089"/>
        <w:gridCol w:w="1985"/>
        <w:gridCol w:w="1276"/>
      </w:tblGrid>
      <w:tr w:rsidR="006C0E22" w:rsidRPr="00AF022B" w14:paraId="00CA9499" w14:textId="77777777" w:rsidTr="00E902DF">
        <w:trPr>
          <w:tblHeader/>
        </w:trPr>
        <w:tc>
          <w:tcPr>
            <w:tcW w:w="1021" w:type="dxa"/>
            <w:shd w:val="clear" w:color="auto" w:fill="auto"/>
          </w:tcPr>
          <w:p w14:paraId="1DE94454" w14:textId="77777777" w:rsidR="006C0E22" w:rsidRPr="00AF022B" w:rsidRDefault="006C0E22" w:rsidP="00E902DF">
            <w:pPr>
              <w:pStyle w:val="DHHStablecolhead"/>
            </w:pPr>
            <w:bookmarkStart w:id="1056" w:name="_Hlk24028434"/>
            <w:bookmarkStart w:id="1057" w:name="_Hlk10793871"/>
            <w:r w:rsidRPr="00AF022B">
              <w:t>ID</w:t>
            </w:r>
          </w:p>
        </w:tc>
        <w:tc>
          <w:tcPr>
            <w:tcW w:w="3123" w:type="dxa"/>
            <w:shd w:val="clear" w:color="auto" w:fill="auto"/>
          </w:tcPr>
          <w:p w14:paraId="18EF1812" w14:textId="77777777" w:rsidR="006C0E22" w:rsidRPr="00AF022B" w:rsidRDefault="006C0E22" w:rsidP="00E902DF">
            <w:pPr>
              <w:pStyle w:val="DHHStablecolhead"/>
            </w:pPr>
            <w:r w:rsidRPr="00AF022B">
              <w:t>Edit name/description</w:t>
            </w:r>
          </w:p>
        </w:tc>
        <w:tc>
          <w:tcPr>
            <w:tcW w:w="3420" w:type="dxa"/>
            <w:shd w:val="clear" w:color="auto" w:fill="auto"/>
          </w:tcPr>
          <w:p w14:paraId="277B1DF1" w14:textId="77777777" w:rsidR="006C0E22" w:rsidRPr="00AF022B" w:rsidRDefault="006C0E22" w:rsidP="00E902DF">
            <w:pPr>
              <w:pStyle w:val="DHHStablecolhead"/>
            </w:pPr>
            <w:r w:rsidRPr="00AF022B">
              <w:t>Data elements</w:t>
            </w:r>
          </w:p>
        </w:tc>
        <w:tc>
          <w:tcPr>
            <w:tcW w:w="4089" w:type="dxa"/>
          </w:tcPr>
          <w:p w14:paraId="39387141" w14:textId="77777777" w:rsidR="006C0E22" w:rsidRPr="00AF022B" w:rsidRDefault="006C0E22" w:rsidP="00E902DF">
            <w:pPr>
              <w:pStyle w:val="DHHStablecolhead"/>
            </w:pPr>
            <w:r w:rsidRPr="00AF022B">
              <w:t>Pseudo code/rule</w:t>
            </w:r>
          </w:p>
        </w:tc>
        <w:tc>
          <w:tcPr>
            <w:tcW w:w="1985" w:type="dxa"/>
          </w:tcPr>
          <w:p w14:paraId="455DA820" w14:textId="77777777" w:rsidR="006C0E22" w:rsidRPr="00AF022B" w:rsidRDefault="006C0E22" w:rsidP="00E902DF">
            <w:pPr>
              <w:pStyle w:val="DHHStablecolhead"/>
            </w:pPr>
            <w:r w:rsidRPr="00AF022B">
              <w:t>Source</w:t>
            </w:r>
          </w:p>
        </w:tc>
        <w:tc>
          <w:tcPr>
            <w:tcW w:w="1276" w:type="dxa"/>
          </w:tcPr>
          <w:p w14:paraId="3507A17A" w14:textId="77777777" w:rsidR="006C0E22" w:rsidRPr="00AF022B" w:rsidRDefault="006C0E22" w:rsidP="00E902DF">
            <w:pPr>
              <w:pStyle w:val="DHHStablecolhead"/>
            </w:pPr>
            <w:r w:rsidRPr="00AF022B">
              <w:t>Status</w:t>
            </w:r>
          </w:p>
        </w:tc>
      </w:tr>
      <w:bookmarkEnd w:id="1056"/>
      <w:tr w:rsidR="006C0E22" w:rsidRPr="00AF022B" w14:paraId="40A76D25" w14:textId="77777777" w:rsidTr="00E902DF">
        <w:tc>
          <w:tcPr>
            <w:tcW w:w="1021" w:type="dxa"/>
            <w:shd w:val="clear" w:color="auto" w:fill="auto"/>
          </w:tcPr>
          <w:p w14:paraId="76B36BCC" w14:textId="77777777" w:rsidR="006C0E22" w:rsidRPr="00055CE3" w:rsidRDefault="006C0E22" w:rsidP="00E902DF">
            <w:pPr>
              <w:pStyle w:val="DHHStabletext"/>
              <w:spacing w:before="60"/>
              <w:rPr>
                <w:rFonts w:cs="Arial"/>
              </w:rPr>
            </w:pPr>
            <w:r w:rsidRPr="00055CE3">
              <w:rPr>
                <w:rFonts w:cs="Arial"/>
              </w:rPr>
              <w:t>C10</w:t>
            </w:r>
          </w:p>
        </w:tc>
        <w:tc>
          <w:tcPr>
            <w:tcW w:w="3123" w:type="dxa"/>
            <w:shd w:val="clear" w:color="auto" w:fill="auto"/>
          </w:tcPr>
          <w:p w14:paraId="5C3B767B" w14:textId="77777777" w:rsidR="006C0E22" w:rsidRPr="00055CE3" w:rsidRDefault="006C0E22" w:rsidP="00E902DF">
            <w:pPr>
              <w:pStyle w:val="DHHStabletext"/>
              <w:spacing w:before="60"/>
              <w:rPr>
                <w:rFonts w:cs="Arial"/>
              </w:rPr>
            </w:pPr>
            <w:r w:rsidRPr="00055CE3">
              <w:rPr>
                <w:rFonts w:cs="Arial"/>
              </w:rPr>
              <w:t>Age indicates very old</w:t>
            </w:r>
          </w:p>
        </w:tc>
        <w:tc>
          <w:tcPr>
            <w:tcW w:w="3420" w:type="dxa"/>
            <w:shd w:val="clear" w:color="auto" w:fill="auto"/>
          </w:tcPr>
          <w:p w14:paraId="703D3E59" w14:textId="77777777" w:rsidR="006C0E22" w:rsidRDefault="006C0E22" w:rsidP="00E902DF">
            <w:pPr>
              <w:pStyle w:val="DHHStabletext"/>
              <w:spacing w:before="60"/>
              <w:rPr>
                <w:rFonts w:cs="Arial"/>
              </w:rPr>
            </w:pPr>
            <w:r w:rsidRPr="00055CE3">
              <w:rPr>
                <w:rFonts w:cs="Arial"/>
              </w:rPr>
              <w:t>Client-date of birth</w:t>
            </w:r>
          </w:p>
          <w:p w14:paraId="788DCB39"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72BA4350" w14:textId="77777777" w:rsidR="006C0E22" w:rsidRPr="00055CE3" w:rsidRDefault="006C0E22" w:rsidP="00E902DF">
            <w:pPr>
              <w:pStyle w:val="DHHStabletext"/>
              <w:spacing w:before="60"/>
              <w:rPr>
                <w:rFonts w:cs="Arial"/>
              </w:rPr>
            </w:pPr>
            <w:r w:rsidRPr="00055CE3">
              <w:rPr>
                <w:rFonts w:cs="Arial"/>
              </w:rPr>
              <w:t>Reporting period year (YYYY) - getYear(Client-date of birth) &gt; 100 AND Client-date of birth != ‘01011900’</w:t>
            </w:r>
          </w:p>
        </w:tc>
        <w:tc>
          <w:tcPr>
            <w:tcW w:w="1985" w:type="dxa"/>
          </w:tcPr>
          <w:p w14:paraId="6EB54CC5" w14:textId="77777777" w:rsidR="006C0E22" w:rsidRPr="00055CE3" w:rsidRDefault="006C0E22" w:rsidP="00E902DF">
            <w:pPr>
              <w:pStyle w:val="DHHStabletext"/>
              <w:spacing w:before="60"/>
              <w:rPr>
                <w:rFonts w:cs="Arial"/>
              </w:rPr>
            </w:pPr>
            <w:r w:rsidRPr="00055CE3">
              <w:rPr>
                <w:rFonts w:cs="Arial"/>
              </w:rPr>
              <w:t>national (other G)</w:t>
            </w:r>
          </w:p>
        </w:tc>
        <w:tc>
          <w:tcPr>
            <w:tcW w:w="1276" w:type="dxa"/>
          </w:tcPr>
          <w:p w14:paraId="3C4F1362" w14:textId="77777777" w:rsidR="006C0E22" w:rsidRPr="00055CE3" w:rsidRDefault="006C0E22" w:rsidP="00E902DF">
            <w:pPr>
              <w:pStyle w:val="DHHStabletext"/>
              <w:spacing w:before="60"/>
              <w:rPr>
                <w:rFonts w:cs="Arial"/>
                <w:strike/>
              </w:rPr>
            </w:pPr>
            <w:r w:rsidRPr="00055CE3">
              <w:rPr>
                <w:rFonts w:cs="Arial"/>
              </w:rPr>
              <w:t>warning</w:t>
            </w:r>
          </w:p>
        </w:tc>
      </w:tr>
      <w:bookmarkEnd w:id="1057"/>
      <w:tr w:rsidR="006C0E22" w:rsidRPr="00AF022B" w14:paraId="0CFCEB86" w14:textId="77777777" w:rsidTr="00E902DF">
        <w:tc>
          <w:tcPr>
            <w:tcW w:w="1021" w:type="dxa"/>
            <w:shd w:val="clear" w:color="auto" w:fill="auto"/>
          </w:tcPr>
          <w:p w14:paraId="7212F669" w14:textId="77777777" w:rsidR="006C0E22" w:rsidRPr="00055CE3" w:rsidRDefault="006C0E22" w:rsidP="00E902DF">
            <w:pPr>
              <w:pStyle w:val="DHHStabletext"/>
              <w:spacing w:before="60"/>
              <w:rPr>
                <w:rFonts w:cs="Arial"/>
              </w:rPr>
            </w:pPr>
            <w:r w:rsidRPr="00055CE3">
              <w:rPr>
                <w:rFonts w:cs="Arial"/>
              </w:rPr>
              <w:t>C14</w:t>
            </w:r>
          </w:p>
        </w:tc>
        <w:tc>
          <w:tcPr>
            <w:tcW w:w="3123" w:type="dxa"/>
            <w:shd w:val="clear" w:color="auto" w:fill="auto"/>
          </w:tcPr>
          <w:p w14:paraId="5C840F68" w14:textId="77777777" w:rsidR="006C0E22" w:rsidRPr="00055CE3" w:rsidRDefault="006C0E22" w:rsidP="00E902DF">
            <w:pPr>
              <w:pStyle w:val="DHHStabletext"/>
              <w:spacing w:before="60"/>
              <w:rPr>
                <w:rFonts w:cs="Arial"/>
              </w:rPr>
            </w:pPr>
            <w:r w:rsidRPr="00055CE3">
              <w:rPr>
                <w:rFonts w:cs="Arial"/>
              </w:rPr>
              <w:t>Employment status is child not at school and age is greater than 18</w:t>
            </w:r>
          </w:p>
        </w:tc>
        <w:tc>
          <w:tcPr>
            <w:tcW w:w="3420" w:type="dxa"/>
            <w:shd w:val="clear" w:color="auto" w:fill="auto"/>
          </w:tcPr>
          <w:p w14:paraId="514FECF6" w14:textId="77777777" w:rsidR="006C0E22" w:rsidRPr="00055CE3" w:rsidRDefault="006C0E22" w:rsidP="00E902DF">
            <w:pPr>
              <w:pStyle w:val="DHHStabletext"/>
              <w:spacing w:before="60"/>
              <w:rPr>
                <w:rFonts w:cs="Arial"/>
              </w:rPr>
            </w:pPr>
            <w:r w:rsidRPr="00055CE3">
              <w:rPr>
                <w:rFonts w:cs="Arial"/>
              </w:rPr>
              <w:t>Client-date of birth</w:t>
            </w:r>
          </w:p>
          <w:p w14:paraId="02426D97" w14:textId="77777777" w:rsidR="006C0E22" w:rsidRDefault="006C0E22" w:rsidP="00E902DF">
            <w:pPr>
              <w:pStyle w:val="DHHStabletext"/>
              <w:spacing w:before="60"/>
              <w:rPr>
                <w:rFonts w:cs="Arial"/>
              </w:rPr>
            </w:pPr>
            <w:r w:rsidRPr="00055CE3">
              <w:rPr>
                <w:rFonts w:cs="Arial"/>
              </w:rPr>
              <w:t>Outcomes-employment status</w:t>
            </w:r>
          </w:p>
          <w:p w14:paraId="4972F3A0"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59F91CB0" w14:textId="77777777" w:rsidR="006C0E22" w:rsidRPr="00055CE3" w:rsidRDefault="006C0E22" w:rsidP="00E902DF">
            <w:pPr>
              <w:pStyle w:val="DHHStabletext"/>
              <w:spacing w:before="60"/>
              <w:rPr>
                <w:rFonts w:cs="Arial"/>
              </w:rPr>
            </w:pPr>
            <w:r w:rsidRPr="00055CE3">
              <w:rPr>
                <w:rFonts w:cs="Arial"/>
              </w:rPr>
              <w:t>Outcomes-</w:t>
            </w:r>
            <w:r>
              <w:rPr>
                <w:rFonts w:cs="Arial"/>
              </w:rPr>
              <w:t>e</w:t>
            </w:r>
            <w:r w:rsidRPr="00055CE3">
              <w:rPr>
                <w:rFonts w:cs="Arial"/>
              </w:rPr>
              <w:t xml:space="preserve">mployment status = 1 </w:t>
            </w:r>
            <w:r>
              <w:rPr>
                <w:rFonts w:cs="Arial"/>
              </w:rPr>
              <w:t>AND</w:t>
            </w:r>
            <w:r w:rsidRPr="00055CE3">
              <w:rPr>
                <w:rFonts w:cs="Arial"/>
              </w:rPr>
              <w:t xml:space="preserve"> (Reporting period year (YYYY) - getYear(Client-date of birth) &gt;18)</w:t>
            </w:r>
          </w:p>
        </w:tc>
        <w:tc>
          <w:tcPr>
            <w:tcW w:w="1985" w:type="dxa"/>
          </w:tcPr>
          <w:p w14:paraId="44CE7B6E" w14:textId="77777777" w:rsidR="006C0E22" w:rsidRPr="00055CE3" w:rsidRDefault="006C0E22" w:rsidP="00E902DF">
            <w:pPr>
              <w:pStyle w:val="DHHStabletext"/>
              <w:spacing w:before="60"/>
              <w:rPr>
                <w:rFonts w:cs="Arial"/>
              </w:rPr>
            </w:pPr>
            <w:r w:rsidRPr="00055CE3">
              <w:rPr>
                <w:rFonts w:cs="Arial"/>
              </w:rPr>
              <w:t>national (other G)</w:t>
            </w:r>
          </w:p>
        </w:tc>
        <w:tc>
          <w:tcPr>
            <w:tcW w:w="1276" w:type="dxa"/>
          </w:tcPr>
          <w:p w14:paraId="40620F9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44C3B01" w14:textId="77777777" w:rsidTr="00E902DF">
        <w:tc>
          <w:tcPr>
            <w:tcW w:w="1021" w:type="dxa"/>
            <w:shd w:val="clear" w:color="auto" w:fill="auto"/>
          </w:tcPr>
          <w:p w14:paraId="5DE43B16" w14:textId="77777777" w:rsidR="006C0E22" w:rsidRPr="00055CE3" w:rsidRDefault="006C0E22" w:rsidP="00E902DF">
            <w:pPr>
              <w:pStyle w:val="DHHStabletext"/>
              <w:spacing w:before="60"/>
              <w:rPr>
                <w:rFonts w:cs="Arial"/>
              </w:rPr>
            </w:pPr>
            <w:r w:rsidRPr="00055CE3">
              <w:rPr>
                <w:rFonts w:cs="Arial"/>
              </w:rPr>
              <w:t>C15</w:t>
            </w:r>
          </w:p>
        </w:tc>
        <w:tc>
          <w:tcPr>
            <w:tcW w:w="3123" w:type="dxa"/>
            <w:shd w:val="clear" w:color="auto" w:fill="auto"/>
          </w:tcPr>
          <w:p w14:paraId="17BB98CE" w14:textId="77777777" w:rsidR="006C0E22" w:rsidRPr="00055CE3" w:rsidRDefault="006C0E22" w:rsidP="00E902DF">
            <w:pPr>
              <w:pStyle w:val="DHHStabletext"/>
              <w:spacing w:before="60"/>
              <w:rPr>
                <w:rFonts w:cs="Arial"/>
              </w:rPr>
            </w:pPr>
            <w:r w:rsidRPr="00055CE3">
              <w:rPr>
                <w:rFonts w:cs="Arial"/>
              </w:rPr>
              <w:t>Employment status is employed or unemployed and age is less than 15</w:t>
            </w:r>
          </w:p>
        </w:tc>
        <w:tc>
          <w:tcPr>
            <w:tcW w:w="3420" w:type="dxa"/>
            <w:shd w:val="clear" w:color="auto" w:fill="auto"/>
          </w:tcPr>
          <w:p w14:paraId="12E1DA33" w14:textId="77777777" w:rsidR="006C0E22" w:rsidRPr="00055CE3" w:rsidRDefault="006C0E22" w:rsidP="00E902DF">
            <w:pPr>
              <w:pStyle w:val="DHHStabletext"/>
              <w:spacing w:before="60"/>
              <w:rPr>
                <w:rFonts w:cs="Arial"/>
              </w:rPr>
            </w:pPr>
            <w:r w:rsidRPr="00055CE3">
              <w:rPr>
                <w:rFonts w:cs="Arial"/>
              </w:rPr>
              <w:t>Client-date of birth</w:t>
            </w:r>
          </w:p>
          <w:p w14:paraId="7D7C9550" w14:textId="77777777" w:rsidR="006C0E22" w:rsidRDefault="006C0E22" w:rsidP="00E902DF">
            <w:pPr>
              <w:pStyle w:val="DHHStabletext"/>
              <w:spacing w:before="60"/>
              <w:rPr>
                <w:rFonts w:cs="Arial"/>
              </w:rPr>
            </w:pPr>
            <w:r w:rsidRPr="00055CE3">
              <w:rPr>
                <w:rFonts w:cs="Arial"/>
              </w:rPr>
              <w:t>Outcomes-employment status</w:t>
            </w:r>
          </w:p>
          <w:p w14:paraId="2F792682"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55C71A39" w14:textId="77777777" w:rsidR="006C0E22" w:rsidRPr="00055CE3" w:rsidRDefault="006C0E22" w:rsidP="00E902DF">
            <w:pPr>
              <w:pStyle w:val="DHHStabletext"/>
              <w:spacing w:before="60"/>
              <w:rPr>
                <w:rFonts w:cs="Arial"/>
              </w:rPr>
            </w:pPr>
            <w:r w:rsidRPr="00055CE3">
              <w:rPr>
                <w:rFonts w:cs="Arial"/>
              </w:rPr>
              <w:t>Outcomes-</w:t>
            </w:r>
            <w:r>
              <w:rPr>
                <w:rFonts w:cs="Arial"/>
              </w:rPr>
              <w:t>e</w:t>
            </w:r>
            <w:r w:rsidRPr="00055CE3">
              <w:rPr>
                <w:rFonts w:cs="Arial"/>
              </w:rPr>
              <w:t xml:space="preserve">mployment status = [3 </w:t>
            </w:r>
            <w:r>
              <w:rPr>
                <w:rFonts w:cs="Arial"/>
              </w:rPr>
              <w:t>OR</w:t>
            </w:r>
            <w:r w:rsidRPr="00055CE3">
              <w:rPr>
                <w:rFonts w:cs="Arial"/>
              </w:rPr>
              <w:t xml:space="preserve"> 4] </w:t>
            </w:r>
            <w:r>
              <w:rPr>
                <w:rFonts w:cs="Arial"/>
              </w:rPr>
              <w:t>AND</w:t>
            </w:r>
            <w:r w:rsidRPr="00055CE3">
              <w:rPr>
                <w:rFonts w:cs="Arial"/>
              </w:rPr>
              <w:t xml:space="preserve"> Reporting period year (YYYY) - getYear(Client-date of birth) &lt; 15</w:t>
            </w:r>
          </w:p>
        </w:tc>
        <w:tc>
          <w:tcPr>
            <w:tcW w:w="1985" w:type="dxa"/>
          </w:tcPr>
          <w:p w14:paraId="5245E41B" w14:textId="77777777" w:rsidR="006C0E22" w:rsidRPr="00055CE3" w:rsidRDefault="006C0E22" w:rsidP="00E902DF">
            <w:pPr>
              <w:pStyle w:val="DHHStabletext"/>
              <w:spacing w:before="60"/>
              <w:rPr>
                <w:rFonts w:cs="Arial"/>
              </w:rPr>
            </w:pPr>
            <w:r w:rsidRPr="00055CE3">
              <w:rPr>
                <w:rFonts w:cs="Arial"/>
              </w:rPr>
              <w:t>national (other A*)</w:t>
            </w:r>
          </w:p>
        </w:tc>
        <w:tc>
          <w:tcPr>
            <w:tcW w:w="1276" w:type="dxa"/>
          </w:tcPr>
          <w:p w14:paraId="5E4CD31F"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44A8F21B" w14:textId="77777777" w:rsidTr="00E902DF">
        <w:tc>
          <w:tcPr>
            <w:tcW w:w="1021" w:type="dxa"/>
            <w:shd w:val="clear" w:color="auto" w:fill="auto"/>
          </w:tcPr>
          <w:p w14:paraId="3B808109" w14:textId="77777777" w:rsidR="006C0E22" w:rsidRPr="00055CE3" w:rsidRDefault="006C0E22" w:rsidP="00E902DF">
            <w:pPr>
              <w:pStyle w:val="DHHStabletext"/>
              <w:spacing w:before="60"/>
              <w:rPr>
                <w:rFonts w:cs="Arial"/>
              </w:rPr>
            </w:pPr>
            <w:r w:rsidRPr="00055CE3">
              <w:rPr>
                <w:rFonts w:cs="Arial"/>
              </w:rPr>
              <w:t>C21</w:t>
            </w:r>
          </w:p>
        </w:tc>
        <w:tc>
          <w:tcPr>
            <w:tcW w:w="3123" w:type="dxa"/>
            <w:shd w:val="clear" w:color="auto" w:fill="auto"/>
          </w:tcPr>
          <w:p w14:paraId="4BE310C8" w14:textId="77777777" w:rsidR="006C0E22" w:rsidRPr="00055CE3" w:rsidRDefault="006C0E22" w:rsidP="00E902DF">
            <w:pPr>
              <w:pStyle w:val="DHHStabletext"/>
              <w:spacing w:before="60"/>
              <w:rPr>
                <w:rFonts w:cs="Arial"/>
              </w:rPr>
            </w:pPr>
            <w:r w:rsidRPr="00055CE3">
              <w:rPr>
                <w:rFonts w:cs="Arial"/>
              </w:rPr>
              <w:t>Medicare code is zero and age is not less than 1 year</w:t>
            </w:r>
          </w:p>
        </w:tc>
        <w:tc>
          <w:tcPr>
            <w:tcW w:w="3420" w:type="dxa"/>
            <w:shd w:val="clear" w:color="auto" w:fill="auto"/>
          </w:tcPr>
          <w:p w14:paraId="6107B2AE" w14:textId="77777777" w:rsidR="006C0E22" w:rsidRPr="00055CE3" w:rsidRDefault="006C0E22" w:rsidP="00E902DF">
            <w:pPr>
              <w:pStyle w:val="DHHStabletext"/>
              <w:spacing w:before="60"/>
              <w:rPr>
                <w:rFonts w:cs="Arial"/>
              </w:rPr>
            </w:pPr>
            <w:r w:rsidRPr="00055CE3">
              <w:rPr>
                <w:rFonts w:cs="Arial"/>
              </w:rPr>
              <w:t>Client-Medicare card number</w:t>
            </w:r>
          </w:p>
          <w:p w14:paraId="7F5E97DF" w14:textId="77777777" w:rsidR="006C0E22" w:rsidRDefault="006C0E22" w:rsidP="00E902DF">
            <w:pPr>
              <w:pStyle w:val="DHHStabletext"/>
              <w:spacing w:before="60"/>
              <w:rPr>
                <w:rFonts w:cs="Arial"/>
              </w:rPr>
            </w:pPr>
            <w:r w:rsidRPr="00055CE3">
              <w:rPr>
                <w:rFonts w:cs="Arial"/>
              </w:rPr>
              <w:t>Client-date of birth</w:t>
            </w:r>
          </w:p>
          <w:p w14:paraId="6AF53DF8"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5D574BF4" w14:textId="77777777" w:rsidR="006C0E22" w:rsidRPr="00055CE3" w:rsidRDefault="006C0E22" w:rsidP="00E902DF">
            <w:pPr>
              <w:pStyle w:val="DHHStabletext"/>
              <w:spacing w:before="60"/>
              <w:rPr>
                <w:rFonts w:cs="Arial"/>
              </w:rPr>
            </w:pPr>
            <w:r w:rsidRPr="00055CE3">
              <w:rPr>
                <w:rFonts w:cs="Arial"/>
              </w:rPr>
              <w:t xml:space="preserve">Reporting period year (YYYY) - getYear(Client-date of birth) &lt;= 45) ≥ 1 </w:t>
            </w:r>
            <w:r>
              <w:rPr>
                <w:rFonts w:cs="Arial"/>
              </w:rPr>
              <w:t>AND</w:t>
            </w:r>
            <w:r w:rsidRPr="00055CE3">
              <w:rPr>
                <w:rFonts w:cs="Arial"/>
              </w:rPr>
              <w:t xml:space="preserve"> 11th character of Client-Medicare card number =0</w:t>
            </w:r>
          </w:p>
        </w:tc>
        <w:tc>
          <w:tcPr>
            <w:tcW w:w="1985" w:type="dxa"/>
          </w:tcPr>
          <w:p w14:paraId="7909A907" w14:textId="77777777" w:rsidR="006C0E22" w:rsidRPr="00055CE3" w:rsidRDefault="006C0E22" w:rsidP="00E902DF">
            <w:pPr>
              <w:pStyle w:val="DHHStabletext"/>
              <w:spacing w:before="60"/>
              <w:rPr>
                <w:rFonts w:cs="Arial"/>
              </w:rPr>
            </w:pPr>
            <w:r>
              <w:rPr>
                <w:rFonts w:cs="Arial"/>
              </w:rPr>
              <w:t>DH</w:t>
            </w:r>
          </w:p>
        </w:tc>
        <w:tc>
          <w:tcPr>
            <w:tcW w:w="1276" w:type="dxa"/>
          </w:tcPr>
          <w:p w14:paraId="02A66623"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7B8F29" w14:textId="77777777" w:rsidTr="00E902DF">
        <w:tc>
          <w:tcPr>
            <w:tcW w:w="1021" w:type="dxa"/>
            <w:shd w:val="clear" w:color="auto" w:fill="auto"/>
          </w:tcPr>
          <w:p w14:paraId="205CC1CA" w14:textId="77777777" w:rsidR="006C0E22" w:rsidRPr="00055CE3" w:rsidRDefault="006C0E22" w:rsidP="00E902DF">
            <w:pPr>
              <w:pStyle w:val="DHHStabletext"/>
              <w:spacing w:before="60"/>
              <w:rPr>
                <w:rFonts w:cs="Arial"/>
              </w:rPr>
            </w:pPr>
            <w:r w:rsidRPr="00055CE3">
              <w:rPr>
                <w:rFonts w:cs="Arial"/>
              </w:rPr>
              <w:t>C34</w:t>
            </w:r>
          </w:p>
        </w:tc>
        <w:tc>
          <w:tcPr>
            <w:tcW w:w="3123" w:type="dxa"/>
            <w:shd w:val="clear" w:color="auto" w:fill="auto"/>
          </w:tcPr>
          <w:p w14:paraId="218333E8" w14:textId="77777777" w:rsidR="006C0E22" w:rsidRPr="00055CE3" w:rsidRDefault="006C0E22" w:rsidP="00E902DF">
            <w:pPr>
              <w:pStyle w:val="DHHStabletext"/>
              <w:spacing w:before="60"/>
              <w:rPr>
                <w:rFonts w:cs="Arial"/>
              </w:rPr>
            </w:pPr>
            <w:r w:rsidRPr="00055CE3">
              <w:rPr>
                <w:rFonts w:cs="Arial"/>
              </w:rPr>
              <w:t>Antarctica and ‘other purpose codes’ are reported as country of birth</w:t>
            </w:r>
          </w:p>
        </w:tc>
        <w:tc>
          <w:tcPr>
            <w:tcW w:w="3420" w:type="dxa"/>
            <w:shd w:val="clear" w:color="auto" w:fill="auto"/>
          </w:tcPr>
          <w:p w14:paraId="416B16BC" w14:textId="77777777" w:rsidR="006C0E22" w:rsidRPr="00055CE3" w:rsidRDefault="006C0E22" w:rsidP="00E902DF">
            <w:pPr>
              <w:pStyle w:val="DHHStabletext"/>
              <w:spacing w:before="60"/>
              <w:rPr>
                <w:rFonts w:cs="Arial"/>
              </w:rPr>
            </w:pPr>
            <w:r w:rsidRPr="00055CE3">
              <w:rPr>
                <w:rFonts w:cs="Arial"/>
              </w:rPr>
              <w:t>Client-country of birth</w:t>
            </w:r>
          </w:p>
        </w:tc>
        <w:tc>
          <w:tcPr>
            <w:tcW w:w="4089" w:type="dxa"/>
          </w:tcPr>
          <w:p w14:paraId="445400C4" w14:textId="77777777" w:rsidR="006C0E22" w:rsidRPr="00055CE3" w:rsidRDefault="006C0E22" w:rsidP="00E902DF">
            <w:pPr>
              <w:pStyle w:val="DHHStabletext"/>
              <w:spacing w:before="60"/>
              <w:rPr>
                <w:rFonts w:cs="Arial"/>
              </w:rPr>
            </w:pPr>
            <w:r w:rsidRPr="00055CE3">
              <w:rPr>
                <w:rFonts w:cs="Arial"/>
              </w:rPr>
              <w:t>Client</w:t>
            </w:r>
            <w:r>
              <w:rPr>
                <w:rFonts w:cs="Arial"/>
              </w:rPr>
              <w:t>-</w:t>
            </w:r>
            <w:r w:rsidRPr="00055CE3">
              <w:rPr>
                <w:rFonts w:cs="Arial"/>
              </w:rPr>
              <w:t xml:space="preserve">country of birth = [1600 </w:t>
            </w:r>
            <w:r>
              <w:rPr>
                <w:rFonts w:cs="Arial"/>
              </w:rPr>
              <w:t>OR</w:t>
            </w:r>
            <w:r w:rsidRPr="00055CE3">
              <w:rPr>
                <w:rFonts w:cs="Arial"/>
              </w:rPr>
              <w:t xml:space="preserve"> 0601–0616 </w:t>
            </w:r>
            <w:r>
              <w:rPr>
                <w:rFonts w:cs="Arial"/>
              </w:rPr>
              <w:t>OR</w:t>
            </w:r>
            <w:r w:rsidRPr="00055CE3">
              <w:rPr>
                <w:rFonts w:cs="Arial"/>
              </w:rPr>
              <w:t xml:space="preserve"> 0701–0705 </w:t>
            </w:r>
            <w:r>
              <w:rPr>
                <w:rFonts w:cs="Arial"/>
              </w:rPr>
              <w:t>OR</w:t>
            </w:r>
            <w:r w:rsidRPr="00055CE3">
              <w:rPr>
                <w:rFonts w:cs="Arial"/>
              </w:rPr>
              <w:t xml:space="preserve"> 0708–0747]</w:t>
            </w:r>
          </w:p>
        </w:tc>
        <w:tc>
          <w:tcPr>
            <w:tcW w:w="1985" w:type="dxa"/>
          </w:tcPr>
          <w:p w14:paraId="65AE2A34" w14:textId="77777777" w:rsidR="006C0E22" w:rsidRPr="00055CE3" w:rsidRDefault="006C0E22" w:rsidP="00E902DF">
            <w:pPr>
              <w:pStyle w:val="DHHStabletext"/>
              <w:spacing w:before="60"/>
              <w:rPr>
                <w:rFonts w:cs="Arial"/>
              </w:rPr>
            </w:pPr>
            <w:r w:rsidRPr="00055CE3">
              <w:rPr>
                <w:rFonts w:cs="Arial"/>
              </w:rPr>
              <w:t>national (other G)</w:t>
            </w:r>
          </w:p>
        </w:tc>
        <w:tc>
          <w:tcPr>
            <w:tcW w:w="1276" w:type="dxa"/>
          </w:tcPr>
          <w:p w14:paraId="6596064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91FFC5E" w14:textId="77777777" w:rsidTr="00E902DF">
        <w:tc>
          <w:tcPr>
            <w:tcW w:w="1021" w:type="dxa"/>
            <w:shd w:val="clear" w:color="auto" w:fill="auto"/>
          </w:tcPr>
          <w:p w14:paraId="6A2FE8AA" w14:textId="77777777" w:rsidR="006C0E22" w:rsidRPr="00055CE3" w:rsidRDefault="006C0E22" w:rsidP="00E902DF">
            <w:pPr>
              <w:pStyle w:val="DHHStabletext"/>
              <w:spacing w:before="60"/>
              <w:rPr>
                <w:rFonts w:cs="Arial"/>
              </w:rPr>
            </w:pPr>
            <w:r w:rsidRPr="00055CE3">
              <w:rPr>
                <w:rFonts w:cs="Arial"/>
              </w:rPr>
              <w:t>C35</w:t>
            </w:r>
          </w:p>
        </w:tc>
        <w:tc>
          <w:tcPr>
            <w:tcW w:w="3123" w:type="dxa"/>
            <w:shd w:val="clear" w:color="auto" w:fill="auto"/>
          </w:tcPr>
          <w:p w14:paraId="4AFDBA9E" w14:textId="77777777" w:rsidR="006C0E22" w:rsidRPr="00055CE3" w:rsidRDefault="006C0E22" w:rsidP="00E902DF">
            <w:pPr>
              <w:pStyle w:val="DHHStabletext"/>
              <w:spacing w:before="60"/>
              <w:rPr>
                <w:rFonts w:cs="Arial"/>
              </w:rPr>
            </w:pPr>
            <w:r w:rsidRPr="00055CE3">
              <w:rPr>
                <w:rFonts w:cs="Arial"/>
              </w:rPr>
              <w:t>Aboriginal and/or Torres Strait Islander and country of birth is not Australia</w:t>
            </w:r>
          </w:p>
        </w:tc>
        <w:tc>
          <w:tcPr>
            <w:tcW w:w="3420" w:type="dxa"/>
            <w:shd w:val="clear" w:color="auto" w:fill="auto"/>
          </w:tcPr>
          <w:p w14:paraId="02ED18B8" w14:textId="77777777" w:rsidR="006C0E22" w:rsidRPr="00055CE3" w:rsidRDefault="006C0E22" w:rsidP="00E902DF">
            <w:pPr>
              <w:pStyle w:val="DHHStabletext"/>
              <w:spacing w:before="60"/>
              <w:rPr>
                <w:rFonts w:cs="Arial"/>
              </w:rPr>
            </w:pPr>
            <w:r w:rsidRPr="00055CE3">
              <w:rPr>
                <w:rFonts w:cs="Arial"/>
              </w:rPr>
              <w:t xml:space="preserve">Client-country of birth </w:t>
            </w:r>
          </w:p>
          <w:p w14:paraId="5CD9EBBC" w14:textId="77777777" w:rsidR="006C0E22" w:rsidRPr="00055CE3" w:rsidRDefault="006C0E22" w:rsidP="00E902DF">
            <w:pPr>
              <w:pStyle w:val="DHHStabletext"/>
              <w:spacing w:before="60"/>
              <w:rPr>
                <w:rFonts w:cs="Arial"/>
              </w:rPr>
            </w:pPr>
            <w:r w:rsidRPr="00055CE3">
              <w:rPr>
                <w:rFonts w:cs="Arial"/>
              </w:rPr>
              <w:t>Event-Indigenous status</w:t>
            </w:r>
          </w:p>
        </w:tc>
        <w:tc>
          <w:tcPr>
            <w:tcW w:w="4089" w:type="dxa"/>
          </w:tcPr>
          <w:p w14:paraId="2F35818A" w14:textId="77777777" w:rsidR="006C0E22" w:rsidRPr="00055CE3" w:rsidRDefault="006C0E22" w:rsidP="00E902DF">
            <w:pPr>
              <w:pStyle w:val="DHHStabletext"/>
              <w:spacing w:before="60"/>
              <w:rPr>
                <w:rFonts w:cs="Arial"/>
              </w:rPr>
            </w:pPr>
            <w:r w:rsidRPr="00055CE3">
              <w:rPr>
                <w:rFonts w:cs="Arial"/>
              </w:rPr>
              <w:t>Event</w:t>
            </w:r>
            <w:r>
              <w:rPr>
                <w:rFonts w:cs="Arial"/>
              </w:rPr>
              <w:t>-</w:t>
            </w:r>
            <w:r w:rsidRPr="00055CE3">
              <w:rPr>
                <w:rFonts w:cs="Arial"/>
              </w:rPr>
              <w:t xml:space="preserve">Indigenous status = [1 </w:t>
            </w:r>
            <w:r>
              <w:rPr>
                <w:rFonts w:cs="Arial"/>
              </w:rPr>
              <w:t>OR</w:t>
            </w:r>
            <w:r w:rsidRPr="00055CE3">
              <w:rPr>
                <w:rFonts w:cs="Arial"/>
              </w:rPr>
              <w:t xml:space="preserve"> 2 </w:t>
            </w:r>
            <w:r>
              <w:rPr>
                <w:rFonts w:cs="Arial"/>
              </w:rPr>
              <w:t>OR</w:t>
            </w:r>
            <w:r w:rsidRPr="00055CE3">
              <w:rPr>
                <w:rFonts w:cs="Arial"/>
              </w:rPr>
              <w:t xml:space="preserve"> 3]</w:t>
            </w:r>
          </w:p>
          <w:p w14:paraId="32B74760" w14:textId="77777777" w:rsidR="006C0E22" w:rsidRPr="00055CE3" w:rsidRDefault="006C0E22" w:rsidP="00E902DF">
            <w:pPr>
              <w:pStyle w:val="DHHStabletext"/>
              <w:spacing w:before="60"/>
              <w:rPr>
                <w:rFonts w:cs="Arial"/>
              </w:rPr>
            </w:pPr>
            <w:r>
              <w:rPr>
                <w:rFonts w:cs="Arial"/>
              </w:rPr>
              <w:t>AND</w:t>
            </w:r>
            <w:r w:rsidRPr="00055CE3">
              <w:rPr>
                <w:rFonts w:cs="Arial"/>
              </w:rPr>
              <w:t xml:space="preserve"> Client—country of birth ≠ [11xx]</w:t>
            </w:r>
          </w:p>
        </w:tc>
        <w:tc>
          <w:tcPr>
            <w:tcW w:w="1985" w:type="dxa"/>
          </w:tcPr>
          <w:p w14:paraId="3C3A0937" w14:textId="77777777" w:rsidR="006C0E22" w:rsidRPr="00055CE3" w:rsidRDefault="006C0E22" w:rsidP="00E902DF">
            <w:pPr>
              <w:pStyle w:val="DHHStabletext"/>
              <w:spacing w:before="60"/>
              <w:rPr>
                <w:rFonts w:cs="Arial"/>
              </w:rPr>
            </w:pPr>
            <w:r w:rsidRPr="00055CE3">
              <w:rPr>
                <w:rFonts w:cs="Arial"/>
              </w:rPr>
              <w:t>national (other A,G)</w:t>
            </w:r>
          </w:p>
        </w:tc>
        <w:tc>
          <w:tcPr>
            <w:tcW w:w="1276" w:type="dxa"/>
          </w:tcPr>
          <w:p w14:paraId="1980469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9F2306A" w14:textId="77777777" w:rsidTr="00E902DF">
        <w:tc>
          <w:tcPr>
            <w:tcW w:w="1021" w:type="dxa"/>
            <w:shd w:val="clear" w:color="auto" w:fill="auto"/>
          </w:tcPr>
          <w:p w14:paraId="0B219E3C" w14:textId="77777777" w:rsidR="006C0E22" w:rsidRPr="00055CE3" w:rsidRDefault="006C0E22" w:rsidP="00E902DF">
            <w:pPr>
              <w:pStyle w:val="DHHStabletext"/>
              <w:spacing w:before="60"/>
              <w:rPr>
                <w:rFonts w:cs="Arial"/>
              </w:rPr>
            </w:pPr>
            <w:r w:rsidRPr="00055CE3">
              <w:rPr>
                <w:rFonts w:cs="Arial"/>
              </w:rPr>
              <w:t>C36</w:t>
            </w:r>
          </w:p>
        </w:tc>
        <w:tc>
          <w:tcPr>
            <w:tcW w:w="3123" w:type="dxa"/>
            <w:shd w:val="clear" w:color="auto" w:fill="auto"/>
          </w:tcPr>
          <w:p w14:paraId="23C00F7B" w14:textId="77777777" w:rsidR="006C0E22" w:rsidRPr="00055CE3" w:rsidRDefault="006C0E22" w:rsidP="00E902DF">
            <w:pPr>
              <w:pStyle w:val="DHHStabletext"/>
              <w:spacing w:before="60"/>
              <w:rPr>
                <w:rFonts w:cs="Arial"/>
              </w:rPr>
            </w:pPr>
            <w:r>
              <w:rPr>
                <w:rFonts w:cs="Arial"/>
              </w:rPr>
              <w:t>Client date</w:t>
            </w:r>
            <w:r w:rsidRPr="00055CE3">
              <w:rPr>
                <w:rFonts w:cs="Arial"/>
              </w:rPr>
              <w:t xml:space="preserve"> of birth is unrealistic</w:t>
            </w:r>
          </w:p>
          <w:p w14:paraId="1A1EB78E" w14:textId="77777777" w:rsidR="006C0E22" w:rsidRPr="00055CE3" w:rsidRDefault="006C0E22" w:rsidP="00E902DF">
            <w:pPr>
              <w:pStyle w:val="DHHStabletext"/>
              <w:spacing w:before="60"/>
              <w:rPr>
                <w:rFonts w:cs="Arial"/>
              </w:rPr>
            </w:pPr>
            <w:r w:rsidRPr="00055CE3">
              <w:rPr>
                <w:rFonts w:cs="Arial"/>
              </w:rPr>
              <w:t>Dependant</w:t>
            </w:r>
            <w:r>
              <w:rPr>
                <w:rFonts w:cs="Arial"/>
              </w:rPr>
              <w:t xml:space="preserve"> </w:t>
            </w:r>
            <w:r w:rsidRPr="00055CE3">
              <w:rPr>
                <w:rFonts w:cs="Arial"/>
              </w:rPr>
              <w:t>year of birth is unrealistic</w:t>
            </w:r>
          </w:p>
        </w:tc>
        <w:tc>
          <w:tcPr>
            <w:tcW w:w="3420" w:type="dxa"/>
            <w:shd w:val="clear" w:color="auto" w:fill="auto"/>
          </w:tcPr>
          <w:p w14:paraId="27747C35" w14:textId="77777777" w:rsidR="006C0E22" w:rsidRPr="00055CE3" w:rsidRDefault="006C0E22" w:rsidP="00E902DF">
            <w:pPr>
              <w:pStyle w:val="DHHStabletext"/>
              <w:spacing w:before="60"/>
              <w:rPr>
                <w:rFonts w:cs="Arial"/>
              </w:rPr>
            </w:pPr>
            <w:r w:rsidRPr="00055CE3">
              <w:rPr>
                <w:rFonts w:cs="Arial"/>
              </w:rPr>
              <w:t>Client-date of birth</w:t>
            </w:r>
          </w:p>
          <w:p w14:paraId="3ACDCAE1" w14:textId="77777777" w:rsidR="006C0E22" w:rsidRPr="00055CE3" w:rsidRDefault="006C0E22" w:rsidP="00E902DF">
            <w:pPr>
              <w:pStyle w:val="DHHStabletext"/>
              <w:spacing w:before="60"/>
              <w:rPr>
                <w:rFonts w:cs="Arial"/>
              </w:rPr>
            </w:pPr>
            <w:r w:rsidRPr="00055CE3">
              <w:rPr>
                <w:rFonts w:cs="Arial"/>
              </w:rPr>
              <w:t>Dependant-year of birth</w:t>
            </w:r>
          </w:p>
          <w:p w14:paraId="03ECFA7A" w14:textId="77777777" w:rsidR="006C0E22" w:rsidRPr="00055CE3" w:rsidRDefault="006C0E22" w:rsidP="00E902DF">
            <w:pPr>
              <w:pStyle w:val="DHHStabletext"/>
              <w:spacing w:before="60"/>
              <w:rPr>
                <w:rFonts w:cs="Arial"/>
              </w:rPr>
            </w:pPr>
            <w:r w:rsidRPr="00055CE3">
              <w:rPr>
                <w:rFonts w:cs="Arial"/>
              </w:rPr>
              <w:t>Technical-reporting period</w:t>
            </w:r>
          </w:p>
        </w:tc>
        <w:tc>
          <w:tcPr>
            <w:tcW w:w="4089" w:type="dxa"/>
          </w:tcPr>
          <w:p w14:paraId="3551BA8A" w14:textId="77777777" w:rsidR="006C0E22" w:rsidRPr="00055CE3" w:rsidRDefault="006C0E22" w:rsidP="00E902DF">
            <w:pPr>
              <w:pStyle w:val="DHHStabletext"/>
              <w:spacing w:before="60"/>
              <w:rPr>
                <w:rFonts w:cs="Arial"/>
              </w:rPr>
            </w:pPr>
            <w:r w:rsidRPr="00055CE3">
              <w:rPr>
                <w:rFonts w:cs="Arial"/>
              </w:rPr>
              <w:t xml:space="preserve">Reporting period year (YYYY) - getYear(Client-date of birth) &gt;= 124 </w:t>
            </w:r>
            <w:bookmarkStart w:id="1058" w:name="_Hlk529350043"/>
            <w:r w:rsidRPr="00055CE3">
              <w:rPr>
                <w:rFonts w:cs="Arial"/>
              </w:rPr>
              <w:t>AND Client-date of birth != ‘01011900’</w:t>
            </w:r>
            <w:bookmarkEnd w:id="1058"/>
          </w:p>
          <w:p w14:paraId="1B6E1E05" w14:textId="77777777" w:rsidR="006C0E22" w:rsidRPr="00055CE3" w:rsidRDefault="006C0E22" w:rsidP="00E902DF">
            <w:pPr>
              <w:pStyle w:val="DHHStabletext"/>
              <w:spacing w:before="60"/>
              <w:rPr>
                <w:rFonts w:cs="Arial"/>
              </w:rPr>
            </w:pPr>
            <w:r w:rsidRPr="00055CE3">
              <w:rPr>
                <w:rFonts w:cs="Arial"/>
              </w:rPr>
              <w:t xml:space="preserve">Reporting period year (YYYY) - year of birth (YYYY) &gt;=124 </w:t>
            </w:r>
          </w:p>
        </w:tc>
        <w:tc>
          <w:tcPr>
            <w:tcW w:w="1985" w:type="dxa"/>
          </w:tcPr>
          <w:p w14:paraId="6A827025" w14:textId="77777777" w:rsidR="006C0E22" w:rsidRPr="00055CE3" w:rsidRDefault="006C0E22" w:rsidP="00E902DF">
            <w:pPr>
              <w:pStyle w:val="DHHStabletext"/>
              <w:spacing w:before="60"/>
              <w:rPr>
                <w:rFonts w:cs="Arial"/>
              </w:rPr>
            </w:pPr>
            <w:r w:rsidRPr="00055CE3">
              <w:rPr>
                <w:rFonts w:cs="Arial"/>
              </w:rPr>
              <w:t>national (other A*, C*, G*)</w:t>
            </w:r>
          </w:p>
        </w:tc>
        <w:tc>
          <w:tcPr>
            <w:tcW w:w="1276" w:type="dxa"/>
          </w:tcPr>
          <w:p w14:paraId="29151C7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C912679" w14:textId="77777777" w:rsidTr="00E902DF">
        <w:tc>
          <w:tcPr>
            <w:tcW w:w="1021" w:type="dxa"/>
            <w:shd w:val="clear" w:color="auto" w:fill="auto"/>
          </w:tcPr>
          <w:p w14:paraId="4B381FE9" w14:textId="77777777" w:rsidR="006C0E22" w:rsidRPr="00055CE3" w:rsidRDefault="006C0E22" w:rsidP="00E902DF">
            <w:pPr>
              <w:pStyle w:val="DHHStabletext"/>
              <w:spacing w:before="60"/>
              <w:rPr>
                <w:rFonts w:cs="Arial"/>
              </w:rPr>
            </w:pPr>
            <w:r w:rsidRPr="00055CE3">
              <w:rPr>
                <w:rFonts w:cs="Arial"/>
              </w:rPr>
              <w:t>C45</w:t>
            </w:r>
          </w:p>
        </w:tc>
        <w:tc>
          <w:tcPr>
            <w:tcW w:w="3123" w:type="dxa"/>
            <w:shd w:val="clear" w:color="auto" w:fill="auto"/>
          </w:tcPr>
          <w:p w14:paraId="432CF979" w14:textId="77777777" w:rsidR="006C0E22" w:rsidRPr="00055CE3" w:rsidRDefault="006C0E22" w:rsidP="00E902DF">
            <w:pPr>
              <w:pStyle w:val="DHHStabletext"/>
              <w:spacing w:before="60"/>
              <w:rPr>
                <w:rFonts w:cs="Arial"/>
              </w:rPr>
            </w:pPr>
            <w:r w:rsidRPr="00055CE3">
              <w:rPr>
                <w:rFonts w:cs="Arial"/>
              </w:rPr>
              <w:t>Indigenous status should not be ‘unknown’</w:t>
            </w:r>
          </w:p>
        </w:tc>
        <w:tc>
          <w:tcPr>
            <w:tcW w:w="3420" w:type="dxa"/>
            <w:shd w:val="clear" w:color="auto" w:fill="auto"/>
          </w:tcPr>
          <w:p w14:paraId="2F6B69E7" w14:textId="77777777" w:rsidR="006C0E22" w:rsidRDefault="006C0E22" w:rsidP="00E902DF">
            <w:pPr>
              <w:pStyle w:val="DHHStabletext"/>
              <w:spacing w:before="60"/>
              <w:rPr>
                <w:rFonts w:cs="Arial"/>
              </w:rPr>
            </w:pPr>
            <w:r w:rsidRPr="00055CE3">
              <w:rPr>
                <w:rFonts w:cs="Arial"/>
              </w:rPr>
              <w:t>Event-Indigenous status</w:t>
            </w:r>
          </w:p>
          <w:p w14:paraId="46CA9FAE" w14:textId="77777777" w:rsidR="006C0E22" w:rsidRPr="00055CE3" w:rsidRDefault="006C0E22" w:rsidP="00E902DF">
            <w:pPr>
              <w:pStyle w:val="DHHStabletext"/>
              <w:spacing w:before="60"/>
              <w:rPr>
                <w:rFonts w:cs="Arial"/>
              </w:rPr>
            </w:pPr>
          </w:p>
        </w:tc>
        <w:tc>
          <w:tcPr>
            <w:tcW w:w="4089" w:type="dxa"/>
          </w:tcPr>
          <w:p w14:paraId="665CAB1A" w14:textId="77777777" w:rsidR="006C0E22" w:rsidRPr="00055CE3" w:rsidRDefault="006C0E22" w:rsidP="00E902DF">
            <w:pPr>
              <w:pStyle w:val="DHHStabletext"/>
              <w:spacing w:before="60"/>
              <w:rPr>
                <w:rFonts w:cs="Arial"/>
              </w:rPr>
            </w:pPr>
            <w:r w:rsidRPr="00055CE3">
              <w:rPr>
                <w:rFonts w:cs="Arial"/>
              </w:rPr>
              <w:t xml:space="preserve">Indigenous status ≠ [1 </w:t>
            </w:r>
            <w:r>
              <w:rPr>
                <w:rFonts w:cs="Arial"/>
              </w:rPr>
              <w:t>OR</w:t>
            </w:r>
            <w:r w:rsidRPr="00055CE3">
              <w:rPr>
                <w:rFonts w:cs="Arial"/>
              </w:rPr>
              <w:t xml:space="preserve"> 2 </w:t>
            </w:r>
            <w:r>
              <w:rPr>
                <w:rFonts w:cs="Arial"/>
              </w:rPr>
              <w:t>OR</w:t>
            </w:r>
            <w:r w:rsidRPr="00055CE3">
              <w:rPr>
                <w:rFonts w:cs="Arial"/>
              </w:rPr>
              <w:t xml:space="preserve"> 3 </w:t>
            </w:r>
            <w:r>
              <w:rPr>
                <w:rFonts w:cs="Arial"/>
              </w:rPr>
              <w:t>OR</w:t>
            </w:r>
            <w:r w:rsidRPr="00055CE3">
              <w:rPr>
                <w:rFonts w:cs="Arial"/>
              </w:rPr>
              <w:t xml:space="preserve"> 4]</w:t>
            </w:r>
          </w:p>
        </w:tc>
        <w:tc>
          <w:tcPr>
            <w:tcW w:w="1985" w:type="dxa"/>
          </w:tcPr>
          <w:p w14:paraId="0C1CFCEF" w14:textId="77777777" w:rsidR="006C0E22" w:rsidRPr="00055CE3" w:rsidRDefault="006C0E22" w:rsidP="00E902DF">
            <w:pPr>
              <w:pStyle w:val="DHHStabletext"/>
              <w:spacing w:before="60"/>
              <w:rPr>
                <w:rFonts w:cs="Arial"/>
              </w:rPr>
            </w:pPr>
            <w:r w:rsidRPr="00055CE3">
              <w:rPr>
                <w:rFonts w:cs="Arial"/>
              </w:rPr>
              <w:t>national (other A*)</w:t>
            </w:r>
          </w:p>
        </w:tc>
        <w:tc>
          <w:tcPr>
            <w:tcW w:w="1276" w:type="dxa"/>
          </w:tcPr>
          <w:p w14:paraId="4F20134C"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64D9B4DE" w14:textId="77777777" w:rsidTr="00E902DF">
        <w:tc>
          <w:tcPr>
            <w:tcW w:w="1021" w:type="dxa"/>
            <w:shd w:val="clear" w:color="auto" w:fill="auto"/>
          </w:tcPr>
          <w:p w14:paraId="077DBDF6" w14:textId="77777777" w:rsidR="006C0E22" w:rsidRPr="00055CE3" w:rsidRDefault="006C0E22" w:rsidP="00E902DF">
            <w:pPr>
              <w:pStyle w:val="DHHStabletext"/>
              <w:spacing w:before="60"/>
              <w:rPr>
                <w:rFonts w:cs="Arial"/>
              </w:rPr>
            </w:pPr>
            <w:r w:rsidRPr="00055CE3">
              <w:rPr>
                <w:rFonts w:cs="Arial"/>
              </w:rPr>
              <w:lastRenderedPageBreak/>
              <w:t>C46</w:t>
            </w:r>
          </w:p>
        </w:tc>
        <w:tc>
          <w:tcPr>
            <w:tcW w:w="3123" w:type="dxa"/>
            <w:shd w:val="clear" w:color="auto" w:fill="auto"/>
          </w:tcPr>
          <w:p w14:paraId="7DED3D36" w14:textId="77777777" w:rsidR="006C0E22" w:rsidRPr="00055CE3" w:rsidRDefault="006C0E22" w:rsidP="00E902DF">
            <w:pPr>
              <w:pStyle w:val="DHHStabletext"/>
              <w:spacing w:before="60"/>
              <w:rPr>
                <w:rFonts w:cs="Arial"/>
              </w:rPr>
            </w:pPr>
            <w:r w:rsidRPr="00055CE3">
              <w:rPr>
                <w:rFonts w:cs="Arial"/>
              </w:rPr>
              <w:t>Aboriginal and/or Torres Strait Islander and preferred language mismatch</w:t>
            </w:r>
          </w:p>
        </w:tc>
        <w:tc>
          <w:tcPr>
            <w:tcW w:w="3420" w:type="dxa"/>
            <w:shd w:val="clear" w:color="auto" w:fill="auto"/>
          </w:tcPr>
          <w:p w14:paraId="11523F53" w14:textId="77777777" w:rsidR="006C0E22" w:rsidRPr="00055CE3" w:rsidRDefault="006C0E22" w:rsidP="00E902DF">
            <w:pPr>
              <w:pStyle w:val="DHHStabletext"/>
              <w:spacing w:before="60"/>
              <w:rPr>
                <w:rFonts w:cs="Arial"/>
              </w:rPr>
            </w:pPr>
            <w:r w:rsidRPr="00055CE3">
              <w:rPr>
                <w:rFonts w:cs="Arial"/>
              </w:rPr>
              <w:t>Event-Indigenous status</w:t>
            </w:r>
          </w:p>
          <w:p w14:paraId="1B540CA0" w14:textId="77777777" w:rsidR="006C0E22" w:rsidRDefault="006C0E22" w:rsidP="00E902DF">
            <w:pPr>
              <w:pStyle w:val="DHHStabletext"/>
              <w:spacing w:before="60"/>
              <w:rPr>
                <w:rFonts w:cs="Arial"/>
              </w:rPr>
            </w:pPr>
            <w:r w:rsidRPr="00055CE3">
              <w:rPr>
                <w:rFonts w:cs="Arial"/>
              </w:rPr>
              <w:t>Client-preferred language mismatch</w:t>
            </w:r>
          </w:p>
          <w:p w14:paraId="027515D1" w14:textId="77777777" w:rsidR="006C0E22" w:rsidRPr="00055CE3" w:rsidRDefault="006C0E22" w:rsidP="00E902DF">
            <w:pPr>
              <w:pStyle w:val="DHHStabletext"/>
              <w:spacing w:before="60"/>
              <w:rPr>
                <w:rFonts w:cs="Arial"/>
              </w:rPr>
            </w:pPr>
          </w:p>
        </w:tc>
        <w:tc>
          <w:tcPr>
            <w:tcW w:w="4089" w:type="dxa"/>
          </w:tcPr>
          <w:p w14:paraId="60D2B589" w14:textId="77777777" w:rsidR="006C0E22" w:rsidRPr="00055CE3" w:rsidRDefault="006C0E22" w:rsidP="00E902DF">
            <w:pPr>
              <w:pStyle w:val="DHHStabletext"/>
              <w:spacing w:before="60"/>
              <w:rPr>
                <w:rFonts w:cs="Arial"/>
              </w:rPr>
            </w:pPr>
            <w:r w:rsidRPr="00055CE3">
              <w:rPr>
                <w:rFonts w:cs="Arial"/>
              </w:rPr>
              <w:t xml:space="preserve">Indigenous status = [1 </w:t>
            </w:r>
            <w:r>
              <w:rPr>
                <w:rFonts w:cs="Arial"/>
              </w:rPr>
              <w:t>OR</w:t>
            </w:r>
            <w:r w:rsidRPr="00055CE3">
              <w:rPr>
                <w:rFonts w:cs="Arial"/>
              </w:rPr>
              <w:t xml:space="preserve"> 2 </w:t>
            </w:r>
            <w:r>
              <w:rPr>
                <w:rFonts w:cs="Arial"/>
              </w:rPr>
              <w:t>OR</w:t>
            </w:r>
            <w:r w:rsidRPr="00055CE3">
              <w:rPr>
                <w:rFonts w:cs="Arial"/>
              </w:rPr>
              <w:t xml:space="preserve"> 3] </w:t>
            </w:r>
            <w:r>
              <w:rPr>
                <w:rFonts w:cs="Arial"/>
              </w:rPr>
              <w:t>AND</w:t>
            </w:r>
            <w:r w:rsidRPr="00055CE3">
              <w:rPr>
                <w:rFonts w:cs="Arial"/>
              </w:rPr>
              <w:t xml:space="preserve"> Preferred language ≠ [8xxx </w:t>
            </w:r>
            <w:r>
              <w:rPr>
                <w:rFonts w:cs="Arial"/>
              </w:rPr>
              <w:t>OR</w:t>
            </w:r>
            <w:r w:rsidRPr="00055CE3">
              <w:rPr>
                <w:rFonts w:cs="Arial"/>
              </w:rPr>
              <w:t xml:space="preserve"> 1201 </w:t>
            </w:r>
            <w:r>
              <w:rPr>
                <w:rFonts w:cs="Arial"/>
              </w:rPr>
              <w:t>OR</w:t>
            </w:r>
            <w:r w:rsidRPr="00055CE3">
              <w:rPr>
                <w:rFonts w:cs="Arial"/>
              </w:rPr>
              <w:t xml:space="preserve"> 9601 </w:t>
            </w:r>
            <w:r>
              <w:rPr>
                <w:rFonts w:cs="Arial"/>
              </w:rPr>
              <w:t>OR</w:t>
            </w:r>
            <w:r w:rsidRPr="00055CE3">
              <w:rPr>
                <w:rFonts w:cs="Arial"/>
              </w:rPr>
              <w:t xml:space="preserve"> 97xx]</w:t>
            </w:r>
          </w:p>
        </w:tc>
        <w:tc>
          <w:tcPr>
            <w:tcW w:w="1985" w:type="dxa"/>
          </w:tcPr>
          <w:p w14:paraId="0E8B34F9" w14:textId="77777777" w:rsidR="006C0E22" w:rsidRPr="00055CE3" w:rsidRDefault="006C0E22" w:rsidP="00E902DF">
            <w:pPr>
              <w:pStyle w:val="DHHStabletext"/>
              <w:spacing w:before="60"/>
              <w:rPr>
                <w:rFonts w:cs="Arial"/>
              </w:rPr>
            </w:pPr>
            <w:r>
              <w:rPr>
                <w:rFonts w:cs="Arial"/>
              </w:rPr>
              <w:t>DH</w:t>
            </w:r>
          </w:p>
        </w:tc>
        <w:tc>
          <w:tcPr>
            <w:tcW w:w="1276" w:type="dxa"/>
          </w:tcPr>
          <w:p w14:paraId="0D7BE3AA"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7AE8F546" w14:textId="77777777" w:rsidTr="00E902DF">
        <w:tc>
          <w:tcPr>
            <w:tcW w:w="1021" w:type="dxa"/>
            <w:shd w:val="clear" w:color="auto" w:fill="auto"/>
          </w:tcPr>
          <w:p w14:paraId="0EFC86C3" w14:textId="77777777" w:rsidR="006C0E22" w:rsidRPr="00055CE3" w:rsidRDefault="006C0E22" w:rsidP="00E902DF">
            <w:pPr>
              <w:pStyle w:val="DHHStabletext"/>
              <w:spacing w:before="60"/>
              <w:rPr>
                <w:rFonts w:cs="Arial"/>
              </w:rPr>
            </w:pPr>
            <w:r w:rsidRPr="00055CE3">
              <w:rPr>
                <w:rFonts w:cs="Arial"/>
              </w:rPr>
              <w:t>C47</w:t>
            </w:r>
          </w:p>
        </w:tc>
        <w:tc>
          <w:tcPr>
            <w:tcW w:w="3123" w:type="dxa"/>
            <w:shd w:val="clear" w:color="auto" w:fill="auto"/>
          </w:tcPr>
          <w:p w14:paraId="08CA9FB7" w14:textId="77777777" w:rsidR="006C0E22" w:rsidRPr="00055CE3" w:rsidRDefault="006C0E22" w:rsidP="00E902DF">
            <w:pPr>
              <w:pStyle w:val="DHHStabletext"/>
              <w:spacing w:before="60"/>
              <w:rPr>
                <w:rFonts w:cs="Arial"/>
              </w:rPr>
            </w:pPr>
            <w:r w:rsidRPr="00055CE3">
              <w:rPr>
                <w:rFonts w:cs="Arial"/>
              </w:rPr>
              <w:t>Preferred language is English yet stated as needing interpreter</w:t>
            </w:r>
          </w:p>
        </w:tc>
        <w:tc>
          <w:tcPr>
            <w:tcW w:w="3420" w:type="dxa"/>
            <w:shd w:val="clear" w:color="auto" w:fill="auto"/>
          </w:tcPr>
          <w:p w14:paraId="605DDDC9" w14:textId="77777777" w:rsidR="006C0E22" w:rsidRPr="00055CE3" w:rsidRDefault="006C0E22" w:rsidP="00E902DF">
            <w:pPr>
              <w:pStyle w:val="DHHStabletext"/>
              <w:spacing w:before="60"/>
              <w:rPr>
                <w:rFonts w:cs="Arial"/>
              </w:rPr>
            </w:pPr>
            <w:r w:rsidRPr="00055CE3">
              <w:rPr>
                <w:rFonts w:cs="Arial"/>
              </w:rPr>
              <w:t>Client-need for interpreter services</w:t>
            </w:r>
          </w:p>
          <w:p w14:paraId="0C124B9A" w14:textId="77777777" w:rsidR="006C0E22" w:rsidRPr="00055CE3" w:rsidRDefault="006C0E22" w:rsidP="00E902DF">
            <w:pPr>
              <w:pStyle w:val="DHHStabletext"/>
              <w:spacing w:before="60"/>
              <w:rPr>
                <w:rFonts w:cs="Arial"/>
              </w:rPr>
            </w:pPr>
            <w:r w:rsidRPr="00055CE3">
              <w:rPr>
                <w:rFonts w:cs="Arial"/>
              </w:rPr>
              <w:t>Client-preferred language</w:t>
            </w:r>
          </w:p>
        </w:tc>
        <w:tc>
          <w:tcPr>
            <w:tcW w:w="4089" w:type="dxa"/>
          </w:tcPr>
          <w:p w14:paraId="34EB15C8" w14:textId="77777777" w:rsidR="006C0E22" w:rsidRPr="00055CE3" w:rsidRDefault="006C0E22" w:rsidP="00E902DF">
            <w:pPr>
              <w:pStyle w:val="DHHStabletext"/>
              <w:spacing w:before="60"/>
              <w:rPr>
                <w:rFonts w:cs="Arial"/>
              </w:rPr>
            </w:pPr>
            <w:r w:rsidRPr="00055CE3">
              <w:rPr>
                <w:rFonts w:cs="Arial"/>
              </w:rPr>
              <w:t xml:space="preserve">Preferred language = 1201 </w:t>
            </w:r>
            <w:r>
              <w:rPr>
                <w:rFonts w:cs="Arial"/>
              </w:rPr>
              <w:t>AND</w:t>
            </w:r>
            <w:r w:rsidRPr="00055CE3">
              <w:rPr>
                <w:rFonts w:cs="Arial"/>
              </w:rPr>
              <w:t xml:space="preserve"> need for interpreter services ≠ 2</w:t>
            </w:r>
          </w:p>
        </w:tc>
        <w:tc>
          <w:tcPr>
            <w:tcW w:w="1985" w:type="dxa"/>
          </w:tcPr>
          <w:p w14:paraId="39AF7465" w14:textId="77777777" w:rsidR="006C0E22" w:rsidRPr="00055CE3" w:rsidRDefault="006C0E22" w:rsidP="00E902DF">
            <w:pPr>
              <w:pStyle w:val="DHHStabletext"/>
              <w:spacing w:before="60"/>
              <w:rPr>
                <w:rFonts w:cs="Arial"/>
              </w:rPr>
            </w:pPr>
            <w:r>
              <w:rPr>
                <w:rFonts w:cs="Arial"/>
              </w:rPr>
              <w:t>DH</w:t>
            </w:r>
          </w:p>
        </w:tc>
        <w:tc>
          <w:tcPr>
            <w:tcW w:w="1276" w:type="dxa"/>
          </w:tcPr>
          <w:p w14:paraId="1B111F42"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105FB765" w14:textId="77777777" w:rsidTr="00E902DF">
        <w:tc>
          <w:tcPr>
            <w:tcW w:w="1021" w:type="dxa"/>
            <w:shd w:val="clear" w:color="auto" w:fill="auto"/>
          </w:tcPr>
          <w:p w14:paraId="56167783" w14:textId="77777777" w:rsidR="006C0E22" w:rsidRPr="00055CE3" w:rsidRDefault="006C0E22" w:rsidP="00E902DF">
            <w:pPr>
              <w:pStyle w:val="DHHStabletext"/>
              <w:spacing w:before="60"/>
              <w:rPr>
                <w:rFonts w:cs="Arial"/>
              </w:rPr>
            </w:pPr>
            <w:r w:rsidRPr="00055CE3">
              <w:rPr>
                <w:rFonts w:cs="Arial"/>
              </w:rPr>
              <w:t>C48</w:t>
            </w:r>
          </w:p>
        </w:tc>
        <w:tc>
          <w:tcPr>
            <w:tcW w:w="3123" w:type="dxa"/>
            <w:shd w:val="clear" w:color="auto" w:fill="auto"/>
          </w:tcPr>
          <w:p w14:paraId="36F3CACF" w14:textId="77777777" w:rsidR="006C0E22" w:rsidRPr="00055CE3" w:rsidRDefault="006C0E22" w:rsidP="00E902DF">
            <w:pPr>
              <w:pStyle w:val="DHHStabletext"/>
              <w:spacing w:before="60"/>
              <w:rPr>
                <w:rFonts w:cs="Arial"/>
              </w:rPr>
            </w:pPr>
            <w:r w:rsidRPr="00055CE3">
              <w:rPr>
                <w:rFonts w:cs="Arial"/>
              </w:rPr>
              <w:t>Sex should not be unknown</w:t>
            </w:r>
          </w:p>
        </w:tc>
        <w:tc>
          <w:tcPr>
            <w:tcW w:w="3420" w:type="dxa"/>
            <w:shd w:val="clear" w:color="auto" w:fill="auto"/>
          </w:tcPr>
          <w:p w14:paraId="41B84875" w14:textId="77777777" w:rsidR="006C0E22" w:rsidRPr="00055CE3" w:rsidRDefault="006C0E22" w:rsidP="00E902DF">
            <w:pPr>
              <w:pStyle w:val="DHHStabletext"/>
              <w:spacing w:before="60"/>
              <w:rPr>
                <w:rFonts w:cs="Arial"/>
              </w:rPr>
            </w:pPr>
            <w:r w:rsidRPr="00055CE3">
              <w:rPr>
                <w:rFonts w:cs="Arial"/>
              </w:rPr>
              <w:t>Client-sex at birth</w:t>
            </w:r>
          </w:p>
        </w:tc>
        <w:tc>
          <w:tcPr>
            <w:tcW w:w="4089" w:type="dxa"/>
          </w:tcPr>
          <w:p w14:paraId="55C08180" w14:textId="77777777" w:rsidR="006C0E22" w:rsidRPr="00055CE3" w:rsidRDefault="006C0E22" w:rsidP="00E902DF">
            <w:pPr>
              <w:pStyle w:val="DHHStabletext"/>
              <w:spacing w:before="60"/>
              <w:rPr>
                <w:rFonts w:cs="Arial"/>
              </w:rPr>
            </w:pPr>
            <w:r w:rsidRPr="00055CE3">
              <w:rPr>
                <w:rFonts w:cs="Arial"/>
              </w:rPr>
              <w:t xml:space="preserve">Client-sex at birth = 9 </w:t>
            </w:r>
          </w:p>
        </w:tc>
        <w:tc>
          <w:tcPr>
            <w:tcW w:w="1985" w:type="dxa"/>
          </w:tcPr>
          <w:p w14:paraId="5534F2E6" w14:textId="77777777" w:rsidR="006C0E22" w:rsidRPr="00055CE3" w:rsidRDefault="006C0E22" w:rsidP="00E902DF">
            <w:pPr>
              <w:pStyle w:val="DHHStabletext"/>
              <w:spacing w:before="60"/>
              <w:rPr>
                <w:rFonts w:cs="Arial"/>
              </w:rPr>
            </w:pPr>
            <w:r w:rsidRPr="00055CE3">
              <w:rPr>
                <w:rFonts w:cs="Arial"/>
              </w:rPr>
              <w:t>national (other A*)</w:t>
            </w:r>
          </w:p>
        </w:tc>
        <w:tc>
          <w:tcPr>
            <w:tcW w:w="1276" w:type="dxa"/>
          </w:tcPr>
          <w:p w14:paraId="6B5754D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CAEEA63" w14:textId="77777777" w:rsidTr="00E902DF">
        <w:tc>
          <w:tcPr>
            <w:tcW w:w="1021" w:type="dxa"/>
            <w:shd w:val="clear" w:color="auto" w:fill="auto"/>
          </w:tcPr>
          <w:p w14:paraId="430B6326" w14:textId="77777777" w:rsidR="006C0E22" w:rsidRPr="00055CE3" w:rsidRDefault="006C0E22" w:rsidP="00E902DF">
            <w:pPr>
              <w:pStyle w:val="DHHStabletext"/>
              <w:spacing w:before="60"/>
              <w:rPr>
                <w:rFonts w:cs="Arial"/>
              </w:rPr>
            </w:pPr>
            <w:bookmarkStart w:id="1059" w:name="_Hlk10201460"/>
            <w:r>
              <w:rPr>
                <w:rFonts w:cs="Arial"/>
              </w:rPr>
              <w:t>AOD</w:t>
            </w:r>
            <w:r w:rsidRPr="00055CE3">
              <w:rPr>
                <w:rFonts w:cs="Arial"/>
              </w:rPr>
              <w:t>0</w:t>
            </w:r>
          </w:p>
        </w:tc>
        <w:tc>
          <w:tcPr>
            <w:tcW w:w="3123" w:type="dxa"/>
            <w:shd w:val="clear" w:color="auto" w:fill="auto"/>
          </w:tcPr>
          <w:p w14:paraId="26E79142" w14:textId="77777777" w:rsidR="006C0E22" w:rsidRPr="00055CE3" w:rsidRDefault="006C0E22" w:rsidP="00E902DF">
            <w:pPr>
              <w:pStyle w:val="DHHSbody"/>
              <w:spacing w:before="60" w:after="60"/>
              <w:rPr>
                <w:rFonts w:cs="Arial"/>
              </w:rPr>
            </w:pPr>
            <w:r w:rsidRPr="00055CE3">
              <w:rPr>
                <w:rFonts w:cs="Arial"/>
              </w:rPr>
              <w:t>Value is not in codeset for reporting period</w:t>
            </w:r>
          </w:p>
        </w:tc>
        <w:tc>
          <w:tcPr>
            <w:tcW w:w="3420" w:type="dxa"/>
            <w:shd w:val="clear" w:color="auto" w:fill="auto"/>
          </w:tcPr>
          <w:p w14:paraId="1CBC4C66" w14:textId="77777777" w:rsidR="006C0E22" w:rsidRPr="00055CE3" w:rsidRDefault="006C0E22" w:rsidP="00E902DF">
            <w:pPr>
              <w:pStyle w:val="DHHStabletext"/>
              <w:spacing w:before="60"/>
              <w:rPr>
                <w:rFonts w:cs="Arial"/>
              </w:rPr>
            </w:pPr>
            <w:r w:rsidRPr="00055CE3">
              <w:rPr>
                <w:rFonts w:cs="Arial"/>
              </w:rPr>
              <w:t>Applicable to codeset fields. Refer to edit/validation rules in Section 6, Data element definitions</w:t>
            </w:r>
          </w:p>
        </w:tc>
        <w:tc>
          <w:tcPr>
            <w:tcW w:w="4089" w:type="dxa"/>
          </w:tcPr>
          <w:p w14:paraId="7ECB9A1A" w14:textId="77777777" w:rsidR="006C0E22" w:rsidRPr="00055CE3" w:rsidRDefault="006C0E22" w:rsidP="00E902DF">
            <w:pPr>
              <w:pStyle w:val="DHHStabletext"/>
              <w:spacing w:before="60"/>
              <w:rPr>
                <w:rFonts w:cs="Arial"/>
              </w:rPr>
            </w:pPr>
            <w:r w:rsidRPr="00055CE3">
              <w:rPr>
                <w:rFonts w:cs="Arial"/>
              </w:rPr>
              <w:t>Code != reference codeset lookup</w:t>
            </w:r>
          </w:p>
        </w:tc>
        <w:tc>
          <w:tcPr>
            <w:tcW w:w="1985" w:type="dxa"/>
          </w:tcPr>
          <w:p w14:paraId="63E3C85C" w14:textId="77777777" w:rsidR="006C0E22" w:rsidRPr="00055CE3" w:rsidRDefault="006C0E22" w:rsidP="00E902DF">
            <w:pPr>
              <w:pStyle w:val="DHHStabletext"/>
              <w:spacing w:before="60"/>
              <w:rPr>
                <w:rFonts w:cs="Arial"/>
              </w:rPr>
            </w:pPr>
            <w:r>
              <w:rPr>
                <w:rFonts w:cs="Arial"/>
              </w:rPr>
              <w:t>DH</w:t>
            </w:r>
          </w:p>
        </w:tc>
        <w:tc>
          <w:tcPr>
            <w:tcW w:w="1276" w:type="dxa"/>
          </w:tcPr>
          <w:p w14:paraId="348A676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B8D75D3" w14:textId="77777777" w:rsidTr="00E902DF">
        <w:tc>
          <w:tcPr>
            <w:tcW w:w="1021" w:type="dxa"/>
            <w:shd w:val="clear" w:color="auto" w:fill="auto"/>
          </w:tcPr>
          <w:p w14:paraId="1D62A25F" w14:textId="77777777" w:rsidR="006C0E22" w:rsidRPr="00055CE3" w:rsidRDefault="006C0E22" w:rsidP="00E902DF">
            <w:pPr>
              <w:pStyle w:val="DHHStabletext"/>
              <w:spacing w:before="60"/>
              <w:rPr>
                <w:rFonts w:cs="Arial"/>
              </w:rPr>
            </w:pPr>
            <w:r>
              <w:rPr>
                <w:rFonts w:cs="Arial"/>
              </w:rPr>
              <w:t>AOD</w:t>
            </w:r>
            <w:r w:rsidRPr="00055CE3">
              <w:rPr>
                <w:rFonts w:cs="Arial"/>
              </w:rPr>
              <w:t>2</w:t>
            </w:r>
          </w:p>
        </w:tc>
        <w:tc>
          <w:tcPr>
            <w:tcW w:w="3123" w:type="dxa"/>
            <w:shd w:val="clear" w:color="auto" w:fill="auto"/>
          </w:tcPr>
          <w:p w14:paraId="6BFBD826" w14:textId="77777777" w:rsidR="006C0E22" w:rsidRPr="00055CE3" w:rsidRDefault="006C0E22" w:rsidP="00E902DF">
            <w:pPr>
              <w:pStyle w:val="DHHStabletext"/>
              <w:spacing w:before="60"/>
              <w:rPr>
                <w:rFonts w:cs="Arial"/>
              </w:rPr>
            </w:pPr>
            <w:r w:rsidRPr="00055CE3">
              <w:rPr>
                <w:rFonts w:cs="Arial"/>
              </w:rPr>
              <w:t>Cannot be null</w:t>
            </w:r>
          </w:p>
        </w:tc>
        <w:tc>
          <w:tcPr>
            <w:tcW w:w="3420" w:type="dxa"/>
            <w:shd w:val="clear" w:color="auto" w:fill="auto"/>
          </w:tcPr>
          <w:p w14:paraId="37A00824" w14:textId="77777777" w:rsidR="006C0E22" w:rsidRPr="00055CE3" w:rsidRDefault="006C0E22" w:rsidP="00E902DF">
            <w:pPr>
              <w:pStyle w:val="DHHStabletext"/>
              <w:spacing w:before="60"/>
              <w:rPr>
                <w:rFonts w:cs="Arial"/>
              </w:rPr>
            </w:pPr>
            <w:r w:rsidRPr="00055CE3">
              <w:rPr>
                <w:rFonts w:cs="Arial"/>
              </w:rPr>
              <w:t>All mandatory data elements</w:t>
            </w:r>
          </w:p>
        </w:tc>
        <w:tc>
          <w:tcPr>
            <w:tcW w:w="4089" w:type="dxa"/>
          </w:tcPr>
          <w:p w14:paraId="11651AEF" w14:textId="77777777" w:rsidR="006C0E22" w:rsidRPr="00055CE3" w:rsidRDefault="006C0E22" w:rsidP="00E902DF">
            <w:pPr>
              <w:pStyle w:val="DHHStabletext"/>
              <w:spacing w:before="60"/>
              <w:rPr>
                <w:rFonts w:cs="Arial"/>
              </w:rPr>
            </w:pPr>
            <w:r w:rsidRPr="00055CE3">
              <w:rPr>
                <w:rFonts w:cs="Arial"/>
              </w:rPr>
              <w:t>value !=null</w:t>
            </w:r>
          </w:p>
        </w:tc>
        <w:tc>
          <w:tcPr>
            <w:tcW w:w="1985" w:type="dxa"/>
          </w:tcPr>
          <w:p w14:paraId="6EC6EBBC" w14:textId="77777777" w:rsidR="006C0E22" w:rsidRPr="00055CE3" w:rsidRDefault="006C0E22" w:rsidP="00E902DF">
            <w:pPr>
              <w:pStyle w:val="DHHStabletext"/>
              <w:spacing w:before="60"/>
              <w:rPr>
                <w:rFonts w:cs="Arial"/>
              </w:rPr>
            </w:pPr>
            <w:r>
              <w:rPr>
                <w:rFonts w:cs="Arial"/>
              </w:rPr>
              <w:t>DH</w:t>
            </w:r>
          </w:p>
        </w:tc>
        <w:tc>
          <w:tcPr>
            <w:tcW w:w="1276" w:type="dxa"/>
          </w:tcPr>
          <w:p w14:paraId="604E6BE1"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6915E29" w14:textId="77777777" w:rsidTr="00E902DF">
        <w:tc>
          <w:tcPr>
            <w:tcW w:w="1021" w:type="dxa"/>
            <w:shd w:val="clear" w:color="auto" w:fill="auto"/>
          </w:tcPr>
          <w:p w14:paraId="3CEDE663" w14:textId="77777777" w:rsidR="006C0E22" w:rsidRPr="00055CE3" w:rsidRDefault="006C0E22" w:rsidP="00E902DF">
            <w:pPr>
              <w:pStyle w:val="DHHStabletext"/>
              <w:spacing w:before="60"/>
              <w:rPr>
                <w:rFonts w:cs="Arial"/>
              </w:rPr>
            </w:pPr>
            <w:r>
              <w:rPr>
                <w:rFonts w:cs="Arial"/>
              </w:rPr>
              <w:t>AOD</w:t>
            </w:r>
            <w:r w:rsidRPr="00055CE3">
              <w:rPr>
                <w:rFonts w:cs="Arial"/>
              </w:rPr>
              <w:t>4</w:t>
            </w:r>
          </w:p>
        </w:tc>
        <w:tc>
          <w:tcPr>
            <w:tcW w:w="3123" w:type="dxa"/>
            <w:shd w:val="clear" w:color="auto" w:fill="auto"/>
          </w:tcPr>
          <w:p w14:paraId="0DAC296D" w14:textId="77777777" w:rsidR="006C0E22" w:rsidRPr="00055CE3" w:rsidRDefault="006C0E22" w:rsidP="00E902DF">
            <w:pPr>
              <w:pStyle w:val="DHHStabletext"/>
              <w:spacing w:before="60"/>
              <w:rPr>
                <w:rFonts w:cs="Arial"/>
              </w:rPr>
            </w:pPr>
            <w:r w:rsidRPr="00055CE3">
              <w:rPr>
                <w:rFonts w:cs="Arial"/>
              </w:rPr>
              <w:t>Date must be in DDMMYYYY format</w:t>
            </w:r>
          </w:p>
        </w:tc>
        <w:tc>
          <w:tcPr>
            <w:tcW w:w="3420" w:type="dxa"/>
            <w:shd w:val="clear" w:color="auto" w:fill="auto"/>
          </w:tcPr>
          <w:p w14:paraId="1D332EBC" w14:textId="77777777" w:rsidR="006C0E22" w:rsidRDefault="006C0E22" w:rsidP="00E902DF">
            <w:pPr>
              <w:pStyle w:val="DHHStabletext"/>
              <w:spacing w:before="60"/>
              <w:rPr>
                <w:rFonts w:cs="Arial"/>
              </w:rPr>
            </w:pPr>
            <w:r w:rsidRPr="00055CE3">
              <w:rPr>
                <w:rFonts w:cs="Arial"/>
              </w:rPr>
              <w:t>All date elements</w:t>
            </w:r>
          </w:p>
          <w:p w14:paraId="14A6E30F" w14:textId="77777777" w:rsidR="008C5E4D" w:rsidRDefault="008C5E4D" w:rsidP="00E902DF">
            <w:pPr>
              <w:pStyle w:val="DHHStabletext"/>
              <w:spacing w:before="60"/>
              <w:rPr>
                <w:rFonts w:cs="Arial"/>
              </w:rPr>
            </w:pPr>
          </w:p>
          <w:p w14:paraId="71C793A7" w14:textId="77777777" w:rsidR="008C5E4D" w:rsidRDefault="008C5E4D" w:rsidP="00E902DF">
            <w:pPr>
              <w:pStyle w:val="DHHStabletext"/>
              <w:spacing w:before="60"/>
              <w:rPr>
                <w:rFonts w:cs="Arial"/>
              </w:rPr>
            </w:pPr>
          </w:p>
          <w:p w14:paraId="7791B061" w14:textId="77777777" w:rsidR="008C5E4D" w:rsidRDefault="008C5E4D" w:rsidP="00E902DF">
            <w:pPr>
              <w:pStyle w:val="DHHStabletext"/>
              <w:spacing w:before="60"/>
              <w:rPr>
                <w:rFonts w:cs="Arial"/>
              </w:rPr>
            </w:pPr>
          </w:p>
          <w:p w14:paraId="4863716B" w14:textId="77777777" w:rsidR="008C5E4D" w:rsidRDefault="008C5E4D" w:rsidP="00E902DF">
            <w:pPr>
              <w:pStyle w:val="DHHStabletext"/>
              <w:spacing w:before="60"/>
              <w:rPr>
                <w:rFonts w:cs="Arial"/>
              </w:rPr>
            </w:pPr>
          </w:p>
          <w:p w14:paraId="4F08FB66" w14:textId="77777777" w:rsidR="008C5E4D" w:rsidRDefault="008C5E4D" w:rsidP="00E902DF">
            <w:pPr>
              <w:pStyle w:val="DHHStabletext"/>
              <w:spacing w:before="60"/>
              <w:rPr>
                <w:rFonts w:cs="Arial"/>
              </w:rPr>
            </w:pPr>
          </w:p>
          <w:p w14:paraId="16FD6249" w14:textId="77777777" w:rsidR="008C5E4D" w:rsidRDefault="008C5E4D" w:rsidP="00E902DF">
            <w:pPr>
              <w:pStyle w:val="DHHStabletext"/>
              <w:spacing w:before="60"/>
              <w:rPr>
                <w:rFonts w:cs="Arial"/>
              </w:rPr>
            </w:pPr>
          </w:p>
          <w:p w14:paraId="20BDFCB0" w14:textId="26A159C3" w:rsidR="008C5E4D" w:rsidRPr="00055CE3" w:rsidRDefault="008C5E4D" w:rsidP="00E902DF">
            <w:pPr>
              <w:pStyle w:val="DHHStabletext"/>
              <w:spacing w:before="60"/>
              <w:rPr>
                <w:rFonts w:cs="Arial"/>
              </w:rPr>
            </w:pPr>
          </w:p>
        </w:tc>
        <w:tc>
          <w:tcPr>
            <w:tcW w:w="4089" w:type="dxa"/>
          </w:tcPr>
          <w:p w14:paraId="3393A75B" w14:textId="77777777" w:rsidR="006C0E22" w:rsidRPr="00055CE3" w:rsidRDefault="006C0E22" w:rsidP="00E902DF">
            <w:pPr>
              <w:pStyle w:val="DHHStabletext"/>
              <w:spacing w:before="60"/>
              <w:rPr>
                <w:rFonts w:cs="Arial"/>
                <w:strike/>
              </w:rPr>
            </w:pPr>
            <w:r w:rsidRPr="00055CE3">
              <w:rPr>
                <w:rFonts w:cs="Arial"/>
              </w:rPr>
              <w:t>value isDate(DDMMYYYY)</w:t>
            </w:r>
          </w:p>
        </w:tc>
        <w:tc>
          <w:tcPr>
            <w:tcW w:w="1985" w:type="dxa"/>
          </w:tcPr>
          <w:p w14:paraId="42882979" w14:textId="77777777" w:rsidR="006C0E22" w:rsidRPr="00055CE3" w:rsidRDefault="006C0E22" w:rsidP="00E902DF">
            <w:pPr>
              <w:pStyle w:val="DHHStabletext"/>
              <w:spacing w:before="60"/>
              <w:rPr>
                <w:rFonts w:cs="Arial"/>
              </w:rPr>
            </w:pPr>
            <w:r>
              <w:rPr>
                <w:rFonts w:cs="Arial"/>
              </w:rPr>
              <w:t>DH</w:t>
            </w:r>
          </w:p>
        </w:tc>
        <w:tc>
          <w:tcPr>
            <w:tcW w:w="1276" w:type="dxa"/>
          </w:tcPr>
          <w:p w14:paraId="7CABD182"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20559AC" w14:textId="77777777" w:rsidTr="00E902DF">
        <w:tc>
          <w:tcPr>
            <w:tcW w:w="1021" w:type="dxa"/>
            <w:shd w:val="clear" w:color="auto" w:fill="auto"/>
          </w:tcPr>
          <w:p w14:paraId="71D6477F" w14:textId="77777777" w:rsidR="006C0E22" w:rsidRPr="00055CE3" w:rsidRDefault="006C0E22" w:rsidP="00E902DF">
            <w:pPr>
              <w:pStyle w:val="DHHStabletext"/>
              <w:spacing w:before="60"/>
              <w:rPr>
                <w:rFonts w:cs="Arial"/>
              </w:rPr>
            </w:pPr>
            <w:r>
              <w:rPr>
                <w:rFonts w:cs="Arial"/>
              </w:rPr>
              <w:t>AOD</w:t>
            </w:r>
            <w:r w:rsidRPr="00055CE3">
              <w:rPr>
                <w:rFonts w:cs="Arial"/>
              </w:rPr>
              <w:t>5</w:t>
            </w:r>
          </w:p>
        </w:tc>
        <w:tc>
          <w:tcPr>
            <w:tcW w:w="3123" w:type="dxa"/>
            <w:shd w:val="clear" w:color="auto" w:fill="auto"/>
          </w:tcPr>
          <w:p w14:paraId="4481D5F6" w14:textId="77777777" w:rsidR="006C0E22" w:rsidRPr="00055CE3" w:rsidRDefault="006C0E22" w:rsidP="00E902DF">
            <w:pPr>
              <w:pStyle w:val="DHHStabletext"/>
              <w:spacing w:before="60"/>
              <w:rPr>
                <w:rFonts w:cs="Arial"/>
              </w:rPr>
            </w:pPr>
            <w:r w:rsidRPr="00055CE3">
              <w:rPr>
                <w:rFonts w:cs="Arial"/>
              </w:rPr>
              <w:t>Date cannot be in the future</w:t>
            </w:r>
          </w:p>
        </w:tc>
        <w:tc>
          <w:tcPr>
            <w:tcW w:w="3420" w:type="dxa"/>
            <w:shd w:val="clear" w:color="auto" w:fill="auto"/>
          </w:tcPr>
          <w:p w14:paraId="43FA1DE7" w14:textId="77777777" w:rsidR="006C0E22" w:rsidRDefault="006C0E22" w:rsidP="00E902DF">
            <w:pPr>
              <w:pStyle w:val="DHHStabletext"/>
              <w:spacing w:before="60"/>
              <w:rPr>
                <w:rFonts w:cs="Arial"/>
              </w:rPr>
            </w:pPr>
            <w:r w:rsidRPr="00055CE3">
              <w:rPr>
                <w:rFonts w:cs="Arial"/>
              </w:rPr>
              <w:t>Client-date first registered</w:t>
            </w:r>
          </w:p>
          <w:p w14:paraId="6D59F118" w14:textId="77777777" w:rsidR="006C0E22" w:rsidRPr="00CB7D3F" w:rsidRDefault="006C0E22" w:rsidP="00E902DF">
            <w:pPr>
              <w:pStyle w:val="DHHStabletext"/>
              <w:spacing w:before="60"/>
              <w:rPr>
                <w:rFonts w:cs="Arial"/>
              </w:rPr>
            </w:pPr>
            <w:r w:rsidRPr="00CB7D3F">
              <w:rPr>
                <w:rFonts w:cs="Arial"/>
              </w:rPr>
              <w:t>Client-date of birth</w:t>
            </w:r>
          </w:p>
          <w:p w14:paraId="2E831F2E" w14:textId="77777777" w:rsidR="006C0E22" w:rsidRPr="00055CE3" w:rsidRDefault="006C0E22" w:rsidP="00E902DF">
            <w:pPr>
              <w:pStyle w:val="DHHStabletext"/>
              <w:spacing w:before="60"/>
              <w:rPr>
                <w:rFonts w:cs="Arial"/>
              </w:rPr>
            </w:pPr>
            <w:r w:rsidRPr="00CB7D3F">
              <w:rPr>
                <w:rFonts w:cs="Arial"/>
              </w:rPr>
              <w:t>Contact-contact date</w:t>
            </w:r>
          </w:p>
          <w:p w14:paraId="774FEC1E" w14:textId="77777777" w:rsidR="006C0E22" w:rsidRPr="00055CE3" w:rsidRDefault="006C0E22" w:rsidP="00E902DF">
            <w:pPr>
              <w:pStyle w:val="DHHStabletext"/>
              <w:spacing w:before="60"/>
              <w:rPr>
                <w:rFonts w:cs="Arial"/>
              </w:rPr>
            </w:pPr>
            <w:r w:rsidRPr="00055CE3">
              <w:rPr>
                <w:rFonts w:cs="Arial"/>
              </w:rPr>
              <w:t>Event-start date</w:t>
            </w:r>
          </w:p>
          <w:p w14:paraId="502234E2" w14:textId="77777777" w:rsidR="006C0E22" w:rsidRPr="00055CE3" w:rsidRDefault="006C0E22" w:rsidP="00E902DF">
            <w:pPr>
              <w:pStyle w:val="DHHStabletext"/>
              <w:spacing w:before="60"/>
              <w:rPr>
                <w:rFonts w:cs="Arial"/>
              </w:rPr>
            </w:pPr>
            <w:r w:rsidRPr="00055CE3">
              <w:rPr>
                <w:rFonts w:cs="Arial"/>
              </w:rPr>
              <w:t>Event-assessment completed date</w:t>
            </w:r>
          </w:p>
          <w:p w14:paraId="4B5390DA" w14:textId="77777777" w:rsidR="006C0E22" w:rsidRPr="00055CE3" w:rsidRDefault="006C0E22" w:rsidP="00E902DF">
            <w:pPr>
              <w:pStyle w:val="DHHStabletext"/>
              <w:spacing w:before="60"/>
              <w:rPr>
                <w:rFonts w:cs="Arial"/>
              </w:rPr>
            </w:pPr>
            <w:r w:rsidRPr="00055CE3">
              <w:rPr>
                <w:rFonts w:cs="Arial"/>
              </w:rPr>
              <w:t>Outcomes-Client review date</w:t>
            </w:r>
          </w:p>
          <w:p w14:paraId="5FE8D15C" w14:textId="77777777" w:rsidR="006C0E22" w:rsidRPr="00055CE3" w:rsidRDefault="006C0E22" w:rsidP="00E902DF">
            <w:pPr>
              <w:pStyle w:val="DHHStabletext"/>
              <w:spacing w:before="60"/>
              <w:rPr>
                <w:rFonts w:cs="Arial"/>
              </w:rPr>
            </w:pPr>
            <w:r w:rsidRPr="00055CE3">
              <w:rPr>
                <w:rFonts w:cs="Arial"/>
              </w:rPr>
              <w:t>Drug Concern-date last use</w:t>
            </w:r>
          </w:p>
          <w:p w14:paraId="01B4B248" w14:textId="77777777" w:rsidR="006C0E22" w:rsidRPr="00055CE3" w:rsidRDefault="006C0E22" w:rsidP="00E902DF">
            <w:pPr>
              <w:pStyle w:val="DHHStabletext"/>
              <w:spacing w:before="60"/>
              <w:rPr>
                <w:rFonts w:cs="Arial"/>
              </w:rPr>
            </w:pPr>
            <w:r w:rsidRPr="00055CE3">
              <w:rPr>
                <w:rFonts w:cs="Arial"/>
              </w:rPr>
              <w:t>Referral-referral date</w:t>
            </w:r>
          </w:p>
          <w:p w14:paraId="0C28314D" w14:textId="77777777" w:rsidR="006C0E22" w:rsidRPr="00055CE3" w:rsidRDefault="006C0E22" w:rsidP="00E902DF">
            <w:pPr>
              <w:pStyle w:val="DHHStabletext"/>
              <w:spacing w:before="60"/>
              <w:rPr>
                <w:rFonts w:cs="Arial"/>
              </w:rPr>
            </w:pPr>
            <w:r w:rsidRPr="00055CE3">
              <w:rPr>
                <w:rFonts w:cs="Arial"/>
              </w:rPr>
              <w:t>Technical-reporting period</w:t>
            </w:r>
          </w:p>
        </w:tc>
        <w:tc>
          <w:tcPr>
            <w:tcW w:w="4089" w:type="dxa"/>
          </w:tcPr>
          <w:p w14:paraId="7CF812D7" w14:textId="77777777" w:rsidR="006C0E22" w:rsidRPr="00055CE3" w:rsidRDefault="006C0E22" w:rsidP="00E902DF">
            <w:pPr>
              <w:pStyle w:val="DHHStabletext"/>
              <w:spacing w:before="60"/>
              <w:rPr>
                <w:rFonts w:cs="Arial"/>
              </w:rPr>
            </w:pPr>
            <w:r w:rsidRPr="00055CE3">
              <w:rPr>
                <w:rFonts w:cs="Arial"/>
              </w:rPr>
              <w:t>date &gt; last day of reporting period</w:t>
            </w:r>
          </w:p>
        </w:tc>
        <w:tc>
          <w:tcPr>
            <w:tcW w:w="1985" w:type="dxa"/>
          </w:tcPr>
          <w:p w14:paraId="53F7B7F5" w14:textId="77777777" w:rsidR="006C0E22" w:rsidRPr="00055CE3" w:rsidRDefault="006C0E22" w:rsidP="00E902DF">
            <w:pPr>
              <w:pStyle w:val="DHHStabletext"/>
              <w:spacing w:before="60"/>
              <w:rPr>
                <w:rFonts w:cs="Arial"/>
              </w:rPr>
            </w:pPr>
            <w:r>
              <w:rPr>
                <w:rFonts w:cs="Arial"/>
              </w:rPr>
              <w:t>DH</w:t>
            </w:r>
          </w:p>
        </w:tc>
        <w:tc>
          <w:tcPr>
            <w:tcW w:w="1276" w:type="dxa"/>
          </w:tcPr>
          <w:p w14:paraId="61591848"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B9028A5" w14:textId="77777777" w:rsidTr="00E902DF">
        <w:tc>
          <w:tcPr>
            <w:tcW w:w="1021" w:type="dxa"/>
            <w:shd w:val="clear" w:color="auto" w:fill="auto"/>
          </w:tcPr>
          <w:p w14:paraId="124DFB52" w14:textId="77777777" w:rsidR="006C0E22" w:rsidRPr="00055CE3" w:rsidRDefault="006C0E22" w:rsidP="00E902DF">
            <w:pPr>
              <w:pStyle w:val="DHHStabletext"/>
              <w:spacing w:before="60"/>
              <w:rPr>
                <w:rFonts w:cs="Arial"/>
              </w:rPr>
            </w:pPr>
            <w:bookmarkStart w:id="1060" w:name="_Hlk529782187"/>
            <w:bookmarkEnd w:id="1059"/>
            <w:r>
              <w:rPr>
                <w:rFonts w:cs="Arial"/>
              </w:rPr>
              <w:lastRenderedPageBreak/>
              <w:t>AOD</w:t>
            </w:r>
            <w:r w:rsidRPr="00055CE3">
              <w:rPr>
                <w:rFonts w:cs="Arial"/>
              </w:rPr>
              <w:t>6</w:t>
            </w:r>
          </w:p>
        </w:tc>
        <w:tc>
          <w:tcPr>
            <w:tcW w:w="3123" w:type="dxa"/>
            <w:shd w:val="clear" w:color="auto" w:fill="auto"/>
          </w:tcPr>
          <w:p w14:paraId="54AF387A" w14:textId="77777777" w:rsidR="006C0E22" w:rsidRPr="00055CE3" w:rsidRDefault="006C0E22" w:rsidP="00E902DF">
            <w:pPr>
              <w:pStyle w:val="DHHStabletext"/>
              <w:spacing w:before="60"/>
              <w:rPr>
                <w:rFonts w:cs="Arial"/>
              </w:rPr>
            </w:pPr>
            <w:r w:rsidRPr="00055CE3">
              <w:rPr>
                <w:rFonts w:cs="Arial"/>
              </w:rPr>
              <w:t>Date earlier than client’s date of birth</w:t>
            </w:r>
          </w:p>
        </w:tc>
        <w:tc>
          <w:tcPr>
            <w:tcW w:w="3420" w:type="dxa"/>
            <w:shd w:val="clear" w:color="auto" w:fill="auto"/>
          </w:tcPr>
          <w:p w14:paraId="6116894B" w14:textId="77777777" w:rsidR="006C0E22" w:rsidRPr="00055CE3" w:rsidRDefault="006C0E22" w:rsidP="00E902DF">
            <w:pPr>
              <w:pStyle w:val="DHHStabletext"/>
              <w:spacing w:before="60"/>
              <w:rPr>
                <w:rFonts w:cs="Arial"/>
              </w:rPr>
            </w:pPr>
            <w:r w:rsidRPr="00055CE3">
              <w:rPr>
                <w:rFonts w:cs="Arial"/>
              </w:rPr>
              <w:t>Client-date first registered</w:t>
            </w:r>
          </w:p>
          <w:p w14:paraId="389DEE71" w14:textId="77777777" w:rsidR="006C0E22" w:rsidRPr="00055CE3" w:rsidRDefault="006C0E22" w:rsidP="00E902DF">
            <w:pPr>
              <w:pStyle w:val="DHHStabletext"/>
              <w:spacing w:before="60"/>
              <w:rPr>
                <w:rFonts w:cs="Arial"/>
              </w:rPr>
            </w:pPr>
            <w:r w:rsidRPr="00055CE3">
              <w:rPr>
                <w:rFonts w:cs="Arial"/>
              </w:rPr>
              <w:t>Contact-contact date</w:t>
            </w:r>
          </w:p>
          <w:p w14:paraId="1DD149FB" w14:textId="77777777" w:rsidR="006C0E22" w:rsidRPr="00055CE3" w:rsidRDefault="006C0E22" w:rsidP="00E902DF">
            <w:pPr>
              <w:pStyle w:val="DHHStabletext"/>
              <w:spacing w:before="60"/>
              <w:rPr>
                <w:rFonts w:cs="Arial"/>
              </w:rPr>
            </w:pPr>
            <w:r w:rsidRPr="00055CE3">
              <w:rPr>
                <w:rFonts w:cs="Arial"/>
              </w:rPr>
              <w:t>Event-end date</w:t>
            </w:r>
          </w:p>
          <w:p w14:paraId="010FEF5D" w14:textId="77777777" w:rsidR="006C0E22" w:rsidRPr="00055CE3" w:rsidRDefault="006C0E22" w:rsidP="00E902DF">
            <w:pPr>
              <w:pStyle w:val="DHHStabletext"/>
              <w:spacing w:before="60"/>
              <w:rPr>
                <w:rFonts w:cs="Arial"/>
              </w:rPr>
            </w:pPr>
            <w:r w:rsidRPr="00055CE3">
              <w:rPr>
                <w:rFonts w:cs="Arial"/>
              </w:rPr>
              <w:t>Event-start date</w:t>
            </w:r>
          </w:p>
          <w:p w14:paraId="5B5E79B5" w14:textId="77777777" w:rsidR="006C0E22" w:rsidRPr="00055CE3" w:rsidRDefault="006C0E22" w:rsidP="00E902DF">
            <w:pPr>
              <w:pStyle w:val="DHHStabletext"/>
              <w:spacing w:before="60"/>
              <w:rPr>
                <w:rFonts w:cs="Arial"/>
              </w:rPr>
            </w:pPr>
            <w:r w:rsidRPr="00055CE3">
              <w:rPr>
                <w:rFonts w:cs="Arial"/>
              </w:rPr>
              <w:t>Event-assessment completed date</w:t>
            </w:r>
          </w:p>
          <w:p w14:paraId="526FF410" w14:textId="77777777" w:rsidR="006C0E22" w:rsidRPr="00055CE3" w:rsidRDefault="006C0E22" w:rsidP="00E902DF">
            <w:pPr>
              <w:pStyle w:val="DHHStabletext"/>
              <w:spacing w:before="60"/>
              <w:rPr>
                <w:rFonts w:cs="Arial"/>
              </w:rPr>
            </w:pPr>
            <w:r w:rsidRPr="00055CE3">
              <w:rPr>
                <w:rFonts w:cs="Arial"/>
              </w:rPr>
              <w:t>Outcomes-Client review date</w:t>
            </w:r>
          </w:p>
          <w:p w14:paraId="2BF2F0EA" w14:textId="77777777" w:rsidR="006C0E22" w:rsidRPr="00055CE3" w:rsidRDefault="006C0E22" w:rsidP="00E902DF">
            <w:pPr>
              <w:pStyle w:val="DHHStabletext"/>
              <w:spacing w:before="60"/>
              <w:rPr>
                <w:rFonts w:cs="Arial"/>
              </w:rPr>
            </w:pPr>
            <w:bookmarkStart w:id="1061" w:name="_Hlk529782032"/>
            <w:r w:rsidRPr="00055CE3">
              <w:rPr>
                <w:rFonts w:cs="Arial"/>
              </w:rPr>
              <w:t>Drug Concern-date last use</w:t>
            </w:r>
          </w:p>
          <w:bookmarkEnd w:id="1061"/>
          <w:p w14:paraId="22111874" w14:textId="77777777" w:rsidR="006C0E22" w:rsidRPr="00055CE3" w:rsidRDefault="006C0E22" w:rsidP="00E902DF">
            <w:pPr>
              <w:pStyle w:val="DHHStabletext"/>
              <w:spacing w:before="60"/>
              <w:rPr>
                <w:rFonts w:cs="Arial"/>
              </w:rPr>
            </w:pPr>
            <w:r w:rsidRPr="00055CE3">
              <w:rPr>
                <w:rFonts w:cs="Arial"/>
              </w:rPr>
              <w:t>Referral-referral date</w:t>
            </w:r>
          </w:p>
        </w:tc>
        <w:tc>
          <w:tcPr>
            <w:tcW w:w="4089" w:type="dxa"/>
          </w:tcPr>
          <w:p w14:paraId="04E3CCA5" w14:textId="77777777" w:rsidR="006C0E22" w:rsidRPr="00055CE3" w:rsidRDefault="006C0E22" w:rsidP="00E902DF">
            <w:pPr>
              <w:pStyle w:val="DHHStabletext"/>
              <w:spacing w:before="60"/>
              <w:rPr>
                <w:rFonts w:cs="Arial"/>
              </w:rPr>
            </w:pPr>
            <w:r w:rsidRPr="00055CE3">
              <w:rPr>
                <w:rFonts w:cs="Arial"/>
              </w:rPr>
              <w:t>date &lt; Client-date of birth</w:t>
            </w:r>
          </w:p>
          <w:p w14:paraId="322E99C1" w14:textId="77777777" w:rsidR="006C0E22" w:rsidRPr="00055CE3" w:rsidRDefault="006C0E22" w:rsidP="00E902DF">
            <w:pPr>
              <w:pStyle w:val="DHHStabletext"/>
              <w:spacing w:before="60"/>
              <w:rPr>
                <w:rFonts w:cs="Arial"/>
              </w:rPr>
            </w:pPr>
            <w:bookmarkStart w:id="1062" w:name="_Hlk529781931"/>
            <w:r w:rsidRPr="00055CE3">
              <w:rPr>
                <w:rFonts w:cs="Arial"/>
              </w:rPr>
              <w:t>Event-assessment completed date</w:t>
            </w:r>
          </w:p>
          <w:p w14:paraId="40CD435A" w14:textId="77777777" w:rsidR="006C0E22" w:rsidRDefault="006C0E22" w:rsidP="00E902DF">
            <w:pPr>
              <w:pStyle w:val="DHHStabletext"/>
              <w:spacing w:before="60"/>
              <w:rPr>
                <w:rFonts w:cs="Arial"/>
              </w:rPr>
            </w:pPr>
            <w:r w:rsidRPr="00055CE3">
              <w:rPr>
                <w:rFonts w:cs="Arial"/>
              </w:rPr>
              <w:t xml:space="preserve">&lt; Client-date of birth </w:t>
            </w:r>
          </w:p>
          <w:p w14:paraId="1D9D9D0D"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Event-assessment completed date </w:t>
            </w:r>
          </w:p>
          <w:p w14:paraId="429ECEE5" w14:textId="77777777" w:rsidR="006C0E22" w:rsidRPr="00055CE3" w:rsidRDefault="006C0E22" w:rsidP="00E902DF">
            <w:pPr>
              <w:pStyle w:val="DHHStabletext"/>
              <w:spacing w:before="60"/>
              <w:rPr>
                <w:rFonts w:cs="Arial"/>
              </w:rPr>
            </w:pPr>
            <w:r w:rsidRPr="00055CE3">
              <w:rPr>
                <w:rFonts w:cs="Arial"/>
              </w:rPr>
              <w:t xml:space="preserve">  != ‘01011900’</w:t>
            </w:r>
          </w:p>
          <w:p w14:paraId="6173F27E" w14:textId="77777777" w:rsidR="006C0E22" w:rsidRDefault="006C0E22" w:rsidP="00E902DF">
            <w:pPr>
              <w:pStyle w:val="DHHStabletext"/>
              <w:spacing w:before="60"/>
              <w:rPr>
                <w:rFonts w:cs="Arial"/>
              </w:rPr>
            </w:pPr>
            <w:r w:rsidRPr="00055CE3">
              <w:rPr>
                <w:rFonts w:cs="Arial"/>
              </w:rPr>
              <w:t xml:space="preserve">Drug Concern-date last use &lt; Client-date of birth </w:t>
            </w:r>
            <w:r>
              <w:rPr>
                <w:rFonts w:cs="Arial"/>
              </w:rPr>
              <w:t>AND</w:t>
            </w:r>
            <w:r w:rsidRPr="00055CE3">
              <w:rPr>
                <w:rFonts w:cs="Arial"/>
              </w:rPr>
              <w:t xml:space="preserve"> Drug Concern-date last use</w:t>
            </w:r>
          </w:p>
          <w:p w14:paraId="382ABAAB" w14:textId="77777777" w:rsidR="006C0E22" w:rsidRPr="00055CE3" w:rsidRDefault="006C0E22" w:rsidP="00E902DF">
            <w:pPr>
              <w:pStyle w:val="DHHStabletext"/>
              <w:spacing w:before="60"/>
              <w:rPr>
                <w:rFonts w:cs="Arial"/>
              </w:rPr>
            </w:pPr>
            <w:r w:rsidRPr="00055CE3">
              <w:rPr>
                <w:rFonts w:cs="Arial"/>
              </w:rPr>
              <w:t xml:space="preserve">  != ‘01011900’</w:t>
            </w:r>
            <w:bookmarkEnd w:id="1062"/>
          </w:p>
        </w:tc>
        <w:tc>
          <w:tcPr>
            <w:tcW w:w="1985" w:type="dxa"/>
          </w:tcPr>
          <w:p w14:paraId="5A48055D" w14:textId="77777777" w:rsidR="006C0E22" w:rsidRPr="00055CE3" w:rsidRDefault="006C0E22" w:rsidP="00E902DF">
            <w:pPr>
              <w:pStyle w:val="DHHStabletext"/>
              <w:spacing w:before="60"/>
              <w:rPr>
                <w:rFonts w:cs="Arial"/>
              </w:rPr>
            </w:pPr>
            <w:r>
              <w:rPr>
                <w:rFonts w:cs="Arial"/>
              </w:rPr>
              <w:t>DH</w:t>
            </w:r>
          </w:p>
        </w:tc>
        <w:tc>
          <w:tcPr>
            <w:tcW w:w="1276" w:type="dxa"/>
          </w:tcPr>
          <w:p w14:paraId="1802B96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5AA639BE" w14:textId="77777777" w:rsidTr="00E902DF">
        <w:tc>
          <w:tcPr>
            <w:tcW w:w="1021" w:type="dxa"/>
            <w:shd w:val="clear" w:color="auto" w:fill="auto"/>
          </w:tcPr>
          <w:p w14:paraId="24741590" w14:textId="77777777" w:rsidR="006C0E22" w:rsidRPr="00055CE3" w:rsidRDefault="006C0E22" w:rsidP="00E902DF">
            <w:pPr>
              <w:pStyle w:val="DHHStabletext"/>
              <w:spacing w:before="60"/>
              <w:rPr>
                <w:rFonts w:cs="Arial"/>
              </w:rPr>
            </w:pPr>
            <w:bookmarkStart w:id="1063" w:name="_Hlk11318304"/>
            <w:bookmarkEnd w:id="1060"/>
            <w:r>
              <w:rPr>
                <w:rFonts w:cs="Arial"/>
              </w:rPr>
              <w:t>AOD</w:t>
            </w:r>
            <w:r w:rsidRPr="00055CE3">
              <w:rPr>
                <w:rFonts w:cs="Arial"/>
              </w:rPr>
              <w:t>7</w:t>
            </w:r>
          </w:p>
        </w:tc>
        <w:tc>
          <w:tcPr>
            <w:tcW w:w="3123" w:type="dxa"/>
            <w:shd w:val="clear" w:color="auto" w:fill="auto"/>
          </w:tcPr>
          <w:p w14:paraId="146C0411" w14:textId="77777777" w:rsidR="006C0E22" w:rsidRPr="00055CE3" w:rsidRDefault="006C0E22" w:rsidP="00E902DF">
            <w:pPr>
              <w:pStyle w:val="DHHStabletext"/>
              <w:spacing w:before="60"/>
              <w:rPr>
                <w:rFonts w:cs="Arial"/>
              </w:rPr>
            </w:pPr>
            <w:r w:rsidRPr="00055CE3">
              <w:rPr>
                <w:rFonts w:cs="Arial"/>
              </w:rPr>
              <w:t>Date earlier than event start date</w:t>
            </w:r>
          </w:p>
          <w:p w14:paraId="0EE4AFFC" w14:textId="77777777" w:rsidR="006C0E22" w:rsidRPr="00055CE3" w:rsidRDefault="006C0E22" w:rsidP="00E902DF">
            <w:pPr>
              <w:pStyle w:val="DHHStabletext"/>
              <w:spacing w:before="60"/>
              <w:rPr>
                <w:rFonts w:cs="Arial"/>
              </w:rPr>
            </w:pPr>
          </w:p>
        </w:tc>
        <w:tc>
          <w:tcPr>
            <w:tcW w:w="3420" w:type="dxa"/>
            <w:shd w:val="clear" w:color="auto" w:fill="auto"/>
          </w:tcPr>
          <w:p w14:paraId="764005AC" w14:textId="77777777" w:rsidR="006C0E22" w:rsidRPr="00055CE3" w:rsidRDefault="006C0E22" w:rsidP="00E902DF">
            <w:pPr>
              <w:pStyle w:val="DHHStabletext"/>
              <w:spacing w:before="60"/>
              <w:rPr>
                <w:rFonts w:cs="Arial"/>
              </w:rPr>
            </w:pPr>
            <w:r w:rsidRPr="00055CE3">
              <w:rPr>
                <w:rFonts w:cs="Arial"/>
              </w:rPr>
              <w:t>Contact-contact date</w:t>
            </w:r>
          </w:p>
          <w:p w14:paraId="1126A15B" w14:textId="77777777" w:rsidR="006C0E22" w:rsidRDefault="006C0E22" w:rsidP="00E902DF">
            <w:pPr>
              <w:pStyle w:val="DHHStabletext"/>
              <w:spacing w:before="60"/>
              <w:rPr>
                <w:rFonts w:cs="Arial"/>
              </w:rPr>
            </w:pPr>
            <w:r w:rsidRPr="00055CE3">
              <w:rPr>
                <w:rFonts w:cs="Arial"/>
              </w:rPr>
              <w:t>Event-end date</w:t>
            </w:r>
          </w:p>
          <w:p w14:paraId="1208DBEE" w14:textId="77777777" w:rsidR="006C0E22" w:rsidRPr="00055CE3" w:rsidRDefault="006C0E22" w:rsidP="00E902DF">
            <w:pPr>
              <w:pStyle w:val="DHHStabletext"/>
              <w:spacing w:before="60"/>
              <w:rPr>
                <w:rFonts w:cs="Arial"/>
              </w:rPr>
            </w:pPr>
            <w:r>
              <w:rPr>
                <w:rFonts w:cs="Arial"/>
              </w:rPr>
              <w:t>Event-start date</w:t>
            </w:r>
          </w:p>
        </w:tc>
        <w:tc>
          <w:tcPr>
            <w:tcW w:w="4089" w:type="dxa"/>
          </w:tcPr>
          <w:p w14:paraId="78E9F1F4" w14:textId="77777777" w:rsidR="006C0E22" w:rsidRPr="00055CE3" w:rsidRDefault="006C0E22" w:rsidP="00E902DF">
            <w:pPr>
              <w:pStyle w:val="DHHStabletext"/>
              <w:spacing w:before="60"/>
              <w:rPr>
                <w:rFonts w:cs="Arial"/>
              </w:rPr>
            </w:pPr>
            <w:r w:rsidRPr="00055CE3">
              <w:rPr>
                <w:rFonts w:cs="Arial"/>
              </w:rPr>
              <w:t>date &lt; Event-start date</w:t>
            </w:r>
          </w:p>
        </w:tc>
        <w:tc>
          <w:tcPr>
            <w:tcW w:w="1985" w:type="dxa"/>
          </w:tcPr>
          <w:p w14:paraId="41F41C32" w14:textId="77777777" w:rsidR="006C0E22" w:rsidRPr="00055CE3" w:rsidRDefault="006C0E22" w:rsidP="00E902DF">
            <w:pPr>
              <w:pStyle w:val="DHHStabletext"/>
              <w:spacing w:before="60"/>
              <w:rPr>
                <w:rFonts w:cs="Arial"/>
              </w:rPr>
            </w:pPr>
            <w:r>
              <w:rPr>
                <w:rFonts w:cs="Arial"/>
              </w:rPr>
              <w:t>DH</w:t>
            </w:r>
          </w:p>
        </w:tc>
        <w:tc>
          <w:tcPr>
            <w:tcW w:w="1276" w:type="dxa"/>
          </w:tcPr>
          <w:p w14:paraId="4CEA7C0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7DFBEDE" w14:textId="77777777" w:rsidTr="00E902DF">
        <w:tc>
          <w:tcPr>
            <w:tcW w:w="1021" w:type="dxa"/>
            <w:shd w:val="clear" w:color="auto" w:fill="auto"/>
          </w:tcPr>
          <w:p w14:paraId="36021640" w14:textId="77777777" w:rsidR="006C0E22" w:rsidRPr="00055CE3" w:rsidRDefault="006C0E22" w:rsidP="00E902DF">
            <w:pPr>
              <w:pStyle w:val="DHHStabletext"/>
              <w:spacing w:before="60"/>
              <w:rPr>
                <w:rFonts w:cs="Arial"/>
              </w:rPr>
            </w:pPr>
            <w:bookmarkStart w:id="1064" w:name="_Hlk11317950"/>
            <w:bookmarkEnd w:id="1063"/>
            <w:r>
              <w:rPr>
                <w:rFonts w:cs="Arial"/>
              </w:rPr>
              <w:t>AOD</w:t>
            </w:r>
            <w:r w:rsidRPr="00055CE3">
              <w:rPr>
                <w:rFonts w:cs="Arial"/>
              </w:rPr>
              <w:t>8</w:t>
            </w:r>
          </w:p>
        </w:tc>
        <w:tc>
          <w:tcPr>
            <w:tcW w:w="3123" w:type="dxa"/>
            <w:shd w:val="clear" w:color="auto" w:fill="auto"/>
          </w:tcPr>
          <w:p w14:paraId="091C6221" w14:textId="77777777" w:rsidR="006C0E22" w:rsidRPr="00055CE3" w:rsidRDefault="006C0E22" w:rsidP="00E902DF">
            <w:pPr>
              <w:pStyle w:val="DHHStabletext"/>
              <w:spacing w:before="60"/>
              <w:rPr>
                <w:rFonts w:cs="Arial"/>
              </w:rPr>
            </w:pPr>
            <w:r w:rsidRPr="00055CE3">
              <w:rPr>
                <w:rFonts w:cs="Arial"/>
              </w:rPr>
              <w:t>Date later than event end date</w:t>
            </w:r>
          </w:p>
          <w:p w14:paraId="20ED4D67" w14:textId="77777777" w:rsidR="006C0E22" w:rsidRPr="00055CE3" w:rsidRDefault="006C0E22" w:rsidP="00E902DF">
            <w:pPr>
              <w:pStyle w:val="DHHStabletext"/>
              <w:spacing w:before="60"/>
              <w:rPr>
                <w:rFonts w:cs="Arial"/>
              </w:rPr>
            </w:pPr>
          </w:p>
        </w:tc>
        <w:tc>
          <w:tcPr>
            <w:tcW w:w="3420" w:type="dxa"/>
            <w:shd w:val="clear" w:color="auto" w:fill="auto"/>
          </w:tcPr>
          <w:p w14:paraId="4ABF31D9" w14:textId="77777777" w:rsidR="006C0E22" w:rsidRDefault="006C0E22" w:rsidP="00E902DF">
            <w:pPr>
              <w:pStyle w:val="DHHStabletext"/>
              <w:spacing w:before="60"/>
              <w:rPr>
                <w:rFonts w:cs="Arial"/>
              </w:rPr>
            </w:pPr>
            <w:r>
              <w:rPr>
                <w:rFonts w:cs="Arial"/>
              </w:rPr>
              <w:t>Event-end date</w:t>
            </w:r>
          </w:p>
          <w:p w14:paraId="23E82BF9" w14:textId="77777777" w:rsidR="006C0E22" w:rsidRPr="00055CE3" w:rsidRDefault="006C0E22" w:rsidP="00E902DF">
            <w:pPr>
              <w:pStyle w:val="DHHStabletext"/>
              <w:spacing w:before="60"/>
              <w:rPr>
                <w:rFonts w:cs="Arial"/>
              </w:rPr>
            </w:pPr>
            <w:r w:rsidRPr="00055CE3">
              <w:rPr>
                <w:rFonts w:cs="Arial"/>
              </w:rPr>
              <w:t>Contact-contact date</w:t>
            </w:r>
          </w:p>
          <w:p w14:paraId="1CEBB6A4" w14:textId="1A16CB2C" w:rsidR="008C5E4D" w:rsidRPr="00055CE3" w:rsidRDefault="006C0E22" w:rsidP="00E902DF">
            <w:pPr>
              <w:pStyle w:val="DHHStabletext"/>
              <w:spacing w:before="60"/>
              <w:rPr>
                <w:rFonts w:cs="Arial"/>
              </w:rPr>
            </w:pPr>
            <w:r w:rsidRPr="00055CE3">
              <w:rPr>
                <w:rFonts w:cs="Arial"/>
              </w:rPr>
              <w:t>Outcomes-</w:t>
            </w:r>
            <w:r>
              <w:rPr>
                <w:rFonts w:cs="Arial"/>
              </w:rPr>
              <w:t>c</w:t>
            </w:r>
            <w:r w:rsidRPr="00055CE3">
              <w:rPr>
                <w:rFonts w:cs="Arial"/>
              </w:rPr>
              <w:t>lient review date</w:t>
            </w:r>
          </w:p>
        </w:tc>
        <w:tc>
          <w:tcPr>
            <w:tcW w:w="4089" w:type="dxa"/>
          </w:tcPr>
          <w:p w14:paraId="19CA7A7C" w14:textId="77777777" w:rsidR="006C0E22" w:rsidRPr="00055CE3" w:rsidRDefault="006C0E22" w:rsidP="00E902DF">
            <w:pPr>
              <w:pStyle w:val="DHHStabletext"/>
              <w:spacing w:before="60"/>
              <w:rPr>
                <w:rFonts w:cs="Arial"/>
              </w:rPr>
            </w:pPr>
            <w:r w:rsidRPr="00055CE3">
              <w:rPr>
                <w:rFonts w:cs="Arial"/>
              </w:rPr>
              <w:t>date &gt; Event-end date</w:t>
            </w:r>
          </w:p>
        </w:tc>
        <w:tc>
          <w:tcPr>
            <w:tcW w:w="1985" w:type="dxa"/>
          </w:tcPr>
          <w:p w14:paraId="07C9B6C6" w14:textId="77777777" w:rsidR="006C0E22" w:rsidRPr="00055CE3" w:rsidRDefault="006C0E22" w:rsidP="00E902DF">
            <w:pPr>
              <w:pStyle w:val="DHHStabletext"/>
              <w:spacing w:before="60"/>
              <w:rPr>
                <w:rFonts w:cs="Arial"/>
              </w:rPr>
            </w:pPr>
            <w:r>
              <w:rPr>
                <w:rFonts w:cs="Arial"/>
              </w:rPr>
              <w:t>DH</w:t>
            </w:r>
          </w:p>
        </w:tc>
        <w:tc>
          <w:tcPr>
            <w:tcW w:w="1276" w:type="dxa"/>
          </w:tcPr>
          <w:p w14:paraId="60758798" w14:textId="77777777" w:rsidR="006C0E22" w:rsidRPr="00055CE3" w:rsidRDefault="006C0E22" w:rsidP="00E902DF">
            <w:pPr>
              <w:pStyle w:val="DHHStabletext"/>
              <w:spacing w:before="60"/>
              <w:rPr>
                <w:rFonts w:cs="Arial"/>
              </w:rPr>
            </w:pPr>
            <w:r w:rsidRPr="00055CE3">
              <w:rPr>
                <w:rFonts w:cs="Arial"/>
              </w:rPr>
              <w:t>error</w:t>
            </w:r>
          </w:p>
        </w:tc>
      </w:tr>
      <w:bookmarkEnd w:id="1064"/>
      <w:tr w:rsidR="006C0E22" w:rsidRPr="00AF022B" w14:paraId="115FABCE" w14:textId="77777777" w:rsidTr="00E902DF">
        <w:tc>
          <w:tcPr>
            <w:tcW w:w="1021" w:type="dxa"/>
            <w:shd w:val="clear" w:color="auto" w:fill="auto"/>
          </w:tcPr>
          <w:p w14:paraId="7DAA0CA8" w14:textId="77777777" w:rsidR="006C0E22" w:rsidRPr="00055CE3" w:rsidRDefault="006C0E22" w:rsidP="00E902DF">
            <w:pPr>
              <w:pStyle w:val="DHHStabletext"/>
              <w:spacing w:before="60"/>
              <w:rPr>
                <w:rFonts w:cs="Arial"/>
              </w:rPr>
            </w:pPr>
            <w:r>
              <w:rPr>
                <w:rFonts w:cs="Arial"/>
              </w:rPr>
              <w:t>AOD</w:t>
            </w:r>
            <w:r w:rsidRPr="00055CE3">
              <w:rPr>
                <w:rFonts w:cs="Arial"/>
              </w:rPr>
              <w:t>9</w:t>
            </w:r>
          </w:p>
        </w:tc>
        <w:tc>
          <w:tcPr>
            <w:tcW w:w="3123" w:type="dxa"/>
            <w:shd w:val="clear" w:color="auto" w:fill="auto"/>
          </w:tcPr>
          <w:p w14:paraId="7FB48A34" w14:textId="77777777" w:rsidR="006C0E22" w:rsidRPr="00055CE3" w:rsidRDefault="006C0E22" w:rsidP="00E902DF">
            <w:pPr>
              <w:pStyle w:val="DHHStabletext"/>
              <w:spacing w:before="60"/>
              <w:rPr>
                <w:rFonts w:cs="Arial"/>
              </w:rPr>
            </w:pPr>
            <w:r w:rsidRPr="00055CE3">
              <w:rPr>
                <w:rFonts w:cs="Arial"/>
              </w:rPr>
              <w:t>Numeric only</w:t>
            </w:r>
          </w:p>
        </w:tc>
        <w:tc>
          <w:tcPr>
            <w:tcW w:w="3420" w:type="dxa"/>
            <w:shd w:val="clear" w:color="auto" w:fill="auto"/>
          </w:tcPr>
          <w:p w14:paraId="4C26F2C9" w14:textId="77777777" w:rsidR="006C0E22" w:rsidRDefault="006C0E22" w:rsidP="00E902DF">
            <w:pPr>
              <w:pStyle w:val="DHHStabletext"/>
              <w:spacing w:before="60"/>
              <w:rPr>
                <w:rFonts w:cs="Arial"/>
              </w:rPr>
            </w:pPr>
            <w:r w:rsidRPr="00055CE3">
              <w:rPr>
                <w:rFonts w:cs="Arial"/>
              </w:rPr>
              <w:t>Client-individual health identifier</w:t>
            </w:r>
          </w:p>
          <w:p w14:paraId="0D3CF9A4" w14:textId="77777777" w:rsidR="006C0E22" w:rsidRPr="00055CE3" w:rsidRDefault="006C0E22" w:rsidP="00E902DF">
            <w:pPr>
              <w:pStyle w:val="DHHStabletext"/>
              <w:spacing w:before="60"/>
              <w:rPr>
                <w:rFonts w:cs="Arial"/>
              </w:rPr>
            </w:pPr>
            <w:r w:rsidRPr="00CB7D3F">
              <w:rPr>
                <w:rFonts w:cs="Arial"/>
              </w:rPr>
              <w:t>Client-Medicare card number</w:t>
            </w:r>
          </w:p>
          <w:p w14:paraId="7741BC47" w14:textId="77777777" w:rsidR="006C0E22" w:rsidRPr="00055CE3" w:rsidRDefault="006C0E22" w:rsidP="00E902DF">
            <w:pPr>
              <w:pStyle w:val="DHHStabletext"/>
              <w:spacing w:before="60"/>
              <w:rPr>
                <w:rFonts w:cs="Arial"/>
              </w:rPr>
            </w:pPr>
            <w:r w:rsidRPr="00055CE3">
              <w:rPr>
                <w:rFonts w:cs="Arial"/>
              </w:rPr>
              <w:t>Event-did not attend</w:t>
            </w:r>
          </w:p>
          <w:p w14:paraId="2FE0D65F" w14:textId="77777777" w:rsidR="006C0E22" w:rsidRPr="00055CE3" w:rsidRDefault="006C0E22" w:rsidP="00E902DF">
            <w:pPr>
              <w:pStyle w:val="DHHStabletext"/>
              <w:spacing w:before="60"/>
              <w:rPr>
                <w:rFonts w:cs="Arial"/>
              </w:rPr>
            </w:pPr>
            <w:r w:rsidRPr="00055CE3">
              <w:rPr>
                <w:rFonts w:cs="Arial"/>
              </w:rPr>
              <w:t>Outcomes-AUDIT Score</w:t>
            </w:r>
          </w:p>
          <w:p w14:paraId="5F8CC79D" w14:textId="77777777" w:rsidR="006C0E22" w:rsidRPr="00055CE3" w:rsidRDefault="006C0E22" w:rsidP="00E902DF">
            <w:pPr>
              <w:pStyle w:val="DHHStabletext"/>
              <w:spacing w:before="60"/>
              <w:rPr>
                <w:rFonts w:cs="Arial"/>
              </w:rPr>
            </w:pPr>
            <w:r w:rsidRPr="00055CE3">
              <w:rPr>
                <w:rFonts w:cs="Arial"/>
              </w:rPr>
              <w:t>Outcomes-DUDIT Score</w:t>
            </w:r>
          </w:p>
          <w:p w14:paraId="36D2A85A" w14:textId="77777777" w:rsidR="006C0E22" w:rsidRPr="00055CE3" w:rsidRDefault="006C0E22" w:rsidP="00E902DF">
            <w:pPr>
              <w:pStyle w:val="DHHStabletext"/>
              <w:spacing w:before="60"/>
              <w:rPr>
                <w:rFonts w:cs="Arial"/>
              </w:rPr>
            </w:pPr>
            <w:r w:rsidRPr="00055CE3">
              <w:rPr>
                <w:rFonts w:cs="Arial"/>
              </w:rPr>
              <w:t>Outcomes-K10 Score</w:t>
            </w:r>
          </w:p>
          <w:p w14:paraId="4A916820" w14:textId="77777777" w:rsidR="006C0E22" w:rsidRPr="00055CE3" w:rsidRDefault="006C0E22" w:rsidP="00E902DF">
            <w:pPr>
              <w:pStyle w:val="DHHStabletext"/>
              <w:spacing w:before="60"/>
              <w:rPr>
                <w:rFonts w:cs="Arial"/>
              </w:rPr>
            </w:pPr>
            <w:r w:rsidRPr="00055CE3">
              <w:rPr>
                <w:rFonts w:cs="Arial"/>
              </w:rPr>
              <w:t>Outcomes-physical health</w:t>
            </w:r>
          </w:p>
          <w:p w14:paraId="47546EE3" w14:textId="77777777" w:rsidR="006C0E22" w:rsidRPr="00055CE3" w:rsidRDefault="006C0E22" w:rsidP="00E902DF">
            <w:pPr>
              <w:pStyle w:val="DHHStabletext"/>
              <w:spacing w:before="60"/>
              <w:rPr>
                <w:rFonts w:cs="Arial"/>
              </w:rPr>
            </w:pPr>
            <w:r w:rsidRPr="00055CE3">
              <w:rPr>
                <w:rFonts w:cs="Arial"/>
              </w:rPr>
              <w:t>Outcomes-psychological health</w:t>
            </w:r>
          </w:p>
          <w:p w14:paraId="0D2EDD73" w14:textId="77777777" w:rsidR="006C0E22" w:rsidRPr="00055CE3" w:rsidRDefault="006C0E22" w:rsidP="00E902DF">
            <w:pPr>
              <w:pStyle w:val="DHHStabletext"/>
              <w:spacing w:before="60"/>
              <w:rPr>
                <w:rFonts w:cs="Arial"/>
              </w:rPr>
            </w:pPr>
            <w:r w:rsidRPr="00055CE3">
              <w:rPr>
                <w:rFonts w:cs="Arial"/>
              </w:rPr>
              <w:t>Outcomes-quality of life</w:t>
            </w:r>
          </w:p>
          <w:p w14:paraId="59F2363B" w14:textId="77777777" w:rsidR="006C0E22" w:rsidRPr="00055CE3" w:rsidRDefault="006C0E22" w:rsidP="00E902DF">
            <w:pPr>
              <w:pStyle w:val="DHHStabletext"/>
              <w:spacing w:before="60"/>
              <w:rPr>
                <w:rFonts w:cs="Arial"/>
              </w:rPr>
            </w:pPr>
            <w:r w:rsidRPr="00055CE3">
              <w:rPr>
                <w:rFonts w:cs="Arial"/>
              </w:rPr>
              <w:t>Drug Concern-volume</w:t>
            </w:r>
          </w:p>
        </w:tc>
        <w:tc>
          <w:tcPr>
            <w:tcW w:w="4089" w:type="dxa"/>
          </w:tcPr>
          <w:p w14:paraId="3C174AC7" w14:textId="77777777" w:rsidR="006C0E22" w:rsidRPr="00055CE3" w:rsidRDefault="006C0E22" w:rsidP="00E902DF">
            <w:pPr>
              <w:pStyle w:val="DHHStabletext"/>
              <w:spacing w:before="60"/>
              <w:rPr>
                <w:rFonts w:cs="Arial"/>
              </w:rPr>
            </w:pPr>
            <w:r w:rsidRPr="00055CE3">
              <w:rPr>
                <w:rFonts w:cs="Arial"/>
              </w:rPr>
              <w:t>isNumber(value)</w:t>
            </w:r>
          </w:p>
        </w:tc>
        <w:tc>
          <w:tcPr>
            <w:tcW w:w="1985" w:type="dxa"/>
          </w:tcPr>
          <w:p w14:paraId="649C89DC" w14:textId="77777777" w:rsidR="006C0E22" w:rsidRPr="00055CE3" w:rsidRDefault="006C0E22" w:rsidP="00E902DF">
            <w:pPr>
              <w:pStyle w:val="DHHStabletext"/>
              <w:spacing w:before="60"/>
              <w:rPr>
                <w:rFonts w:cs="Arial"/>
              </w:rPr>
            </w:pPr>
            <w:r>
              <w:rPr>
                <w:rFonts w:cs="Arial"/>
              </w:rPr>
              <w:t>DH</w:t>
            </w:r>
          </w:p>
        </w:tc>
        <w:tc>
          <w:tcPr>
            <w:tcW w:w="1276" w:type="dxa"/>
          </w:tcPr>
          <w:p w14:paraId="6461A765"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DF9642F" w14:textId="77777777" w:rsidTr="00E902DF">
        <w:tc>
          <w:tcPr>
            <w:tcW w:w="1021" w:type="dxa"/>
            <w:shd w:val="clear" w:color="auto" w:fill="auto"/>
          </w:tcPr>
          <w:p w14:paraId="1E4EB6B5" w14:textId="77777777" w:rsidR="006C0E22" w:rsidRPr="00055CE3" w:rsidRDefault="006C0E22" w:rsidP="00E902DF">
            <w:pPr>
              <w:pStyle w:val="DHHStabletext"/>
              <w:spacing w:before="60"/>
              <w:rPr>
                <w:rFonts w:cs="Arial"/>
              </w:rPr>
            </w:pPr>
            <w:r>
              <w:rPr>
                <w:rFonts w:cs="Arial"/>
              </w:rPr>
              <w:t>AOD</w:t>
            </w:r>
            <w:r w:rsidRPr="00055CE3">
              <w:rPr>
                <w:rFonts w:cs="Arial"/>
              </w:rPr>
              <w:t>12</w:t>
            </w:r>
          </w:p>
        </w:tc>
        <w:tc>
          <w:tcPr>
            <w:tcW w:w="3123" w:type="dxa"/>
            <w:shd w:val="clear" w:color="auto" w:fill="auto"/>
          </w:tcPr>
          <w:p w14:paraId="4CC4126C" w14:textId="77777777" w:rsidR="006C0E22" w:rsidRPr="00055CE3" w:rsidRDefault="006C0E22" w:rsidP="00E902DF">
            <w:pPr>
              <w:pStyle w:val="DHHStabletext"/>
              <w:spacing w:before="60"/>
              <w:rPr>
                <w:rFonts w:cs="Arial"/>
              </w:rPr>
            </w:pPr>
            <w:r>
              <w:rPr>
                <w:rFonts w:cs="Arial"/>
              </w:rPr>
              <w:t>DOB</w:t>
            </w:r>
            <w:r w:rsidRPr="00055CE3">
              <w:rPr>
                <w:rFonts w:cs="Arial"/>
              </w:rPr>
              <w:t xml:space="preserve"> accuracy indicator invalid</w:t>
            </w:r>
          </w:p>
        </w:tc>
        <w:tc>
          <w:tcPr>
            <w:tcW w:w="3420" w:type="dxa"/>
            <w:shd w:val="clear" w:color="auto" w:fill="auto"/>
          </w:tcPr>
          <w:p w14:paraId="19039CD1" w14:textId="77777777" w:rsidR="006C0E22" w:rsidRPr="00055CE3" w:rsidRDefault="006C0E22" w:rsidP="00E902DF">
            <w:pPr>
              <w:pStyle w:val="DHHStabletext"/>
              <w:spacing w:before="60"/>
              <w:rPr>
                <w:rFonts w:cs="Arial"/>
              </w:rPr>
            </w:pPr>
            <w:r w:rsidRPr="00055CE3">
              <w:rPr>
                <w:rFonts w:cs="Arial"/>
              </w:rPr>
              <w:t>Client-dob accuracy indicator</w:t>
            </w:r>
          </w:p>
        </w:tc>
        <w:tc>
          <w:tcPr>
            <w:tcW w:w="4089" w:type="dxa"/>
          </w:tcPr>
          <w:p w14:paraId="3AA3C0C3" w14:textId="77777777" w:rsidR="006C0E22" w:rsidRPr="00055CE3" w:rsidRDefault="006C0E22" w:rsidP="00E902DF">
            <w:pPr>
              <w:pStyle w:val="DHHStabletext"/>
              <w:spacing w:before="60"/>
              <w:rPr>
                <w:rFonts w:cs="Arial"/>
              </w:rPr>
            </w:pPr>
            <w:r w:rsidRPr="00055CE3">
              <w:rPr>
                <w:rFonts w:cs="Arial"/>
              </w:rPr>
              <w:t>Must contain combinations of A, E or U characters</w:t>
            </w:r>
          </w:p>
        </w:tc>
        <w:tc>
          <w:tcPr>
            <w:tcW w:w="1985" w:type="dxa"/>
          </w:tcPr>
          <w:p w14:paraId="3726D394" w14:textId="77777777" w:rsidR="006C0E22" w:rsidRPr="00055CE3" w:rsidRDefault="006C0E22" w:rsidP="00E902DF">
            <w:pPr>
              <w:pStyle w:val="DHHStabletext"/>
              <w:spacing w:before="60"/>
              <w:rPr>
                <w:rFonts w:cs="Arial"/>
              </w:rPr>
            </w:pPr>
            <w:r>
              <w:rPr>
                <w:rFonts w:cs="Arial"/>
              </w:rPr>
              <w:t>DH</w:t>
            </w:r>
          </w:p>
        </w:tc>
        <w:tc>
          <w:tcPr>
            <w:tcW w:w="1276" w:type="dxa"/>
          </w:tcPr>
          <w:p w14:paraId="678FAD54" w14:textId="77777777" w:rsidR="006C0E22" w:rsidRPr="00055CE3" w:rsidRDefault="006C0E22" w:rsidP="00E902DF">
            <w:pPr>
              <w:pStyle w:val="DHHStabletext"/>
              <w:spacing w:before="60"/>
              <w:rPr>
                <w:rFonts w:cs="Arial"/>
                <w:strike/>
              </w:rPr>
            </w:pPr>
            <w:r w:rsidRPr="00055CE3">
              <w:rPr>
                <w:rFonts w:cs="Arial"/>
              </w:rPr>
              <w:t>error</w:t>
            </w:r>
          </w:p>
        </w:tc>
      </w:tr>
      <w:tr w:rsidR="006C0E22" w:rsidRPr="00AF022B" w14:paraId="25430A48" w14:textId="77777777" w:rsidTr="00E902DF">
        <w:tc>
          <w:tcPr>
            <w:tcW w:w="1021" w:type="dxa"/>
            <w:shd w:val="clear" w:color="auto" w:fill="auto"/>
          </w:tcPr>
          <w:p w14:paraId="33850B6F" w14:textId="77777777" w:rsidR="006C0E22" w:rsidRPr="00055CE3" w:rsidRDefault="006C0E22" w:rsidP="00E902DF">
            <w:pPr>
              <w:pStyle w:val="DHHStabletext"/>
              <w:spacing w:before="60"/>
              <w:rPr>
                <w:rFonts w:cs="Arial"/>
              </w:rPr>
            </w:pPr>
            <w:r>
              <w:rPr>
                <w:rFonts w:cs="Arial"/>
              </w:rPr>
              <w:t>AOD</w:t>
            </w:r>
            <w:r w:rsidRPr="00055CE3">
              <w:rPr>
                <w:rFonts w:cs="Arial"/>
              </w:rPr>
              <w:t>13</w:t>
            </w:r>
          </w:p>
        </w:tc>
        <w:tc>
          <w:tcPr>
            <w:tcW w:w="3123" w:type="dxa"/>
            <w:shd w:val="clear" w:color="auto" w:fill="auto"/>
          </w:tcPr>
          <w:p w14:paraId="1214692F" w14:textId="77777777" w:rsidR="006C0E22" w:rsidRPr="00055CE3" w:rsidRDefault="006C0E22" w:rsidP="00E902DF">
            <w:pPr>
              <w:pStyle w:val="DHHStabletext"/>
              <w:spacing w:before="60"/>
              <w:rPr>
                <w:rFonts w:cs="Arial"/>
                <w:color w:val="000000"/>
              </w:rPr>
            </w:pPr>
            <w:r>
              <w:rPr>
                <w:rFonts w:cs="Arial"/>
              </w:rPr>
              <w:t>A</w:t>
            </w:r>
            <w:r w:rsidRPr="00055CE3">
              <w:rPr>
                <w:rFonts w:cs="Arial"/>
              </w:rPr>
              <w:t>ge indicates not depend</w:t>
            </w:r>
            <w:r>
              <w:rPr>
                <w:rFonts w:cs="Arial"/>
              </w:rPr>
              <w:t>a</w:t>
            </w:r>
            <w:r w:rsidRPr="00055CE3">
              <w:rPr>
                <w:rFonts w:cs="Arial"/>
              </w:rPr>
              <w:t>nt child and CPO flag on</w:t>
            </w:r>
          </w:p>
        </w:tc>
        <w:tc>
          <w:tcPr>
            <w:tcW w:w="3420" w:type="dxa"/>
            <w:shd w:val="clear" w:color="auto" w:fill="auto"/>
          </w:tcPr>
          <w:p w14:paraId="3413EAF8" w14:textId="77777777" w:rsidR="006C0E22" w:rsidRPr="00055CE3" w:rsidRDefault="006C0E22" w:rsidP="00E902DF">
            <w:pPr>
              <w:pStyle w:val="DHHStabletext"/>
              <w:spacing w:before="60"/>
              <w:rPr>
                <w:rFonts w:cs="Arial"/>
              </w:rPr>
            </w:pPr>
            <w:r w:rsidRPr="00055CE3">
              <w:rPr>
                <w:rFonts w:cs="Arial"/>
              </w:rPr>
              <w:t>Client-CPO flag</w:t>
            </w:r>
          </w:p>
          <w:p w14:paraId="7B29FD17" w14:textId="77777777" w:rsidR="006C0E22" w:rsidRPr="00055CE3" w:rsidRDefault="006C0E22" w:rsidP="00E902DF">
            <w:pPr>
              <w:pStyle w:val="DHHStabletext"/>
              <w:spacing w:before="60"/>
              <w:rPr>
                <w:rFonts w:cs="Arial"/>
              </w:rPr>
            </w:pPr>
            <w:r w:rsidRPr="00055CE3">
              <w:rPr>
                <w:rFonts w:cs="Arial"/>
              </w:rPr>
              <w:t>Client-depend</w:t>
            </w:r>
            <w:r>
              <w:rPr>
                <w:rFonts w:cs="Arial"/>
              </w:rPr>
              <w:t>a</w:t>
            </w:r>
            <w:r w:rsidRPr="00055CE3">
              <w:rPr>
                <w:rFonts w:cs="Arial"/>
              </w:rPr>
              <w:t>nt year of birth</w:t>
            </w:r>
          </w:p>
        </w:tc>
        <w:tc>
          <w:tcPr>
            <w:tcW w:w="4089" w:type="dxa"/>
          </w:tcPr>
          <w:p w14:paraId="14DF42C2" w14:textId="77777777" w:rsidR="006C0E22" w:rsidRPr="00055CE3" w:rsidRDefault="006C0E22" w:rsidP="00E902DF">
            <w:pPr>
              <w:pStyle w:val="DHHStabletext"/>
              <w:spacing w:before="60"/>
              <w:rPr>
                <w:rFonts w:cs="Arial"/>
              </w:rPr>
            </w:pPr>
            <w:r>
              <w:rPr>
                <w:rFonts w:cs="Arial"/>
              </w:rPr>
              <w:t>Client-</w:t>
            </w:r>
            <w:r w:rsidRPr="00055CE3">
              <w:rPr>
                <w:rFonts w:cs="Arial"/>
              </w:rPr>
              <w:t>depend</w:t>
            </w:r>
            <w:r>
              <w:rPr>
                <w:rFonts w:cs="Arial"/>
              </w:rPr>
              <w:t>a</w:t>
            </w:r>
            <w:r w:rsidRPr="00055CE3">
              <w:rPr>
                <w:rFonts w:cs="Arial"/>
              </w:rPr>
              <w:t xml:space="preserve">nt year of birth indicates &gt;= 18 </w:t>
            </w:r>
            <w:r>
              <w:rPr>
                <w:rFonts w:cs="Arial"/>
              </w:rPr>
              <w:t>AND</w:t>
            </w:r>
            <w:r w:rsidRPr="00055CE3">
              <w:rPr>
                <w:rFonts w:cs="Arial"/>
              </w:rPr>
              <w:t xml:space="preserve"> CPO flag != null</w:t>
            </w:r>
          </w:p>
        </w:tc>
        <w:tc>
          <w:tcPr>
            <w:tcW w:w="1985" w:type="dxa"/>
          </w:tcPr>
          <w:p w14:paraId="5410D96D" w14:textId="77777777" w:rsidR="006C0E22" w:rsidRPr="00055CE3" w:rsidRDefault="006C0E22" w:rsidP="00E902DF">
            <w:pPr>
              <w:pStyle w:val="DHHStabletext"/>
              <w:spacing w:before="60"/>
              <w:rPr>
                <w:rFonts w:cs="Arial"/>
              </w:rPr>
            </w:pPr>
            <w:r>
              <w:rPr>
                <w:rFonts w:cs="Arial"/>
              </w:rPr>
              <w:t>DH</w:t>
            </w:r>
          </w:p>
        </w:tc>
        <w:tc>
          <w:tcPr>
            <w:tcW w:w="1276" w:type="dxa"/>
          </w:tcPr>
          <w:p w14:paraId="2572195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2C8D801" w14:textId="77777777" w:rsidTr="00E902DF">
        <w:tc>
          <w:tcPr>
            <w:tcW w:w="1021" w:type="dxa"/>
            <w:shd w:val="clear" w:color="auto" w:fill="auto"/>
          </w:tcPr>
          <w:p w14:paraId="17EE204F"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14</w:t>
            </w:r>
          </w:p>
        </w:tc>
        <w:tc>
          <w:tcPr>
            <w:tcW w:w="3123" w:type="dxa"/>
            <w:shd w:val="clear" w:color="auto" w:fill="auto"/>
          </w:tcPr>
          <w:p w14:paraId="255A3A5D" w14:textId="77777777" w:rsidR="006C0E22" w:rsidRPr="00055CE3" w:rsidRDefault="006C0E22" w:rsidP="00E902DF">
            <w:pPr>
              <w:pStyle w:val="DHHStabletext"/>
              <w:spacing w:before="60"/>
              <w:rPr>
                <w:rFonts w:cs="Arial"/>
              </w:rPr>
            </w:pPr>
            <w:r>
              <w:rPr>
                <w:rFonts w:cs="Arial"/>
              </w:rPr>
              <w:t>A</w:t>
            </w:r>
            <w:r w:rsidRPr="00055CE3">
              <w:rPr>
                <w:rFonts w:cs="Arial"/>
              </w:rPr>
              <w:t>ge indicates depend</w:t>
            </w:r>
            <w:r>
              <w:rPr>
                <w:rFonts w:cs="Arial"/>
              </w:rPr>
              <w:t>a</w:t>
            </w:r>
            <w:r w:rsidRPr="00055CE3">
              <w:rPr>
                <w:rFonts w:cs="Arial"/>
              </w:rPr>
              <w:t>nt child and CPO flag off</w:t>
            </w:r>
          </w:p>
        </w:tc>
        <w:tc>
          <w:tcPr>
            <w:tcW w:w="3420" w:type="dxa"/>
            <w:shd w:val="clear" w:color="auto" w:fill="auto"/>
          </w:tcPr>
          <w:p w14:paraId="117DB617" w14:textId="77777777" w:rsidR="006C0E22" w:rsidRPr="00055CE3" w:rsidRDefault="006C0E22" w:rsidP="00E902DF">
            <w:pPr>
              <w:pStyle w:val="DHHStabletext"/>
              <w:spacing w:before="60"/>
              <w:rPr>
                <w:rFonts w:cs="Arial"/>
              </w:rPr>
            </w:pPr>
            <w:r w:rsidRPr="00055CE3">
              <w:rPr>
                <w:rFonts w:cs="Arial"/>
              </w:rPr>
              <w:t>Client-CPO flag</w:t>
            </w:r>
          </w:p>
          <w:p w14:paraId="1EBF3B97" w14:textId="77777777" w:rsidR="006C0E22" w:rsidRPr="00055CE3" w:rsidRDefault="006C0E22" w:rsidP="00E902DF">
            <w:pPr>
              <w:pStyle w:val="DHHStabletext"/>
              <w:spacing w:before="60"/>
              <w:rPr>
                <w:rFonts w:cs="Arial"/>
              </w:rPr>
            </w:pPr>
            <w:r w:rsidRPr="00055CE3">
              <w:rPr>
                <w:rFonts w:cs="Arial"/>
              </w:rPr>
              <w:t>Client-depend</w:t>
            </w:r>
            <w:r>
              <w:rPr>
                <w:rFonts w:cs="Arial"/>
              </w:rPr>
              <w:t>a</w:t>
            </w:r>
            <w:r w:rsidRPr="00055CE3">
              <w:rPr>
                <w:rFonts w:cs="Arial"/>
              </w:rPr>
              <w:t>nt year of birth</w:t>
            </w:r>
          </w:p>
        </w:tc>
        <w:tc>
          <w:tcPr>
            <w:tcW w:w="4089" w:type="dxa"/>
          </w:tcPr>
          <w:p w14:paraId="295DE247" w14:textId="77777777" w:rsidR="006C0E22" w:rsidRPr="00055CE3" w:rsidRDefault="006C0E22" w:rsidP="00E902DF">
            <w:pPr>
              <w:pStyle w:val="DHHStabletext"/>
              <w:spacing w:before="60"/>
              <w:rPr>
                <w:rFonts w:cs="Arial"/>
              </w:rPr>
            </w:pPr>
            <w:r>
              <w:rPr>
                <w:rFonts w:cs="Arial"/>
              </w:rPr>
              <w:t>Client-</w:t>
            </w:r>
            <w:r w:rsidRPr="00055CE3">
              <w:rPr>
                <w:rFonts w:cs="Arial"/>
              </w:rPr>
              <w:t>depend</w:t>
            </w:r>
            <w:r>
              <w:rPr>
                <w:rFonts w:cs="Arial"/>
              </w:rPr>
              <w:t>a</w:t>
            </w:r>
            <w:r w:rsidRPr="00055CE3">
              <w:rPr>
                <w:rFonts w:cs="Arial"/>
              </w:rPr>
              <w:t xml:space="preserve">nt dob indicates &lt; 18 </w:t>
            </w:r>
            <w:r>
              <w:rPr>
                <w:rFonts w:cs="Arial"/>
              </w:rPr>
              <w:t>AND</w:t>
            </w:r>
            <w:r w:rsidRPr="00055CE3">
              <w:rPr>
                <w:rFonts w:cs="Arial"/>
              </w:rPr>
              <w:t xml:space="preserve"> CPO flag = null</w:t>
            </w:r>
          </w:p>
        </w:tc>
        <w:tc>
          <w:tcPr>
            <w:tcW w:w="1985" w:type="dxa"/>
          </w:tcPr>
          <w:p w14:paraId="11BE9024" w14:textId="77777777" w:rsidR="006C0E22" w:rsidRPr="00055CE3" w:rsidRDefault="006C0E22" w:rsidP="00E902DF">
            <w:pPr>
              <w:pStyle w:val="DHHStabletext"/>
              <w:spacing w:before="60"/>
              <w:rPr>
                <w:rFonts w:cs="Arial"/>
              </w:rPr>
            </w:pPr>
            <w:r>
              <w:rPr>
                <w:rFonts w:cs="Arial"/>
              </w:rPr>
              <w:t>DH</w:t>
            </w:r>
          </w:p>
        </w:tc>
        <w:tc>
          <w:tcPr>
            <w:tcW w:w="1276" w:type="dxa"/>
          </w:tcPr>
          <w:p w14:paraId="56AC8074"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3DF7DAC" w14:textId="77777777" w:rsidTr="00E902DF">
        <w:tc>
          <w:tcPr>
            <w:tcW w:w="1021" w:type="dxa"/>
            <w:shd w:val="clear" w:color="auto" w:fill="auto"/>
          </w:tcPr>
          <w:p w14:paraId="5E136D7C" w14:textId="77777777" w:rsidR="006C0E22" w:rsidRPr="00055CE3" w:rsidRDefault="006C0E22" w:rsidP="00E902DF">
            <w:pPr>
              <w:pStyle w:val="DHHStabletext"/>
              <w:spacing w:before="60"/>
              <w:rPr>
                <w:rFonts w:cs="Arial"/>
              </w:rPr>
            </w:pPr>
            <w:r>
              <w:rPr>
                <w:rFonts w:cs="Arial"/>
              </w:rPr>
              <w:t>AOD</w:t>
            </w:r>
            <w:r w:rsidRPr="00055CE3">
              <w:rPr>
                <w:rFonts w:cs="Arial"/>
              </w:rPr>
              <w:t>16</w:t>
            </w:r>
          </w:p>
        </w:tc>
        <w:tc>
          <w:tcPr>
            <w:tcW w:w="3123" w:type="dxa"/>
            <w:shd w:val="clear" w:color="auto" w:fill="auto"/>
          </w:tcPr>
          <w:p w14:paraId="2A5C270F" w14:textId="77777777" w:rsidR="006C0E22" w:rsidRPr="00055CE3" w:rsidRDefault="006C0E22" w:rsidP="00E902DF">
            <w:pPr>
              <w:pStyle w:val="DHHStabletext"/>
              <w:spacing w:before="60"/>
              <w:rPr>
                <w:rFonts w:cs="Arial"/>
              </w:rPr>
            </w:pPr>
            <w:r w:rsidRPr="00055CE3">
              <w:rPr>
                <w:rFonts w:cs="Arial"/>
              </w:rPr>
              <w:t>Incorrect combination of postcode and locality name</w:t>
            </w:r>
          </w:p>
        </w:tc>
        <w:tc>
          <w:tcPr>
            <w:tcW w:w="3420" w:type="dxa"/>
            <w:shd w:val="clear" w:color="auto" w:fill="auto"/>
          </w:tcPr>
          <w:p w14:paraId="2C532B57" w14:textId="77777777" w:rsidR="006C0E22" w:rsidRPr="00055CE3" w:rsidRDefault="006C0E22" w:rsidP="00E902DF">
            <w:pPr>
              <w:pStyle w:val="DHHStabletext"/>
              <w:spacing w:before="60"/>
              <w:rPr>
                <w:rFonts w:cs="Arial"/>
              </w:rPr>
            </w:pPr>
            <w:r w:rsidRPr="00055CE3">
              <w:rPr>
                <w:rFonts w:cs="Arial"/>
              </w:rPr>
              <w:t>Client-locality name</w:t>
            </w:r>
          </w:p>
          <w:p w14:paraId="0DB267A0" w14:textId="77777777" w:rsidR="006C0E22" w:rsidRPr="00055CE3" w:rsidRDefault="006C0E22" w:rsidP="00E902DF">
            <w:pPr>
              <w:pStyle w:val="DHHStabletext"/>
              <w:spacing w:before="60"/>
              <w:rPr>
                <w:rFonts w:cs="Arial"/>
              </w:rPr>
            </w:pPr>
            <w:r w:rsidRPr="00055CE3">
              <w:rPr>
                <w:rFonts w:cs="Arial"/>
              </w:rPr>
              <w:t>Client-postcode</w:t>
            </w:r>
          </w:p>
        </w:tc>
        <w:tc>
          <w:tcPr>
            <w:tcW w:w="4089" w:type="dxa"/>
          </w:tcPr>
          <w:p w14:paraId="103E0F63" w14:textId="77777777" w:rsidR="006C0E22" w:rsidRPr="00055CE3" w:rsidRDefault="006C0E22" w:rsidP="00E902DF">
            <w:pPr>
              <w:pStyle w:val="DHHStabletext"/>
              <w:spacing w:before="60"/>
              <w:rPr>
                <w:rFonts w:cs="Arial"/>
              </w:rPr>
            </w:pPr>
            <w:r w:rsidRPr="00055CE3">
              <w:rPr>
                <w:rFonts w:cs="Arial"/>
              </w:rPr>
              <w:t>Valid combination from the following source:</w:t>
            </w:r>
            <w:hyperlink r:id="rId85" w:history="1">
              <w:r w:rsidRPr="00055CE3">
                <w:rPr>
                  <w:rStyle w:val="Hyperlink"/>
                  <w:rFonts w:cs="Arial"/>
                </w:rPr>
                <w:t>https://www2.health.vic.gov.au/about/publications/researchandreports/postcode-locality-reference</w:t>
              </w:r>
            </w:hyperlink>
          </w:p>
        </w:tc>
        <w:tc>
          <w:tcPr>
            <w:tcW w:w="1985" w:type="dxa"/>
          </w:tcPr>
          <w:p w14:paraId="37E10D86" w14:textId="77777777" w:rsidR="006C0E22" w:rsidRPr="00055CE3" w:rsidRDefault="006C0E22" w:rsidP="00E902DF">
            <w:pPr>
              <w:pStyle w:val="DHHStabletext"/>
              <w:spacing w:before="60"/>
              <w:rPr>
                <w:rFonts w:cs="Arial"/>
              </w:rPr>
            </w:pPr>
            <w:r>
              <w:rPr>
                <w:rFonts w:cs="Arial"/>
              </w:rPr>
              <w:t>DH</w:t>
            </w:r>
          </w:p>
        </w:tc>
        <w:tc>
          <w:tcPr>
            <w:tcW w:w="1276" w:type="dxa"/>
          </w:tcPr>
          <w:p w14:paraId="4FD0AF3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3C3A07E" w14:textId="77777777" w:rsidTr="00E902DF">
        <w:tc>
          <w:tcPr>
            <w:tcW w:w="1021" w:type="dxa"/>
            <w:shd w:val="clear" w:color="auto" w:fill="auto"/>
          </w:tcPr>
          <w:p w14:paraId="7FE4E009" w14:textId="77777777" w:rsidR="006C0E22" w:rsidRPr="00055CE3" w:rsidRDefault="006C0E22" w:rsidP="00E902DF">
            <w:pPr>
              <w:pStyle w:val="DHHStabletext"/>
              <w:spacing w:before="60"/>
              <w:rPr>
                <w:rFonts w:cs="Arial"/>
              </w:rPr>
            </w:pPr>
            <w:r>
              <w:rPr>
                <w:rFonts w:cs="Arial"/>
              </w:rPr>
              <w:t>AOD</w:t>
            </w:r>
            <w:r w:rsidRPr="00055CE3">
              <w:rPr>
                <w:rFonts w:cs="Arial"/>
              </w:rPr>
              <w:t>19</w:t>
            </w:r>
          </w:p>
        </w:tc>
        <w:tc>
          <w:tcPr>
            <w:tcW w:w="3123" w:type="dxa"/>
            <w:shd w:val="clear" w:color="auto" w:fill="auto"/>
          </w:tcPr>
          <w:p w14:paraId="0A73AE16" w14:textId="77777777" w:rsidR="006C0E22" w:rsidRPr="00055CE3" w:rsidRDefault="006C0E22" w:rsidP="00E902DF">
            <w:pPr>
              <w:pStyle w:val="DHHStabletext"/>
              <w:spacing w:before="60"/>
              <w:rPr>
                <w:rFonts w:cs="Arial"/>
              </w:rPr>
            </w:pPr>
            <w:r w:rsidRPr="00055CE3">
              <w:rPr>
                <w:rFonts w:cs="Arial"/>
              </w:rPr>
              <w:t>Client cannot be a refugee and country of birth = Australia</w:t>
            </w:r>
          </w:p>
        </w:tc>
        <w:tc>
          <w:tcPr>
            <w:tcW w:w="3420" w:type="dxa"/>
            <w:shd w:val="clear" w:color="auto" w:fill="auto"/>
          </w:tcPr>
          <w:p w14:paraId="12EA3C5D" w14:textId="77777777" w:rsidR="006C0E22" w:rsidRPr="00055CE3" w:rsidRDefault="006C0E22" w:rsidP="00E902DF">
            <w:pPr>
              <w:pStyle w:val="DHHStabletext"/>
              <w:spacing w:before="60"/>
              <w:rPr>
                <w:rFonts w:cs="Arial"/>
              </w:rPr>
            </w:pPr>
            <w:r w:rsidRPr="00055CE3">
              <w:rPr>
                <w:rFonts w:cs="Arial"/>
              </w:rPr>
              <w:t>Client-refugee status</w:t>
            </w:r>
          </w:p>
          <w:p w14:paraId="3F1A825E" w14:textId="77777777" w:rsidR="006C0E22" w:rsidRPr="00055CE3" w:rsidRDefault="006C0E22" w:rsidP="00E902DF">
            <w:pPr>
              <w:pStyle w:val="DHHStabletext"/>
              <w:spacing w:before="60"/>
              <w:rPr>
                <w:rFonts w:cs="Arial"/>
              </w:rPr>
            </w:pPr>
            <w:r w:rsidRPr="00055CE3">
              <w:rPr>
                <w:rFonts w:cs="Arial"/>
              </w:rPr>
              <w:t>Client-country of birth</w:t>
            </w:r>
          </w:p>
        </w:tc>
        <w:tc>
          <w:tcPr>
            <w:tcW w:w="4089" w:type="dxa"/>
          </w:tcPr>
          <w:p w14:paraId="77082E08" w14:textId="77777777" w:rsidR="006C0E22" w:rsidRPr="00055CE3" w:rsidRDefault="006C0E22" w:rsidP="00E902DF">
            <w:pPr>
              <w:pStyle w:val="DHHStabletext"/>
              <w:spacing w:before="60"/>
              <w:rPr>
                <w:rFonts w:cs="Arial"/>
              </w:rPr>
            </w:pPr>
            <w:r w:rsidRPr="00055CE3">
              <w:rPr>
                <w:rFonts w:cs="Arial"/>
              </w:rPr>
              <w:t>Client</w:t>
            </w:r>
            <w:r>
              <w:rPr>
                <w:rFonts w:cs="Arial"/>
              </w:rPr>
              <w:t>-</w:t>
            </w:r>
            <w:r w:rsidRPr="00055CE3">
              <w:rPr>
                <w:rFonts w:cs="Arial"/>
              </w:rPr>
              <w:t xml:space="preserve">refugee status = [1 </w:t>
            </w:r>
            <w:r>
              <w:rPr>
                <w:rFonts w:cs="Arial"/>
              </w:rPr>
              <w:t>OR</w:t>
            </w:r>
            <w:r w:rsidRPr="00055CE3">
              <w:rPr>
                <w:rFonts w:cs="Arial"/>
              </w:rPr>
              <w:t xml:space="preserve"> 3] AND </w:t>
            </w:r>
            <w:r>
              <w:rPr>
                <w:rFonts w:cs="Arial"/>
              </w:rPr>
              <w:t>Client-</w:t>
            </w:r>
            <w:r w:rsidRPr="00055CE3">
              <w:rPr>
                <w:rFonts w:cs="Arial"/>
              </w:rPr>
              <w:t xml:space="preserve">country of birth = [11xx] </w:t>
            </w:r>
          </w:p>
        </w:tc>
        <w:tc>
          <w:tcPr>
            <w:tcW w:w="1985" w:type="dxa"/>
          </w:tcPr>
          <w:p w14:paraId="0FDAD99A" w14:textId="77777777" w:rsidR="006C0E22" w:rsidRPr="00055CE3" w:rsidRDefault="006C0E22" w:rsidP="00E902DF">
            <w:pPr>
              <w:pStyle w:val="DHHStabletext"/>
              <w:spacing w:before="60"/>
              <w:rPr>
                <w:rFonts w:cs="Arial"/>
              </w:rPr>
            </w:pPr>
            <w:r>
              <w:rPr>
                <w:rFonts w:cs="Arial"/>
              </w:rPr>
              <w:t>DH</w:t>
            </w:r>
          </w:p>
        </w:tc>
        <w:tc>
          <w:tcPr>
            <w:tcW w:w="1276" w:type="dxa"/>
          </w:tcPr>
          <w:p w14:paraId="59DAA39D"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5113ECF1" w14:textId="77777777" w:rsidTr="00E902DF">
        <w:tc>
          <w:tcPr>
            <w:tcW w:w="1021" w:type="dxa"/>
            <w:shd w:val="clear" w:color="auto" w:fill="auto"/>
          </w:tcPr>
          <w:p w14:paraId="72F0CF2C" w14:textId="77777777" w:rsidR="006C0E22" w:rsidRPr="00055CE3" w:rsidRDefault="006C0E22" w:rsidP="00E902DF">
            <w:pPr>
              <w:pStyle w:val="DHHStabletext"/>
              <w:spacing w:before="60"/>
              <w:rPr>
                <w:rFonts w:cs="Arial"/>
              </w:rPr>
            </w:pPr>
            <w:r>
              <w:rPr>
                <w:rFonts w:cs="Arial"/>
              </w:rPr>
              <w:t>AOD</w:t>
            </w:r>
            <w:r w:rsidRPr="00055CE3">
              <w:rPr>
                <w:rFonts w:cs="Arial"/>
              </w:rPr>
              <w:t>20</w:t>
            </w:r>
          </w:p>
        </w:tc>
        <w:tc>
          <w:tcPr>
            <w:tcW w:w="3123" w:type="dxa"/>
            <w:shd w:val="clear" w:color="auto" w:fill="auto"/>
          </w:tcPr>
          <w:p w14:paraId="1B48BD2D" w14:textId="77777777" w:rsidR="006C0E22" w:rsidRPr="00055CE3" w:rsidRDefault="006C0E22" w:rsidP="00E902DF">
            <w:pPr>
              <w:pStyle w:val="DHHStabletext"/>
              <w:spacing w:before="60"/>
              <w:rPr>
                <w:rFonts w:cs="Arial"/>
              </w:rPr>
            </w:pPr>
            <w:r>
              <w:rPr>
                <w:rFonts w:cs="Arial"/>
              </w:rPr>
              <w:t>C</w:t>
            </w:r>
            <w:r w:rsidRPr="00055CE3">
              <w:rPr>
                <w:rFonts w:cs="Arial"/>
              </w:rPr>
              <w:t>lient cannot be a refugee and Aboriginal and/or Torres Strait Islander</w:t>
            </w:r>
          </w:p>
        </w:tc>
        <w:tc>
          <w:tcPr>
            <w:tcW w:w="3420" w:type="dxa"/>
            <w:shd w:val="clear" w:color="auto" w:fill="auto"/>
          </w:tcPr>
          <w:p w14:paraId="508E3A4B" w14:textId="77777777" w:rsidR="006C0E22" w:rsidRPr="00055CE3" w:rsidRDefault="006C0E22" w:rsidP="00E902DF">
            <w:pPr>
              <w:pStyle w:val="DHHStabletext"/>
              <w:spacing w:before="60"/>
              <w:rPr>
                <w:rFonts w:cs="Arial"/>
              </w:rPr>
            </w:pPr>
            <w:r w:rsidRPr="00055CE3">
              <w:rPr>
                <w:rFonts w:cs="Arial"/>
              </w:rPr>
              <w:t>Client-refugee status</w:t>
            </w:r>
          </w:p>
          <w:p w14:paraId="7B5F2C01" w14:textId="77777777" w:rsidR="006C0E22" w:rsidRPr="00055CE3" w:rsidRDefault="006C0E22" w:rsidP="00E902DF">
            <w:pPr>
              <w:pStyle w:val="DHHStabletext"/>
              <w:spacing w:before="60"/>
              <w:rPr>
                <w:rFonts w:cs="Arial"/>
              </w:rPr>
            </w:pPr>
            <w:r w:rsidRPr="00055CE3">
              <w:rPr>
                <w:rFonts w:cs="Arial"/>
              </w:rPr>
              <w:t>Event-indigenous status</w:t>
            </w:r>
          </w:p>
        </w:tc>
        <w:tc>
          <w:tcPr>
            <w:tcW w:w="4089" w:type="dxa"/>
          </w:tcPr>
          <w:p w14:paraId="0D281DA0" w14:textId="77777777" w:rsidR="006C0E22" w:rsidRPr="00055CE3" w:rsidRDefault="006C0E22" w:rsidP="00E902DF">
            <w:pPr>
              <w:pStyle w:val="DHHStabletext"/>
              <w:spacing w:before="60"/>
              <w:rPr>
                <w:rFonts w:cs="Arial"/>
              </w:rPr>
            </w:pPr>
            <w:r w:rsidRPr="00055CE3">
              <w:rPr>
                <w:rFonts w:cs="Arial"/>
              </w:rPr>
              <w:t xml:space="preserve">Client-refugee status = [1 </w:t>
            </w:r>
            <w:r>
              <w:rPr>
                <w:rFonts w:cs="Arial"/>
              </w:rPr>
              <w:t>OR</w:t>
            </w:r>
            <w:r w:rsidRPr="00055CE3">
              <w:rPr>
                <w:rFonts w:cs="Arial"/>
              </w:rPr>
              <w:t xml:space="preserve"> 3] AND Event- indigenous status = [1, 2,or 3]</w:t>
            </w:r>
          </w:p>
        </w:tc>
        <w:tc>
          <w:tcPr>
            <w:tcW w:w="1985" w:type="dxa"/>
          </w:tcPr>
          <w:p w14:paraId="57052EF5" w14:textId="77777777" w:rsidR="006C0E22" w:rsidRPr="00055CE3" w:rsidRDefault="006C0E22" w:rsidP="00E902DF">
            <w:pPr>
              <w:pStyle w:val="DHHStabletext"/>
              <w:spacing w:before="60"/>
              <w:rPr>
                <w:rFonts w:cs="Arial"/>
              </w:rPr>
            </w:pPr>
            <w:r>
              <w:rPr>
                <w:rFonts w:cs="Arial"/>
              </w:rPr>
              <w:t>DH</w:t>
            </w:r>
          </w:p>
        </w:tc>
        <w:tc>
          <w:tcPr>
            <w:tcW w:w="1276" w:type="dxa"/>
          </w:tcPr>
          <w:p w14:paraId="7CE750C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CEB7E31" w14:textId="77777777" w:rsidTr="00E902DF">
        <w:tc>
          <w:tcPr>
            <w:tcW w:w="1021" w:type="dxa"/>
            <w:shd w:val="clear" w:color="auto" w:fill="auto"/>
          </w:tcPr>
          <w:p w14:paraId="0475A801" w14:textId="77777777" w:rsidR="006C0E22" w:rsidRPr="00055CE3" w:rsidRDefault="006C0E22" w:rsidP="00E902DF">
            <w:pPr>
              <w:pStyle w:val="DHHStabletext"/>
              <w:spacing w:before="60"/>
              <w:rPr>
                <w:rFonts w:cs="Arial"/>
              </w:rPr>
            </w:pPr>
            <w:r>
              <w:rPr>
                <w:rFonts w:cs="Arial"/>
              </w:rPr>
              <w:t>AOD</w:t>
            </w:r>
            <w:r w:rsidRPr="00055CE3">
              <w:rPr>
                <w:rFonts w:cs="Arial"/>
              </w:rPr>
              <w:t>21</w:t>
            </w:r>
          </w:p>
        </w:tc>
        <w:tc>
          <w:tcPr>
            <w:tcW w:w="3123" w:type="dxa"/>
            <w:shd w:val="clear" w:color="auto" w:fill="auto"/>
          </w:tcPr>
          <w:p w14:paraId="30BAE8A9" w14:textId="77777777" w:rsidR="006C0E22" w:rsidRPr="00055CE3" w:rsidRDefault="006C0E22" w:rsidP="00E902DF">
            <w:pPr>
              <w:pStyle w:val="DHHStabletext"/>
              <w:spacing w:before="60"/>
              <w:rPr>
                <w:rFonts w:cs="Arial"/>
              </w:rPr>
            </w:pPr>
            <w:r>
              <w:rPr>
                <w:rFonts w:cs="Arial"/>
              </w:rPr>
              <w:t>N</w:t>
            </w:r>
            <w:r w:rsidRPr="00055CE3">
              <w:rPr>
                <w:rFonts w:cs="Arial"/>
              </w:rPr>
              <w:t>o IHI when Medicare is present</w:t>
            </w:r>
          </w:p>
        </w:tc>
        <w:tc>
          <w:tcPr>
            <w:tcW w:w="3420" w:type="dxa"/>
            <w:shd w:val="clear" w:color="auto" w:fill="auto"/>
          </w:tcPr>
          <w:p w14:paraId="0D7C5B03" w14:textId="77777777" w:rsidR="006C0E22" w:rsidRPr="00055CE3" w:rsidRDefault="006C0E22" w:rsidP="00E902DF">
            <w:pPr>
              <w:pStyle w:val="DHHStabletext"/>
              <w:spacing w:before="60"/>
              <w:rPr>
                <w:rFonts w:cs="Arial"/>
              </w:rPr>
            </w:pPr>
            <w:r w:rsidRPr="00055CE3">
              <w:rPr>
                <w:rFonts w:cs="Arial"/>
              </w:rPr>
              <w:t>Client-individual health identifier</w:t>
            </w:r>
          </w:p>
          <w:p w14:paraId="04E75B1E" w14:textId="77777777" w:rsidR="006C0E22" w:rsidRDefault="006C0E22" w:rsidP="00E902DF">
            <w:pPr>
              <w:pStyle w:val="DHHStabletext"/>
              <w:spacing w:before="60"/>
              <w:rPr>
                <w:rFonts w:cs="Arial"/>
              </w:rPr>
            </w:pPr>
            <w:r w:rsidRPr="00055CE3">
              <w:rPr>
                <w:rFonts w:cs="Arial"/>
              </w:rPr>
              <w:t>Client-Medicare number</w:t>
            </w:r>
          </w:p>
          <w:p w14:paraId="76BC3DBB" w14:textId="6E566ED9" w:rsidR="008C5E4D" w:rsidRPr="00055CE3" w:rsidRDefault="008C5E4D" w:rsidP="00E902DF">
            <w:pPr>
              <w:pStyle w:val="DHHStabletext"/>
              <w:spacing w:before="60"/>
              <w:rPr>
                <w:rFonts w:cs="Arial"/>
              </w:rPr>
            </w:pPr>
          </w:p>
        </w:tc>
        <w:tc>
          <w:tcPr>
            <w:tcW w:w="4089" w:type="dxa"/>
          </w:tcPr>
          <w:p w14:paraId="2E991F41" w14:textId="77777777" w:rsidR="006C0E22" w:rsidRPr="00055CE3" w:rsidRDefault="006C0E22" w:rsidP="00E902DF">
            <w:pPr>
              <w:pStyle w:val="DHHStabletext"/>
              <w:spacing w:before="60"/>
              <w:rPr>
                <w:rFonts w:cs="Arial"/>
              </w:rPr>
            </w:pPr>
            <w:r w:rsidRPr="00055CE3">
              <w:rPr>
                <w:rFonts w:cs="Arial"/>
              </w:rPr>
              <w:t xml:space="preserve">Client-individual health identifier = 9, </w:t>
            </w:r>
            <w:r>
              <w:rPr>
                <w:rFonts w:cs="Arial"/>
              </w:rPr>
              <w:t>AND</w:t>
            </w:r>
            <w:r w:rsidRPr="00055CE3">
              <w:rPr>
                <w:rFonts w:cs="Arial"/>
              </w:rPr>
              <w:t xml:space="preserve"> (Client-Medicare number != [8, 9])</w:t>
            </w:r>
          </w:p>
        </w:tc>
        <w:tc>
          <w:tcPr>
            <w:tcW w:w="1985" w:type="dxa"/>
          </w:tcPr>
          <w:p w14:paraId="4350BEE1" w14:textId="77777777" w:rsidR="006C0E22" w:rsidRPr="00055CE3" w:rsidRDefault="006C0E22" w:rsidP="00E902DF">
            <w:pPr>
              <w:pStyle w:val="DHHStabletext"/>
              <w:spacing w:before="60"/>
              <w:rPr>
                <w:rFonts w:cs="Arial"/>
              </w:rPr>
            </w:pPr>
            <w:r>
              <w:rPr>
                <w:rFonts w:cs="Arial"/>
              </w:rPr>
              <w:t>DH</w:t>
            </w:r>
          </w:p>
        </w:tc>
        <w:tc>
          <w:tcPr>
            <w:tcW w:w="1276" w:type="dxa"/>
          </w:tcPr>
          <w:p w14:paraId="0BB7956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E0D76FC" w14:textId="77777777" w:rsidTr="00E902DF">
        <w:tc>
          <w:tcPr>
            <w:tcW w:w="1021" w:type="dxa"/>
            <w:shd w:val="clear" w:color="auto" w:fill="auto"/>
          </w:tcPr>
          <w:p w14:paraId="1154D540" w14:textId="77777777" w:rsidR="006C0E22" w:rsidRPr="00055CE3" w:rsidRDefault="006C0E22" w:rsidP="00E902DF">
            <w:pPr>
              <w:pStyle w:val="DHHStabletext"/>
              <w:spacing w:before="60"/>
              <w:rPr>
                <w:rFonts w:cs="Arial"/>
              </w:rPr>
            </w:pPr>
            <w:r>
              <w:rPr>
                <w:rFonts w:cs="Arial"/>
              </w:rPr>
              <w:t>AOD</w:t>
            </w:r>
            <w:r w:rsidRPr="00055CE3">
              <w:rPr>
                <w:rFonts w:cs="Arial"/>
              </w:rPr>
              <w:t>22</w:t>
            </w:r>
          </w:p>
        </w:tc>
        <w:tc>
          <w:tcPr>
            <w:tcW w:w="3123" w:type="dxa"/>
            <w:shd w:val="clear" w:color="auto" w:fill="auto"/>
          </w:tcPr>
          <w:p w14:paraId="7E85BB9B" w14:textId="77777777" w:rsidR="006C0E22" w:rsidRPr="00055CE3" w:rsidRDefault="006C0E22" w:rsidP="00E902DF">
            <w:pPr>
              <w:pStyle w:val="DHHStabletext"/>
              <w:spacing w:before="60"/>
              <w:rPr>
                <w:rFonts w:cs="Arial"/>
              </w:rPr>
            </w:pPr>
            <w:r w:rsidRPr="00055CE3">
              <w:rPr>
                <w:rFonts w:cs="Arial"/>
              </w:rPr>
              <w:t>IHI present when no Medicare number</w:t>
            </w:r>
          </w:p>
        </w:tc>
        <w:tc>
          <w:tcPr>
            <w:tcW w:w="3420" w:type="dxa"/>
            <w:shd w:val="clear" w:color="auto" w:fill="auto"/>
          </w:tcPr>
          <w:p w14:paraId="2B60495F" w14:textId="7D98EA03" w:rsidR="008C5E4D" w:rsidRPr="00055CE3" w:rsidRDefault="006C0E22" w:rsidP="00E902DF">
            <w:pPr>
              <w:pStyle w:val="DHHStabletext"/>
              <w:spacing w:before="60"/>
              <w:rPr>
                <w:rFonts w:cs="Arial"/>
              </w:rPr>
            </w:pPr>
            <w:r w:rsidRPr="00055CE3">
              <w:rPr>
                <w:rFonts w:cs="Arial"/>
              </w:rPr>
              <w:t>Client-individual health identifier</w:t>
            </w:r>
          </w:p>
          <w:p w14:paraId="70A664E1" w14:textId="77777777" w:rsidR="006C0E22" w:rsidRPr="00055CE3" w:rsidRDefault="006C0E22" w:rsidP="00E902DF">
            <w:pPr>
              <w:pStyle w:val="DHHStabletext"/>
              <w:spacing w:before="60"/>
              <w:rPr>
                <w:rFonts w:cs="Arial"/>
              </w:rPr>
            </w:pPr>
            <w:r w:rsidRPr="00055CE3">
              <w:rPr>
                <w:rFonts w:cs="Arial"/>
              </w:rPr>
              <w:t>Client-Medicare number</w:t>
            </w:r>
          </w:p>
        </w:tc>
        <w:tc>
          <w:tcPr>
            <w:tcW w:w="4089" w:type="dxa"/>
          </w:tcPr>
          <w:p w14:paraId="3A791109" w14:textId="77777777" w:rsidR="006C0E22" w:rsidRPr="00055CE3" w:rsidRDefault="006C0E22" w:rsidP="00E902DF">
            <w:pPr>
              <w:pStyle w:val="DHHStabletext"/>
              <w:spacing w:before="60"/>
              <w:rPr>
                <w:rFonts w:cs="Arial"/>
              </w:rPr>
            </w:pPr>
            <w:r w:rsidRPr="00055CE3">
              <w:rPr>
                <w:rFonts w:cs="Arial"/>
              </w:rPr>
              <w:t xml:space="preserve">Client-individual health identifier !=  9, </w:t>
            </w:r>
            <w:r>
              <w:rPr>
                <w:rFonts w:cs="Arial"/>
              </w:rPr>
              <w:t>AND</w:t>
            </w:r>
            <w:r w:rsidRPr="00055CE3">
              <w:rPr>
                <w:rFonts w:cs="Arial"/>
              </w:rPr>
              <w:t xml:space="preserve"> (Medicare number = [8, 9] )</w:t>
            </w:r>
          </w:p>
        </w:tc>
        <w:tc>
          <w:tcPr>
            <w:tcW w:w="1985" w:type="dxa"/>
          </w:tcPr>
          <w:p w14:paraId="518F6581" w14:textId="77777777" w:rsidR="006C0E22" w:rsidRPr="00055CE3" w:rsidRDefault="006C0E22" w:rsidP="00E902DF">
            <w:pPr>
              <w:pStyle w:val="DHHStabletext"/>
              <w:spacing w:before="60"/>
              <w:rPr>
                <w:rFonts w:cs="Arial"/>
              </w:rPr>
            </w:pPr>
            <w:r>
              <w:rPr>
                <w:rFonts w:cs="Arial"/>
              </w:rPr>
              <w:t>DH</w:t>
            </w:r>
          </w:p>
        </w:tc>
        <w:tc>
          <w:tcPr>
            <w:tcW w:w="1276" w:type="dxa"/>
          </w:tcPr>
          <w:p w14:paraId="0535DA89"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2949B78" w14:textId="77777777" w:rsidTr="00E902DF">
        <w:tc>
          <w:tcPr>
            <w:tcW w:w="1021" w:type="dxa"/>
            <w:shd w:val="clear" w:color="auto" w:fill="auto"/>
          </w:tcPr>
          <w:p w14:paraId="659A8ABF" w14:textId="77777777" w:rsidR="006C0E22" w:rsidRPr="00055CE3" w:rsidRDefault="006C0E22" w:rsidP="00E902DF">
            <w:pPr>
              <w:pStyle w:val="DHHStabletext"/>
              <w:spacing w:before="60"/>
              <w:rPr>
                <w:rFonts w:cs="Arial"/>
              </w:rPr>
            </w:pPr>
            <w:r>
              <w:rPr>
                <w:rFonts w:cs="Arial"/>
              </w:rPr>
              <w:t>AOD</w:t>
            </w:r>
            <w:r w:rsidRPr="00055CE3">
              <w:rPr>
                <w:rFonts w:cs="Arial"/>
              </w:rPr>
              <w:t>23</w:t>
            </w:r>
          </w:p>
        </w:tc>
        <w:tc>
          <w:tcPr>
            <w:tcW w:w="3123" w:type="dxa"/>
            <w:shd w:val="clear" w:color="auto" w:fill="auto"/>
          </w:tcPr>
          <w:p w14:paraId="74C99C1F" w14:textId="77777777" w:rsidR="006C0E22" w:rsidRPr="00055CE3" w:rsidRDefault="006C0E22" w:rsidP="00E902DF">
            <w:pPr>
              <w:pStyle w:val="DHHStabletext"/>
              <w:spacing w:before="60"/>
              <w:rPr>
                <w:rFonts w:cs="Arial"/>
              </w:rPr>
            </w:pPr>
            <w:r w:rsidRPr="00055CE3">
              <w:rPr>
                <w:rFonts w:cs="Arial"/>
              </w:rPr>
              <w:t>IHI present with default SLK</w:t>
            </w:r>
          </w:p>
        </w:tc>
        <w:tc>
          <w:tcPr>
            <w:tcW w:w="3420" w:type="dxa"/>
            <w:shd w:val="clear" w:color="auto" w:fill="auto"/>
          </w:tcPr>
          <w:p w14:paraId="75775030" w14:textId="77777777" w:rsidR="006C0E22" w:rsidRPr="00055CE3" w:rsidRDefault="006C0E22" w:rsidP="00E902DF">
            <w:pPr>
              <w:pStyle w:val="DHHStabletext"/>
              <w:spacing w:before="60"/>
              <w:rPr>
                <w:rFonts w:cs="Arial"/>
              </w:rPr>
            </w:pPr>
            <w:r w:rsidRPr="00055CE3">
              <w:rPr>
                <w:rFonts w:cs="Arial"/>
              </w:rPr>
              <w:t>Client-individual health identifier</w:t>
            </w:r>
          </w:p>
          <w:p w14:paraId="7D4C363F" w14:textId="77777777" w:rsidR="006C0E22" w:rsidRPr="00055CE3" w:rsidRDefault="006C0E22" w:rsidP="00E902DF">
            <w:pPr>
              <w:pStyle w:val="DHHStabletext"/>
              <w:spacing w:before="60"/>
              <w:rPr>
                <w:rFonts w:cs="Arial"/>
              </w:rPr>
            </w:pPr>
            <w:r w:rsidRPr="00055CE3">
              <w:rPr>
                <w:rFonts w:cs="Arial"/>
              </w:rPr>
              <w:t>Client-statistical linkage key 581</w:t>
            </w:r>
          </w:p>
        </w:tc>
        <w:tc>
          <w:tcPr>
            <w:tcW w:w="4089" w:type="dxa"/>
          </w:tcPr>
          <w:p w14:paraId="6FCA15FB" w14:textId="77777777" w:rsidR="006C0E22" w:rsidRPr="00055CE3" w:rsidRDefault="006C0E22" w:rsidP="00E902DF">
            <w:pPr>
              <w:pStyle w:val="DHHStabletext"/>
              <w:spacing w:before="60"/>
              <w:rPr>
                <w:rFonts w:cs="Arial"/>
              </w:rPr>
            </w:pPr>
            <w:r w:rsidRPr="00055CE3">
              <w:rPr>
                <w:rFonts w:cs="Arial"/>
              </w:rPr>
              <w:t xml:space="preserve">Client-individual health identifier != 9 </w:t>
            </w:r>
            <w:r>
              <w:rPr>
                <w:rFonts w:cs="Arial"/>
              </w:rPr>
              <w:t>AND</w:t>
            </w:r>
            <w:r w:rsidRPr="00055CE3">
              <w:rPr>
                <w:rFonts w:cs="Arial"/>
              </w:rPr>
              <w:t xml:space="preserve"> Client-statistical linkage key like default</w:t>
            </w:r>
          </w:p>
        </w:tc>
        <w:tc>
          <w:tcPr>
            <w:tcW w:w="1985" w:type="dxa"/>
          </w:tcPr>
          <w:p w14:paraId="36BA2B35" w14:textId="77777777" w:rsidR="006C0E22" w:rsidRPr="00055CE3" w:rsidRDefault="006C0E22" w:rsidP="00E902DF">
            <w:pPr>
              <w:pStyle w:val="DHHStabletext"/>
              <w:spacing w:before="60"/>
              <w:rPr>
                <w:rFonts w:cs="Arial"/>
              </w:rPr>
            </w:pPr>
            <w:r>
              <w:rPr>
                <w:rFonts w:cs="Arial"/>
              </w:rPr>
              <w:t>DH</w:t>
            </w:r>
          </w:p>
        </w:tc>
        <w:tc>
          <w:tcPr>
            <w:tcW w:w="1276" w:type="dxa"/>
          </w:tcPr>
          <w:p w14:paraId="1F184ED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E7831D4" w14:textId="77777777" w:rsidTr="00E902DF">
        <w:tc>
          <w:tcPr>
            <w:tcW w:w="1021" w:type="dxa"/>
            <w:shd w:val="clear" w:color="auto" w:fill="auto"/>
          </w:tcPr>
          <w:p w14:paraId="1A1D0185" w14:textId="77777777" w:rsidR="006C0E22" w:rsidRPr="00055CE3" w:rsidRDefault="006C0E22" w:rsidP="00E902DF">
            <w:pPr>
              <w:pStyle w:val="DHHStabletext"/>
              <w:spacing w:before="60"/>
              <w:rPr>
                <w:rFonts w:cs="Arial"/>
              </w:rPr>
            </w:pPr>
            <w:r>
              <w:rPr>
                <w:rFonts w:cs="Arial"/>
              </w:rPr>
              <w:t>AOD</w:t>
            </w:r>
            <w:r w:rsidRPr="00055CE3">
              <w:rPr>
                <w:rFonts w:cs="Arial"/>
              </w:rPr>
              <w:t>24</w:t>
            </w:r>
          </w:p>
        </w:tc>
        <w:tc>
          <w:tcPr>
            <w:tcW w:w="3123" w:type="dxa"/>
            <w:shd w:val="clear" w:color="auto" w:fill="auto"/>
          </w:tcPr>
          <w:p w14:paraId="65D00443" w14:textId="77777777" w:rsidR="006C0E22" w:rsidRPr="00055CE3" w:rsidRDefault="006C0E22" w:rsidP="00E902DF">
            <w:pPr>
              <w:pStyle w:val="DHHStabletext"/>
              <w:spacing w:before="60"/>
              <w:rPr>
                <w:rFonts w:cs="Arial"/>
              </w:rPr>
            </w:pPr>
            <w:r w:rsidRPr="00055CE3">
              <w:rPr>
                <w:rFonts w:cs="Arial"/>
              </w:rPr>
              <w:t>SLK present with unknown IHI</w:t>
            </w:r>
          </w:p>
        </w:tc>
        <w:tc>
          <w:tcPr>
            <w:tcW w:w="3420" w:type="dxa"/>
            <w:shd w:val="clear" w:color="auto" w:fill="auto"/>
          </w:tcPr>
          <w:p w14:paraId="784070FA" w14:textId="77777777" w:rsidR="006C0E22" w:rsidRPr="00055CE3" w:rsidRDefault="006C0E22" w:rsidP="00E902DF">
            <w:pPr>
              <w:pStyle w:val="DHHStabletext"/>
              <w:spacing w:before="60"/>
              <w:rPr>
                <w:rFonts w:cs="Arial"/>
              </w:rPr>
            </w:pPr>
            <w:r w:rsidRPr="00055CE3">
              <w:rPr>
                <w:rFonts w:cs="Arial"/>
              </w:rPr>
              <w:t>Client-individual health identifier</w:t>
            </w:r>
          </w:p>
          <w:p w14:paraId="5B3B2393" w14:textId="77777777" w:rsidR="006C0E22" w:rsidRPr="00055CE3" w:rsidRDefault="006C0E22" w:rsidP="00E902DF">
            <w:pPr>
              <w:pStyle w:val="DHHStabletext"/>
              <w:spacing w:before="60"/>
              <w:rPr>
                <w:rFonts w:cs="Arial"/>
              </w:rPr>
            </w:pPr>
            <w:r w:rsidRPr="00055CE3">
              <w:rPr>
                <w:rFonts w:cs="Arial"/>
              </w:rPr>
              <w:t>Client-statistical linkage key 581</w:t>
            </w:r>
          </w:p>
        </w:tc>
        <w:tc>
          <w:tcPr>
            <w:tcW w:w="4089" w:type="dxa"/>
          </w:tcPr>
          <w:p w14:paraId="06D0A8E1" w14:textId="77777777" w:rsidR="006C0E22" w:rsidRPr="00055CE3" w:rsidRDefault="006C0E22" w:rsidP="00E902DF">
            <w:pPr>
              <w:pStyle w:val="DHHStabletext"/>
              <w:spacing w:before="60"/>
              <w:rPr>
                <w:rFonts w:cs="Arial"/>
              </w:rPr>
            </w:pPr>
            <w:r w:rsidRPr="00055CE3">
              <w:rPr>
                <w:rFonts w:cs="Arial"/>
              </w:rPr>
              <w:t xml:space="preserve">Client-statistical linkage key not like default </w:t>
            </w:r>
            <w:r>
              <w:rPr>
                <w:rFonts w:cs="Arial"/>
              </w:rPr>
              <w:t>AND</w:t>
            </w:r>
            <w:r w:rsidRPr="00055CE3">
              <w:rPr>
                <w:rFonts w:cs="Arial"/>
              </w:rPr>
              <w:t xml:space="preserve"> Client-individual health identifier = 9</w:t>
            </w:r>
          </w:p>
        </w:tc>
        <w:tc>
          <w:tcPr>
            <w:tcW w:w="1985" w:type="dxa"/>
          </w:tcPr>
          <w:p w14:paraId="0DEB777D" w14:textId="77777777" w:rsidR="006C0E22" w:rsidRPr="00055CE3" w:rsidRDefault="006C0E22" w:rsidP="00E902DF">
            <w:pPr>
              <w:pStyle w:val="DHHStabletext"/>
              <w:spacing w:before="60"/>
              <w:rPr>
                <w:rFonts w:cs="Arial"/>
              </w:rPr>
            </w:pPr>
            <w:r>
              <w:rPr>
                <w:rFonts w:cs="Arial"/>
              </w:rPr>
              <w:t>DH</w:t>
            </w:r>
          </w:p>
        </w:tc>
        <w:tc>
          <w:tcPr>
            <w:tcW w:w="1276" w:type="dxa"/>
          </w:tcPr>
          <w:p w14:paraId="1D53AF4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2EFFCA2" w14:textId="77777777" w:rsidTr="00E902DF">
        <w:tc>
          <w:tcPr>
            <w:tcW w:w="1021" w:type="dxa"/>
            <w:shd w:val="clear" w:color="auto" w:fill="auto"/>
          </w:tcPr>
          <w:p w14:paraId="541C4F3B" w14:textId="77777777" w:rsidR="006C0E22" w:rsidRPr="00055CE3" w:rsidRDefault="006C0E22" w:rsidP="00E902DF">
            <w:pPr>
              <w:pStyle w:val="DHHStabletext"/>
              <w:spacing w:before="60"/>
              <w:rPr>
                <w:rFonts w:cs="Arial"/>
              </w:rPr>
            </w:pPr>
            <w:bookmarkStart w:id="1065" w:name="_Hlk11159376"/>
            <w:r>
              <w:rPr>
                <w:rFonts w:cs="Arial"/>
              </w:rPr>
              <w:t>AOD</w:t>
            </w:r>
            <w:r w:rsidRPr="00055CE3">
              <w:rPr>
                <w:rFonts w:cs="Arial"/>
              </w:rPr>
              <w:t>25</w:t>
            </w:r>
          </w:p>
        </w:tc>
        <w:tc>
          <w:tcPr>
            <w:tcW w:w="3123" w:type="dxa"/>
            <w:shd w:val="clear" w:color="auto" w:fill="auto"/>
          </w:tcPr>
          <w:p w14:paraId="5D1873A2" w14:textId="77777777" w:rsidR="006C0E22" w:rsidRPr="00055CE3" w:rsidRDefault="006C0E22" w:rsidP="00E902DF">
            <w:pPr>
              <w:pStyle w:val="DHHStabletext"/>
              <w:spacing w:before="60"/>
              <w:rPr>
                <w:rFonts w:cs="Arial"/>
              </w:rPr>
            </w:pPr>
            <w:r>
              <w:rPr>
                <w:rFonts w:cs="Arial"/>
              </w:rPr>
              <w:t>SLK applied to multiple clients</w:t>
            </w:r>
          </w:p>
        </w:tc>
        <w:tc>
          <w:tcPr>
            <w:tcW w:w="3420" w:type="dxa"/>
            <w:shd w:val="clear" w:color="auto" w:fill="auto"/>
          </w:tcPr>
          <w:p w14:paraId="0E18E898" w14:textId="77777777" w:rsidR="006C0E22" w:rsidRPr="00055CE3" w:rsidRDefault="006C0E22" w:rsidP="00E902DF">
            <w:pPr>
              <w:pStyle w:val="DHHStabletext"/>
              <w:spacing w:before="60"/>
              <w:rPr>
                <w:rFonts w:cs="Arial"/>
              </w:rPr>
            </w:pPr>
            <w:r w:rsidRPr="00055CE3">
              <w:rPr>
                <w:rFonts w:cs="Arial"/>
              </w:rPr>
              <w:t>Outlet-client id</w:t>
            </w:r>
          </w:p>
          <w:p w14:paraId="6C9FC16B" w14:textId="77777777" w:rsidR="006C0E22" w:rsidRPr="00055CE3" w:rsidRDefault="006C0E22" w:rsidP="00E902DF">
            <w:pPr>
              <w:pStyle w:val="DHHStabletext"/>
              <w:spacing w:before="60"/>
              <w:rPr>
                <w:rFonts w:cs="Arial"/>
              </w:rPr>
            </w:pPr>
            <w:r w:rsidRPr="00055CE3">
              <w:rPr>
                <w:rFonts w:cs="Arial"/>
              </w:rPr>
              <w:t>Client-statistical linkage key 581</w:t>
            </w:r>
          </w:p>
        </w:tc>
        <w:tc>
          <w:tcPr>
            <w:tcW w:w="4089" w:type="dxa"/>
          </w:tcPr>
          <w:p w14:paraId="47CC1A89" w14:textId="77777777" w:rsidR="006C0E22" w:rsidRPr="00055CE3" w:rsidRDefault="006C0E22" w:rsidP="00E902DF">
            <w:pPr>
              <w:pStyle w:val="DHHStabletext"/>
              <w:spacing w:before="60"/>
              <w:rPr>
                <w:rFonts w:cs="Arial"/>
              </w:rPr>
            </w:pPr>
            <w:r>
              <w:rPr>
                <w:rFonts w:cs="Arial"/>
                <w:color w:val="000000"/>
                <w:lang w:eastAsia="en-AU"/>
              </w:rPr>
              <w:t>IF</w:t>
            </w:r>
            <w:r w:rsidRPr="00055CE3">
              <w:rPr>
                <w:rFonts w:cs="Arial"/>
                <w:color w:val="000000"/>
                <w:lang w:eastAsia="en-AU"/>
              </w:rPr>
              <w:t xml:space="preserve"> within a file (all submission instances combined) there is the same slk applied to 2 different outlet_client_IDs, </w:t>
            </w:r>
            <w:r>
              <w:rPr>
                <w:rFonts w:cs="Arial"/>
                <w:color w:val="000000"/>
                <w:lang w:eastAsia="en-AU"/>
              </w:rPr>
              <w:t>THEN</w:t>
            </w:r>
            <w:r w:rsidRPr="00055CE3">
              <w:rPr>
                <w:rFonts w:cs="Arial"/>
                <w:color w:val="000000"/>
                <w:lang w:eastAsia="en-AU"/>
              </w:rPr>
              <w:t xml:space="preserve"> </w:t>
            </w:r>
            <w:r w:rsidRPr="00055CE3">
              <w:rPr>
                <w:rFonts w:cs="Arial"/>
              </w:rPr>
              <w:t>invalid</w:t>
            </w:r>
          </w:p>
        </w:tc>
        <w:tc>
          <w:tcPr>
            <w:tcW w:w="1985" w:type="dxa"/>
          </w:tcPr>
          <w:p w14:paraId="7C22CC90" w14:textId="77777777" w:rsidR="006C0E22" w:rsidRPr="00055CE3" w:rsidRDefault="006C0E22" w:rsidP="00E902DF">
            <w:pPr>
              <w:pStyle w:val="DHHStabletext"/>
              <w:spacing w:before="60"/>
              <w:rPr>
                <w:rFonts w:cs="Arial"/>
              </w:rPr>
            </w:pPr>
            <w:r>
              <w:rPr>
                <w:rFonts w:cs="Arial"/>
              </w:rPr>
              <w:t>DH</w:t>
            </w:r>
          </w:p>
        </w:tc>
        <w:tc>
          <w:tcPr>
            <w:tcW w:w="1276" w:type="dxa"/>
          </w:tcPr>
          <w:p w14:paraId="5E0EA580"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FA19775" w14:textId="77777777" w:rsidTr="00E902DF">
        <w:tc>
          <w:tcPr>
            <w:tcW w:w="1021" w:type="dxa"/>
            <w:shd w:val="clear" w:color="auto" w:fill="auto"/>
          </w:tcPr>
          <w:p w14:paraId="7BBBCA95" w14:textId="77777777" w:rsidR="006C0E22" w:rsidRPr="00055CE3" w:rsidRDefault="006C0E22" w:rsidP="00E902DF">
            <w:pPr>
              <w:pStyle w:val="DHHStabletext"/>
              <w:spacing w:before="60"/>
              <w:rPr>
                <w:rFonts w:cs="Arial"/>
              </w:rPr>
            </w:pPr>
            <w:bookmarkStart w:id="1066" w:name="_Hlk529960557"/>
            <w:bookmarkEnd w:id="1065"/>
            <w:r>
              <w:rPr>
                <w:rFonts w:cs="Arial"/>
              </w:rPr>
              <w:t>AOD</w:t>
            </w:r>
            <w:r w:rsidRPr="00055CE3">
              <w:rPr>
                <w:rFonts w:cs="Arial"/>
              </w:rPr>
              <w:t>26</w:t>
            </w:r>
          </w:p>
        </w:tc>
        <w:tc>
          <w:tcPr>
            <w:tcW w:w="3123" w:type="dxa"/>
            <w:shd w:val="clear" w:color="auto" w:fill="auto"/>
          </w:tcPr>
          <w:p w14:paraId="6E57C085" w14:textId="77777777" w:rsidR="006C0E22" w:rsidRPr="00055CE3" w:rsidRDefault="006C0E22" w:rsidP="00E902DF">
            <w:pPr>
              <w:pStyle w:val="DHHStabletext"/>
              <w:spacing w:before="60"/>
              <w:rPr>
                <w:rFonts w:cs="Arial"/>
              </w:rPr>
            </w:pPr>
            <w:r>
              <w:rPr>
                <w:rFonts w:cs="Arial"/>
              </w:rPr>
              <w:t>G</w:t>
            </w:r>
            <w:r w:rsidRPr="00055CE3">
              <w:rPr>
                <w:rFonts w:cs="Arial"/>
              </w:rPr>
              <w:t>roup contact with less than two service recipients</w:t>
            </w:r>
          </w:p>
          <w:p w14:paraId="37819B0A" w14:textId="77777777" w:rsidR="006C0E22" w:rsidRPr="00055CE3" w:rsidRDefault="006C0E22" w:rsidP="00E902DF">
            <w:pPr>
              <w:pStyle w:val="DHHStabletext"/>
              <w:spacing w:before="60"/>
              <w:rPr>
                <w:rFonts w:cs="Arial"/>
              </w:rPr>
            </w:pPr>
          </w:p>
        </w:tc>
        <w:tc>
          <w:tcPr>
            <w:tcW w:w="3420" w:type="dxa"/>
            <w:shd w:val="clear" w:color="auto" w:fill="auto"/>
          </w:tcPr>
          <w:p w14:paraId="022597B1" w14:textId="77777777" w:rsidR="006C0E22" w:rsidRPr="00055CE3" w:rsidRDefault="006C0E22" w:rsidP="00E902DF">
            <w:pPr>
              <w:pStyle w:val="DHHStabletext"/>
              <w:spacing w:before="60"/>
              <w:rPr>
                <w:rFonts w:cs="Arial"/>
              </w:rPr>
            </w:pPr>
            <w:r w:rsidRPr="00055CE3">
              <w:rPr>
                <w:rFonts w:cs="Arial"/>
              </w:rPr>
              <w:t>Contact-contact type</w:t>
            </w:r>
          </w:p>
          <w:p w14:paraId="77391898" w14:textId="77777777" w:rsidR="006C0E22" w:rsidRPr="00055CE3" w:rsidRDefault="006C0E22" w:rsidP="00E902DF">
            <w:pPr>
              <w:pStyle w:val="DHHStabletext"/>
              <w:spacing w:before="60"/>
              <w:rPr>
                <w:rFonts w:cs="Arial"/>
              </w:rPr>
            </w:pPr>
            <w:r w:rsidRPr="00055CE3">
              <w:rPr>
                <w:rFonts w:cs="Arial"/>
              </w:rPr>
              <w:t>Contact-number of service recipients</w:t>
            </w:r>
          </w:p>
        </w:tc>
        <w:tc>
          <w:tcPr>
            <w:tcW w:w="4089" w:type="dxa"/>
          </w:tcPr>
          <w:p w14:paraId="6471815F" w14:textId="77777777" w:rsidR="006C0E22" w:rsidRPr="00055CE3" w:rsidRDefault="006C0E22" w:rsidP="00E902DF">
            <w:pPr>
              <w:pStyle w:val="DHHStabletext"/>
              <w:spacing w:before="60"/>
              <w:rPr>
                <w:rFonts w:cs="Arial"/>
              </w:rPr>
            </w:pPr>
            <w:r w:rsidRPr="00055CE3">
              <w:rPr>
                <w:rFonts w:cs="Arial"/>
              </w:rPr>
              <w:t xml:space="preserve">Contact-contact type = 2 </w:t>
            </w:r>
          </w:p>
          <w:p w14:paraId="717CF78B" w14:textId="77777777" w:rsidR="006C0E22" w:rsidRPr="00055CE3" w:rsidRDefault="006C0E22" w:rsidP="00E902DF">
            <w:pPr>
              <w:pStyle w:val="DHHStabletext"/>
              <w:spacing w:before="60"/>
              <w:rPr>
                <w:rFonts w:cs="Arial"/>
              </w:rPr>
            </w:pPr>
            <w:r>
              <w:rPr>
                <w:rFonts w:cs="Arial"/>
              </w:rPr>
              <w:t>AND</w:t>
            </w:r>
            <w:r w:rsidRPr="00055CE3">
              <w:rPr>
                <w:rFonts w:cs="Arial"/>
              </w:rPr>
              <w:t xml:space="preserve"> (</w:t>
            </w:r>
            <w:r>
              <w:rPr>
                <w:rFonts w:cs="Arial"/>
              </w:rPr>
              <w:t>Contact-</w:t>
            </w:r>
            <w:r w:rsidRPr="00055CE3">
              <w:rPr>
                <w:rFonts w:cs="Arial"/>
              </w:rPr>
              <w:t xml:space="preserve">number of service recipients = </w:t>
            </w:r>
            <w:r>
              <w:rPr>
                <w:rFonts w:cs="Arial"/>
              </w:rPr>
              <w:t>null</w:t>
            </w:r>
            <w:r w:rsidRPr="00055CE3">
              <w:rPr>
                <w:rFonts w:cs="Arial"/>
              </w:rPr>
              <w:t xml:space="preserve"> OR number of service recipients &lt; 2)</w:t>
            </w:r>
          </w:p>
        </w:tc>
        <w:tc>
          <w:tcPr>
            <w:tcW w:w="1985" w:type="dxa"/>
          </w:tcPr>
          <w:p w14:paraId="62318E20" w14:textId="77777777" w:rsidR="006C0E22" w:rsidRPr="00055CE3" w:rsidRDefault="006C0E22" w:rsidP="00E902DF">
            <w:pPr>
              <w:pStyle w:val="DHHStabletext"/>
              <w:spacing w:before="60"/>
              <w:rPr>
                <w:rFonts w:cs="Arial"/>
              </w:rPr>
            </w:pPr>
            <w:r>
              <w:rPr>
                <w:rFonts w:cs="Arial"/>
              </w:rPr>
              <w:t>DH</w:t>
            </w:r>
          </w:p>
        </w:tc>
        <w:tc>
          <w:tcPr>
            <w:tcW w:w="1276" w:type="dxa"/>
          </w:tcPr>
          <w:p w14:paraId="22263A91"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2037793" w14:textId="77777777" w:rsidTr="00E902DF">
        <w:tc>
          <w:tcPr>
            <w:tcW w:w="1021" w:type="dxa"/>
            <w:shd w:val="clear" w:color="auto" w:fill="auto"/>
          </w:tcPr>
          <w:p w14:paraId="653C219E" w14:textId="77777777" w:rsidR="006C0E22" w:rsidRPr="00055CE3" w:rsidRDefault="006C0E22" w:rsidP="00E902DF">
            <w:pPr>
              <w:pStyle w:val="DHHStabletext"/>
              <w:spacing w:before="60"/>
              <w:rPr>
                <w:rFonts w:cs="Arial"/>
              </w:rPr>
            </w:pPr>
            <w:bookmarkStart w:id="1067" w:name="_Hlk11318936"/>
            <w:bookmarkEnd w:id="1066"/>
            <w:r>
              <w:rPr>
                <w:rFonts w:cs="Arial"/>
              </w:rPr>
              <w:t>AOD</w:t>
            </w:r>
            <w:r w:rsidRPr="00055CE3">
              <w:rPr>
                <w:rFonts w:cs="Arial"/>
              </w:rPr>
              <w:t>28</w:t>
            </w:r>
          </w:p>
        </w:tc>
        <w:tc>
          <w:tcPr>
            <w:tcW w:w="3123" w:type="dxa"/>
            <w:shd w:val="clear" w:color="auto" w:fill="auto"/>
          </w:tcPr>
          <w:p w14:paraId="4EE29A7E" w14:textId="77777777" w:rsidR="006C0E22" w:rsidRPr="00055CE3" w:rsidRDefault="006C0E22" w:rsidP="00E902DF">
            <w:pPr>
              <w:pStyle w:val="DHHStabletext"/>
              <w:spacing w:before="60"/>
              <w:rPr>
                <w:rFonts w:cs="Arial"/>
              </w:rPr>
            </w:pPr>
            <w:r>
              <w:rPr>
                <w:rFonts w:cs="Arial"/>
              </w:rPr>
              <w:t>P</w:t>
            </w:r>
            <w:r w:rsidRPr="00055CE3">
              <w:rPr>
                <w:rFonts w:cs="Arial"/>
              </w:rPr>
              <w:t>resenting drug of concern but not presentation</w:t>
            </w:r>
          </w:p>
        </w:tc>
        <w:tc>
          <w:tcPr>
            <w:tcW w:w="3420" w:type="dxa"/>
            <w:shd w:val="clear" w:color="auto" w:fill="auto"/>
          </w:tcPr>
          <w:p w14:paraId="664DA36C" w14:textId="77777777" w:rsidR="006C0E22" w:rsidRPr="00055CE3" w:rsidRDefault="006C0E22" w:rsidP="00E902DF">
            <w:pPr>
              <w:pStyle w:val="DHHStabletext"/>
              <w:spacing w:before="60"/>
              <w:rPr>
                <w:rFonts w:cs="Arial"/>
              </w:rPr>
            </w:pPr>
            <w:r w:rsidRPr="00055CE3">
              <w:rPr>
                <w:rFonts w:cs="Arial"/>
              </w:rPr>
              <w:t>Event-presenting drug of concern</w:t>
            </w:r>
          </w:p>
          <w:p w14:paraId="4B83434C"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05B98504" w14:textId="77777777" w:rsidR="006C0E22" w:rsidRPr="00055CE3" w:rsidRDefault="006C0E22" w:rsidP="00E902DF">
            <w:pPr>
              <w:pStyle w:val="DHHStabletext"/>
              <w:rPr>
                <w:rFonts w:cs="Arial"/>
              </w:rPr>
            </w:pPr>
            <w:r w:rsidRPr="00055CE3">
              <w:rPr>
                <w:rFonts w:cs="Arial"/>
              </w:rPr>
              <w:t xml:space="preserve">value != null </w:t>
            </w:r>
            <w:r>
              <w:rPr>
                <w:rFonts w:cs="Arial"/>
              </w:rPr>
              <w:t>AND</w:t>
            </w:r>
            <w:r w:rsidRPr="00055CE3">
              <w:rPr>
                <w:rFonts w:cs="Arial"/>
              </w:rPr>
              <w:t xml:space="preserve"> event type != 1</w:t>
            </w:r>
          </w:p>
          <w:p w14:paraId="3930AC17" w14:textId="77777777" w:rsidR="006C0E22" w:rsidRPr="00055CE3" w:rsidRDefault="006C0E22" w:rsidP="00E902DF">
            <w:pPr>
              <w:pStyle w:val="DHHStabletext"/>
              <w:spacing w:before="60"/>
              <w:rPr>
                <w:rFonts w:cs="Arial"/>
              </w:rPr>
            </w:pPr>
          </w:p>
        </w:tc>
        <w:tc>
          <w:tcPr>
            <w:tcW w:w="1985" w:type="dxa"/>
          </w:tcPr>
          <w:p w14:paraId="1B46CCB1" w14:textId="77777777" w:rsidR="006C0E22" w:rsidRPr="00055CE3" w:rsidRDefault="006C0E22" w:rsidP="00E902DF">
            <w:pPr>
              <w:pStyle w:val="DHHStabletext"/>
              <w:spacing w:before="60"/>
              <w:rPr>
                <w:rFonts w:cs="Arial"/>
              </w:rPr>
            </w:pPr>
            <w:r>
              <w:rPr>
                <w:rFonts w:cs="Arial"/>
              </w:rPr>
              <w:t>DH</w:t>
            </w:r>
          </w:p>
        </w:tc>
        <w:tc>
          <w:tcPr>
            <w:tcW w:w="1276" w:type="dxa"/>
          </w:tcPr>
          <w:p w14:paraId="0627701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86BB9B7" w14:textId="77777777" w:rsidTr="00E902DF">
        <w:tc>
          <w:tcPr>
            <w:tcW w:w="1021" w:type="dxa"/>
            <w:shd w:val="clear" w:color="auto" w:fill="auto"/>
          </w:tcPr>
          <w:p w14:paraId="4A0F00BE"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29</w:t>
            </w:r>
          </w:p>
        </w:tc>
        <w:tc>
          <w:tcPr>
            <w:tcW w:w="3123" w:type="dxa"/>
            <w:shd w:val="clear" w:color="auto" w:fill="auto"/>
          </w:tcPr>
          <w:p w14:paraId="3C9C57A9" w14:textId="77777777" w:rsidR="006C0E22" w:rsidRPr="00055CE3" w:rsidRDefault="006C0E22" w:rsidP="00E902DF">
            <w:pPr>
              <w:pStyle w:val="DHHStabletext"/>
              <w:spacing w:before="60"/>
              <w:rPr>
                <w:rFonts w:cs="Arial"/>
              </w:rPr>
            </w:pPr>
            <w:r w:rsidRPr="00055CE3">
              <w:rPr>
                <w:rFonts w:cs="Arial"/>
              </w:rPr>
              <w:t>Event type mismatch, event type is not assessment</w:t>
            </w:r>
            <w:r>
              <w:rPr>
                <w:rFonts w:cs="Arial"/>
              </w:rPr>
              <w:t xml:space="preserve"> or treatment</w:t>
            </w:r>
          </w:p>
        </w:tc>
        <w:tc>
          <w:tcPr>
            <w:tcW w:w="3420" w:type="dxa"/>
            <w:shd w:val="clear" w:color="auto" w:fill="auto"/>
          </w:tcPr>
          <w:p w14:paraId="54DBB1AE" w14:textId="77777777" w:rsidR="006C0E22" w:rsidRPr="00055CE3" w:rsidRDefault="006C0E22" w:rsidP="00E902DF">
            <w:pPr>
              <w:pStyle w:val="DHHStabletext"/>
              <w:spacing w:before="60"/>
              <w:rPr>
                <w:rFonts w:cs="Arial"/>
              </w:rPr>
            </w:pPr>
            <w:r w:rsidRPr="00055CE3">
              <w:rPr>
                <w:rFonts w:cs="Arial"/>
              </w:rPr>
              <w:t xml:space="preserve">Event-TIER </w:t>
            </w:r>
          </w:p>
          <w:p w14:paraId="0B3C3E66"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1328EE5" w14:textId="77777777" w:rsidR="006C0E22" w:rsidRPr="00055CE3" w:rsidRDefault="006C0E22" w:rsidP="00E902DF">
            <w:pPr>
              <w:pStyle w:val="DHHStabletext"/>
              <w:spacing w:before="60"/>
              <w:rPr>
                <w:rFonts w:cs="Arial"/>
              </w:rPr>
            </w:pPr>
            <w:r w:rsidRPr="00055CE3">
              <w:rPr>
                <w:rFonts w:cs="Arial"/>
              </w:rPr>
              <w:t xml:space="preserve">value !=(null, 8, 9) </w:t>
            </w:r>
            <w:r>
              <w:rPr>
                <w:rFonts w:cs="Arial"/>
              </w:rPr>
              <w:t>AND</w:t>
            </w:r>
            <w:r w:rsidRPr="00055CE3">
              <w:rPr>
                <w:rFonts w:cs="Arial"/>
              </w:rPr>
              <w:t xml:space="preserve"> event type != </w:t>
            </w:r>
            <w:r>
              <w:rPr>
                <w:rFonts w:cs="Arial"/>
              </w:rPr>
              <w:t>[</w:t>
            </w:r>
            <w:r w:rsidRPr="00055CE3">
              <w:rPr>
                <w:rFonts w:cs="Arial"/>
              </w:rPr>
              <w:t>2</w:t>
            </w:r>
            <w:r>
              <w:rPr>
                <w:rFonts w:cs="Arial"/>
              </w:rPr>
              <w:t>,3]</w:t>
            </w:r>
          </w:p>
        </w:tc>
        <w:tc>
          <w:tcPr>
            <w:tcW w:w="1985" w:type="dxa"/>
          </w:tcPr>
          <w:p w14:paraId="2BA0B7BE" w14:textId="77777777" w:rsidR="006C0E22" w:rsidRPr="00055CE3" w:rsidRDefault="006C0E22" w:rsidP="00E902DF">
            <w:pPr>
              <w:pStyle w:val="DHHStabletext"/>
              <w:spacing w:before="60"/>
              <w:rPr>
                <w:rFonts w:cs="Arial"/>
              </w:rPr>
            </w:pPr>
            <w:r>
              <w:rPr>
                <w:rFonts w:cs="Arial"/>
              </w:rPr>
              <w:t>DH</w:t>
            </w:r>
          </w:p>
        </w:tc>
        <w:tc>
          <w:tcPr>
            <w:tcW w:w="1276" w:type="dxa"/>
          </w:tcPr>
          <w:p w14:paraId="4FB5B19D"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F045B35" w14:textId="77777777" w:rsidTr="00E902DF">
        <w:tc>
          <w:tcPr>
            <w:tcW w:w="1021" w:type="dxa"/>
            <w:shd w:val="clear" w:color="auto" w:fill="auto"/>
          </w:tcPr>
          <w:p w14:paraId="27C0679D" w14:textId="77777777" w:rsidR="006C0E22" w:rsidRPr="00055CE3" w:rsidRDefault="006C0E22" w:rsidP="00E902DF">
            <w:pPr>
              <w:pStyle w:val="DHHStabletext"/>
              <w:spacing w:before="60"/>
              <w:rPr>
                <w:rFonts w:cs="Arial"/>
              </w:rPr>
            </w:pPr>
            <w:r>
              <w:rPr>
                <w:rFonts w:cs="Arial"/>
              </w:rPr>
              <w:t>AOD</w:t>
            </w:r>
            <w:r w:rsidRPr="00055CE3">
              <w:rPr>
                <w:rFonts w:cs="Arial"/>
              </w:rPr>
              <w:t>30</w:t>
            </w:r>
          </w:p>
        </w:tc>
        <w:tc>
          <w:tcPr>
            <w:tcW w:w="3123" w:type="dxa"/>
            <w:shd w:val="clear" w:color="auto" w:fill="auto"/>
          </w:tcPr>
          <w:p w14:paraId="1B53CC7A" w14:textId="77777777" w:rsidR="006C0E22" w:rsidRPr="00055CE3" w:rsidRDefault="006C0E22" w:rsidP="00E902DF">
            <w:pPr>
              <w:pStyle w:val="DHHStabletext"/>
              <w:spacing w:before="60"/>
              <w:rPr>
                <w:rFonts w:cs="Arial"/>
              </w:rPr>
            </w:pPr>
            <w:r w:rsidRPr="00055CE3">
              <w:rPr>
                <w:rFonts w:cs="Arial"/>
              </w:rPr>
              <w:t>Event type mismatch, event type is not treatment</w:t>
            </w:r>
          </w:p>
          <w:p w14:paraId="78D82102" w14:textId="77777777" w:rsidR="006C0E22" w:rsidRPr="00055CE3" w:rsidRDefault="006C0E22" w:rsidP="00E902DF">
            <w:pPr>
              <w:pStyle w:val="DHHStabletext"/>
              <w:spacing w:before="60"/>
              <w:rPr>
                <w:rFonts w:cs="Arial"/>
              </w:rPr>
            </w:pPr>
          </w:p>
        </w:tc>
        <w:tc>
          <w:tcPr>
            <w:tcW w:w="3420" w:type="dxa"/>
            <w:shd w:val="clear" w:color="auto" w:fill="auto"/>
          </w:tcPr>
          <w:p w14:paraId="16774EE1" w14:textId="77777777" w:rsidR="006C0E22" w:rsidRPr="00055CE3" w:rsidRDefault="006C0E22" w:rsidP="00E902DF">
            <w:pPr>
              <w:pStyle w:val="DHHStabletext"/>
              <w:spacing w:before="60"/>
              <w:rPr>
                <w:rFonts w:cs="Arial"/>
              </w:rPr>
            </w:pPr>
            <w:r w:rsidRPr="00055CE3">
              <w:rPr>
                <w:rFonts w:cs="Arial"/>
              </w:rPr>
              <w:t>Event-assessment completed date</w:t>
            </w:r>
          </w:p>
          <w:p w14:paraId="7A19B8AB" w14:textId="77777777" w:rsidR="006C0E22" w:rsidRPr="00055CE3" w:rsidRDefault="006C0E22" w:rsidP="00E902DF">
            <w:pPr>
              <w:pStyle w:val="DHHStabletext"/>
              <w:spacing w:before="60"/>
              <w:rPr>
                <w:rFonts w:cs="Arial"/>
              </w:rPr>
            </w:pPr>
            <w:r w:rsidRPr="00055CE3">
              <w:rPr>
                <w:rFonts w:cs="Arial"/>
              </w:rPr>
              <w:t>Event-end reason</w:t>
            </w:r>
          </w:p>
          <w:p w14:paraId="47CE7B65" w14:textId="77777777" w:rsidR="006C0E22" w:rsidRPr="00055CE3" w:rsidRDefault="006C0E22" w:rsidP="00E902DF">
            <w:pPr>
              <w:pStyle w:val="DHHStabletext"/>
              <w:spacing w:before="60"/>
              <w:rPr>
                <w:rFonts w:cs="Arial"/>
              </w:rPr>
            </w:pPr>
            <w:r w:rsidRPr="00055CE3">
              <w:rPr>
                <w:rFonts w:cs="Arial"/>
              </w:rPr>
              <w:t>Event-perc</w:t>
            </w:r>
            <w:r>
              <w:rPr>
                <w:rFonts w:cs="Arial"/>
              </w:rPr>
              <w:t>ent</w:t>
            </w:r>
            <w:r w:rsidRPr="00055CE3">
              <w:rPr>
                <w:rFonts w:cs="Arial"/>
              </w:rPr>
              <w:t xml:space="preserve"> course completed</w:t>
            </w:r>
          </w:p>
          <w:p w14:paraId="5760B485" w14:textId="77777777" w:rsidR="006C0E22" w:rsidRPr="00055CE3" w:rsidRDefault="006C0E22" w:rsidP="00E902DF">
            <w:pPr>
              <w:pStyle w:val="DHHStabletext"/>
              <w:spacing w:before="60"/>
              <w:rPr>
                <w:rFonts w:cs="Arial"/>
              </w:rPr>
            </w:pPr>
            <w:r w:rsidRPr="00055CE3">
              <w:rPr>
                <w:rFonts w:cs="Arial"/>
              </w:rPr>
              <w:t>Event-target pop</w:t>
            </w:r>
          </w:p>
          <w:p w14:paraId="33FA428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2D84589" w14:textId="77777777" w:rsidR="006C0E22" w:rsidRPr="00055CE3" w:rsidRDefault="006C0E22" w:rsidP="00E902DF">
            <w:pPr>
              <w:pStyle w:val="DHHStabletext"/>
              <w:spacing w:before="60"/>
              <w:rPr>
                <w:rFonts w:cs="Arial"/>
              </w:rPr>
            </w:pPr>
            <w:r w:rsidRPr="00055CE3">
              <w:rPr>
                <w:rFonts w:cs="Arial"/>
              </w:rPr>
              <w:t xml:space="preserve">value !=null </w:t>
            </w:r>
            <w:r>
              <w:rPr>
                <w:rFonts w:cs="Arial"/>
              </w:rPr>
              <w:t>AND</w:t>
            </w:r>
            <w:r w:rsidRPr="00055CE3">
              <w:rPr>
                <w:rFonts w:cs="Arial"/>
              </w:rPr>
              <w:t xml:space="preserve"> event type != 3</w:t>
            </w:r>
          </w:p>
          <w:p w14:paraId="5DF06D96" w14:textId="77777777" w:rsidR="006C0E22" w:rsidRPr="00055CE3" w:rsidRDefault="006C0E22" w:rsidP="00E902DF">
            <w:pPr>
              <w:pStyle w:val="DHHStabletext"/>
              <w:spacing w:before="60"/>
              <w:rPr>
                <w:rFonts w:cs="Arial"/>
              </w:rPr>
            </w:pPr>
          </w:p>
        </w:tc>
        <w:tc>
          <w:tcPr>
            <w:tcW w:w="1985" w:type="dxa"/>
          </w:tcPr>
          <w:p w14:paraId="6BA90502" w14:textId="77777777" w:rsidR="006C0E22" w:rsidRPr="00055CE3" w:rsidRDefault="006C0E22" w:rsidP="00E902DF">
            <w:pPr>
              <w:pStyle w:val="DHHStabletext"/>
              <w:spacing w:before="60"/>
              <w:rPr>
                <w:rFonts w:cs="Arial"/>
              </w:rPr>
            </w:pPr>
            <w:r>
              <w:rPr>
                <w:rFonts w:cs="Arial"/>
              </w:rPr>
              <w:t>DH</w:t>
            </w:r>
          </w:p>
        </w:tc>
        <w:tc>
          <w:tcPr>
            <w:tcW w:w="1276" w:type="dxa"/>
          </w:tcPr>
          <w:p w14:paraId="4E31FEAF"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C1D72B0" w14:textId="77777777" w:rsidTr="00E902DF">
        <w:tc>
          <w:tcPr>
            <w:tcW w:w="1021" w:type="dxa"/>
            <w:shd w:val="clear" w:color="auto" w:fill="auto"/>
          </w:tcPr>
          <w:p w14:paraId="152C0614" w14:textId="77777777" w:rsidR="006C0E22" w:rsidRPr="00055CE3" w:rsidRDefault="006C0E22" w:rsidP="00E902DF">
            <w:pPr>
              <w:pStyle w:val="DHHStabletext"/>
              <w:spacing w:before="60"/>
              <w:rPr>
                <w:rFonts w:cs="Arial"/>
              </w:rPr>
            </w:pPr>
            <w:r>
              <w:rPr>
                <w:rFonts w:cs="Arial"/>
              </w:rPr>
              <w:t>AOD</w:t>
            </w:r>
            <w:r w:rsidRPr="00055CE3">
              <w:rPr>
                <w:rFonts w:cs="Arial"/>
              </w:rPr>
              <w:t>31</w:t>
            </w:r>
          </w:p>
        </w:tc>
        <w:tc>
          <w:tcPr>
            <w:tcW w:w="3123" w:type="dxa"/>
            <w:shd w:val="clear" w:color="auto" w:fill="auto"/>
          </w:tcPr>
          <w:p w14:paraId="54F1F0A0" w14:textId="77777777" w:rsidR="006C0E22" w:rsidRPr="00055CE3" w:rsidRDefault="006C0E22" w:rsidP="00E902DF">
            <w:pPr>
              <w:pStyle w:val="DHHStabletext"/>
              <w:spacing w:before="60"/>
              <w:rPr>
                <w:rFonts w:cs="Arial"/>
              </w:rPr>
            </w:pPr>
            <w:r>
              <w:rPr>
                <w:rFonts w:cs="Arial"/>
              </w:rPr>
              <w:t>E</w:t>
            </w:r>
            <w:r w:rsidRPr="00055CE3">
              <w:rPr>
                <w:rFonts w:cs="Arial"/>
              </w:rPr>
              <w:t>vent type mismatch, event type is not assessment or treatment</w:t>
            </w:r>
          </w:p>
        </w:tc>
        <w:tc>
          <w:tcPr>
            <w:tcW w:w="3420" w:type="dxa"/>
            <w:shd w:val="clear" w:color="auto" w:fill="auto"/>
          </w:tcPr>
          <w:p w14:paraId="60A90F47" w14:textId="77777777" w:rsidR="006C0E22" w:rsidRPr="00055CE3" w:rsidRDefault="006C0E22" w:rsidP="00E902DF">
            <w:pPr>
              <w:pStyle w:val="DHHStabletext"/>
              <w:spacing w:before="60"/>
              <w:rPr>
                <w:rFonts w:cs="Arial"/>
              </w:rPr>
            </w:pPr>
            <w:r w:rsidRPr="00055CE3">
              <w:rPr>
                <w:rFonts w:cs="Arial"/>
              </w:rPr>
              <w:t>Event-did not attend</w:t>
            </w:r>
          </w:p>
          <w:p w14:paraId="56477A4C" w14:textId="5AB1936F" w:rsidR="006C0E22" w:rsidRPr="00055CE3" w:rsidRDefault="006C0E22" w:rsidP="00E902DF">
            <w:pPr>
              <w:pStyle w:val="DHHStabletext"/>
              <w:spacing w:before="60"/>
              <w:rPr>
                <w:rFonts w:cs="Arial"/>
              </w:rPr>
            </w:pPr>
            <w:r w:rsidRPr="00055CE3">
              <w:rPr>
                <w:rFonts w:cs="Arial"/>
              </w:rPr>
              <w:t>Event-event type</w:t>
            </w:r>
          </w:p>
        </w:tc>
        <w:tc>
          <w:tcPr>
            <w:tcW w:w="4089" w:type="dxa"/>
          </w:tcPr>
          <w:p w14:paraId="0F2B960C" w14:textId="77777777" w:rsidR="006C0E22" w:rsidRPr="00055CE3" w:rsidRDefault="006C0E22" w:rsidP="00E902DF">
            <w:pPr>
              <w:pStyle w:val="DHHStabletext"/>
              <w:spacing w:before="60"/>
              <w:rPr>
                <w:rFonts w:cs="Arial"/>
              </w:rPr>
            </w:pPr>
            <w:r w:rsidRPr="00055CE3">
              <w:rPr>
                <w:rFonts w:cs="Arial"/>
              </w:rPr>
              <w:t xml:space="preserve">Value != null </w:t>
            </w:r>
            <w:r>
              <w:rPr>
                <w:rFonts w:cs="Arial"/>
              </w:rPr>
              <w:t>AND</w:t>
            </w:r>
            <w:r w:rsidRPr="00055CE3">
              <w:rPr>
                <w:rFonts w:cs="Arial"/>
              </w:rPr>
              <w:t xml:space="preserve"> Event-event type !=[ 2, </w:t>
            </w:r>
            <w:r>
              <w:rPr>
                <w:rFonts w:cs="Arial"/>
              </w:rPr>
              <w:t>OR</w:t>
            </w:r>
            <w:r w:rsidRPr="00055CE3">
              <w:rPr>
                <w:rFonts w:cs="Arial"/>
              </w:rPr>
              <w:t xml:space="preserve"> 3]</w:t>
            </w:r>
          </w:p>
        </w:tc>
        <w:tc>
          <w:tcPr>
            <w:tcW w:w="1985" w:type="dxa"/>
          </w:tcPr>
          <w:p w14:paraId="1627F512" w14:textId="77777777" w:rsidR="006C0E22" w:rsidRPr="00055CE3" w:rsidRDefault="006C0E22" w:rsidP="00E902DF">
            <w:pPr>
              <w:pStyle w:val="DHHStabletext"/>
              <w:spacing w:before="60"/>
              <w:rPr>
                <w:rFonts w:cs="Arial"/>
              </w:rPr>
            </w:pPr>
            <w:r>
              <w:rPr>
                <w:rFonts w:cs="Arial"/>
              </w:rPr>
              <w:t>DH</w:t>
            </w:r>
          </w:p>
        </w:tc>
        <w:tc>
          <w:tcPr>
            <w:tcW w:w="1276" w:type="dxa"/>
          </w:tcPr>
          <w:p w14:paraId="15F17B8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E434086" w14:textId="77777777" w:rsidTr="00E902DF">
        <w:tc>
          <w:tcPr>
            <w:tcW w:w="1021" w:type="dxa"/>
            <w:shd w:val="clear" w:color="auto" w:fill="auto"/>
          </w:tcPr>
          <w:p w14:paraId="40C5B90E" w14:textId="77777777" w:rsidR="006C0E22" w:rsidRPr="00055CE3" w:rsidRDefault="006C0E22" w:rsidP="00E902DF">
            <w:pPr>
              <w:pStyle w:val="DHHStabletext"/>
              <w:spacing w:before="60"/>
              <w:rPr>
                <w:rFonts w:cs="Arial"/>
              </w:rPr>
            </w:pPr>
            <w:bookmarkStart w:id="1068" w:name="_Hlk11317941"/>
            <w:r>
              <w:rPr>
                <w:rFonts w:cs="Arial"/>
              </w:rPr>
              <w:t>AOD</w:t>
            </w:r>
            <w:r w:rsidRPr="00055CE3">
              <w:rPr>
                <w:rFonts w:cs="Arial"/>
              </w:rPr>
              <w:t>33</w:t>
            </w:r>
          </w:p>
        </w:tc>
        <w:tc>
          <w:tcPr>
            <w:tcW w:w="3123" w:type="dxa"/>
            <w:shd w:val="clear" w:color="auto" w:fill="auto"/>
          </w:tcPr>
          <w:p w14:paraId="7C59364F" w14:textId="77777777" w:rsidR="006C0E22" w:rsidRPr="00055CE3" w:rsidRDefault="006C0E22" w:rsidP="00E902DF">
            <w:pPr>
              <w:pStyle w:val="DHHStabletext"/>
              <w:spacing w:before="60"/>
              <w:rPr>
                <w:rFonts w:cs="Arial"/>
              </w:rPr>
            </w:pPr>
            <w:r>
              <w:rPr>
                <w:rFonts w:cs="Arial"/>
              </w:rPr>
              <w:t>E</w:t>
            </w:r>
            <w:r w:rsidRPr="00055CE3">
              <w:rPr>
                <w:rFonts w:cs="Arial"/>
              </w:rPr>
              <w:t>nd reason but treatment not ended</w:t>
            </w:r>
          </w:p>
          <w:p w14:paraId="058567F1" w14:textId="77777777" w:rsidR="006C0E22" w:rsidRPr="00055CE3" w:rsidRDefault="006C0E22" w:rsidP="00E902DF">
            <w:pPr>
              <w:pStyle w:val="DHHStabletext"/>
              <w:spacing w:before="60"/>
              <w:rPr>
                <w:rFonts w:cs="Arial"/>
              </w:rPr>
            </w:pPr>
          </w:p>
        </w:tc>
        <w:tc>
          <w:tcPr>
            <w:tcW w:w="3420" w:type="dxa"/>
            <w:shd w:val="clear" w:color="auto" w:fill="auto"/>
          </w:tcPr>
          <w:p w14:paraId="69F14A1C" w14:textId="77777777" w:rsidR="006C0E22" w:rsidRPr="00055CE3" w:rsidRDefault="006C0E22" w:rsidP="00E902DF">
            <w:pPr>
              <w:pStyle w:val="DHHStabletext"/>
              <w:spacing w:before="60"/>
              <w:rPr>
                <w:rFonts w:cs="Arial"/>
              </w:rPr>
            </w:pPr>
            <w:r w:rsidRPr="00055CE3">
              <w:rPr>
                <w:rFonts w:cs="Arial"/>
              </w:rPr>
              <w:t>Event-end date</w:t>
            </w:r>
          </w:p>
          <w:p w14:paraId="68B511E6" w14:textId="77777777" w:rsidR="006C0E22" w:rsidRPr="00055CE3" w:rsidRDefault="006C0E22" w:rsidP="00E902DF">
            <w:pPr>
              <w:pStyle w:val="DHHStabletext"/>
              <w:spacing w:before="60"/>
              <w:rPr>
                <w:rFonts w:cs="Arial"/>
              </w:rPr>
            </w:pPr>
            <w:r w:rsidRPr="00055CE3">
              <w:rPr>
                <w:rFonts w:cs="Arial"/>
              </w:rPr>
              <w:t>Event-end reason</w:t>
            </w:r>
          </w:p>
          <w:p w14:paraId="057C9CD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1898C5DC" w14:textId="77777777" w:rsidR="006C0E22" w:rsidRPr="00055CE3" w:rsidRDefault="006C0E22" w:rsidP="00E902DF">
            <w:pPr>
              <w:pStyle w:val="DHHStabletext"/>
              <w:spacing w:before="60"/>
              <w:rPr>
                <w:rFonts w:cs="Arial"/>
              </w:rPr>
            </w:pPr>
            <w:r w:rsidRPr="00055CE3">
              <w:rPr>
                <w:rFonts w:cs="Arial"/>
              </w:rPr>
              <w:t xml:space="preserve">(end reason != 99 </w:t>
            </w:r>
            <w:r>
              <w:rPr>
                <w:rFonts w:cs="Arial"/>
              </w:rPr>
              <w:t>OR</w:t>
            </w:r>
            <w:r w:rsidRPr="00055CE3">
              <w:rPr>
                <w:rFonts w:cs="Arial"/>
              </w:rPr>
              <w:t xml:space="preserve"> null)  </w:t>
            </w:r>
            <w:r>
              <w:rPr>
                <w:rFonts w:cs="Arial"/>
              </w:rPr>
              <w:t>AND</w:t>
            </w:r>
            <w:r w:rsidRPr="00055CE3">
              <w:rPr>
                <w:rFonts w:cs="Arial"/>
              </w:rPr>
              <w:t xml:space="preserve"> end date = null AND Event-event type = 3</w:t>
            </w:r>
          </w:p>
          <w:p w14:paraId="37EB4AC9" w14:textId="77777777" w:rsidR="006C0E22" w:rsidRPr="00055CE3" w:rsidRDefault="006C0E22" w:rsidP="00E902DF">
            <w:pPr>
              <w:pStyle w:val="DHHStabletext"/>
              <w:spacing w:before="60"/>
              <w:rPr>
                <w:rFonts w:cs="Arial"/>
              </w:rPr>
            </w:pPr>
          </w:p>
        </w:tc>
        <w:tc>
          <w:tcPr>
            <w:tcW w:w="1985" w:type="dxa"/>
          </w:tcPr>
          <w:p w14:paraId="58A0CDE5" w14:textId="77777777" w:rsidR="006C0E22" w:rsidRPr="00055CE3" w:rsidRDefault="006C0E22" w:rsidP="00E902DF">
            <w:pPr>
              <w:pStyle w:val="DHHStabletext"/>
              <w:spacing w:before="60"/>
              <w:rPr>
                <w:rFonts w:cs="Arial"/>
              </w:rPr>
            </w:pPr>
            <w:r>
              <w:rPr>
                <w:rFonts w:cs="Arial"/>
              </w:rPr>
              <w:t>DH</w:t>
            </w:r>
          </w:p>
        </w:tc>
        <w:tc>
          <w:tcPr>
            <w:tcW w:w="1276" w:type="dxa"/>
          </w:tcPr>
          <w:p w14:paraId="2C07B1F8"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4487D543" w14:textId="77777777" w:rsidTr="00E902DF">
        <w:tc>
          <w:tcPr>
            <w:tcW w:w="1021" w:type="dxa"/>
            <w:shd w:val="clear" w:color="auto" w:fill="auto"/>
          </w:tcPr>
          <w:p w14:paraId="350F2ED2" w14:textId="77777777" w:rsidR="006C0E22" w:rsidRPr="00055CE3" w:rsidRDefault="006C0E22" w:rsidP="00E902DF">
            <w:pPr>
              <w:pStyle w:val="DHHStabletext"/>
              <w:spacing w:before="60"/>
              <w:rPr>
                <w:rFonts w:cs="Arial"/>
              </w:rPr>
            </w:pPr>
            <w:r>
              <w:rPr>
                <w:rFonts w:cs="Arial"/>
              </w:rPr>
              <w:t>AOD</w:t>
            </w:r>
            <w:r w:rsidRPr="00055CE3">
              <w:rPr>
                <w:rFonts w:cs="Arial"/>
              </w:rPr>
              <w:t>34</w:t>
            </w:r>
          </w:p>
        </w:tc>
        <w:tc>
          <w:tcPr>
            <w:tcW w:w="3123" w:type="dxa"/>
            <w:shd w:val="clear" w:color="auto" w:fill="auto"/>
          </w:tcPr>
          <w:p w14:paraId="2283F579" w14:textId="77777777" w:rsidR="006C0E22" w:rsidRPr="00055CE3" w:rsidRDefault="006C0E22" w:rsidP="00E902DF">
            <w:pPr>
              <w:pStyle w:val="DHHStabletext"/>
              <w:spacing w:before="60"/>
              <w:rPr>
                <w:rFonts w:cs="Arial"/>
              </w:rPr>
            </w:pPr>
            <w:r>
              <w:rPr>
                <w:rFonts w:cs="Arial"/>
              </w:rPr>
              <w:t>E</w:t>
            </w:r>
            <w:r w:rsidRPr="00055CE3">
              <w:rPr>
                <w:rFonts w:cs="Arial"/>
              </w:rPr>
              <w:t>nd date and no end reason</w:t>
            </w:r>
          </w:p>
        </w:tc>
        <w:tc>
          <w:tcPr>
            <w:tcW w:w="3420" w:type="dxa"/>
            <w:shd w:val="clear" w:color="auto" w:fill="auto"/>
          </w:tcPr>
          <w:p w14:paraId="3B6CEBDD" w14:textId="77777777" w:rsidR="006C0E22" w:rsidRPr="00055CE3" w:rsidRDefault="006C0E22" w:rsidP="00E902DF">
            <w:pPr>
              <w:pStyle w:val="DHHStabletext"/>
              <w:spacing w:before="60"/>
              <w:rPr>
                <w:rFonts w:cs="Arial"/>
              </w:rPr>
            </w:pPr>
            <w:r w:rsidRPr="00055CE3">
              <w:rPr>
                <w:rFonts w:cs="Arial"/>
              </w:rPr>
              <w:t>Event-end date</w:t>
            </w:r>
          </w:p>
          <w:p w14:paraId="5CA14D02" w14:textId="77777777" w:rsidR="006C0E22" w:rsidRPr="00055CE3" w:rsidRDefault="006C0E22" w:rsidP="00E902DF">
            <w:pPr>
              <w:pStyle w:val="DHHStabletext"/>
              <w:spacing w:before="60"/>
              <w:rPr>
                <w:rFonts w:cs="Arial"/>
              </w:rPr>
            </w:pPr>
            <w:r w:rsidRPr="00055CE3">
              <w:rPr>
                <w:rFonts w:cs="Arial"/>
              </w:rPr>
              <w:t>Event-end reason</w:t>
            </w:r>
          </w:p>
          <w:p w14:paraId="331429C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792BDC3" w14:textId="77777777" w:rsidR="006C0E22" w:rsidRPr="00055CE3" w:rsidRDefault="006C0E22" w:rsidP="00E902DF">
            <w:pPr>
              <w:pStyle w:val="DHHStabletext"/>
              <w:spacing w:before="60"/>
              <w:rPr>
                <w:rFonts w:cs="Arial"/>
              </w:rPr>
            </w:pPr>
            <w:r w:rsidRPr="00055CE3">
              <w:rPr>
                <w:rFonts w:cs="Arial"/>
              </w:rPr>
              <w:t xml:space="preserve">Event-end reason = 99 </w:t>
            </w:r>
            <w:r>
              <w:rPr>
                <w:rFonts w:cs="Arial"/>
              </w:rPr>
              <w:t>OR</w:t>
            </w:r>
            <w:r w:rsidRPr="00055CE3">
              <w:rPr>
                <w:rFonts w:cs="Arial"/>
              </w:rPr>
              <w:t xml:space="preserve"> null </w:t>
            </w:r>
            <w:r>
              <w:rPr>
                <w:rFonts w:cs="Arial"/>
              </w:rPr>
              <w:t>AND</w:t>
            </w:r>
            <w:r w:rsidRPr="00055CE3">
              <w:rPr>
                <w:rFonts w:cs="Arial"/>
              </w:rPr>
              <w:t xml:space="preserve"> Event-end date != null AND Event-event type = 3</w:t>
            </w:r>
          </w:p>
        </w:tc>
        <w:tc>
          <w:tcPr>
            <w:tcW w:w="1985" w:type="dxa"/>
          </w:tcPr>
          <w:p w14:paraId="4386A3DA" w14:textId="77777777" w:rsidR="006C0E22" w:rsidRPr="00055CE3" w:rsidRDefault="006C0E22" w:rsidP="00E902DF">
            <w:pPr>
              <w:pStyle w:val="DHHStabletext"/>
              <w:spacing w:before="60"/>
              <w:rPr>
                <w:rFonts w:cs="Arial"/>
              </w:rPr>
            </w:pPr>
            <w:r>
              <w:rPr>
                <w:rFonts w:cs="Arial"/>
              </w:rPr>
              <w:t>DH</w:t>
            </w:r>
          </w:p>
        </w:tc>
        <w:tc>
          <w:tcPr>
            <w:tcW w:w="1276" w:type="dxa"/>
          </w:tcPr>
          <w:p w14:paraId="1F48BD03"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C05F0B4" w14:textId="77777777" w:rsidTr="00E902DF">
        <w:tc>
          <w:tcPr>
            <w:tcW w:w="1021" w:type="dxa"/>
            <w:shd w:val="clear" w:color="auto" w:fill="auto"/>
          </w:tcPr>
          <w:p w14:paraId="2A0D3585" w14:textId="77777777" w:rsidR="006C0E22" w:rsidRPr="00055CE3" w:rsidRDefault="006C0E22" w:rsidP="00E902DF">
            <w:pPr>
              <w:pStyle w:val="DHHStabletext"/>
              <w:spacing w:before="60"/>
              <w:rPr>
                <w:rFonts w:cs="Arial"/>
              </w:rPr>
            </w:pPr>
            <w:r>
              <w:rPr>
                <w:rFonts w:cs="Arial"/>
              </w:rPr>
              <w:t>AOD</w:t>
            </w:r>
            <w:r w:rsidRPr="00055CE3">
              <w:rPr>
                <w:rFonts w:cs="Arial"/>
              </w:rPr>
              <w:t>35</w:t>
            </w:r>
          </w:p>
        </w:tc>
        <w:tc>
          <w:tcPr>
            <w:tcW w:w="3123" w:type="dxa"/>
            <w:shd w:val="clear" w:color="auto" w:fill="auto"/>
          </w:tcPr>
          <w:p w14:paraId="57CB0269" w14:textId="77777777" w:rsidR="006C0E22" w:rsidRPr="00055CE3" w:rsidRDefault="006C0E22" w:rsidP="00E902DF">
            <w:pPr>
              <w:pStyle w:val="DHHStabletext"/>
              <w:spacing w:before="60"/>
              <w:rPr>
                <w:rFonts w:cs="Arial"/>
              </w:rPr>
            </w:pPr>
            <w:r>
              <w:rPr>
                <w:rFonts w:cs="Arial"/>
              </w:rPr>
              <w:t>P</w:t>
            </w:r>
            <w:r w:rsidRPr="00055CE3">
              <w:rPr>
                <w:rFonts w:cs="Arial"/>
              </w:rPr>
              <w:t>erc</w:t>
            </w:r>
            <w:r>
              <w:rPr>
                <w:rFonts w:cs="Arial"/>
              </w:rPr>
              <w:t>ent</w:t>
            </w:r>
            <w:r w:rsidRPr="00055CE3">
              <w:rPr>
                <w:rFonts w:cs="Arial"/>
              </w:rPr>
              <w:t xml:space="preserve"> course completed is null and treatment ended</w:t>
            </w:r>
          </w:p>
          <w:p w14:paraId="222860D8" w14:textId="77777777" w:rsidR="006C0E22" w:rsidRPr="00055CE3" w:rsidRDefault="006C0E22" w:rsidP="00E902DF">
            <w:pPr>
              <w:pStyle w:val="DHHStabletext"/>
              <w:spacing w:before="60"/>
              <w:rPr>
                <w:rFonts w:cs="Arial"/>
              </w:rPr>
            </w:pPr>
          </w:p>
        </w:tc>
        <w:tc>
          <w:tcPr>
            <w:tcW w:w="3420" w:type="dxa"/>
            <w:shd w:val="clear" w:color="auto" w:fill="auto"/>
          </w:tcPr>
          <w:p w14:paraId="02180B20" w14:textId="77777777" w:rsidR="006C0E22" w:rsidRPr="00055CE3" w:rsidRDefault="006C0E22" w:rsidP="00E902DF">
            <w:pPr>
              <w:pStyle w:val="DHHStabletext"/>
              <w:spacing w:before="60"/>
              <w:rPr>
                <w:rFonts w:cs="Arial"/>
              </w:rPr>
            </w:pPr>
            <w:r w:rsidRPr="00055CE3">
              <w:rPr>
                <w:rFonts w:cs="Arial"/>
              </w:rPr>
              <w:t>Event-perc</w:t>
            </w:r>
            <w:r>
              <w:rPr>
                <w:rFonts w:cs="Arial"/>
              </w:rPr>
              <w:t>ent</w:t>
            </w:r>
            <w:r w:rsidRPr="00055CE3">
              <w:rPr>
                <w:rFonts w:cs="Arial"/>
              </w:rPr>
              <w:t xml:space="preserve"> course completed</w:t>
            </w:r>
          </w:p>
          <w:p w14:paraId="6F6F7721" w14:textId="77777777" w:rsidR="006C0E22" w:rsidRPr="00055CE3" w:rsidRDefault="006C0E22" w:rsidP="00E902DF">
            <w:pPr>
              <w:pStyle w:val="DHHStabletext"/>
              <w:spacing w:before="60"/>
              <w:rPr>
                <w:rFonts w:cs="Arial"/>
              </w:rPr>
            </w:pPr>
            <w:r w:rsidRPr="00055CE3">
              <w:rPr>
                <w:rFonts w:cs="Arial"/>
              </w:rPr>
              <w:t>Event-end date</w:t>
            </w:r>
          </w:p>
          <w:p w14:paraId="2C496076" w14:textId="0C859E4B" w:rsidR="006C0E22" w:rsidRPr="00055CE3" w:rsidRDefault="006C0E22" w:rsidP="00E902DF">
            <w:pPr>
              <w:pStyle w:val="DHHStabletext"/>
              <w:spacing w:before="60"/>
              <w:rPr>
                <w:rFonts w:cs="Arial"/>
              </w:rPr>
            </w:pPr>
            <w:r w:rsidRPr="00055CE3">
              <w:rPr>
                <w:rFonts w:cs="Arial"/>
              </w:rPr>
              <w:t>Event-event type</w:t>
            </w:r>
          </w:p>
        </w:tc>
        <w:tc>
          <w:tcPr>
            <w:tcW w:w="4089" w:type="dxa"/>
          </w:tcPr>
          <w:p w14:paraId="1606578D" w14:textId="77777777" w:rsidR="006C0E22" w:rsidRPr="00055CE3" w:rsidRDefault="006C0E22" w:rsidP="00E902DF">
            <w:pPr>
              <w:pStyle w:val="DHHStabletext"/>
              <w:spacing w:before="60"/>
              <w:rPr>
                <w:rFonts w:cs="Arial"/>
              </w:rPr>
            </w:pPr>
            <w:r w:rsidRPr="00055CE3">
              <w:rPr>
                <w:rFonts w:cs="Arial"/>
              </w:rPr>
              <w:t>Event-</w:t>
            </w:r>
            <w:r>
              <w:rPr>
                <w:rFonts w:cs="Arial"/>
              </w:rPr>
              <w:t>p</w:t>
            </w:r>
            <w:r w:rsidRPr="00055CE3">
              <w:rPr>
                <w:rFonts w:cs="Arial"/>
              </w:rPr>
              <w:t>erc</w:t>
            </w:r>
            <w:r>
              <w:rPr>
                <w:rFonts w:cs="Arial"/>
              </w:rPr>
              <w:t>ent</w:t>
            </w:r>
            <w:r w:rsidRPr="00055CE3">
              <w:rPr>
                <w:rFonts w:cs="Arial"/>
              </w:rPr>
              <w:t xml:space="preserve"> course completed = null AND Event-end date != null AND Event-event type = 3</w:t>
            </w:r>
          </w:p>
        </w:tc>
        <w:tc>
          <w:tcPr>
            <w:tcW w:w="1985" w:type="dxa"/>
          </w:tcPr>
          <w:p w14:paraId="0C59770B" w14:textId="77777777" w:rsidR="006C0E22" w:rsidRPr="00055CE3" w:rsidRDefault="006C0E22" w:rsidP="00E902DF">
            <w:pPr>
              <w:pStyle w:val="DHHStabletext"/>
              <w:spacing w:before="60"/>
              <w:rPr>
                <w:rFonts w:cs="Arial"/>
              </w:rPr>
            </w:pPr>
            <w:r>
              <w:rPr>
                <w:rFonts w:cs="Arial"/>
              </w:rPr>
              <w:t>DH</w:t>
            </w:r>
          </w:p>
        </w:tc>
        <w:tc>
          <w:tcPr>
            <w:tcW w:w="1276" w:type="dxa"/>
          </w:tcPr>
          <w:p w14:paraId="5F38AB0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F0E7036" w14:textId="77777777" w:rsidTr="00E902DF">
        <w:tc>
          <w:tcPr>
            <w:tcW w:w="1021" w:type="dxa"/>
            <w:shd w:val="clear" w:color="auto" w:fill="auto"/>
          </w:tcPr>
          <w:p w14:paraId="2AEFF5F8" w14:textId="77777777" w:rsidR="006C0E22" w:rsidRPr="00055CE3" w:rsidRDefault="006C0E22" w:rsidP="00E902DF">
            <w:pPr>
              <w:pStyle w:val="DHHStabletext"/>
              <w:spacing w:before="60"/>
              <w:rPr>
                <w:rFonts w:cs="Arial"/>
              </w:rPr>
            </w:pPr>
            <w:r>
              <w:rPr>
                <w:rFonts w:cs="Arial"/>
              </w:rPr>
              <w:t>AOD</w:t>
            </w:r>
            <w:r w:rsidRPr="00055CE3">
              <w:rPr>
                <w:rFonts w:cs="Arial"/>
              </w:rPr>
              <w:t>36</w:t>
            </w:r>
          </w:p>
        </w:tc>
        <w:tc>
          <w:tcPr>
            <w:tcW w:w="3123" w:type="dxa"/>
            <w:shd w:val="clear" w:color="auto" w:fill="auto"/>
          </w:tcPr>
          <w:p w14:paraId="52BBF6FF" w14:textId="77777777" w:rsidR="006C0E22" w:rsidRPr="00055CE3" w:rsidRDefault="006C0E22" w:rsidP="00E902DF">
            <w:pPr>
              <w:pStyle w:val="DHHStabletext"/>
              <w:spacing w:before="60"/>
              <w:rPr>
                <w:rFonts w:cs="Arial"/>
              </w:rPr>
            </w:pPr>
            <w:r>
              <w:rPr>
                <w:rFonts w:cs="Arial"/>
              </w:rPr>
              <w:t>P</w:t>
            </w:r>
            <w:r w:rsidRPr="00055CE3">
              <w:rPr>
                <w:rFonts w:cs="Arial"/>
              </w:rPr>
              <w:t>erc</w:t>
            </w:r>
            <w:r>
              <w:rPr>
                <w:rFonts w:cs="Arial"/>
              </w:rPr>
              <w:t>ent</w:t>
            </w:r>
            <w:r w:rsidRPr="00055CE3">
              <w:rPr>
                <w:rFonts w:cs="Arial"/>
              </w:rPr>
              <w:t xml:space="preserve"> course completed and treatment has not ended</w:t>
            </w:r>
          </w:p>
          <w:p w14:paraId="0FFF6E8E" w14:textId="77777777" w:rsidR="006C0E22" w:rsidRPr="00055CE3" w:rsidRDefault="006C0E22" w:rsidP="00E902DF">
            <w:pPr>
              <w:pStyle w:val="DHHStabletext"/>
              <w:spacing w:before="60"/>
              <w:rPr>
                <w:rFonts w:cs="Arial"/>
              </w:rPr>
            </w:pPr>
          </w:p>
        </w:tc>
        <w:tc>
          <w:tcPr>
            <w:tcW w:w="3420" w:type="dxa"/>
            <w:shd w:val="clear" w:color="auto" w:fill="auto"/>
          </w:tcPr>
          <w:p w14:paraId="5540EFDD" w14:textId="77777777" w:rsidR="006C0E22" w:rsidRPr="00055CE3" w:rsidRDefault="006C0E22" w:rsidP="00E902DF">
            <w:pPr>
              <w:pStyle w:val="DHHStabletext"/>
              <w:spacing w:before="60"/>
              <w:rPr>
                <w:rFonts w:cs="Arial"/>
              </w:rPr>
            </w:pPr>
            <w:r w:rsidRPr="00055CE3">
              <w:rPr>
                <w:rFonts w:cs="Arial"/>
              </w:rPr>
              <w:t>Event-perc</w:t>
            </w:r>
            <w:r>
              <w:rPr>
                <w:rFonts w:cs="Arial"/>
              </w:rPr>
              <w:t>ent</w:t>
            </w:r>
            <w:r w:rsidRPr="00055CE3">
              <w:rPr>
                <w:rFonts w:cs="Arial"/>
              </w:rPr>
              <w:t xml:space="preserve"> course completed</w:t>
            </w:r>
          </w:p>
          <w:p w14:paraId="373EC68E" w14:textId="77777777" w:rsidR="006C0E22" w:rsidRPr="00055CE3" w:rsidRDefault="006C0E22" w:rsidP="00E902DF">
            <w:pPr>
              <w:pStyle w:val="DHHStabletext"/>
              <w:spacing w:before="60"/>
              <w:rPr>
                <w:rFonts w:cs="Arial"/>
              </w:rPr>
            </w:pPr>
            <w:r w:rsidRPr="00055CE3">
              <w:rPr>
                <w:rFonts w:cs="Arial"/>
              </w:rPr>
              <w:t>Event-end date</w:t>
            </w:r>
          </w:p>
          <w:p w14:paraId="7E54042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13BF1A44" w14:textId="77777777" w:rsidR="006C0E22" w:rsidRDefault="006C0E22" w:rsidP="00E902DF">
            <w:pPr>
              <w:pStyle w:val="DHHStabletext"/>
              <w:spacing w:before="60"/>
              <w:rPr>
                <w:rFonts w:cs="Arial"/>
              </w:rPr>
            </w:pPr>
            <w:r w:rsidRPr="00055CE3">
              <w:rPr>
                <w:rFonts w:cs="Arial"/>
              </w:rPr>
              <w:t>Event-</w:t>
            </w:r>
            <w:r>
              <w:rPr>
                <w:rFonts w:cs="Arial"/>
              </w:rPr>
              <w:t>p</w:t>
            </w:r>
            <w:r w:rsidRPr="00055CE3">
              <w:rPr>
                <w:rFonts w:cs="Arial"/>
              </w:rPr>
              <w:t>erc</w:t>
            </w:r>
            <w:r>
              <w:rPr>
                <w:rFonts w:cs="Arial"/>
              </w:rPr>
              <w:t>ent</w:t>
            </w:r>
            <w:r w:rsidRPr="00055CE3">
              <w:rPr>
                <w:rFonts w:cs="Arial"/>
              </w:rPr>
              <w:t xml:space="preserve"> course completed = [0,1,2,3, </w:t>
            </w:r>
            <w:r>
              <w:rPr>
                <w:rFonts w:cs="Arial"/>
              </w:rPr>
              <w:t>OR</w:t>
            </w:r>
            <w:r w:rsidRPr="00055CE3">
              <w:rPr>
                <w:rFonts w:cs="Arial"/>
              </w:rPr>
              <w:t xml:space="preserve"> 4] AND Event-end date = null AND Event-event type = 3</w:t>
            </w:r>
          </w:p>
          <w:p w14:paraId="56266C9F" w14:textId="77777777" w:rsidR="001C4D91" w:rsidRDefault="001C4D91" w:rsidP="00E902DF">
            <w:pPr>
              <w:pStyle w:val="DHHStabletext"/>
              <w:spacing w:before="60"/>
              <w:rPr>
                <w:rFonts w:cs="Arial"/>
              </w:rPr>
            </w:pPr>
          </w:p>
          <w:p w14:paraId="022AA6AB" w14:textId="77777777" w:rsidR="001C4D91" w:rsidRDefault="001C4D91" w:rsidP="00E902DF">
            <w:pPr>
              <w:pStyle w:val="DHHStabletext"/>
              <w:spacing w:before="60"/>
              <w:rPr>
                <w:rFonts w:cs="Arial"/>
              </w:rPr>
            </w:pPr>
          </w:p>
          <w:p w14:paraId="332433FB" w14:textId="77777777" w:rsidR="001C4D91" w:rsidRDefault="001C4D91" w:rsidP="00E902DF">
            <w:pPr>
              <w:pStyle w:val="DHHStabletext"/>
              <w:spacing w:before="60"/>
              <w:rPr>
                <w:rFonts w:cs="Arial"/>
              </w:rPr>
            </w:pPr>
          </w:p>
          <w:p w14:paraId="667970DC" w14:textId="77777777" w:rsidR="001C4D91" w:rsidRDefault="001C4D91" w:rsidP="00E902DF">
            <w:pPr>
              <w:pStyle w:val="DHHStabletext"/>
              <w:spacing w:before="60"/>
              <w:rPr>
                <w:rFonts w:cs="Arial"/>
              </w:rPr>
            </w:pPr>
          </w:p>
          <w:p w14:paraId="78316DAA" w14:textId="0EEAF303" w:rsidR="001C4D91" w:rsidRPr="00055CE3" w:rsidRDefault="001C4D91" w:rsidP="00E902DF">
            <w:pPr>
              <w:pStyle w:val="DHHStabletext"/>
              <w:spacing w:before="60"/>
              <w:rPr>
                <w:rFonts w:cs="Arial"/>
              </w:rPr>
            </w:pPr>
          </w:p>
        </w:tc>
        <w:tc>
          <w:tcPr>
            <w:tcW w:w="1985" w:type="dxa"/>
          </w:tcPr>
          <w:p w14:paraId="1B4916DC" w14:textId="77777777" w:rsidR="006C0E22" w:rsidRPr="00055CE3" w:rsidRDefault="006C0E22" w:rsidP="00E902DF">
            <w:pPr>
              <w:pStyle w:val="DHHStabletext"/>
              <w:spacing w:before="60"/>
              <w:rPr>
                <w:rFonts w:cs="Arial"/>
              </w:rPr>
            </w:pPr>
            <w:r>
              <w:rPr>
                <w:rFonts w:cs="Arial"/>
              </w:rPr>
              <w:t>DH</w:t>
            </w:r>
          </w:p>
        </w:tc>
        <w:tc>
          <w:tcPr>
            <w:tcW w:w="1276" w:type="dxa"/>
          </w:tcPr>
          <w:p w14:paraId="5DFEB263"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0B1D713" w14:textId="77777777" w:rsidTr="00E902DF">
        <w:tc>
          <w:tcPr>
            <w:tcW w:w="1021" w:type="dxa"/>
            <w:shd w:val="clear" w:color="auto" w:fill="auto"/>
          </w:tcPr>
          <w:p w14:paraId="37F37ED7" w14:textId="77777777" w:rsidR="006C0E22" w:rsidRPr="00055CE3" w:rsidRDefault="006C0E22" w:rsidP="00E902DF">
            <w:pPr>
              <w:pStyle w:val="DHHStabletext"/>
              <w:spacing w:before="60"/>
              <w:rPr>
                <w:rFonts w:cs="Arial"/>
              </w:rPr>
            </w:pPr>
            <w:bookmarkStart w:id="1069" w:name="_Hlk11317655"/>
            <w:bookmarkEnd w:id="1067"/>
            <w:r>
              <w:rPr>
                <w:rFonts w:cs="Arial"/>
              </w:rPr>
              <w:lastRenderedPageBreak/>
              <w:t>AOD</w:t>
            </w:r>
            <w:r w:rsidRPr="00055CE3">
              <w:rPr>
                <w:rFonts w:cs="Arial"/>
              </w:rPr>
              <w:t>37</w:t>
            </w:r>
          </w:p>
        </w:tc>
        <w:tc>
          <w:tcPr>
            <w:tcW w:w="3123" w:type="dxa"/>
            <w:shd w:val="clear" w:color="auto" w:fill="auto"/>
          </w:tcPr>
          <w:p w14:paraId="1355D2ED" w14:textId="77777777" w:rsidR="006C0E22" w:rsidRPr="00055CE3" w:rsidRDefault="006C0E22" w:rsidP="00E902DF">
            <w:pPr>
              <w:pStyle w:val="DHHStabletext"/>
              <w:spacing w:before="60"/>
              <w:rPr>
                <w:rFonts w:cs="Arial"/>
              </w:rPr>
            </w:pPr>
            <w:r>
              <w:rPr>
                <w:rFonts w:cs="Arial"/>
              </w:rPr>
              <w:t>C</w:t>
            </w:r>
            <w:r w:rsidRPr="00055CE3">
              <w:rPr>
                <w:rFonts w:cs="Arial"/>
              </w:rPr>
              <w:t>ourse length but not required for combination of funding source and service stream</w:t>
            </w:r>
          </w:p>
          <w:p w14:paraId="5E899940" w14:textId="77777777" w:rsidR="006C0E22" w:rsidRPr="00055CE3" w:rsidRDefault="006C0E22" w:rsidP="00E902DF">
            <w:pPr>
              <w:pStyle w:val="DHHStabletext"/>
              <w:spacing w:before="60"/>
              <w:rPr>
                <w:rFonts w:cs="Arial"/>
              </w:rPr>
            </w:pPr>
          </w:p>
        </w:tc>
        <w:tc>
          <w:tcPr>
            <w:tcW w:w="3420" w:type="dxa"/>
            <w:shd w:val="clear" w:color="auto" w:fill="auto"/>
          </w:tcPr>
          <w:p w14:paraId="5FC90D35" w14:textId="77777777" w:rsidR="006C0E22" w:rsidRPr="00055CE3" w:rsidRDefault="006C0E22" w:rsidP="00E902DF">
            <w:pPr>
              <w:pStyle w:val="DHHStabletext"/>
              <w:spacing w:before="60"/>
              <w:rPr>
                <w:rFonts w:cs="Arial"/>
              </w:rPr>
            </w:pPr>
            <w:r w:rsidRPr="00055CE3">
              <w:rPr>
                <w:rFonts w:cs="Arial"/>
              </w:rPr>
              <w:t>Event-course length</w:t>
            </w:r>
          </w:p>
          <w:p w14:paraId="3F0C85BE" w14:textId="77777777" w:rsidR="006C0E22" w:rsidRPr="00055CE3" w:rsidRDefault="006C0E22" w:rsidP="00E902DF">
            <w:pPr>
              <w:pStyle w:val="DHHStabletext"/>
              <w:spacing w:before="60"/>
              <w:rPr>
                <w:rFonts w:cs="Arial"/>
              </w:rPr>
            </w:pPr>
            <w:r w:rsidRPr="00055CE3">
              <w:rPr>
                <w:rFonts w:cs="Arial"/>
              </w:rPr>
              <w:t>Event-service stream</w:t>
            </w:r>
          </w:p>
          <w:p w14:paraId="5E739B8B" w14:textId="77777777" w:rsidR="006C0E22" w:rsidRPr="00055CE3" w:rsidRDefault="006C0E22" w:rsidP="00E902DF">
            <w:pPr>
              <w:pStyle w:val="DHHStabletext"/>
              <w:spacing w:before="60"/>
              <w:rPr>
                <w:rFonts w:cs="Arial"/>
              </w:rPr>
            </w:pPr>
            <w:r w:rsidRPr="00055CE3">
              <w:rPr>
                <w:rFonts w:cs="Arial"/>
              </w:rPr>
              <w:t>Event-funding source</w:t>
            </w:r>
          </w:p>
          <w:p w14:paraId="14231551"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20F57488" w14:textId="77777777" w:rsidR="006C0E22" w:rsidRPr="00055CE3"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matrix of service streams and funding sources.</w:t>
            </w:r>
          </w:p>
          <w:p w14:paraId="0384506A" w14:textId="77777777" w:rsidR="006C0E22" w:rsidRPr="00055CE3" w:rsidRDefault="006C0E22" w:rsidP="00E902DF">
            <w:pPr>
              <w:pStyle w:val="DHHStabletext"/>
              <w:spacing w:before="60"/>
              <w:rPr>
                <w:rFonts w:cs="Arial"/>
              </w:rPr>
            </w:pPr>
            <w:r w:rsidRPr="00055CE3">
              <w:rPr>
                <w:rFonts w:cs="Arial"/>
              </w:rPr>
              <w:t>Event-course length is (1,2,9) AND</w:t>
            </w:r>
          </w:p>
          <w:p w14:paraId="060D9F2B" w14:textId="77777777" w:rsidR="006C0E22" w:rsidRPr="00055CE3" w:rsidRDefault="006C0E22" w:rsidP="00E902DF">
            <w:pPr>
              <w:pStyle w:val="DHHStabletext"/>
              <w:spacing w:before="60"/>
              <w:rPr>
                <w:rFonts w:cs="Arial"/>
              </w:rPr>
            </w:pPr>
            <w:r w:rsidRPr="00055CE3">
              <w:rPr>
                <w:rFonts w:cs="Arial"/>
              </w:rPr>
              <w:t xml:space="preserve">Event-end date is </w:t>
            </w:r>
            <w:r>
              <w:rPr>
                <w:rFonts w:cs="Arial"/>
              </w:rPr>
              <w:t>NOT</w:t>
            </w:r>
            <w:r w:rsidRPr="00055CE3">
              <w:rPr>
                <w:rFonts w:cs="Arial"/>
              </w:rPr>
              <w:t xml:space="preserve"> </w:t>
            </w:r>
            <w:r>
              <w:rPr>
                <w:rFonts w:cs="Arial"/>
              </w:rPr>
              <w:t>null</w:t>
            </w:r>
            <w:r w:rsidRPr="00055CE3">
              <w:rPr>
                <w:rFonts w:cs="Arial"/>
              </w:rPr>
              <w:t xml:space="preserve"> AND NOT (Event-funding source with Event-Service stream is ‘L’ for combination of funding source and service stream from </w:t>
            </w:r>
            <w:r>
              <w:rPr>
                <w:rFonts w:cs="Arial"/>
              </w:rPr>
              <w:t>Section 4.2.5</w:t>
            </w:r>
            <w:r w:rsidRPr="00055CE3">
              <w:rPr>
                <w:rFonts w:cs="Arial"/>
              </w:rPr>
              <w:t>) AND NOT (Event-funding source = 0, 999)</w:t>
            </w:r>
          </w:p>
        </w:tc>
        <w:tc>
          <w:tcPr>
            <w:tcW w:w="1985" w:type="dxa"/>
          </w:tcPr>
          <w:p w14:paraId="539FF1FD" w14:textId="77777777" w:rsidR="006C0E22" w:rsidRPr="00055CE3" w:rsidRDefault="006C0E22" w:rsidP="00E902DF">
            <w:pPr>
              <w:pStyle w:val="DHHStabletext"/>
              <w:spacing w:before="60"/>
              <w:rPr>
                <w:rFonts w:cs="Arial"/>
              </w:rPr>
            </w:pPr>
            <w:r>
              <w:rPr>
                <w:rFonts w:cs="Arial"/>
              </w:rPr>
              <w:t>DH</w:t>
            </w:r>
          </w:p>
        </w:tc>
        <w:tc>
          <w:tcPr>
            <w:tcW w:w="1276" w:type="dxa"/>
          </w:tcPr>
          <w:p w14:paraId="3A1347AF"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30074A69" w14:textId="77777777" w:rsidTr="00E902DF">
        <w:tc>
          <w:tcPr>
            <w:tcW w:w="1021" w:type="dxa"/>
            <w:shd w:val="clear" w:color="auto" w:fill="auto"/>
          </w:tcPr>
          <w:p w14:paraId="1194A6DB" w14:textId="77777777" w:rsidR="006C0E22" w:rsidRPr="00055CE3" w:rsidRDefault="006C0E22" w:rsidP="00E902DF">
            <w:pPr>
              <w:pStyle w:val="DHHStabletext"/>
              <w:spacing w:before="60"/>
              <w:rPr>
                <w:rFonts w:cs="Arial"/>
              </w:rPr>
            </w:pPr>
            <w:bookmarkStart w:id="1070" w:name="_Hlk11317669"/>
            <w:bookmarkEnd w:id="1069"/>
            <w:r>
              <w:rPr>
                <w:rFonts w:cs="Arial"/>
              </w:rPr>
              <w:t>AOD</w:t>
            </w:r>
            <w:r w:rsidRPr="00055CE3">
              <w:rPr>
                <w:rFonts w:cs="Arial"/>
              </w:rPr>
              <w:t>38</w:t>
            </w:r>
          </w:p>
        </w:tc>
        <w:tc>
          <w:tcPr>
            <w:tcW w:w="3123" w:type="dxa"/>
            <w:shd w:val="clear" w:color="auto" w:fill="auto"/>
          </w:tcPr>
          <w:p w14:paraId="0ED1E6D2" w14:textId="77777777" w:rsidR="006C0E22" w:rsidRPr="00055CE3" w:rsidRDefault="006C0E22" w:rsidP="00E902DF">
            <w:pPr>
              <w:pStyle w:val="DHHStabletext"/>
              <w:spacing w:before="60"/>
              <w:rPr>
                <w:rFonts w:cs="Arial"/>
              </w:rPr>
            </w:pPr>
            <w:r>
              <w:rPr>
                <w:rFonts w:cs="Arial"/>
              </w:rPr>
              <w:t>N</w:t>
            </w:r>
            <w:r w:rsidRPr="00055CE3">
              <w:rPr>
                <w:rFonts w:cs="Arial"/>
              </w:rPr>
              <w:t>o course length for combination of funding unit and required service stream</w:t>
            </w:r>
          </w:p>
          <w:p w14:paraId="2590AFCD" w14:textId="77777777" w:rsidR="006C0E22" w:rsidRPr="00055CE3" w:rsidRDefault="006C0E22" w:rsidP="00E902DF">
            <w:pPr>
              <w:pStyle w:val="DHHStabletext"/>
              <w:spacing w:before="60"/>
              <w:rPr>
                <w:rFonts w:cs="Arial"/>
              </w:rPr>
            </w:pPr>
          </w:p>
        </w:tc>
        <w:tc>
          <w:tcPr>
            <w:tcW w:w="3420" w:type="dxa"/>
            <w:shd w:val="clear" w:color="auto" w:fill="auto"/>
          </w:tcPr>
          <w:p w14:paraId="3AB51713" w14:textId="77777777" w:rsidR="006C0E22" w:rsidRPr="00055CE3" w:rsidRDefault="006C0E22" w:rsidP="00E902DF">
            <w:pPr>
              <w:pStyle w:val="DHHStabletext"/>
              <w:spacing w:before="60"/>
              <w:rPr>
                <w:rFonts w:cs="Arial"/>
              </w:rPr>
            </w:pPr>
            <w:r w:rsidRPr="00055CE3">
              <w:rPr>
                <w:rFonts w:cs="Arial"/>
              </w:rPr>
              <w:t>Event-course length</w:t>
            </w:r>
          </w:p>
          <w:p w14:paraId="5043184E" w14:textId="77777777" w:rsidR="006C0E22" w:rsidRPr="00055CE3" w:rsidRDefault="006C0E22" w:rsidP="00E902DF">
            <w:pPr>
              <w:pStyle w:val="DHHStabletext"/>
              <w:spacing w:before="60"/>
              <w:rPr>
                <w:rFonts w:cs="Arial"/>
              </w:rPr>
            </w:pPr>
            <w:r w:rsidRPr="00055CE3">
              <w:rPr>
                <w:rFonts w:cs="Arial"/>
              </w:rPr>
              <w:t>Event-service stream</w:t>
            </w:r>
          </w:p>
          <w:p w14:paraId="39085176" w14:textId="77777777" w:rsidR="006C0E22" w:rsidRPr="00055CE3" w:rsidRDefault="006C0E22" w:rsidP="00E902DF">
            <w:pPr>
              <w:pStyle w:val="DHHStabletext"/>
              <w:spacing w:before="60"/>
              <w:rPr>
                <w:rFonts w:cs="Arial"/>
              </w:rPr>
            </w:pPr>
            <w:r w:rsidRPr="00055CE3">
              <w:rPr>
                <w:rFonts w:cs="Arial"/>
              </w:rPr>
              <w:t>Event-funding source</w:t>
            </w:r>
          </w:p>
          <w:p w14:paraId="0F29EFA4"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56DB1CE6" w14:textId="77777777" w:rsidR="006C0E22"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w:t>
            </w:r>
            <w:r>
              <w:t xml:space="preserve">Table 4. </w:t>
            </w:r>
            <w:r w:rsidRPr="00245091">
              <w:rPr>
                <w:i/>
              </w:rPr>
              <w:t>Service event funding sources and funding units</w:t>
            </w:r>
            <w:r w:rsidRPr="00055CE3">
              <w:rPr>
                <w:rFonts w:cs="Arial"/>
              </w:rPr>
              <w:t xml:space="preserve"> </w:t>
            </w:r>
          </w:p>
          <w:p w14:paraId="2EF097D8" w14:textId="77777777" w:rsidR="006C0E22" w:rsidRDefault="006C0E22" w:rsidP="00E902DF">
            <w:pPr>
              <w:pStyle w:val="DHHStabletext"/>
              <w:spacing w:before="60"/>
              <w:rPr>
                <w:rFonts w:cs="Arial"/>
              </w:rPr>
            </w:pPr>
          </w:p>
          <w:p w14:paraId="5EFE0FB6" w14:textId="77777777" w:rsidR="006C0E22" w:rsidRPr="00055CE3" w:rsidRDefault="006C0E22" w:rsidP="00E902DF">
            <w:pPr>
              <w:pStyle w:val="DHHStabletext"/>
              <w:spacing w:before="60"/>
              <w:rPr>
                <w:rFonts w:cs="Arial"/>
              </w:rPr>
            </w:pPr>
            <w:r w:rsidRPr="00055CE3">
              <w:rPr>
                <w:rFonts w:cs="Arial"/>
              </w:rPr>
              <w:t xml:space="preserve">Event-course length is (Null,8) AND Event-end date is </w:t>
            </w:r>
            <w:r>
              <w:rPr>
                <w:rFonts w:cs="Arial"/>
              </w:rPr>
              <w:t>NOT</w:t>
            </w:r>
            <w:r w:rsidRPr="00055CE3">
              <w:rPr>
                <w:rFonts w:cs="Arial"/>
              </w:rPr>
              <w:t xml:space="preserve"> </w:t>
            </w:r>
            <w:r>
              <w:rPr>
                <w:rFonts w:cs="Arial"/>
              </w:rPr>
              <w:t>n</w:t>
            </w:r>
            <w:r w:rsidRPr="00055CE3">
              <w:rPr>
                <w:rFonts w:cs="Arial"/>
              </w:rPr>
              <w:t>ull AND (Event-funding source with Event-</w:t>
            </w:r>
            <w:r>
              <w:rPr>
                <w:rFonts w:cs="Arial"/>
              </w:rPr>
              <w:t>s</w:t>
            </w:r>
            <w:r w:rsidRPr="00055CE3">
              <w:rPr>
                <w:rFonts w:cs="Arial"/>
              </w:rPr>
              <w:t xml:space="preserve">ervice stream is ‘L’ for combination of funding source and service stream from </w:t>
            </w:r>
            <w:r>
              <w:rPr>
                <w:rFonts w:cs="Arial"/>
              </w:rPr>
              <w:t>Section 4.2.5</w:t>
            </w:r>
            <w:r w:rsidRPr="00055CE3">
              <w:rPr>
                <w:rFonts w:cs="Arial"/>
              </w:rPr>
              <w:t>).</w:t>
            </w:r>
          </w:p>
        </w:tc>
        <w:tc>
          <w:tcPr>
            <w:tcW w:w="1985" w:type="dxa"/>
          </w:tcPr>
          <w:p w14:paraId="53AD9594" w14:textId="77777777" w:rsidR="006C0E22" w:rsidRPr="00055CE3" w:rsidRDefault="006C0E22" w:rsidP="00E902DF">
            <w:pPr>
              <w:pStyle w:val="DHHStabletext"/>
              <w:spacing w:before="60"/>
              <w:rPr>
                <w:rFonts w:cs="Arial"/>
              </w:rPr>
            </w:pPr>
            <w:r>
              <w:rPr>
                <w:rFonts w:cs="Arial"/>
              </w:rPr>
              <w:t>DH</w:t>
            </w:r>
          </w:p>
        </w:tc>
        <w:tc>
          <w:tcPr>
            <w:tcW w:w="1276" w:type="dxa"/>
          </w:tcPr>
          <w:p w14:paraId="45502E2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2B32A5B" w14:textId="77777777" w:rsidTr="00E902DF">
        <w:tc>
          <w:tcPr>
            <w:tcW w:w="1021" w:type="dxa"/>
            <w:shd w:val="clear" w:color="auto" w:fill="auto"/>
          </w:tcPr>
          <w:p w14:paraId="22BE797C" w14:textId="77777777" w:rsidR="006C0E22" w:rsidRPr="00055CE3" w:rsidRDefault="006C0E22" w:rsidP="00E902DF">
            <w:pPr>
              <w:pStyle w:val="DHHStabletext"/>
              <w:spacing w:before="60"/>
              <w:rPr>
                <w:rFonts w:cs="Arial"/>
              </w:rPr>
            </w:pPr>
            <w:bookmarkStart w:id="1071" w:name="_Hlk11318984"/>
            <w:bookmarkEnd w:id="1068"/>
            <w:bookmarkEnd w:id="1070"/>
            <w:r>
              <w:rPr>
                <w:rFonts w:cs="Arial"/>
              </w:rPr>
              <w:t>AOD</w:t>
            </w:r>
            <w:r w:rsidRPr="00055CE3">
              <w:rPr>
                <w:rFonts w:cs="Arial"/>
              </w:rPr>
              <w:t>40</w:t>
            </w:r>
          </w:p>
        </w:tc>
        <w:tc>
          <w:tcPr>
            <w:tcW w:w="3123" w:type="dxa"/>
            <w:shd w:val="clear" w:color="auto" w:fill="auto"/>
          </w:tcPr>
          <w:p w14:paraId="00474DA3" w14:textId="77777777" w:rsidR="006C0E22" w:rsidRPr="00055CE3" w:rsidRDefault="006C0E22" w:rsidP="00E902DF">
            <w:pPr>
              <w:pStyle w:val="DHHStabletext"/>
              <w:spacing w:before="60"/>
              <w:rPr>
                <w:rFonts w:cs="Arial"/>
              </w:rPr>
            </w:pPr>
            <w:r w:rsidRPr="00055CE3">
              <w:rPr>
                <w:rFonts w:cs="Arial"/>
              </w:rPr>
              <w:t>Date earlier than client date first registered</w:t>
            </w:r>
          </w:p>
          <w:p w14:paraId="4A7A138C" w14:textId="77777777" w:rsidR="006C0E22" w:rsidRPr="00055CE3" w:rsidRDefault="006C0E22" w:rsidP="00E902DF">
            <w:pPr>
              <w:pStyle w:val="DHHStabletext"/>
              <w:spacing w:before="60"/>
              <w:rPr>
                <w:rFonts w:cs="Arial"/>
              </w:rPr>
            </w:pPr>
          </w:p>
        </w:tc>
        <w:tc>
          <w:tcPr>
            <w:tcW w:w="3420" w:type="dxa"/>
            <w:shd w:val="clear" w:color="auto" w:fill="auto"/>
          </w:tcPr>
          <w:p w14:paraId="484CB794" w14:textId="77777777" w:rsidR="006C0E22" w:rsidRPr="00055CE3" w:rsidRDefault="006C0E22" w:rsidP="00E902DF">
            <w:pPr>
              <w:pStyle w:val="DHHStabletext"/>
              <w:spacing w:before="60"/>
              <w:rPr>
                <w:rFonts w:cs="Arial"/>
              </w:rPr>
            </w:pPr>
            <w:r w:rsidRPr="00055CE3">
              <w:rPr>
                <w:rFonts w:cs="Arial"/>
              </w:rPr>
              <w:t>Event-start date</w:t>
            </w:r>
          </w:p>
          <w:p w14:paraId="422B8933" w14:textId="77777777" w:rsidR="006C0E22" w:rsidRPr="00055CE3" w:rsidRDefault="006C0E22" w:rsidP="00E902DF">
            <w:pPr>
              <w:pStyle w:val="DHHStabletext"/>
              <w:spacing w:before="60"/>
              <w:rPr>
                <w:rFonts w:cs="Arial"/>
              </w:rPr>
            </w:pPr>
            <w:r w:rsidRPr="00055CE3">
              <w:rPr>
                <w:rFonts w:cs="Arial"/>
              </w:rPr>
              <w:t>Outcomes-</w:t>
            </w:r>
            <w:r>
              <w:rPr>
                <w:rFonts w:cs="Arial"/>
              </w:rPr>
              <w:t>c</w:t>
            </w:r>
            <w:r w:rsidRPr="00055CE3">
              <w:rPr>
                <w:rFonts w:cs="Arial"/>
              </w:rPr>
              <w:t>lient review date</w:t>
            </w:r>
          </w:p>
          <w:p w14:paraId="1B3B3A9A" w14:textId="77777777" w:rsidR="006C0E22" w:rsidRPr="00055CE3" w:rsidRDefault="006C0E22" w:rsidP="00E902DF">
            <w:pPr>
              <w:pStyle w:val="DHHStabletext"/>
              <w:spacing w:before="60"/>
              <w:rPr>
                <w:rFonts w:cs="Arial"/>
              </w:rPr>
            </w:pPr>
            <w:r w:rsidRPr="00055CE3">
              <w:rPr>
                <w:rFonts w:cs="Arial"/>
              </w:rPr>
              <w:t>Client-date first registered</w:t>
            </w:r>
          </w:p>
          <w:p w14:paraId="4A43EDF3"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B0C7279" w14:textId="77777777" w:rsidR="006C0E22" w:rsidRPr="00055CE3" w:rsidRDefault="006C0E22" w:rsidP="00E902DF">
            <w:pPr>
              <w:pStyle w:val="DHHStabletext"/>
              <w:spacing w:before="60"/>
              <w:rPr>
                <w:rFonts w:cs="Arial"/>
              </w:rPr>
            </w:pPr>
            <w:r w:rsidRPr="00055CE3">
              <w:rPr>
                <w:rFonts w:cs="Arial"/>
              </w:rPr>
              <w:t xml:space="preserve">date &lt; </w:t>
            </w:r>
            <w:r>
              <w:rPr>
                <w:rFonts w:cs="Arial"/>
              </w:rPr>
              <w:t>c</w:t>
            </w:r>
            <w:r w:rsidRPr="00055CE3">
              <w:rPr>
                <w:rFonts w:cs="Arial"/>
              </w:rPr>
              <w:t>lient-date first registered when event type != 1</w:t>
            </w:r>
          </w:p>
          <w:p w14:paraId="179054B7" w14:textId="77777777" w:rsidR="006C0E22" w:rsidRPr="00055CE3" w:rsidRDefault="006C0E22" w:rsidP="00E902DF">
            <w:pPr>
              <w:pStyle w:val="DHHStabletext"/>
              <w:spacing w:before="60"/>
              <w:rPr>
                <w:rFonts w:cs="Arial"/>
              </w:rPr>
            </w:pPr>
          </w:p>
        </w:tc>
        <w:tc>
          <w:tcPr>
            <w:tcW w:w="1985" w:type="dxa"/>
          </w:tcPr>
          <w:p w14:paraId="170EB245" w14:textId="77777777" w:rsidR="006C0E22" w:rsidRPr="00055CE3" w:rsidRDefault="006C0E22" w:rsidP="00E902DF">
            <w:pPr>
              <w:pStyle w:val="DHHStabletext"/>
              <w:spacing w:before="60"/>
              <w:rPr>
                <w:rFonts w:cs="Arial"/>
              </w:rPr>
            </w:pPr>
            <w:r>
              <w:rPr>
                <w:rFonts w:cs="Arial"/>
              </w:rPr>
              <w:t>DH</w:t>
            </w:r>
          </w:p>
        </w:tc>
        <w:tc>
          <w:tcPr>
            <w:tcW w:w="1276" w:type="dxa"/>
          </w:tcPr>
          <w:p w14:paraId="29D9C6FA"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3D90B6" w14:textId="77777777" w:rsidTr="00E902DF">
        <w:tc>
          <w:tcPr>
            <w:tcW w:w="1021" w:type="dxa"/>
            <w:shd w:val="clear" w:color="auto" w:fill="auto"/>
          </w:tcPr>
          <w:p w14:paraId="4E6CAE1D" w14:textId="77777777" w:rsidR="006C0E22" w:rsidRPr="00055CE3" w:rsidRDefault="006C0E22" w:rsidP="00E902DF">
            <w:pPr>
              <w:pStyle w:val="DHHStabletext"/>
              <w:spacing w:before="60"/>
              <w:rPr>
                <w:rFonts w:cs="Arial"/>
              </w:rPr>
            </w:pPr>
            <w:r>
              <w:rPr>
                <w:rFonts w:cs="Arial"/>
              </w:rPr>
              <w:t>AOD</w:t>
            </w:r>
            <w:r w:rsidRPr="00055CE3">
              <w:rPr>
                <w:rFonts w:cs="Arial"/>
              </w:rPr>
              <w:t>41</w:t>
            </w:r>
          </w:p>
        </w:tc>
        <w:tc>
          <w:tcPr>
            <w:tcW w:w="3123" w:type="dxa"/>
            <w:shd w:val="clear" w:color="auto" w:fill="auto"/>
          </w:tcPr>
          <w:p w14:paraId="3A606C32" w14:textId="77777777" w:rsidR="006C0E22" w:rsidRPr="00055CE3" w:rsidRDefault="006C0E22" w:rsidP="00E902DF">
            <w:pPr>
              <w:pStyle w:val="DHHStabletext"/>
              <w:spacing w:before="60"/>
              <w:rPr>
                <w:rFonts w:cs="Arial"/>
              </w:rPr>
            </w:pPr>
            <w:r w:rsidRPr="00055CE3">
              <w:rPr>
                <w:rFonts w:cs="Arial"/>
              </w:rPr>
              <w:t>Date later than event start date</w:t>
            </w:r>
          </w:p>
          <w:p w14:paraId="202395F4" w14:textId="77777777" w:rsidR="006C0E22" w:rsidRPr="00055CE3" w:rsidRDefault="006C0E22" w:rsidP="00E902DF">
            <w:pPr>
              <w:pStyle w:val="DHHStabletext"/>
              <w:spacing w:before="60"/>
              <w:rPr>
                <w:rFonts w:cs="Arial"/>
              </w:rPr>
            </w:pPr>
          </w:p>
        </w:tc>
        <w:tc>
          <w:tcPr>
            <w:tcW w:w="3420" w:type="dxa"/>
            <w:shd w:val="clear" w:color="auto" w:fill="auto"/>
          </w:tcPr>
          <w:p w14:paraId="103C78AD" w14:textId="77777777" w:rsidR="006C0E22" w:rsidRPr="00055CE3" w:rsidRDefault="006C0E22" w:rsidP="00E902DF">
            <w:pPr>
              <w:pStyle w:val="DHHStabletext"/>
              <w:spacing w:before="60"/>
              <w:rPr>
                <w:rFonts w:cs="Arial"/>
              </w:rPr>
            </w:pPr>
            <w:r w:rsidRPr="00055CE3">
              <w:rPr>
                <w:rFonts w:cs="Arial"/>
              </w:rPr>
              <w:t>Event-assessment completed date</w:t>
            </w:r>
          </w:p>
          <w:p w14:paraId="7AEE3FD0" w14:textId="77777777" w:rsidR="006C0E22" w:rsidRPr="00055CE3" w:rsidRDefault="006C0E22" w:rsidP="00E902DF">
            <w:pPr>
              <w:pStyle w:val="DHHStabletext"/>
              <w:spacing w:before="60"/>
              <w:rPr>
                <w:rFonts w:cs="Arial"/>
              </w:rPr>
            </w:pPr>
            <w:r w:rsidRPr="00055CE3">
              <w:rPr>
                <w:rFonts w:cs="Arial"/>
              </w:rPr>
              <w:t>Event-start date</w:t>
            </w:r>
          </w:p>
          <w:p w14:paraId="21130CE5"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2E26A41" w14:textId="77777777" w:rsidR="006C0E22" w:rsidRPr="00055CE3" w:rsidRDefault="006C0E22" w:rsidP="00E902DF">
            <w:pPr>
              <w:pStyle w:val="DHHStabletext"/>
              <w:spacing w:before="60"/>
              <w:rPr>
                <w:rFonts w:cs="Arial"/>
              </w:rPr>
            </w:pPr>
            <w:r w:rsidRPr="00055CE3">
              <w:rPr>
                <w:rFonts w:cs="Arial"/>
              </w:rPr>
              <w:t>Event-</w:t>
            </w:r>
            <w:r>
              <w:rPr>
                <w:rFonts w:cs="Arial"/>
              </w:rPr>
              <w:t>a</w:t>
            </w:r>
            <w:r w:rsidRPr="00055CE3">
              <w:rPr>
                <w:rFonts w:cs="Arial"/>
              </w:rPr>
              <w:t>ssessment completed date &gt; Event-start date AND Event-event type = 3</w:t>
            </w:r>
          </w:p>
        </w:tc>
        <w:tc>
          <w:tcPr>
            <w:tcW w:w="1985" w:type="dxa"/>
          </w:tcPr>
          <w:p w14:paraId="7313413D" w14:textId="77777777" w:rsidR="006C0E22" w:rsidRPr="00055CE3" w:rsidRDefault="006C0E22" w:rsidP="00E902DF">
            <w:pPr>
              <w:pStyle w:val="DHHStabletext"/>
              <w:spacing w:before="60"/>
              <w:rPr>
                <w:rFonts w:cs="Arial"/>
              </w:rPr>
            </w:pPr>
            <w:r>
              <w:rPr>
                <w:rFonts w:cs="Arial"/>
              </w:rPr>
              <w:t>DH</w:t>
            </w:r>
          </w:p>
        </w:tc>
        <w:tc>
          <w:tcPr>
            <w:tcW w:w="1276" w:type="dxa"/>
          </w:tcPr>
          <w:p w14:paraId="44BAA44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4775D09" w14:textId="77777777" w:rsidTr="00E902DF">
        <w:tc>
          <w:tcPr>
            <w:tcW w:w="1021" w:type="dxa"/>
            <w:shd w:val="clear" w:color="auto" w:fill="auto"/>
          </w:tcPr>
          <w:p w14:paraId="1FE56A30" w14:textId="77777777" w:rsidR="006C0E22" w:rsidRPr="00055CE3" w:rsidRDefault="006C0E22" w:rsidP="00E902DF">
            <w:pPr>
              <w:pStyle w:val="DHHStabletext"/>
              <w:spacing w:before="60"/>
              <w:rPr>
                <w:rFonts w:cs="Arial"/>
              </w:rPr>
            </w:pPr>
            <w:r>
              <w:rPr>
                <w:rFonts w:cs="Arial"/>
              </w:rPr>
              <w:t>AOD</w:t>
            </w:r>
            <w:r w:rsidRPr="00055CE3">
              <w:rPr>
                <w:rFonts w:cs="Arial"/>
              </w:rPr>
              <w:t>43</w:t>
            </w:r>
          </w:p>
        </w:tc>
        <w:tc>
          <w:tcPr>
            <w:tcW w:w="3123" w:type="dxa"/>
            <w:shd w:val="clear" w:color="auto" w:fill="auto"/>
          </w:tcPr>
          <w:p w14:paraId="3F2785A2" w14:textId="77777777" w:rsidR="006C0E22" w:rsidRPr="00055CE3" w:rsidRDefault="006C0E22" w:rsidP="00E902DF">
            <w:pPr>
              <w:pStyle w:val="DHHStabletext"/>
              <w:spacing w:before="60"/>
              <w:rPr>
                <w:rFonts w:cs="Arial"/>
              </w:rPr>
            </w:pPr>
            <w:r>
              <w:rPr>
                <w:rFonts w:cs="Arial"/>
              </w:rPr>
              <w:t>D</w:t>
            </w:r>
            <w:r w:rsidRPr="00055CE3">
              <w:rPr>
                <w:rFonts w:cs="Arial"/>
              </w:rPr>
              <w:t>uplicate concurrent assessment event types</w:t>
            </w:r>
          </w:p>
        </w:tc>
        <w:tc>
          <w:tcPr>
            <w:tcW w:w="3420" w:type="dxa"/>
            <w:shd w:val="clear" w:color="auto" w:fill="auto"/>
          </w:tcPr>
          <w:p w14:paraId="6A3E7BA7" w14:textId="77777777" w:rsidR="006C0E22" w:rsidRPr="00901B38" w:rsidRDefault="006C0E22" w:rsidP="00E902DF">
            <w:pPr>
              <w:pStyle w:val="DHHStabletext"/>
              <w:spacing w:before="60"/>
              <w:rPr>
                <w:rFonts w:cs="Arial"/>
                <w:lang w:val="fr-FR"/>
              </w:rPr>
            </w:pPr>
            <w:r w:rsidRPr="00901B38">
              <w:rPr>
                <w:rFonts w:cs="Arial"/>
                <w:lang w:val="fr-FR"/>
              </w:rPr>
              <w:t>SI-</w:t>
            </w:r>
            <w:r>
              <w:rPr>
                <w:rFonts w:cs="Arial"/>
                <w:lang w:val="fr-FR"/>
              </w:rPr>
              <w:t>o</w:t>
            </w:r>
            <w:r w:rsidRPr="00901B38">
              <w:rPr>
                <w:rFonts w:cs="Arial"/>
                <w:lang w:val="fr-FR"/>
              </w:rPr>
              <w:t>utlet code</w:t>
            </w:r>
          </w:p>
          <w:p w14:paraId="7A1AB3C5" w14:textId="77777777" w:rsidR="006C0E22" w:rsidRPr="00901B38" w:rsidRDefault="006C0E22" w:rsidP="00E902DF">
            <w:pPr>
              <w:pStyle w:val="DHHStabletext"/>
              <w:spacing w:before="60"/>
              <w:rPr>
                <w:rFonts w:cs="Arial"/>
                <w:lang w:val="fr-FR"/>
              </w:rPr>
            </w:pPr>
            <w:r w:rsidRPr="00901B38">
              <w:rPr>
                <w:rFonts w:cs="Arial"/>
                <w:lang w:val="fr-FR"/>
              </w:rPr>
              <w:t>SI-</w:t>
            </w:r>
            <w:r>
              <w:rPr>
                <w:rFonts w:cs="Arial"/>
                <w:lang w:val="fr-FR"/>
              </w:rPr>
              <w:t>r</w:t>
            </w:r>
            <w:r w:rsidRPr="00901B38">
              <w:rPr>
                <w:rFonts w:cs="Arial"/>
                <w:lang w:val="fr-FR"/>
              </w:rPr>
              <w:t>eport period</w:t>
            </w:r>
          </w:p>
          <w:p w14:paraId="6D6F814D" w14:textId="77777777" w:rsidR="006C0E22" w:rsidRPr="00055CE3" w:rsidRDefault="006C0E22" w:rsidP="00E902DF">
            <w:pPr>
              <w:pStyle w:val="DHHStabletext"/>
              <w:spacing w:before="60"/>
              <w:rPr>
                <w:rFonts w:cs="Arial"/>
              </w:rPr>
            </w:pPr>
            <w:r w:rsidRPr="00055CE3">
              <w:rPr>
                <w:rFonts w:cs="Arial"/>
              </w:rPr>
              <w:t>Client-client ID</w:t>
            </w:r>
          </w:p>
          <w:p w14:paraId="69C0672C" w14:textId="77777777" w:rsidR="006C0E22" w:rsidRPr="00055CE3" w:rsidRDefault="006C0E22" w:rsidP="00E902DF">
            <w:pPr>
              <w:pStyle w:val="DHHStabletext"/>
              <w:spacing w:before="60"/>
              <w:rPr>
                <w:rFonts w:cs="Arial"/>
              </w:rPr>
            </w:pPr>
            <w:r w:rsidRPr="00055CE3">
              <w:rPr>
                <w:rFonts w:cs="Arial"/>
              </w:rPr>
              <w:t>Event-client ID</w:t>
            </w:r>
          </w:p>
          <w:p w14:paraId="1542FB19"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5A7A814" w14:textId="77777777" w:rsidR="006C0E22" w:rsidRPr="00055CE3" w:rsidRDefault="006C0E22" w:rsidP="00E902DF">
            <w:pPr>
              <w:pStyle w:val="DHHStabletext"/>
              <w:spacing w:before="60"/>
              <w:rPr>
                <w:rFonts w:cs="Arial"/>
              </w:rPr>
            </w:pPr>
            <w:r w:rsidRPr="00055CE3">
              <w:rPr>
                <w:rFonts w:cs="Arial"/>
              </w:rPr>
              <w:t>Outlet code, Report Period, Client-Client ID, Event-Client ID, Count (Event-event-type=2)  &gt; 1</w:t>
            </w:r>
          </w:p>
        </w:tc>
        <w:tc>
          <w:tcPr>
            <w:tcW w:w="1985" w:type="dxa"/>
          </w:tcPr>
          <w:p w14:paraId="4BE7D15F" w14:textId="77777777" w:rsidR="006C0E22" w:rsidRPr="00055CE3" w:rsidRDefault="006C0E22" w:rsidP="00E902DF">
            <w:pPr>
              <w:pStyle w:val="DHHStabletext"/>
              <w:spacing w:before="60"/>
              <w:rPr>
                <w:rFonts w:cs="Arial"/>
              </w:rPr>
            </w:pPr>
            <w:r>
              <w:rPr>
                <w:rFonts w:cs="Arial"/>
              </w:rPr>
              <w:t>DH</w:t>
            </w:r>
          </w:p>
        </w:tc>
        <w:tc>
          <w:tcPr>
            <w:tcW w:w="1276" w:type="dxa"/>
          </w:tcPr>
          <w:p w14:paraId="1757F5A4" w14:textId="77777777" w:rsidR="006C0E22" w:rsidRPr="00055CE3" w:rsidRDefault="006C0E22" w:rsidP="00E902DF">
            <w:pPr>
              <w:pStyle w:val="DHHStabletext"/>
              <w:spacing w:before="60"/>
              <w:rPr>
                <w:rFonts w:cs="Arial"/>
              </w:rPr>
            </w:pPr>
            <w:r w:rsidRPr="00055CE3">
              <w:rPr>
                <w:rFonts w:cs="Arial"/>
              </w:rPr>
              <w:t>error</w:t>
            </w:r>
          </w:p>
        </w:tc>
      </w:tr>
      <w:bookmarkEnd w:id="1071"/>
      <w:tr w:rsidR="006C0E22" w:rsidRPr="00AF022B" w14:paraId="3D8582EC" w14:textId="77777777" w:rsidTr="00E902DF">
        <w:tc>
          <w:tcPr>
            <w:tcW w:w="1021" w:type="dxa"/>
            <w:shd w:val="clear" w:color="auto" w:fill="auto"/>
          </w:tcPr>
          <w:p w14:paraId="1238EE8D"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45</w:t>
            </w:r>
          </w:p>
        </w:tc>
        <w:tc>
          <w:tcPr>
            <w:tcW w:w="3123" w:type="dxa"/>
            <w:shd w:val="clear" w:color="auto" w:fill="auto"/>
          </w:tcPr>
          <w:p w14:paraId="2D244741" w14:textId="77777777" w:rsidR="006C0E22" w:rsidRPr="00055CE3" w:rsidRDefault="006C0E22" w:rsidP="00E902DF">
            <w:pPr>
              <w:pStyle w:val="DHHStabletext"/>
              <w:spacing w:before="60"/>
              <w:rPr>
                <w:rFonts w:cs="Arial"/>
              </w:rPr>
            </w:pPr>
            <w:r w:rsidRPr="00055CE3">
              <w:rPr>
                <w:rFonts w:cs="Arial"/>
              </w:rPr>
              <w:t>ACSO mismatch with forensic type of none</w:t>
            </w:r>
          </w:p>
        </w:tc>
        <w:tc>
          <w:tcPr>
            <w:tcW w:w="3420" w:type="dxa"/>
            <w:shd w:val="clear" w:color="auto" w:fill="auto"/>
          </w:tcPr>
          <w:p w14:paraId="63CE4CA5" w14:textId="77777777" w:rsidR="006C0E22" w:rsidRPr="00055CE3" w:rsidRDefault="006C0E22" w:rsidP="00E902DF">
            <w:pPr>
              <w:pStyle w:val="DHHStabletext"/>
              <w:spacing w:before="60"/>
              <w:rPr>
                <w:rFonts w:cs="Arial"/>
              </w:rPr>
            </w:pPr>
            <w:r w:rsidRPr="00055CE3">
              <w:rPr>
                <w:rFonts w:cs="Arial"/>
              </w:rPr>
              <w:t>Event-forensic type</w:t>
            </w:r>
          </w:p>
          <w:p w14:paraId="70111FC4" w14:textId="520C0DC2" w:rsidR="006C0E22" w:rsidRPr="00055CE3" w:rsidRDefault="006C0E22" w:rsidP="00E902DF">
            <w:pPr>
              <w:pStyle w:val="DHHStabletext"/>
              <w:spacing w:before="60"/>
              <w:rPr>
                <w:rFonts w:cs="Arial"/>
              </w:rPr>
            </w:pPr>
            <w:r w:rsidRPr="00055CE3">
              <w:rPr>
                <w:rFonts w:cs="Arial"/>
              </w:rPr>
              <w:t>Referral-ACSO Identifier</w:t>
            </w:r>
          </w:p>
        </w:tc>
        <w:tc>
          <w:tcPr>
            <w:tcW w:w="4089" w:type="dxa"/>
          </w:tcPr>
          <w:p w14:paraId="5BFC9D02" w14:textId="77777777" w:rsidR="006C0E22" w:rsidRPr="00055CE3" w:rsidRDefault="006C0E22" w:rsidP="00E902DF">
            <w:pPr>
              <w:pStyle w:val="DHHStabletext"/>
              <w:spacing w:before="60"/>
              <w:rPr>
                <w:rFonts w:cs="Arial"/>
              </w:rPr>
            </w:pPr>
            <w:r w:rsidRPr="00055CE3">
              <w:rPr>
                <w:rFonts w:cs="Arial"/>
              </w:rPr>
              <w:t xml:space="preserve">Referral- ACSO identifier != null </w:t>
            </w:r>
            <w:r>
              <w:rPr>
                <w:rFonts w:cs="Arial"/>
              </w:rPr>
              <w:t>AND</w:t>
            </w:r>
            <w:r w:rsidRPr="00055CE3">
              <w:rPr>
                <w:rFonts w:cs="Arial"/>
              </w:rPr>
              <w:t xml:space="preserve"> Event-forensic type = 0</w:t>
            </w:r>
          </w:p>
        </w:tc>
        <w:tc>
          <w:tcPr>
            <w:tcW w:w="1985" w:type="dxa"/>
          </w:tcPr>
          <w:p w14:paraId="05204AD8" w14:textId="77777777" w:rsidR="006C0E22" w:rsidRPr="00055CE3" w:rsidRDefault="006C0E22" w:rsidP="00E902DF">
            <w:pPr>
              <w:pStyle w:val="DHHStabletext"/>
              <w:spacing w:before="60"/>
              <w:rPr>
                <w:rFonts w:cs="Arial"/>
              </w:rPr>
            </w:pPr>
            <w:r>
              <w:rPr>
                <w:rFonts w:cs="Arial"/>
              </w:rPr>
              <w:t>DH</w:t>
            </w:r>
          </w:p>
        </w:tc>
        <w:tc>
          <w:tcPr>
            <w:tcW w:w="1276" w:type="dxa"/>
          </w:tcPr>
          <w:p w14:paraId="42E3F04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50FC1FDB" w14:textId="77777777" w:rsidTr="00E902DF">
        <w:tc>
          <w:tcPr>
            <w:tcW w:w="1021" w:type="dxa"/>
            <w:shd w:val="clear" w:color="auto" w:fill="auto"/>
          </w:tcPr>
          <w:p w14:paraId="45FC7B3D" w14:textId="77777777" w:rsidR="006C0E22" w:rsidRPr="00055CE3" w:rsidRDefault="006C0E22" w:rsidP="00E902DF">
            <w:pPr>
              <w:pStyle w:val="DHHStabletext"/>
              <w:spacing w:before="60"/>
              <w:rPr>
                <w:rFonts w:cs="Arial"/>
              </w:rPr>
            </w:pPr>
            <w:r>
              <w:rPr>
                <w:rFonts w:cs="Arial"/>
              </w:rPr>
              <w:t>AOD</w:t>
            </w:r>
            <w:r w:rsidRPr="00055CE3">
              <w:rPr>
                <w:rFonts w:cs="Arial"/>
              </w:rPr>
              <w:t>46</w:t>
            </w:r>
          </w:p>
        </w:tc>
        <w:tc>
          <w:tcPr>
            <w:tcW w:w="3123" w:type="dxa"/>
            <w:shd w:val="clear" w:color="auto" w:fill="auto"/>
          </w:tcPr>
          <w:p w14:paraId="0210B565" w14:textId="77777777" w:rsidR="006C0E22" w:rsidRPr="00055CE3" w:rsidRDefault="006C0E22" w:rsidP="00E902DF">
            <w:pPr>
              <w:pStyle w:val="DHHStabletext"/>
              <w:spacing w:before="60"/>
              <w:rPr>
                <w:rFonts w:cs="Arial"/>
              </w:rPr>
            </w:pPr>
            <w:r>
              <w:rPr>
                <w:rFonts w:cs="Arial"/>
              </w:rPr>
              <w:t>N</w:t>
            </w:r>
            <w:r w:rsidRPr="00055CE3">
              <w:rPr>
                <w:rFonts w:cs="Arial"/>
              </w:rPr>
              <w:t>o ACSO and forensic type</w:t>
            </w:r>
          </w:p>
        </w:tc>
        <w:tc>
          <w:tcPr>
            <w:tcW w:w="3420" w:type="dxa"/>
            <w:shd w:val="clear" w:color="auto" w:fill="auto"/>
          </w:tcPr>
          <w:p w14:paraId="560B9C30" w14:textId="77777777" w:rsidR="006C0E22" w:rsidRPr="00055CE3" w:rsidRDefault="006C0E22" w:rsidP="00E902DF">
            <w:pPr>
              <w:pStyle w:val="DHHStabletext"/>
              <w:spacing w:before="60"/>
              <w:rPr>
                <w:rFonts w:cs="Arial"/>
              </w:rPr>
            </w:pPr>
            <w:r w:rsidRPr="00055CE3">
              <w:rPr>
                <w:rFonts w:cs="Arial"/>
              </w:rPr>
              <w:t>Event-forensic type</w:t>
            </w:r>
          </w:p>
          <w:p w14:paraId="700BCA4F" w14:textId="0328B7F5" w:rsidR="006C0E22" w:rsidRPr="00055CE3" w:rsidRDefault="006C0E22" w:rsidP="00E902DF">
            <w:pPr>
              <w:pStyle w:val="DHHStabletext"/>
              <w:spacing w:before="60"/>
              <w:rPr>
                <w:rFonts w:cs="Arial"/>
              </w:rPr>
            </w:pPr>
            <w:r w:rsidRPr="00055CE3">
              <w:rPr>
                <w:rFonts w:cs="Arial"/>
              </w:rPr>
              <w:t>Referral-ACSO Identifier</w:t>
            </w:r>
          </w:p>
        </w:tc>
        <w:tc>
          <w:tcPr>
            <w:tcW w:w="4089" w:type="dxa"/>
          </w:tcPr>
          <w:p w14:paraId="0F5D3D53" w14:textId="77777777" w:rsidR="006C0E22" w:rsidRPr="00055CE3" w:rsidRDefault="006C0E22" w:rsidP="00E902DF">
            <w:pPr>
              <w:pStyle w:val="DHHStabletext"/>
              <w:spacing w:before="60"/>
              <w:rPr>
                <w:rFonts w:cs="Arial"/>
              </w:rPr>
            </w:pPr>
            <w:r w:rsidRPr="00055CE3">
              <w:rPr>
                <w:rFonts w:cs="Arial"/>
              </w:rPr>
              <w:t xml:space="preserve">Referral- ACSO identifier =null </w:t>
            </w:r>
            <w:r>
              <w:rPr>
                <w:rFonts w:cs="Arial"/>
              </w:rPr>
              <w:t>AND</w:t>
            </w:r>
            <w:r w:rsidRPr="00055CE3">
              <w:rPr>
                <w:rFonts w:cs="Arial"/>
              </w:rPr>
              <w:t xml:space="preserve"> Event-forensic type != 0</w:t>
            </w:r>
          </w:p>
        </w:tc>
        <w:tc>
          <w:tcPr>
            <w:tcW w:w="1985" w:type="dxa"/>
          </w:tcPr>
          <w:p w14:paraId="0706601D" w14:textId="77777777" w:rsidR="006C0E22" w:rsidRPr="00055CE3" w:rsidRDefault="006C0E22" w:rsidP="00E902DF">
            <w:pPr>
              <w:pStyle w:val="DHHStabletext"/>
              <w:spacing w:before="60"/>
              <w:rPr>
                <w:rFonts w:cs="Arial"/>
              </w:rPr>
            </w:pPr>
            <w:r>
              <w:rPr>
                <w:rFonts w:cs="Arial"/>
              </w:rPr>
              <w:t>DH</w:t>
            </w:r>
          </w:p>
        </w:tc>
        <w:tc>
          <w:tcPr>
            <w:tcW w:w="1276" w:type="dxa"/>
          </w:tcPr>
          <w:p w14:paraId="1AA1EC8A"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5D99CF00" w14:textId="77777777" w:rsidTr="00E902DF">
        <w:tc>
          <w:tcPr>
            <w:tcW w:w="1021" w:type="dxa"/>
            <w:shd w:val="clear" w:color="auto" w:fill="auto"/>
          </w:tcPr>
          <w:p w14:paraId="735EF776" w14:textId="77777777" w:rsidR="006C0E22" w:rsidRPr="00055CE3" w:rsidRDefault="006C0E22" w:rsidP="00E902DF">
            <w:pPr>
              <w:pStyle w:val="DHHStabletext"/>
              <w:spacing w:before="60"/>
              <w:rPr>
                <w:rFonts w:cs="Arial"/>
              </w:rPr>
            </w:pPr>
            <w:r>
              <w:rPr>
                <w:rFonts w:cs="Arial"/>
              </w:rPr>
              <w:t>AOD</w:t>
            </w:r>
            <w:r w:rsidRPr="00055CE3">
              <w:rPr>
                <w:rFonts w:cs="Arial"/>
              </w:rPr>
              <w:t>47</w:t>
            </w:r>
          </w:p>
        </w:tc>
        <w:tc>
          <w:tcPr>
            <w:tcW w:w="3123" w:type="dxa"/>
            <w:shd w:val="clear" w:color="auto" w:fill="auto"/>
          </w:tcPr>
          <w:p w14:paraId="1D486115" w14:textId="77777777" w:rsidR="006C0E22" w:rsidRPr="00055CE3" w:rsidRDefault="006C0E22" w:rsidP="00E902DF">
            <w:pPr>
              <w:pStyle w:val="DHHStabletext"/>
              <w:spacing w:before="60"/>
              <w:rPr>
                <w:rFonts w:cs="Arial"/>
              </w:rPr>
            </w:pPr>
            <w:r>
              <w:rPr>
                <w:rFonts w:cs="Arial"/>
              </w:rPr>
              <w:t>S</w:t>
            </w:r>
            <w:r w:rsidRPr="00055CE3">
              <w:rPr>
                <w:rFonts w:cs="Arial"/>
              </w:rPr>
              <w:t>ervice stream mismatch</w:t>
            </w:r>
          </w:p>
        </w:tc>
        <w:tc>
          <w:tcPr>
            <w:tcW w:w="3420" w:type="dxa"/>
            <w:shd w:val="clear" w:color="auto" w:fill="auto"/>
          </w:tcPr>
          <w:p w14:paraId="7CC115CD" w14:textId="77777777" w:rsidR="006C0E22" w:rsidRPr="00055CE3" w:rsidRDefault="006C0E22" w:rsidP="00E902DF">
            <w:pPr>
              <w:pStyle w:val="DHHStabletext"/>
              <w:spacing w:before="60"/>
              <w:rPr>
                <w:rFonts w:cs="Arial"/>
              </w:rPr>
            </w:pPr>
            <w:r w:rsidRPr="00055CE3">
              <w:rPr>
                <w:rFonts w:cs="Arial"/>
              </w:rPr>
              <w:t>Event-funding source</w:t>
            </w:r>
          </w:p>
          <w:p w14:paraId="166E5C00"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22CC2FAA" w14:textId="77777777" w:rsidR="006C0E22"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w:t>
            </w:r>
            <w:r>
              <w:t xml:space="preserve">Table 4. </w:t>
            </w:r>
            <w:r w:rsidRPr="00245091">
              <w:rPr>
                <w:i/>
              </w:rPr>
              <w:t>Service event funding sources and funding units</w:t>
            </w:r>
            <w:r w:rsidRPr="00055CE3">
              <w:rPr>
                <w:rFonts w:cs="Arial"/>
              </w:rPr>
              <w:t xml:space="preserve"> .</w:t>
            </w:r>
          </w:p>
          <w:p w14:paraId="0E4D4110" w14:textId="77777777" w:rsidR="006C0E22" w:rsidRPr="00055CE3" w:rsidRDefault="006C0E22" w:rsidP="00E902DF">
            <w:pPr>
              <w:pStyle w:val="DHHStabletext"/>
              <w:spacing w:before="60"/>
              <w:rPr>
                <w:rFonts w:cs="Arial"/>
              </w:rPr>
            </w:pPr>
            <w:r w:rsidRPr="00055CE3">
              <w:rPr>
                <w:rFonts w:cs="Arial"/>
              </w:rPr>
              <w:t xml:space="preserve">Event-funding source with Event-Service stream is NOT  (‘NA’, ‘D’, ‘E’, ‘C’) for combination of funding source and service stream from </w:t>
            </w:r>
            <w:r>
              <w:rPr>
                <w:rFonts w:cs="Arial"/>
              </w:rPr>
              <w:t>Section 4.2.5</w:t>
            </w:r>
          </w:p>
        </w:tc>
        <w:tc>
          <w:tcPr>
            <w:tcW w:w="1985" w:type="dxa"/>
          </w:tcPr>
          <w:p w14:paraId="44C5AE0C" w14:textId="77777777" w:rsidR="006C0E22" w:rsidRPr="00055CE3" w:rsidRDefault="006C0E22" w:rsidP="00E902DF">
            <w:pPr>
              <w:pStyle w:val="DHHStabletext"/>
              <w:spacing w:before="60"/>
              <w:rPr>
                <w:rFonts w:cs="Arial"/>
              </w:rPr>
            </w:pPr>
            <w:r>
              <w:rPr>
                <w:rFonts w:cs="Arial"/>
              </w:rPr>
              <w:t>DH</w:t>
            </w:r>
          </w:p>
        </w:tc>
        <w:tc>
          <w:tcPr>
            <w:tcW w:w="1276" w:type="dxa"/>
          </w:tcPr>
          <w:p w14:paraId="6EB2D4C7"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3F6FF41" w14:textId="77777777" w:rsidTr="00E902DF">
        <w:tc>
          <w:tcPr>
            <w:tcW w:w="1021" w:type="dxa"/>
            <w:shd w:val="clear" w:color="auto" w:fill="auto"/>
          </w:tcPr>
          <w:p w14:paraId="70A724D0" w14:textId="77777777" w:rsidR="006C0E22" w:rsidRPr="00055CE3" w:rsidRDefault="006C0E22" w:rsidP="00E902DF">
            <w:pPr>
              <w:pStyle w:val="DHHStabletext"/>
              <w:spacing w:before="60"/>
              <w:rPr>
                <w:rFonts w:cs="Arial"/>
              </w:rPr>
            </w:pPr>
            <w:r>
              <w:rPr>
                <w:rFonts w:cs="Arial"/>
              </w:rPr>
              <w:t>AOD</w:t>
            </w:r>
            <w:r w:rsidRPr="00055CE3">
              <w:rPr>
                <w:rFonts w:cs="Arial"/>
              </w:rPr>
              <w:t>48</w:t>
            </w:r>
          </w:p>
        </w:tc>
        <w:tc>
          <w:tcPr>
            <w:tcW w:w="3123" w:type="dxa"/>
            <w:shd w:val="clear" w:color="auto" w:fill="auto"/>
          </w:tcPr>
          <w:p w14:paraId="573C3C64" w14:textId="77777777" w:rsidR="006C0E22" w:rsidRPr="00055CE3" w:rsidRDefault="006C0E22" w:rsidP="00E902DF">
            <w:pPr>
              <w:pStyle w:val="DHHStabletext"/>
              <w:spacing w:before="60"/>
              <w:rPr>
                <w:rFonts w:cs="Arial"/>
              </w:rPr>
            </w:pPr>
            <w:r>
              <w:rPr>
                <w:rFonts w:cs="Arial"/>
              </w:rPr>
              <w:t>E</w:t>
            </w:r>
            <w:r w:rsidRPr="00055CE3">
              <w:rPr>
                <w:rFonts w:cs="Arial"/>
              </w:rPr>
              <w:t>vent type mismatch</w:t>
            </w:r>
          </w:p>
        </w:tc>
        <w:tc>
          <w:tcPr>
            <w:tcW w:w="3420" w:type="dxa"/>
            <w:shd w:val="clear" w:color="auto" w:fill="auto"/>
          </w:tcPr>
          <w:p w14:paraId="3CE5B9D8" w14:textId="77777777" w:rsidR="006C0E22" w:rsidRPr="00055CE3" w:rsidRDefault="006C0E22" w:rsidP="00E902DF">
            <w:pPr>
              <w:pStyle w:val="DHHStabletext"/>
              <w:spacing w:before="60"/>
              <w:rPr>
                <w:rFonts w:cs="Arial"/>
              </w:rPr>
            </w:pPr>
            <w:r w:rsidRPr="00055CE3">
              <w:rPr>
                <w:rFonts w:cs="Arial"/>
              </w:rPr>
              <w:t>Event-service stream</w:t>
            </w:r>
          </w:p>
          <w:p w14:paraId="5417746D"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2DA5516" w14:textId="3505637F" w:rsidR="006C0E22" w:rsidRDefault="006C0E22" w:rsidP="00E902DF">
            <w:pPr>
              <w:pStyle w:val="DHHStabletext"/>
              <w:spacing w:before="60"/>
              <w:rPr>
                <w:rFonts w:cs="Arial"/>
              </w:rPr>
            </w:pPr>
            <w:r w:rsidRPr="00055CE3">
              <w:rPr>
                <w:rFonts w:cs="Arial"/>
              </w:rPr>
              <w:t xml:space="preserve">See </w:t>
            </w:r>
            <w:r w:rsidR="00D14162" w:rsidRPr="009D2201">
              <w:rPr>
                <w:rFonts w:cs="Arial"/>
              </w:rPr>
              <w:t>Table 3 matrix of service event types and service streams.</w:t>
            </w:r>
          </w:p>
          <w:p w14:paraId="2CFEFE84" w14:textId="2B66C4EB" w:rsidR="006C0E22" w:rsidRPr="00055CE3" w:rsidRDefault="006C0E22" w:rsidP="00E902DF">
            <w:pPr>
              <w:pStyle w:val="DHHStabletext"/>
              <w:spacing w:before="60"/>
              <w:rPr>
                <w:rFonts w:cs="Arial"/>
              </w:rPr>
            </w:pPr>
            <w:r w:rsidRPr="00055CE3">
              <w:rPr>
                <w:rFonts w:cs="Arial"/>
              </w:rPr>
              <w:t xml:space="preserve">Event-event type with Event-service stream is NOT valid mapping of Event-event type </w:t>
            </w:r>
            <w:r>
              <w:rPr>
                <w:rFonts w:cs="Arial"/>
              </w:rPr>
              <w:t>AND</w:t>
            </w:r>
            <w:r w:rsidRPr="00055CE3">
              <w:rPr>
                <w:rFonts w:cs="Arial"/>
              </w:rPr>
              <w:t xml:space="preserve"> Event-Service stream from </w:t>
            </w:r>
            <w:r w:rsidR="009D2201">
              <w:rPr>
                <w:rFonts w:cs="Arial"/>
              </w:rPr>
              <w:t>T</w:t>
            </w:r>
            <w:r w:rsidRPr="00055CE3">
              <w:rPr>
                <w:rFonts w:cs="Arial"/>
              </w:rPr>
              <w:t>able 3</w:t>
            </w:r>
          </w:p>
        </w:tc>
        <w:tc>
          <w:tcPr>
            <w:tcW w:w="1985" w:type="dxa"/>
          </w:tcPr>
          <w:p w14:paraId="4D76D968" w14:textId="77777777" w:rsidR="006C0E22" w:rsidRPr="00055CE3" w:rsidRDefault="006C0E22" w:rsidP="00E902DF">
            <w:pPr>
              <w:pStyle w:val="DHHStabletext"/>
              <w:spacing w:before="60"/>
              <w:rPr>
                <w:rFonts w:cs="Arial"/>
              </w:rPr>
            </w:pPr>
            <w:r>
              <w:rPr>
                <w:rFonts w:cs="Arial"/>
              </w:rPr>
              <w:t>DH</w:t>
            </w:r>
          </w:p>
        </w:tc>
        <w:tc>
          <w:tcPr>
            <w:tcW w:w="1276" w:type="dxa"/>
          </w:tcPr>
          <w:p w14:paraId="637F413F" w14:textId="77777777" w:rsidR="006C0E22" w:rsidRPr="00055CE3" w:rsidRDefault="006C0E22" w:rsidP="00E902DF">
            <w:pPr>
              <w:pStyle w:val="DHHStabletext"/>
              <w:spacing w:before="60"/>
              <w:rPr>
                <w:rFonts w:cs="Arial"/>
                <w:strike/>
              </w:rPr>
            </w:pPr>
            <w:r w:rsidRPr="00055CE3">
              <w:rPr>
                <w:rFonts w:cs="Arial"/>
              </w:rPr>
              <w:t>error</w:t>
            </w:r>
          </w:p>
        </w:tc>
      </w:tr>
      <w:tr w:rsidR="006C0E22" w:rsidRPr="00AF022B" w14:paraId="3FBD194E" w14:textId="77777777" w:rsidTr="00E902DF">
        <w:tc>
          <w:tcPr>
            <w:tcW w:w="1021" w:type="dxa"/>
            <w:shd w:val="clear" w:color="auto" w:fill="auto"/>
          </w:tcPr>
          <w:p w14:paraId="55AB33A2" w14:textId="77777777" w:rsidR="006C0E22" w:rsidRPr="00055CE3" w:rsidRDefault="006C0E22" w:rsidP="00E902DF">
            <w:pPr>
              <w:pStyle w:val="DHHStabletext"/>
              <w:spacing w:before="60"/>
              <w:rPr>
                <w:rFonts w:cs="Arial"/>
              </w:rPr>
            </w:pPr>
            <w:bookmarkStart w:id="1072" w:name="_Hlk11317969"/>
            <w:r>
              <w:rPr>
                <w:rFonts w:cs="Arial"/>
              </w:rPr>
              <w:t>AOD</w:t>
            </w:r>
            <w:r w:rsidRPr="00055CE3">
              <w:rPr>
                <w:rFonts w:cs="Arial"/>
              </w:rPr>
              <w:t>49</w:t>
            </w:r>
          </w:p>
        </w:tc>
        <w:tc>
          <w:tcPr>
            <w:tcW w:w="3123" w:type="dxa"/>
            <w:shd w:val="clear" w:color="auto" w:fill="auto"/>
          </w:tcPr>
          <w:p w14:paraId="23E8B195" w14:textId="009AFFD7" w:rsidR="006C0E22" w:rsidRPr="00055CE3" w:rsidRDefault="004253EF" w:rsidP="00E902DF">
            <w:pPr>
              <w:pStyle w:val="DHHStabletext"/>
              <w:spacing w:before="60"/>
              <w:rPr>
                <w:rFonts w:cs="Arial"/>
              </w:rPr>
            </w:pPr>
            <w:r w:rsidRPr="009D2201">
              <w:rPr>
                <w:rFonts w:cs="Arial"/>
              </w:rPr>
              <w:t>D</w:t>
            </w:r>
            <w:r w:rsidR="006C0E22" w:rsidRPr="00055CE3">
              <w:rPr>
                <w:rFonts w:cs="Arial"/>
              </w:rPr>
              <w:t xml:space="preserve">id not </w:t>
            </w:r>
            <w:r w:rsidR="006C0E22" w:rsidRPr="009D2201">
              <w:rPr>
                <w:rFonts w:cs="Arial"/>
              </w:rPr>
              <w:t xml:space="preserve">attend </w:t>
            </w:r>
            <w:r w:rsidRPr="009D2201">
              <w:rPr>
                <w:rFonts w:cs="Arial"/>
              </w:rPr>
              <w:t>is null</w:t>
            </w:r>
            <w:r>
              <w:rPr>
                <w:rFonts w:cs="Arial"/>
              </w:rPr>
              <w:t xml:space="preserve"> </w:t>
            </w:r>
            <w:r w:rsidR="006C0E22" w:rsidRPr="00055CE3">
              <w:rPr>
                <w:rFonts w:cs="Arial"/>
              </w:rPr>
              <w:t>and assessment or treatment has ended</w:t>
            </w:r>
          </w:p>
        </w:tc>
        <w:tc>
          <w:tcPr>
            <w:tcW w:w="3420" w:type="dxa"/>
            <w:shd w:val="clear" w:color="auto" w:fill="auto"/>
          </w:tcPr>
          <w:p w14:paraId="30F171E7" w14:textId="77777777" w:rsidR="006C0E22" w:rsidRPr="00055CE3" w:rsidRDefault="006C0E22" w:rsidP="00E902DF">
            <w:pPr>
              <w:pStyle w:val="DHHStabletext"/>
              <w:spacing w:before="60"/>
              <w:rPr>
                <w:rFonts w:cs="Arial"/>
              </w:rPr>
            </w:pPr>
            <w:r w:rsidRPr="00055CE3">
              <w:rPr>
                <w:rFonts w:cs="Arial"/>
              </w:rPr>
              <w:t>Event-did not attend</w:t>
            </w:r>
          </w:p>
          <w:p w14:paraId="39AB7D6A" w14:textId="77777777" w:rsidR="006C0E22" w:rsidRPr="00055CE3" w:rsidRDefault="006C0E22" w:rsidP="00E902DF">
            <w:pPr>
              <w:pStyle w:val="DHHStabletext"/>
              <w:spacing w:before="60"/>
              <w:rPr>
                <w:rFonts w:cs="Arial"/>
              </w:rPr>
            </w:pPr>
            <w:r w:rsidRPr="00055CE3">
              <w:rPr>
                <w:rFonts w:cs="Arial"/>
              </w:rPr>
              <w:t>Event-event type</w:t>
            </w:r>
          </w:p>
          <w:p w14:paraId="02F724D4" w14:textId="77777777" w:rsidR="006C0E22" w:rsidRPr="00055CE3" w:rsidRDefault="006C0E22" w:rsidP="00E902DF">
            <w:pPr>
              <w:pStyle w:val="DHHStabletext"/>
              <w:spacing w:before="60"/>
              <w:rPr>
                <w:rFonts w:cs="Arial"/>
              </w:rPr>
            </w:pPr>
            <w:r w:rsidRPr="00055CE3">
              <w:rPr>
                <w:rFonts w:cs="Arial"/>
              </w:rPr>
              <w:t>Event-end date</w:t>
            </w:r>
          </w:p>
          <w:p w14:paraId="5E4C79E8"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36EDAF85" w14:textId="77777777" w:rsidR="006C0E22" w:rsidRPr="00055CE3" w:rsidRDefault="006C0E22" w:rsidP="00E902DF">
            <w:pPr>
              <w:pStyle w:val="DHHStabletext"/>
              <w:spacing w:before="60"/>
              <w:rPr>
                <w:rFonts w:cs="Arial"/>
              </w:rPr>
            </w:pPr>
            <w:r w:rsidRPr="00055CE3">
              <w:rPr>
                <w:rFonts w:cs="Arial"/>
              </w:rPr>
              <w:t xml:space="preserve">Event-did not attend =null </w:t>
            </w:r>
          </w:p>
          <w:p w14:paraId="577363EC"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Event-end date != null</w:t>
            </w:r>
          </w:p>
          <w:p w14:paraId="00CD3013"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Event-event type = [2 </w:t>
            </w:r>
            <w:r>
              <w:rPr>
                <w:rFonts w:cs="Arial"/>
              </w:rPr>
              <w:t>OR</w:t>
            </w:r>
            <w:r w:rsidRPr="00055CE3">
              <w:rPr>
                <w:rFonts w:cs="Arial"/>
              </w:rPr>
              <w:t xml:space="preserve"> 3]</w:t>
            </w:r>
          </w:p>
          <w:p w14:paraId="5ABA0C7D"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Event-service stream NOT (Table 3 Activity Type = R)</w:t>
            </w:r>
          </w:p>
        </w:tc>
        <w:tc>
          <w:tcPr>
            <w:tcW w:w="1985" w:type="dxa"/>
          </w:tcPr>
          <w:p w14:paraId="2E7DEB1C" w14:textId="77777777" w:rsidR="006C0E22" w:rsidRPr="00055CE3" w:rsidRDefault="006C0E22" w:rsidP="00E902DF">
            <w:pPr>
              <w:pStyle w:val="DHHStabletext"/>
              <w:spacing w:before="60"/>
              <w:rPr>
                <w:rFonts w:cs="Arial"/>
              </w:rPr>
            </w:pPr>
            <w:r>
              <w:rPr>
                <w:rFonts w:cs="Arial"/>
              </w:rPr>
              <w:t>DH</w:t>
            </w:r>
          </w:p>
        </w:tc>
        <w:tc>
          <w:tcPr>
            <w:tcW w:w="1276" w:type="dxa"/>
          </w:tcPr>
          <w:p w14:paraId="2FB14BFE"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41A0457" w14:textId="77777777" w:rsidTr="00E902DF">
        <w:tc>
          <w:tcPr>
            <w:tcW w:w="1021" w:type="dxa"/>
            <w:shd w:val="clear" w:color="auto" w:fill="auto"/>
          </w:tcPr>
          <w:p w14:paraId="54808A7E" w14:textId="77777777" w:rsidR="006C0E22" w:rsidRPr="00055CE3" w:rsidRDefault="006C0E22" w:rsidP="00E902DF">
            <w:pPr>
              <w:pStyle w:val="DHHStabletext"/>
              <w:spacing w:before="60"/>
              <w:rPr>
                <w:rFonts w:cs="Arial"/>
              </w:rPr>
            </w:pPr>
            <w:r>
              <w:rPr>
                <w:rFonts w:cs="Arial"/>
              </w:rPr>
              <w:t>AOD</w:t>
            </w:r>
            <w:r w:rsidRPr="00055CE3">
              <w:rPr>
                <w:rFonts w:cs="Arial"/>
              </w:rPr>
              <w:t>50</w:t>
            </w:r>
          </w:p>
        </w:tc>
        <w:tc>
          <w:tcPr>
            <w:tcW w:w="3123" w:type="dxa"/>
            <w:shd w:val="clear" w:color="auto" w:fill="auto"/>
          </w:tcPr>
          <w:p w14:paraId="624DF6B6" w14:textId="4206578B" w:rsidR="006C0E22" w:rsidRPr="00055CE3" w:rsidRDefault="006C0E22" w:rsidP="00E902DF">
            <w:pPr>
              <w:pStyle w:val="DHHStabletext"/>
              <w:spacing w:before="60"/>
              <w:rPr>
                <w:rFonts w:cs="Arial"/>
              </w:rPr>
            </w:pPr>
            <w:r w:rsidRPr="00055CE3">
              <w:rPr>
                <w:rFonts w:cs="Arial"/>
              </w:rPr>
              <w:t>Did not attend and assessment or treatment has not ended</w:t>
            </w:r>
          </w:p>
        </w:tc>
        <w:tc>
          <w:tcPr>
            <w:tcW w:w="3420" w:type="dxa"/>
            <w:shd w:val="clear" w:color="auto" w:fill="auto"/>
          </w:tcPr>
          <w:p w14:paraId="63FE9662" w14:textId="77777777" w:rsidR="006C0E22" w:rsidRPr="00055CE3" w:rsidRDefault="006C0E22" w:rsidP="00E902DF">
            <w:pPr>
              <w:pStyle w:val="DHHStabletext"/>
              <w:spacing w:before="60"/>
              <w:rPr>
                <w:rFonts w:cs="Arial"/>
              </w:rPr>
            </w:pPr>
            <w:r w:rsidRPr="00055CE3">
              <w:rPr>
                <w:rFonts w:cs="Arial"/>
              </w:rPr>
              <w:t>Event-did not attend</w:t>
            </w:r>
          </w:p>
          <w:p w14:paraId="38DC0784" w14:textId="77777777" w:rsidR="006C0E22" w:rsidRPr="00055CE3" w:rsidRDefault="006C0E22" w:rsidP="00E902DF">
            <w:pPr>
              <w:pStyle w:val="DHHStabletext"/>
              <w:spacing w:before="60"/>
              <w:rPr>
                <w:rFonts w:cs="Arial"/>
              </w:rPr>
            </w:pPr>
            <w:r w:rsidRPr="00055CE3">
              <w:rPr>
                <w:rFonts w:cs="Arial"/>
              </w:rPr>
              <w:t>Event-event type</w:t>
            </w:r>
          </w:p>
          <w:p w14:paraId="6C192B97"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1CAA3B7D" w14:textId="77777777" w:rsidR="006C0E22" w:rsidRPr="00055CE3" w:rsidRDefault="006C0E22" w:rsidP="00E902DF">
            <w:pPr>
              <w:pStyle w:val="DHHStabletext"/>
              <w:spacing w:before="60"/>
              <w:rPr>
                <w:rFonts w:cs="Arial"/>
              </w:rPr>
            </w:pPr>
            <w:r w:rsidRPr="00055CE3">
              <w:rPr>
                <w:rFonts w:cs="Arial"/>
              </w:rPr>
              <w:t xml:space="preserve">Event-did not attend != null </w:t>
            </w:r>
          </w:p>
          <w:p w14:paraId="49B8F929"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Event-end date = null</w:t>
            </w:r>
          </w:p>
          <w:p w14:paraId="583B7010"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Event-event type = [2 </w:t>
            </w:r>
            <w:r>
              <w:rPr>
                <w:rFonts w:cs="Arial"/>
              </w:rPr>
              <w:t>OR</w:t>
            </w:r>
            <w:r w:rsidRPr="00055CE3">
              <w:rPr>
                <w:rFonts w:cs="Arial"/>
              </w:rPr>
              <w:t xml:space="preserve"> 3]</w:t>
            </w:r>
          </w:p>
        </w:tc>
        <w:tc>
          <w:tcPr>
            <w:tcW w:w="1985" w:type="dxa"/>
          </w:tcPr>
          <w:p w14:paraId="7B46EB4D" w14:textId="77777777" w:rsidR="006C0E22" w:rsidRPr="00055CE3" w:rsidRDefault="006C0E22" w:rsidP="00E902DF">
            <w:pPr>
              <w:pStyle w:val="DHHStabletext"/>
              <w:spacing w:before="60"/>
              <w:rPr>
                <w:rFonts w:cs="Arial"/>
              </w:rPr>
            </w:pPr>
            <w:r>
              <w:rPr>
                <w:rFonts w:cs="Arial"/>
              </w:rPr>
              <w:t>DH</w:t>
            </w:r>
          </w:p>
        </w:tc>
        <w:tc>
          <w:tcPr>
            <w:tcW w:w="1276" w:type="dxa"/>
          </w:tcPr>
          <w:p w14:paraId="6ABDF2D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AA32A3D" w14:textId="77777777" w:rsidTr="00E902DF">
        <w:tc>
          <w:tcPr>
            <w:tcW w:w="1021" w:type="dxa"/>
            <w:shd w:val="clear" w:color="auto" w:fill="auto"/>
          </w:tcPr>
          <w:p w14:paraId="4525361A" w14:textId="77777777" w:rsidR="006C0E22" w:rsidRPr="00055CE3" w:rsidRDefault="006C0E22" w:rsidP="00E902DF">
            <w:pPr>
              <w:pStyle w:val="DHHStabletext"/>
              <w:spacing w:before="60"/>
              <w:rPr>
                <w:rFonts w:cs="Arial"/>
              </w:rPr>
            </w:pPr>
            <w:r>
              <w:rPr>
                <w:rFonts w:cs="Arial"/>
              </w:rPr>
              <w:t>AOD</w:t>
            </w:r>
            <w:r w:rsidRPr="00055CE3">
              <w:rPr>
                <w:rFonts w:cs="Arial"/>
              </w:rPr>
              <w:t>51</w:t>
            </w:r>
          </w:p>
        </w:tc>
        <w:tc>
          <w:tcPr>
            <w:tcW w:w="3123" w:type="dxa"/>
            <w:shd w:val="clear" w:color="auto" w:fill="auto"/>
          </w:tcPr>
          <w:p w14:paraId="3F995BA3" w14:textId="77777777" w:rsidR="006C0E22" w:rsidRPr="00055CE3" w:rsidRDefault="006C0E22" w:rsidP="00E902DF">
            <w:pPr>
              <w:pStyle w:val="DHHStabletext"/>
              <w:spacing w:before="60"/>
              <w:rPr>
                <w:rFonts w:cs="Arial"/>
              </w:rPr>
            </w:pPr>
            <w:r w:rsidRPr="00055CE3">
              <w:rPr>
                <w:rFonts w:cs="Arial"/>
              </w:rPr>
              <w:t>Service stream mismatch, did not attend and service stream is bed based</w:t>
            </w:r>
          </w:p>
        </w:tc>
        <w:tc>
          <w:tcPr>
            <w:tcW w:w="3420" w:type="dxa"/>
            <w:shd w:val="clear" w:color="auto" w:fill="auto"/>
          </w:tcPr>
          <w:p w14:paraId="795D4E09" w14:textId="77777777" w:rsidR="006C0E22" w:rsidRPr="00055CE3" w:rsidRDefault="006C0E22" w:rsidP="00E902DF">
            <w:pPr>
              <w:pStyle w:val="DHHStabletext"/>
              <w:spacing w:before="60"/>
              <w:rPr>
                <w:rFonts w:cs="Arial"/>
              </w:rPr>
            </w:pPr>
            <w:r w:rsidRPr="00055CE3">
              <w:rPr>
                <w:rFonts w:cs="Arial"/>
              </w:rPr>
              <w:t>Event-did not attend</w:t>
            </w:r>
          </w:p>
          <w:p w14:paraId="0B879699" w14:textId="77777777" w:rsidR="006C0E22" w:rsidRPr="00055CE3" w:rsidRDefault="006C0E22" w:rsidP="00E902DF">
            <w:pPr>
              <w:pStyle w:val="DHHStabletext"/>
              <w:spacing w:before="60"/>
              <w:rPr>
                <w:rFonts w:cs="Arial"/>
              </w:rPr>
            </w:pPr>
            <w:r w:rsidRPr="00055CE3">
              <w:rPr>
                <w:rFonts w:cs="Arial"/>
              </w:rPr>
              <w:t>Event-event type</w:t>
            </w:r>
          </w:p>
          <w:p w14:paraId="6BA931A3"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54E2340C" w14:textId="77777777" w:rsidR="006C0E22" w:rsidRPr="00055CE3" w:rsidRDefault="006C0E22" w:rsidP="00E902DF">
            <w:pPr>
              <w:pStyle w:val="DHHStabletext"/>
              <w:spacing w:before="60"/>
              <w:rPr>
                <w:rFonts w:cs="Arial"/>
              </w:rPr>
            </w:pPr>
            <w:r w:rsidRPr="00055CE3">
              <w:rPr>
                <w:rFonts w:cs="Arial"/>
              </w:rPr>
              <w:t xml:space="preserve">value != null </w:t>
            </w:r>
            <w:r>
              <w:rPr>
                <w:rFonts w:cs="Arial"/>
              </w:rPr>
              <w:t>AND</w:t>
            </w:r>
            <w:r w:rsidRPr="00055CE3">
              <w:rPr>
                <w:rFonts w:cs="Arial"/>
              </w:rPr>
              <w:t xml:space="preserve"> Event-event type = [3], when Event-service stream = </w:t>
            </w:r>
            <w:r w:rsidRPr="00055CE3">
              <w:rPr>
                <w:rFonts w:cs="Arial"/>
                <w:color w:val="000000"/>
                <w:lang w:eastAsia="en-AU"/>
              </w:rPr>
              <w:t>(Table 3 Activity Type = R)</w:t>
            </w:r>
          </w:p>
        </w:tc>
        <w:tc>
          <w:tcPr>
            <w:tcW w:w="1985" w:type="dxa"/>
          </w:tcPr>
          <w:p w14:paraId="04F397B0" w14:textId="77777777" w:rsidR="006C0E22" w:rsidRPr="00055CE3" w:rsidRDefault="006C0E22" w:rsidP="00E902DF">
            <w:pPr>
              <w:pStyle w:val="DHHStabletext"/>
              <w:spacing w:before="60"/>
              <w:rPr>
                <w:rFonts w:cs="Arial"/>
              </w:rPr>
            </w:pPr>
            <w:r>
              <w:rPr>
                <w:rFonts w:cs="Arial"/>
              </w:rPr>
              <w:t>DH</w:t>
            </w:r>
          </w:p>
        </w:tc>
        <w:tc>
          <w:tcPr>
            <w:tcW w:w="1276" w:type="dxa"/>
          </w:tcPr>
          <w:p w14:paraId="100F00E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4CC1EE5" w14:textId="77777777" w:rsidTr="00E902DF">
        <w:tc>
          <w:tcPr>
            <w:tcW w:w="1021" w:type="dxa"/>
            <w:shd w:val="clear" w:color="auto" w:fill="auto"/>
          </w:tcPr>
          <w:p w14:paraId="50982B18" w14:textId="77777777" w:rsidR="006C0E22" w:rsidRPr="00055CE3" w:rsidRDefault="006C0E22" w:rsidP="00E902DF">
            <w:pPr>
              <w:pStyle w:val="DHHStabletext"/>
              <w:spacing w:before="60"/>
              <w:rPr>
                <w:rFonts w:cs="Arial"/>
              </w:rPr>
            </w:pPr>
            <w:r>
              <w:rPr>
                <w:rFonts w:cs="Arial"/>
              </w:rPr>
              <w:t>AOD</w:t>
            </w:r>
            <w:r w:rsidRPr="00055CE3">
              <w:rPr>
                <w:rFonts w:cs="Arial"/>
              </w:rPr>
              <w:t>55</w:t>
            </w:r>
          </w:p>
        </w:tc>
        <w:tc>
          <w:tcPr>
            <w:tcW w:w="3123" w:type="dxa"/>
            <w:shd w:val="clear" w:color="auto" w:fill="auto"/>
          </w:tcPr>
          <w:p w14:paraId="78BA15C0" w14:textId="77777777" w:rsidR="006C0E22" w:rsidRPr="00055CE3" w:rsidRDefault="006C0E22" w:rsidP="00E902DF">
            <w:pPr>
              <w:pStyle w:val="DHHStabletext"/>
              <w:spacing w:before="60"/>
              <w:rPr>
                <w:rFonts w:cs="Arial"/>
              </w:rPr>
            </w:pPr>
            <w:r>
              <w:rPr>
                <w:rFonts w:cs="Arial"/>
              </w:rPr>
              <w:t>S</w:t>
            </w:r>
            <w:r w:rsidRPr="00055CE3">
              <w:rPr>
                <w:rFonts w:cs="Arial"/>
              </w:rPr>
              <w:t>ervice delivery setting and service delivery not ended</w:t>
            </w:r>
          </w:p>
        </w:tc>
        <w:tc>
          <w:tcPr>
            <w:tcW w:w="3420" w:type="dxa"/>
            <w:shd w:val="clear" w:color="auto" w:fill="auto"/>
          </w:tcPr>
          <w:p w14:paraId="15E16562" w14:textId="77777777" w:rsidR="006C0E22" w:rsidRPr="00055CE3" w:rsidRDefault="006C0E22" w:rsidP="00E902DF">
            <w:pPr>
              <w:pStyle w:val="DHHStabletext"/>
              <w:spacing w:before="60"/>
              <w:rPr>
                <w:rFonts w:cs="Arial"/>
              </w:rPr>
            </w:pPr>
            <w:r w:rsidRPr="00055CE3">
              <w:rPr>
                <w:rFonts w:cs="Arial"/>
              </w:rPr>
              <w:t>Event-service delivery setting</w:t>
            </w:r>
          </w:p>
          <w:p w14:paraId="02FB132F"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751B967D" w14:textId="77777777" w:rsidR="006C0E22" w:rsidRPr="00055CE3" w:rsidRDefault="006C0E22" w:rsidP="00E902DF">
            <w:pPr>
              <w:pStyle w:val="DHHStabletext"/>
              <w:spacing w:before="60"/>
              <w:rPr>
                <w:rFonts w:cs="Arial"/>
              </w:rPr>
            </w:pPr>
            <w:r w:rsidRPr="00055CE3">
              <w:rPr>
                <w:rFonts w:cs="Arial"/>
              </w:rPr>
              <w:t>Event-service delivery setting != null, AND Event-end date = null</w:t>
            </w:r>
          </w:p>
        </w:tc>
        <w:tc>
          <w:tcPr>
            <w:tcW w:w="1985" w:type="dxa"/>
          </w:tcPr>
          <w:p w14:paraId="3E691DE4" w14:textId="77777777" w:rsidR="006C0E22" w:rsidRPr="00055CE3" w:rsidRDefault="006C0E22" w:rsidP="00E902DF">
            <w:pPr>
              <w:pStyle w:val="DHHStabletext"/>
              <w:spacing w:before="60"/>
              <w:rPr>
                <w:rFonts w:cs="Arial"/>
              </w:rPr>
            </w:pPr>
            <w:r>
              <w:rPr>
                <w:rFonts w:cs="Arial"/>
              </w:rPr>
              <w:t>DH</w:t>
            </w:r>
          </w:p>
        </w:tc>
        <w:tc>
          <w:tcPr>
            <w:tcW w:w="1276" w:type="dxa"/>
          </w:tcPr>
          <w:p w14:paraId="61AC948F"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0139BEA" w14:textId="77777777" w:rsidTr="00E902DF">
        <w:tc>
          <w:tcPr>
            <w:tcW w:w="1021" w:type="dxa"/>
            <w:shd w:val="clear" w:color="auto" w:fill="auto"/>
          </w:tcPr>
          <w:p w14:paraId="15CA1514"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56</w:t>
            </w:r>
          </w:p>
        </w:tc>
        <w:tc>
          <w:tcPr>
            <w:tcW w:w="3123" w:type="dxa"/>
            <w:shd w:val="clear" w:color="auto" w:fill="auto"/>
          </w:tcPr>
          <w:p w14:paraId="04976A99" w14:textId="77777777" w:rsidR="006C0E22" w:rsidRPr="00055CE3" w:rsidRDefault="006C0E22" w:rsidP="00E902DF">
            <w:pPr>
              <w:pStyle w:val="DHHStabletext"/>
              <w:spacing w:before="60"/>
              <w:rPr>
                <w:rFonts w:cs="Arial"/>
              </w:rPr>
            </w:pPr>
            <w:r>
              <w:rPr>
                <w:rFonts w:cs="Arial"/>
              </w:rPr>
              <w:t>N</w:t>
            </w:r>
            <w:r w:rsidRPr="00055CE3">
              <w:rPr>
                <w:rFonts w:cs="Arial"/>
              </w:rPr>
              <w:t>o service delivery setting and service delivery ended</w:t>
            </w:r>
          </w:p>
        </w:tc>
        <w:tc>
          <w:tcPr>
            <w:tcW w:w="3420" w:type="dxa"/>
            <w:shd w:val="clear" w:color="auto" w:fill="auto"/>
          </w:tcPr>
          <w:p w14:paraId="3FE12A40" w14:textId="77777777" w:rsidR="006C0E22" w:rsidRPr="00055CE3" w:rsidRDefault="006C0E22" w:rsidP="00E902DF">
            <w:pPr>
              <w:pStyle w:val="DHHStabletext"/>
              <w:spacing w:before="60"/>
              <w:rPr>
                <w:rFonts w:cs="Arial"/>
              </w:rPr>
            </w:pPr>
            <w:r w:rsidRPr="00055CE3">
              <w:rPr>
                <w:rFonts w:cs="Arial"/>
              </w:rPr>
              <w:t>Event-service delivery setting</w:t>
            </w:r>
          </w:p>
          <w:p w14:paraId="3C1EBBB5"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0213DC29" w14:textId="77777777" w:rsidR="006C0E22" w:rsidRPr="00055CE3" w:rsidRDefault="006C0E22" w:rsidP="00E902DF">
            <w:pPr>
              <w:pStyle w:val="DHHStabletext"/>
              <w:spacing w:before="60"/>
              <w:rPr>
                <w:rFonts w:cs="Arial"/>
              </w:rPr>
            </w:pPr>
            <w:r w:rsidRPr="00055CE3">
              <w:rPr>
                <w:rFonts w:cs="Arial"/>
              </w:rPr>
              <w:t>(Event-service delivery setting = null) AND (Event-end date != null)</w:t>
            </w:r>
          </w:p>
        </w:tc>
        <w:tc>
          <w:tcPr>
            <w:tcW w:w="1985" w:type="dxa"/>
          </w:tcPr>
          <w:p w14:paraId="4EF1B65C" w14:textId="77777777" w:rsidR="006C0E22" w:rsidRPr="00055CE3" w:rsidRDefault="006C0E22" w:rsidP="00E902DF">
            <w:pPr>
              <w:pStyle w:val="DHHStabletext"/>
              <w:spacing w:before="60"/>
              <w:rPr>
                <w:rFonts w:cs="Arial"/>
              </w:rPr>
            </w:pPr>
            <w:r>
              <w:rPr>
                <w:rFonts w:cs="Arial"/>
              </w:rPr>
              <w:t>DH</w:t>
            </w:r>
          </w:p>
        </w:tc>
        <w:tc>
          <w:tcPr>
            <w:tcW w:w="1276" w:type="dxa"/>
          </w:tcPr>
          <w:p w14:paraId="29EDBA5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E597B23" w14:textId="77777777" w:rsidTr="00E902DF">
        <w:tc>
          <w:tcPr>
            <w:tcW w:w="1021" w:type="dxa"/>
            <w:shd w:val="clear" w:color="auto" w:fill="auto"/>
          </w:tcPr>
          <w:p w14:paraId="2B512BD6" w14:textId="77777777" w:rsidR="006C0E22" w:rsidRPr="00055CE3" w:rsidRDefault="006C0E22" w:rsidP="00E902DF">
            <w:pPr>
              <w:pStyle w:val="DHHStabletext"/>
              <w:spacing w:before="60"/>
              <w:rPr>
                <w:rFonts w:cs="Arial"/>
              </w:rPr>
            </w:pPr>
            <w:bookmarkStart w:id="1073" w:name="_Hlk11318450"/>
            <w:bookmarkEnd w:id="1072"/>
            <w:r>
              <w:rPr>
                <w:rFonts w:cs="Arial"/>
              </w:rPr>
              <w:t>AOD</w:t>
            </w:r>
            <w:r w:rsidRPr="00055CE3">
              <w:rPr>
                <w:rFonts w:cs="Arial"/>
              </w:rPr>
              <w:t>57</w:t>
            </w:r>
          </w:p>
        </w:tc>
        <w:tc>
          <w:tcPr>
            <w:tcW w:w="3123" w:type="dxa"/>
            <w:shd w:val="clear" w:color="auto" w:fill="auto"/>
          </w:tcPr>
          <w:p w14:paraId="640B83B0" w14:textId="77777777" w:rsidR="006C0E22" w:rsidRPr="00055CE3" w:rsidRDefault="006C0E22" w:rsidP="00E902DF">
            <w:pPr>
              <w:pStyle w:val="DHHStabletext"/>
              <w:spacing w:before="60"/>
              <w:rPr>
                <w:rFonts w:cs="Arial"/>
              </w:rPr>
            </w:pPr>
            <w:r>
              <w:rPr>
                <w:rFonts w:cs="Arial"/>
              </w:rPr>
              <w:t>S</w:t>
            </w:r>
            <w:r w:rsidRPr="00055CE3">
              <w:rPr>
                <w:rFonts w:cs="Arial"/>
              </w:rPr>
              <w:t>ervice stream mismatch, combination of funding source and service stream does not need significant goal achieved</w:t>
            </w:r>
          </w:p>
          <w:p w14:paraId="28C7D3B3" w14:textId="77777777" w:rsidR="006C0E22" w:rsidRPr="00055CE3" w:rsidRDefault="006C0E22" w:rsidP="00E902DF">
            <w:pPr>
              <w:pStyle w:val="DHHStabletext"/>
              <w:spacing w:before="60"/>
              <w:rPr>
                <w:rFonts w:cs="Arial"/>
              </w:rPr>
            </w:pPr>
          </w:p>
        </w:tc>
        <w:tc>
          <w:tcPr>
            <w:tcW w:w="3420" w:type="dxa"/>
            <w:shd w:val="clear" w:color="auto" w:fill="auto"/>
          </w:tcPr>
          <w:p w14:paraId="15114EED" w14:textId="77777777" w:rsidR="006C0E22" w:rsidRDefault="006C0E22" w:rsidP="00E902DF">
            <w:pPr>
              <w:pStyle w:val="DHHStabletext"/>
              <w:spacing w:before="60"/>
              <w:rPr>
                <w:rFonts w:cs="Arial"/>
              </w:rPr>
            </w:pPr>
            <w:r w:rsidRPr="00055CE3">
              <w:rPr>
                <w:rFonts w:cs="Arial"/>
              </w:rPr>
              <w:t>Event-end date</w:t>
            </w:r>
          </w:p>
          <w:p w14:paraId="540D85DB" w14:textId="77777777" w:rsidR="006C0E22" w:rsidRPr="00055CE3" w:rsidRDefault="006C0E22" w:rsidP="00E902DF">
            <w:pPr>
              <w:pStyle w:val="DHHStabletext"/>
              <w:spacing w:before="60"/>
              <w:rPr>
                <w:rFonts w:cs="Arial"/>
              </w:rPr>
            </w:pPr>
            <w:r w:rsidRPr="00055CE3">
              <w:rPr>
                <w:rFonts w:cs="Arial"/>
              </w:rPr>
              <w:t>Event-significant goal achieved</w:t>
            </w:r>
          </w:p>
          <w:p w14:paraId="25D4FF66" w14:textId="77777777" w:rsidR="006C0E22" w:rsidRPr="00055CE3" w:rsidRDefault="006C0E22" w:rsidP="00E902DF">
            <w:pPr>
              <w:pStyle w:val="DHHStabletext"/>
              <w:spacing w:before="60"/>
              <w:rPr>
                <w:rFonts w:cs="Arial"/>
              </w:rPr>
            </w:pPr>
            <w:r w:rsidRPr="00055CE3">
              <w:rPr>
                <w:rFonts w:cs="Arial"/>
              </w:rPr>
              <w:t>Event-service stream</w:t>
            </w:r>
          </w:p>
          <w:p w14:paraId="7756A18D" w14:textId="77777777" w:rsidR="006C0E22" w:rsidRPr="00055CE3" w:rsidRDefault="006C0E22" w:rsidP="00E902DF">
            <w:pPr>
              <w:pStyle w:val="DHHStabletext"/>
              <w:spacing w:before="60"/>
              <w:rPr>
                <w:rFonts w:cs="Arial"/>
              </w:rPr>
            </w:pPr>
            <w:r w:rsidRPr="00055CE3">
              <w:rPr>
                <w:rFonts w:cs="Arial"/>
              </w:rPr>
              <w:t>Event-event type</w:t>
            </w:r>
          </w:p>
          <w:p w14:paraId="51809296" w14:textId="77777777" w:rsidR="006C0E22" w:rsidRPr="00055CE3" w:rsidRDefault="006C0E22" w:rsidP="00E902DF">
            <w:pPr>
              <w:pStyle w:val="DHHStabletext"/>
              <w:spacing w:before="60"/>
              <w:rPr>
                <w:rFonts w:cs="Arial"/>
              </w:rPr>
            </w:pPr>
            <w:r w:rsidRPr="00055CE3">
              <w:rPr>
                <w:rFonts w:cs="Arial"/>
              </w:rPr>
              <w:t>Event-funding source</w:t>
            </w:r>
          </w:p>
        </w:tc>
        <w:tc>
          <w:tcPr>
            <w:tcW w:w="4089" w:type="dxa"/>
          </w:tcPr>
          <w:p w14:paraId="4C8461C7" w14:textId="77777777" w:rsidR="006C0E22"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matrix of service streams and funding sources.</w:t>
            </w:r>
            <w:r>
              <w:rPr>
                <w:rFonts w:cs="Arial"/>
              </w:rPr>
              <w:t xml:space="preserve"> </w:t>
            </w:r>
          </w:p>
          <w:p w14:paraId="0DA7EE9B" w14:textId="77777777" w:rsidR="006C0E22" w:rsidRDefault="006C0E22" w:rsidP="00E902DF">
            <w:pPr>
              <w:pStyle w:val="DHHStabletext"/>
              <w:spacing w:before="60"/>
              <w:rPr>
                <w:rFonts w:cs="Arial"/>
              </w:rPr>
            </w:pPr>
          </w:p>
          <w:p w14:paraId="7E796594" w14:textId="77777777" w:rsidR="006C0E22" w:rsidRPr="00055CE3" w:rsidRDefault="006C0E22" w:rsidP="00E902DF">
            <w:pPr>
              <w:pStyle w:val="DHHStabletext"/>
              <w:spacing w:before="60"/>
              <w:rPr>
                <w:rFonts w:cs="Arial"/>
              </w:rPr>
            </w:pPr>
            <w:r w:rsidRPr="00055CE3">
              <w:rPr>
                <w:rFonts w:cs="Arial"/>
              </w:rPr>
              <w:t xml:space="preserve">Event-SGA is (1,2) AND Event-end date is </w:t>
            </w:r>
            <w:r>
              <w:rPr>
                <w:rFonts w:cs="Arial"/>
              </w:rPr>
              <w:t>NOT</w:t>
            </w:r>
            <w:r w:rsidRPr="00055CE3">
              <w:rPr>
                <w:rFonts w:cs="Arial"/>
              </w:rPr>
              <w:t xml:space="preserve"> </w:t>
            </w:r>
            <w:r>
              <w:rPr>
                <w:rFonts w:cs="Arial"/>
              </w:rPr>
              <w:t>n</w:t>
            </w:r>
            <w:r w:rsidRPr="00055CE3">
              <w:rPr>
                <w:rFonts w:cs="Arial"/>
              </w:rPr>
              <w:t xml:space="preserve">ull AND NOT (Event-funding source with Event-Service stream is ‘S’ for combination of funding source and service stream from </w:t>
            </w:r>
            <w:r>
              <w:rPr>
                <w:rFonts w:cs="Arial"/>
              </w:rPr>
              <w:t>Section 4.2.5</w:t>
            </w:r>
            <w:r w:rsidRPr="00055CE3">
              <w:rPr>
                <w:rFonts w:cs="Arial"/>
              </w:rPr>
              <w:t>)</w:t>
            </w:r>
            <w:r>
              <w:rPr>
                <w:rFonts w:cs="Arial"/>
              </w:rPr>
              <w:t xml:space="preserve"> </w:t>
            </w:r>
            <w:r w:rsidRPr="00055CE3">
              <w:rPr>
                <w:rFonts w:cs="Arial"/>
              </w:rPr>
              <w:t>AND NOT (Event-funding source = 0, 999)</w:t>
            </w:r>
          </w:p>
        </w:tc>
        <w:tc>
          <w:tcPr>
            <w:tcW w:w="1985" w:type="dxa"/>
          </w:tcPr>
          <w:p w14:paraId="123AE497" w14:textId="77777777" w:rsidR="006C0E22" w:rsidRPr="00055CE3" w:rsidRDefault="006C0E22" w:rsidP="00E902DF">
            <w:pPr>
              <w:pStyle w:val="DHHStabletext"/>
              <w:spacing w:before="60"/>
              <w:rPr>
                <w:rFonts w:cs="Arial"/>
              </w:rPr>
            </w:pPr>
            <w:r>
              <w:rPr>
                <w:rFonts w:cs="Arial"/>
              </w:rPr>
              <w:t>DH</w:t>
            </w:r>
          </w:p>
        </w:tc>
        <w:tc>
          <w:tcPr>
            <w:tcW w:w="1276" w:type="dxa"/>
          </w:tcPr>
          <w:p w14:paraId="7860383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D902CD0" w14:textId="77777777" w:rsidTr="00E902DF">
        <w:tc>
          <w:tcPr>
            <w:tcW w:w="1021" w:type="dxa"/>
            <w:shd w:val="clear" w:color="auto" w:fill="auto"/>
          </w:tcPr>
          <w:p w14:paraId="69D5A995" w14:textId="77777777" w:rsidR="006C0E22" w:rsidRPr="00055CE3" w:rsidRDefault="006C0E22" w:rsidP="00E902DF">
            <w:pPr>
              <w:pStyle w:val="DHHStabletext"/>
              <w:spacing w:before="60"/>
              <w:rPr>
                <w:rFonts w:cs="Arial"/>
              </w:rPr>
            </w:pPr>
            <w:r>
              <w:rPr>
                <w:rFonts w:cs="Arial"/>
              </w:rPr>
              <w:t>AOD</w:t>
            </w:r>
            <w:r w:rsidRPr="00055CE3">
              <w:rPr>
                <w:rFonts w:cs="Arial"/>
              </w:rPr>
              <w:t>58</w:t>
            </w:r>
          </w:p>
        </w:tc>
        <w:tc>
          <w:tcPr>
            <w:tcW w:w="3123" w:type="dxa"/>
            <w:shd w:val="clear" w:color="auto" w:fill="auto"/>
          </w:tcPr>
          <w:p w14:paraId="44D797FD" w14:textId="77777777" w:rsidR="006C0E22" w:rsidRPr="00055CE3" w:rsidRDefault="006C0E22" w:rsidP="00E902DF">
            <w:pPr>
              <w:pStyle w:val="DHHStabletext"/>
              <w:spacing w:before="60"/>
              <w:rPr>
                <w:rFonts w:cs="Arial"/>
              </w:rPr>
            </w:pPr>
            <w:r>
              <w:rPr>
                <w:rFonts w:cs="Arial"/>
              </w:rPr>
              <w:t>S</w:t>
            </w:r>
            <w:r w:rsidRPr="00055CE3">
              <w:rPr>
                <w:rFonts w:cs="Arial"/>
              </w:rPr>
              <w:t>ignificant goal and treatment has not ended</w:t>
            </w:r>
          </w:p>
        </w:tc>
        <w:tc>
          <w:tcPr>
            <w:tcW w:w="3420" w:type="dxa"/>
            <w:shd w:val="clear" w:color="auto" w:fill="auto"/>
          </w:tcPr>
          <w:p w14:paraId="1DEE9D1A" w14:textId="77777777" w:rsidR="006C0E22" w:rsidRPr="00055CE3" w:rsidRDefault="006C0E22" w:rsidP="00E902DF">
            <w:pPr>
              <w:pStyle w:val="DHHStabletext"/>
              <w:spacing w:before="60"/>
              <w:rPr>
                <w:rFonts w:cs="Arial"/>
              </w:rPr>
            </w:pPr>
            <w:r w:rsidRPr="00055CE3">
              <w:rPr>
                <w:rFonts w:cs="Arial"/>
              </w:rPr>
              <w:t>Event-significant goal achieved</w:t>
            </w:r>
          </w:p>
          <w:p w14:paraId="660DC044"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3895D808" w14:textId="77777777" w:rsidR="006C0E22" w:rsidRPr="00055CE3" w:rsidRDefault="006C0E22" w:rsidP="00E902DF">
            <w:pPr>
              <w:pStyle w:val="DHHStabletext"/>
              <w:spacing w:before="60"/>
              <w:rPr>
                <w:rFonts w:cs="Arial"/>
              </w:rPr>
            </w:pPr>
            <w:r w:rsidRPr="00055CE3">
              <w:rPr>
                <w:rFonts w:cs="Arial"/>
              </w:rPr>
              <w:t>significant goal achieved = 1,2 AND end date = null</w:t>
            </w:r>
          </w:p>
        </w:tc>
        <w:tc>
          <w:tcPr>
            <w:tcW w:w="1985" w:type="dxa"/>
          </w:tcPr>
          <w:p w14:paraId="678D70E3" w14:textId="77777777" w:rsidR="006C0E22" w:rsidRPr="00055CE3" w:rsidRDefault="006C0E22" w:rsidP="00E902DF">
            <w:pPr>
              <w:pStyle w:val="DHHStabletext"/>
              <w:spacing w:before="60"/>
              <w:rPr>
                <w:rFonts w:cs="Arial"/>
              </w:rPr>
            </w:pPr>
            <w:r>
              <w:rPr>
                <w:rFonts w:cs="Arial"/>
              </w:rPr>
              <w:t>DH</w:t>
            </w:r>
          </w:p>
        </w:tc>
        <w:tc>
          <w:tcPr>
            <w:tcW w:w="1276" w:type="dxa"/>
          </w:tcPr>
          <w:p w14:paraId="3830A755"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3A348380" w14:textId="77777777" w:rsidTr="00E902DF">
        <w:tc>
          <w:tcPr>
            <w:tcW w:w="1021" w:type="dxa"/>
            <w:shd w:val="clear" w:color="auto" w:fill="auto"/>
          </w:tcPr>
          <w:p w14:paraId="5F140599" w14:textId="77777777" w:rsidR="006C0E22" w:rsidRPr="00055CE3" w:rsidRDefault="006C0E22" w:rsidP="00E902DF">
            <w:pPr>
              <w:pStyle w:val="DHHStabletext"/>
              <w:spacing w:before="60"/>
              <w:rPr>
                <w:rFonts w:cs="Arial"/>
              </w:rPr>
            </w:pPr>
            <w:r>
              <w:rPr>
                <w:rFonts w:cs="Arial"/>
              </w:rPr>
              <w:t>AOD</w:t>
            </w:r>
            <w:r w:rsidRPr="00055CE3">
              <w:rPr>
                <w:rFonts w:cs="Arial"/>
              </w:rPr>
              <w:t>59</w:t>
            </w:r>
          </w:p>
        </w:tc>
        <w:tc>
          <w:tcPr>
            <w:tcW w:w="3123" w:type="dxa"/>
            <w:shd w:val="clear" w:color="auto" w:fill="auto"/>
          </w:tcPr>
          <w:p w14:paraId="1E2796DA" w14:textId="77777777" w:rsidR="006C0E22" w:rsidRPr="00055CE3" w:rsidRDefault="006C0E22" w:rsidP="00E902DF">
            <w:pPr>
              <w:pStyle w:val="DHHStabletext"/>
              <w:spacing w:before="60"/>
              <w:rPr>
                <w:rFonts w:cs="Arial"/>
              </w:rPr>
            </w:pPr>
            <w:r>
              <w:rPr>
                <w:rFonts w:cs="Arial"/>
              </w:rPr>
              <w:t>N</w:t>
            </w:r>
            <w:r w:rsidRPr="00055CE3">
              <w:rPr>
                <w:rFonts w:cs="Arial"/>
              </w:rPr>
              <w:t>o significant goal and treatment has ended</w:t>
            </w:r>
          </w:p>
          <w:p w14:paraId="6FD2DB9F" w14:textId="77777777" w:rsidR="006C0E22" w:rsidRPr="00055CE3" w:rsidRDefault="006C0E22" w:rsidP="00E902DF">
            <w:pPr>
              <w:pStyle w:val="DHHStabletext"/>
              <w:spacing w:before="60"/>
              <w:rPr>
                <w:rFonts w:cs="Arial"/>
              </w:rPr>
            </w:pPr>
          </w:p>
          <w:p w14:paraId="074045F8" w14:textId="77777777" w:rsidR="006C0E22" w:rsidRPr="00055CE3" w:rsidRDefault="006C0E22" w:rsidP="00E902DF">
            <w:pPr>
              <w:pStyle w:val="DHHStabletext"/>
              <w:spacing w:before="60"/>
              <w:rPr>
                <w:rFonts w:eastAsia="MS Mincho" w:cs="Arial"/>
              </w:rPr>
            </w:pPr>
          </w:p>
        </w:tc>
        <w:tc>
          <w:tcPr>
            <w:tcW w:w="3420" w:type="dxa"/>
            <w:shd w:val="clear" w:color="auto" w:fill="auto"/>
          </w:tcPr>
          <w:p w14:paraId="47C90174" w14:textId="77777777" w:rsidR="006C0E22" w:rsidRPr="00055CE3" w:rsidRDefault="006C0E22" w:rsidP="00E902DF">
            <w:pPr>
              <w:pStyle w:val="DHHStabletext"/>
              <w:spacing w:before="60"/>
              <w:rPr>
                <w:rFonts w:cs="Arial"/>
              </w:rPr>
            </w:pPr>
            <w:r w:rsidRPr="00055CE3">
              <w:rPr>
                <w:rFonts w:cs="Arial"/>
              </w:rPr>
              <w:t>Event-significant goal achieved</w:t>
            </w:r>
          </w:p>
          <w:p w14:paraId="05498820" w14:textId="77777777" w:rsidR="006C0E22" w:rsidRPr="00055CE3" w:rsidRDefault="006C0E22" w:rsidP="00E902DF">
            <w:pPr>
              <w:pStyle w:val="DHHStabletext"/>
              <w:spacing w:before="60"/>
              <w:rPr>
                <w:rFonts w:cs="Arial"/>
              </w:rPr>
            </w:pPr>
            <w:r w:rsidRPr="00055CE3">
              <w:rPr>
                <w:rFonts w:cs="Arial"/>
              </w:rPr>
              <w:t>Event-service stream</w:t>
            </w:r>
          </w:p>
          <w:p w14:paraId="70F7E3F3" w14:textId="77777777" w:rsidR="006C0E22" w:rsidRPr="00055CE3" w:rsidRDefault="006C0E22" w:rsidP="00E902DF">
            <w:pPr>
              <w:pStyle w:val="DHHStabletext"/>
              <w:spacing w:before="60"/>
              <w:rPr>
                <w:rFonts w:cs="Arial"/>
              </w:rPr>
            </w:pPr>
            <w:r w:rsidRPr="00055CE3">
              <w:rPr>
                <w:rFonts w:cs="Arial"/>
              </w:rPr>
              <w:t>Event-end date</w:t>
            </w:r>
          </w:p>
          <w:p w14:paraId="70F0E78C" w14:textId="77777777" w:rsidR="006C0E22" w:rsidRPr="00055CE3" w:rsidRDefault="006C0E22" w:rsidP="00E902DF">
            <w:pPr>
              <w:pStyle w:val="DHHStabletext"/>
              <w:spacing w:before="60"/>
              <w:rPr>
                <w:rFonts w:cs="Arial"/>
              </w:rPr>
            </w:pPr>
            <w:r w:rsidRPr="00055CE3">
              <w:rPr>
                <w:rFonts w:cs="Arial"/>
              </w:rPr>
              <w:t>Event-funding source</w:t>
            </w:r>
          </w:p>
        </w:tc>
        <w:tc>
          <w:tcPr>
            <w:tcW w:w="4089" w:type="dxa"/>
          </w:tcPr>
          <w:p w14:paraId="64EFD2E1" w14:textId="77777777" w:rsidR="006C0E22" w:rsidRPr="00055CE3"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matrix of service streams and funding sources</w:t>
            </w:r>
          </w:p>
          <w:p w14:paraId="5F79E6AA" w14:textId="77777777" w:rsidR="006C0E22" w:rsidRPr="00055CE3" w:rsidRDefault="006C0E22" w:rsidP="00E902DF">
            <w:pPr>
              <w:pStyle w:val="DHHStabletext"/>
              <w:spacing w:before="60"/>
              <w:rPr>
                <w:rFonts w:cs="Arial"/>
              </w:rPr>
            </w:pPr>
            <w:r w:rsidRPr="00055CE3">
              <w:rPr>
                <w:rFonts w:cs="Arial"/>
              </w:rPr>
              <w:t xml:space="preserve">Event-SGA is (NULL, 8, 9) AND Event-end date is </w:t>
            </w:r>
            <w:r>
              <w:rPr>
                <w:rFonts w:cs="Arial"/>
              </w:rPr>
              <w:t>NOT</w:t>
            </w:r>
            <w:r w:rsidRPr="00055CE3">
              <w:rPr>
                <w:rFonts w:cs="Arial"/>
              </w:rPr>
              <w:t xml:space="preserve"> </w:t>
            </w:r>
            <w:r>
              <w:rPr>
                <w:rFonts w:cs="Arial"/>
              </w:rPr>
              <w:t>n</w:t>
            </w:r>
            <w:r w:rsidRPr="00055CE3">
              <w:rPr>
                <w:rFonts w:cs="Arial"/>
              </w:rPr>
              <w:t xml:space="preserve">ull AND  (Event-funding source with Event-Service stream is ‘S’ for combination of funding source and service stream from </w:t>
            </w:r>
            <w:r>
              <w:rPr>
                <w:rFonts w:cs="Arial"/>
              </w:rPr>
              <w:t>Section 4.2.5</w:t>
            </w:r>
            <w:r w:rsidRPr="00055CE3">
              <w:rPr>
                <w:rFonts w:cs="Arial"/>
              </w:rPr>
              <w:t>)</w:t>
            </w:r>
          </w:p>
        </w:tc>
        <w:tc>
          <w:tcPr>
            <w:tcW w:w="1985" w:type="dxa"/>
          </w:tcPr>
          <w:p w14:paraId="6292FB4C" w14:textId="77777777" w:rsidR="006C0E22" w:rsidRPr="00055CE3" w:rsidRDefault="006C0E22" w:rsidP="00E902DF">
            <w:pPr>
              <w:pStyle w:val="DHHStabletext"/>
              <w:spacing w:before="60"/>
              <w:rPr>
                <w:rFonts w:cs="Arial"/>
              </w:rPr>
            </w:pPr>
            <w:r>
              <w:rPr>
                <w:rFonts w:cs="Arial"/>
              </w:rPr>
              <w:t>DH</w:t>
            </w:r>
          </w:p>
        </w:tc>
        <w:tc>
          <w:tcPr>
            <w:tcW w:w="1276" w:type="dxa"/>
          </w:tcPr>
          <w:p w14:paraId="3BBF6FE5"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F003031" w14:textId="77777777" w:rsidTr="00E902DF">
        <w:tc>
          <w:tcPr>
            <w:tcW w:w="1021" w:type="dxa"/>
            <w:shd w:val="clear" w:color="auto" w:fill="auto"/>
          </w:tcPr>
          <w:p w14:paraId="0BA5A124" w14:textId="77777777" w:rsidR="006C0E22" w:rsidRPr="00055CE3" w:rsidRDefault="006C0E22" w:rsidP="00E902DF">
            <w:pPr>
              <w:pStyle w:val="DHHStabletext"/>
              <w:spacing w:before="60"/>
              <w:rPr>
                <w:rFonts w:cs="Arial"/>
              </w:rPr>
            </w:pPr>
            <w:r>
              <w:rPr>
                <w:rFonts w:cs="Arial"/>
              </w:rPr>
              <w:t>AOD</w:t>
            </w:r>
            <w:r w:rsidRPr="00055CE3">
              <w:rPr>
                <w:rFonts w:cs="Arial"/>
              </w:rPr>
              <w:t>60</w:t>
            </w:r>
          </w:p>
        </w:tc>
        <w:tc>
          <w:tcPr>
            <w:tcW w:w="3123" w:type="dxa"/>
            <w:shd w:val="clear" w:color="auto" w:fill="auto"/>
          </w:tcPr>
          <w:p w14:paraId="6C239B2C" w14:textId="77777777" w:rsidR="006C0E22" w:rsidRPr="00055CE3" w:rsidRDefault="006C0E22" w:rsidP="00E902DF">
            <w:pPr>
              <w:pStyle w:val="DHHStabletext"/>
              <w:spacing w:before="60"/>
              <w:rPr>
                <w:rFonts w:cs="Arial"/>
              </w:rPr>
            </w:pPr>
            <w:r>
              <w:rPr>
                <w:rFonts w:cs="Arial"/>
              </w:rPr>
              <w:t>T</w:t>
            </w:r>
            <w:r w:rsidRPr="00055CE3">
              <w:rPr>
                <w:rFonts w:cs="Arial"/>
              </w:rPr>
              <w:t>IER and assessment not ended, when event type is Assessment</w:t>
            </w:r>
          </w:p>
        </w:tc>
        <w:tc>
          <w:tcPr>
            <w:tcW w:w="3420" w:type="dxa"/>
            <w:shd w:val="clear" w:color="auto" w:fill="auto"/>
          </w:tcPr>
          <w:p w14:paraId="2D04D08F" w14:textId="77777777" w:rsidR="006C0E22" w:rsidRPr="00055CE3" w:rsidRDefault="006C0E22" w:rsidP="00E902DF">
            <w:pPr>
              <w:pStyle w:val="DHHStabletext"/>
              <w:spacing w:before="60"/>
              <w:rPr>
                <w:rFonts w:cs="Arial"/>
              </w:rPr>
            </w:pPr>
            <w:r w:rsidRPr="00055CE3">
              <w:rPr>
                <w:rFonts w:cs="Arial"/>
              </w:rPr>
              <w:t>Event-TIER</w:t>
            </w:r>
          </w:p>
          <w:p w14:paraId="2CC1D53E" w14:textId="77777777" w:rsidR="006C0E22" w:rsidRPr="00055CE3" w:rsidRDefault="006C0E22" w:rsidP="00E902DF">
            <w:pPr>
              <w:pStyle w:val="DHHStabletext"/>
              <w:spacing w:before="60"/>
              <w:rPr>
                <w:rFonts w:cs="Arial"/>
              </w:rPr>
            </w:pPr>
            <w:r w:rsidRPr="00055CE3">
              <w:rPr>
                <w:rFonts w:cs="Arial"/>
              </w:rPr>
              <w:t>Event-end date</w:t>
            </w:r>
          </w:p>
          <w:p w14:paraId="231E7674"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62B30C31" w14:textId="77777777" w:rsidR="006C0E22" w:rsidRPr="00055CE3" w:rsidRDefault="006C0E22" w:rsidP="00E902DF">
            <w:pPr>
              <w:pStyle w:val="DHHStabletext"/>
              <w:spacing w:before="60"/>
              <w:rPr>
                <w:rFonts w:cs="Arial"/>
              </w:rPr>
            </w:pPr>
            <w:r w:rsidRPr="00055CE3">
              <w:rPr>
                <w:rFonts w:cs="Arial"/>
              </w:rPr>
              <w:t xml:space="preserve">(Event-TIER &gt;=1 </w:t>
            </w:r>
            <w:r>
              <w:rPr>
                <w:rFonts w:cs="Arial"/>
              </w:rPr>
              <w:t>AND</w:t>
            </w:r>
            <w:r w:rsidRPr="00055CE3">
              <w:rPr>
                <w:rFonts w:cs="Arial"/>
              </w:rPr>
              <w:t xml:space="preserve"> &lt;=5) when Event end date = null </w:t>
            </w:r>
            <w:r>
              <w:rPr>
                <w:rFonts w:cs="Arial"/>
              </w:rPr>
              <w:t>AND</w:t>
            </w:r>
            <w:r w:rsidRPr="00055CE3">
              <w:rPr>
                <w:rFonts w:cs="Arial"/>
              </w:rPr>
              <w:t xml:space="preserve"> Event-event type = [2]</w:t>
            </w:r>
          </w:p>
        </w:tc>
        <w:tc>
          <w:tcPr>
            <w:tcW w:w="1985" w:type="dxa"/>
          </w:tcPr>
          <w:p w14:paraId="09E79BA8" w14:textId="77777777" w:rsidR="006C0E22" w:rsidRPr="00055CE3" w:rsidRDefault="006C0E22" w:rsidP="00E902DF">
            <w:pPr>
              <w:pStyle w:val="DHHStabletext"/>
              <w:spacing w:before="60"/>
              <w:rPr>
                <w:rFonts w:cs="Arial"/>
              </w:rPr>
            </w:pPr>
            <w:r>
              <w:rPr>
                <w:rFonts w:cs="Arial"/>
              </w:rPr>
              <w:t>DH</w:t>
            </w:r>
          </w:p>
        </w:tc>
        <w:tc>
          <w:tcPr>
            <w:tcW w:w="1276" w:type="dxa"/>
          </w:tcPr>
          <w:p w14:paraId="154B2612"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09276ABF" w14:textId="77777777" w:rsidTr="00E902DF">
        <w:tc>
          <w:tcPr>
            <w:tcW w:w="1021" w:type="dxa"/>
            <w:shd w:val="clear" w:color="auto" w:fill="auto"/>
          </w:tcPr>
          <w:p w14:paraId="4545B5B8" w14:textId="77777777" w:rsidR="006C0E22" w:rsidRPr="00055CE3" w:rsidRDefault="006C0E22" w:rsidP="00E902DF">
            <w:pPr>
              <w:pStyle w:val="DHHStabletext"/>
              <w:spacing w:before="60"/>
              <w:rPr>
                <w:rFonts w:cs="Arial"/>
              </w:rPr>
            </w:pPr>
            <w:r>
              <w:rPr>
                <w:rFonts w:cs="Arial"/>
              </w:rPr>
              <w:t>AOD</w:t>
            </w:r>
            <w:r w:rsidRPr="00055CE3">
              <w:rPr>
                <w:rFonts w:cs="Arial"/>
              </w:rPr>
              <w:t>61</w:t>
            </w:r>
          </w:p>
        </w:tc>
        <w:tc>
          <w:tcPr>
            <w:tcW w:w="3123" w:type="dxa"/>
            <w:shd w:val="clear" w:color="auto" w:fill="auto"/>
          </w:tcPr>
          <w:p w14:paraId="1E593FAB" w14:textId="77777777" w:rsidR="006C0E22" w:rsidRPr="00055CE3" w:rsidRDefault="006C0E22" w:rsidP="00E902DF">
            <w:pPr>
              <w:pStyle w:val="DHHStabletext"/>
              <w:spacing w:before="60"/>
              <w:rPr>
                <w:rFonts w:cs="Arial"/>
              </w:rPr>
            </w:pPr>
            <w:r>
              <w:rPr>
                <w:rFonts w:cs="Arial"/>
              </w:rPr>
              <w:t>N</w:t>
            </w:r>
            <w:r w:rsidRPr="00055CE3">
              <w:rPr>
                <w:rFonts w:cs="Arial"/>
              </w:rPr>
              <w:t xml:space="preserve">o TIER and assessment has ended, when event type is </w:t>
            </w:r>
            <w:r>
              <w:rPr>
                <w:rFonts w:cs="Arial"/>
              </w:rPr>
              <w:t>a</w:t>
            </w:r>
            <w:r w:rsidRPr="00055CE3">
              <w:rPr>
                <w:rFonts w:cs="Arial"/>
              </w:rPr>
              <w:t>ssessment</w:t>
            </w:r>
          </w:p>
        </w:tc>
        <w:tc>
          <w:tcPr>
            <w:tcW w:w="3420" w:type="dxa"/>
            <w:shd w:val="clear" w:color="auto" w:fill="auto"/>
          </w:tcPr>
          <w:p w14:paraId="60EC4535" w14:textId="77777777" w:rsidR="006C0E22" w:rsidRPr="00055CE3" w:rsidRDefault="006C0E22" w:rsidP="00E902DF">
            <w:pPr>
              <w:pStyle w:val="DHHStabletext"/>
              <w:spacing w:before="60"/>
              <w:rPr>
                <w:rFonts w:cs="Arial"/>
              </w:rPr>
            </w:pPr>
            <w:r w:rsidRPr="00055CE3">
              <w:rPr>
                <w:rFonts w:cs="Arial"/>
              </w:rPr>
              <w:t>Event-TIER</w:t>
            </w:r>
          </w:p>
          <w:p w14:paraId="6327E409" w14:textId="77777777" w:rsidR="006C0E22" w:rsidRPr="00055CE3" w:rsidRDefault="006C0E22" w:rsidP="00E902DF">
            <w:pPr>
              <w:pStyle w:val="DHHStabletext"/>
              <w:spacing w:before="60"/>
              <w:rPr>
                <w:rFonts w:cs="Arial"/>
              </w:rPr>
            </w:pPr>
            <w:r w:rsidRPr="00055CE3">
              <w:rPr>
                <w:rFonts w:cs="Arial"/>
              </w:rPr>
              <w:t>Event-end date</w:t>
            </w:r>
          </w:p>
          <w:p w14:paraId="74ADEC20" w14:textId="599122D2" w:rsidR="006C0E22" w:rsidRPr="00055CE3" w:rsidRDefault="006C0E22" w:rsidP="00E902DF">
            <w:pPr>
              <w:pStyle w:val="DHHStabletext"/>
              <w:spacing w:before="60"/>
              <w:rPr>
                <w:rFonts w:cs="Arial"/>
              </w:rPr>
            </w:pPr>
            <w:r w:rsidRPr="00055CE3">
              <w:rPr>
                <w:rFonts w:cs="Arial"/>
              </w:rPr>
              <w:t>Event-event type</w:t>
            </w:r>
          </w:p>
        </w:tc>
        <w:tc>
          <w:tcPr>
            <w:tcW w:w="4089" w:type="dxa"/>
          </w:tcPr>
          <w:p w14:paraId="4F487D90" w14:textId="77777777" w:rsidR="006C0E22" w:rsidRPr="00055CE3" w:rsidRDefault="006C0E22" w:rsidP="00E902DF">
            <w:pPr>
              <w:pStyle w:val="DHHStabletext"/>
              <w:spacing w:before="60"/>
              <w:rPr>
                <w:rFonts w:cs="Arial"/>
              </w:rPr>
            </w:pPr>
            <w:r w:rsidRPr="00055CE3">
              <w:rPr>
                <w:rFonts w:cs="Arial"/>
              </w:rPr>
              <w:t xml:space="preserve">Event-TIER = (null </w:t>
            </w:r>
            <w:r>
              <w:rPr>
                <w:rFonts w:cs="Arial"/>
              </w:rPr>
              <w:t>OR</w:t>
            </w:r>
            <w:r w:rsidRPr="00055CE3">
              <w:rPr>
                <w:rFonts w:cs="Arial"/>
              </w:rPr>
              <w:t xml:space="preserve"> 9), when Event-end date !=null </w:t>
            </w:r>
            <w:r>
              <w:rPr>
                <w:rFonts w:cs="Arial"/>
              </w:rPr>
              <w:t>AND</w:t>
            </w:r>
            <w:r w:rsidRPr="00055CE3">
              <w:rPr>
                <w:rFonts w:cs="Arial"/>
              </w:rPr>
              <w:t xml:space="preserve"> Event-event type=[2]</w:t>
            </w:r>
          </w:p>
        </w:tc>
        <w:tc>
          <w:tcPr>
            <w:tcW w:w="1985" w:type="dxa"/>
          </w:tcPr>
          <w:p w14:paraId="2B05D38E" w14:textId="77777777" w:rsidR="006C0E22" w:rsidRPr="00055CE3" w:rsidRDefault="006C0E22" w:rsidP="00E902DF">
            <w:pPr>
              <w:pStyle w:val="DHHStabletext"/>
              <w:spacing w:before="60"/>
              <w:rPr>
                <w:rFonts w:cs="Arial"/>
              </w:rPr>
            </w:pPr>
            <w:r>
              <w:rPr>
                <w:rFonts w:cs="Arial"/>
              </w:rPr>
              <w:t>DH</w:t>
            </w:r>
          </w:p>
        </w:tc>
        <w:tc>
          <w:tcPr>
            <w:tcW w:w="1276" w:type="dxa"/>
          </w:tcPr>
          <w:p w14:paraId="1991CB0D"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C9E3F6A" w14:textId="77777777" w:rsidTr="00E902DF">
        <w:tc>
          <w:tcPr>
            <w:tcW w:w="1021" w:type="dxa"/>
            <w:shd w:val="clear" w:color="auto" w:fill="auto"/>
          </w:tcPr>
          <w:p w14:paraId="4836DDA1" w14:textId="77777777" w:rsidR="006C0E22" w:rsidRPr="00055CE3" w:rsidRDefault="006C0E22" w:rsidP="00E902DF">
            <w:pPr>
              <w:pStyle w:val="DHHStabletext"/>
              <w:spacing w:before="60"/>
              <w:rPr>
                <w:rFonts w:cs="Arial"/>
              </w:rPr>
            </w:pPr>
            <w:r>
              <w:rPr>
                <w:rFonts w:cs="Arial"/>
              </w:rPr>
              <w:t>AOD</w:t>
            </w:r>
            <w:r w:rsidRPr="00055CE3">
              <w:rPr>
                <w:rFonts w:cs="Arial"/>
              </w:rPr>
              <w:t>62</w:t>
            </w:r>
          </w:p>
        </w:tc>
        <w:tc>
          <w:tcPr>
            <w:tcW w:w="3123" w:type="dxa"/>
            <w:shd w:val="clear" w:color="auto" w:fill="auto"/>
          </w:tcPr>
          <w:p w14:paraId="7BE144D3" w14:textId="77777777" w:rsidR="006C0E22" w:rsidRPr="00055CE3" w:rsidRDefault="006C0E22" w:rsidP="00E902DF">
            <w:pPr>
              <w:pStyle w:val="DHHStabletext"/>
              <w:spacing w:before="60"/>
              <w:rPr>
                <w:rFonts w:cs="Arial"/>
              </w:rPr>
            </w:pPr>
            <w:r>
              <w:rPr>
                <w:rFonts w:cs="Arial"/>
              </w:rPr>
              <w:t>N</w:t>
            </w:r>
            <w:r w:rsidRPr="00055CE3">
              <w:rPr>
                <w:rFonts w:cs="Arial"/>
              </w:rPr>
              <w:t>o target pop</w:t>
            </w:r>
            <w:r>
              <w:rPr>
                <w:rFonts w:cs="Arial"/>
              </w:rPr>
              <w:t>.</w:t>
            </w:r>
            <w:r w:rsidRPr="00055CE3">
              <w:rPr>
                <w:rFonts w:cs="Arial"/>
              </w:rPr>
              <w:t xml:space="preserve"> and treatment has ended</w:t>
            </w:r>
          </w:p>
          <w:p w14:paraId="0C1A3C9B" w14:textId="77777777" w:rsidR="006C0E22" w:rsidRPr="00055CE3" w:rsidRDefault="006C0E22" w:rsidP="00E902DF">
            <w:pPr>
              <w:pStyle w:val="DHHStabletext"/>
              <w:spacing w:before="60"/>
              <w:rPr>
                <w:rFonts w:cs="Arial"/>
              </w:rPr>
            </w:pPr>
          </w:p>
        </w:tc>
        <w:tc>
          <w:tcPr>
            <w:tcW w:w="3420" w:type="dxa"/>
            <w:shd w:val="clear" w:color="auto" w:fill="auto"/>
          </w:tcPr>
          <w:p w14:paraId="6593B3CA"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6E653009" w14:textId="77777777" w:rsidR="006C0E22" w:rsidRPr="00055CE3" w:rsidRDefault="006C0E22" w:rsidP="00E902DF">
            <w:pPr>
              <w:pStyle w:val="DHHStabletext"/>
              <w:spacing w:before="60"/>
              <w:rPr>
                <w:rFonts w:cs="Arial"/>
              </w:rPr>
            </w:pPr>
            <w:r w:rsidRPr="00055CE3">
              <w:rPr>
                <w:rFonts w:cs="Arial"/>
              </w:rPr>
              <w:t>Event-end date</w:t>
            </w:r>
          </w:p>
          <w:p w14:paraId="4006D461" w14:textId="56FA01D8" w:rsidR="006C0E22" w:rsidRPr="00055CE3" w:rsidRDefault="006C0E22" w:rsidP="00E902DF">
            <w:pPr>
              <w:pStyle w:val="DHHStabletext"/>
              <w:spacing w:before="60"/>
              <w:rPr>
                <w:rFonts w:cs="Arial"/>
              </w:rPr>
            </w:pPr>
            <w:r w:rsidRPr="00055CE3">
              <w:rPr>
                <w:rFonts w:cs="Arial"/>
              </w:rPr>
              <w:t>Event-event type</w:t>
            </w:r>
          </w:p>
        </w:tc>
        <w:tc>
          <w:tcPr>
            <w:tcW w:w="4089" w:type="dxa"/>
          </w:tcPr>
          <w:p w14:paraId="610E6D25" w14:textId="77777777" w:rsidR="006C0E22" w:rsidRPr="00055CE3" w:rsidRDefault="006C0E22" w:rsidP="00E902DF">
            <w:pPr>
              <w:pStyle w:val="DHHStabletext"/>
              <w:spacing w:before="60"/>
              <w:rPr>
                <w:rFonts w:cs="Arial"/>
              </w:rPr>
            </w:pPr>
            <w:r w:rsidRPr="00055CE3">
              <w:rPr>
                <w:rFonts w:cs="Arial"/>
              </w:rPr>
              <w:t>(Event-target pop</w:t>
            </w:r>
            <w:r>
              <w:rPr>
                <w:rFonts w:cs="Arial"/>
              </w:rPr>
              <w:t>.</w:t>
            </w:r>
            <w:r w:rsidRPr="00055CE3">
              <w:rPr>
                <w:rFonts w:cs="Arial"/>
              </w:rPr>
              <w:t xml:space="preserve"> =null) AND (Event-end date !=null) when Event-event type=[3]</w:t>
            </w:r>
          </w:p>
        </w:tc>
        <w:tc>
          <w:tcPr>
            <w:tcW w:w="1985" w:type="dxa"/>
          </w:tcPr>
          <w:p w14:paraId="017E1177" w14:textId="77777777" w:rsidR="006C0E22" w:rsidRPr="00055CE3" w:rsidRDefault="006C0E22" w:rsidP="00E902DF">
            <w:pPr>
              <w:pStyle w:val="DHHStabletext"/>
              <w:spacing w:before="60"/>
              <w:rPr>
                <w:rFonts w:cs="Arial"/>
              </w:rPr>
            </w:pPr>
            <w:r>
              <w:rPr>
                <w:rFonts w:cs="Arial"/>
              </w:rPr>
              <w:t>DH</w:t>
            </w:r>
          </w:p>
        </w:tc>
        <w:tc>
          <w:tcPr>
            <w:tcW w:w="1276" w:type="dxa"/>
          </w:tcPr>
          <w:p w14:paraId="5C70C0B8" w14:textId="77777777" w:rsidR="006C0E22" w:rsidRPr="00055CE3" w:rsidRDefault="006C0E22" w:rsidP="00E902DF">
            <w:pPr>
              <w:pStyle w:val="DHHStabletext"/>
              <w:spacing w:before="60"/>
              <w:rPr>
                <w:rFonts w:cs="Arial"/>
              </w:rPr>
            </w:pPr>
            <w:r w:rsidRPr="00055CE3">
              <w:rPr>
                <w:rFonts w:cs="Arial"/>
              </w:rPr>
              <w:t>error</w:t>
            </w:r>
          </w:p>
        </w:tc>
      </w:tr>
      <w:bookmarkEnd w:id="1073"/>
      <w:tr w:rsidR="006C0E22" w:rsidRPr="00AF022B" w14:paraId="6B7D5DB9" w14:textId="77777777" w:rsidTr="00E902DF">
        <w:tc>
          <w:tcPr>
            <w:tcW w:w="1021" w:type="dxa"/>
            <w:shd w:val="clear" w:color="auto" w:fill="auto"/>
          </w:tcPr>
          <w:p w14:paraId="66E1C0F7"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64</w:t>
            </w:r>
          </w:p>
        </w:tc>
        <w:tc>
          <w:tcPr>
            <w:tcW w:w="3123" w:type="dxa"/>
            <w:shd w:val="clear" w:color="auto" w:fill="auto"/>
          </w:tcPr>
          <w:p w14:paraId="7DB4C1AE" w14:textId="77777777" w:rsidR="006C0E22" w:rsidRPr="00055CE3" w:rsidRDefault="006C0E22" w:rsidP="00E902DF">
            <w:pPr>
              <w:pStyle w:val="DHHStabletext"/>
              <w:spacing w:before="60"/>
              <w:rPr>
                <w:rFonts w:cs="Arial"/>
              </w:rPr>
            </w:pPr>
            <w:r>
              <w:rPr>
                <w:rFonts w:cs="Arial"/>
              </w:rPr>
              <w:t>T</w:t>
            </w:r>
            <w:r w:rsidRPr="00055CE3">
              <w:rPr>
                <w:rFonts w:cs="Arial"/>
              </w:rPr>
              <w:t>arget pop</w:t>
            </w:r>
            <w:r>
              <w:rPr>
                <w:rFonts w:cs="Arial"/>
              </w:rPr>
              <w:t>.</w:t>
            </w:r>
            <w:r w:rsidRPr="00055CE3">
              <w:rPr>
                <w:rFonts w:cs="Arial"/>
              </w:rPr>
              <w:t xml:space="preserve"> youth mismatch with date of birth</w:t>
            </w:r>
          </w:p>
          <w:p w14:paraId="1A773D61" w14:textId="77777777" w:rsidR="006C0E22" w:rsidRPr="00055CE3" w:rsidRDefault="006C0E22" w:rsidP="00E902DF">
            <w:pPr>
              <w:pStyle w:val="DHHStabletext"/>
              <w:spacing w:before="60"/>
              <w:rPr>
                <w:rFonts w:cs="Arial"/>
              </w:rPr>
            </w:pPr>
          </w:p>
        </w:tc>
        <w:tc>
          <w:tcPr>
            <w:tcW w:w="3420" w:type="dxa"/>
            <w:shd w:val="clear" w:color="auto" w:fill="auto"/>
          </w:tcPr>
          <w:p w14:paraId="6B7A6DCE"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52D3612F" w14:textId="77777777" w:rsidR="006C0E22" w:rsidRPr="00055CE3" w:rsidRDefault="006C0E22" w:rsidP="00E902DF">
            <w:pPr>
              <w:pStyle w:val="DHHStabletext"/>
              <w:spacing w:before="60"/>
              <w:rPr>
                <w:rFonts w:cs="Arial"/>
              </w:rPr>
            </w:pPr>
            <w:r w:rsidRPr="00055CE3">
              <w:rPr>
                <w:rFonts w:cs="Arial"/>
              </w:rPr>
              <w:t>Client-date of birth</w:t>
            </w:r>
          </w:p>
        </w:tc>
        <w:tc>
          <w:tcPr>
            <w:tcW w:w="4089" w:type="dxa"/>
          </w:tcPr>
          <w:p w14:paraId="124430E7" w14:textId="41E45624" w:rsidR="006C0E22" w:rsidRPr="00055CE3" w:rsidRDefault="006C0E22" w:rsidP="00E902DF">
            <w:pPr>
              <w:pStyle w:val="DHHStabletext"/>
              <w:spacing w:before="60"/>
              <w:rPr>
                <w:rFonts w:cs="Arial"/>
              </w:rPr>
            </w:pPr>
            <w:r w:rsidRPr="00055CE3">
              <w:rPr>
                <w:rFonts w:cs="Arial"/>
              </w:rPr>
              <w:t>Event-target pop</w:t>
            </w:r>
            <w:r>
              <w:rPr>
                <w:rFonts w:cs="Arial"/>
              </w:rPr>
              <w:t>.</w:t>
            </w:r>
            <w:r w:rsidRPr="00055CE3">
              <w:rPr>
                <w:rFonts w:cs="Arial"/>
              </w:rPr>
              <w:t xml:space="preserve"> = [6] AND </w:t>
            </w:r>
            <w:r>
              <w:rPr>
                <w:rFonts w:cs="Arial"/>
              </w:rPr>
              <w:t>r</w:t>
            </w:r>
            <w:r w:rsidRPr="00055CE3">
              <w:rPr>
                <w:rFonts w:cs="Arial"/>
              </w:rPr>
              <w:t>eporting period year (YYYY) -</w:t>
            </w:r>
            <w:r>
              <w:rPr>
                <w:rFonts w:cs="Arial"/>
              </w:rPr>
              <w:t xml:space="preserve"> </w:t>
            </w:r>
            <w:r w:rsidRPr="00055CE3">
              <w:rPr>
                <w:rFonts w:cs="Arial"/>
              </w:rPr>
              <w:t>get Year(Client-date of birth) &gt;25</w:t>
            </w:r>
          </w:p>
        </w:tc>
        <w:tc>
          <w:tcPr>
            <w:tcW w:w="1985" w:type="dxa"/>
          </w:tcPr>
          <w:p w14:paraId="5D14C5D0" w14:textId="77777777" w:rsidR="006C0E22" w:rsidRPr="00055CE3" w:rsidRDefault="006C0E22" w:rsidP="00E902DF">
            <w:pPr>
              <w:pStyle w:val="DHHStabletext"/>
              <w:spacing w:before="60"/>
              <w:rPr>
                <w:rFonts w:cs="Arial"/>
              </w:rPr>
            </w:pPr>
            <w:r>
              <w:rPr>
                <w:rFonts w:cs="Arial"/>
              </w:rPr>
              <w:t>DH</w:t>
            </w:r>
          </w:p>
        </w:tc>
        <w:tc>
          <w:tcPr>
            <w:tcW w:w="1276" w:type="dxa"/>
          </w:tcPr>
          <w:p w14:paraId="00F5A9BD"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8E65BC1" w14:textId="77777777" w:rsidTr="00E902DF">
        <w:tc>
          <w:tcPr>
            <w:tcW w:w="1021" w:type="dxa"/>
            <w:shd w:val="clear" w:color="auto" w:fill="auto"/>
          </w:tcPr>
          <w:p w14:paraId="4381668A" w14:textId="77777777" w:rsidR="006C0E22" w:rsidRPr="00055CE3" w:rsidRDefault="006C0E22" w:rsidP="00E902DF">
            <w:pPr>
              <w:pStyle w:val="DHHStabletext"/>
              <w:spacing w:before="60"/>
              <w:rPr>
                <w:rFonts w:cs="Arial"/>
              </w:rPr>
            </w:pPr>
            <w:r>
              <w:rPr>
                <w:rFonts w:cs="Arial"/>
              </w:rPr>
              <w:t>AOD</w:t>
            </w:r>
            <w:r w:rsidRPr="00055CE3">
              <w:rPr>
                <w:rFonts w:cs="Arial"/>
              </w:rPr>
              <w:t>65</w:t>
            </w:r>
          </w:p>
        </w:tc>
        <w:tc>
          <w:tcPr>
            <w:tcW w:w="3123" w:type="dxa"/>
            <w:shd w:val="clear" w:color="auto" w:fill="auto"/>
          </w:tcPr>
          <w:p w14:paraId="5647838A" w14:textId="77777777" w:rsidR="006C0E22" w:rsidRPr="00055CE3" w:rsidRDefault="006C0E22" w:rsidP="00E902DF">
            <w:pPr>
              <w:pStyle w:val="DHHStabletext"/>
              <w:spacing w:before="60"/>
              <w:rPr>
                <w:rFonts w:cs="Arial"/>
              </w:rPr>
            </w:pPr>
            <w:r>
              <w:rPr>
                <w:rFonts w:cs="Arial"/>
              </w:rPr>
              <w:t>T</w:t>
            </w:r>
            <w:r w:rsidRPr="00055CE3">
              <w:rPr>
                <w:rFonts w:cs="Arial"/>
              </w:rPr>
              <w:t>arget pop</w:t>
            </w:r>
            <w:r>
              <w:rPr>
                <w:rFonts w:cs="Arial"/>
              </w:rPr>
              <w:t>.</w:t>
            </w:r>
            <w:r w:rsidRPr="00055CE3">
              <w:rPr>
                <w:rFonts w:cs="Arial"/>
              </w:rPr>
              <w:t xml:space="preserve"> female mismatch with sex at birth or gender identity</w:t>
            </w:r>
          </w:p>
        </w:tc>
        <w:tc>
          <w:tcPr>
            <w:tcW w:w="3420" w:type="dxa"/>
            <w:shd w:val="clear" w:color="auto" w:fill="auto"/>
          </w:tcPr>
          <w:p w14:paraId="108E22F2"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37DF6147" w14:textId="77777777" w:rsidR="006C0E22" w:rsidRPr="00055CE3" w:rsidRDefault="006C0E22" w:rsidP="00E902DF">
            <w:pPr>
              <w:pStyle w:val="DHHStabletext"/>
              <w:spacing w:before="60"/>
              <w:rPr>
                <w:rFonts w:cs="Arial"/>
              </w:rPr>
            </w:pPr>
            <w:r w:rsidRPr="00055CE3">
              <w:rPr>
                <w:rFonts w:cs="Arial"/>
              </w:rPr>
              <w:t>Client-gender identity</w:t>
            </w:r>
          </w:p>
          <w:p w14:paraId="132DF937" w14:textId="152E802A" w:rsidR="006C0E22" w:rsidRPr="00055CE3" w:rsidRDefault="006C0E22" w:rsidP="00E902DF">
            <w:pPr>
              <w:pStyle w:val="DHHStabletext"/>
              <w:spacing w:before="60"/>
              <w:rPr>
                <w:rFonts w:cs="Arial"/>
              </w:rPr>
            </w:pPr>
            <w:r w:rsidRPr="00055CE3">
              <w:rPr>
                <w:rFonts w:cs="Arial"/>
              </w:rPr>
              <w:t>Client-sex at birth</w:t>
            </w:r>
          </w:p>
        </w:tc>
        <w:tc>
          <w:tcPr>
            <w:tcW w:w="4089" w:type="dxa"/>
          </w:tcPr>
          <w:p w14:paraId="65BE5D8A" w14:textId="77777777" w:rsidR="006C0E22" w:rsidRPr="00055CE3" w:rsidRDefault="006C0E22" w:rsidP="00E902DF">
            <w:pPr>
              <w:pStyle w:val="DHHStabletext"/>
              <w:spacing w:before="60"/>
              <w:rPr>
                <w:rFonts w:cs="Arial"/>
              </w:rPr>
            </w:pPr>
            <w:r w:rsidRPr="00055CE3">
              <w:rPr>
                <w:rFonts w:cs="Arial"/>
                <w:color w:val="000000"/>
                <w:lang w:eastAsia="en-AU"/>
              </w:rPr>
              <w:t>Event-target pop</w:t>
            </w:r>
            <w:r>
              <w:rPr>
                <w:rFonts w:cs="Arial"/>
                <w:color w:val="000000"/>
                <w:lang w:eastAsia="en-AU"/>
              </w:rPr>
              <w:t>.</w:t>
            </w:r>
            <w:r w:rsidRPr="00055CE3">
              <w:rPr>
                <w:rFonts w:cs="Arial"/>
                <w:color w:val="000000"/>
                <w:lang w:eastAsia="en-AU"/>
              </w:rPr>
              <w:t xml:space="preserve"> = [2] AND (Client-gender identity = [1] OR Client-sex at birth = [1])</w:t>
            </w:r>
          </w:p>
        </w:tc>
        <w:tc>
          <w:tcPr>
            <w:tcW w:w="1985" w:type="dxa"/>
          </w:tcPr>
          <w:p w14:paraId="53175791" w14:textId="77777777" w:rsidR="006C0E22" w:rsidRPr="00055CE3" w:rsidRDefault="006C0E22" w:rsidP="00E902DF">
            <w:pPr>
              <w:pStyle w:val="DHHStabletext"/>
              <w:spacing w:before="60"/>
              <w:rPr>
                <w:rFonts w:cs="Arial"/>
              </w:rPr>
            </w:pPr>
            <w:r>
              <w:rPr>
                <w:rFonts w:cs="Arial"/>
              </w:rPr>
              <w:t>DH</w:t>
            </w:r>
          </w:p>
        </w:tc>
        <w:tc>
          <w:tcPr>
            <w:tcW w:w="1276" w:type="dxa"/>
          </w:tcPr>
          <w:p w14:paraId="418726C0"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7186642" w14:textId="77777777" w:rsidTr="00E902DF">
        <w:tc>
          <w:tcPr>
            <w:tcW w:w="1021" w:type="dxa"/>
            <w:shd w:val="clear" w:color="auto" w:fill="auto"/>
          </w:tcPr>
          <w:p w14:paraId="385AEA4F" w14:textId="77777777" w:rsidR="006C0E22" w:rsidRPr="00055CE3" w:rsidRDefault="006C0E22" w:rsidP="00E902DF">
            <w:pPr>
              <w:pStyle w:val="DHHStabletext"/>
              <w:spacing w:before="60"/>
              <w:rPr>
                <w:rFonts w:cs="Arial"/>
              </w:rPr>
            </w:pPr>
            <w:r>
              <w:rPr>
                <w:rFonts w:cs="Arial"/>
              </w:rPr>
              <w:t>AOD</w:t>
            </w:r>
            <w:r w:rsidRPr="00055CE3">
              <w:rPr>
                <w:rFonts w:cs="Arial"/>
              </w:rPr>
              <w:t>66</w:t>
            </w:r>
          </w:p>
        </w:tc>
        <w:tc>
          <w:tcPr>
            <w:tcW w:w="3123" w:type="dxa"/>
            <w:shd w:val="clear" w:color="auto" w:fill="auto"/>
          </w:tcPr>
          <w:p w14:paraId="12DBA175" w14:textId="77777777" w:rsidR="006C0E22" w:rsidRPr="00055CE3" w:rsidRDefault="006C0E22" w:rsidP="00E902DF">
            <w:pPr>
              <w:pStyle w:val="DHHStabletext"/>
              <w:spacing w:before="60"/>
              <w:rPr>
                <w:rFonts w:cs="Arial"/>
              </w:rPr>
            </w:pPr>
            <w:r>
              <w:rPr>
                <w:rFonts w:cs="Arial"/>
              </w:rPr>
              <w:t>T</w:t>
            </w:r>
            <w:r w:rsidRPr="00055CE3">
              <w:rPr>
                <w:rFonts w:cs="Arial"/>
              </w:rPr>
              <w:t>arget pop</w:t>
            </w:r>
            <w:r>
              <w:rPr>
                <w:rFonts w:cs="Arial"/>
              </w:rPr>
              <w:t>.</w:t>
            </w:r>
            <w:r w:rsidRPr="00055CE3">
              <w:rPr>
                <w:rFonts w:cs="Arial"/>
              </w:rPr>
              <w:t xml:space="preserve"> male mismatch with sex at birth or gender identity</w:t>
            </w:r>
          </w:p>
        </w:tc>
        <w:tc>
          <w:tcPr>
            <w:tcW w:w="3420" w:type="dxa"/>
            <w:shd w:val="clear" w:color="auto" w:fill="auto"/>
          </w:tcPr>
          <w:p w14:paraId="0ECDC74B"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07634E28" w14:textId="77777777" w:rsidR="006C0E22" w:rsidRPr="00055CE3" w:rsidRDefault="006C0E22" w:rsidP="00E902DF">
            <w:pPr>
              <w:pStyle w:val="DHHStabletext"/>
              <w:spacing w:before="60"/>
              <w:rPr>
                <w:rFonts w:cs="Arial"/>
              </w:rPr>
            </w:pPr>
            <w:r w:rsidRPr="00055CE3">
              <w:rPr>
                <w:rFonts w:cs="Arial"/>
              </w:rPr>
              <w:t>Client-gender identity</w:t>
            </w:r>
          </w:p>
          <w:p w14:paraId="07BA1A12" w14:textId="77777777" w:rsidR="006C0E22" w:rsidRPr="00055CE3" w:rsidRDefault="006C0E22" w:rsidP="00E902DF">
            <w:pPr>
              <w:pStyle w:val="DHHStabletext"/>
              <w:spacing w:before="60"/>
              <w:rPr>
                <w:rFonts w:cs="Arial"/>
              </w:rPr>
            </w:pPr>
            <w:r w:rsidRPr="00055CE3">
              <w:rPr>
                <w:rFonts w:cs="Arial"/>
              </w:rPr>
              <w:t>Client-sex at birth</w:t>
            </w:r>
          </w:p>
        </w:tc>
        <w:tc>
          <w:tcPr>
            <w:tcW w:w="4089" w:type="dxa"/>
          </w:tcPr>
          <w:p w14:paraId="0986C73C" w14:textId="77777777" w:rsidR="006C0E22" w:rsidRPr="00055CE3" w:rsidRDefault="006C0E22" w:rsidP="00E902DF">
            <w:pPr>
              <w:pStyle w:val="DHHStabletext"/>
              <w:spacing w:before="60"/>
              <w:rPr>
                <w:rFonts w:cs="Arial"/>
              </w:rPr>
            </w:pPr>
            <w:r w:rsidRPr="00055CE3">
              <w:rPr>
                <w:rFonts w:cs="Arial"/>
                <w:color w:val="000000"/>
                <w:lang w:eastAsia="en-AU"/>
              </w:rPr>
              <w:t>Event-target pop</w:t>
            </w:r>
            <w:r>
              <w:rPr>
                <w:rFonts w:cs="Arial"/>
                <w:color w:val="000000"/>
                <w:lang w:eastAsia="en-AU"/>
              </w:rPr>
              <w:t>.</w:t>
            </w:r>
            <w:r w:rsidRPr="00055CE3">
              <w:rPr>
                <w:rFonts w:cs="Arial"/>
                <w:color w:val="000000"/>
                <w:lang w:eastAsia="en-AU"/>
              </w:rPr>
              <w:t xml:space="preserve"> = [1] AND (Client-gender identity = [2] OR Client-sex at birth = [2])</w:t>
            </w:r>
          </w:p>
        </w:tc>
        <w:tc>
          <w:tcPr>
            <w:tcW w:w="1985" w:type="dxa"/>
          </w:tcPr>
          <w:p w14:paraId="12960019" w14:textId="77777777" w:rsidR="006C0E22" w:rsidRPr="00055CE3" w:rsidRDefault="006C0E22" w:rsidP="00E902DF">
            <w:pPr>
              <w:pStyle w:val="DHHStabletext"/>
              <w:spacing w:before="60"/>
              <w:rPr>
                <w:rFonts w:cs="Arial"/>
              </w:rPr>
            </w:pPr>
            <w:r>
              <w:rPr>
                <w:rFonts w:cs="Arial"/>
              </w:rPr>
              <w:t>DH</w:t>
            </w:r>
          </w:p>
        </w:tc>
        <w:tc>
          <w:tcPr>
            <w:tcW w:w="1276" w:type="dxa"/>
          </w:tcPr>
          <w:p w14:paraId="1F8E748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3406EFE" w14:textId="77777777" w:rsidTr="00E902DF">
        <w:tc>
          <w:tcPr>
            <w:tcW w:w="1021" w:type="dxa"/>
            <w:shd w:val="clear" w:color="auto" w:fill="auto"/>
          </w:tcPr>
          <w:p w14:paraId="3E17D34F" w14:textId="77777777" w:rsidR="006C0E22" w:rsidRPr="00055CE3" w:rsidRDefault="006C0E22" w:rsidP="00E902DF">
            <w:pPr>
              <w:pStyle w:val="DHHStabletext"/>
              <w:spacing w:before="60"/>
              <w:rPr>
                <w:rFonts w:cs="Arial"/>
              </w:rPr>
            </w:pPr>
            <w:bookmarkStart w:id="1074" w:name="_Hlk531077005"/>
            <w:r>
              <w:rPr>
                <w:rFonts w:cs="Arial"/>
              </w:rPr>
              <w:t>AOD</w:t>
            </w:r>
            <w:r w:rsidRPr="00055CE3">
              <w:rPr>
                <w:rFonts w:cs="Arial"/>
              </w:rPr>
              <w:t>68</w:t>
            </w:r>
          </w:p>
        </w:tc>
        <w:tc>
          <w:tcPr>
            <w:tcW w:w="3123" w:type="dxa"/>
            <w:shd w:val="clear" w:color="auto" w:fill="auto"/>
          </w:tcPr>
          <w:p w14:paraId="331255AB" w14:textId="77777777" w:rsidR="006C0E22" w:rsidRPr="00055CE3" w:rsidRDefault="006C0E22" w:rsidP="00E902DF">
            <w:pPr>
              <w:pStyle w:val="DHHStabletext"/>
              <w:spacing w:before="60"/>
              <w:rPr>
                <w:rFonts w:cs="Arial"/>
              </w:rPr>
            </w:pPr>
            <w:r w:rsidRPr="00055CE3">
              <w:rPr>
                <w:rFonts w:cs="Arial"/>
              </w:rPr>
              <w:t>Invalid outcome since client registered is not person of concern (self)</w:t>
            </w:r>
          </w:p>
          <w:p w14:paraId="616D3E09" w14:textId="77777777" w:rsidR="006C0E22" w:rsidRPr="00055CE3" w:rsidRDefault="006C0E22" w:rsidP="00E902DF">
            <w:pPr>
              <w:pStyle w:val="DHHStabletext"/>
              <w:spacing w:before="60"/>
              <w:rPr>
                <w:rFonts w:cs="Arial"/>
              </w:rPr>
            </w:pPr>
          </w:p>
        </w:tc>
        <w:tc>
          <w:tcPr>
            <w:tcW w:w="3420" w:type="dxa"/>
            <w:shd w:val="clear" w:color="auto" w:fill="auto"/>
          </w:tcPr>
          <w:p w14:paraId="36F1D2F6" w14:textId="77777777" w:rsidR="006C0E22" w:rsidRPr="00055CE3" w:rsidRDefault="006C0E22" w:rsidP="00E902DF">
            <w:pPr>
              <w:pStyle w:val="DHHStabletext"/>
              <w:spacing w:before="60"/>
              <w:rPr>
                <w:rFonts w:cs="Arial"/>
              </w:rPr>
            </w:pPr>
            <w:r w:rsidRPr="00055CE3">
              <w:rPr>
                <w:rFonts w:cs="Arial"/>
              </w:rPr>
              <w:t>Outcomes-AUDIT Score</w:t>
            </w:r>
          </w:p>
          <w:p w14:paraId="7636EC39" w14:textId="77777777" w:rsidR="006C0E22" w:rsidRPr="00055CE3" w:rsidRDefault="006C0E22" w:rsidP="00E902DF">
            <w:pPr>
              <w:pStyle w:val="DHHStabletext"/>
              <w:spacing w:before="60"/>
              <w:rPr>
                <w:rFonts w:cs="Arial"/>
              </w:rPr>
            </w:pPr>
            <w:r w:rsidRPr="00055CE3">
              <w:rPr>
                <w:rFonts w:cs="Arial"/>
              </w:rPr>
              <w:t>Outcomes-DUDIT Score</w:t>
            </w:r>
          </w:p>
          <w:p w14:paraId="34114423" w14:textId="77777777" w:rsidR="006C0E22" w:rsidRPr="00055CE3" w:rsidRDefault="006C0E22" w:rsidP="00E902DF">
            <w:pPr>
              <w:pStyle w:val="DHHStabletext"/>
              <w:spacing w:before="60"/>
              <w:rPr>
                <w:rFonts w:cs="Arial"/>
              </w:rPr>
            </w:pPr>
            <w:r w:rsidRPr="00055CE3">
              <w:rPr>
                <w:rFonts w:cs="Arial"/>
              </w:rPr>
              <w:t>Outcomes-days injected last four weeks</w:t>
            </w:r>
          </w:p>
          <w:p w14:paraId="156FCF41" w14:textId="77777777" w:rsidR="006C0E22" w:rsidRPr="00055CE3" w:rsidRDefault="006C0E22" w:rsidP="00E902DF">
            <w:pPr>
              <w:pStyle w:val="DHHStabletext"/>
              <w:spacing w:before="60"/>
              <w:rPr>
                <w:rFonts w:cs="Arial"/>
              </w:rPr>
            </w:pPr>
            <w:r w:rsidRPr="00055CE3">
              <w:rPr>
                <w:rFonts w:cs="Arial"/>
              </w:rPr>
              <w:t>Contact-relationship to client</w:t>
            </w:r>
          </w:p>
        </w:tc>
        <w:tc>
          <w:tcPr>
            <w:tcW w:w="4089" w:type="dxa"/>
          </w:tcPr>
          <w:p w14:paraId="7D6EB099" w14:textId="77777777" w:rsidR="006C0E22" w:rsidRPr="00055CE3" w:rsidRDefault="006C0E22" w:rsidP="00E902DF">
            <w:pPr>
              <w:pStyle w:val="DHHStabletext"/>
              <w:spacing w:before="60"/>
              <w:rPr>
                <w:rFonts w:cs="Arial"/>
              </w:rPr>
            </w:pPr>
            <w:r w:rsidRPr="00055CE3">
              <w:rPr>
                <w:rFonts w:cs="Arial"/>
              </w:rPr>
              <w:t xml:space="preserve">Outlet </w:t>
            </w:r>
            <w:r>
              <w:rPr>
                <w:rFonts w:cs="Arial"/>
              </w:rPr>
              <w:t>s</w:t>
            </w:r>
            <w:r w:rsidRPr="00055CE3">
              <w:rPr>
                <w:rFonts w:cs="Arial"/>
              </w:rPr>
              <w:t xml:space="preserve">ervice </w:t>
            </w:r>
            <w:r>
              <w:rPr>
                <w:rFonts w:cs="Arial"/>
              </w:rPr>
              <w:t>e</w:t>
            </w:r>
            <w:r w:rsidRPr="00055CE3">
              <w:rPr>
                <w:rFonts w:cs="Arial"/>
              </w:rPr>
              <w:t xml:space="preserve">vent ID != null AND Outcomes value !=98 AND </w:t>
            </w:r>
          </w:p>
          <w:p w14:paraId="5A85F4AB" w14:textId="77777777" w:rsidR="006C0E22" w:rsidRDefault="006C0E22" w:rsidP="00E902DF">
            <w:pPr>
              <w:pStyle w:val="DHHStabletext"/>
              <w:spacing w:before="60"/>
              <w:rPr>
                <w:rFonts w:cs="Arial"/>
              </w:rPr>
            </w:pPr>
            <w:r w:rsidRPr="00055CE3">
              <w:rPr>
                <w:rFonts w:cs="Arial"/>
              </w:rPr>
              <w:t xml:space="preserve">(Contact-relationship to client !=[0] AND Service </w:t>
            </w:r>
            <w:r>
              <w:rPr>
                <w:rFonts w:cs="Arial"/>
              </w:rPr>
              <w:t>s</w:t>
            </w:r>
            <w:r w:rsidRPr="00055CE3">
              <w:rPr>
                <w:rFonts w:cs="Arial"/>
              </w:rPr>
              <w:t>tream != (Table 3 Activity Type = R)</w:t>
            </w:r>
          </w:p>
          <w:p w14:paraId="1A79E26F" w14:textId="600821DB" w:rsidR="00D24F10" w:rsidRPr="00055CE3" w:rsidRDefault="00D24F10" w:rsidP="00E902DF">
            <w:pPr>
              <w:pStyle w:val="DHHStabletext"/>
              <w:spacing w:before="60"/>
              <w:rPr>
                <w:rFonts w:cs="Arial"/>
              </w:rPr>
            </w:pPr>
            <w:r w:rsidRPr="00B7223A">
              <w:t>Note: Add service event level checks for both Contact-relationship to client AND Service stream-Activity Type !=R.</w:t>
            </w:r>
          </w:p>
        </w:tc>
        <w:tc>
          <w:tcPr>
            <w:tcW w:w="1985" w:type="dxa"/>
          </w:tcPr>
          <w:p w14:paraId="50F071BF" w14:textId="77777777" w:rsidR="006C0E22" w:rsidRPr="00055CE3" w:rsidRDefault="006C0E22" w:rsidP="00E902DF">
            <w:pPr>
              <w:pStyle w:val="DHHStabletext"/>
              <w:spacing w:before="60"/>
              <w:rPr>
                <w:rFonts w:cs="Arial"/>
              </w:rPr>
            </w:pPr>
            <w:r>
              <w:rPr>
                <w:rFonts w:cs="Arial"/>
              </w:rPr>
              <w:t>DH</w:t>
            </w:r>
          </w:p>
        </w:tc>
        <w:tc>
          <w:tcPr>
            <w:tcW w:w="1276" w:type="dxa"/>
          </w:tcPr>
          <w:p w14:paraId="334899C8"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48E6EEE" w14:textId="77777777" w:rsidTr="00E902DF">
        <w:tc>
          <w:tcPr>
            <w:tcW w:w="1021" w:type="dxa"/>
            <w:shd w:val="clear" w:color="auto" w:fill="auto"/>
          </w:tcPr>
          <w:p w14:paraId="59EEB7E0" w14:textId="77777777" w:rsidR="006C0E22" w:rsidRPr="00055CE3" w:rsidRDefault="006C0E22" w:rsidP="00E902DF">
            <w:pPr>
              <w:pStyle w:val="DHHStabletext"/>
              <w:spacing w:before="60"/>
              <w:rPr>
                <w:rFonts w:cs="Arial"/>
              </w:rPr>
            </w:pPr>
            <w:bookmarkStart w:id="1075" w:name="_Hlk11318472"/>
            <w:bookmarkEnd w:id="1074"/>
            <w:r>
              <w:rPr>
                <w:rFonts w:cs="Arial"/>
              </w:rPr>
              <w:t>AOD</w:t>
            </w:r>
            <w:r w:rsidRPr="00055CE3">
              <w:rPr>
                <w:rFonts w:cs="Arial"/>
              </w:rPr>
              <w:t>69</w:t>
            </w:r>
          </w:p>
        </w:tc>
        <w:tc>
          <w:tcPr>
            <w:tcW w:w="3123" w:type="dxa"/>
            <w:shd w:val="clear" w:color="auto" w:fill="auto"/>
          </w:tcPr>
          <w:p w14:paraId="3610EFA9" w14:textId="77777777" w:rsidR="006C0E22" w:rsidRPr="00055CE3" w:rsidRDefault="006C0E22" w:rsidP="00E902DF">
            <w:pPr>
              <w:pStyle w:val="DHHStabletext"/>
              <w:spacing w:before="60"/>
              <w:rPr>
                <w:rFonts w:cs="Arial"/>
              </w:rPr>
            </w:pPr>
            <w:r>
              <w:rPr>
                <w:rFonts w:cs="Arial"/>
              </w:rPr>
              <w:t>N</w:t>
            </w:r>
            <w:r w:rsidRPr="00055CE3">
              <w:rPr>
                <w:rFonts w:cs="Arial"/>
              </w:rPr>
              <w:t>o accommodation type AND comprehensive assessment or treatment has ended</w:t>
            </w:r>
          </w:p>
        </w:tc>
        <w:tc>
          <w:tcPr>
            <w:tcW w:w="3420" w:type="dxa"/>
            <w:shd w:val="clear" w:color="auto" w:fill="auto"/>
          </w:tcPr>
          <w:p w14:paraId="42C6E45C" w14:textId="77777777" w:rsidR="006C0E22" w:rsidRPr="00055CE3" w:rsidRDefault="006C0E22" w:rsidP="00E902DF">
            <w:pPr>
              <w:pStyle w:val="DHHStabletext"/>
              <w:spacing w:before="60"/>
              <w:rPr>
                <w:rFonts w:cs="Arial"/>
              </w:rPr>
            </w:pPr>
            <w:r w:rsidRPr="00055CE3">
              <w:rPr>
                <w:rFonts w:cs="Arial"/>
              </w:rPr>
              <w:t>Outcomes-accommodation type</w:t>
            </w:r>
          </w:p>
          <w:p w14:paraId="63337F93" w14:textId="77777777" w:rsidR="006C0E22" w:rsidRPr="00055CE3" w:rsidRDefault="006C0E22" w:rsidP="00E902DF">
            <w:pPr>
              <w:pStyle w:val="DHHStabletext"/>
              <w:spacing w:before="60"/>
              <w:rPr>
                <w:rFonts w:cs="Arial"/>
              </w:rPr>
            </w:pPr>
            <w:r w:rsidRPr="00055CE3">
              <w:rPr>
                <w:rFonts w:cs="Arial"/>
              </w:rPr>
              <w:t>Event-end date</w:t>
            </w:r>
          </w:p>
          <w:p w14:paraId="49B228A8" w14:textId="77777777" w:rsidR="006C0E22" w:rsidRPr="00055CE3" w:rsidRDefault="006C0E22" w:rsidP="00E902DF">
            <w:pPr>
              <w:pStyle w:val="DHHStabletext"/>
              <w:spacing w:before="60"/>
              <w:rPr>
                <w:rFonts w:cs="Arial"/>
              </w:rPr>
            </w:pPr>
            <w:r w:rsidRPr="00055CE3">
              <w:rPr>
                <w:rFonts w:cs="Arial"/>
              </w:rPr>
              <w:t>Event-event type</w:t>
            </w:r>
          </w:p>
          <w:p w14:paraId="52CE9158"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59AAAE6A" w14:textId="77777777" w:rsidR="006C0E22" w:rsidRPr="00055CE3" w:rsidRDefault="006C0E22" w:rsidP="00E902DF">
            <w:pPr>
              <w:pStyle w:val="DHHStabletext"/>
              <w:spacing w:before="60"/>
              <w:rPr>
                <w:rFonts w:cs="Arial"/>
              </w:rPr>
            </w:pPr>
            <w:r w:rsidRPr="00055CE3">
              <w:rPr>
                <w:rFonts w:cs="Arial"/>
              </w:rPr>
              <w:t xml:space="preserve">Outcomes-accommodation type = null AND Event-end date != null, when Event-event type = [2 </w:t>
            </w:r>
            <w:r>
              <w:rPr>
                <w:rFonts w:cs="Arial"/>
              </w:rPr>
              <w:t>OR</w:t>
            </w:r>
            <w:r w:rsidRPr="00055CE3">
              <w:rPr>
                <w:rFonts w:cs="Arial"/>
              </w:rPr>
              <w:t xml:space="preserve"> 3] </w:t>
            </w:r>
            <w:r>
              <w:rPr>
                <w:rFonts w:cs="Arial"/>
              </w:rPr>
              <w:t>AND</w:t>
            </w:r>
            <w:r w:rsidRPr="00055CE3">
              <w:rPr>
                <w:rFonts w:cs="Arial"/>
              </w:rPr>
              <w:t xml:space="preserve"> service stream != [50]</w:t>
            </w:r>
          </w:p>
        </w:tc>
        <w:tc>
          <w:tcPr>
            <w:tcW w:w="1985" w:type="dxa"/>
          </w:tcPr>
          <w:p w14:paraId="03F2035C" w14:textId="77777777" w:rsidR="006C0E22" w:rsidRPr="00055CE3" w:rsidRDefault="006C0E22" w:rsidP="00E902DF">
            <w:pPr>
              <w:pStyle w:val="DHHStabletext"/>
              <w:spacing w:before="60"/>
              <w:rPr>
                <w:rFonts w:cs="Arial"/>
              </w:rPr>
            </w:pPr>
            <w:r>
              <w:rPr>
                <w:rFonts w:cs="Arial"/>
              </w:rPr>
              <w:t>DH</w:t>
            </w:r>
          </w:p>
        </w:tc>
        <w:tc>
          <w:tcPr>
            <w:tcW w:w="1276" w:type="dxa"/>
          </w:tcPr>
          <w:p w14:paraId="767794A5" w14:textId="77777777" w:rsidR="006C0E22" w:rsidRPr="00055CE3" w:rsidRDefault="006C0E22" w:rsidP="00E902DF">
            <w:pPr>
              <w:pStyle w:val="DHHStabletext"/>
              <w:spacing w:before="60"/>
              <w:rPr>
                <w:rFonts w:cs="Arial"/>
              </w:rPr>
            </w:pPr>
            <w:r w:rsidRPr="00055CE3">
              <w:rPr>
                <w:rFonts w:cs="Arial"/>
              </w:rPr>
              <w:t>warning</w:t>
            </w:r>
          </w:p>
        </w:tc>
      </w:tr>
      <w:bookmarkEnd w:id="1075"/>
      <w:tr w:rsidR="006C0E22" w:rsidRPr="00AF022B" w14:paraId="6A4A18BB" w14:textId="77777777" w:rsidTr="00E902DF">
        <w:tc>
          <w:tcPr>
            <w:tcW w:w="1021" w:type="dxa"/>
            <w:shd w:val="clear" w:color="auto" w:fill="auto"/>
          </w:tcPr>
          <w:p w14:paraId="47429D5E" w14:textId="77777777" w:rsidR="006C0E22" w:rsidRPr="00055CE3" w:rsidRDefault="006C0E22" w:rsidP="00E902DF">
            <w:pPr>
              <w:pStyle w:val="DHHStabletext"/>
              <w:spacing w:before="60"/>
              <w:rPr>
                <w:rFonts w:cs="Arial"/>
              </w:rPr>
            </w:pPr>
            <w:r>
              <w:rPr>
                <w:rFonts w:cs="Arial"/>
              </w:rPr>
              <w:t>AOD</w:t>
            </w:r>
            <w:r w:rsidRPr="00055CE3">
              <w:rPr>
                <w:rFonts w:cs="Arial"/>
              </w:rPr>
              <w:t>71</w:t>
            </w:r>
          </w:p>
        </w:tc>
        <w:tc>
          <w:tcPr>
            <w:tcW w:w="3123" w:type="dxa"/>
            <w:shd w:val="clear" w:color="auto" w:fill="auto"/>
          </w:tcPr>
          <w:p w14:paraId="619BF11E" w14:textId="77777777" w:rsidR="006C0E22" w:rsidRPr="00055CE3" w:rsidRDefault="006C0E22" w:rsidP="00E902DF">
            <w:pPr>
              <w:pStyle w:val="DHHStabletext"/>
              <w:spacing w:before="60"/>
              <w:rPr>
                <w:rFonts w:cs="Arial"/>
              </w:rPr>
            </w:pPr>
            <w:r>
              <w:rPr>
                <w:rFonts w:cs="Arial"/>
              </w:rPr>
              <w:t>A</w:t>
            </w:r>
            <w:r w:rsidRPr="00055CE3">
              <w:rPr>
                <w:rFonts w:cs="Arial"/>
              </w:rPr>
              <w:t>ge is too young for aged care accommodation</w:t>
            </w:r>
          </w:p>
        </w:tc>
        <w:tc>
          <w:tcPr>
            <w:tcW w:w="3420" w:type="dxa"/>
            <w:shd w:val="clear" w:color="auto" w:fill="auto"/>
          </w:tcPr>
          <w:p w14:paraId="367E012A" w14:textId="77777777" w:rsidR="006C0E22" w:rsidRPr="00055CE3" w:rsidRDefault="006C0E22" w:rsidP="00E902DF">
            <w:pPr>
              <w:pStyle w:val="DHHStabletext"/>
              <w:spacing w:before="60"/>
              <w:rPr>
                <w:rFonts w:cs="Arial"/>
              </w:rPr>
            </w:pPr>
            <w:r w:rsidRPr="00055CE3">
              <w:rPr>
                <w:rFonts w:cs="Arial"/>
              </w:rPr>
              <w:t>Client-date of birth</w:t>
            </w:r>
          </w:p>
          <w:p w14:paraId="1AFF6600" w14:textId="77777777" w:rsidR="006C0E22" w:rsidRPr="00055CE3" w:rsidRDefault="006C0E22" w:rsidP="00E902DF">
            <w:pPr>
              <w:pStyle w:val="DHHStabletext"/>
              <w:spacing w:before="60"/>
              <w:rPr>
                <w:rFonts w:cs="Arial"/>
              </w:rPr>
            </w:pPr>
            <w:r w:rsidRPr="00055CE3">
              <w:rPr>
                <w:rFonts w:cs="Arial"/>
              </w:rPr>
              <w:t>Outcomes-accommodation type</w:t>
            </w:r>
          </w:p>
        </w:tc>
        <w:tc>
          <w:tcPr>
            <w:tcW w:w="4089" w:type="dxa"/>
          </w:tcPr>
          <w:p w14:paraId="52F8DB40" w14:textId="785B5E74" w:rsidR="00623440" w:rsidRPr="00055CE3" w:rsidRDefault="006C0E22" w:rsidP="00E902DF">
            <w:pPr>
              <w:pStyle w:val="DHHStabletext"/>
              <w:spacing w:before="60"/>
              <w:rPr>
                <w:rFonts w:cs="Arial"/>
              </w:rPr>
            </w:pPr>
            <w:r w:rsidRPr="00055CE3">
              <w:rPr>
                <w:rFonts w:cs="Arial"/>
              </w:rPr>
              <w:t xml:space="preserve">Reporting period year (YYYY) - getYear(Client-date of birth) &lt;= 45) </w:t>
            </w:r>
            <w:r>
              <w:rPr>
                <w:rFonts w:cs="Arial"/>
              </w:rPr>
              <w:t>AND</w:t>
            </w:r>
            <w:r w:rsidRPr="00055CE3">
              <w:rPr>
                <w:rFonts w:cs="Arial"/>
              </w:rPr>
              <w:t xml:space="preserve"> Outcomes-accommodation type =3</w:t>
            </w:r>
          </w:p>
        </w:tc>
        <w:tc>
          <w:tcPr>
            <w:tcW w:w="1985" w:type="dxa"/>
          </w:tcPr>
          <w:p w14:paraId="30000A81" w14:textId="77777777" w:rsidR="006C0E22" w:rsidRPr="00055CE3" w:rsidRDefault="006C0E22" w:rsidP="00E902DF">
            <w:pPr>
              <w:pStyle w:val="DHHStabletext"/>
              <w:spacing w:before="60"/>
              <w:rPr>
                <w:rFonts w:cs="Arial"/>
              </w:rPr>
            </w:pPr>
            <w:r>
              <w:rPr>
                <w:rFonts w:cs="Arial"/>
              </w:rPr>
              <w:t>DH</w:t>
            </w:r>
          </w:p>
        </w:tc>
        <w:tc>
          <w:tcPr>
            <w:tcW w:w="1276" w:type="dxa"/>
          </w:tcPr>
          <w:p w14:paraId="0C9FD20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5C702C7" w14:textId="77777777" w:rsidTr="00E902DF">
        <w:tc>
          <w:tcPr>
            <w:tcW w:w="1021" w:type="dxa"/>
            <w:shd w:val="clear" w:color="auto" w:fill="auto"/>
          </w:tcPr>
          <w:p w14:paraId="37A3C03C" w14:textId="77777777" w:rsidR="006C0E22" w:rsidRPr="00055CE3" w:rsidRDefault="006C0E22" w:rsidP="00E902DF">
            <w:pPr>
              <w:pStyle w:val="DHHStabletext"/>
              <w:spacing w:before="60"/>
              <w:rPr>
                <w:rFonts w:cs="Arial"/>
              </w:rPr>
            </w:pPr>
            <w:bookmarkStart w:id="1076" w:name="_Hlk11318480"/>
            <w:r>
              <w:rPr>
                <w:rFonts w:cs="Arial"/>
              </w:rPr>
              <w:t>AOD</w:t>
            </w:r>
            <w:r w:rsidRPr="00055CE3">
              <w:rPr>
                <w:rFonts w:cs="Arial"/>
              </w:rPr>
              <w:t>72</w:t>
            </w:r>
          </w:p>
        </w:tc>
        <w:tc>
          <w:tcPr>
            <w:tcW w:w="3123" w:type="dxa"/>
            <w:shd w:val="clear" w:color="auto" w:fill="auto"/>
          </w:tcPr>
          <w:p w14:paraId="201292C5" w14:textId="77777777" w:rsidR="006C0E22" w:rsidRPr="00055CE3" w:rsidRDefault="006C0E22" w:rsidP="00E902DF">
            <w:pPr>
              <w:pStyle w:val="DHHStabletext"/>
              <w:spacing w:before="60"/>
              <w:rPr>
                <w:rFonts w:cs="Arial"/>
              </w:rPr>
            </w:pPr>
            <w:r>
              <w:rPr>
                <w:rFonts w:cs="Arial"/>
              </w:rPr>
              <w:t>N</w:t>
            </w:r>
            <w:r w:rsidRPr="00055CE3">
              <w:rPr>
                <w:rFonts w:cs="Arial"/>
              </w:rPr>
              <w:t>o arrested last four weeks AND comprehensive assessment or treatment has ended</w:t>
            </w:r>
          </w:p>
        </w:tc>
        <w:tc>
          <w:tcPr>
            <w:tcW w:w="3420" w:type="dxa"/>
            <w:shd w:val="clear" w:color="auto" w:fill="auto"/>
          </w:tcPr>
          <w:p w14:paraId="0395424C" w14:textId="77777777" w:rsidR="006C0E22" w:rsidRPr="00055CE3" w:rsidRDefault="006C0E22" w:rsidP="00E902DF">
            <w:pPr>
              <w:pStyle w:val="DHHStabletext"/>
              <w:spacing w:before="60"/>
              <w:rPr>
                <w:rFonts w:cs="Arial"/>
              </w:rPr>
            </w:pPr>
            <w:r w:rsidRPr="00055CE3">
              <w:rPr>
                <w:rFonts w:cs="Arial"/>
              </w:rPr>
              <w:t>Outcomes-arrested last four weeks</w:t>
            </w:r>
          </w:p>
          <w:p w14:paraId="101D0FF7" w14:textId="77777777" w:rsidR="006C0E22" w:rsidRPr="00055CE3" w:rsidRDefault="006C0E22" w:rsidP="00E902DF">
            <w:pPr>
              <w:pStyle w:val="DHHStabletext"/>
              <w:spacing w:before="60"/>
              <w:rPr>
                <w:rFonts w:cs="Arial"/>
              </w:rPr>
            </w:pPr>
            <w:r w:rsidRPr="00055CE3">
              <w:rPr>
                <w:rFonts w:cs="Arial"/>
              </w:rPr>
              <w:t>Event-end date</w:t>
            </w:r>
          </w:p>
          <w:p w14:paraId="45FA2C9B"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98E00CA" w14:textId="77777777" w:rsidR="006C0E22" w:rsidRPr="00055CE3" w:rsidRDefault="006C0E22" w:rsidP="00E902DF">
            <w:pPr>
              <w:pStyle w:val="DHHStabletext"/>
              <w:spacing w:before="60"/>
              <w:rPr>
                <w:rFonts w:cs="Arial"/>
              </w:rPr>
            </w:pPr>
            <w:r w:rsidRPr="00055CE3">
              <w:rPr>
                <w:rFonts w:cs="Arial"/>
              </w:rPr>
              <w:t xml:space="preserve">Outcomes-arrested last four weeks =null AND Event-end date != null, when Event-event type =[2 </w:t>
            </w:r>
            <w:r>
              <w:rPr>
                <w:rFonts w:cs="Arial"/>
              </w:rPr>
              <w:t>OR</w:t>
            </w:r>
            <w:r w:rsidRPr="00055CE3">
              <w:rPr>
                <w:rFonts w:cs="Arial"/>
              </w:rPr>
              <w:t xml:space="preserve"> 3] </w:t>
            </w:r>
          </w:p>
        </w:tc>
        <w:tc>
          <w:tcPr>
            <w:tcW w:w="1985" w:type="dxa"/>
          </w:tcPr>
          <w:p w14:paraId="47C10DFD" w14:textId="77777777" w:rsidR="006C0E22" w:rsidRPr="00055CE3" w:rsidRDefault="006C0E22" w:rsidP="00E902DF">
            <w:pPr>
              <w:pStyle w:val="DHHStabletext"/>
              <w:spacing w:before="60"/>
              <w:rPr>
                <w:rFonts w:cs="Arial"/>
              </w:rPr>
            </w:pPr>
            <w:r>
              <w:rPr>
                <w:rFonts w:cs="Arial"/>
              </w:rPr>
              <w:t>DH</w:t>
            </w:r>
          </w:p>
        </w:tc>
        <w:tc>
          <w:tcPr>
            <w:tcW w:w="1276" w:type="dxa"/>
          </w:tcPr>
          <w:p w14:paraId="54427D1F" w14:textId="77777777" w:rsidR="006C0E22" w:rsidRPr="00055CE3" w:rsidRDefault="006C0E22" w:rsidP="00E902DF">
            <w:pPr>
              <w:pStyle w:val="DHHStabletext"/>
              <w:spacing w:before="60"/>
              <w:rPr>
                <w:rFonts w:cs="Arial"/>
              </w:rPr>
            </w:pPr>
            <w:r w:rsidRPr="00055CE3">
              <w:rPr>
                <w:rFonts w:cs="Arial"/>
              </w:rPr>
              <w:t>warning</w:t>
            </w:r>
          </w:p>
        </w:tc>
      </w:tr>
      <w:bookmarkEnd w:id="1076"/>
      <w:tr w:rsidR="006C0E22" w:rsidRPr="00AF022B" w14:paraId="1E53729F" w14:textId="77777777" w:rsidTr="00E902DF">
        <w:tc>
          <w:tcPr>
            <w:tcW w:w="1021" w:type="dxa"/>
            <w:shd w:val="clear" w:color="auto" w:fill="auto"/>
          </w:tcPr>
          <w:p w14:paraId="0EC25115" w14:textId="77777777" w:rsidR="006C0E22" w:rsidRPr="00055CE3" w:rsidRDefault="006C0E22" w:rsidP="00E902DF">
            <w:pPr>
              <w:pStyle w:val="DHHStabletext"/>
              <w:spacing w:before="60"/>
              <w:rPr>
                <w:rFonts w:cs="Arial"/>
              </w:rPr>
            </w:pPr>
            <w:r>
              <w:rPr>
                <w:rFonts w:cs="Arial"/>
              </w:rPr>
              <w:t>AOD</w:t>
            </w:r>
            <w:r w:rsidRPr="00055CE3">
              <w:rPr>
                <w:rFonts w:cs="Arial"/>
              </w:rPr>
              <w:t>74</w:t>
            </w:r>
          </w:p>
        </w:tc>
        <w:tc>
          <w:tcPr>
            <w:tcW w:w="3123" w:type="dxa"/>
            <w:shd w:val="clear" w:color="auto" w:fill="auto"/>
          </w:tcPr>
          <w:p w14:paraId="4FAD3C5D" w14:textId="77777777" w:rsidR="006C0E22" w:rsidRPr="00055CE3" w:rsidRDefault="006C0E22" w:rsidP="00E902DF">
            <w:pPr>
              <w:pStyle w:val="DHHStabletext"/>
              <w:spacing w:before="60"/>
              <w:rPr>
                <w:rFonts w:cs="Arial"/>
              </w:rPr>
            </w:pPr>
            <w:r>
              <w:rPr>
                <w:rFonts w:cs="Arial"/>
              </w:rPr>
              <w:t>O</w:t>
            </w:r>
            <w:r w:rsidRPr="00055CE3">
              <w:rPr>
                <w:rFonts w:cs="Arial"/>
              </w:rPr>
              <w:t>ut of audit score range</w:t>
            </w:r>
          </w:p>
        </w:tc>
        <w:tc>
          <w:tcPr>
            <w:tcW w:w="3420" w:type="dxa"/>
            <w:shd w:val="clear" w:color="auto" w:fill="auto"/>
          </w:tcPr>
          <w:p w14:paraId="43F19C4B" w14:textId="77777777" w:rsidR="006C0E22" w:rsidRPr="00055CE3" w:rsidRDefault="006C0E22" w:rsidP="00E902DF">
            <w:pPr>
              <w:pStyle w:val="DHHStabletext"/>
              <w:spacing w:before="60"/>
              <w:rPr>
                <w:rFonts w:cs="Arial"/>
              </w:rPr>
            </w:pPr>
            <w:r w:rsidRPr="00055CE3">
              <w:rPr>
                <w:rFonts w:cs="Arial"/>
              </w:rPr>
              <w:t>Outcomes-AUDIT Score</w:t>
            </w:r>
          </w:p>
        </w:tc>
        <w:tc>
          <w:tcPr>
            <w:tcW w:w="4089" w:type="dxa"/>
          </w:tcPr>
          <w:p w14:paraId="2705C14A" w14:textId="77777777" w:rsidR="006C0E22" w:rsidRPr="00055CE3" w:rsidRDefault="006C0E22" w:rsidP="00E902DF">
            <w:pPr>
              <w:pStyle w:val="DHHStabletext"/>
              <w:spacing w:before="60"/>
              <w:rPr>
                <w:rFonts w:cs="Arial"/>
              </w:rPr>
            </w:pPr>
            <w:r w:rsidRPr="00055CE3">
              <w:rPr>
                <w:rFonts w:cs="Arial"/>
              </w:rPr>
              <w:t xml:space="preserve">Outcomes-AUDIT score &lt;0 </w:t>
            </w:r>
            <w:r>
              <w:rPr>
                <w:rFonts w:cs="Arial"/>
              </w:rPr>
              <w:t>OR</w:t>
            </w:r>
            <w:r w:rsidRPr="00055CE3">
              <w:rPr>
                <w:rFonts w:cs="Arial"/>
              </w:rPr>
              <w:t xml:space="preserve"> &gt; 40</w:t>
            </w:r>
          </w:p>
          <w:p w14:paraId="5F3209C5" w14:textId="135A47C8" w:rsidR="006C0E22" w:rsidRPr="00055CE3" w:rsidRDefault="006C0E22" w:rsidP="00E902DF">
            <w:pPr>
              <w:pStyle w:val="DHHStabletext"/>
              <w:spacing w:before="60"/>
              <w:rPr>
                <w:rFonts w:cs="Arial"/>
              </w:rPr>
            </w:pPr>
            <w:r w:rsidRPr="00055CE3">
              <w:rPr>
                <w:rFonts w:cs="Arial"/>
              </w:rPr>
              <w:t>AND != (98,99)</w:t>
            </w:r>
          </w:p>
        </w:tc>
        <w:tc>
          <w:tcPr>
            <w:tcW w:w="1985" w:type="dxa"/>
          </w:tcPr>
          <w:p w14:paraId="1DADB62A" w14:textId="77777777" w:rsidR="006C0E22" w:rsidRPr="00055CE3" w:rsidRDefault="006C0E22" w:rsidP="00E902DF">
            <w:pPr>
              <w:pStyle w:val="DHHStabletext"/>
              <w:spacing w:before="60"/>
              <w:rPr>
                <w:rFonts w:cs="Arial"/>
              </w:rPr>
            </w:pPr>
            <w:r>
              <w:rPr>
                <w:rFonts w:cs="Arial"/>
              </w:rPr>
              <w:t>DH</w:t>
            </w:r>
          </w:p>
        </w:tc>
        <w:tc>
          <w:tcPr>
            <w:tcW w:w="1276" w:type="dxa"/>
          </w:tcPr>
          <w:p w14:paraId="2C323CCE"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5E9292ED" w14:textId="77777777" w:rsidTr="00E902DF">
        <w:tc>
          <w:tcPr>
            <w:tcW w:w="1021" w:type="dxa"/>
            <w:shd w:val="clear" w:color="auto" w:fill="auto"/>
          </w:tcPr>
          <w:p w14:paraId="0260F1B1" w14:textId="77777777" w:rsidR="006C0E22" w:rsidRPr="00055CE3" w:rsidRDefault="006C0E22" w:rsidP="00E902DF">
            <w:pPr>
              <w:pStyle w:val="DHHStabletext"/>
              <w:spacing w:before="60"/>
              <w:rPr>
                <w:rFonts w:cs="Arial"/>
              </w:rPr>
            </w:pPr>
            <w:bookmarkStart w:id="1077" w:name="_Hlk11318486"/>
            <w:r>
              <w:rPr>
                <w:rFonts w:cs="Arial"/>
              </w:rPr>
              <w:lastRenderedPageBreak/>
              <w:t>AOD</w:t>
            </w:r>
            <w:r w:rsidRPr="00055CE3">
              <w:rPr>
                <w:rFonts w:cs="Arial"/>
              </w:rPr>
              <w:t>75</w:t>
            </w:r>
          </w:p>
        </w:tc>
        <w:tc>
          <w:tcPr>
            <w:tcW w:w="3123" w:type="dxa"/>
            <w:shd w:val="clear" w:color="auto" w:fill="auto"/>
          </w:tcPr>
          <w:p w14:paraId="5C24C20E" w14:textId="5B38642D" w:rsidR="006C0E22" w:rsidRPr="00055CE3" w:rsidRDefault="006C0E22" w:rsidP="00E902DF">
            <w:pPr>
              <w:pStyle w:val="DHHStabletext"/>
              <w:spacing w:before="60"/>
              <w:rPr>
                <w:rFonts w:cs="Arial"/>
              </w:rPr>
            </w:pPr>
            <w:r>
              <w:rPr>
                <w:rFonts w:cs="Arial"/>
              </w:rPr>
              <w:t>N</w:t>
            </w:r>
            <w:r w:rsidRPr="00055CE3">
              <w:rPr>
                <w:rFonts w:cs="Arial"/>
              </w:rPr>
              <w:t>o AUDIT score AND comprehensive assessment has ended</w:t>
            </w:r>
          </w:p>
        </w:tc>
        <w:tc>
          <w:tcPr>
            <w:tcW w:w="3420" w:type="dxa"/>
            <w:shd w:val="clear" w:color="auto" w:fill="auto"/>
          </w:tcPr>
          <w:p w14:paraId="09357A1E" w14:textId="77777777" w:rsidR="006C0E22" w:rsidRPr="00055CE3" w:rsidRDefault="006C0E22" w:rsidP="00E902DF">
            <w:pPr>
              <w:pStyle w:val="DHHStabletext"/>
              <w:spacing w:before="60"/>
              <w:rPr>
                <w:rFonts w:cs="Arial"/>
              </w:rPr>
            </w:pPr>
            <w:r w:rsidRPr="00055CE3">
              <w:rPr>
                <w:rFonts w:cs="Arial"/>
              </w:rPr>
              <w:t>Outcomes-AUDIT Score</w:t>
            </w:r>
          </w:p>
          <w:p w14:paraId="639A9202" w14:textId="77777777" w:rsidR="006C0E22" w:rsidRPr="00055CE3" w:rsidRDefault="006C0E22" w:rsidP="00E902DF">
            <w:pPr>
              <w:pStyle w:val="DHHStabletext"/>
              <w:spacing w:before="60"/>
              <w:rPr>
                <w:rFonts w:cs="Arial"/>
              </w:rPr>
            </w:pPr>
            <w:r w:rsidRPr="00055CE3">
              <w:rPr>
                <w:rFonts w:cs="Arial"/>
              </w:rPr>
              <w:t>Event-end date</w:t>
            </w:r>
          </w:p>
          <w:p w14:paraId="3BE05103"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790A45A" w14:textId="254479D0" w:rsidR="006C0E22" w:rsidRPr="00055CE3" w:rsidRDefault="006C0E22" w:rsidP="00E902DF">
            <w:pPr>
              <w:pStyle w:val="DHHStabletext"/>
              <w:spacing w:before="60"/>
              <w:rPr>
                <w:rFonts w:cs="Arial"/>
              </w:rPr>
            </w:pPr>
            <w:r w:rsidRPr="00055CE3">
              <w:rPr>
                <w:rFonts w:cs="Arial"/>
              </w:rPr>
              <w:t xml:space="preserve">Outcomes-AUDIT score =null AND Event-end date != null, when Event-event type =[2] </w:t>
            </w:r>
          </w:p>
        </w:tc>
        <w:tc>
          <w:tcPr>
            <w:tcW w:w="1985" w:type="dxa"/>
          </w:tcPr>
          <w:p w14:paraId="72FDD660" w14:textId="77777777" w:rsidR="006C0E22" w:rsidRPr="00055CE3" w:rsidRDefault="006C0E22" w:rsidP="00E902DF">
            <w:pPr>
              <w:pStyle w:val="DHHStabletext"/>
              <w:spacing w:before="60"/>
              <w:rPr>
                <w:rFonts w:cs="Arial"/>
              </w:rPr>
            </w:pPr>
            <w:r>
              <w:rPr>
                <w:rFonts w:cs="Arial"/>
              </w:rPr>
              <w:t>DH</w:t>
            </w:r>
          </w:p>
        </w:tc>
        <w:tc>
          <w:tcPr>
            <w:tcW w:w="1276" w:type="dxa"/>
          </w:tcPr>
          <w:p w14:paraId="0F161E3C" w14:textId="77777777" w:rsidR="006C0E22" w:rsidRPr="00055CE3" w:rsidRDefault="006C0E22" w:rsidP="00E902DF">
            <w:pPr>
              <w:pStyle w:val="DHHStabletext"/>
              <w:spacing w:before="60"/>
              <w:rPr>
                <w:rFonts w:cs="Arial"/>
              </w:rPr>
            </w:pPr>
            <w:r w:rsidRPr="00055CE3">
              <w:rPr>
                <w:rFonts w:cs="Arial"/>
              </w:rPr>
              <w:t>warning</w:t>
            </w:r>
          </w:p>
        </w:tc>
      </w:tr>
      <w:bookmarkEnd w:id="1077"/>
      <w:tr w:rsidR="006C0E22" w:rsidRPr="00AF022B" w14:paraId="154FB878" w14:textId="77777777" w:rsidTr="00E902DF">
        <w:tc>
          <w:tcPr>
            <w:tcW w:w="1021" w:type="dxa"/>
            <w:shd w:val="clear" w:color="auto" w:fill="auto"/>
          </w:tcPr>
          <w:p w14:paraId="381B719A" w14:textId="77777777" w:rsidR="006C0E22" w:rsidRPr="00055CE3" w:rsidRDefault="006C0E22" w:rsidP="00E902DF">
            <w:pPr>
              <w:pStyle w:val="DHHStabletext"/>
              <w:spacing w:before="60"/>
              <w:rPr>
                <w:rFonts w:cs="Arial"/>
              </w:rPr>
            </w:pPr>
            <w:r>
              <w:rPr>
                <w:rFonts w:cs="Arial"/>
              </w:rPr>
              <w:t>AOD</w:t>
            </w:r>
            <w:r w:rsidRPr="00055CE3">
              <w:rPr>
                <w:rFonts w:cs="Arial"/>
              </w:rPr>
              <w:t>77</w:t>
            </w:r>
          </w:p>
        </w:tc>
        <w:tc>
          <w:tcPr>
            <w:tcW w:w="3123" w:type="dxa"/>
            <w:shd w:val="clear" w:color="auto" w:fill="auto"/>
          </w:tcPr>
          <w:p w14:paraId="0FE2032E" w14:textId="77777777" w:rsidR="006C0E22" w:rsidRPr="00055CE3" w:rsidRDefault="006C0E22" w:rsidP="00E902DF">
            <w:pPr>
              <w:pStyle w:val="DHHStabletext"/>
              <w:spacing w:before="60"/>
              <w:rPr>
                <w:rFonts w:cs="Arial"/>
              </w:rPr>
            </w:pPr>
            <w:r>
              <w:rPr>
                <w:rFonts w:cs="Arial"/>
              </w:rPr>
              <w:t>D</w:t>
            </w:r>
            <w:r w:rsidRPr="00055CE3">
              <w:rPr>
                <w:rFonts w:cs="Arial"/>
              </w:rPr>
              <w:t>ays injected last four weeks invalid range</w:t>
            </w:r>
          </w:p>
          <w:p w14:paraId="6CA0B434" w14:textId="77777777" w:rsidR="006C0E22" w:rsidRPr="00055CE3" w:rsidRDefault="006C0E22" w:rsidP="00E902DF">
            <w:pPr>
              <w:pStyle w:val="DHHStabletext"/>
              <w:spacing w:before="60"/>
              <w:rPr>
                <w:rFonts w:cs="Arial"/>
              </w:rPr>
            </w:pPr>
          </w:p>
        </w:tc>
        <w:tc>
          <w:tcPr>
            <w:tcW w:w="3420" w:type="dxa"/>
            <w:shd w:val="clear" w:color="auto" w:fill="auto"/>
          </w:tcPr>
          <w:p w14:paraId="6C2E2D71" w14:textId="77777777" w:rsidR="006C0E22" w:rsidRPr="00055CE3" w:rsidRDefault="006C0E22" w:rsidP="00E902DF">
            <w:pPr>
              <w:pStyle w:val="DHHStabletext"/>
              <w:spacing w:before="60"/>
              <w:rPr>
                <w:rFonts w:cs="Arial"/>
              </w:rPr>
            </w:pPr>
            <w:r w:rsidRPr="00055CE3">
              <w:rPr>
                <w:rFonts w:cs="Arial"/>
              </w:rPr>
              <w:t>Outcomes-days injected last four weeks</w:t>
            </w:r>
          </w:p>
        </w:tc>
        <w:tc>
          <w:tcPr>
            <w:tcW w:w="4089" w:type="dxa"/>
          </w:tcPr>
          <w:p w14:paraId="42924050" w14:textId="77777777" w:rsidR="006C0E22" w:rsidRPr="00055CE3" w:rsidRDefault="006C0E22" w:rsidP="00E902DF">
            <w:pPr>
              <w:pStyle w:val="DHHStabletext"/>
              <w:spacing w:before="60"/>
              <w:rPr>
                <w:rFonts w:cs="Arial"/>
              </w:rPr>
            </w:pPr>
            <w:r w:rsidRPr="00055CE3">
              <w:rPr>
                <w:rFonts w:cs="Arial"/>
              </w:rPr>
              <w:t xml:space="preserve">Outcomes-days injected last four weeks &lt;0 </w:t>
            </w:r>
            <w:r>
              <w:rPr>
                <w:rFonts w:cs="Arial"/>
              </w:rPr>
              <w:t>OR</w:t>
            </w:r>
            <w:r w:rsidRPr="00055CE3">
              <w:rPr>
                <w:rFonts w:cs="Arial"/>
              </w:rPr>
              <w:t xml:space="preserve"> &gt;28</w:t>
            </w:r>
          </w:p>
          <w:p w14:paraId="1E614C5F" w14:textId="37BEDDEF" w:rsidR="006C0E22" w:rsidRPr="00055CE3" w:rsidRDefault="006C0E22" w:rsidP="00E902DF">
            <w:pPr>
              <w:pStyle w:val="DHHStabletext"/>
              <w:spacing w:before="60"/>
              <w:rPr>
                <w:rFonts w:cs="Arial"/>
              </w:rPr>
            </w:pPr>
            <w:r w:rsidRPr="00055CE3">
              <w:rPr>
                <w:rFonts w:cs="Arial"/>
              </w:rPr>
              <w:t>AND != (98,99)</w:t>
            </w:r>
          </w:p>
        </w:tc>
        <w:tc>
          <w:tcPr>
            <w:tcW w:w="1985" w:type="dxa"/>
          </w:tcPr>
          <w:p w14:paraId="15BBA145" w14:textId="77777777" w:rsidR="006C0E22" w:rsidRPr="00055CE3" w:rsidRDefault="006C0E22" w:rsidP="00E902DF">
            <w:pPr>
              <w:pStyle w:val="DHHStabletext"/>
              <w:spacing w:before="60"/>
              <w:rPr>
                <w:rFonts w:cs="Arial"/>
              </w:rPr>
            </w:pPr>
            <w:r>
              <w:rPr>
                <w:rFonts w:cs="Arial"/>
              </w:rPr>
              <w:t>DH</w:t>
            </w:r>
          </w:p>
        </w:tc>
        <w:tc>
          <w:tcPr>
            <w:tcW w:w="1276" w:type="dxa"/>
          </w:tcPr>
          <w:p w14:paraId="5A2695D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FC10957" w14:textId="77777777" w:rsidTr="00E902DF">
        <w:tc>
          <w:tcPr>
            <w:tcW w:w="1021" w:type="dxa"/>
            <w:shd w:val="clear" w:color="auto" w:fill="auto"/>
          </w:tcPr>
          <w:p w14:paraId="2E649921" w14:textId="77777777" w:rsidR="006C0E22" w:rsidRPr="00055CE3" w:rsidRDefault="006C0E22" w:rsidP="00E902DF">
            <w:pPr>
              <w:pStyle w:val="DHHStabletext"/>
              <w:spacing w:before="60"/>
              <w:rPr>
                <w:rFonts w:cs="Arial"/>
              </w:rPr>
            </w:pPr>
            <w:bookmarkStart w:id="1078" w:name="_Hlk11315843"/>
            <w:r>
              <w:rPr>
                <w:rFonts w:cs="Arial"/>
              </w:rPr>
              <w:t>AOD</w:t>
            </w:r>
            <w:r w:rsidRPr="00055CE3">
              <w:rPr>
                <w:rFonts w:cs="Arial"/>
              </w:rPr>
              <w:t>78</w:t>
            </w:r>
          </w:p>
        </w:tc>
        <w:tc>
          <w:tcPr>
            <w:tcW w:w="3123" w:type="dxa"/>
            <w:shd w:val="clear" w:color="auto" w:fill="auto"/>
          </w:tcPr>
          <w:p w14:paraId="6453500B" w14:textId="77777777" w:rsidR="006C0E22" w:rsidRPr="00055CE3" w:rsidRDefault="006C0E22" w:rsidP="00E902DF">
            <w:pPr>
              <w:pStyle w:val="DHHStabletext"/>
              <w:spacing w:before="60"/>
              <w:rPr>
                <w:rFonts w:cs="Arial"/>
              </w:rPr>
            </w:pPr>
            <w:r>
              <w:rPr>
                <w:rFonts w:cs="Arial"/>
              </w:rPr>
              <w:t>D</w:t>
            </w:r>
            <w:r w:rsidRPr="00055CE3">
              <w:rPr>
                <w:rFonts w:cs="Arial"/>
              </w:rPr>
              <w:t>ays injected and date last use is greater than four weeks ago</w:t>
            </w:r>
          </w:p>
          <w:p w14:paraId="6B3293A7" w14:textId="77777777" w:rsidR="006C0E22" w:rsidRPr="00055CE3" w:rsidRDefault="006C0E22" w:rsidP="00E902DF">
            <w:pPr>
              <w:pStyle w:val="DHHStabletext"/>
              <w:spacing w:before="60"/>
              <w:rPr>
                <w:rFonts w:cs="Arial"/>
              </w:rPr>
            </w:pPr>
          </w:p>
        </w:tc>
        <w:tc>
          <w:tcPr>
            <w:tcW w:w="3420" w:type="dxa"/>
            <w:shd w:val="clear" w:color="auto" w:fill="auto"/>
          </w:tcPr>
          <w:p w14:paraId="0E576FD2" w14:textId="77777777" w:rsidR="006C0E22" w:rsidRPr="00055CE3" w:rsidRDefault="006C0E22" w:rsidP="00E902DF">
            <w:pPr>
              <w:pStyle w:val="DHHStabletext"/>
              <w:spacing w:before="60"/>
              <w:rPr>
                <w:rFonts w:cs="Arial"/>
              </w:rPr>
            </w:pPr>
            <w:r w:rsidRPr="00055CE3">
              <w:rPr>
                <w:rFonts w:cs="Arial"/>
              </w:rPr>
              <w:t>Outcomes-days injected last four weeks</w:t>
            </w:r>
          </w:p>
          <w:p w14:paraId="4B699265"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2C2214FE"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oncern-method of use</w:t>
            </w:r>
          </w:p>
          <w:p w14:paraId="328C281F" w14:textId="1C374111" w:rsidR="008C5E4D" w:rsidRPr="00055CE3" w:rsidRDefault="006C0E22" w:rsidP="00E902DF">
            <w:pPr>
              <w:pStyle w:val="DHHStabletext"/>
              <w:spacing w:before="60"/>
              <w:rPr>
                <w:rFonts w:cs="Arial"/>
              </w:rPr>
            </w:pPr>
            <w:r w:rsidRPr="00055CE3">
              <w:rPr>
                <w:rFonts w:cs="Arial"/>
              </w:rPr>
              <w:t>Outcomes-client review date</w:t>
            </w:r>
          </w:p>
        </w:tc>
        <w:tc>
          <w:tcPr>
            <w:tcW w:w="4089" w:type="dxa"/>
          </w:tcPr>
          <w:p w14:paraId="45EBEA8E" w14:textId="77777777" w:rsidR="006C0E22" w:rsidRPr="00055CE3" w:rsidRDefault="006C0E22" w:rsidP="00E902DF">
            <w:pPr>
              <w:pStyle w:val="DHHStabletext"/>
              <w:spacing w:before="60"/>
              <w:rPr>
                <w:rFonts w:cs="Arial"/>
              </w:rPr>
            </w:pPr>
            <w:r w:rsidRPr="00055CE3">
              <w:rPr>
                <w:rFonts w:cs="Arial"/>
              </w:rPr>
              <w:t xml:space="preserve">Outcomes-days injected (&gt;=0 </w:t>
            </w:r>
            <w:r>
              <w:rPr>
                <w:rFonts w:cs="Arial"/>
              </w:rPr>
              <w:t>AND</w:t>
            </w:r>
            <w:r w:rsidRPr="00055CE3">
              <w:rPr>
                <w:rFonts w:cs="Arial"/>
              </w:rPr>
              <w:t xml:space="preserve"> &lt;=28)  AND DC-date last use !=01011900 AND DC-date last use &lt; Outcomes-client review date - 28d </w:t>
            </w:r>
          </w:p>
          <w:p w14:paraId="06921365" w14:textId="77777777" w:rsidR="006C0E22" w:rsidRPr="00055CE3" w:rsidRDefault="006C0E22" w:rsidP="00E902DF">
            <w:pPr>
              <w:pStyle w:val="DHHStabletext"/>
              <w:spacing w:before="60"/>
              <w:rPr>
                <w:rFonts w:cs="Arial"/>
              </w:rPr>
            </w:pPr>
            <w:r w:rsidRPr="00055CE3">
              <w:rPr>
                <w:rFonts w:cs="Arial"/>
              </w:rPr>
              <w:t>AND DC-method of use = 3</w:t>
            </w:r>
          </w:p>
        </w:tc>
        <w:tc>
          <w:tcPr>
            <w:tcW w:w="1985" w:type="dxa"/>
          </w:tcPr>
          <w:p w14:paraId="2CFEB9F2" w14:textId="77777777" w:rsidR="006C0E22" w:rsidRPr="00055CE3" w:rsidRDefault="006C0E22" w:rsidP="00E902DF">
            <w:pPr>
              <w:pStyle w:val="DHHStabletext"/>
              <w:spacing w:before="60"/>
              <w:rPr>
                <w:rFonts w:cs="Arial"/>
              </w:rPr>
            </w:pPr>
            <w:r>
              <w:rPr>
                <w:rFonts w:cs="Arial"/>
              </w:rPr>
              <w:t>DH</w:t>
            </w:r>
          </w:p>
        </w:tc>
        <w:tc>
          <w:tcPr>
            <w:tcW w:w="1276" w:type="dxa"/>
          </w:tcPr>
          <w:p w14:paraId="433051DB"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E2DD20F" w14:textId="77777777" w:rsidTr="00E902DF">
        <w:tc>
          <w:tcPr>
            <w:tcW w:w="1021" w:type="dxa"/>
            <w:shd w:val="clear" w:color="auto" w:fill="auto"/>
          </w:tcPr>
          <w:p w14:paraId="1B900CB9" w14:textId="77777777" w:rsidR="006C0E22" w:rsidRPr="00055CE3" w:rsidRDefault="006C0E22" w:rsidP="00E902DF">
            <w:pPr>
              <w:pStyle w:val="DHHStabletext"/>
              <w:spacing w:before="60"/>
              <w:rPr>
                <w:rFonts w:cs="Arial"/>
              </w:rPr>
            </w:pPr>
            <w:bookmarkStart w:id="1079" w:name="_Hlk531076921"/>
            <w:r>
              <w:rPr>
                <w:rFonts w:cs="Arial"/>
              </w:rPr>
              <w:t>AOD</w:t>
            </w:r>
            <w:r w:rsidRPr="00055CE3">
              <w:rPr>
                <w:rFonts w:cs="Arial"/>
              </w:rPr>
              <w:t>79</w:t>
            </w:r>
          </w:p>
        </w:tc>
        <w:tc>
          <w:tcPr>
            <w:tcW w:w="3123" w:type="dxa"/>
            <w:shd w:val="clear" w:color="auto" w:fill="auto"/>
          </w:tcPr>
          <w:p w14:paraId="0044DEF1" w14:textId="77777777" w:rsidR="006C0E22" w:rsidRPr="00055CE3" w:rsidRDefault="006C0E22" w:rsidP="00E902DF">
            <w:pPr>
              <w:pStyle w:val="DHHStabletext"/>
              <w:spacing w:before="60"/>
              <w:rPr>
                <w:rFonts w:cs="Arial"/>
              </w:rPr>
            </w:pPr>
            <w:r>
              <w:rPr>
                <w:rFonts w:cs="Arial"/>
              </w:rPr>
              <w:t>D</w:t>
            </w:r>
            <w:r w:rsidRPr="00055CE3">
              <w:rPr>
                <w:rFonts w:cs="Arial"/>
              </w:rPr>
              <w:t>ays injected is zero and date last use is within last four weeks</w:t>
            </w:r>
          </w:p>
          <w:p w14:paraId="6D296CD5" w14:textId="77777777" w:rsidR="006C0E22" w:rsidRPr="00055CE3" w:rsidRDefault="006C0E22" w:rsidP="00E902DF">
            <w:pPr>
              <w:pStyle w:val="DHHStabletext"/>
              <w:spacing w:before="60"/>
              <w:rPr>
                <w:rFonts w:cs="Arial"/>
              </w:rPr>
            </w:pPr>
          </w:p>
        </w:tc>
        <w:tc>
          <w:tcPr>
            <w:tcW w:w="3420" w:type="dxa"/>
            <w:shd w:val="clear" w:color="auto" w:fill="auto"/>
          </w:tcPr>
          <w:p w14:paraId="69412ACD" w14:textId="77777777" w:rsidR="006C0E22" w:rsidRPr="00055CE3" w:rsidRDefault="006C0E22" w:rsidP="00E902DF">
            <w:pPr>
              <w:pStyle w:val="DHHStabletext"/>
              <w:spacing w:before="60"/>
              <w:rPr>
                <w:rFonts w:cs="Arial"/>
              </w:rPr>
            </w:pPr>
            <w:r w:rsidRPr="00055CE3">
              <w:rPr>
                <w:rFonts w:cs="Arial"/>
              </w:rPr>
              <w:t>Outcomes-days injected last four weeks</w:t>
            </w:r>
          </w:p>
          <w:p w14:paraId="0413F9A1"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0D5C5255"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oncern-method of use</w:t>
            </w:r>
          </w:p>
          <w:p w14:paraId="29CF4D3D" w14:textId="77777777" w:rsidR="006C0E22" w:rsidRPr="00055CE3" w:rsidRDefault="006C0E22" w:rsidP="00E902DF">
            <w:pPr>
              <w:pStyle w:val="DHHStabletext"/>
              <w:spacing w:before="60"/>
              <w:rPr>
                <w:rFonts w:cs="Arial"/>
              </w:rPr>
            </w:pPr>
            <w:r w:rsidRPr="00055CE3">
              <w:rPr>
                <w:rFonts w:cs="Arial"/>
              </w:rPr>
              <w:t>Outcomes-client review date</w:t>
            </w:r>
          </w:p>
        </w:tc>
        <w:tc>
          <w:tcPr>
            <w:tcW w:w="4089" w:type="dxa"/>
          </w:tcPr>
          <w:p w14:paraId="10D2E625" w14:textId="77777777" w:rsidR="006C0E22" w:rsidRDefault="006C0E22" w:rsidP="00E902DF">
            <w:pPr>
              <w:pStyle w:val="DHHStabletext"/>
              <w:spacing w:before="60"/>
              <w:rPr>
                <w:rFonts w:cs="Arial"/>
              </w:rPr>
            </w:pPr>
            <w:r w:rsidRPr="00055CE3">
              <w:rPr>
                <w:rFonts w:cs="Arial"/>
              </w:rPr>
              <w:t xml:space="preserve">Outcomes-days injected last four weeks = 0 </w:t>
            </w:r>
          </w:p>
          <w:p w14:paraId="05D3C9C6" w14:textId="77777777" w:rsidR="006C0E22" w:rsidRPr="00055CE3" w:rsidRDefault="006C0E22" w:rsidP="00E902DF">
            <w:pPr>
              <w:pStyle w:val="DHHStabletext"/>
              <w:spacing w:before="60"/>
              <w:rPr>
                <w:rFonts w:cs="Arial"/>
              </w:rPr>
            </w:pPr>
          </w:p>
          <w:p w14:paraId="28F06A7A" w14:textId="77777777" w:rsidR="006C0E22" w:rsidRPr="00055CE3" w:rsidRDefault="006C0E22" w:rsidP="00E902DF">
            <w:pPr>
              <w:pStyle w:val="DHHStabletext"/>
              <w:spacing w:before="60"/>
              <w:rPr>
                <w:rFonts w:cs="Arial"/>
              </w:rPr>
            </w:pPr>
            <w:r w:rsidRPr="00055CE3">
              <w:rPr>
                <w:rFonts w:cs="Arial"/>
              </w:rPr>
              <w:t xml:space="preserve">AND DC-date last use !=01011900 AND DC-date last use &gt;= Outcomes-client review date -28d, AND DC-method of use = 3 </w:t>
            </w:r>
          </w:p>
        </w:tc>
        <w:tc>
          <w:tcPr>
            <w:tcW w:w="1985" w:type="dxa"/>
          </w:tcPr>
          <w:p w14:paraId="2A3190FB" w14:textId="77777777" w:rsidR="006C0E22" w:rsidRPr="00055CE3" w:rsidRDefault="006C0E22" w:rsidP="00E902DF">
            <w:pPr>
              <w:pStyle w:val="DHHStabletext"/>
              <w:spacing w:before="60"/>
              <w:rPr>
                <w:rFonts w:cs="Arial"/>
              </w:rPr>
            </w:pPr>
            <w:r>
              <w:rPr>
                <w:rFonts w:cs="Arial"/>
              </w:rPr>
              <w:t>DH</w:t>
            </w:r>
          </w:p>
        </w:tc>
        <w:tc>
          <w:tcPr>
            <w:tcW w:w="1276" w:type="dxa"/>
          </w:tcPr>
          <w:p w14:paraId="4A93ABA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2BD0FF1" w14:textId="77777777" w:rsidTr="00E902DF">
        <w:tc>
          <w:tcPr>
            <w:tcW w:w="1021" w:type="dxa"/>
            <w:shd w:val="clear" w:color="auto" w:fill="auto"/>
          </w:tcPr>
          <w:p w14:paraId="5EE0447E" w14:textId="77777777" w:rsidR="006C0E22" w:rsidRPr="00055CE3" w:rsidRDefault="006C0E22" w:rsidP="00E902DF">
            <w:pPr>
              <w:pStyle w:val="DHHStabletext"/>
              <w:spacing w:before="60"/>
              <w:rPr>
                <w:rFonts w:cs="Arial"/>
              </w:rPr>
            </w:pPr>
            <w:bookmarkStart w:id="1080" w:name="_Hlk531076939"/>
            <w:bookmarkEnd w:id="1078"/>
            <w:bookmarkEnd w:id="1079"/>
            <w:r>
              <w:rPr>
                <w:rFonts w:cs="Arial"/>
              </w:rPr>
              <w:t>AOD</w:t>
            </w:r>
            <w:r w:rsidRPr="00055CE3">
              <w:rPr>
                <w:rFonts w:cs="Arial"/>
              </w:rPr>
              <w:t>80</w:t>
            </w:r>
          </w:p>
        </w:tc>
        <w:tc>
          <w:tcPr>
            <w:tcW w:w="3123" w:type="dxa"/>
            <w:shd w:val="clear" w:color="auto" w:fill="auto"/>
          </w:tcPr>
          <w:p w14:paraId="5CB074B5" w14:textId="77777777" w:rsidR="006C0E22" w:rsidRPr="00055CE3" w:rsidRDefault="006C0E22" w:rsidP="00E902DF">
            <w:pPr>
              <w:pStyle w:val="DHHStabletext"/>
              <w:spacing w:before="60"/>
              <w:rPr>
                <w:rFonts w:cs="Arial"/>
              </w:rPr>
            </w:pPr>
            <w:r>
              <w:rPr>
                <w:rFonts w:cs="Arial"/>
              </w:rPr>
              <w:t>N</w:t>
            </w:r>
            <w:r w:rsidRPr="00055CE3">
              <w:rPr>
                <w:rFonts w:cs="Arial"/>
              </w:rPr>
              <w:t>o injected last four weeks AND comprehensive assessment or treatment has ended where drug of concern is injecting</w:t>
            </w:r>
          </w:p>
          <w:p w14:paraId="787A22E9" w14:textId="77777777" w:rsidR="006C0E22" w:rsidRPr="00055CE3" w:rsidRDefault="006C0E22" w:rsidP="00E902DF">
            <w:pPr>
              <w:pStyle w:val="DHHStabletext"/>
              <w:spacing w:before="60"/>
              <w:rPr>
                <w:rFonts w:cs="Arial"/>
              </w:rPr>
            </w:pPr>
          </w:p>
        </w:tc>
        <w:tc>
          <w:tcPr>
            <w:tcW w:w="3420" w:type="dxa"/>
            <w:shd w:val="clear" w:color="auto" w:fill="auto"/>
          </w:tcPr>
          <w:p w14:paraId="009A38B6" w14:textId="77777777" w:rsidR="006C0E22" w:rsidRPr="00055CE3" w:rsidRDefault="006C0E22" w:rsidP="00E902DF">
            <w:pPr>
              <w:pStyle w:val="DHHStabletext"/>
              <w:spacing w:before="60"/>
              <w:rPr>
                <w:rFonts w:cs="Arial"/>
              </w:rPr>
            </w:pPr>
            <w:r w:rsidRPr="00055CE3">
              <w:rPr>
                <w:rFonts w:cs="Arial"/>
              </w:rPr>
              <w:t>Outcomes-days injected last four weeks</w:t>
            </w:r>
          </w:p>
          <w:p w14:paraId="377E5F88" w14:textId="77777777" w:rsidR="006C0E22" w:rsidRPr="00055CE3" w:rsidRDefault="006C0E22" w:rsidP="00E902DF">
            <w:pPr>
              <w:pStyle w:val="DHHStabletext"/>
              <w:spacing w:before="60"/>
              <w:rPr>
                <w:rFonts w:cs="Arial"/>
              </w:rPr>
            </w:pPr>
            <w:r w:rsidRPr="00055CE3">
              <w:rPr>
                <w:rFonts w:cs="Arial"/>
              </w:rPr>
              <w:t>Event-end date</w:t>
            </w:r>
          </w:p>
          <w:p w14:paraId="0623ADD7" w14:textId="77777777" w:rsidR="006C0E22" w:rsidRPr="00055CE3" w:rsidRDefault="006C0E22" w:rsidP="00E902DF">
            <w:pPr>
              <w:pStyle w:val="DHHStabletext"/>
              <w:spacing w:before="60"/>
              <w:rPr>
                <w:rFonts w:cs="Arial"/>
              </w:rPr>
            </w:pPr>
            <w:r w:rsidRPr="00055CE3">
              <w:rPr>
                <w:rFonts w:cs="Arial"/>
              </w:rPr>
              <w:t>Event-event type</w:t>
            </w:r>
          </w:p>
          <w:p w14:paraId="21D0D059" w14:textId="77777777" w:rsidR="006C0E22" w:rsidRPr="00055CE3" w:rsidRDefault="006C0E22" w:rsidP="00E902DF">
            <w:pPr>
              <w:pStyle w:val="DHHStabletext"/>
              <w:spacing w:before="60"/>
              <w:rPr>
                <w:rFonts w:cs="Arial"/>
              </w:rPr>
            </w:pPr>
            <w:r w:rsidRPr="00055CE3">
              <w:rPr>
                <w:rFonts w:cs="Arial"/>
              </w:rPr>
              <w:t>Event-service stream</w:t>
            </w:r>
          </w:p>
          <w:p w14:paraId="62D5A57F" w14:textId="77777777" w:rsidR="006C0E22" w:rsidRPr="00055CE3" w:rsidRDefault="006C0E22" w:rsidP="00E902DF">
            <w:pPr>
              <w:pStyle w:val="DHHStabletext"/>
              <w:spacing w:before="60"/>
              <w:rPr>
                <w:rFonts w:cs="Arial"/>
              </w:rPr>
            </w:pPr>
            <w:r w:rsidRPr="00055CE3">
              <w:rPr>
                <w:rFonts w:cs="Arial"/>
              </w:rPr>
              <w:t>Drug Concern-method of use</w:t>
            </w:r>
          </w:p>
        </w:tc>
        <w:tc>
          <w:tcPr>
            <w:tcW w:w="4089" w:type="dxa"/>
          </w:tcPr>
          <w:p w14:paraId="393AD7B2" w14:textId="77777777" w:rsidR="006C0E22" w:rsidRPr="00055CE3" w:rsidRDefault="006C0E22" w:rsidP="00E902DF">
            <w:pPr>
              <w:pStyle w:val="DHHStabletext"/>
              <w:spacing w:before="60"/>
              <w:rPr>
                <w:rFonts w:cs="Arial"/>
              </w:rPr>
            </w:pPr>
            <w:r w:rsidRPr="00055CE3">
              <w:rPr>
                <w:rFonts w:cs="Arial"/>
              </w:rPr>
              <w:t xml:space="preserve">Outcomes-days injected last four weeks =(null,98) </w:t>
            </w:r>
          </w:p>
          <w:p w14:paraId="2171AA59" w14:textId="77777777" w:rsidR="006C0E22" w:rsidRPr="00055CE3" w:rsidRDefault="006C0E22" w:rsidP="00E902DF">
            <w:pPr>
              <w:pStyle w:val="DHHStabletext"/>
              <w:spacing w:before="60"/>
              <w:rPr>
                <w:rFonts w:cs="Arial"/>
              </w:rPr>
            </w:pPr>
            <w:r w:rsidRPr="00055CE3">
              <w:rPr>
                <w:rFonts w:cs="Arial"/>
              </w:rPr>
              <w:t>AND Event-end date != null</w:t>
            </w:r>
          </w:p>
          <w:p w14:paraId="20A0D447" w14:textId="77777777" w:rsidR="006C0E22" w:rsidRPr="00055CE3" w:rsidRDefault="006C0E22" w:rsidP="00E902DF">
            <w:pPr>
              <w:pStyle w:val="DHHStabletext"/>
              <w:spacing w:before="60"/>
              <w:rPr>
                <w:rFonts w:cs="Arial"/>
              </w:rPr>
            </w:pPr>
            <w:r w:rsidRPr="00055CE3">
              <w:rPr>
                <w:rFonts w:cs="Arial"/>
              </w:rPr>
              <w:t xml:space="preserve">AND Event-event type = [2, 3] </w:t>
            </w:r>
          </w:p>
          <w:p w14:paraId="54FC6742" w14:textId="77777777" w:rsidR="006C0E22" w:rsidRPr="00055CE3" w:rsidRDefault="006C0E22" w:rsidP="00E902DF">
            <w:pPr>
              <w:pStyle w:val="DHHStabletext"/>
              <w:spacing w:before="60"/>
              <w:rPr>
                <w:rFonts w:cs="Arial"/>
              </w:rPr>
            </w:pPr>
            <w:r w:rsidRPr="00055CE3">
              <w:rPr>
                <w:rFonts w:cs="Arial"/>
              </w:rPr>
              <w:t xml:space="preserve">AND DC-method of use = 3 </w:t>
            </w:r>
          </w:p>
          <w:p w14:paraId="7212230B" w14:textId="77777777" w:rsidR="006C0E22" w:rsidRPr="00055CE3" w:rsidRDefault="006C0E22" w:rsidP="00E902DF">
            <w:pPr>
              <w:pStyle w:val="DHHStabletext"/>
              <w:spacing w:before="60"/>
              <w:rPr>
                <w:rFonts w:cs="Arial"/>
              </w:rPr>
            </w:pPr>
          </w:p>
        </w:tc>
        <w:tc>
          <w:tcPr>
            <w:tcW w:w="1985" w:type="dxa"/>
          </w:tcPr>
          <w:p w14:paraId="3CD7558E" w14:textId="77777777" w:rsidR="006C0E22" w:rsidRPr="00055CE3" w:rsidRDefault="006C0E22" w:rsidP="00E902DF">
            <w:pPr>
              <w:pStyle w:val="DHHStabletext"/>
              <w:spacing w:before="60"/>
              <w:rPr>
                <w:rFonts w:cs="Arial"/>
              </w:rPr>
            </w:pPr>
            <w:r>
              <w:rPr>
                <w:rFonts w:cs="Arial"/>
              </w:rPr>
              <w:t>DH</w:t>
            </w:r>
          </w:p>
        </w:tc>
        <w:tc>
          <w:tcPr>
            <w:tcW w:w="1276" w:type="dxa"/>
          </w:tcPr>
          <w:p w14:paraId="2BFA0C78" w14:textId="77777777" w:rsidR="006C0E22" w:rsidRPr="00055CE3" w:rsidRDefault="006C0E22" w:rsidP="00E902DF">
            <w:pPr>
              <w:pStyle w:val="DHHStabletext"/>
              <w:spacing w:before="60"/>
              <w:rPr>
                <w:rFonts w:cs="Arial"/>
              </w:rPr>
            </w:pPr>
            <w:r w:rsidRPr="00055CE3">
              <w:rPr>
                <w:rFonts w:cs="Arial"/>
              </w:rPr>
              <w:t>warning</w:t>
            </w:r>
          </w:p>
        </w:tc>
      </w:tr>
      <w:bookmarkEnd w:id="1080"/>
      <w:tr w:rsidR="006C0E22" w:rsidRPr="00AF022B" w14:paraId="53D78BE2" w14:textId="77777777" w:rsidTr="00E902DF">
        <w:tc>
          <w:tcPr>
            <w:tcW w:w="1021" w:type="dxa"/>
            <w:shd w:val="clear" w:color="auto" w:fill="auto"/>
          </w:tcPr>
          <w:p w14:paraId="1A195ACF" w14:textId="77777777" w:rsidR="006C0E22" w:rsidRPr="00055CE3" w:rsidRDefault="006C0E22" w:rsidP="00E902DF">
            <w:pPr>
              <w:pStyle w:val="DHHStabletext"/>
              <w:spacing w:before="60"/>
              <w:rPr>
                <w:rFonts w:cs="Arial"/>
              </w:rPr>
            </w:pPr>
            <w:r>
              <w:rPr>
                <w:rFonts w:cs="Arial"/>
              </w:rPr>
              <w:t>AOD</w:t>
            </w:r>
            <w:r w:rsidRPr="00055CE3">
              <w:rPr>
                <w:rFonts w:cs="Arial"/>
              </w:rPr>
              <w:t>82</w:t>
            </w:r>
          </w:p>
        </w:tc>
        <w:tc>
          <w:tcPr>
            <w:tcW w:w="3123" w:type="dxa"/>
            <w:shd w:val="clear" w:color="auto" w:fill="auto"/>
          </w:tcPr>
          <w:p w14:paraId="59BD6AE6" w14:textId="77777777" w:rsidR="006C0E22" w:rsidRPr="00055CE3" w:rsidRDefault="006C0E22" w:rsidP="00E902DF">
            <w:pPr>
              <w:pStyle w:val="DHHStabletext"/>
              <w:spacing w:before="60"/>
              <w:rPr>
                <w:rFonts w:cs="Arial"/>
              </w:rPr>
            </w:pPr>
            <w:r>
              <w:rPr>
                <w:rFonts w:cs="Arial"/>
              </w:rPr>
              <w:t>O</w:t>
            </w:r>
            <w:r w:rsidRPr="00055CE3">
              <w:rPr>
                <w:rFonts w:cs="Arial"/>
              </w:rPr>
              <w:t>ut of DUDIT score range</w:t>
            </w:r>
          </w:p>
        </w:tc>
        <w:tc>
          <w:tcPr>
            <w:tcW w:w="3420" w:type="dxa"/>
            <w:shd w:val="clear" w:color="auto" w:fill="auto"/>
          </w:tcPr>
          <w:p w14:paraId="52BAE021" w14:textId="77777777" w:rsidR="006C0E22" w:rsidRPr="00055CE3" w:rsidRDefault="006C0E22" w:rsidP="00E902DF">
            <w:pPr>
              <w:pStyle w:val="DHHStabletext"/>
              <w:spacing w:before="60"/>
              <w:rPr>
                <w:rFonts w:cs="Arial"/>
              </w:rPr>
            </w:pPr>
            <w:r w:rsidRPr="00055CE3">
              <w:rPr>
                <w:rFonts w:cs="Arial"/>
              </w:rPr>
              <w:t>Outcomes-DUDIT Score</w:t>
            </w:r>
          </w:p>
        </w:tc>
        <w:tc>
          <w:tcPr>
            <w:tcW w:w="4089" w:type="dxa"/>
          </w:tcPr>
          <w:p w14:paraId="66354560" w14:textId="77777777" w:rsidR="006C0E22" w:rsidRPr="00055CE3" w:rsidRDefault="006C0E22" w:rsidP="00E902DF">
            <w:pPr>
              <w:pStyle w:val="DHHStabletext"/>
              <w:spacing w:before="60"/>
              <w:rPr>
                <w:rFonts w:cs="Arial"/>
              </w:rPr>
            </w:pPr>
            <w:r w:rsidRPr="00055CE3">
              <w:rPr>
                <w:rFonts w:cs="Arial"/>
              </w:rPr>
              <w:t xml:space="preserve">Outcomes-DUDIT Score &lt;0 </w:t>
            </w:r>
            <w:r>
              <w:rPr>
                <w:rFonts w:cs="Arial"/>
              </w:rPr>
              <w:t>OR</w:t>
            </w:r>
            <w:r w:rsidRPr="00055CE3">
              <w:rPr>
                <w:rFonts w:cs="Arial"/>
              </w:rPr>
              <w:t xml:space="preserve"> &gt;44 AND != (98,99)</w:t>
            </w:r>
          </w:p>
        </w:tc>
        <w:tc>
          <w:tcPr>
            <w:tcW w:w="1985" w:type="dxa"/>
          </w:tcPr>
          <w:p w14:paraId="24B36997" w14:textId="77777777" w:rsidR="006C0E22" w:rsidRPr="00055CE3" w:rsidRDefault="006C0E22" w:rsidP="00E902DF">
            <w:pPr>
              <w:pStyle w:val="DHHStabletext"/>
              <w:spacing w:before="60"/>
              <w:rPr>
                <w:rFonts w:cs="Arial"/>
              </w:rPr>
            </w:pPr>
            <w:r>
              <w:rPr>
                <w:rFonts w:cs="Arial"/>
              </w:rPr>
              <w:t>DH</w:t>
            </w:r>
          </w:p>
        </w:tc>
        <w:tc>
          <w:tcPr>
            <w:tcW w:w="1276" w:type="dxa"/>
          </w:tcPr>
          <w:p w14:paraId="11E6870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29A462B" w14:textId="77777777" w:rsidTr="00E902DF">
        <w:tc>
          <w:tcPr>
            <w:tcW w:w="1021" w:type="dxa"/>
            <w:shd w:val="clear" w:color="auto" w:fill="auto"/>
          </w:tcPr>
          <w:p w14:paraId="0F1E439B" w14:textId="77777777" w:rsidR="006C0E22" w:rsidRPr="00055CE3" w:rsidRDefault="006C0E22" w:rsidP="00E902DF">
            <w:pPr>
              <w:pStyle w:val="DHHStabletext"/>
              <w:spacing w:before="60"/>
              <w:rPr>
                <w:rFonts w:cs="Arial"/>
              </w:rPr>
            </w:pPr>
            <w:bookmarkStart w:id="1081" w:name="_Hlk11318507"/>
            <w:r>
              <w:rPr>
                <w:rFonts w:cs="Arial"/>
              </w:rPr>
              <w:t>AOD</w:t>
            </w:r>
            <w:r w:rsidRPr="00055CE3">
              <w:rPr>
                <w:rFonts w:cs="Arial"/>
              </w:rPr>
              <w:t>83</w:t>
            </w:r>
          </w:p>
        </w:tc>
        <w:tc>
          <w:tcPr>
            <w:tcW w:w="3123" w:type="dxa"/>
            <w:shd w:val="clear" w:color="auto" w:fill="auto"/>
          </w:tcPr>
          <w:p w14:paraId="1714575F" w14:textId="10B647D5" w:rsidR="006C0E22" w:rsidRPr="00055CE3" w:rsidRDefault="006C0E22" w:rsidP="00E902DF">
            <w:pPr>
              <w:pStyle w:val="DHHStabletext"/>
              <w:spacing w:before="60"/>
              <w:rPr>
                <w:rFonts w:cs="Arial"/>
              </w:rPr>
            </w:pPr>
            <w:r>
              <w:rPr>
                <w:rFonts w:cs="Arial"/>
              </w:rPr>
              <w:t>N</w:t>
            </w:r>
            <w:r w:rsidRPr="00055CE3">
              <w:rPr>
                <w:rFonts w:cs="Arial"/>
              </w:rPr>
              <w:t>o DUDIT score AND comprehensive assessment has ended</w:t>
            </w:r>
          </w:p>
        </w:tc>
        <w:tc>
          <w:tcPr>
            <w:tcW w:w="3420" w:type="dxa"/>
            <w:shd w:val="clear" w:color="auto" w:fill="auto"/>
          </w:tcPr>
          <w:p w14:paraId="0268849F" w14:textId="77777777" w:rsidR="006C0E22" w:rsidRPr="00055CE3" w:rsidRDefault="006C0E22" w:rsidP="00E902DF">
            <w:pPr>
              <w:pStyle w:val="DHHStabletext"/>
              <w:spacing w:before="60"/>
              <w:rPr>
                <w:rFonts w:cs="Arial"/>
              </w:rPr>
            </w:pPr>
            <w:r w:rsidRPr="00055CE3">
              <w:rPr>
                <w:rFonts w:cs="Arial"/>
              </w:rPr>
              <w:t>Outcomes-DUDIT Score</w:t>
            </w:r>
          </w:p>
          <w:p w14:paraId="7EB48892" w14:textId="77777777" w:rsidR="006C0E22" w:rsidRPr="00055CE3" w:rsidRDefault="006C0E22" w:rsidP="00E902DF">
            <w:pPr>
              <w:pStyle w:val="DHHStabletext"/>
              <w:spacing w:before="60"/>
              <w:rPr>
                <w:rFonts w:cs="Arial"/>
              </w:rPr>
            </w:pPr>
            <w:r w:rsidRPr="00055CE3">
              <w:rPr>
                <w:rFonts w:cs="Arial"/>
              </w:rPr>
              <w:t>Event-end date</w:t>
            </w:r>
          </w:p>
          <w:p w14:paraId="6EE84DD0"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60FE1062" w14:textId="28549F7C" w:rsidR="006C0E22" w:rsidRPr="00055CE3" w:rsidRDefault="006C0E22" w:rsidP="00E902DF">
            <w:pPr>
              <w:pStyle w:val="DHHStabletext"/>
              <w:spacing w:before="60"/>
              <w:rPr>
                <w:rFonts w:cs="Arial"/>
              </w:rPr>
            </w:pPr>
            <w:r w:rsidRPr="00055CE3">
              <w:rPr>
                <w:rFonts w:cs="Arial"/>
              </w:rPr>
              <w:t xml:space="preserve">Outcomes-DUDIT score =null AND Event-end date != null, when Event-event type =[2] </w:t>
            </w:r>
          </w:p>
        </w:tc>
        <w:tc>
          <w:tcPr>
            <w:tcW w:w="1985" w:type="dxa"/>
          </w:tcPr>
          <w:p w14:paraId="0DC76821" w14:textId="77777777" w:rsidR="006C0E22" w:rsidRPr="00055CE3" w:rsidRDefault="006C0E22" w:rsidP="00E902DF">
            <w:pPr>
              <w:pStyle w:val="DHHStabletext"/>
              <w:spacing w:before="60"/>
              <w:rPr>
                <w:rFonts w:cs="Arial"/>
              </w:rPr>
            </w:pPr>
            <w:r>
              <w:rPr>
                <w:rFonts w:cs="Arial"/>
              </w:rPr>
              <w:t>DH</w:t>
            </w:r>
          </w:p>
        </w:tc>
        <w:tc>
          <w:tcPr>
            <w:tcW w:w="1276" w:type="dxa"/>
          </w:tcPr>
          <w:p w14:paraId="35F27C60" w14:textId="77777777" w:rsidR="006C0E22" w:rsidRPr="00055CE3" w:rsidRDefault="006C0E22" w:rsidP="00E902DF">
            <w:pPr>
              <w:pStyle w:val="DHHStabletext"/>
              <w:spacing w:before="60"/>
              <w:rPr>
                <w:rFonts w:cs="Arial"/>
              </w:rPr>
            </w:pPr>
            <w:r w:rsidRPr="00055CE3">
              <w:rPr>
                <w:rFonts w:cs="Arial"/>
              </w:rPr>
              <w:t>warning</w:t>
            </w:r>
          </w:p>
        </w:tc>
      </w:tr>
      <w:bookmarkEnd w:id="1081"/>
      <w:tr w:rsidR="006C0E22" w:rsidRPr="00AF022B" w14:paraId="2A2D2D3D" w14:textId="77777777" w:rsidTr="00E902DF">
        <w:tc>
          <w:tcPr>
            <w:tcW w:w="1021" w:type="dxa"/>
            <w:shd w:val="clear" w:color="auto" w:fill="auto"/>
          </w:tcPr>
          <w:p w14:paraId="6382AA8C"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85</w:t>
            </w:r>
          </w:p>
        </w:tc>
        <w:tc>
          <w:tcPr>
            <w:tcW w:w="3123" w:type="dxa"/>
            <w:shd w:val="clear" w:color="auto" w:fill="auto"/>
          </w:tcPr>
          <w:p w14:paraId="26D5AF47" w14:textId="77777777" w:rsidR="006C0E22" w:rsidRPr="00055CE3" w:rsidRDefault="006C0E22" w:rsidP="00E902DF">
            <w:pPr>
              <w:pStyle w:val="DHHStabletext"/>
              <w:spacing w:before="60"/>
              <w:rPr>
                <w:rFonts w:cs="Arial"/>
              </w:rPr>
            </w:pPr>
            <w:r>
              <w:rPr>
                <w:rFonts w:cs="Arial"/>
              </w:rPr>
              <w:t>P</w:t>
            </w:r>
            <w:r w:rsidRPr="00055CE3">
              <w:rPr>
                <w:rFonts w:cs="Arial"/>
              </w:rPr>
              <w:t>ostcode indicates no fixed address and accommodation type is not homeless</w:t>
            </w:r>
          </w:p>
        </w:tc>
        <w:tc>
          <w:tcPr>
            <w:tcW w:w="3420" w:type="dxa"/>
            <w:shd w:val="clear" w:color="auto" w:fill="auto"/>
          </w:tcPr>
          <w:p w14:paraId="6EB1F847" w14:textId="77777777" w:rsidR="006C0E22" w:rsidRPr="00055CE3" w:rsidRDefault="006C0E22" w:rsidP="00E902DF">
            <w:pPr>
              <w:pStyle w:val="DHHStabletext"/>
              <w:spacing w:before="60"/>
              <w:rPr>
                <w:rFonts w:cs="Arial"/>
              </w:rPr>
            </w:pPr>
            <w:r w:rsidRPr="00055CE3">
              <w:rPr>
                <w:rFonts w:cs="Arial"/>
              </w:rPr>
              <w:t>Outcomes-accommodation type</w:t>
            </w:r>
          </w:p>
          <w:p w14:paraId="3C8EB28E" w14:textId="77777777" w:rsidR="006C0E22" w:rsidRPr="00055CE3" w:rsidRDefault="006C0E22" w:rsidP="00E902DF">
            <w:pPr>
              <w:pStyle w:val="DHHStabletext"/>
              <w:spacing w:before="60"/>
              <w:rPr>
                <w:rFonts w:cs="Arial"/>
              </w:rPr>
            </w:pPr>
            <w:r w:rsidRPr="00055CE3">
              <w:rPr>
                <w:rFonts w:cs="Arial"/>
              </w:rPr>
              <w:t>Client-postcode</w:t>
            </w:r>
          </w:p>
        </w:tc>
        <w:tc>
          <w:tcPr>
            <w:tcW w:w="4089" w:type="dxa"/>
          </w:tcPr>
          <w:p w14:paraId="4964C7AE" w14:textId="77777777" w:rsidR="006C0E22" w:rsidRPr="00055CE3" w:rsidRDefault="006C0E22" w:rsidP="00E902DF">
            <w:pPr>
              <w:pStyle w:val="DHHStabletext"/>
              <w:spacing w:before="60"/>
              <w:rPr>
                <w:rFonts w:cs="Arial"/>
              </w:rPr>
            </w:pPr>
            <w:r w:rsidRPr="00055CE3">
              <w:rPr>
                <w:rFonts w:cs="Arial"/>
              </w:rPr>
              <w:t xml:space="preserve">Client-postcode = 0097 </w:t>
            </w:r>
            <w:r>
              <w:rPr>
                <w:rFonts w:cs="Arial"/>
              </w:rPr>
              <w:t>AND</w:t>
            </w:r>
            <w:r w:rsidRPr="00055CE3">
              <w:rPr>
                <w:rFonts w:cs="Arial"/>
              </w:rPr>
              <w:t xml:space="preserve"> Outcomes-accommodation type != [12]</w:t>
            </w:r>
          </w:p>
          <w:p w14:paraId="3A4D2CBD" w14:textId="77777777" w:rsidR="006C0E22" w:rsidRPr="00055CE3" w:rsidRDefault="006C0E22" w:rsidP="00E902DF">
            <w:pPr>
              <w:pStyle w:val="DHHStabletext"/>
              <w:spacing w:before="60"/>
              <w:rPr>
                <w:rFonts w:cs="Arial"/>
              </w:rPr>
            </w:pPr>
          </w:p>
        </w:tc>
        <w:tc>
          <w:tcPr>
            <w:tcW w:w="1985" w:type="dxa"/>
          </w:tcPr>
          <w:p w14:paraId="3DBA0FEC" w14:textId="77777777" w:rsidR="006C0E22" w:rsidRPr="00055CE3" w:rsidRDefault="006C0E22" w:rsidP="00E902DF">
            <w:pPr>
              <w:pStyle w:val="DHHStabletext"/>
              <w:spacing w:before="60"/>
              <w:rPr>
                <w:rFonts w:cs="Arial"/>
              </w:rPr>
            </w:pPr>
            <w:r>
              <w:rPr>
                <w:rFonts w:cs="Arial"/>
              </w:rPr>
              <w:t>DH</w:t>
            </w:r>
          </w:p>
        </w:tc>
        <w:tc>
          <w:tcPr>
            <w:tcW w:w="1276" w:type="dxa"/>
          </w:tcPr>
          <w:p w14:paraId="2601B29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D9AD54E" w14:textId="77777777" w:rsidTr="00E902DF">
        <w:tc>
          <w:tcPr>
            <w:tcW w:w="1021" w:type="dxa"/>
            <w:shd w:val="clear" w:color="auto" w:fill="auto"/>
          </w:tcPr>
          <w:p w14:paraId="222D4398" w14:textId="77777777" w:rsidR="006C0E22" w:rsidRPr="00055CE3" w:rsidRDefault="006C0E22" w:rsidP="00E902DF">
            <w:pPr>
              <w:pStyle w:val="DHHStabletext"/>
              <w:spacing w:before="60"/>
              <w:rPr>
                <w:rFonts w:cs="Arial"/>
              </w:rPr>
            </w:pPr>
            <w:bookmarkStart w:id="1082" w:name="_Hlk11318512"/>
            <w:r>
              <w:rPr>
                <w:rFonts w:cs="Arial"/>
              </w:rPr>
              <w:t>AOD</w:t>
            </w:r>
            <w:r w:rsidRPr="00055CE3">
              <w:rPr>
                <w:rFonts w:cs="Arial"/>
              </w:rPr>
              <w:t>86</w:t>
            </w:r>
          </w:p>
        </w:tc>
        <w:tc>
          <w:tcPr>
            <w:tcW w:w="3123" w:type="dxa"/>
            <w:shd w:val="clear" w:color="auto" w:fill="auto"/>
          </w:tcPr>
          <w:p w14:paraId="3D86EE2B" w14:textId="77777777" w:rsidR="006C0E22" w:rsidRPr="00055CE3" w:rsidRDefault="006C0E22" w:rsidP="00E902DF">
            <w:pPr>
              <w:pStyle w:val="DHHStabletext"/>
              <w:spacing w:before="60"/>
              <w:rPr>
                <w:rFonts w:cs="Arial"/>
              </w:rPr>
            </w:pPr>
            <w:r>
              <w:rPr>
                <w:rFonts w:cs="Arial"/>
              </w:rPr>
              <w:t>N</w:t>
            </w:r>
            <w:r w:rsidRPr="00055CE3">
              <w:rPr>
                <w:rFonts w:cs="Arial"/>
              </w:rPr>
              <w:t>o employment status AND comprehensive assessment or treatment has ended</w:t>
            </w:r>
          </w:p>
        </w:tc>
        <w:tc>
          <w:tcPr>
            <w:tcW w:w="3420" w:type="dxa"/>
            <w:shd w:val="clear" w:color="auto" w:fill="auto"/>
          </w:tcPr>
          <w:p w14:paraId="7C6BBA30" w14:textId="77777777" w:rsidR="006C0E22" w:rsidRPr="00055CE3" w:rsidRDefault="006C0E22" w:rsidP="00E902DF">
            <w:pPr>
              <w:pStyle w:val="DHHStabletext"/>
              <w:spacing w:before="60"/>
              <w:rPr>
                <w:rFonts w:cs="Arial"/>
              </w:rPr>
            </w:pPr>
            <w:r w:rsidRPr="00055CE3">
              <w:rPr>
                <w:rFonts w:cs="Arial"/>
              </w:rPr>
              <w:t>Outcomes-employment status</w:t>
            </w:r>
          </w:p>
          <w:p w14:paraId="4BD2CA15" w14:textId="77777777" w:rsidR="006C0E22" w:rsidRPr="00055CE3" w:rsidRDefault="006C0E22" w:rsidP="00E902DF">
            <w:pPr>
              <w:pStyle w:val="DHHStabletext"/>
              <w:spacing w:before="60"/>
              <w:rPr>
                <w:rFonts w:cs="Arial"/>
              </w:rPr>
            </w:pPr>
            <w:r w:rsidRPr="00055CE3">
              <w:rPr>
                <w:rFonts w:cs="Arial"/>
              </w:rPr>
              <w:t>Event-end date</w:t>
            </w:r>
          </w:p>
          <w:p w14:paraId="709F7133"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FC6AF1C" w14:textId="77777777" w:rsidR="006C0E22" w:rsidRPr="00055CE3" w:rsidRDefault="006C0E22" w:rsidP="00E902DF">
            <w:pPr>
              <w:pStyle w:val="DHHStabletext"/>
              <w:spacing w:before="60"/>
              <w:rPr>
                <w:rFonts w:cs="Arial"/>
              </w:rPr>
            </w:pPr>
            <w:r w:rsidRPr="00055CE3">
              <w:rPr>
                <w:rFonts w:cs="Arial"/>
              </w:rPr>
              <w:t xml:space="preserve">Outcomes-employment status =null AND Event-end date != null, when Event-event type =[2 </w:t>
            </w:r>
            <w:r>
              <w:rPr>
                <w:rFonts w:cs="Arial"/>
              </w:rPr>
              <w:t>OR</w:t>
            </w:r>
            <w:r w:rsidRPr="00055CE3">
              <w:rPr>
                <w:rFonts w:cs="Arial"/>
              </w:rPr>
              <w:t xml:space="preserve"> 3] </w:t>
            </w:r>
          </w:p>
        </w:tc>
        <w:tc>
          <w:tcPr>
            <w:tcW w:w="1985" w:type="dxa"/>
          </w:tcPr>
          <w:p w14:paraId="74388921" w14:textId="77777777" w:rsidR="006C0E22" w:rsidRPr="00055CE3" w:rsidRDefault="006C0E22" w:rsidP="00E902DF">
            <w:pPr>
              <w:pStyle w:val="DHHStabletext"/>
              <w:spacing w:before="60"/>
              <w:rPr>
                <w:rFonts w:cs="Arial"/>
              </w:rPr>
            </w:pPr>
            <w:r>
              <w:rPr>
                <w:rFonts w:cs="Arial"/>
              </w:rPr>
              <w:t>DH</w:t>
            </w:r>
          </w:p>
        </w:tc>
        <w:tc>
          <w:tcPr>
            <w:tcW w:w="1276" w:type="dxa"/>
          </w:tcPr>
          <w:p w14:paraId="37F1AD87" w14:textId="77777777" w:rsidR="006C0E22" w:rsidRPr="00055CE3" w:rsidRDefault="006C0E22" w:rsidP="00E902DF">
            <w:pPr>
              <w:pStyle w:val="DHHStabletext"/>
              <w:spacing w:before="60"/>
              <w:rPr>
                <w:rFonts w:cs="Arial"/>
              </w:rPr>
            </w:pPr>
            <w:r w:rsidRPr="00055CE3">
              <w:rPr>
                <w:rFonts w:cs="Arial"/>
              </w:rPr>
              <w:t>warning</w:t>
            </w:r>
          </w:p>
        </w:tc>
      </w:tr>
      <w:bookmarkEnd w:id="1082"/>
      <w:tr w:rsidR="006C0E22" w:rsidRPr="00AF022B" w14:paraId="4FBCA1DE" w14:textId="77777777" w:rsidTr="00E902DF">
        <w:tc>
          <w:tcPr>
            <w:tcW w:w="1021" w:type="dxa"/>
            <w:shd w:val="clear" w:color="auto" w:fill="auto"/>
          </w:tcPr>
          <w:p w14:paraId="47F5F331" w14:textId="77777777" w:rsidR="006C0E22" w:rsidRPr="00055CE3" w:rsidRDefault="006C0E22" w:rsidP="00E902DF">
            <w:pPr>
              <w:pStyle w:val="DHHStabletext"/>
              <w:spacing w:before="60"/>
              <w:rPr>
                <w:rFonts w:cs="Arial"/>
              </w:rPr>
            </w:pPr>
            <w:r>
              <w:rPr>
                <w:rFonts w:cs="Arial"/>
              </w:rPr>
              <w:t>AOD</w:t>
            </w:r>
            <w:r w:rsidRPr="00055CE3">
              <w:rPr>
                <w:rFonts w:cs="Arial"/>
              </w:rPr>
              <w:t>88</w:t>
            </w:r>
          </w:p>
        </w:tc>
        <w:tc>
          <w:tcPr>
            <w:tcW w:w="3123" w:type="dxa"/>
            <w:shd w:val="clear" w:color="auto" w:fill="auto"/>
          </w:tcPr>
          <w:p w14:paraId="417F812F" w14:textId="77777777" w:rsidR="006C0E22" w:rsidRPr="00055CE3" w:rsidRDefault="006C0E22" w:rsidP="00E902DF">
            <w:pPr>
              <w:pStyle w:val="DHHStabletext"/>
              <w:spacing w:before="60"/>
              <w:rPr>
                <w:rFonts w:cs="Arial"/>
              </w:rPr>
            </w:pPr>
            <w:r w:rsidRPr="00055CE3">
              <w:rPr>
                <w:rFonts w:cs="Arial"/>
              </w:rPr>
              <w:t>Employment status and unemployed not training mismatch</w:t>
            </w:r>
          </w:p>
        </w:tc>
        <w:tc>
          <w:tcPr>
            <w:tcW w:w="3420" w:type="dxa"/>
            <w:shd w:val="clear" w:color="auto" w:fill="auto"/>
          </w:tcPr>
          <w:p w14:paraId="538BAE82" w14:textId="77777777" w:rsidR="006C0E22" w:rsidRPr="00055CE3" w:rsidRDefault="006C0E22" w:rsidP="00E902DF">
            <w:pPr>
              <w:pStyle w:val="DHHStabletext"/>
              <w:spacing w:before="60"/>
              <w:rPr>
                <w:rFonts w:cs="Arial"/>
              </w:rPr>
            </w:pPr>
            <w:r w:rsidRPr="00055CE3">
              <w:rPr>
                <w:rFonts w:cs="Arial"/>
              </w:rPr>
              <w:t>Outcomes-unemployed not training</w:t>
            </w:r>
          </w:p>
          <w:p w14:paraId="30B2812D" w14:textId="77777777" w:rsidR="006C0E22" w:rsidRPr="00055CE3" w:rsidRDefault="006C0E22" w:rsidP="00E902DF">
            <w:pPr>
              <w:pStyle w:val="DHHStabletext"/>
              <w:spacing w:before="60"/>
              <w:rPr>
                <w:rFonts w:cs="Arial"/>
              </w:rPr>
            </w:pPr>
            <w:r w:rsidRPr="00055CE3">
              <w:rPr>
                <w:rFonts w:cs="Arial"/>
              </w:rPr>
              <w:t>Outcomes-employment status</w:t>
            </w:r>
          </w:p>
        </w:tc>
        <w:tc>
          <w:tcPr>
            <w:tcW w:w="4089" w:type="dxa"/>
          </w:tcPr>
          <w:p w14:paraId="4B126DEB" w14:textId="77777777" w:rsidR="006C0E22" w:rsidRPr="00055CE3" w:rsidRDefault="006C0E22" w:rsidP="00E902DF">
            <w:pPr>
              <w:pStyle w:val="DHHStabletext"/>
              <w:spacing w:before="60"/>
              <w:rPr>
                <w:rFonts w:cs="Arial"/>
              </w:rPr>
            </w:pPr>
            <w:r w:rsidRPr="00055CE3">
              <w:rPr>
                <w:rFonts w:cs="Arial"/>
              </w:rPr>
              <w:t xml:space="preserve">Outcomes-unemployed not training = [1 </w:t>
            </w:r>
            <w:r>
              <w:rPr>
                <w:rFonts w:cs="Arial"/>
              </w:rPr>
              <w:t>OR</w:t>
            </w:r>
            <w:r w:rsidRPr="00055CE3">
              <w:rPr>
                <w:rFonts w:cs="Arial"/>
              </w:rPr>
              <w:t xml:space="preserve"> 2] AND Outcomes-employment status =[3]</w:t>
            </w:r>
          </w:p>
        </w:tc>
        <w:tc>
          <w:tcPr>
            <w:tcW w:w="1985" w:type="dxa"/>
          </w:tcPr>
          <w:p w14:paraId="1D0FB0A8" w14:textId="77777777" w:rsidR="006C0E22" w:rsidRPr="00055CE3" w:rsidRDefault="006C0E22" w:rsidP="00E902DF">
            <w:pPr>
              <w:pStyle w:val="DHHStabletext"/>
              <w:spacing w:before="60"/>
              <w:rPr>
                <w:rFonts w:cs="Arial"/>
              </w:rPr>
            </w:pPr>
            <w:r>
              <w:rPr>
                <w:rFonts w:cs="Arial"/>
              </w:rPr>
              <w:t>DH</w:t>
            </w:r>
          </w:p>
        </w:tc>
        <w:tc>
          <w:tcPr>
            <w:tcW w:w="1276" w:type="dxa"/>
          </w:tcPr>
          <w:p w14:paraId="7DF8E02A"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00F070" w14:textId="77777777" w:rsidTr="00E902DF">
        <w:tc>
          <w:tcPr>
            <w:tcW w:w="1021" w:type="dxa"/>
            <w:shd w:val="clear" w:color="auto" w:fill="auto"/>
          </w:tcPr>
          <w:p w14:paraId="129AB02C" w14:textId="77777777" w:rsidR="006C0E22" w:rsidRPr="00055CE3" w:rsidRDefault="006C0E22" w:rsidP="00E902DF">
            <w:pPr>
              <w:pStyle w:val="DHHStabletext"/>
              <w:spacing w:before="60"/>
              <w:rPr>
                <w:rFonts w:cs="Arial"/>
              </w:rPr>
            </w:pPr>
            <w:r>
              <w:rPr>
                <w:rFonts w:cs="Arial"/>
              </w:rPr>
              <w:t>AOD</w:t>
            </w:r>
            <w:r w:rsidRPr="00055CE3">
              <w:rPr>
                <w:rFonts w:cs="Arial"/>
              </w:rPr>
              <w:t>89</w:t>
            </w:r>
          </w:p>
        </w:tc>
        <w:tc>
          <w:tcPr>
            <w:tcW w:w="3123" w:type="dxa"/>
            <w:shd w:val="clear" w:color="auto" w:fill="auto"/>
          </w:tcPr>
          <w:p w14:paraId="53653863" w14:textId="77777777" w:rsidR="006C0E22" w:rsidRPr="00055CE3" w:rsidRDefault="006C0E22" w:rsidP="00E902DF">
            <w:pPr>
              <w:pStyle w:val="DHHStabletext"/>
              <w:spacing w:before="60"/>
              <w:rPr>
                <w:rFonts w:cs="Arial"/>
              </w:rPr>
            </w:pPr>
            <w:r w:rsidRPr="00055CE3">
              <w:rPr>
                <w:rFonts w:cs="Arial"/>
              </w:rPr>
              <w:t>Employment status of student and unemployed not training mismatch</w:t>
            </w:r>
          </w:p>
        </w:tc>
        <w:tc>
          <w:tcPr>
            <w:tcW w:w="3420" w:type="dxa"/>
            <w:shd w:val="clear" w:color="auto" w:fill="auto"/>
          </w:tcPr>
          <w:p w14:paraId="6D3114D7" w14:textId="77777777" w:rsidR="006C0E22" w:rsidRPr="00055CE3" w:rsidRDefault="006C0E22" w:rsidP="00E902DF">
            <w:pPr>
              <w:pStyle w:val="DHHStabletext"/>
              <w:spacing w:before="60"/>
              <w:rPr>
                <w:rFonts w:cs="Arial"/>
              </w:rPr>
            </w:pPr>
            <w:r w:rsidRPr="00055CE3">
              <w:rPr>
                <w:rFonts w:cs="Arial"/>
              </w:rPr>
              <w:t>Outcomes-unemployed not training</w:t>
            </w:r>
          </w:p>
          <w:p w14:paraId="0EF96502" w14:textId="77777777" w:rsidR="006C0E22" w:rsidRPr="00055CE3" w:rsidRDefault="006C0E22" w:rsidP="00E902DF">
            <w:pPr>
              <w:pStyle w:val="DHHStabletext"/>
              <w:spacing w:before="60"/>
              <w:rPr>
                <w:rFonts w:cs="Arial"/>
              </w:rPr>
            </w:pPr>
            <w:r w:rsidRPr="00055CE3">
              <w:rPr>
                <w:rFonts w:cs="Arial"/>
              </w:rPr>
              <w:t>Outcomes-employment status</w:t>
            </w:r>
          </w:p>
        </w:tc>
        <w:tc>
          <w:tcPr>
            <w:tcW w:w="4089" w:type="dxa"/>
          </w:tcPr>
          <w:p w14:paraId="10A4BC98" w14:textId="77777777" w:rsidR="006C0E22" w:rsidRPr="00055CE3" w:rsidRDefault="006C0E22" w:rsidP="00E902DF">
            <w:pPr>
              <w:pStyle w:val="DHHStabletext"/>
              <w:spacing w:before="60"/>
              <w:rPr>
                <w:rFonts w:cs="Arial"/>
              </w:rPr>
            </w:pPr>
            <w:r w:rsidRPr="00055CE3">
              <w:rPr>
                <w:rFonts w:cs="Arial"/>
              </w:rPr>
              <w:t>Unemployed not training = [1] AND employment status = [2]</w:t>
            </w:r>
          </w:p>
        </w:tc>
        <w:tc>
          <w:tcPr>
            <w:tcW w:w="1985" w:type="dxa"/>
          </w:tcPr>
          <w:p w14:paraId="1AE3D5E8" w14:textId="77777777" w:rsidR="006C0E22" w:rsidRPr="00055CE3" w:rsidRDefault="006C0E22" w:rsidP="00E902DF">
            <w:pPr>
              <w:pStyle w:val="DHHStabletext"/>
              <w:spacing w:before="60"/>
              <w:rPr>
                <w:rFonts w:cs="Arial"/>
              </w:rPr>
            </w:pPr>
            <w:r>
              <w:rPr>
                <w:rFonts w:cs="Arial"/>
              </w:rPr>
              <w:t>DH</w:t>
            </w:r>
          </w:p>
        </w:tc>
        <w:tc>
          <w:tcPr>
            <w:tcW w:w="1276" w:type="dxa"/>
          </w:tcPr>
          <w:p w14:paraId="3191F21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712542A" w14:textId="77777777" w:rsidTr="00E902DF">
        <w:tc>
          <w:tcPr>
            <w:tcW w:w="1021" w:type="dxa"/>
            <w:shd w:val="clear" w:color="auto" w:fill="auto"/>
          </w:tcPr>
          <w:p w14:paraId="0A14C63E" w14:textId="77777777" w:rsidR="006C0E22" w:rsidRPr="00055CE3" w:rsidRDefault="006C0E22" w:rsidP="00E902DF">
            <w:pPr>
              <w:pStyle w:val="DHHStabletext"/>
              <w:spacing w:before="60"/>
              <w:rPr>
                <w:rFonts w:cs="Arial"/>
              </w:rPr>
            </w:pPr>
            <w:r>
              <w:rPr>
                <w:rFonts w:cs="Arial"/>
              </w:rPr>
              <w:t>AOD</w:t>
            </w:r>
            <w:r w:rsidRPr="00055CE3">
              <w:rPr>
                <w:rFonts w:cs="Arial"/>
              </w:rPr>
              <w:t>90</w:t>
            </w:r>
          </w:p>
        </w:tc>
        <w:tc>
          <w:tcPr>
            <w:tcW w:w="3123" w:type="dxa"/>
            <w:shd w:val="clear" w:color="auto" w:fill="auto"/>
          </w:tcPr>
          <w:p w14:paraId="5A05EBEC" w14:textId="77777777" w:rsidR="006C0E22" w:rsidRPr="00055CE3" w:rsidRDefault="006C0E22" w:rsidP="00E902DF">
            <w:pPr>
              <w:pStyle w:val="DHHStabletext"/>
              <w:spacing w:before="60"/>
              <w:rPr>
                <w:rFonts w:cs="Arial"/>
              </w:rPr>
            </w:pPr>
            <w:r>
              <w:rPr>
                <w:rFonts w:cs="Arial"/>
              </w:rPr>
              <w:t>O</w:t>
            </w:r>
            <w:r w:rsidRPr="00055CE3">
              <w:rPr>
                <w:rFonts w:cs="Arial"/>
              </w:rPr>
              <w:t>ut of K10 Score range</w:t>
            </w:r>
          </w:p>
        </w:tc>
        <w:tc>
          <w:tcPr>
            <w:tcW w:w="3420" w:type="dxa"/>
            <w:shd w:val="clear" w:color="auto" w:fill="auto"/>
          </w:tcPr>
          <w:p w14:paraId="3038ADCD" w14:textId="77777777" w:rsidR="006C0E22" w:rsidRPr="00055CE3" w:rsidRDefault="006C0E22" w:rsidP="00E902DF">
            <w:pPr>
              <w:pStyle w:val="DHHStabletext"/>
              <w:spacing w:before="60"/>
              <w:rPr>
                <w:rFonts w:cs="Arial"/>
              </w:rPr>
            </w:pPr>
            <w:r w:rsidRPr="00055CE3">
              <w:rPr>
                <w:rFonts w:cs="Arial"/>
              </w:rPr>
              <w:t>Outcomes-K10 Score</w:t>
            </w:r>
          </w:p>
        </w:tc>
        <w:tc>
          <w:tcPr>
            <w:tcW w:w="4089" w:type="dxa"/>
          </w:tcPr>
          <w:p w14:paraId="09706EFD" w14:textId="77777777" w:rsidR="006C0E22" w:rsidRPr="00055CE3" w:rsidRDefault="006C0E22" w:rsidP="00E902DF">
            <w:pPr>
              <w:pStyle w:val="DHHStabletext"/>
              <w:spacing w:before="60"/>
              <w:rPr>
                <w:rFonts w:cs="Arial"/>
              </w:rPr>
            </w:pPr>
            <w:r w:rsidRPr="00055CE3">
              <w:rPr>
                <w:rFonts w:cs="Arial"/>
              </w:rPr>
              <w:t xml:space="preserve">Outcomes-K10 Score &lt;10 </w:t>
            </w:r>
            <w:r>
              <w:rPr>
                <w:rFonts w:cs="Arial"/>
              </w:rPr>
              <w:t>OR</w:t>
            </w:r>
            <w:r w:rsidRPr="00055CE3">
              <w:rPr>
                <w:rFonts w:cs="Arial"/>
              </w:rPr>
              <w:t xml:space="preserve"> &gt; 50</w:t>
            </w:r>
          </w:p>
          <w:p w14:paraId="395E8766" w14:textId="77777777" w:rsidR="006C0E22" w:rsidRPr="00055CE3" w:rsidRDefault="006C0E22" w:rsidP="00E902DF">
            <w:pPr>
              <w:pStyle w:val="DHHStabletext"/>
              <w:spacing w:before="60"/>
              <w:rPr>
                <w:rFonts w:cs="Arial"/>
              </w:rPr>
            </w:pPr>
            <w:r w:rsidRPr="00055CE3">
              <w:rPr>
                <w:rFonts w:cs="Arial"/>
              </w:rPr>
              <w:t>AND != (98,99)</w:t>
            </w:r>
          </w:p>
        </w:tc>
        <w:tc>
          <w:tcPr>
            <w:tcW w:w="1985" w:type="dxa"/>
          </w:tcPr>
          <w:p w14:paraId="7A7D2353" w14:textId="77777777" w:rsidR="006C0E22" w:rsidRPr="00055CE3" w:rsidRDefault="006C0E22" w:rsidP="00E902DF">
            <w:pPr>
              <w:pStyle w:val="DHHStabletext"/>
              <w:spacing w:before="60"/>
              <w:rPr>
                <w:rFonts w:cs="Arial"/>
              </w:rPr>
            </w:pPr>
            <w:r>
              <w:rPr>
                <w:rFonts w:cs="Arial"/>
              </w:rPr>
              <w:t>DH</w:t>
            </w:r>
          </w:p>
        </w:tc>
        <w:tc>
          <w:tcPr>
            <w:tcW w:w="1276" w:type="dxa"/>
          </w:tcPr>
          <w:p w14:paraId="2DC12E1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0F56D00" w14:textId="77777777" w:rsidTr="00E902DF">
        <w:tc>
          <w:tcPr>
            <w:tcW w:w="1021" w:type="dxa"/>
            <w:shd w:val="clear" w:color="auto" w:fill="auto"/>
          </w:tcPr>
          <w:p w14:paraId="4533BC5A" w14:textId="77777777" w:rsidR="006C0E22" w:rsidRPr="00055CE3" w:rsidRDefault="006C0E22" w:rsidP="00E902DF">
            <w:pPr>
              <w:pStyle w:val="DHHStabletext"/>
              <w:spacing w:before="60"/>
              <w:rPr>
                <w:rFonts w:cs="Arial"/>
              </w:rPr>
            </w:pPr>
            <w:bookmarkStart w:id="1083" w:name="_Hlk11318565"/>
            <w:r>
              <w:rPr>
                <w:rFonts w:cs="Arial"/>
              </w:rPr>
              <w:t>AOD</w:t>
            </w:r>
            <w:r w:rsidRPr="00055CE3">
              <w:rPr>
                <w:rFonts w:cs="Arial"/>
              </w:rPr>
              <w:t>91</w:t>
            </w:r>
          </w:p>
        </w:tc>
        <w:tc>
          <w:tcPr>
            <w:tcW w:w="3123" w:type="dxa"/>
            <w:shd w:val="clear" w:color="auto" w:fill="auto"/>
          </w:tcPr>
          <w:p w14:paraId="6CCDB484" w14:textId="77777777" w:rsidR="006C0E22" w:rsidRPr="00055CE3" w:rsidRDefault="006C0E22" w:rsidP="00E902DF">
            <w:pPr>
              <w:pStyle w:val="DHHStabletext"/>
              <w:spacing w:before="60"/>
              <w:rPr>
                <w:rFonts w:cs="Arial"/>
              </w:rPr>
            </w:pPr>
            <w:r>
              <w:rPr>
                <w:rFonts w:cs="Arial"/>
              </w:rPr>
              <w:t>N</w:t>
            </w:r>
            <w:r w:rsidRPr="00055CE3">
              <w:rPr>
                <w:rFonts w:cs="Arial"/>
              </w:rPr>
              <w:t>o K10 score AND comprehensive assessment or treatment has ended</w:t>
            </w:r>
          </w:p>
        </w:tc>
        <w:tc>
          <w:tcPr>
            <w:tcW w:w="3420" w:type="dxa"/>
            <w:shd w:val="clear" w:color="auto" w:fill="auto"/>
          </w:tcPr>
          <w:p w14:paraId="2A931468" w14:textId="77777777" w:rsidR="006C0E22" w:rsidRPr="00055CE3" w:rsidRDefault="006C0E22" w:rsidP="00E902DF">
            <w:pPr>
              <w:pStyle w:val="DHHStabletext"/>
              <w:spacing w:before="60"/>
              <w:rPr>
                <w:rFonts w:cs="Arial"/>
              </w:rPr>
            </w:pPr>
            <w:r w:rsidRPr="00055CE3">
              <w:rPr>
                <w:rFonts w:cs="Arial"/>
              </w:rPr>
              <w:t>Outcomes-K10 Score</w:t>
            </w:r>
          </w:p>
          <w:p w14:paraId="67829559" w14:textId="77777777" w:rsidR="006C0E22" w:rsidRPr="00055CE3" w:rsidRDefault="006C0E22" w:rsidP="00E902DF">
            <w:pPr>
              <w:pStyle w:val="DHHStabletext"/>
              <w:spacing w:before="60"/>
              <w:rPr>
                <w:rFonts w:cs="Arial"/>
              </w:rPr>
            </w:pPr>
            <w:r w:rsidRPr="00055CE3">
              <w:rPr>
                <w:rFonts w:cs="Arial"/>
              </w:rPr>
              <w:t>Event-end date</w:t>
            </w:r>
          </w:p>
          <w:p w14:paraId="17A860A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3191DBE3" w14:textId="77777777" w:rsidR="006C0E22" w:rsidRPr="00055CE3" w:rsidRDefault="006C0E22" w:rsidP="00E902DF">
            <w:pPr>
              <w:pStyle w:val="DHHStabletext"/>
              <w:spacing w:before="60"/>
              <w:rPr>
                <w:rFonts w:cs="Arial"/>
              </w:rPr>
            </w:pPr>
            <w:r w:rsidRPr="00055CE3">
              <w:rPr>
                <w:rFonts w:cs="Arial"/>
              </w:rPr>
              <w:t xml:space="preserve">Outcomes-K10 Score =null AND Event-end date != null, when Event-event type =[2 </w:t>
            </w:r>
            <w:r>
              <w:rPr>
                <w:rFonts w:cs="Arial"/>
              </w:rPr>
              <w:t>OR</w:t>
            </w:r>
            <w:r w:rsidRPr="00055CE3">
              <w:rPr>
                <w:rFonts w:cs="Arial"/>
              </w:rPr>
              <w:t xml:space="preserve"> 3] </w:t>
            </w:r>
          </w:p>
        </w:tc>
        <w:tc>
          <w:tcPr>
            <w:tcW w:w="1985" w:type="dxa"/>
          </w:tcPr>
          <w:p w14:paraId="43AD63CA" w14:textId="77777777" w:rsidR="006C0E22" w:rsidRPr="00055CE3" w:rsidRDefault="006C0E22" w:rsidP="00E902DF">
            <w:pPr>
              <w:pStyle w:val="DHHStabletext"/>
              <w:spacing w:before="60"/>
              <w:rPr>
                <w:rFonts w:cs="Arial"/>
              </w:rPr>
            </w:pPr>
            <w:r>
              <w:rPr>
                <w:rFonts w:cs="Arial"/>
              </w:rPr>
              <w:t>DH</w:t>
            </w:r>
          </w:p>
        </w:tc>
        <w:tc>
          <w:tcPr>
            <w:tcW w:w="1276" w:type="dxa"/>
          </w:tcPr>
          <w:p w14:paraId="6DDA0B6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91F48C" w14:textId="77777777" w:rsidTr="00E902DF">
        <w:tc>
          <w:tcPr>
            <w:tcW w:w="1021" w:type="dxa"/>
            <w:shd w:val="clear" w:color="auto" w:fill="auto"/>
          </w:tcPr>
          <w:p w14:paraId="42638486" w14:textId="77777777" w:rsidR="006C0E22" w:rsidRPr="00055CE3" w:rsidRDefault="006C0E22" w:rsidP="00E902DF">
            <w:pPr>
              <w:pStyle w:val="DHHStabletext"/>
              <w:spacing w:before="60"/>
              <w:rPr>
                <w:rFonts w:cs="Arial"/>
              </w:rPr>
            </w:pPr>
            <w:r>
              <w:rPr>
                <w:rFonts w:cs="Arial"/>
              </w:rPr>
              <w:t>AOD</w:t>
            </w:r>
            <w:r w:rsidRPr="00055CE3">
              <w:rPr>
                <w:rFonts w:cs="Arial"/>
              </w:rPr>
              <w:t>93</w:t>
            </w:r>
          </w:p>
        </w:tc>
        <w:tc>
          <w:tcPr>
            <w:tcW w:w="3123" w:type="dxa"/>
            <w:shd w:val="clear" w:color="auto" w:fill="auto"/>
          </w:tcPr>
          <w:p w14:paraId="7EDFD541" w14:textId="77777777" w:rsidR="006C0E22" w:rsidRPr="00055CE3" w:rsidRDefault="006C0E22" w:rsidP="00E902DF">
            <w:pPr>
              <w:pStyle w:val="DHHStabletext"/>
              <w:spacing w:before="60"/>
              <w:rPr>
                <w:rFonts w:cs="Arial"/>
              </w:rPr>
            </w:pPr>
            <w:r w:rsidRPr="00055CE3">
              <w:rPr>
                <w:rFonts w:cs="Arial"/>
              </w:rPr>
              <w:t>Out of client rating range</w:t>
            </w:r>
          </w:p>
          <w:p w14:paraId="6C0510E0" w14:textId="77777777" w:rsidR="006C0E22" w:rsidRPr="00055CE3" w:rsidRDefault="006C0E22" w:rsidP="00E902DF">
            <w:pPr>
              <w:pStyle w:val="DHHStabletext"/>
              <w:spacing w:before="60"/>
              <w:rPr>
                <w:rFonts w:cs="Arial"/>
              </w:rPr>
            </w:pPr>
          </w:p>
        </w:tc>
        <w:tc>
          <w:tcPr>
            <w:tcW w:w="3420" w:type="dxa"/>
            <w:shd w:val="clear" w:color="auto" w:fill="auto"/>
          </w:tcPr>
          <w:p w14:paraId="196561BB" w14:textId="77777777" w:rsidR="006C0E22" w:rsidRPr="00055CE3" w:rsidRDefault="006C0E22" w:rsidP="00E902DF">
            <w:pPr>
              <w:pStyle w:val="DHHStabletext"/>
              <w:spacing w:before="60"/>
              <w:rPr>
                <w:rFonts w:cs="Arial"/>
              </w:rPr>
            </w:pPr>
            <w:r w:rsidRPr="00055CE3">
              <w:rPr>
                <w:rFonts w:cs="Arial"/>
              </w:rPr>
              <w:t>Outcomes-physical health</w:t>
            </w:r>
          </w:p>
          <w:p w14:paraId="6162FC41" w14:textId="77777777" w:rsidR="006C0E22" w:rsidRPr="00055CE3" w:rsidRDefault="006C0E22" w:rsidP="00E902DF">
            <w:pPr>
              <w:pStyle w:val="DHHStabletext"/>
              <w:spacing w:before="60"/>
              <w:rPr>
                <w:rFonts w:cs="Arial"/>
              </w:rPr>
            </w:pPr>
            <w:r w:rsidRPr="00055CE3">
              <w:rPr>
                <w:rFonts w:cs="Arial"/>
              </w:rPr>
              <w:t>Outcomes-psychological health</w:t>
            </w:r>
          </w:p>
          <w:p w14:paraId="2D7421BB" w14:textId="77777777" w:rsidR="006C0E22" w:rsidRPr="00055CE3" w:rsidRDefault="006C0E22" w:rsidP="00E902DF">
            <w:pPr>
              <w:pStyle w:val="DHHStabletext"/>
              <w:spacing w:before="60"/>
              <w:rPr>
                <w:rFonts w:cs="Arial"/>
              </w:rPr>
            </w:pPr>
            <w:r w:rsidRPr="00055CE3">
              <w:rPr>
                <w:rFonts w:cs="Arial"/>
              </w:rPr>
              <w:t>Outcomes-quality of life</w:t>
            </w:r>
          </w:p>
        </w:tc>
        <w:tc>
          <w:tcPr>
            <w:tcW w:w="4089" w:type="dxa"/>
          </w:tcPr>
          <w:p w14:paraId="5B3ECDC9" w14:textId="77777777" w:rsidR="006C0E22" w:rsidRPr="00055CE3" w:rsidRDefault="006C0E22" w:rsidP="00E902DF">
            <w:pPr>
              <w:pStyle w:val="DHHStabletext"/>
              <w:spacing w:before="60"/>
              <w:rPr>
                <w:rFonts w:cs="Arial"/>
              </w:rPr>
            </w:pPr>
            <w:r w:rsidRPr="00055CE3">
              <w:rPr>
                <w:rFonts w:cs="Arial"/>
              </w:rPr>
              <w:t xml:space="preserve">value &lt;0 </w:t>
            </w:r>
            <w:r>
              <w:rPr>
                <w:rFonts w:cs="Arial"/>
              </w:rPr>
              <w:t>OR</w:t>
            </w:r>
            <w:r w:rsidRPr="00055CE3">
              <w:rPr>
                <w:rFonts w:cs="Arial"/>
              </w:rPr>
              <w:t xml:space="preserve"> &gt;10</w:t>
            </w:r>
          </w:p>
          <w:p w14:paraId="13698378" w14:textId="77777777" w:rsidR="006C0E22" w:rsidRPr="00055CE3" w:rsidRDefault="006C0E22" w:rsidP="00E902DF">
            <w:pPr>
              <w:pStyle w:val="DHHStabletext"/>
              <w:spacing w:before="60"/>
              <w:rPr>
                <w:rFonts w:cs="Arial"/>
              </w:rPr>
            </w:pPr>
            <w:r w:rsidRPr="00055CE3">
              <w:rPr>
                <w:rFonts w:cs="Arial"/>
              </w:rPr>
              <w:t>AND != (98,99)</w:t>
            </w:r>
          </w:p>
        </w:tc>
        <w:tc>
          <w:tcPr>
            <w:tcW w:w="1985" w:type="dxa"/>
          </w:tcPr>
          <w:p w14:paraId="51E55834" w14:textId="77777777" w:rsidR="006C0E22" w:rsidRPr="00055CE3" w:rsidRDefault="006C0E22" w:rsidP="00E902DF">
            <w:pPr>
              <w:pStyle w:val="DHHStabletext"/>
              <w:spacing w:before="60"/>
              <w:rPr>
                <w:rFonts w:cs="Arial"/>
              </w:rPr>
            </w:pPr>
            <w:r>
              <w:rPr>
                <w:rFonts w:cs="Arial"/>
              </w:rPr>
              <w:t>DH</w:t>
            </w:r>
          </w:p>
        </w:tc>
        <w:tc>
          <w:tcPr>
            <w:tcW w:w="1276" w:type="dxa"/>
          </w:tcPr>
          <w:p w14:paraId="667592E9"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36788BB" w14:textId="77777777" w:rsidTr="00E902DF">
        <w:tc>
          <w:tcPr>
            <w:tcW w:w="1021" w:type="dxa"/>
            <w:shd w:val="clear" w:color="auto" w:fill="auto"/>
          </w:tcPr>
          <w:p w14:paraId="455F7B05" w14:textId="77777777" w:rsidR="006C0E22" w:rsidRPr="00055CE3" w:rsidRDefault="006C0E22" w:rsidP="00E902DF">
            <w:pPr>
              <w:pStyle w:val="DHHStabletext"/>
              <w:spacing w:before="60"/>
              <w:rPr>
                <w:rFonts w:cs="Arial"/>
              </w:rPr>
            </w:pPr>
            <w:r>
              <w:rPr>
                <w:rFonts w:cs="Arial"/>
              </w:rPr>
              <w:t>AOD</w:t>
            </w:r>
            <w:r w:rsidRPr="00055CE3">
              <w:rPr>
                <w:rFonts w:cs="Arial"/>
              </w:rPr>
              <w:t>94</w:t>
            </w:r>
          </w:p>
        </w:tc>
        <w:tc>
          <w:tcPr>
            <w:tcW w:w="3123" w:type="dxa"/>
            <w:shd w:val="clear" w:color="auto" w:fill="auto"/>
          </w:tcPr>
          <w:p w14:paraId="7AFF58B0" w14:textId="77777777" w:rsidR="006C0E22" w:rsidRPr="00055CE3" w:rsidRDefault="006C0E22" w:rsidP="00E902DF">
            <w:pPr>
              <w:pStyle w:val="DHHStabletext"/>
              <w:spacing w:before="60"/>
              <w:rPr>
                <w:rFonts w:cs="Arial"/>
              </w:rPr>
            </w:pPr>
            <w:r>
              <w:rPr>
                <w:rFonts w:cs="Arial"/>
              </w:rPr>
              <w:t>N</w:t>
            </w:r>
            <w:r w:rsidRPr="00055CE3">
              <w:rPr>
                <w:rFonts w:cs="Arial"/>
              </w:rPr>
              <w:t>o physical health rating AND comprehensive assessment or treatment has ended</w:t>
            </w:r>
          </w:p>
        </w:tc>
        <w:tc>
          <w:tcPr>
            <w:tcW w:w="3420" w:type="dxa"/>
            <w:shd w:val="clear" w:color="auto" w:fill="auto"/>
          </w:tcPr>
          <w:p w14:paraId="30FA4B07" w14:textId="77777777" w:rsidR="006C0E22" w:rsidRPr="00055CE3" w:rsidRDefault="006C0E22" w:rsidP="00E902DF">
            <w:pPr>
              <w:pStyle w:val="DHHStabletext"/>
              <w:spacing w:before="60"/>
              <w:rPr>
                <w:rFonts w:cs="Arial"/>
              </w:rPr>
            </w:pPr>
            <w:r w:rsidRPr="00055CE3">
              <w:rPr>
                <w:rFonts w:cs="Arial"/>
              </w:rPr>
              <w:t>Outcomes-physical health</w:t>
            </w:r>
          </w:p>
          <w:p w14:paraId="0D1D2563" w14:textId="77777777" w:rsidR="006C0E22" w:rsidRPr="00055CE3" w:rsidRDefault="006C0E22" w:rsidP="00E902DF">
            <w:pPr>
              <w:pStyle w:val="DHHStabletext"/>
              <w:spacing w:before="60"/>
              <w:rPr>
                <w:rFonts w:cs="Arial"/>
              </w:rPr>
            </w:pPr>
            <w:r w:rsidRPr="00055CE3">
              <w:rPr>
                <w:rFonts w:cs="Arial"/>
              </w:rPr>
              <w:t>Event-end date</w:t>
            </w:r>
          </w:p>
          <w:p w14:paraId="322FF246"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46E40D1" w14:textId="77777777" w:rsidR="006C0E22" w:rsidRPr="00055CE3" w:rsidRDefault="006C0E22" w:rsidP="00E902DF">
            <w:pPr>
              <w:pStyle w:val="DHHStabletext"/>
              <w:spacing w:before="60"/>
              <w:rPr>
                <w:rFonts w:cs="Arial"/>
              </w:rPr>
            </w:pPr>
            <w:r w:rsidRPr="00055CE3">
              <w:rPr>
                <w:rFonts w:cs="Arial"/>
              </w:rPr>
              <w:t xml:space="preserve">Outcomes-physical health =null AND Event-end date != null, when Event-event type =[2 </w:t>
            </w:r>
            <w:r>
              <w:rPr>
                <w:rFonts w:cs="Arial"/>
              </w:rPr>
              <w:t>OR</w:t>
            </w:r>
            <w:r w:rsidRPr="00055CE3">
              <w:rPr>
                <w:rFonts w:cs="Arial"/>
              </w:rPr>
              <w:t xml:space="preserve"> 3] </w:t>
            </w:r>
          </w:p>
        </w:tc>
        <w:tc>
          <w:tcPr>
            <w:tcW w:w="1985" w:type="dxa"/>
          </w:tcPr>
          <w:p w14:paraId="44B98684" w14:textId="77777777" w:rsidR="006C0E22" w:rsidRPr="00055CE3" w:rsidRDefault="006C0E22" w:rsidP="00E902DF">
            <w:pPr>
              <w:pStyle w:val="DHHStabletext"/>
              <w:spacing w:before="60"/>
              <w:rPr>
                <w:rFonts w:cs="Arial"/>
              </w:rPr>
            </w:pPr>
            <w:r>
              <w:rPr>
                <w:rFonts w:cs="Arial"/>
              </w:rPr>
              <w:t>DH</w:t>
            </w:r>
          </w:p>
        </w:tc>
        <w:tc>
          <w:tcPr>
            <w:tcW w:w="1276" w:type="dxa"/>
          </w:tcPr>
          <w:p w14:paraId="1C6A41B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43CC4CA" w14:textId="77777777" w:rsidTr="00E902DF">
        <w:tc>
          <w:tcPr>
            <w:tcW w:w="1021" w:type="dxa"/>
            <w:shd w:val="clear" w:color="auto" w:fill="auto"/>
          </w:tcPr>
          <w:p w14:paraId="25F54ED1" w14:textId="77777777" w:rsidR="006C0E22" w:rsidRPr="00055CE3" w:rsidRDefault="006C0E22" w:rsidP="00E902DF">
            <w:pPr>
              <w:pStyle w:val="DHHStabletext"/>
              <w:spacing w:before="60"/>
              <w:rPr>
                <w:rFonts w:cs="Arial"/>
              </w:rPr>
            </w:pPr>
            <w:r>
              <w:rPr>
                <w:rFonts w:cs="Arial"/>
              </w:rPr>
              <w:t>AOD</w:t>
            </w:r>
            <w:r w:rsidRPr="00055CE3">
              <w:rPr>
                <w:rFonts w:cs="Arial"/>
              </w:rPr>
              <w:t>96</w:t>
            </w:r>
          </w:p>
        </w:tc>
        <w:tc>
          <w:tcPr>
            <w:tcW w:w="3123" w:type="dxa"/>
            <w:shd w:val="clear" w:color="auto" w:fill="auto"/>
          </w:tcPr>
          <w:p w14:paraId="4EDD7C72" w14:textId="77777777" w:rsidR="006C0E22" w:rsidRPr="00055CE3" w:rsidRDefault="006C0E22" w:rsidP="00E902DF">
            <w:pPr>
              <w:pStyle w:val="DHHStabletext"/>
              <w:spacing w:before="60"/>
              <w:rPr>
                <w:rFonts w:cs="Arial"/>
              </w:rPr>
            </w:pPr>
            <w:r>
              <w:rPr>
                <w:rFonts w:cs="Arial"/>
              </w:rPr>
              <w:t>N</w:t>
            </w:r>
            <w:r w:rsidRPr="00055CE3">
              <w:rPr>
                <w:rFonts w:cs="Arial"/>
              </w:rPr>
              <w:t>o psychological health rating AND comprehensive assessment or treatment has ended</w:t>
            </w:r>
          </w:p>
        </w:tc>
        <w:tc>
          <w:tcPr>
            <w:tcW w:w="3420" w:type="dxa"/>
            <w:shd w:val="clear" w:color="auto" w:fill="auto"/>
          </w:tcPr>
          <w:p w14:paraId="21FBF70F" w14:textId="77777777" w:rsidR="006C0E22" w:rsidRPr="00055CE3" w:rsidRDefault="006C0E22" w:rsidP="00E902DF">
            <w:pPr>
              <w:pStyle w:val="DHHStabletext"/>
              <w:spacing w:before="60"/>
              <w:rPr>
                <w:rFonts w:cs="Arial"/>
              </w:rPr>
            </w:pPr>
            <w:r w:rsidRPr="00055CE3">
              <w:rPr>
                <w:rFonts w:cs="Arial"/>
              </w:rPr>
              <w:t>Outcomes-psychological health</w:t>
            </w:r>
          </w:p>
          <w:p w14:paraId="5A41C587" w14:textId="77777777" w:rsidR="006C0E22" w:rsidRPr="00055CE3" w:rsidRDefault="006C0E22" w:rsidP="00E902DF">
            <w:pPr>
              <w:pStyle w:val="DHHStabletext"/>
              <w:spacing w:before="60"/>
              <w:rPr>
                <w:rFonts w:cs="Arial"/>
              </w:rPr>
            </w:pPr>
            <w:r w:rsidRPr="00055CE3">
              <w:rPr>
                <w:rFonts w:cs="Arial"/>
              </w:rPr>
              <w:t>Event-end date</w:t>
            </w:r>
          </w:p>
          <w:p w14:paraId="2843A609"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6E947919" w14:textId="2E2E222B" w:rsidR="006C0E22" w:rsidRPr="00055CE3" w:rsidRDefault="006C0E22" w:rsidP="00E902DF">
            <w:pPr>
              <w:pStyle w:val="DHHStabletext"/>
              <w:spacing w:before="60"/>
              <w:rPr>
                <w:rFonts w:cs="Arial"/>
              </w:rPr>
            </w:pPr>
            <w:r w:rsidRPr="00055CE3">
              <w:rPr>
                <w:rFonts w:cs="Arial"/>
              </w:rPr>
              <w:t xml:space="preserve">Outcomes-psychological health =null AND Event-end date != null, when Event-event type =[2 </w:t>
            </w:r>
            <w:r>
              <w:rPr>
                <w:rFonts w:cs="Arial"/>
              </w:rPr>
              <w:t>OR</w:t>
            </w:r>
            <w:r w:rsidRPr="00055CE3">
              <w:rPr>
                <w:rFonts w:cs="Arial"/>
              </w:rPr>
              <w:t xml:space="preserve"> 3] </w:t>
            </w:r>
          </w:p>
        </w:tc>
        <w:tc>
          <w:tcPr>
            <w:tcW w:w="1985" w:type="dxa"/>
          </w:tcPr>
          <w:p w14:paraId="50F6A96B" w14:textId="77777777" w:rsidR="006C0E22" w:rsidRPr="00055CE3" w:rsidRDefault="006C0E22" w:rsidP="00E902DF">
            <w:pPr>
              <w:pStyle w:val="DHHStabletext"/>
              <w:spacing w:before="60"/>
              <w:rPr>
                <w:rFonts w:cs="Arial"/>
              </w:rPr>
            </w:pPr>
            <w:r>
              <w:rPr>
                <w:rFonts w:cs="Arial"/>
              </w:rPr>
              <w:t>DH</w:t>
            </w:r>
          </w:p>
        </w:tc>
        <w:tc>
          <w:tcPr>
            <w:tcW w:w="1276" w:type="dxa"/>
          </w:tcPr>
          <w:p w14:paraId="21CE591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CE91FE9" w14:textId="77777777" w:rsidTr="00E902DF">
        <w:tc>
          <w:tcPr>
            <w:tcW w:w="1021" w:type="dxa"/>
            <w:shd w:val="clear" w:color="auto" w:fill="auto"/>
          </w:tcPr>
          <w:p w14:paraId="2A562F68"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98</w:t>
            </w:r>
          </w:p>
        </w:tc>
        <w:tc>
          <w:tcPr>
            <w:tcW w:w="3123" w:type="dxa"/>
            <w:shd w:val="clear" w:color="auto" w:fill="auto"/>
          </w:tcPr>
          <w:p w14:paraId="47658132" w14:textId="77777777" w:rsidR="006C0E22" w:rsidRPr="00055CE3" w:rsidRDefault="006C0E22" w:rsidP="00E902DF">
            <w:pPr>
              <w:pStyle w:val="DHHStabletext"/>
              <w:spacing w:before="60"/>
              <w:rPr>
                <w:rFonts w:cs="Arial"/>
              </w:rPr>
            </w:pPr>
            <w:r>
              <w:rPr>
                <w:rFonts w:cs="Arial"/>
              </w:rPr>
              <w:t>N</w:t>
            </w:r>
            <w:r w:rsidRPr="00055CE3">
              <w:rPr>
                <w:rFonts w:cs="Arial"/>
              </w:rPr>
              <w:t xml:space="preserve">o </w:t>
            </w:r>
            <w:r>
              <w:rPr>
                <w:rFonts w:cs="Arial"/>
              </w:rPr>
              <w:t>q</w:t>
            </w:r>
            <w:r w:rsidRPr="00055CE3">
              <w:rPr>
                <w:rFonts w:cs="Arial"/>
              </w:rPr>
              <w:t xml:space="preserve">uality of </w:t>
            </w:r>
            <w:r>
              <w:rPr>
                <w:rFonts w:cs="Arial"/>
              </w:rPr>
              <w:t>l</w:t>
            </w:r>
            <w:r w:rsidRPr="00055CE3">
              <w:rPr>
                <w:rFonts w:cs="Arial"/>
              </w:rPr>
              <w:t xml:space="preserve">ife rating </w:t>
            </w:r>
            <w:r>
              <w:rPr>
                <w:rFonts w:cs="Arial"/>
              </w:rPr>
              <w:t>and</w:t>
            </w:r>
            <w:r w:rsidRPr="00055CE3">
              <w:rPr>
                <w:rFonts w:cs="Arial"/>
              </w:rPr>
              <w:t xml:space="preserve"> comprehensive assessment or treatment has ended</w:t>
            </w:r>
          </w:p>
        </w:tc>
        <w:tc>
          <w:tcPr>
            <w:tcW w:w="3420" w:type="dxa"/>
            <w:shd w:val="clear" w:color="auto" w:fill="auto"/>
          </w:tcPr>
          <w:p w14:paraId="1C1A41E5" w14:textId="77777777" w:rsidR="006C0E22" w:rsidRPr="00055CE3" w:rsidRDefault="006C0E22" w:rsidP="00E902DF">
            <w:pPr>
              <w:pStyle w:val="DHHStabletext"/>
              <w:spacing w:before="60"/>
              <w:rPr>
                <w:rFonts w:cs="Arial"/>
              </w:rPr>
            </w:pPr>
            <w:r w:rsidRPr="00055CE3">
              <w:rPr>
                <w:rFonts w:cs="Arial"/>
              </w:rPr>
              <w:t>Outcomes-quality of life</w:t>
            </w:r>
          </w:p>
          <w:p w14:paraId="365EA2CB" w14:textId="77777777" w:rsidR="006C0E22" w:rsidRPr="00055CE3" w:rsidRDefault="006C0E22" w:rsidP="00E902DF">
            <w:pPr>
              <w:pStyle w:val="DHHStabletext"/>
              <w:spacing w:before="60"/>
              <w:rPr>
                <w:rFonts w:cs="Arial"/>
              </w:rPr>
            </w:pPr>
            <w:r w:rsidRPr="00055CE3">
              <w:rPr>
                <w:rFonts w:cs="Arial"/>
              </w:rPr>
              <w:t>Event-end date</w:t>
            </w:r>
          </w:p>
          <w:p w14:paraId="67980CDA"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F31EF7F" w14:textId="77777777" w:rsidR="006C0E22" w:rsidRPr="00055CE3" w:rsidRDefault="006C0E22" w:rsidP="00E902DF">
            <w:pPr>
              <w:pStyle w:val="DHHStabletext"/>
              <w:spacing w:before="60"/>
              <w:rPr>
                <w:rFonts w:cs="Arial"/>
              </w:rPr>
            </w:pPr>
            <w:r w:rsidRPr="00055CE3">
              <w:rPr>
                <w:rFonts w:cs="Arial"/>
              </w:rPr>
              <w:t xml:space="preserve">Outcomes-quality of life =null AND Event-end date != null, when Event-event type =[2 </w:t>
            </w:r>
            <w:r>
              <w:rPr>
                <w:rFonts w:cs="Arial"/>
              </w:rPr>
              <w:t>OR</w:t>
            </w:r>
            <w:r w:rsidRPr="00055CE3">
              <w:rPr>
                <w:rFonts w:cs="Arial"/>
              </w:rPr>
              <w:t xml:space="preserve"> 3] </w:t>
            </w:r>
          </w:p>
        </w:tc>
        <w:tc>
          <w:tcPr>
            <w:tcW w:w="1985" w:type="dxa"/>
          </w:tcPr>
          <w:p w14:paraId="49BDAEFB" w14:textId="77777777" w:rsidR="006C0E22" w:rsidRPr="00055CE3" w:rsidRDefault="006C0E22" w:rsidP="00E902DF">
            <w:pPr>
              <w:pStyle w:val="DHHStabletext"/>
              <w:spacing w:before="60"/>
              <w:rPr>
                <w:rFonts w:cs="Arial"/>
              </w:rPr>
            </w:pPr>
            <w:r>
              <w:rPr>
                <w:rFonts w:cs="Arial"/>
              </w:rPr>
              <w:t>DH</w:t>
            </w:r>
          </w:p>
        </w:tc>
        <w:tc>
          <w:tcPr>
            <w:tcW w:w="1276" w:type="dxa"/>
          </w:tcPr>
          <w:p w14:paraId="0CEEB6D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DA13FD8" w14:textId="77777777" w:rsidTr="00E902DF">
        <w:tc>
          <w:tcPr>
            <w:tcW w:w="1021" w:type="dxa"/>
            <w:shd w:val="clear" w:color="auto" w:fill="auto"/>
          </w:tcPr>
          <w:p w14:paraId="567A0443" w14:textId="77777777" w:rsidR="006C0E22" w:rsidRPr="00055CE3" w:rsidRDefault="006C0E22" w:rsidP="00E902DF">
            <w:pPr>
              <w:pStyle w:val="DHHStabletext"/>
              <w:spacing w:before="60"/>
              <w:rPr>
                <w:rFonts w:cs="Arial"/>
              </w:rPr>
            </w:pPr>
            <w:r>
              <w:rPr>
                <w:rFonts w:cs="Arial"/>
              </w:rPr>
              <w:t>AOD</w:t>
            </w:r>
            <w:r w:rsidRPr="00055CE3">
              <w:rPr>
                <w:rFonts w:cs="Arial"/>
              </w:rPr>
              <w:t>100</w:t>
            </w:r>
          </w:p>
        </w:tc>
        <w:tc>
          <w:tcPr>
            <w:tcW w:w="3123" w:type="dxa"/>
            <w:shd w:val="clear" w:color="auto" w:fill="auto"/>
          </w:tcPr>
          <w:p w14:paraId="22025748" w14:textId="77777777" w:rsidR="006C0E22" w:rsidRPr="00055CE3" w:rsidRDefault="006C0E22" w:rsidP="00E902DF">
            <w:pPr>
              <w:pStyle w:val="DHHStabletext"/>
              <w:spacing w:before="60"/>
              <w:rPr>
                <w:rFonts w:cs="Arial"/>
              </w:rPr>
            </w:pPr>
            <w:r>
              <w:rPr>
                <w:rFonts w:cs="Arial"/>
              </w:rPr>
              <w:t>N</w:t>
            </w:r>
            <w:r w:rsidRPr="00055CE3">
              <w:rPr>
                <w:rFonts w:cs="Arial"/>
              </w:rPr>
              <w:t xml:space="preserve">o </w:t>
            </w:r>
            <w:r>
              <w:rPr>
                <w:rFonts w:cs="Arial"/>
              </w:rPr>
              <w:t>r</w:t>
            </w:r>
            <w:r w:rsidRPr="00055CE3">
              <w:rPr>
                <w:rFonts w:cs="Arial"/>
              </w:rPr>
              <w:t xml:space="preserve">isk to others </w:t>
            </w:r>
            <w:r>
              <w:rPr>
                <w:rFonts w:cs="Arial"/>
              </w:rPr>
              <w:t>and</w:t>
            </w:r>
            <w:r w:rsidRPr="00055CE3">
              <w:rPr>
                <w:rFonts w:cs="Arial"/>
              </w:rPr>
              <w:t xml:space="preserve"> comprehensive assessment or treatment has ended</w:t>
            </w:r>
          </w:p>
        </w:tc>
        <w:tc>
          <w:tcPr>
            <w:tcW w:w="3420" w:type="dxa"/>
            <w:shd w:val="clear" w:color="auto" w:fill="auto"/>
          </w:tcPr>
          <w:p w14:paraId="4EDB2FEF" w14:textId="77777777" w:rsidR="006C0E22" w:rsidRPr="00055CE3" w:rsidRDefault="006C0E22" w:rsidP="00E902DF">
            <w:pPr>
              <w:pStyle w:val="DHHStabletext"/>
              <w:spacing w:before="60"/>
              <w:rPr>
                <w:rFonts w:cs="Arial"/>
              </w:rPr>
            </w:pPr>
            <w:r w:rsidRPr="00055CE3">
              <w:rPr>
                <w:rFonts w:cs="Arial"/>
              </w:rPr>
              <w:t>Outcomes-risk to others</w:t>
            </w:r>
          </w:p>
          <w:p w14:paraId="49CAC84E" w14:textId="77777777" w:rsidR="006C0E22" w:rsidRPr="00055CE3" w:rsidRDefault="006C0E22" w:rsidP="00E902DF">
            <w:pPr>
              <w:pStyle w:val="DHHStabletext"/>
              <w:spacing w:before="60"/>
              <w:rPr>
                <w:rFonts w:cs="Arial"/>
              </w:rPr>
            </w:pPr>
            <w:r w:rsidRPr="00055CE3">
              <w:rPr>
                <w:rFonts w:cs="Arial"/>
              </w:rPr>
              <w:t>Event-end date</w:t>
            </w:r>
          </w:p>
          <w:p w14:paraId="0373221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2EEB5D2" w14:textId="77777777" w:rsidR="006C0E22" w:rsidRPr="00055CE3" w:rsidRDefault="006C0E22" w:rsidP="00E902DF">
            <w:pPr>
              <w:pStyle w:val="DHHStabletext"/>
              <w:spacing w:before="60"/>
              <w:rPr>
                <w:rFonts w:cs="Arial"/>
              </w:rPr>
            </w:pPr>
            <w:r w:rsidRPr="00055CE3">
              <w:rPr>
                <w:rFonts w:cs="Arial"/>
              </w:rPr>
              <w:t xml:space="preserve">Outcomes-Risk to others =null AND Event-end date != null, when Event-event type =[2 </w:t>
            </w:r>
            <w:r>
              <w:rPr>
                <w:rFonts w:cs="Arial"/>
              </w:rPr>
              <w:t>OR</w:t>
            </w:r>
            <w:r w:rsidRPr="00055CE3">
              <w:rPr>
                <w:rFonts w:cs="Arial"/>
              </w:rPr>
              <w:t xml:space="preserve"> 3] </w:t>
            </w:r>
          </w:p>
        </w:tc>
        <w:tc>
          <w:tcPr>
            <w:tcW w:w="1985" w:type="dxa"/>
          </w:tcPr>
          <w:p w14:paraId="4AC23CB7" w14:textId="77777777" w:rsidR="006C0E22" w:rsidRPr="00055CE3" w:rsidRDefault="006C0E22" w:rsidP="00E902DF">
            <w:pPr>
              <w:pStyle w:val="DHHStabletext"/>
              <w:spacing w:before="60"/>
              <w:rPr>
                <w:rFonts w:cs="Arial"/>
              </w:rPr>
            </w:pPr>
            <w:r>
              <w:rPr>
                <w:rFonts w:cs="Arial"/>
              </w:rPr>
              <w:t>DH</w:t>
            </w:r>
          </w:p>
        </w:tc>
        <w:tc>
          <w:tcPr>
            <w:tcW w:w="1276" w:type="dxa"/>
          </w:tcPr>
          <w:p w14:paraId="18A00309"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6B565F5" w14:textId="77777777" w:rsidTr="00E902DF">
        <w:tc>
          <w:tcPr>
            <w:tcW w:w="1021" w:type="dxa"/>
            <w:shd w:val="clear" w:color="auto" w:fill="auto"/>
          </w:tcPr>
          <w:p w14:paraId="3E1B1790" w14:textId="77777777" w:rsidR="006C0E22" w:rsidRPr="00055CE3" w:rsidRDefault="006C0E22" w:rsidP="00E902DF">
            <w:pPr>
              <w:pStyle w:val="DHHStabletext"/>
              <w:spacing w:before="60"/>
              <w:rPr>
                <w:rFonts w:cs="Arial"/>
              </w:rPr>
            </w:pPr>
            <w:r>
              <w:rPr>
                <w:rFonts w:cs="Arial"/>
              </w:rPr>
              <w:t>AOD</w:t>
            </w:r>
            <w:r w:rsidRPr="00055CE3">
              <w:rPr>
                <w:rFonts w:cs="Arial"/>
              </w:rPr>
              <w:t>102</w:t>
            </w:r>
          </w:p>
        </w:tc>
        <w:tc>
          <w:tcPr>
            <w:tcW w:w="3123" w:type="dxa"/>
            <w:shd w:val="clear" w:color="auto" w:fill="auto"/>
          </w:tcPr>
          <w:p w14:paraId="3063BDD7" w14:textId="77777777" w:rsidR="006C0E22" w:rsidRPr="00055CE3" w:rsidRDefault="006C0E22" w:rsidP="00E902DF">
            <w:pPr>
              <w:pStyle w:val="DHHStabletext"/>
              <w:spacing w:before="60"/>
              <w:rPr>
                <w:rFonts w:cs="Arial"/>
              </w:rPr>
            </w:pPr>
            <w:r>
              <w:rPr>
                <w:rFonts w:cs="Arial"/>
              </w:rPr>
              <w:t>N</w:t>
            </w:r>
            <w:r w:rsidRPr="00055CE3">
              <w:rPr>
                <w:rFonts w:cs="Arial"/>
              </w:rPr>
              <w:t xml:space="preserve">o </w:t>
            </w:r>
            <w:r>
              <w:rPr>
                <w:rFonts w:cs="Arial"/>
              </w:rPr>
              <w:t>r</w:t>
            </w:r>
            <w:r w:rsidRPr="00055CE3">
              <w:rPr>
                <w:rFonts w:cs="Arial"/>
              </w:rPr>
              <w:t xml:space="preserve">isk to self </w:t>
            </w:r>
            <w:r>
              <w:rPr>
                <w:rFonts w:cs="Arial"/>
              </w:rPr>
              <w:t>and</w:t>
            </w:r>
            <w:r w:rsidRPr="00055CE3">
              <w:rPr>
                <w:rFonts w:cs="Arial"/>
              </w:rPr>
              <w:t xml:space="preserve"> comprehensive assessment or treatment has ended</w:t>
            </w:r>
          </w:p>
        </w:tc>
        <w:tc>
          <w:tcPr>
            <w:tcW w:w="3420" w:type="dxa"/>
            <w:shd w:val="clear" w:color="auto" w:fill="auto"/>
          </w:tcPr>
          <w:p w14:paraId="7D76A25D" w14:textId="77777777" w:rsidR="006C0E22" w:rsidRPr="00055CE3" w:rsidRDefault="006C0E22" w:rsidP="00E902DF">
            <w:pPr>
              <w:pStyle w:val="DHHStabletext"/>
              <w:spacing w:before="60"/>
              <w:rPr>
                <w:rFonts w:cs="Arial"/>
              </w:rPr>
            </w:pPr>
            <w:r w:rsidRPr="00055CE3">
              <w:rPr>
                <w:rFonts w:cs="Arial"/>
              </w:rPr>
              <w:t>Outcomes-risk to self</w:t>
            </w:r>
          </w:p>
          <w:p w14:paraId="4B3FD201" w14:textId="77777777" w:rsidR="006C0E22" w:rsidRPr="00055CE3" w:rsidRDefault="006C0E22" w:rsidP="00E902DF">
            <w:pPr>
              <w:pStyle w:val="DHHStabletext"/>
              <w:spacing w:before="60"/>
              <w:rPr>
                <w:rFonts w:cs="Arial"/>
              </w:rPr>
            </w:pPr>
            <w:r w:rsidRPr="00055CE3">
              <w:rPr>
                <w:rFonts w:cs="Arial"/>
              </w:rPr>
              <w:t>Event-end date</w:t>
            </w:r>
          </w:p>
          <w:p w14:paraId="6A6852E4"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3F40EF90" w14:textId="77777777" w:rsidR="006C0E22" w:rsidRPr="00055CE3" w:rsidRDefault="006C0E22" w:rsidP="00E902DF">
            <w:pPr>
              <w:pStyle w:val="DHHStabletext"/>
              <w:spacing w:before="60"/>
              <w:rPr>
                <w:rFonts w:cs="Arial"/>
                <w:color w:val="000000"/>
              </w:rPr>
            </w:pPr>
            <w:r w:rsidRPr="00055CE3">
              <w:rPr>
                <w:rFonts w:cs="Arial"/>
              </w:rPr>
              <w:t xml:space="preserve">Outcomes-Risk to self =null AND Event-end date != null, when event-event type =[2 </w:t>
            </w:r>
            <w:r>
              <w:rPr>
                <w:rFonts w:cs="Arial"/>
              </w:rPr>
              <w:t>OR</w:t>
            </w:r>
            <w:r w:rsidRPr="00055CE3">
              <w:rPr>
                <w:rFonts w:cs="Arial"/>
              </w:rPr>
              <w:t xml:space="preserve"> 3] </w:t>
            </w:r>
          </w:p>
        </w:tc>
        <w:tc>
          <w:tcPr>
            <w:tcW w:w="1985" w:type="dxa"/>
          </w:tcPr>
          <w:p w14:paraId="39332F05" w14:textId="77777777" w:rsidR="006C0E22" w:rsidRPr="00055CE3" w:rsidRDefault="006C0E22" w:rsidP="00E902DF">
            <w:pPr>
              <w:pStyle w:val="DHHStabletext"/>
              <w:spacing w:before="60"/>
              <w:rPr>
                <w:rFonts w:cs="Arial"/>
              </w:rPr>
            </w:pPr>
            <w:r>
              <w:rPr>
                <w:rFonts w:cs="Arial"/>
              </w:rPr>
              <w:t>DH</w:t>
            </w:r>
          </w:p>
        </w:tc>
        <w:tc>
          <w:tcPr>
            <w:tcW w:w="1276" w:type="dxa"/>
          </w:tcPr>
          <w:p w14:paraId="7B9FA62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6FA8A4A" w14:textId="77777777" w:rsidTr="00E902DF">
        <w:tc>
          <w:tcPr>
            <w:tcW w:w="1021" w:type="dxa"/>
            <w:shd w:val="clear" w:color="auto" w:fill="auto"/>
          </w:tcPr>
          <w:p w14:paraId="6815285D" w14:textId="77777777" w:rsidR="006C0E22" w:rsidRPr="00055CE3" w:rsidRDefault="006C0E22" w:rsidP="00E902DF">
            <w:pPr>
              <w:pStyle w:val="DHHStabletext"/>
              <w:spacing w:before="60"/>
              <w:rPr>
                <w:rFonts w:cs="Arial"/>
              </w:rPr>
            </w:pPr>
            <w:r>
              <w:rPr>
                <w:rFonts w:cs="Arial"/>
              </w:rPr>
              <w:t>AOD</w:t>
            </w:r>
            <w:r w:rsidRPr="00055CE3">
              <w:rPr>
                <w:rFonts w:cs="Arial"/>
              </w:rPr>
              <w:t>104</w:t>
            </w:r>
          </w:p>
        </w:tc>
        <w:tc>
          <w:tcPr>
            <w:tcW w:w="3123" w:type="dxa"/>
            <w:shd w:val="clear" w:color="auto" w:fill="auto"/>
          </w:tcPr>
          <w:p w14:paraId="0EBA791D" w14:textId="77777777" w:rsidR="006C0E22" w:rsidRPr="00055CE3" w:rsidRDefault="006C0E22" w:rsidP="00E902DF">
            <w:pPr>
              <w:pStyle w:val="DHHStabletext"/>
              <w:spacing w:before="60"/>
              <w:rPr>
                <w:rFonts w:cs="Arial"/>
              </w:rPr>
            </w:pPr>
            <w:r>
              <w:rPr>
                <w:rFonts w:cs="Arial"/>
              </w:rPr>
              <w:t>N</w:t>
            </w:r>
            <w:r w:rsidRPr="00055CE3">
              <w:rPr>
                <w:rFonts w:cs="Arial"/>
              </w:rPr>
              <w:t>o unemployed not training AND comprehensive assessment or treatment has ended</w:t>
            </w:r>
          </w:p>
        </w:tc>
        <w:tc>
          <w:tcPr>
            <w:tcW w:w="3420" w:type="dxa"/>
            <w:shd w:val="clear" w:color="auto" w:fill="auto"/>
          </w:tcPr>
          <w:p w14:paraId="22C514A5" w14:textId="77777777" w:rsidR="006C0E22" w:rsidRPr="00055CE3" w:rsidRDefault="006C0E22" w:rsidP="00E902DF">
            <w:pPr>
              <w:pStyle w:val="DHHStabletext"/>
              <w:spacing w:before="60"/>
              <w:rPr>
                <w:rFonts w:cs="Arial"/>
              </w:rPr>
            </w:pPr>
            <w:r w:rsidRPr="00055CE3">
              <w:rPr>
                <w:rFonts w:cs="Arial"/>
              </w:rPr>
              <w:t>Outcomes-unemployed not training</w:t>
            </w:r>
          </w:p>
          <w:p w14:paraId="7DB5BFE0" w14:textId="77777777" w:rsidR="006C0E22" w:rsidRPr="00055CE3" w:rsidRDefault="006C0E22" w:rsidP="00E902DF">
            <w:pPr>
              <w:pStyle w:val="DHHStabletext"/>
              <w:spacing w:before="60"/>
              <w:rPr>
                <w:rFonts w:cs="Arial"/>
              </w:rPr>
            </w:pPr>
            <w:r w:rsidRPr="00055CE3">
              <w:rPr>
                <w:rFonts w:cs="Arial"/>
              </w:rPr>
              <w:t>Event-end date</w:t>
            </w:r>
          </w:p>
          <w:p w14:paraId="408EEE95"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663ADDC" w14:textId="77777777" w:rsidR="006C0E22" w:rsidRPr="00055CE3" w:rsidRDefault="006C0E22" w:rsidP="00E902DF">
            <w:pPr>
              <w:pStyle w:val="DHHStabletext"/>
              <w:spacing w:before="60"/>
              <w:rPr>
                <w:rFonts w:cs="Arial"/>
              </w:rPr>
            </w:pPr>
            <w:r w:rsidRPr="00055CE3">
              <w:rPr>
                <w:rFonts w:cs="Arial"/>
              </w:rPr>
              <w:t xml:space="preserve">Outcomes-unemployed not training =null AND Event-end date != null, when Event-event type = [2 </w:t>
            </w:r>
            <w:r>
              <w:rPr>
                <w:rFonts w:cs="Arial"/>
              </w:rPr>
              <w:t>OR</w:t>
            </w:r>
            <w:r w:rsidRPr="00055CE3">
              <w:rPr>
                <w:rFonts w:cs="Arial"/>
              </w:rPr>
              <w:t xml:space="preserve"> 3] </w:t>
            </w:r>
          </w:p>
        </w:tc>
        <w:tc>
          <w:tcPr>
            <w:tcW w:w="1985" w:type="dxa"/>
          </w:tcPr>
          <w:p w14:paraId="7911A1B1" w14:textId="77777777" w:rsidR="006C0E22" w:rsidRPr="00055CE3" w:rsidRDefault="006C0E22" w:rsidP="00E902DF">
            <w:pPr>
              <w:pStyle w:val="DHHStabletext"/>
              <w:spacing w:before="60"/>
              <w:rPr>
                <w:rFonts w:cs="Arial"/>
              </w:rPr>
            </w:pPr>
            <w:r>
              <w:rPr>
                <w:rFonts w:cs="Arial"/>
              </w:rPr>
              <w:t>DH</w:t>
            </w:r>
          </w:p>
        </w:tc>
        <w:tc>
          <w:tcPr>
            <w:tcW w:w="1276" w:type="dxa"/>
          </w:tcPr>
          <w:p w14:paraId="3474FC29"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0124390" w14:textId="77777777" w:rsidTr="00E902DF">
        <w:tc>
          <w:tcPr>
            <w:tcW w:w="1021" w:type="dxa"/>
            <w:shd w:val="clear" w:color="auto" w:fill="auto"/>
          </w:tcPr>
          <w:p w14:paraId="5497E0BE" w14:textId="77777777" w:rsidR="006C0E22" w:rsidRPr="00055CE3" w:rsidRDefault="006C0E22" w:rsidP="00E902DF">
            <w:pPr>
              <w:pStyle w:val="DHHStabletext"/>
              <w:spacing w:before="60"/>
              <w:rPr>
                <w:rFonts w:cs="Arial"/>
              </w:rPr>
            </w:pPr>
            <w:r>
              <w:rPr>
                <w:rFonts w:cs="Arial"/>
              </w:rPr>
              <w:t>AOD</w:t>
            </w:r>
            <w:r w:rsidRPr="00055CE3">
              <w:rPr>
                <w:rFonts w:cs="Arial"/>
              </w:rPr>
              <w:t>106</w:t>
            </w:r>
          </w:p>
        </w:tc>
        <w:tc>
          <w:tcPr>
            <w:tcW w:w="3123" w:type="dxa"/>
            <w:shd w:val="clear" w:color="auto" w:fill="auto"/>
          </w:tcPr>
          <w:p w14:paraId="6195CB23" w14:textId="77777777" w:rsidR="006C0E22" w:rsidRPr="00055CE3" w:rsidRDefault="006C0E22" w:rsidP="00E902DF">
            <w:pPr>
              <w:pStyle w:val="DHHStabletext"/>
              <w:spacing w:before="60"/>
              <w:rPr>
                <w:rFonts w:cs="Arial"/>
              </w:rPr>
            </w:pPr>
            <w:r>
              <w:rPr>
                <w:rFonts w:cs="Arial"/>
              </w:rPr>
              <w:t>N</w:t>
            </w:r>
            <w:r w:rsidRPr="00055CE3">
              <w:rPr>
                <w:rFonts w:cs="Arial"/>
              </w:rPr>
              <w:t xml:space="preserve">o violent last four weeks </w:t>
            </w:r>
            <w:r>
              <w:rPr>
                <w:rFonts w:cs="Arial"/>
              </w:rPr>
              <w:t>and</w:t>
            </w:r>
            <w:r w:rsidRPr="00055CE3">
              <w:rPr>
                <w:rFonts w:cs="Arial"/>
              </w:rPr>
              <w:t xml:space="preserve"> comprehensive assessment or treatment has ended</w:t>
            </w:r>
          </w:p>
        </w:tc>
        <w:tc>
          <w:tcPr>
            <w:tcW w:w="3420" w:type="dxa"/>
            <w:shd w:val="clear" w:color="auto" w:fill="auto"/>
          </w:tcPr>
          <w:p w14:paraId="4A9EF00E" w14:textId="77777777" w:rsidR="006C0E22" w:rsidRPr="00055CE3" w:rsidRDefault="006C0E22" w:rsidP="00E902DF">
            <w:pPr>
              <w:pStyle w:val="DHHStabletext"/>
              <w:spacing w:before="60"/>
              <w:rPr>
                <w:rFonts w:cs="Arial"/>
              </w:rPr>
            </w:pPr>
            <w:r w:rsidRPr="00055CE3">
              <w:rPr>
                <w:rFonts w:cs="Arial"/>
              </w:rPr>
              <w:t>Outcomes-violent last four weeks</w:t>
            </w:r>
          </w:p>
          <w:p w14:paraId="4E6C29F8" w14:textId="77777777" w:rsidR="006C0E22" w:rsidRPr="00055CE3" w:rsidRDefault="006C0E22" w:rsidP="00E902DF">
            <w:pPr>
              <w:pStyle w:val="DHHStabletext"/>
              <w:spacing w:before="60"/>
              <w:rPr>
                <w:rFonts w:cs="Arial"/>
              </w:rPr>
            </w:pPr>
            <w:r w:rsidRPr="00055CE3">
              <w:rPr>
                <w:rFonts w:cs="Arial"/>
              </w:rPr>
              <w:t>Event-end date</w:t>
            </w:r>
          </w:p>
          <w:p w14:paraId="2692E39D"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4EF8549" w14:textId="3404D232" w:rsidR="006C0E22" w:rsidRPr="00055CE3" w:rsidRDefault="006C0E22" w:rsidP="00E902DF">
            <w:pPr>
              <w:pStyle w:val="DHHStabletext"/>
              <w:spacing w:before="60"/>
              <w:rPr>
                <w:rFonts w:cs="Arial"/>
              </w:rPr>
            </w:pPr>
            <w:r w:rsidRPr="00055CE3">
              <w:rPr>
                <w:rFonts w:cs="Arial"/>
              </w:rPr>
              <w:t xml:space="preserve">Outcomes-violent last four weeks =null AND Event-end date !=null, when Event-event type =[2 </w:t>
            </w:r>
            <w:r>
              <w:rPr>
                <w:rFonts w:cs="Arial"/>
              </w:rPr>
              <w:t>OR</w:t>
            </w:r>
            <w:r w:rsidRPr="00055CE3">
              <w:rPr>
                <w:rFonts w:cs="Arial"/>
              </w:rPr>
              <w:t xml:space="preserve"> 3]</w:t>
            </w:r>
          </w:p>
        </w:tc>
        <w:tc>
          <w:tcPr>
            <w:tcW w:w="1985" w:type="dxa"/>
          </w:tcPr>
          <w:p w14:paraId="23D94206" w14:textId="77777777" w:rsidR="006C0E22" w:rsidRPr="00055CE3" w:rsidRDefault="006C0E22" w:rsidP="00E902DF">
            <w:pPr>
              <w:pStyle w:val="DHHStabletext"/>
              <w:spacing w:before="60"/>
              <w:rPr>
                <w:rFonts w:cs="Arial"/>
              </w:rPr>
            </w:pPr>
            <w:r>
              <w:rPr>
                <w:rFonts w:cs="Arial"/>
              </w:rPr>
              <w:t>DH</w:t>
            </w:r>
          </w:p>
        </w:tc>
        <w:tc>
          <w:tcPr>
            <w:tcW w:w="1276" w:type="dxa"/>
          </w:tcPr>
          <w:p w14:paraId="60C6A76F" w14:textId="77777777" w:rsidR="006C0E22" w:rsidRPr="00055CE3" w:rsidRDefault="006C0E22" w:rsidP="00E902DF">
            <w:pPr>
              <w:pStyle w:val="DHHStabletext"/>
              <w:spacing w:before="60"/>
              <w:rPr>
                <w:rFonts w:cs="Arial"/>
              </w:rPr>
            </w:pPr>
            <w:r w:rsidRPr="00055CE3">
              <w:rPr>
                <w:rFonts w:cs="Arial"/>
              </w:rPr>
              <w:t>warning</w:t>
            </w:r>
          </w:p>
        </w:tc>
      </w:tr>
      <w:bookmarkEnd w:id="1083"/>
      <w:tr w:rsidR="006C0E22" w:rsidRPr="00AF022B" w14:paraId="3AD137F1" w14:textId="77777777" w:rsidTr="00E902DF">
        <w:tc>
          <w:tcPr>
            <w:tcW w:w="1021" w:type="dxa"/>
            <w:shd w:val="clear" w:color="auto" w:fill="auto"/>
          </w:tcPr>
          <w:p w14:paraId="17B6B6EB" w14:textId="77777777" w:rsidR="006C0E22" w:rsidRPr="00055CE3" w:rsidRDefault="006C0E22" w:rsidP="00E902DF">
            <w:pPr>
              <w:pStyle w:val="DHHStabletext"/>
              <w:spacing w:before="60"/>
              <w:rPr>
                <w:rFonts w:cs="Arial"/>
              </w:rPr>
            </w:pPr>
            <w:r>
              <w:rPr>
                <w:rFonts w:cs="Arial"/>
              </w:rPr>
              <w:t>AOD</w:t>
            </w:r>
            <w:r w:rsidRPr="00055CE3">
              <w:rPr>
                <w:rFonts w:cs="Arial"/>
              </w:rPr>
              <w:t>108</w:t>
            </w:r>
          </w:p>
        </w:tc>
        <w:tc>
          <w:tcPr>
            <w:tcW w:w="3123" w:type="dxa"/>
            <w:shd w:val="clear" w:color="auto" w:fill="auto"/>
          </w:tcPr>
          <w:p w14:paraId="57941369" w14:textId="77777777" w:rsidR="006C0E22" w:rsidRPr="00055CE3" w:rsidRDefault="006C0E22" w:rsidP="00E902DF">
            <w:pPr>
              <w:pStyle w:val="DHHStabletext"/>
              <w:spacing w:before="60"/>
              <w:rPr>
                <w:rFonts w:cs="Arial"/>
              </w:rPr>
            </w:pPr>
            <w:r>
              <w:rPr>
                <w:rFonts w:cs="Arial"/>
              </w:rPr>
              <w:t>N</w:t>
            </w:r>
            <w:r w:rsidRPr="00055CE3">
              <w:rPr>
                <w:rFonts w:cs="Arial"/>
              </w:rPr>
              <w:t>o frequency last 30 days when date of last use was within last 30 days</w:t>
            </w:r>
          </w:p>
        </w:tc>
        <w:tc>
          <w:tcPr>
            <w:tcW w:w="3420" w:type="dxa"/>
            <w:shd w:val="clear" w:color="auto" w:fill="auto"/>
          </w:tcPr>
          <w:p w14:paraId="66B98C44"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oncern-frequency last 30 days</w:t>
            </w:r>
          </w:p>
          <w:p w14:paraId="774706D5"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7ADE1C6D" w14:textId="77777777" w:rsidR="006C0E22" w:rsidRPr="00055CE3" w:rsidRDefault="006C0E22" w:rsidP="00E902DF">
            <w:pPr>
              <w:pStyle w:val="DHHStabletext"/>
              <w:spacing w:before="60"/>
              <w:rPr>
                <w:rFonts w:cs="Arial"/>
              </w:rPr>
            </w:pPr>
            <w:r w:rsidRPr="00055CE3">
              <w:rPr>
                <w:rFonts w:cs="Arial"/>
              </w:rPr>
              <w:t>Outcomes-client review date</w:t>
            </w:r>
          </w:p>
        </w:tc>
        <w:tc>
          <w:tcPr>
            <w:tcW w:w="4089" w:type="dxa"/>
          </w:tcPr>
          <w:p w14:paraId="35F575F6" w14:textId="77777777" w:rsidR="006C0E22" w:rsidRPr="00055CE3" w:rsidRDefault="006C0E22" w:rsidP="00E902DF">
            <w:pPr>
              <w:pStyle w:val="DHHStabletext"/>
              <w:spacing w:before="60"/>
              <w:rPr>
                <w:rFonts w:cs="Arial"/>
              </w:rPr>
            </w:pPr>
            <w:r w:rsidRPr="00055CE3">
              <w:rPr>
                <w:rFonts w:cs="Arial"/>
              </w:rPr>
              <w:t xml:space="preserve">DC-frequency last 30 days = 0 </w:t>
            </w:r>
          </w:p>
          <w:p w14:paraId="24BB3BA8" w14:textId="77777777" w:rsidR="006C0E22" w:rsidRPr="00055CE3" w:rsidRDefault="006C0E22" w:rsidP="00E902DF">
            <w:pPr>
              <w:pStyle w:val="DHHStabletext"/>
              <w:spacing w:before="60"/>
              <w:rPr>
                <w:rFonts w:cs="Arial"/>
              </w:rPr>
            </w:pPr>
            <w:r w:rsidRPr="00055CE3">
              <w:rPr>
                <w:rFonts w:cs="Arial"/>
              </w:rPr>
              <w:t>AND DC-date last use !=01011900</w:t>
            </w:r>
          </w:p>
          <w:p w14:paraId="3DEC54FA" w14:textId="77777777" w:rsidR="006C0E22" w:rsidRPr="00055CE3" w:rsidRDefault="006C0E22" w:rsidP="00E902DF">
            <w:pPr>
              <w:pStyle w:val="DHHStabletext"/>
              <w:spacing w:before="60"/>
              <w:rPr>
                <w:rFonts w:cs="Arial"/>
              </w:rPr>
            </w:pPr>
            <w:r w:rsidRPr="00055CE3">
              <w:rPr>
                <w:rFonts w:cs="Arial"/>
              </w:rPr>
              <w:t xml:space="preserve">AND DC-date last use &gt;= Outcomes-client review date - 30d </w:t>
            </w:r>
          </w:p>
        </w:tc>
        <w:tc>
          <w:tcPr>
            <w:tcW w:w="1985" w:type="dxa"/>
          </w:tcPr>
          <w:p w14:paraId="2E84D676" w14:textId="77777777" w:rsidR="006C0E22" w:rsidRPr="00055CE3" w:rsidRDefault="006C0E22" w:rsidP="00E902DF">
            <w:pPr>
              <w:pStyle w:val="DHHStabletext"/>
              <w:spacing w:before="60"/>
              <w:rPr>
                <w:rFonts w:cs="Arial"/>
              </w:rPr>
            </w:pPr>
            <w:r>
              <w:rPr>
                <w:rFonts w:cs="Arial"/>
              </w:rPr>
              <w:t>DH</w:t>
            </w:r>
          </w:p>
        </w:tc>
        <w:tc>
          <w:tcPr>
            <w:tcW w:w="1276" w:type="dxa"/>
          </w:tcPr>
          <w:p w14:paraId="392425F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9E8D07C" w14:textId="77777777" w:rsidTr="00E902DF">
        <w:tc>
          <w:tcPr>
            <w:tcW w:w="1021" w:type="dxa"/>
            <w:shd w:val="clear" w:color="auto" w:fill="auto"/>
          </w:tcPr>
          <w:p w14:paraId="075BEFC5" w14:textId="77777777" w:rsidR="006C0E22" w:rsidRPr="00055CE3" w:rsidRDefault="006C0E22" w:rsidP="00E902DF">
            <w:pPr>
              <w:pStyle w:val="DHHStabletext"/>
              <w:spacing w:before="60"/>
              <w:rPr>
                <w:rFonts w:cs="Arial"/>
              </w:rPr>
            </w:pPr>
            <w:r>
              <w:rPr>
                <w:rFonts w:cs="Arial"/>
              </w:rPr>
              <w:t>AOD</w:t>
            </w:r>
            <w:r w:rsidRPr="00055CE3">
              <w:rPr>
                <w:rFonts w:cs="Arial"/>
              </w:rPr>
              <w:t>109</w:t>
            </w:r>
          </w:p>
        </w:tc>
        <w:tc>
          <w:tcPr>
            <w:tcW w:w="3123" w:type="dxa"/>
            <w:shd w:val="clear" w:color="auto" w:fill="auto"/>
          </w:tcPr>
          <w:p w14:paraId="6D0A1C86" w14:textId="77777777" w:rsidR="006C0E22" w:rsidRPr="00055CE3" w:rsidRDefault="006C0E22" w:rsidP="00E902DF">
            <w:pPr>
              <w:pStyle w:val="DHHStabletext"/>
              <w:spacing w:before="60"/>
              <w:rPr>
                <w:rFonts w:cs="Arial"/>
              </w:rPr>
            </w:pPr>
            <w:r>
              <w:rPr>
                <w:rFonts w:cs="Arial"/>
              </w:rPr>
              <w:t>F</w:t>
            </w:r>
            <w:r w:rsidRPr="00055CE3">
              <w:rPr>
                <w:rFonts w:cs="Arial"/>
              </w:rPr>
              <w:t>requency last 30 days when date of last use was not within last 30 days</w:t>
            </w:r>
          </w:p>
        </w:tc>
        <w:tc>
          <w:tcPr>
            <w:tcW w:w="3420" w:type="dxa"/>
            <w:shd w:val="clear" w:color="auto" w:fill="auto"/>
          </w:tcPr>
          <w:p w14:paraId="37F53738"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oncern-frequency last 30 days</w:t>
            </w:r>
          </w:p>
          <w:p w14:paraId="5554209B"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1773BC2B" w14:textId="77777777" w:rsidR="006C0E22" w:rsidRPr="00055CE3" w:rsidRDefault="006C0E22" w:rsidP="00E902DF">
            <w:pPr>
              <w:pStyle w:val="DHHStabletext"/>
              <w:spacing w:before="60"/>
              <w:rPr>
                <w:rFonts w:cs="Arial"/>
              </w:rPr>
            </w:pPr>
            <w:r w:rsidRPr="00055CE3">
              <w:rPr>
                <w:rFonts w:cs="Arial"/>
              </w:rPr>
              <w:t>Outcomes-</w:t>
            </w:r>
            <w:r>
              <w:rPr>
                <w:rFonts w:cs="Arial"/>
              </w:rPr>
              <w:t>c</w:t>
            </w:r>
            <w:r w:rsidRPr="00055CE3">
              <w:rPr>
                <w:rFonts w:cs="Arial"/>
              </w:rPr>
              <w:t>lient review date</w:t>
            </w:r>
          </w:p>
        </w:tc>
        <w:tc>
          <w:tcPr>
            <w:tcW w:w="4089" w:type="dxa"/>
          </w:tcPr>
          <w:p w14:paraId="4E0679A3" w14:textId="77777777" w:rsidR="006C0E22" w:rsidRPr="00055CE3" w:rsidRDefault="006C0E22" w:rsidP="00E902DF">
            <w:pPr>
              <w:pStyle w:val="DHHStabletext"/>
              <w:spacing w:before="60"/>
              <w:rPr>
                <w:rFonts w:cs="Arial"/>
              </w:rPr>
            </w:pPr>
            <w:r w:rsidRPr="00055CE3">
              <w:rPr>
                <w:rFonts w:cs="Arial"/>
              </w:rPr>
              <w:t xml:space="preserve">DC-frequency last 30 days =[1, 2, 3, </w:t>
            </w:r>
            <w:r>
              <w:rPr>
                <w:rFonts w:cs="Arial"/>
              </w:rPr>
              <w:t>OR</w:t>
            </w:r>
            <w:r w:rsidRPr="00055CE3">
              <w:rPr>
                <w:rFonts w:cs="Arial"/>
              </w:rPr>
              <w:t xml:space="preserve"> 4] </w:t>
            </w:r>
          </w:p>
          <w:p w14:paraId="69754F02" w14:textId="77777777" w:rsidR="006C0E22" w:rsidRPr="00055CE3" w:rsidRDefault="006C0E22" w:rsidP="00E902DF">
            <w:pPr>
              <w:pStyle w:val="DHHStabletext"/>
              <w:spacing w:before="60"/>
              <w:rPr>
                <w:rFonts w:cs="Arial"/>
              </w:rPr>
            </w:pPr>
            <w:r w:rsidRPr="00055CE3">
              <w:rPr>
                <w:rFonts w:cs="Arial"/>
              </w:rPr>
              <w:t>AND DC-date last use !=01011900</w:t>
            </w:r>
          </w:p>
          <w:p w14:paraId="5464F60A" w14:textId="77777777" w:rsidR="006C0E22" w:rsidRPr="00055CE3" w:rsidRDefault="006C0E22" w:rsidP="00E902DF">
            <w:pPr>
              <w:pStyle w:val="DHHStabletext"/>
              <w:spacing w:before="60"/>
              <w:rPr>
                <w:rFonts w:cs="Arial"/>
              </w:rPr>
            </w:pPr>
            <w:r w:rsidRPr="00055CE3">
              <w:rPr>
                <w:rFonts w:cs="Arial"/>
              </w:rPr>
              <w:t xml:space="preserve">AND DC-date last use &lt; Outcomes-client review date - 30d  </w:t>
            </w:r>
          </w:p>
        </w:tc>
        <w:tc>
          <w:tcPr>
            <w:tcW w:w="1985" w:type="dxa"/>
          </w:tcPr>
          <w:p w14:paraId="403FB034" w14:textId="77777777" w:rsidR="006C0E22" w:rsidRPr="00055CE3" w:rsidRDefault="006C0E22" w:rsidP="00E902DF">
            <w:pPr>
              <w:pStyle w:val="DHHStabletext"/>
              <w:spacing w:before="60"/>
              <w:rPr>
                <w:rFonts w:cs="Arial"/>
              </w:rPr>
            </w:pPr>
            <w:r>
              <w:rPr>
                <w:rFonts w:cs="Arial"/>
              </w:rPr>
              <w:t>DH</w:t>
            </w:r>
          </w:p>
        </w:tc>
        <w:tc>
          <w:tcPr>
            <w:tcW w:w="1276" w:type="dxa"/>
          </w:tcPr>
          <w:p w14:paraId="66579B2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6566C9C" w14:textId="77777777" w:rsidTr="00E902DF">
        <w:tc>
          <w:tcPr>
            <w:tcW w:w="1021" w:type="dxa"/>
            <w:shd w:val="clear" w:color="auto" w:fill="auto"/>
          </w:tcPr>
          <w:p w14:paraId="0392F54D" w14:textId="77777777" w:rsidR="006C0E22" w:rsidRPr="00055CE3" w:rsidRDefault="006C0E22" w:rsidP="00E902DF">
            <w:pPr>
              <w:pStyle w:val="DHHStabletext"/>
              <w:spacing w:before="60"/>
              <w:rPr>
                <w:rFonts w:cs="Arial"/>
              </w:rPr>
            </w:pPr>
            <w:bookmarkStart w:id="1084" w:name="_Hlk11317297"/>
            <w:r>
              <w:rPr>
                <w:rFonts w:cs="Arial"/>
              </w:rPr>
              <w:t>AOD</w:t>
            </w:r>
            <w:r w:rsidRPr="00055CE3">
              <w:rPr>
                <w:rFonts w:cs="Arial"/>
              </w:rPr>
              <w:t>111</w:t>
            </w:r>
          </w:p>
        </w:tc>
        <w:tc>
          <w:tcPr>
            <w:tcW w:w="3123" w:type="dxa"/>
            <w:shd w:val="clear" w:color="auto" w:fill="auto"/>
          </w:tcPr>
          <w:p w14:paraId="37D92CB1" w14:textId="77777777" w:rsidR="006C0E22" w:rsidRPr="00055CE3" w:rsidRDefault="006C0E22" w:rsidP="00E902DF">
            <w:pPr>
              <w:pStyle w:val="DHHStabletext"/>
              <w:spacing w:before="60"/>
              <w:rPr>
                <w:rFonts w:cs="Arial"/>
              </w:rPr>
            </w:pPr>
            <w:r>
              <w:rPr>
                <w:rFonts w:cs="Arial"/>
              </w:rPr>
              <w:t>M</w:t>
            </w:r>
            <w:r w:rsidRPr="00055CE3">
              <w:rPr>
                <w:rFonts w:cs="Arial"/>
              </w:rPr>
              <w:t>ethod of use and volume unit mismatch</w:t>
            </w:r>
          </w:p>
        </w:tc>
        <w:tc>
          <w:tcPr>
            <w:tcW w:w="3420" w:type="dxa"/>
            <w:shd w:val="clear" w:color="auto" w:fill="auto"/>
          </w:tcPr>
          <w:p w14:paraId="2194521A"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oncern-method of use</w:t>
            </w:r>
          </w:p>
          <w:p w14:paraId="521E7414"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oncern-volume unit</w:t>
            </w:r>
          </w:p>
        </w:tc>
        <w:tc>
          <w:tcPr>
            <w:tcW w:w="4089" w:type="dxa"/>
          </w:tcPr>
          <w:p w14:paraId="75580BCA"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 xml:space="preserve">oncern-method of use != [1] </w:t>
            </w:r>
            <w:r>
              <w:rPr>
                <w:rFonts w:cs="Arial"/>
              </w:rPr>
              <w:t>AND</w:t>
            </w:r>
            <w:r w:rsidRPr="00055CE3">
              <w:rPr>
                <w:rFonts w:cs="Arial"/>
              </w:rPr>
              <w:t xml:space="preserve"> volume unit = [12]</w:t>
            </w:r>
          </w:p>
        </w:tc>
        <w:tc>
          <w:tcPr>
            <w:tcW w:w="1985" w:type="dxa"/>
          </w:tcPr>
          <w:p w14:paraId="4DC92D22" w14:textId="77777777" w:rsidR="006C0E22" w:rsidRPr="00055CE3" w:rsidRDefault="006C0E22" w:rsidP="00E902DF">
            <w:pPr>
              <w:pStyle w:val="DHHStabletext"/>
              <w:spacing w:before="60"/>
              <w:rPr>
                <w:rFonts w:cs="Arial"/>
              </w:rPr>
            </w:pPr>
            <w:r>
              <w:rPr>
                <w:rFonts w:cs="Arial"/>
              </w:rPr>
              <w:t>DH</w:t>
            </w:r>
          </w:p>
        </w:tc>
        <w:tc>
          <w:tcPr>
            <w:tcW w:w="1276" w:type="dxa"/>
          </w:tcPr>
          <w:p w14:paraId="39D548CB" w14:textId="77777777" w:rsidR="006C0E22" w:rsidRPr="00055CE3" w:rsidRDefault="006C0E22" w:rsidP="00E902DF">
            <w:pPr>
              <w:pStyle w:val="DHHStabletext"/>
              <w:spacing w:before="60"/>
              <w:rPr>
                <w:rFonts w:cs="Arial"/>
              </w:rPr>
            </w:pPr>
            <w:r w:rsidRPr="00055CE3">
              <w:rPr>
                <w:rFonts w:cs="Arial"/>
              </w:rPr>
              <w:t>warning</w:t>
            </w:r>
          </w:p>
        </w:tc>
      </w:tr>
      <w:bookmarkEnd w:id="1084"/>
      <w:tr w:rsidR="006C0E22" w:rsidRPr="00AF022B" w14:paraId="3D9F66CE" w14:textId="77777777" w:rsidTr="00E902DF">
        <w:tc>
          <w:tcPr>
            <w:tcW w:w="1021" w:type="dxa"/>
            <w:shd w:val="clear" w:color="auto" w:fill="auto"/>
          </w:tcPr>
          <w:p w14:paraId="7C9186D8" w14:textId="77777777" w:rsidR="006C0E22" w:rsidRPr="00055CE3" w:rsidRDefault="006C0E22" w:rsidP="00E902DF">
            <w:pPr>
              <w:pStyle w:val="DHHStabletext"/>
              <w:spacing w:before="60"/>
              <w:rPr>
                <w:rFonts w:cs="Arial"/>
              </w:rPr>
            </w:pPr>
            <w:r>
              <w:rPr>
                <w:rFonts w:cs="Arial"/>
              </w:rPr>
              <w:t>AOD</w:t>
            </w:r>
            <w:r w:rsidRPr="00055CE3">
              <w:rPr>
                <w:rFonts w:cs="Arial"/>
              </w:rPr>
              <w:t>112</w:t>
            </w:r>
          </w:p>
        </w:tc>
        <w:tc>
          <w:tcPr>
            <w:tcW w:w="3123" w:type="dxa"/>
            <w:shd w:val="clear" w:color="auto" w:fill="auto"/>
          </w:tcPr>
          <w:p w14:paraId="75EEF511" w14:textId="77777777" w:rsidR="006C0E22" w:rsidRPr="00055CE3" w:rsidRDefault="006C0E22" w:rsidP="00E902DF">
            <w:pPr>
              <w:pStyle w:val="DHHStabletext"/>
              <w:spacing w:before="60"/>
              <w:rPr>
                <w:rFonts w:cs="Arial"/>
              </w:rPr>
            </w:pPr>
            <w:r>
              <w:rPr>
                <w:rFonts w:cs="Arial"/>
              </w:rPr>
              <w:t>C</w:t>
            </w:r>
            <w:r w:rsidRPr="00055CE3">
              <w:rPr>
                <w:rFonts w:cs="Arial"/>
              </w:rPr>
              <w:t>annot have two principal concerns</w:t>
            </w:r>
          </w:p>
        </w:tc>
        <w:tc>
          <w:tcPr>
            <w:tcW w:w="3420" w:type="dxa"/>
            <w:shd w:val="clear" w:color="auto" w:fill="auto"/>
          </w:tcPr>
          <w:p w14:paraId="6B3C7CE4"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oncern-principal concern</w:t>
            </w:r>
          </w:p>
        </w:tc>
        <w:tc>
          <w:tcPr>
            <w:tcW w:w="4089" w:type="dxa"/>
          </w:tcPr>
          <w:p w14:paraId="0A903071" w14:textId="77777777" w:rsidR="006C0E22" w:rsidRPr="00055CE3" w:rsidRDefault="006C0E22" w:rsidP="00E902DF">
            <w:pPr>
              <w:pStyle w:val="DHHStabletext"/>
              <w:spacing w:before="60"/>
              <w:rPr>
                <w:rFonts w:cs="Arial"/>
              </w:rPr>
            </w:pPr>
            <w:r w:rsidRPr="00055CE3">
              <w:rPr>
                <w:rFonts w:cs="Arial"/>
              </w:rPr>
              <w:t xml:space="preserve">Count (Drug </w:t>
            </w:r>
            <w:r>
              <w:rPr>
                <w:rFonts w:cs="Arial"/>
              </w:rPr>
              <w:t>C</w:t>
            </w:r>
            <w:r w:rsidRPr="00055CE3">
              <w:rPr>
                <w:rFonts w:cs="Arial"/>
              </w:rPr>
              <w:t xml:space="preserve">oncern-principal concern) &gt; 1, when Outcome </w:t>
            </w:r>
            <w:r>
              <w:rPr>
                <w:rFonts w:cs="Arial"/>
              </w:rPr>
              <w:t>m</w:t>
            </w:r>
            <w:r w:rsidRPr="00055CE3">
              <w:rPr>
                <w:rFonts w:cs="Arial"/>
              </w:rPr>
              <w:t xml:space="preserve">easure-ID != null </w:t>
            </w:r>
            <w:r>
              <w:rPr>
                <w:rFonts w:cs="Arial"/>
              </w:rPr>
              <w:t>AND</w:t>
            </w:r>
            <w:r w:rsidRPr="00055CE3">
              <w:rPr>
                <w:rFonts w:cs="Arial"/>
              </w:rPr>
              <w:t xml:space="preserve"> Service Event ID != null</w:t>
            </w:r>
          </w:p>
        </w:tc>
        <w:tc>
          <w:tcPr>
            <w:tcW w:w="1985" w:type="dxa"/>
          </w:tcPr>
          <w:p w14:paraId="589F0B08" w14:textId="77777777" w:rsidR="006C0E22" w:rsidRPr="00055CE3" w:rsidRDefault="006C0E22" w:rsidP="00E902DF">
            <w:pPr>
              <w:pStyle w:val="DHHStabletext"/>
              <w:spacing w:before="60"/>
              <w:rPr>
                <w:rFonts w:cs="Arial"/>
              </w:rPr>
            </w:pPr>
            <w:r>
              <w:rPr>
                <w:rFonts w:cs="Arial"/>
              </w:rPr>
              <w:t>DH</w:t>
            </w:r>
          </w:p>
        </w:tc>
        <w:tc>
          <w:tcPr>
            <w:tcW w:w="1276" w:type="dxa"/>
          </w:tcPr>
          <w:p w14:paraId="687723A5"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4FBA90E" w14:textId="77777777" w:rsidTr="00E902DF">
        <w:tc>
          <w:tcPr>
            <w:tcW w:w="1021" w:type="dxa"/>
            <w:shd w:val="clear" w:color="auto" w:fill="auto"/>
          </w:tcPr>
          <w:p w14:paraId="2737BBF6"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113</w:t>
            </w:r>
          </w:p>
        </w:tc>
        <w:tc>
          <w:tcPr>
            <w:tcW w:w="3123" w:type="dxa"/>
            <w:shd w:val="clear" w:color="auto" w:fill="auto"/>
          </w:tcPr>
          <w:p w14:paraId="20329F04" w14:textId="77777777" w:rsidR="006C0E22" w:rsidRPr="00055CE3" w:rsidRDefault="006C0E22" w:rsidP="00E902DF">
            <w:pPr>
              <w:pStyle w:val="DHHStabletext"/>
              <w:spacing w:before="60"/>
              <w:rPr>
                <w:rFonts w:cs="Arial"/>
              </w:rPr>
            </w:pPr>
            <w:r>
              <w:rPr>
                <w:rFonts w:cs="Arial"/>
              </w:rPr>
              <w:t>C</w:t>
            </w:r>
            <w:r w:rsidRPr="00055CE3">
              <w:rPr>
                <w:rFonts w:cs="Arial"/>
              </w:rPr>
              <w:t>annot have two identical drugs of concern for same outcome measure</w:t>
            </w:r>
          </w:p>
        </w:tc>
        <w:tc>
          <w:tcPr>
            <w:tcW w:w="3420" w:type="dxa"/>
            <w:shd w:val="clear" w:color="auto" w:fill="auto"/>
          </w:tcPr>
          <w:p w14:paraId="510B1D57"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w:t>
            </w:r>
            <w:r>
              <w:rPr>
                <w:rFonts w:cs="Arial"/>
              </w:rPr>
              <w:t>d</w:t>
            </w:r>
            <w:r w:rsidRPr="00055CE3">
              <w:rPr>
                <w:rFonts w:cs="Arial"/>
              </w:rPr>
              <w:t>rug name</w:t>
            </w:r>
          </w:p>
        </w:tc>
        <w:tc>
          <w:tcPr>
            <w:tcW w:w="4089" w:type="dxa"/>
          </w:tcPr>
          <w:p w14:paraId="327177FC"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 xml:space="preserve">oncern-drug name isUnique() </w:t>
            </w:r>
            <w:r>
              <w:rPr>
                <w:rFonts w:cs="Arial"/>
              </w:rPr>
              <w:t>AND</w:t>
            </w:r>
            <w:r w:rsidRPr="00055CE3">
              <w:rPr>
                <w:rFonts w:cs="Arial"/>
              </w:rPr>
              <w:t xml:space="preserve"> Outcome </w:t>
            </w:r>
            <w:r>
              <w:rPr>
                <w:rFonts w:cs="Arial"/>
              </w:rPr>
              <w:t>m</w:t>
            </w:r>
            <w:r w:rsidRPr="00055CE3">
              <w:rPr>
                <w:rFonts w:cs="Arial"/>
              </w:rPr>
              <w:t xml:space="preserve">easure-ID != null when Outlet </w:t>
            </w:r>
            <w:r>
              <w:rPr>
                <w:rFonts w:cs="Arial"/>
              </w:rPr>
              <w:t>s</w:t>
            </w:r>
            <w:r w:rsidRPr="00055CE3">
              <w:rPr>
                <w:rFonts w:cs="Arial"/>
              </w:rPr>
              <w:t xml:space="preserve">ervice </w:t>
            </w:r>
            <w:r>
              <w:rPr>
                <w:rFonts w:cs="Arial"/>
              </w:rPr>
              <w:t>e</w:t>
            </w:r>
            <w:r w:rsidRPr="00055CE3">
              <w:rPr>
                <w:rFonts w:cs="Arial"/>
              </w:rPr>
              <w:t>vent ID != null</w:t>
            </w:r>
          </w:p>
        </w:tc>
        <w:tc>
          <w:tcPr>
            <w:tcW w:w="1985" w:type="dxa"/>
          </w:tcPr>
          <w:p w14:paraId="4614CF2B" w14:textId="77777777" w:rsidR="006C0E22" w:rsidRPr="00055CE3" w:rsidRDefault="006C0E22" w:rsidP="00E902DF">
            <w:pPr>
              <w:pStyle w:val="DHHStabletext"/>
              <w:spacing w:before="60"/>
              <w:rPr>
                <w:rFonts w:cs="Arial"/>
              </w:rPr>
            </w:pPr>
            <w:r>
              <w:rPr>
                <w:rFonts w:cs="Arial"/>
              </w:rPr>
              <w:t>DH</w:t>
            </w:r>
          </w:p>
        </w:tc>
        <w:tc>
          <w:tcPr>
            <w:tcW w:w="1276" w:type="dxa"/>
          </w:tcPr>
          <w:p w14:paraId="275C8F8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A395A53" w14:textId="77777777" w:rsidTr="00E902DF">
        <w:tc>
          <w:tcPr>
            <w:tcW w:w="1021" w:type="dxa"/>
            <w:shd w:val="clear" w:color="auto" w:fill="auto"/>
          </w:tcPr>
          <w:p w14:paraId="65914497" w14:textId="77777777" w:rsidR="006C0E22" w:rsidRPr="00055CE3" w:rsidRDefault="006C0E22" w:rsidP="00E902DF">
            <w:pPr>
              <w:pStyle w:val="DHHStabletext"/>
              <w:spacing w:before="60"/>
              <w:rPr>
                <w:rFonts w:cs="Arial"/>
              </w:rPr>
            </w:pPr>
            <w:r>
              <w:rPr>
                <w:rFonts w:cs="Arial"/>
              </w:rPr>
              <w:t>AOD</w:t>
            </w:r>
            <w:r w:rsidRPr="00055CE3">
              <w:rPr>
                <w:rFonts w:cs="Arial"/>
              </w:rPr>
              <w:t>114</w:t>
            </w:r>
          </w:p>
        </w:tc>
        <w:tc>
          <w:tcPr>
            <w:tcW w:w="3123" w:type="dxa"/>
            <w:shd w:val="clear" w:color="auto" w:fill="auto"/>
          </w:tcPr>
          <w:p w14:paraId="11015224" w14:textId="77777777" w:rsidR="006C0E22" w:rsidRPr="00055CE3" w:rsidRDefault="006C0E22" w:rsidP="00E902DF">
            <w:pPr>
              <w:pStyle w:val="DHHStabletext"/>
              <w:spacing w:before="60"/>
              <w:rPr>
                <w:rFonts w:cs="Arial"/>
              </w:rPr>
            </w:pPr>
            <w:r>
              <w:rPr>
                <w:rFonts w:cs="Arial"/>
              </w:rPr>
              <w:t>O</w:t>
            </w:r>
            <w:r w:rsidRPr="00055CE3">
              <w:rPr>
                <w:rFonts w:cs="Arial"/>
              </w:rPr>
              <w:t>nly 6 drugs of concern required for same outcome measure</w:t>
            </w:r>
          </w:p>
        </w:tc>
        <w:tc>
          <w:tcPr>
            <w:tcW w:w="3420" w:type="dxa"/>
            <w:shd w:val="clear" w:color="auto" w:fill="auto"/>
          </w:tcPr>
          <w:p w14:paraId="7AB8D729"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w:t>
            </w:r>
            <w:r>
              <w:rPr>
                <w:rFonts w:cs="Arial"/>
              </w:rPr>
              <w:t>d</w:t>
            </w:r>
            <w:r w:rsidRPr="00055CE3">
              <w:rPr>
                <w:rFonts w:cs="Arial"/>
              </w:rPr>
              <w:t>rug name</w:t>
            </w:r>
          </w:p>
        </w:tc>
        <w:tc>
          <w:tcPr>
            <w:tcW w:w="4089" w:type="dxa"/>
          </w:tcPr>
          <w:p w14:paraId="202346EB" w14:textId="77777777" w:rsidR="006C0E22" w:rsidRPr="00055CE3" w:rsidRDefault="006C0E22" w:rsidP="00E902DF">
            <w:pPr>
              <w:pStyle w:val="DHHStabletext"/>
              <w:spacing w:before="60"/>
              <w:rPr>
                <w:rFonts w:cs="Arial"/>
              </w:rPr>
            </w:pPr>
            <w:r w:rsidRPr="00055CE3">
              <w:rPr>
                <w:rFonts w:cs="Arial"/>
              </w:rPr>
              <w:t xml:space="preserve">Count isUnique(Drug </w:t>
            </w:r>
            <w:r>
              <w:rPr>
                <w:rFonts w:cs="Arial"/>
              </w:rPr>
              <w:t>C</w:t>
            </w:r>
            <w:r w:rsidRPr="00055CE3">
              <w:rPr>
                <w:rFonts w:cs="Arial"/>
              </w:rPr>
              <w:t xml:space="preserve">oncern-drug name) &gt; 6 </w:t>
            </w:r>
            <w:r>
              <w:rPr>
                <w:rFonts w:cs="Arial"/>
              </w:rPr>
              <w:t>AND</w:t>
            </w:r>
            <w:r w:rsidRPr="00055CE3">
              <w:rPr>
                <w:rFonts w:cs="Arial"/>
              </w:rPr>
              <w:t xml:space="preserve"> Outcome </w:t>
            </w:r>
            <w:r>
              <w:rPr>
                <w:rFonts w:cs="Arial"/>
              </w:rPr>
              <w:t>m</w:t>
            </w:r>
            <w:r w:rsidRPr="00055CE3">
              <w:rPr>
                <w:rFonts w:cs="Arial"/>
              </w:rPr>
              <w:t xml:space="preserve">easure-ID != null when Outlet </w:t>
            </w:r>
            <w:r>
              <w:rPr>
                <w:rFonts w:cs="Arial"/>
              </w:rPr>
              <w:t>s</w:t>
            </w:r>
            <w:r w:rsidRPr="00055CE3">
              <w:rPr>
                <w:rFonts w:cs="Arial"/>
              </w:rPr>
              <w:t xml:space="preserve">ervice </w:t>
            </w:r>
            <w:r>
              <w:rPr>
                <w:rFonts w:cs="Arial"/>
              </w:rPr>
              <w:t>e</w:t>
            </w:r>
            <w:r w:rsidRPr="00055CE3">
              <w:rPr>
                <w:rFonts w:cs="Arial"/>
              </w:rPr>
              <w:t>vent ID != null</w:t>
            </w:r>
          </w:p>
        </w:tc>
        <w:tc>
          <w:tcPr>
            <w:tcW w:w="1985" w:type="dxa"/>
          </w:tcPr>
          <w:p w14:paraId="04646524" w14:textId="77777777" w:rsidR="006C0E22" w:rsidRPr="00055CE3" w:rsidRDefault="006C0E22" w:rsidP="00E902DF">
            <w:pPr>
              <w:pStyle w:val="DHHStabletext"/>
              <w:spacing w:before="60"/>
              <w:rPr>
                <w:rFonts w:cs="Arial"/>
              </w:rPr>
            </w:pPr>
            <w:r>
              <w:rPr>
                <w:rFonts w:cs="Arial"/>
              </w:rPr>
              <w:t>DH</w:t>
            </w:r>
          </w:p>
        </w:tc>
        <w:tc>
          <w:tcPr>
            <w:tcW w:w="1276" w:type="dxa"/>
          </w:tcPr>
          <w:p w14:paraId="1A88B94C" w14:textId="77777777" w:rsidR="006C0E22" w:rsidRPr="00055CE3" w:rsidRDefault="006C0E22" w:rsidP="00E902DF">
            <w:pPr>
              <w:pStyle w:val="DHHStabletext"/>
              <w:spacing w:before="60"/>
              <w:rPr>
                <w:rFonts w:cs="Arial"/>
              </w:rPr>
            </w:pPr>
            <w:r w:rsidRPr="00CB7D3F">
              <w:rPr>
                <w:rFonts w:cs="Arial"/>
              </w:rPr>
              <w:t>warning</w:t>
            </w:r>
          </w:p>
        </w:tc>
      </w:tr>
      <w:tr w:rsidR="006C0E22" w:rsidRPr="00AF022B" w14:paraId="107A251E" w14:textId="77777777" w:rsidTr="00E902DF">
        <w:tc>
          <w:tcPr>
            <w:tcW w:w="1021" w:type="dxa"/>
            <w:shd w:val="clear" w:color="auto" w:fill="auto"/>
          </w:tcPr>
          <w:p w14:paraId="554AE117" w14:textId="77777777" w:rsidR="006C0E22" w:rsidRPr="00055CE3" w:rsidRDefault="006C0E22" w:rsidP="00E902DF">
            <w:pPr>
              <w:pStyle w:val="DHHStabletext"/>
              <w:spacing w:before="60"/>
              <w:rPr>
                <w:rFonts w:cs="Arial"/>
              </w:rPr>
            </w:pPr>
            <w:r>
              <w:rPr>
                <w:rFonts w:cs="Arial"/>
              </w:rPr>
              <w:t>AOD</w:t>
            </w:r>
            <w:r w:rsidRPr="00055CE3">
              <w:rPr>
                <w:rFonts w:cs="Arial"/>
              </w:rPr>
              <w:t>117</w:t>
            </w:r>
          </w:p>
        </w:tc>
        <w:tc>
          <w:tcPr>
            <w:tcW w:w="3123" w:type="dxa"/>
            <w:shd w:val="clear" w:color="auto" w:fill="auto"/>
          </w:tcPr>
          <w:p w14:paraId="34AA1F60" w14:textId="77777777" w:rsidR="006C0E22" w:rsidRPr="00055CE3" w:rsidRDefault="006C0E22" w:rsidP="00E902DF">
            <w:pPr>
              <w:pStyle w:val="DHHStabletext"/>
              <w:spacing w:before="60"/>
              <w:rPr>
                <w:rFonts w:cs="Arial"/>
              </w:rPr>
            </w:pPr>
            <w:r>
              <w:rPr>
                <w:rFonts w:cs="Arial"/>
              </w:rPr>
              <w:t>S</w:t>
            </w:r>
            <w:r w:rsidRPr="00055CE3">
              <w:rPr>
                <w:rFonts w:cs="Arial"/>
              </w:rPr>
              <w:t xml:space="preserve">ervice type and </w:t>
            </w:r>
            <w:r>
              <w:rPr>
                <w:rFonts w:cs="Arial"/>
              </w:rPr>
              <w:t>AOD</w:t>
            </w:r>
            <w:r w:rsidRPr="00055CE3">
              <w:rPr>
                <w:rFonts w:cs="Arial"/>
              </w:rPr>
              <w:t>T provider type mismatch on referral OUT</w:t>
            </w:r>
          </w:p>
        </w:tc>
        <w:tc>
          <w:tcPr>
            <w:tcW w:w="3420" w:type="dxa"/>
            <w:shd w:val="clear" w:color="auto" w:fill="auto"/>
          </w:tcPr>
          <w:p w14:paraId="7D826E8D" w14:textId="77777777" w:rsidR="006C0E22" w:rsidRPr="00055CE3" w:rsidRDefault="006C0E22" w:rsidP="00E902DF">
            <w:pPr>
              <w:pStyle w:val="DHHStabletext"/>
              <w:spacing w:before="60"/>
              <w:rPr>
                <w:rFonts w:cs="Arial"/>
              </w:rPr>
            </w:pPr>
            <w:r w:rsidRPr="00055CE3">
              <w:rPr>
                <w:rFonts w:cs="Arial"/>
              </w:rPr>
              <w:t>Referral-service type</w:t>
            </w:r>
          </w:p>
          <w:p w14:paraId="0FD81EC5" w14:textId="77777777" w:rsidR="006C0E22" w:rsidRPr="00055CE3" w:rsidRDefault="006C0E22" w:rsidP="00E902DF">
            <w:pPr>
              <w:pStyle w:val="DHHStabletext"/>
              <w:spacing w:before="60"/>
              <w:rPr>
                <w:rFonts w:cs="Arial"/>
              </w:rPr>
            </w:pPr>
            <w:r w:rsidRPr="00055CE3">
              <w:rPr>
                <w:rFonts w:cs="Arial"/>
              </w:rPr>
              <w:t>Referral-referral provider type</w:t>
            </w:r>
          </w:p>
          <w:p w14:paraId="712135AB" w14:textId="77777777" w:rsidR="006C0E22" w:rsidRPr="00055CE3" w:rsidRDefault="006C0E22" w:rsidP="00E902DF">
            <w:pPr>
              <w:pStyle w:val="DHHStabletext"/>
              <w:spacing w:before="60"/>
              <w:rPr>
                <w:rFonts w:cs="Arial"/>
              </w:rPr>
            </w:pPr>
            <w:r w:rsidRPr="00055CE3">
              <w:rPr>
                <w:rFonts w:cs="Arial"/>
              </w:rPr>
              <w:t>Referral-direction</w:t>
            </w:r>
          </w:p>
        </w:tc>
        <w:tc>
          <w:tcPr>
            <w:tcW w:w="4089" w:type="dxa"/>
          </w:tcPr>
          <w:p w14:paraId="2214D39D" w14:textId="77777777" w:rsidR="006C0E22" w:rsidRPr="00055CE3" w:rsidRDefault="006C0E22" w:rsidP="00E902DF">
            <w:pPr>
              <w:pStyle w:val="DHHStabletext"/>
              <w:spacing w:before="60"/>
              <w:rPr>
                <w:rFonts w:cs="Arial"/>
              </w:rPr>
            </w:pPr>
            <w:r w:rsidRPr="00055CE3">
              <w:rPr>
                <w:rFonts w:cs="Arial"/>
              </w:rPr>
              <w:t xml:space="preserve">Referral-referral provider type = [6] </w:t>
            </w:r>
            <w:r>
              <w:rPr>
                <w:rFonts w:cs="Arial"/>
              </w:rPr>
              <w:t>AND</w:t>
            </w:r>
            <w:r w:rsidRPr="00055CE3">
              <w:rPr>
                <w:rFonts w:cs="Arial"/>
              </w:rPr>
              <w:t xml:space="preserve"> Referral service type = [98, 99] </w:t>
            </w:r>
            <w:r>
              <w:rPr>
                <w:rFonts w:cs="Arial"/>
              </w:rPr>
              <w:t>OR</w:t>
            </w:r>
            <w:r w:rsidRPr="00055CE3">
              <w:rPr>
                <w:rFonts w:cs="Arial"/>
              </w:rPr>
              <w:t xml:space="preserve"> empty when direction = 2</w:t>
            </w:r>
          </w:p>
        </w:tc>
        <w:tc>
          <w:tcPr>
            <w:tcW w:w="1985" w:type="dxa"/>
          </w:tcPr>
          <w:p w14:paraId="1406F67E" w14:textId="77777777" w:rsidR="006C0E22" w:rsidRPr="00055CE3" w:rsidRDefault="006C0E22" w:rsidP="00E902DF">
            <w:pPr>
              <w:pStyle w:val="DHHStabletext"/>
              <w:spacing w:before="60"/>
              <w:rPr>
                <w:rFonts w:cs="Arial"/>
              </w:rPr>
            </w:pPr>
            <w:r>
              <w:rPr>
                <w:rFonts w:cs="Arial"/>
              </w:rPr>
              <w:t>DH</w:t>
            </w:r>
          </w:p>
        </w:tc>
        <w:tc>
          <w:tcPr>
            <w:tcW w:w="1276" w:type="dxa"/>
          </w:tcPr>
          <w:p w14:paraId="6A2B0C0C" w14:textId="77777777" w:rsidR="006C0E22" w:rsidRPr="00055CE3" w:rsidRDefault="006C0E22" w:rsidP="00E902DF">
            <w:pPr>
              <w:pStyle w:val="DHHStabletext"/>
              <w:spacing w:before="60"/>
              <w:rPr>
                <w:rFonts w:cs="Arial"/>
                <w:strike/>
              </w:rPr>
            </w:pPr>
            <w:r w:rsidRPr="00055CE3">
              <w:rPr>
                <w:rFonts w:cs="Arial"/>
              </w:rPr>
              <w:t>error</w:t>
            </w:r>
          </w:p>
        </w:tc>
      </w:tr>
      <w:tr w:rsidR="006C0E22" w:rsidRPr="00AF022B" w14:paraId="06795C29" w14:textId="77777777" w:rsidTr="00E902DF">
        <w:tc>
          <w:tcPr>
            <w:tcW w:w="1021" w:type="dxa"/>
            <w:shd w:val="clear" w:color="auto" w:fill="auto"/>
          </w:tcPr>
          <w:p w14:paraId="38EEB3EF" w14:textId="77777777" w:rsidR="006C0E22" w:rsidRPr="00055CE3" w:rsidRDefault="006C0E22" w:rsidP="00E902DF">
            <w:pPr>
              <w:pStyle w:val="DHHStabletext"/>
              <w:spacing w:before="60"/>
              <w:rPr>
                <w:rFonts w:cs="Arial"/>
              </w:rPr>
            </w:pPr>
            <w:r>
              <w:rPr>
                <w:rFonts w:cs="Arial"/>
              </w:rPr>
              <w:t>AOD</w:t>
            </w:r>
            <w:r w:rsidRPr="00055CE3">
              <w:rPr>
                <w:rFonts w:cs="Arial"/>
              </w:rPr>
              <w:t>118</w:t>
            </w:r>
          </w:p>
        </w:tc>
        <w:tc>
          <w:tcPr>
            <w:tcW w:w="3123" w:type="dxa"/>
            <w:shd w:val="clear" w:color="auto" w:fill="auto"/>
          </w:tcPr>
          <w:p w14:paraId="3879AEF7" w14:textId="77777777" w:rsidR="006C0E22" w:rsidRPr="00055CE3" w:rsidRDefault="006C0E22" w:rsidP="00E902DF">
            <w:pPr>
              <w:pStyle w:val="DHHStabletext"/>
              <w:spacing w:before="60"/>
              <w:rPr>
                <w:rFonts w:cs="Arial"/>
              </w:rPr>
            </w:pPr>
            <w:r>
              <w:rPr>
                <w:rFonts w:cs="Arial"/>
              </w:rPr>
              <w:t>M</w:t>
            </w:r>
            <w:r w:rsidRPr="00055CE3">
              <w:rPr>
                <w:rFonts w:cs="Arial"/>
              </w:rPr>
              <w:t>ore than one referral IN</w:t>
            </w:r>
          </w:p>
        </w:tc>
        <w:tc>
          <w:tcPr>
            <w:tcW w:w="3420" w:type="dxa"/>
            <w:shd w:val="clear" w:color="auto" w:fill="auto"/>
          </w:tcPr>
          <w:p w14:paraId="2F3A1D16" w14:textId="77777777" w:rsidR="006C0E22" w:rsidRPr="00055CE3" w:rsidRDefault="006C0E22" w:rsidP="00E902DF">
            <w:pPr>
              <w:pStyle w:val="DHHStabletext"/>
              <w:spacing w:before="60"/>
              <w:rPr>
                <w:rFonts w:cs="Arial"/>
              </w:rPr>
            </w:pPr>
            <w:r w:rsidRPr="00055CE3">
              <w:rPr>
                <w:rFonts w:cs="Arial"/>
              </w:rPr>
              <w:t>Referral-direction</w:t>
            </w:r>
          </w:p>
          <w:p w14:paraId="637AA949" w14:textId="77777777" w:rsidR="006C0E22" w:rsidRPr="00055CE3" w:rsidRDefault="006C0E22" w:rsidP="00E902DF">
            <w:pPr>
              <w:pStyle w:val="DHHStabletext"/>
              <w:spacing w:before="60"/>
              <w:rPr>
                <w:rFonts w:cs="Arial"/>
              </w:rPr>
            </w:pPr>
            <w:r w:rsidRPr="00055CE3">
              <w:rPr>
                <w:rFonts w:cs="Arial"/>
              </w:rPr>
              <w:t>Outlet-ServiceEvent ID</w:t>
            </w:r>
          </w:p>
        </w:tc>
        <w:tc>
          <w:tcPr>
            <w:tcW w:w="4089" w:type="dxa"/>
          </w:tcPr>
          <w:p w14:paraId="73BD3C9E" w14:textId="77777777" w:rsidR="006C0E22" w:rsidRPr="00055CE3" w:rsidRDefault="006C0E22" w:rsidP="00E902DF">
            <w:pPr>
              <w:pStyle w:val="DHHStabletext"/>
              <w:spacing w:before="60"/>
              <w:rPr>
                <w:rFonts w:cs="Arial"/>
              </w:rPr>
            </w:pPr>
            <w:r>
              <w:rPr>
                <w:rFonts w:cs="Arial"/>
              </w:rPr>
              <w:t>O</w:t>
            </w:r>
            <w:r w:rsidRPr="00055CE3">
              <w:rPr>
                <w:rFonts w:cs="Arial"/>
              </w:rPr>
              <w:t>nly one referral allowed with direction = IN, to a service event</w:t>
            </w:r>
          </w:p>
        </w:tc>
        <w:tc>
          <w:tcPr>
            <w:tcW w:w="1985" w:type="dxa"/>
          </w:tcPr>
          <w:p w14:paraId="3DCB7734" w14:textId="77777777" w:rsidR="006C0E22" w:rsidRPr="00055CE3" w:rsidRDefault="006C0E22" w:rsidP="00E902DF">
            <w:pPr>
              <w:pStyle w:val="DHHStabletext"/>
              <w:spacing w:before="60"/>
              <w:rPr>
                <w:rFonts w:cs="Arial"/>
              </w:rPr>
            </w:pPr>
            <w:r>
              <w:rPr>
                <w:rFonts w:cs="Arial"/>
              </w:rPr>
              <w:t>DH</w:t>
            </w:r>
          </w:p>
        </w:tc>
        <w:tc>
          <w:tcPr>
            <w:tcW w:w="1276" w:type="dxa"/>
          </w:tcPr>
          <w:p w14:paraId="41A8DED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0660547" w14:textId="77777777" w:rsidTr="00E902DF">
        <w:tc>
          <w:tcPr>
            <w:tcW w:w="1021" w:type="dxa"/>
            <w:shd w:val="clear" w:color="auto" w:fill="auto"/>
          </w:tcPr>
          <w:p w14:paraId="78D14F02" w14:textId="77777777" w:rsidR="006C0E22" w:rsidRPr="00055CE3" w:rsidRDefault="006C0E22" w:rsidP="00E902DF">
            <w:pPr>
              <w:pStyle w:val="DHHStabletext"/>
              <w:spacing w:before="60"/>
              <w:rPr>
                <w:rFonts w:cs="Arial"/>
              </w:rPr>
            </w:pPr>
            <w:r>
              <w:rPr>
                <w:rFonts w:cs="Arial"/>
              </w:rPr>
              <w:t>AOD</w:t>
            </w:r>
            <w:r w:rsidRPr="00055CE3">
              <w:rPr>
                <w:rFonts w:cs="Arial"/>
              </w:rPr>
              <w:t>119</w:t>
            </w:r>
          </w:p>
        </w:tc>
        <w:tc>
          <w:tcPr>
            <w:tcW w:w="3123" w:type="dxa"/>
            <w:shd w:val="clear" w:color="auto" w:fill="auto"/>
          </w:tcPr>
          <w:p w14:paraId="10D0EFD3" w14:textId="77777777" w:rsidR="006C0E22" w:rsidRPr="00055CE3" w:rsidRDefault="006C0E22" w:rsidP="00E902DF">
            <w:pPr>
              <w:pStyle w:val="DHHStabletext"/>
              <w:spacing w:before="60"/>
              <w:rPr>
                <w:rFonts w:cs="Arial"/>
              </w:rPr>
            </w:pPr>
            <w:r w:rsidRPr="00055CE3">
              <w:rPr>
                <w:rFonts w:cs="Arial"/>
              </w:rPr>
              <w:t>Event type mismatch, referral IN on review service event</w:t>
            </w:r>
          </w:p>
        </w:tc>
        <w:tc>
          <w:tcPr>
            <w:tcW w:w="3420" w:type="dxa"/>
            <w:shd w:val="clear" w:color="auto" w:fill="auto"/>
          </w:tcPr>
          <w:p w14:paraId="3A8D1AF0" w14:textId="77777777" w:rsidR="006C0E22" w:rsidRPr="00055CE3" w:rsidRDefault="006C0E22" w:rsidP="00E902DF">
            <w:pPr>
              <w:pStyle w:val="DHHStabletext"/>
              <w:spacing w:before="60"/>
              <w:rPr>
                <w:rFonts w:cs="Arial"/>
              </w:rPr>
            </w:pPr>
            <w:r w:rsidRPr="00055CE3">
              <w:rPr>
                <w:rFonts w:cs="Arial"/>
              </w:rPr>
              <w:t>Referral-direction</w:t>
            </w:r>
          </w:p>
          <w:p w14:paraId="524F463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646CFA7" w14:textId="77777777" w:rsidR="006C0E22" w:rsidRPr="00055CE3" w:rsidRDefault="006C0E22" w:rsidP="00E902DF">
            <w:pPr>
              <w:pStyle w:val="DHHStabletext"/>
              <w:spacing w:before="60"/>
              <w:rPr>
                <w:rFonts w:cs="Arial"/>
              </w:rPr>
            </w:pPr>
            <w:r w:rsidRPr="00055CE3">
              <w:rPr>
                <w:rFonts w:cs="Arial"/>
              </w:rPr>
              <w:t>Referral-referral direction = [1] AND Event-event type = [5]</w:t>
            </w:r>
          </w:p>
        </w:tc>
        <w:tc>
          <w:tcPr>
            <w:tcW w:w="1985" w:type="dxa"/>
          </w:tcPr>
          <w:p w14:paraId="259921AC" w14:textId="77777777" w:rsidR="006C0E22" w:rsidRPr="00055CE3" w:rsidRDefault="006C0E22" w:rsidP="00E902DF">
            <w:pPr>
              <w:pStyle w:val="DHHStabletext"/>
              <w:spacing w:before="60"/>
              <w:rPr>
                <w:rFonts w:cs="Arial"/>
              </w:rPr>
            </w:pPr>
            <w:r>
              <w:rPr>
                <w:rFonts w:cs="Arial"/>
              </w:rPr>
              <w:t>DH</w:t>
            </w:r>
          </w:p>
        </w:tc>
        <w:tc>
          <w:tcPr>
            <w:tcW w:w="1276" w:type="dxa"/>
          </w:tcPr>
          <w:p w14:paraId="7EAD7B74"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2028C12B" w14:textId="77777777" w:rsidTr="00E902DF">
        <w:tc>
          <w:tcPr>
            <w:tcW w:w="1021" w:type="dxa"/>
            <w:shd w:val="clear" w:color="auto" w:fill="auto"/>
          </w:tcPr>
          <w:p w14:paraId="44E5639D" w14:textId="77777777" w:rsidR="006C0E22" w:rsidRPr="00055CE3" w:rsidRDefault="006C0E22" w:rsidP="00E902DF">
            <w:pPr>
              <w:pStyle w:val="DHHStabletext"/>
              <w:spacing w:before="60"/>
              <w:rPr>
                <w:rFonts w:cs="Arial"/>
              </w:rPr>
            </w:pPr>
            <w:r>
              <w:rPr>
                <w:rFonts w:cs="Arial"/>
              </w:rPr>
              <w:t>AOD</w:t>
            </w:r>
            <w:r w:rsidRPr="00055CE3">
              <w:rPr>
                <w:rFonts w:cs="Arial"/>
              </w:rPr>
              <w:t>120</w:t>
            </w:r>
          </w:p>
        </w:tc>
        <w:tc>
          <w:tcPr>
            <w:tcW w:w="3123" w:type="dxa"/>
            <w:shd w:val="clear" w:color="auto" w:fill="auto"/>
          </w:tcPr>
          <w:p w14:paraId="2F2B4A50" w14:textId="77777777" w:rsidR="006C0E22" w:rsidRPr="00055CE3" w:rsidRDefault="006C0E22" w:rsidP="00E902DF">
            <w:pPr>
              <w:pStyle w:val="DHHStabletext"/>
              <w:spacing w:before="60"/>
              <w:rPr>
                <w:rFonts w:cs="Arial"/>
              </w:rPr>
            </w:pPr>
            <w:r w:rsidRPr="00055CE3">
              <w:rPr>
                <w:rFonts w:cs="Arial"/>
              </w:rPr>
              <w:t>Referral direction and provider type mismatch</w:t>
            </w:r>
          </w:p>
        </w:tc>
        <w:tc>
          <w:tcPr>
            <w:tcW w:w="3420" w:type="dxa"/>
            <w:shd w:val="clear" w:color="auto" w:fill="auto"/>
          </w:tcPr>
          <w:p w14:paraId="2ACEB575" w14:textId="77777777" w:rsidR="006C0E22" w:rsidRPr="00055CE3" w:rsidRDefault="006C0E22" w:rsidP="00E902DF">
            <w:pPr>
              <w:pStyle w:val="DHHStabletext"/>
              <w:spacing w:before="60"/>
              <w:rPr>
                <w:rFonts w:cs="Arial"/>
              </w:rPr>
            </w:pPr>
            <w:r w:rsidRPr="00055CE3">
              <w:rPr>
                <w:rFonts w:cs="Arial"/>
              </w:rPr>
              <w:t>Referral-direction</w:t>
            </w:r>
          </w:p>
          <w:p w14:paraId="57140D8A" w14:textId="77777777" w:rsidR="006C0E22" w:rsidRPr="00055CE3" w:rsidRDefault="006C0E22" w:rsidP="00E902DF">
            <w:pPr>
              <w:pStyle w:val="DHHStabletext"/>
              <w:spacing w:before="60"/>
              <w:rPr>
                <w:rFonts w:cs="Arial"/>
              </w:rPr>
            </w:pPr>
            <w:r w:rsidRPr="00055CE3">
              <w:rPr>
                <w:rFonts w:cs="Arial"/>
              </w:rPr>
              <w:t>Referral-referral provider type</w:t>
            </w:r>
          </w:p>
        </w:tc>
        <w:tc>
          <w:tcPr>
            <w:tcW w:w="4089" w:type="dxa"/>
          </w:tcPr>
          <w:p w14:paraId="37583E46" w14:textId="77777777" w:rsidR="006C0E22" w:rsidRPr="00055CE3" w:rsidRDefault="006C0E22" w:rsidP="00E902DF">
            <w:pPr>
              <w:pStyle w:val="DHHStabletext"/>
              <w:spacing w:before="60"/>
              <w:rPr>
                <w:rFonts w:cs="Arial"/>
              </w:rPr>
            </w:pPr>
            <w:r w:rsidRPr="00055CE3">
              <w:rPr>
                <w:rFonts w:cs="Arial"/>
              </w:rPr>
              <w:t xml:space="preserve">referral direction = [2 ] AND provider type = [1, 2, 9 </w:t>
            </w:r>
            <w:r>
              <w:rPr>
                <w:rFonts w:cs="Arial"/>
              </w:rPr>
              <w:t>OR</w:t>
            </w:r>
            <w:r w:rsidRPr="00055CE3">
              <w:rPr>
                <w:rFonts w:cs="Arial"/>
              </w:rPr>
              <w:t xml:space="preserve"> 10]</w:t>
            </w:r>
          </w:p>
        </w:tc>
        <w:tc>
          <w:tcPr>
            <w:tcW w:w="1985" w:type="dxa"/>
          </w:tcPr>
          <w:p w14:paraId="4F59E6C9" w14:textId="77777777" w:rsidR="006C0E22" w:rsidRPr="00055CE3" w:rsidRDefault="006C0E22" w:rsidP="00E902DF">
            <w:pPr>
              <w:pStyle w:val="DHHStabletext"/>
              <w:spacing w:before="60"/>
              <w:rPr>
                <w:rFonts w:cs="Arial"/>
              </w:rPr>
            </w:pPr>
            <w:r>
              <w:rPr>
                <w:rFonts w:cs="Arial"/>
              </w:rPr>
              <w:t>DH</w:t>
            </w:r>
          </w:p>
        </w:tc>
        <w:tc>
          <w:tcPr>
            <w:tcW w:w="1276" w:type="dxa"/>
          </w:tcPr>
          <w:p w14:paraId="46F78150"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24104D1" w14:textId="77777777" w:rsidTr="00E902DF">
        <w:tc>
          <w:tcPr>
            <w:tcW w:w="1021" w:type="dxa"/>
            <w:shd w:val="clear" w:color="auto" w:fill="auto"/>
          </w:tcPr>
          <w:p w14:paraId="56873FB3" w14:textId="77777777" w:rsidR="006C0E22" w:rsidRPr="00055CE3" w:rsidRDefault="006C0E22" w:rsidP="00E902DF">
            <w:pPr>
              <w:pStyle w:val="DHHStabletext"/>
              <w:spacing w:before="60"/>
              <w:rPr>
                <w:rFonts w:cs="Arial"/>
              </w:rPr>
            </w:pPr>
            <w:r>
              <w:rPr>
                <w:rFonts w:cs="Arial"/>
              </w:rPr>
              <w:t>AOD</w:t>
            </w:r>
            <w:r w:rsidRPr="00055CE3">
              <w:rPr>
                <w:rFonts w:cs="Arial"/>
              </w:rPr>
              <w:t>121</w:t>
            </w:r>
          </w:p>
        </w:tc>
        <w:tc>
          <w:tcPr>
            <w:tcW w:w="3123" w:type="dxa"/>
            <w:shd w:val="clear" w:color="auto" w:fill="auto"/>
          </w:tcPr>
          <w:p w14:paraId="1DA38EE5" w14:textId="77777777" w:rsidR="006C0E22" w:rsidRPr="00055CE3" w:rsidRDefault="006C0E22" w:rsidP="00E902DF">
            <w:pPr>
              <w:pStyle w:val="DHHStabletext"/>
              <w:spacing w:before="60"/>
              <w:rPr>
                <w:rFonts w:cs="Arial"/>
              </w:rPr>
            </w:pPr>
            <w:r w:rsidRPr="00055CE3">
              <w:rPr>
                <w:rFonts w:cs="Arial"/>
              </w:rPr>
              <w:t>Service type and non-</w:t>
            </w:r>
            <w:r>
              <w:rPr>
                <w:rFonts w:cs="Arial"/>
              </w:rPr>
              <w:t>AOD</w:t>
            </w:r>
            <w:r w:rsidRPr="00055CE3">
              <w:rPr>
                <w:rFonts w:cs="Arial"/>
              </w:rPr>
              <w:t>T provider type mismatch on referral OUT</w:t>
            </w:r>
          </w:p>
        </w:tc>
        <w:tc>
          <w:tcPr>
            <w:tcW w:w="3420" w:type="dxa"/>
            <w:shd w:val="clear" w:color="auto" w:fill="auto"/>
          </w:tcPr>
          <w:p w14:paraId="26ADAB01" w14:textId="77777777" w:rsidR="006C0E22" w:rsidRPr="00055CE3" w:rsidRDefault="006C0E22" w:rsidP="00E902DF">
            <w:pPr>
              <w:pStyle w:val="DHHStabletext"/>
              <w:spacing w:before="60"/>
              <w:rPr>
                <w:rFonts w:cs="Arial"/>
              </w:rPr>
            </w:pPr>
            <w:r w:rsidRPr="00055CE3">
              <w:rPr>
                <w:rFonts w:cs="Arial"/>
              </w:rPr>
              <w:t>Referral-referral service type</w:t>
            </w:r>
          </w:p>
          <w:p w14:paraId="6F860799" w14:textId="77777777" w:rsidR="006C0E22" w:rsidRDefault="006C0E22" w:rsidP="00E902DF">
            <w:pPr>
              <w:pStyle w:val="DHHStabletext"/>
              <w:spacing w:before="60"/>
              <w:rPr>
                <w:rFonts w:cs="Arial"/>
              </w:rPr>
            </w:pPr>
            <w:r w:rsidRPr="00055CE3">
              <w:rPr>
                <w:rFonts w:cs="Arial"/>
              </w:rPr>
              <w:t>Referral-direction</w:t>
            </w:r>
          </w:p>
          <w:p w14:paraId="03DE684E" w14:textId="77777777" w:rsidR="006C0E22" w:rsidRPr="00055CE3" w:rsidRDefault="006C0E22" w:rsidP="00E902DF">
            <w:pPr>
              <w:pStyle w:val="DHHStabletext"/>
              <w:spacing w:before="60"/>
              <w:rPr>
                <w:rFonts w:cs="Arial"/>
              </w:rPr>
            </w:pPr>
            <w:r w:rsidRPr="00055CE3">
              <w:rPr>
                <w:rFonts w:cs="Arial"/>
              </w:rPr>
              <w:t>Referral-referral provider type</w:t>
            </w:r>
          </w:p>
        </w:tc>
        <w:tc>
          <w:tcPr>
            <w:tcW w:w="4089" w:type="dxa"/>
          </w:tcPr>
          <w:p w14:paraId="06542539" w14:textId="77777777" w:rsidR="006C0E22" w:rsidRPr="00055CE3" w:rsidRDefault="006C0E22" w:rsidP="00E902DF">
            <w:pPr>
              <w:pStyle w:val="DHHStabletext"/>
              <w:spacing w:before="60"/>
              <w:rPr>
                <w:rFonts w:cs="Arial"/>
              </w:rPr>
            </w:pPr>
            <w:r w:rsidRPr="00055CE3">
              <w:rPr>
                <w:rFonts w:cs="Arial"/>
              </w:rPr>
              <w:t xml:space="preserve">Referral-referral provider type != [6] </w:t>
            </w:r>
            <w:r>
              <w:rPr>
                <w:rFonts w:cs="Arial"/>
              </w:rPr>
              <w:t>AND</w:t>
            </w:r>
            <w:r w:rsidRPr="00055CE3">
              <w:rPr>
                <w:rFonts w:cs="Arial"/>
              </w:rPr>
              <w:t xml:space="preserve"> Referral service type != [98, 99] </w:t>
            </w:r>
            <w:r>
              <w:rPr>
                <w:rFonts w:cs="Arial"/>
              </w:rPr>
              <w:t>OR</w:t>
            </w:r>
            <w:r w:rsidRPr="00055CE3">
              <w:rPr>
                <w:rFonts w:cs="Arial"/>
              </w:rPr>
              <w:t xml:space="preserve"> empty when direction = 2</w:t>
            </w:r>
          </w:p>
        </w:tc>
        <w:tc>
          <w:tcPr>
            <w:tcW w:w="1985" w:type="dxa"/>
          </w:tcPr>
          <w:p w14:paraId="6524A79D" w14:textId="77777777" w:rsidR="006C0E22" w:rsidRPr="00055CE3" w:rsidRDefault="006C0E22" w:rsidP="00E902DF">
            <w:pPr>
              <w:pStyle w:val="DHHStabletext"/>
              <w:spacing w:before="60"/>
              <w:rPr>
                <w:rFonts w:cs="Arial"/>
              </w:rPr>
            </w:pPr>
            <w:r>
              <w:rPr>
                <w:rFonts w:cs="Arial"/>
              </w:rPr>
              <w:t>DH</w:t>
            </w:r>
          </w:p>
        </w:tc>
        <w:tc>
          <w:tcPr>
            <w:tcW w:w="1276" w:type="dxa"/>
          </w:tcPr>
          <w:p w14:paraId="4A3F1CCF"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2E6919A" w14:textId="77777777" w:rsidTr="00E902DF">
        <w:tc>
          <w:tcPr>
            <w:tcW w:w="1021" w:type="dxa"/>
            <w:shd w:val="clear" w:color="auto" w:fill="auto"/>
          </w:tcPr>
          <w:p w14:paraId="4362BB0A" w14:textId="77777777" w:rsidR="006C0E22" w:rsidRPr="00055CE3" w:rsidRDefault="006C0E22" w:rsidP="00E902DF">
            <w:pPr>
              <w:pStyle w:val="DHHStabletext"/>
              <w:spacing w:before="60"/>
              <w:rPr>
                <w:rFonts w:cs="Arial"/>
              </w:rPr>
            </w:pPr>
            <w:r>
              <w:rPr>
                <w:rFonts w:cs="Arial"/>
              </w:rPr>
              <w:t>AOD</w:t>
            </w:r>
            <w:r w:rsidRPr="00055CE3">
              <w:rPr>
                <w:rFonts w:cs="Arial"/>
              </w:rPr>
              <w:t>122</w:t>
            </w:r>
          </w:p>
        </w:tc>
        <w:tc>
          <w:tcPr>
            <w:tcW w:w="3123" w:type="dxa"/>
            <w:shd w:val="clear" w:color="auto" w:fill="auto"/>
          </w:tcPr>
          <w:p w14:paraId="3DAE44E0" w14:textId="77777777" w:rsidR="006C0E22" w:rsidRPr="00055CE3" w:rsidRDefault="006C0E22" w:rsidP="00E902DF">
            <w:pPr>
              <w:pStyle w:val="DHHStabletext"/>
              <w:spacing w:before="60"/>
              <w:rPr>
                <w:rFonts w:cs="Arial"/>
              </w:rPr>
            </w:pPr>
            <w:r>
              <w:rPr>
                <w:rFonts w:cs="Arial"/>
              </w:rPr>
              <w:t>D</w:t>
            </w:r>
            <w:r w:rsidRPr="00055CE3">
              <w:rPr>
                <w:rFonts w:cs="Arial"/>
              </w:rPr>
              <w:t>ate later than event start date on referral IN</w:t>
            </w:r>
          </w:p>
        </w:tc>
        <w:tc>
          <w:tcPr>
            <w:tcW w:w="3420" w:type="dxa"/>
            <w:shd w:val="clear" w:color="auto" w:fill="auto"/>
          </w:tcPr>
          <w:p w14:paraId="619521D6" w14:textId="77777777" w:rsidR="006C0E22" w:rsidRPr="00055CE3" w:rsidRDefault="006C0E22" w:rsidP="00E902DF">
            <w:pPr>
              <w:pStyle w:val="DHHStabletext"/>
              <w:spacing w:before="60"/>
              <w:rPr>
                <w:rFonts w:cs="Arial"/>
              </w:rPr>
            </w:pPr>
            <w:r w:rsidRPr="00055CE3">
              <w:rPr>
                <w:rFonts w:cs="Arial"/>
              </w:rPr>
              <w:t>Referral-referral date</w:t>
            </w:r>
          </w:p>
          <w:p w14:paraId="313FEE21" w14:textId="77777777" w:rsidR="006C0E22" w:rsidRPr="00055CE3" w:rsidRDefault="006C0E22" w:rsidP="00E902DF">
            <w:pPr>
              <w:pStyle w:val="DHHStabletext"/>
              <w:spacing w:before="60"/>
              <w:rPr>
                <w:rFonts w:cs="Arial"/>
              </w:rPr>
            </w:pPr>
            <w:r w:rsidRPr="00055CE3">
              <w:rPr>
                <w:rFonts w:cs="Arial"/>
              </w:rPr>
              <w:t>Event-start date</w:t>
            </w:r>
          </w:p>
          <w:p w14:paraId="7C9F243A" w14:textId="77777777" w:rsidR="006C0E22" w:rsidRPr="00055CE3" w:rsidRDefault="006C0E22" w:rsidP="00E902DF">
            <w:pPr>
              <w:pStyle w:val="DHHStabletext"/>
              <w:spacing w:before="60"/>
              <w:rPr>
                <w:rFonts w:cs="Arial"/>
              </w:rPr>
            </w:pPr>
            <w:r w:rsidRPr="00055CE3">
              <w:rPr>
                <w:rFonts w:cs="Arial"/>
              </w:rPr>
              <w:t>Referral-direction</w:t>
            </w:r>
          </w:p>
        </w:tc>
        <w:tc>
          <w:tcPr>
            <w:tcW w:w="4089" w:type="dxa"/>
          </w:tcPr>
          <w:p w14:paraId="003DC6C7" w14:textId="77777777" w:rsidR="006C0E22" w:rsidRPr="00055CE3" w:rsidRDefault="006C0E22" w:rsidP="00E902DF">
            <w:pPr>
              <w:pStyle w:val="DHHStabletext"/>
              <w:spacing w:before="60"/>
              <w:rPr>
                <w:rFonts w:cs="Arial"/>
              </w:rPr>
            </w:pPr>
            <w:r w:rsidRPr="00055CE3">
              <w:rPr>
                <w:rFonts w:cs="Arial"/>
              </w:rPr>
              <w:t>Referral-referral date &gt; Event-start date, WHEN Referral-direction = 1</w:t>
            </w:r>
          </w:p>
          <w:p w14:paraId="27C71D8B" w14:textId="77777777" w:rsidR="006C0E22" w:rsidRDefault="006C0E22" w:rsidP="00E902DF">
            <w:pPr>
              <w:pStyle w:val="DHHStabletext"/>
              <w:spacing w:before="60"/>
              <w:rPr>
                <w:rFonts w:cs="Arial"/>
              </w:rPr>
            </w:pPr>
          </w:p>
          <w:p w14:paraId="5CFF5D97" w14:textId="0EC7F322" w:rsidR="00623440" w:rsidRPr="00055CE3" w:rsidRDefault="00623440" w:rsidP="00E902DF">
            <w:pPr>
              <w:pStyle w:val="DHHStabletext"/>
              <w:spacing w:before="60"/>
              <w:rPr>
                <w:rFonts w:cs="Arial"/>
              </w:rPr>
            </w:pPr>
          </w:p>
        </w:tc>
        <w:tc>
          <w:tcPr>
            <w:tcW w:w="1985" w:type="dxa"/>
          </w:tcPr>
          <w:p w14:paraId="4BB64485" w14:textId="77777777" w:rsidR="006C0E22" w:rsidRPr="00055CE3" w:rsidRDefault="006C0E22" w:rsidP="00E902DF">
            <w:pPr>
              <w:pStyle w:val="DHHStabletext"/>
              <w:spacing w:before="60"/>
              <w:rPr>
                <w:rFonts w:cs="Arial"/>
              </w:rPr>
            </w:pPr>
            <w:r>
              <w:rPr>
                <w:rFonts w:cs="Arial"/>
              </w:rPr>
              <w:t>DH</w:t>
            </w:r>
          </w:p>
        </w:tc>
        <w:tc>
          <w:tcPr>
            <w:tcW w:w="1276" w:type="dxa"/>
          </w:tcPr>
          <w:p w14:paraId="2A6F824D"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2D4C938" w14:textId="77777777" w:rsidTr="00E902DF">
        <w:tc>
          <w:tcPr>
            <w:tcW w:w="1021" w:type="dxa"/>
            <w:shd w:val="clear" w:color="auto" w:fill="auto"/>
          </w:tcPr>
          <w:p w14:paraId="326C7B51" w14:textId="77777777" w:rsidR="006C0E22" w:rsidRPr="00055CE3" w:rsidRDefault="006C0E22" w:rsidP="00E902DF">
            <w:pPr>
              <w:pStyle w:val="DHHStabletext"/>
              <w:spacing w:before="60"/>
              <w:rPr>
                <w:rFonts w:cs="Arial"/>
              </w:rPr>
            </w:pPr>
            <w:bookmarkStart w:id="1085" w:name="_Hlk11318575"/>
            <w:r>
              <w:rPr>
                <w:rFonts w:cs="Arial"/>
              </w:rPr>
              <w:t>AOD</w:t>
            </w:r>
            <w:r w:rsidRPr="00055CE3">
              <w:rPr>
                <w:rFonts w:cs="Arial"/>
              </w:rPr>
              <w:t>123</w:t>
            </w:r>
          </w:p>
        </w:tc>
        <w:tc>
          <w:tcPr>
            <w:tcW w:w="3123" w:type="dxa"/>
            <w:shd w:val="clear" w:color="auto" w:fill="auto"/>
          </w:tcPr>
          <w:p w14:paraId="06C39903" w14:textId="77777777" w:rsidR="006C0E22" w:rsidRPr="00055CE3" w:rsidRDefault="006C0E22" w:rsidP="00E902DF">
            <w:pPr>
              <w:pStyle w:val="DHHStabletext"/>
              <w:spacing w:before="60"/>
              <w:rPr>
                <w:rFonts w:cs="Arial"/>
              </w:rPr>
            </w:pPr>
            <w:r>
              <w:rPr>
                <w:rFonts w:cs="Arial"/>
              </w:rPr>
              <w:t>D</w:t>
            </w:r>
            <w:r w:rsidRPr="00055CE3">
              <w:rPr>
                <w:rFonts w:cs="Arial"/>
              </w:rPr>
              <w:t>ate later than event end date on referral OUT</w:t>
            </w:r>
          </w:p>
        </w:tc>
        <w:tc>
          <w:tcPr>
            <w:tcW w:w="3420" w:type="dxa"/>
            <w:shd w:val="clear" w:color="auto" w:fill="auto"/>
          </w:tcPr>
          <w:p w14:paraId="18D1BF9D" w14:textId="77777777" w:rsidR="006C0E22" w:rsidRPr="00055CE3" w:rsidRDefault="006C0E22" w:rsidP="00E902DF">
            <w:pPr>
              <w:pStyle w:val="DHHStabletext"/>
              <w:spacing w:before="60"/>
              <w:rPr>
                <w:rFonts w:cs="Arial"/>
              </w:rPr>
            </w:pPr>
            <w:r w:rsidRPr="00055CE3">
              <w:rPr>
                <w:rFonts w:cs="Arial"/>
              </w:rPr>
              <w:t>Referral-referral date</w:t>
            </w:r>
          </w:p>
          <w:p w14:paraId="41B0B45D" w14:textId="77777777" w:rsidR="006C0E22" w:rsidRPr="00055CE3" w:rsidRDefault="006C0E22" w:rsidP="00E902DF">
            <w:pPr>
              <w:pStyle w:val="DHHStabletext"/>
              <w:spacing w:before="60"/>
              <w:rPr>
                <w:rFonts w:cs="Arial"/>
              </w:rPr>
            </w:pPr>
            <w:r w:rsidRPr="00055CE3">
              <w:rPr>
                <w:rFonts w:cs="Arial"/>
              </w:rPr>
              <w:t>Event-end date</w:t>
            </w:r>
          </w:p>
          <w:p w14:paraId="330434D2" w14:textId="77777777" w:rsidR="006C0E22" w:rsidRPr="00055CE3" w:rsidRDefault="006C0E22" w:rsidP="00E902DF">
            <w:pPr>
              <w:pStyle w:val="DHHStabletext"/>
              <w:spacing w:before="60"/>
              <w:rPr>
                <w:rFonts w:cs="Arial"/>
              </w:rPr>
            </w:pPr>
            <w:r w:rsidRPr="00055CE3">
              <w:rPr>
                <w:rFonts w:cs="Arial"/>
              </w:rPr>
              <w:t>Referral-direction</w:t>
            </w:r>
          </w:p>
        </w:tc>
        <w:tc>
          <w:tcPr>
            <w:tcW w:w="4089" w:type="dxa"/>
          </w:tcPr>
          <w:p w14:paraId="436B1862" w14:textId="77777777" w:rsidR="006C0E22" w:rsidRPr="00055CE3" w:rsidRDefault="006C0E22" w:rsidP="00E902DF">
            <w:pPr>
              <w:pStyle w:val="DHHStabletext"/>
              <w:spacing w:before="60"/>
              <w:rPr>
                <w:rFonts w:cs="Arial"/>
              </w:rPr>
            </w:pPr>
            <w:r w:rsidRPr="00055CE3">
              <w:rPr>
                <w:rFonts w:cs="Arial"/>
              </w:rPr>
              <w:t>Referral-referral date &gt; Event-end date AND referral direction =2</w:t>
            </w:r>
          </w:p>
          <w:p w14:paraId="7E933500" w14:textId="77777777" w:rsidR="006C0E22" w:rsidRPr="00055CE3" w:rsidRDefault="006C0E22" w:rsidP="00E902DF">
            <w:pPr>
              <w:pStyle w:val="DHHStabletext"/>
              <w:spacing w:before="60"/>
              <w:rPr>
                <w:rFonts w:cs="Arial"/>
              </w:rPr>
            </w:pPr>
          </w:p>
        </w:tc>
        <w:tc>
          <w:tcPr>
            <w:tcW w:w="1985" w:type="dxa"/>
          </w:tcPr>
          <w:p w14:paraId="70653330" w14:textId="77777777" w:rsidR="006C0E22" w:rsidRPr="00055CE3" w:rsidRDefault="006C0E22" w:rsidP="00E902DF">
            <w:pPr>
              <w:pStyle w:val="DHHStabletext"/>
              <w:spacing w:before="60"/>
              <w:rPr>
                <w:rFonts w:cs="Arial"/>
              </w:rPr>
            </w:pPr>
            <w:r>
              <w:rPr>
                <w:rFonts w:cs="Arial"/>
              </w:rPr>
              <w:t>DH</w:t>
            </w:r>
          </w:p>
        </w:tc>
        <w:tc>
          <w:tcPr>
            <w:tcW w:w="1276" w:type="dxa"/>
          </w:tcPr>
          <w:p w14:paraId="7569B1BE" w14:textId="77777777" w:rsidR="006C0E22" w:rsidRPr="00055CE3" w:rsidRDefault="006C0E22" w:rsidP="00E902DF">
            <w:pPr>
              <w:pStyle w:val="DHHStabletext"/>
              <w:spacing w:before="60"/>
              <w:rPr>
                <w:rFonts w:cs="Arial"/>
              </w:rPr>
            </w:pPr>
            <w:r w:rsidRPr="00055CE3">
              <w:rPr>
                <w:rFonts w:cs="Arial"/>
              </w:rPr>
              <w:t>warning</w:t>
            </w:r>
          </w:p>
        </w:tc>
      </w:tr>
      <w:bookmarkEnd w:id="1085"/>
      <w:tr w:rsidR="006C0E22" w:rsidRPr="00AF022B" w14:paraId="31EEB3E5" w14:textId="77777777" w:rsidTr="00E902DF">
        <w:tc>
          <w:tcPr>
            <w:tcW w:w="1021" w:type="dxa"/>
            <w:shd w:val="clear" w:color="auto" w:fill="auto"/>
          </w:tcPr>
          <w:p w14:paraId="68386BA4" w14:textId="77777777" w:rsidR="006C0E22" w:rsidRPr="00055CE3" w:rsidRDefault="006C0E22" w:rsidP="00E902DF">
            <w:pPr>
              <w:pStyle w:val="DHHStabletext"/>
              <w:spacing w:before="60"/>
              <w:rPr>
                <w:rFonts w:cs="Arial"/>
              </w:rPr>
            </w:pPr>
            <w:r>
              <w:rPr>
                <w:rFonts w:cs="Arial"/>
              </w:rPr>
              <w:t>AOD</w:t>
            </w:r>
            <w:r w:rsidRPr="00055CE3">
              <w:rPr>
                <w:rFonts w:cs="Arial"/>
              </w:rPr>
              <w:t>128</w:t>
            </w:r>
          </w:p>
        </w:tc>
        <w:tc>
          <w:tcPr>
            <w:tcW w:w="3123" w:type="dxa"/>
            <w:shd w:val="clear" w:color="auto" w:fill="auto"/>
          </w:tcPr>
          <w:p w14:paraId="57866DFC" w14:textId="77777777" w:rsidR="006C0E22" w:rsidRPr="00055CE3" w:rsidRDefault="006C0E22" w:rsidP="00E902DF">
            <w:pPr>
              <w:pStyle w:val="DHHStabletext"/>
              <w:spacing w:before="60"/>
              <w:rPr>
                <w:rFonts w:cs="Arial"/>
              </w:rPr>
            </w:pPr>
            <w:r>
              <w:rPr>
                <w:rFonts w:cs="Arial"/>
              </w:rPr>
              <w:t>Client t</w:t>
            </w:r>
            <w:r w:rsidRPr="00055CE3">
              <w:rPr>
                <w:rFonts w:cs="Arial"/>
              </w:rPr>
              <w:t>oo old for youth justice</w:t>
            </w:r>
          </w:p>
        </w:tc>
        <w:tc>
          <w:tcPr>
            <w:tcW w:w="3420" w:type="dxa"/>
            <w:shd w:val="clear" w:color="auto" w:fill="auto"/>
          </w:tcPr>
          <w:p w14:paraId="5B363C9B" w14:textId="77777777" w:rsidR="006C0E22" w:rsidRPr="00055CE3" w:rsidRDefault="006C0E22" w:rsidP="00E902DF">
            <w:pPr>
              <w:pStyle w:val="DHHStabletext"/>
              <w:spacing w:before="60"/>
              <w:rPr>
                <w:rFonts w:cs="Arial"/>
              </w:rPr>
            </w:pPr>
            <w:r w:rsidRPr="00055CE3">
              <w:rPr>
                <w:rFonts w:cs="Arial"/>
              </w:rPr>
              <w:t>Event-forensic type</w:t>
            </w:r>
          </w:p>
          <w:p w14:paraId="4ABFDAE7" w14:textId="77777777" w:rsidR="006C0E22" w:rsidRPr="00055CE3" w:rsidRDefault="006C0E22" w:rsidP="00E902DF">
            <w:pPr>
              <w:pStyle w:val="DHHStabletext"/>
              <w:spacing w:before="60"/>
              <w:rPr>
                <w:rFonts w:cs="Arial"/>
              </w:rPr>
            </w:pPr>
            <w:r w:rsidRPr="00055CE3">
              <w:rPr>
                <w:rFonts w:cs="Arial"/>
              </w:rPr>
              <w:t>Client-date of birth</w:t>
            </w:r>
          </w:p>
        </w:tc>
        <w:tc>
          <w:tcPr>
            <w:tcW w:w="4089" w:type="dxa"/>
          </w:tcPr>
          <w:p w14:paraId="3D3DAC88" w14:textId="77777777" w:rsidR="006C0E22" w:rsidRPr="00055CE3" w:rsidRDefault="006C0E22" w:rsidP="00E902DF">
            <w:pPr>
              <w:pStyle w:val="DHHStabletext"/>
              <w:spacing w:before="60"/>
              <w:rPr>
                <w:rFonts w:cs="Arial"/>
              </w:rPr>
            </w:pPr>
            <w:r w:rsidRPr="00055CE3">
              <w:rPr>
                <w:rFonts w:cs="Arial"/>
              </w:rPr>
              <w:t xml:space="preserve">Client-Date of birth indicates age &gt;20 </w:t>
            </w:r>
            <w:r>
              <w:rPr>
                <w:rFonts w:cs="Arial"/>
              </w:rPr>
              <w:t>AND</w:t>
            </w:r>
            <w:r w:rsidRPr="00055CE3">
              <w:rPr>
                <w:rFonts w:cs="Arial"/>
              </w:rPr>
              <w:t xml:space="preserve"> Event-forensic type=13</w:t>
            </w:r>
          </w:p>
        </w:tc>
        <w:tc>
          <w:tcPr>
            <w:tcW w:w="1985" w:type="dxa"/>
          </w:tcPr>
          <w:p w14:paraId="0210A45E" w14:textId="77777777" w:rsidR="006C0E22" w:rsidRPr="00055CE3" w:rsidRDefault="006C0E22" w:rsidP="00E902DF">
            <w:pPr>
              <w:pStyle w:val="DHHStabletext"/>
              <w:spacing w:before="60"/>
              <w:rPr>
                <w:rFonts w:cs="Arial"/>
              </w:rPr>
            </w:pPr>
            <w:r>
              <w:rPr>
                <w:rFonts w:cs="Arial"/>
              </w:rPr>
              <w:t>DH</w:t>
            </w:r>
          </w:p>
        </w:tc>
        <w:tc>
          <w:tcPr>
            <w:tcW w:w="1276" w:type="dxa"/>
          </w:tcPr>
          <w:p w14:paraId="537E5E2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5D5211C" w14:textId="77777777" w:rsidTr="00E902DF">
        <w:tc>
          <w:tcPr>
            <w:tcW w:w="1021" w:type="dxa"/>
            <w:shd w:val="clear" w:color="auto" w:fill="auto"/>
          </w:tcPr>
          <w:p w14:paraId="2D782BBD"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130</w:t>
            </w:r>
          </w:p>
        </w:tc>
        <w:tc>
          <w:tcPr>
            <w:tcW w:w="3123" w:type="dxa"/>
            <w:shd w:val="clear" w:color="auto" w:fill="auto"/>
          </w:tcPr>
          <w:p w14:paraId="1300FE58" w14:textId="5B2B93F7" w:rsidR="006C0E22" w:rsidRPr="00055CE3" w:rsidRDefault="006C0E22" w:rsidP="00E902DF">
            <w:pPr>
              <w:pStyle w:val="DHHStabletext"/>
              <w:spacing w:before="60"/>
              <w:rPr>
                <w:rFonts w:cs="Arial"/>
              </w:rPr>
            </w:pPr>
            <w:r>
              <w:rPr>
                <w:rFonts w:cs="Arial"/>
              </w:rPr>
              <w:t>N</w:t>
            </w:r>
            <w:r w:rsidRPr="00055CE3">
              <w:rPr>
                <w:rFonts w:cs="Arial"/>
              </w:rPr>
              <w:t>umber of facilitators reported for individual contact</w:t>
            </w:r>
          </w:p>
        </w:tc>
        <w:tc>
          <w:tcPr>
            <w:tcW w:w="3420" w:type="dxa"/>
            <w:shd w:val="clear" w:color="auto" w:fill="auto"/>
          </w:tcPr>
          <w:p w14:paraId="282A24CD" w14:textId="77777777" w:rsidR="006C0E22" w:rsidRPr="00055CE3" w:rsidRDefault="006C0E22" w:rsidP="00E902DF">
            <w:pPr>
              <w:pStyle w:val="DHHStabletext"/>
              <w:spacing w:before="60"/>
              <w:rPr>
                <w:rFonts w:cs="Arial"/>
              </w:rPr>
            </w:pPr>
            <w:r w:rsidRPr="00055CE3">
              <w:rPr>
                <w:rFonts w:cs="Arial"/>
              </w:rPr>
              <w:t>Contact-number of facilitators</w:t>
            </w:r>
          </w:p>
          <w:p w14:paraId="73D2941A" w14:textId="77777777" w:rsidR="006C0E22" w:rsidRPr="00055CE3" w:rsidRDefault="006C0E22" w:rsidP="00E902DF">
            <w:pPr>
              <w:pStyle w:val="DHHStabletext"/>
              <w:spacing w:before="60"/>
              <w:rPr>
                <w:rFonts w:cs="Arial"/>
              </w:rPr>
            </w:pPr>
            <w:r w:rsidRPr="00055CE3">
              <w:rPr>
                <w:rFonts w:cs="Arial"/>
              </w:rPr>
              <w:t>Contact-contact type</w:t>
            </w:r>
          </w:p>
        </w:tc>
        <w:tc>
          <w:tcPr>
            <w:tcW w:w="4089" w:type="dxa"/>
          </w:tcPr>
          <w:p w14:paraId="70889C28" w14:textId="77777777" w:rsidR="006C0E22" w:rsidRPr="00055CE3" w:rsidRDefault="006C0E22" w:rsidP="00E902DF">
            <w:pPr>
              <w:pStyle w:val="DHHStabletext"/>
              <w:spacing w:before="60"/>
              <w:rPr>
                <w:rFonts w:cs="Arial"/>
              </w:rPr>
            </w:pPr>
            <w:r w:rsidRPr="00055CE3">
              <w:rPr>
                <w:rFonts w:cs="Arial"/>
              </w:rPr>
              <w:t xml:space="preserve">Contact-number of facilitators != null </w:t>
            </w:r>
            <w:r>
              <w:rPr>
                <w:rFonts w:cs="Arial"/>
              </w:rPr>
              <w:t>AND</w:t>
            </w:r>
            <w:r w:rsidRPr="00055CE3">
              <w:rPr>
                <w:rFonts w:cs="Arial"/>
              </w:rPr>
              <w:t xml:space="preserve"> Contact-contact type=1</w:t>
            </w:r>
          </w:p>
        </w:tc>
        <w:tc>
          <w:tcPr>
            <w:tcW w:w="1985" w:type="dxa"/>
          </w:tcPr>
          <w:p w14:paraId="43DBAE55" w14:textId="77777777" w:rsidR="006C0E22" w:rsidRPr="00055CE3" w:rsidRDefault="006C0E22" w:rsidP="00E902DF">
            <w:pPr>
              <w:pStyle w:val="DHHStabletext"/>
              <w:spacing w:before="60"/>
              <w:rPr>
                <w:rFonts w:cs="Arial"/>
              </w:rPr>
            </w:pPr>
            <w:r>
              <w:rPr>
                <w:rFonts w:cs="Arial"/>
              </w:rPr>
              <w:t>DH</w:t>
            </w:r>
          </w:p>
        </w:tc>
        <w:tc>
          <w:tcPr>
            <w:tcW w:w="1276" w:type="dxa"/>
          </w:tcPr>
          <w:p w14:paraId="5DBBB9D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7EF464B" w14:textId="77777777" w:rsidTr="00E902DF">
        <w:tc>
          <w:tcPr>
            <w:tcW w:w="1021" w:type="dxa"/>
            <w:shd w:val="clear" w:color="auto" w:fill="auto"/>
          </w:tcPr>
          <w:p w14:paraId="5C63E4E5" w14:textId="77777777" w:rsidR="006C0E22" w:rsidRPr="00055CE3" w:rsidRDefault="006C0E22" w:rsidP="00E902DF">
            <w:pPr>
              <w:pStyle w:val="DHHStabletext"/>
              <w:spacing w:before="60"/>
              <w:rPr>
                <w:rFonts w:cs="Arial"/>
              </w:rPr>
            </w:pPr>
            <w:r>
              <w:rPr>
                <w:rFonts w:cs="Arial"/>
              </w:rPr>
              <w:t>AOD</w:t>
            </w:r>
            <w:r w:rsidRPr="00055CE3">
              <w:rPr>
                <w:rFonts w:cs="Arial"/>
              </w:rPr>
              <w:t>131</w:t>
            </w:r>
          </w:p>
        </w:tc>
        <w:tc>
          <w:tcPr>
            <w:tcW w:w="3123" w:type="dxa"/>
            <w:shd w:val="clear" w:color="auto" w:fill="auto"/>
          </w:tcPr>
          <w:p w14:paraId="7F510818" w14:textId="77777777" w:rsidR="006C0E22" w:rsidRPr="00055CE3" w:rsidRDefault="006C0E22" w:rsidP="00E902DF">
            <w:pPr>
              <w:pStyle w:val="DHHStabletext"/>
              <w:spacing w:before="60"/>
              <w:rPr>
                <w:rFonts w:cs="Arial"/>
              </w:rPr>
            </w:pPr>
            <w:r>
              <w:rPr>
                <w:rFonts w:cs="Arial"/>
              </w:rPr>
              <w:t>N</w:t>
            </w:r>
            <w:r w:rsidRPr="00055CE3">
              <w:rPr>
                <w:rFonts w:cs="Arial"/>
              </w:rPr>
              <w:t>umber of service recipients reported for individual contact</w:t>
            </w:r>
          </w:p>
        </w:tc>
        <w:tc>
          <w:tcPr>
            <w:tcW w:w="3420" w:type="dxa"/>
            <w:shd w:val="clear" w:color="auto" w:fill="auto"/>
          </w:tcPr>
          <w:p w14:paraId="62B077EE" w14:textId="77777777" w:rsidR="006C0E22" w:rsidRPr="00055CE3" w:rsidRDefault="006C0E22" w:rsidP="00E902DF">
            <w:pPr>
              <w:pStyle w:val="DHHStabletext"/>
              <w:spacing w:before="60"/>
              <w:rPr>
                <w:rFonts w:cs="Arial"/>
              </w:rPr>
            </w:pPr>
            <w:r w:rsidRPr="00055CE3">
              <w:rPr>
                <w:rFonts w:cs="Arial"/>
              </w:rPr>
              <w:t>Contact-number of service recipients</w:t>
            </w:r>
          </w:p>
          <w:p w14:paraId="26F5BF01" w14:textId="77777777" w:rsidR="006C0E22" w:rsidRPr="00055CE3" w:rsidRDefault="006C0E22" w:rsidP="00E902DF">
            <w:pPr>
              <w:pStyle w:val="DHHStabletext"/>
              <w:spacing w:before="60"/>
              <w:rPr>
                <w:rFonts w:cs="Arial"/>
              </w:rPr>
            </w:pPr>
            <w:r w:rsidRPr="00055CE3">
              <w:rPr>
                <w:rFonts w:cs="Arial"/>
              </w:rPr>
              <w:t>Contact-contact type</w:t>
            </w:r>
          </w:p>
        </w:tc>
        <w:tc>
          <w:tcPr>
            <w:tcW w:w="4089" w:type="dxa"/>
          </w:tcPr>
          <w:p w14:paraId="3CAD3F2A" w14:textId="77777777" w:rsidR="006C0E22" w:rsidRPr="00055CE3" w:rsidRDefault="006C0E22" w:rsidP="00E902DF">
            <w:pPr>
              <w:pStyle w:val="DHHStabletext"/>
              <w:spacing w:before="60"/>
              <w:rPr>
                <w:rFonts w:cs="Arial"/>
                <w:color w:val="000000"/>
                <w:lang w:eastAsia="en-AU"/>
              </w:rPr>
            </w:pPr>
            <w:r w:rsidRPr="00055CE3">
              <w:rPr>
                <w:rFonts w:cs="Arial"/>
                <w:color w:val="000000"/>
                <w:lang w:eastAsia="en-AU"/>
              </w:rPr>
              <w:t xml:space="preserve">Contact-contact type = 1 </w:t>
            </w:r>
          </w:p>
          <w:p w14:paraId="5D5CF1C4" w14:textId="77777777" w:rsidR="006C0E22" w:rsidRPr="00055CE3" w:rsidRDefault="006C0E22" w:rsidP="00E902DF">
            <w:pPr>
              <w:pStyle w:val="DHHStabletext"/>
              <w:spacing w:before="60"/>
              <w:rPr>
                <w:rFonts w:cs="Arial"/>
                <w:color w:val="000000"/>
                <w:lang w:eastAsia="en-AU"/>
              </w:rPr>
            </w:pPr>
            <w:r w:rsidRPr="00055CE3">
              <w:rPr>
                <w:rFonts w:cs="Arial"/>
                <w:color w:val="000000"/>
                <w:lang w:eastAsia="en-AU"/>
              </w:rPr>
              <w:t xml:space="preserve">AND ((number_of_service_recipients IS NOT NULL) </w:t>
            </w:r>
          </w:p>
          <w:p w14:paraId="51B3DF4B" w14:textId="77777777" w:rsidR="006C0E22" w:rsidRPr="00055CE3" w:rsidRDefault="006C0E22" w:rsidP="00E902DF">
            <w:pPr>
              <w:pStyle w:val="DHHStabletext"/>
              <w:spacing w:before="60"/>
              <w:rPr>
                <w:rFonts w:cs="Arial"/>
              </w:rPr>
            </w:pPr>
            <w:r w:rsidRPr="00055CE3">
              <w:rPr>
                <w:rFonts w:cs="Arial"/>
                <w:color w:val="000000"/>
                <w:lang w:eastAsia="en-AU"/>
              </w:rPr>
              <w:t>AND (number_of_service_recipients != 99))</w:t>
            </w:r>
          </w:p>
        </w:tc>
        <w:tc>
          <w:tcPr>
            <w:tcW w:w="1985" w:type="dxa"/>
          </w:tcPr>
          <w:p w14:paraId="7C8A1A15" w14:textId="77777777" w:rsidR="006C0E22" w:rsidRPr="00055CE3" w:rsidRDefault="006C0E22" w:rsidP="00E902DF">
            <w:pPr>
              <w:pStyle w:val="DHHStabletext"/>
              <w:spacing w:before="60"/>
              <w:rPr>
                <w:rFonts w:cs="Arial"/>
              </w:rPr>
            </w:pPr>
            <w:r>
              <w:rPr>
                <w:rFonts w:cs="Arial"/>
              </w:rPr>
              <w:t>DH</w:t>
            </w:r>
          </w:p>
        </w:tc>
        <w:tc>
          <w:tcPr>
            <w:tcW w:w="1276" w:type="dxa"/>
          </w:tcPr>
          <w:p w14:paraId="59178FAA"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7AE6AF8" w14:textId="77777777" w:rsidTr="00E902DF">
        <w:tc>
          <w:tcPr>
            <w:tcW w:w="1021" w:type="dxa"/>
            <w:shd w:val="clear" w:color="auto" w:fill="auto"/>
          </w:tcPr>
          <w:p w14:paraId="3168ADC6" w14:textId="77777777" w:rsidR="006C0E22" w:rsidRPr="00055CE3" w:rsidRDefault="006C0E22" w:rsidP="00E902DF">
            <w:pPr>
              <w:pStyle w:val="DHHStabletext"/>
              <w:spacing w:before="60"/>
              <w:rPr>
                <w:rFonts w:cs="Arial"/>
              </w:rPr>
            </w:pPr>
            <w:bookmarkStart w:id="1086" w:name="_Hlk11746783"/>
            <w:r>
              <w:rPr>
                <w:rFonts w:cs="Arial"/>
              </w:rPr>
              <w:t>AOD</w:t>
            </w:r>
            <w:r w:rsidRPr="00055CE3">
              <w:rPr>
                <w:rFonts w:cs="Arial"/>
              </w:rPr>
              <w:t>132</w:t>
            </w:r>
          </w:p>
        </w:tc>
        <w:tc>
          <w:tcPr>
            <w:tcW w:w="3123" w:type="dxa"/>
            <w:shd w:val="clear" w:color="auto" w:fill="auto"/>
          </w:tcPr>
          <w:p w14:paraId="17DF4898" w14:textId="77777777" w:rsidR="006C0E22" w:rsidRPr="00055CE3" w:rsidRDefault="006C0E22" w:rsidP="00E902DF">
            <w:pPr>
              <w:pStyle w:val="DHHStabletext"/>
              <w:spacing w:before="60"/>
              <w:rPr>
                <w:rFonts w:cs="Arial"/>
              </w:rPr>
            </w:pPr>
            <w:r w:rsidRPr="00055CE3">
              <w:rPr>
                <w:rFonts w:cs="Arial"/>
              </w:rPr>
              <w:t>Invalid number of attendees</w:t>
            </w:r>
          </w:p>
        </w:tc>
        <w:tc>
          <w:tcPr>
            <w:tcW w:w="3420" w:type="dxa"/>
            <w:shd w:val="clear" w:color="auto" w:fill="auto"/>
          </w:tcPr>
          <w:p w14:paraId="6BF0A384" w14:textId="77777777" w:rsidR="006C0E22" w:rsidRPr="00055CE3" w:rsidRDefault="006C0E22" w:rsidP="00E902DF">
            <w:pPr>
              <w:pStyle w:val="DHHStabletext"/>
              <w:spacing w:before="60"/>
              <w:rPr>
                <w:rFonts w:cs="Arial"/>
              </w:rPr>
            </w:pPr>
            <w:r w:rsidRPr="00055CE3">
              <w:rPr>
                <w:rFonts w:cs="Arial"/>
              </w:rPr>
              <w:t>Contact-number of service recipients</w:t>
            </w:r>
          </w:p>
        </w:tc>
        <w:tc>
          <w:tcPr>
            <w:tcW w:w="4089" w:type="dxa"/>
          </w:tcPr>
          <w:p w14:paraId="09BDF6EB" w14:textId="77777777" w:rsidR="006C0E22" w:rsidRPr="00055CE3" w:rsidRDefault="006C0E22" w:rsidP="00E902DF">
            <w:pPr>
              <w:pStyle w:val="DHHStabletext"/>
              <w:spacing w:before="60"/>
              <w:rPr>
                <w:rFonts w:cs="Arial"/>
                <w:color w:val="000000"/>
                <w:lang w:eastAsia="en-AU"/>
              </w:rPr>
            </w:pPr>
            <w:r w:rsidRPr="00CB7D3F">
              <w:rPr>
                <w:rFonts w:cs="Arial"/>
                <w:color w:val="000000"/>
                <w:lang w:eastAsia="en-AU"/>
              </w:rPr>
              <w:t>NOT</w:t>
            </w:r>
            <w:r>
              <w:rPr>
                <w:rFonts w:cs="Arial"/>
                <w:color w:val="000000"/>
                <w:lang w:eastAsia="en-AU"/>
              </w:rPr>
              <w:t xml:space="preserve"> null</w:t>
            </w:r>
            <w:r w:rsidRPr="00055CE3">
              <w:rPr>
                <w:rFonts w:cs="Arial"/>
                <w:color w:val="000000"/>
                <w:lang w:eastAsia="en-AU"/>
              </w:rPr>
              <w:t xml:space="preserve"> AND (&lt; </w:t>
            </w:r>
            <w:r>
              <w:rPr>
                <w:rFonts w:cs="Arial"/>
                <w:color w:val="000000"/>
                <w:lang w:eastAsia="en-AU"/>
              </w:rPr>
              <w:t>0</w:t>
            </w:r>
            <w:r w:rsidRPr="00055CE3">
              <w:rPr>
                <w:rFonts w:cs="Arial"/>
                <w:color w:val="000000"/>
                <w:lang w:eastAsia="en-AU"/>
              </w:rPr>
              <w:t xml:space="preserve"> </w:t>
            </w:r>
            <w:r>
              <w:rPr>
                <w:rFonts w:cs="Arial"/>
              </w:rPr>
              <w:t>OR</w:t>
            </w:r>
            <w:r w:rsidRPr="00055CE3">
              <w:rPr>
                <w:rFonts w:cs="Arial"/>
              </w:rPr>
              <w:t xml:space="preserve"> </w:t>
            </w:r>
            <w:r w:rsidRPr="00055CE3">
              <w:rPr>
                <w:rFonts w:cs="Arial"/>
                <w:color w:val="000000"/>
                <w:lang w:eastAsia="en-AU"/>
              </w:rPr>
              <w:t>&gt; 99)</w:t>
            </w:r>
          </w:p>
        </w:tc>
        <w:tc>
          <w:tcPr>
            <w:tcW w:w="1985" w:type="dxa"/>
          </w:tcPr>
          <w:p w14:paraId="57B64181" w14:textId="77777777" w:rsidR="006C0E22" w:rsidRPr="00055CE3" w:rsidRDefault="006C0E22" w:rsidP="00E902DF">
            <w:pPr>
              <w:pStyle w:val="DHHStabletext"/>
              <w:spacing w:before="60"/>
              <w:rPr>
                <w:rFonts w:cs="Arial"/>
              </w:rPr>
            </w:pPr>
            <w:r>
              <w:rPr>
                <w:rFonts w:cs="Arial"/>
              </w:rPr>
              <w:t>DH</w:t>
            </w:r>
          </w:p>
        </w:tc>
        <w:tc>
          <w:tcPr>
            <w:tcW w:w="1276" w:type="dxa"/>
          </w:tcPr>
          <w:p w14:paraId="05FBCB2F" w14:textId="77777777" w:rsidR="006C0E22" w:rsidRPr="00055CE3" w:rsidRDefault="006C0E22" w:rsidP="00E902DF">
            <w:pPr>
              <w:pStyle w:val="DHHStabletext"/>
              <w:spacing w:before="60"/>
              <w:rPr>
                <w:rFonts w:cs="Arial"/>
              </w:rPr>
            </w:pPr>
            <w:r w:rsidRPr="00055CE3">
              <w:rPr>
                <w:rFonts w:cs="Arial"/>
              </w:rPr>
              <w:t>error</w:t>
            </w:r>
          </w:p>
        </w:tc>
      </w:tr>
      <w:bookmarkEnd w:id="1086"/>
      <w:tr w:rsidR="006C0E22" w:rsidRPr="00AF022B" w14:paraId="185537C9" w14:textId="77777777" w:rsidTr="00E902DF">
        <w:tc>
          <w:tcPr>
            <w:tcW w:w="1021" w:type="dxa"/>
            <w:shd w:val="clear" w:color="auto" w:fill="auto"/>
          </w:tcPr>
          <w:p w14:paraId="694A7BF7" w14:textId="77777777" w:rsidR="006C0E22" w:rsidRPr="00055CE3" w:rsidRDefault="006C0E22" w:rsidP="00E902DF">
            <w:pPr>
              <w:pStyle w:val="DHHStabletext"/>
              <w:spacing w:before="60"/>
              <w:rPr>
                <w:rFonts w:cs="Arial"/>
              </w:rPr>
            </w:pPr>
            <w:r>
              <w:rPr>
                <w:rFonts w:cs="Arial"/>
              </w:rPr>
              <w:t>AOD</w:t>
            </w:r>
            <w:r w:rsidRPr="00055CE3">
              <w:rPr>
                <w:rFonts w:cs="Arial"/>
              </w:rPr>
              <w:t>133</w:t>
            </w:r>
          </w:p>
        </w:tc>
        <w:tc>
          <w:tcPr>
            <w:tcW w:w="3123" w:type="dxa"/>
            <w:shd w:val="clear" w:color="auto" w:fill="auto"/>
          </w:tcPr>
          <w:p w14:paraId="6982A4B2" w14:textId="77777777" w:rsidR="006C0E22" w:rsidRPr="00055CE3" w:rsidRDefault="006C0E22" w:rsidP="00E902DF">
            <w:pPr>
              <w:pStyle w:val="DHHStabletext"/>
              <w:spacing w:before="60"/>
              <w:rPr>
                <w:rFonts w:cs="Arial"/>
              </w:rPr>
            </w:pPr>
            <w:r w:rsidRPr="00055CE3">
              <w:rPr>
                <w:rFonts w:cs="Arial"/>
              </w:rPr>
              <w:t xml:space="preserve">Invalid number of </w:t>
            </w:r>
            <w:r>
              <w:rPr>
                <w:rFonts w:cs="Arial"/>
              </w:rPr>
              <w:t>facilitators</w:t>
            </w:r>
          </w:p>
        </w:tc>
        <w:tc>
          <w:tcPr>
            <w:tcW w:w="3420" w:type="dxa"/>
            <w:shd w:val="clear" w:color="auto" w:fill="auto"/>
          </w:tcPr>
          <w:p w14:paraId="53F52511" w14:textId="77777777" w:rsidR="006C0E22" w:rsidRPr="00055CE3" w:rsidRDefault="006C0E22" w:rsidP="00E902DF">
            <w:pPr>
              <w:pStyle w:val="DHHStabletext"/>
              <w:spacing w:before="60"/>
              <w:rPr>
                <w:rFonts w:cs="Arial"/>
              </w:rPr>
            </w:pPr>
            <w:r w:rsidRPr="00055CE3">
              <w:rPr>
                <w:rFonts w:cs="Arial"/>
              </w:rPr>
              <w:t>Contact-number of facilitators</w:t>
            </w:r>
          </w:p>
        </w:tc>
        <w:tc>
          <w:tcPr>
            <w:tcW w:w="4089" w:type="dxa"/>
          </w:tcPr>
          <w:p w14:paraId="7E9BE64C" w14:textId="77777777" w:rsidR="006C0E22" w:rsidRPr="00055CE3" w:rsidRDefault="006C0E22" w:rsidP="00E902DF">
            <w:pPr>
              <w:pStyle w:val="DHHStabletext"/>
              <w:spacing w:before="60"/>
              <w:rPr>
                <w:rFonts w:cs="Arial"/>
              </w:rPr>
            </w:pPr>
            <w:r w:rsidRPr="00CB7D3F">
              <w:rPr>
                <w:rFonts w:cs="Arial"/>
                <w:color w:val="000000"/>
                <w:lang w:eastAsia="en-AU"/>
              </w:rPr>
              <w:t>NOT</w:t>
            </w:r>
            <w:r>
              <w:rPr>
                <w:rFonts w:cs="Arial"/>
                <w:color w:val="000000"/>
                <w:lang w:eastAsia="en-AU"/>
              </w:rPr>
              <w:t xml:space="preserve"> null</w:t>
            </w:r>
            <w:r w:rsidRPr="00055CE3">
              <w:rPr>
                <w:rFonts w:cs="Arial"/>
                <w:color w:val="000000"/>
                <w:lang w:eastAsia="en-AU"/>
              </w:rPr>
              <w:t xml:space="preserve"> AND (&lt; 1 </w:t>
            </w:r>
            <w:r>
              <w:rPr>
                <w:rFonts w:cs="Arial"/>
              </w:rPr>
              <w:t>OR</w:t>
            </w:r>
            <w:r w:rsidRPr="00055CE3">
              <w:rPr>
                <w:rFonts w:cs="Arial"/>
              </w:rPr>
              <w:t xml:space="preserve"> </w:t>
            </w:r>
            <w:r w:rsidRPr="00055CE3">
              <w:rPr>
                <w:rFonts w:cs="Arial"/>
                <w:color w:val="000000"/>
                <w:lang w:eastAsia="en-AU"/>
              </w:rPr>
              <w:t>&gt; 99)</w:t>
            </w:r>
          </w:p>
        </w:tc>
        <w:tc>
          <w:tcPr>
            <w:tcW w:w="1985" w:type="dxa"/>
          </w:tcPr>
          <w:p w14:paraId="3DDEEBBE" w14:textId="77777777" w:rsidR="006C0E22" w:rsidRPr="00055CE3" w:rsidRDefault="006C0E22" w:rsidP="00E902DF">
            <w:pPr>
              <w:pStyle w:val="DHHStabletext"/>
              <w:spacing w:before="60"/>
              <w:rPr>
                <w:rFonts w:cs="Arial"/>
              </w:rPr>
            </w:pPr>
            <w:r>
              <w:rPr>
                <w:rFonts w:cs="Arial"/>
              </w:rPr>
              <w:t>DH</w:t>
            </w:r>
          </w:p>
        </w:tc>
        <w:tc>
          <w:tcPr>
            <w:tcW w:w="1276" w:type="dxa"/>
          </w:tcPr>
          <w:p w14:paraId="2C06B4D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095589B" w14:textId="77777777" w:rsidTr="00E902DF">
        <w:tc>
          <w:tcPr>
            <w:tcW w:w="1021" w:type="dxa"/>
            <w:shd w:val="clear" w:color="auto" w:fill="auto"/>
          </w:tcPr>
          <w:p w14:paraId="1849E806" w14:textId="77777777" w:rsidR="006C0E22" w:rsidRPr="00055CE3" w:rsidRDefault="006C0E22" w:rsidP="00E902DF">
            <w:pPr>
              <w:pStyle w:val="DHHStabletext"/>
              <w:spacing w:before="60"/>
              <w:rPr>
                <w:rFonts w:cs="Arial"/>
              </w:rPr>
            </w:pPr>
            <w:r>
              <w:rPr>
                <w:rFonts w:cs="Arial"/>
              </w:rPr>
              <w:t>AOD</w:t>
            </w:r>
            <w:r w:rsidRPr="00055CE3">
              <w:rPr>
                <w:rFonts w:cs="Arial"/>
              </w:rPr>
              <w:t>134</w:t>
            </w:r>
          </w:p>
        </w:tc>
        <w:tc>
          <w:tcPr>
            <w:tcW w:w="3123" w:type="dxa"/>
            <w:shd w:val="clear" w:color="auto" w:fill="auto"/>
          </w:tcPr>
          <w:p w14:paraId="6656E506" w14:textId="77777777" w:rsidR="006C0E22" w:rsidRPr="00055CE3" w:rsidRDefault="006C0E22" w:rsidP="00E902DF">
            <w:pPr>
              <w:pStyle w:val="DHHStabletext"/>
              <w:spacing w:before="60"/>
              <w:rPr>
                <w:rFonts w:cs="Arial"/>
              </w:rPr>
            </w:pPr>
            <w:r w:rsidRPr="00055CE3">
              <w:rPr>
                <w:rFonts w:cs="Arial"/>
              </w:rPr>
              <w:t>Date cannot be null and must be in DDMMYYYYHHMM format</w:t>
            </w:r>
          </w:p>
        </w:tc>
        <w:tc>
          <w:tcPr>
            <w:tcW w:w="3420" w:type="dxa"/>
            <w:shd w:val="clear" w:color="auto" w:fill="auto"/>
          </w:tcPr>
          <w:p w14:paraId="2E9D15E3" w14:textId="77777777" w:rsidR="006C0E22" w:rsidRPr="00055CE3" w:rsidRDefault="006C0E22" w:rsidP="00E902DF">
            <w:pPr>
              <w:pStyle w:val="DHHStabletext"/>
              <w:spacing w:before="60"/>
              <w:rPr>
                <w:rFonts w:cs="Arial"/>
              </w:rPr>
            </w:pPr>
            <w:r w:rsidRPr="00055CE3">
              <w:rPr>
                <w:rFonts w:cs="Arial"/>
              </w:rPr>
              <w:t>Contact-contact date</w:t>
            </w:r>
          </w:p>
        </w:tc>
        <w:tc>
          <w:tcPr>
            <w:tcW w:w="4089" w:type="dxa"/>
          </w:tcPr>
          <w:p w14:paraId="5B5D5EDC" w14:textId="77777777" w:rsidR="006C0E22" w:rsidRPr="00055CE3" w:rsidRDefault="006C0E22" w:rsidP="00E902DF">
            <w:pPr>
              <w:pStyle w:val="DHHStabletext"/>
              <w:spacing w:before="60"/>
              <w:rPr>
                <w:rFonts w:cs="Arial"/>
              </w:rPr>
            </w:pPr>
            <w:r w:rsidRPr="00055CE3">
              <w:rPr>
                <w:rFonts w:cs="Arial"/>
              </w:rPr>
              <w:t>date !=null</w:t>
            </w:r>
          </w:p>
          <w:p w14:paraId="280CFD02" w14:textId="235E6021" w:rsidR="008C5E4D" w:rsidRPr="00055CE3" w:rsidRDefault="006C0E22" w:rsidP="00E902DF">
            <w:pPr>
              <w:pStyle w:val="DHHStabletext"/>
              <w:spacing w:before="60"/>
              <w:rPr>
                <w:rFonts w:cs="Arial"/>
              </w:rPr>
            </w:pPr>
            <w:r w:rsidRPr="00055CE3">
              <w:rPr>
                <w:rFonts w:cs="Arial"/>
              </w:rPr>
              <w:t>AND isDate(ddmmyyyyhhmm)</w:t>
            </w:r>
          </w:p>
        </w:tc>
        <w:tc>
          <w:tcPr>
            <w:tcW w:w="1985" w:type="dxa"/>
          </w:tcPr>
          <w:p w14:paraId="1552FC76" w14:textId="77777777" w:rsidR="006C0E22" w:rsidRPr="00055CE3" w:rsidRDefault="006C0E22" w:rsidP="00E902DF">
            <w:pPr>
              <w:pStyle w:val="DHHStabletext"/>
              <w:spacing w:before="60"/>
              <w:rPr>
                <w:rFonts w:cs="Arial"/>
              </w:rPr>
            </w:pPr>
            <w:r>
              <w:rPr>
                <w:rFonts w:cs="Arial"/>
              </w:rPr>
              <w:t>DH</w:t>
            </w:r>
          </w:p>
        </w:tc>
        <w:tc>
          <w:tcPr>
            <w:tcW w:w="1276" w:type="dxa"/>
          </w:tcPr>
          <w:p w14:paraId="2BAC0054"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5375905F" w14:textId="77777777" w:rsidTr="00E902DF">
        <w:tc>
          <w:tcPr>
            <w:tcW w:w="1021" w:type="dxa"/>
            <w:shd w:val="clear" w:color="auto" w:fill="auto"/>
          </w:tcPr>
          <w:p w14:paraId="7C74EDB9" w14:textId="77777777" w:rsidR="006C0E22" w:rsidRPr="00055CE3" w:rsidRDefault="006C0E22" w:rsidP="00E902DF">
            <w:pPr>
              <w:pStyle w:val="DHHStabletext"/>
              <w:spacing w:before="60"/>
              <w:rPr>
                <w:rFonts w:cs="Arial"/>
              </w:rPr>
            </w:pPr>
            <w:r>
              <w:rPr>
                <w:rFonts w:cs="Arial"/>
              </w:rPr>
              <w:t>AOD</w:t>
            </w:r>
            <w:r w:rsidRPr="00055CE3">
              <w:rPr>
                <w:rFonts w:cs="Arial"/>
              </w:rPr>
              <w:t>135</w:t>
            </w:r>
          </w:p>
        </w:tc>
        <w:tc>
          <w:tcPr>
            <w:tcW w:w="3123" w:type="dxa"/>
            <w:shd w:val="clear" w:color="auto" w:fill="auto"/>
          </w:tcPr>
          <w:p w14:paraId="2CD0D3FC" w14:textId="77777777" w:rsidR="006C0E22" w:rsidRPr="00055CE3" w:rsidRDefault="006C0E22" w:rsidP="00E902DF">
            <w:pPr>
              <w:pStyle w:val="DHHStabletext"/>
              <w:spacing w:before="60"/>
              <w:rPr>
                <w:rFonts w:cs="Arial"/>
              </w:rPr>
            </w:pPr>
            <w:r w:rsidRPr="00055CE3">
              <w:rPr>
                <w:rFonts w:cs="Arial"/>
              </w:rPr>
              <w:t>Contact recorded and activity is bed based</w:t>
            </w:r>
          </w:p>
        </w:tc>
        <w:tc>
          <w:tcPr>
            <w:tcW w:w="3420" w:type="dxa"/>
            <w:shd w:val="clear" w:color="auto" w:fill="auto"/>
          </w:tcPr>
          <w:p w14:paraId="626140A3" w14:textId="77777777" w:rsidR="006C0E22" w:rsidRPr="00055CE3" w:rsidRDefault="006C0E22" w:rsidP="00E902DF">
            <w:pPr>
              <w:pStyle w:val="DHHStabletext"/>
              <w:spacing w:before="60"/>
              <w:rPr>
                <w:rFonts w:cs="Arial"/>
              </w:rPr>
            </w:pPr>
            <w:r w:rsidRPr="00055CE3">
              <w:rPr>
                <w:rFonts w:cs="Arial"/>
              </w:rPr>
              <w:t>Event-service stream</w:t>
            </w:r>
          </w:p>
          <w:p w14:paraId="47F9A21A" w14:textId="77777777" w:rsidR="006C0E22" w:rsidRPr="00055CE3" w:rsidRDefault="006C0E22" w:rsidP="00E902DF">
            <w:pPr>
              <w:pStyle w:val="DHHStabletext"/>
              <w:spacing w:before="60"/>
              <w:rPr>
                <w:rFonts w:cs="Arial"/>
              </w:rPr>
            </w:pPr>
            <w:r w:rsidRPr="00055CE3">
              <w:rPr>
                <w:rFonts w:cs="Arial"/>
              </w:rPr>
              <w:t>Contact-contact date</w:t>
            </w:r>
          </w:p>
        </w:tc>
        <w:tc>
          <w:tcPr>
            <w:tcW w:w="4089" w:type="dxa"/>
          </w:tcPr>
          <w:p w14:paraId="4ECCA712" w14:textId="77777777" w:rsidR="006C0E22" w:rsidRPr="00055CE3" w:rsidRDefault="006C0E22" w:rsidP="00E902DF">
            <w:pPr>
              <w:pStyle w:val="DHHStabletext"/>
              <w:spacing w:before="60"/>
              <w:rPr>
                <w:rFonts w:cs="Arial"/>
              </w:rPr>
            </w:pPr>
            <w:r w:rsidRPr="00055CE3">
              <w:rPr>
                <w:rFonts w:cs="Arial"/>
              </w:rPr>
              <w:t>Contact date !=null</w:t>
            </w:r>
          </w:p>
          <w:p w14:paraId="1C323F66" w14:textId="77777777" w:rsidR="006C0E22" w:rsidRPr="00055CE3" w:rsidRDefault="006C0E22" w:rsidP="00E902DF">
            <w:pPr>
              <w:pStyle w:val="DHHStabletext"/>
              <w:spacing w:before="60"/>
              <w:rPr>
                <w:rFonts w:cs="Arial"/>
              </w:rPr>
            </w:pPr>
            <w:r w:rsidRPr="00055CE3">
              <w:rPr>
                <w:rFonts w:cs="Arial"/>
              </w:rPr>
              <w:t xml:space="preserve">AND </w:t>
            </w:r>
          </w:p>
          <w:p w14:paraId="4EB6E812" w14:textId="2425D781" w:rsidR="001C4D91" w:rsidRPr="00055CE3" w:rsidRDefault="006C0E22" w:rsidP="00E902DF">
            <w:pPr>
              <w:pStyle w:val="DHHStabletext"/>
              <w:spacing w:before="60"/>
              <w:rPr>
                <w:rFonts w:cs="Arial"/>
              </w:rPr>
            </w:pPr>
            <w:r w:rsidRPr="00055CE3">
              <w:rPr>
                <w:rFonts w:cs="Arial"/>
              </w:rPr>
              <w:t xml:space="preserve">Service </w:t>
            </w:r>
            <w:r>
              <w:rPr>
                <w:rFonts w:cs="Arial"/>
              </w:rPr>
              <w:t>s</w:t>
            </w:r>
            <w:r w:rsidRPr="00055CE3">
              <w:rPr>
                <w:rFonts w:cs="Arial"/>
              </w:rPr>
              <w:t>tream = (Table 3 Activity Type = R)</w:t>
            </w:r>
            <w:r w:rsidRPr="00055CE3" w:rsidDel="00FB64FA">
              <w:rPr>
                <w:rFonts w:cs="Arial"/>
              </w:rPr>
              <w:t xml:space="preserve"> </w:t>
            </w:r>
          </w:p>
        </w:tc>
        <w:tc>
          <w:tcPr>
            <w:tcW w:w="1985" w:type="dxa"/>
          </w:tcPr>
          <w:p w14:paraId="59F1E755" w14:textId="77777777" w:rsidR="006C0E22" w:rsidRPr="00055CE3" w:rsidRDefault="006C0E22" w:rsidP="00E902DF">
            <w:pPr>
              <w:pStyle w:val="DHHStabletext"/>
              <w:spacing w:before="60"/>
              <w:rPr>
                <w:rFonts w:cs="Arial"/>
              </w:rPr>
            </w:pPr>
            <w:r>
              <w:rPr>
                <w:rFonts w:cs="Arial"/>
              </w:rPr>
              <w:t>DH</w:t>
            </w:r>
          </w:p>
        </w:tc>
        <w:tc>
          <w:tcPr>
            <w:tcW w:w="1276" w:type="dxa"/>
          </w:tcPr>
          <w:p w14:paraId="30449E31"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0B4928F" w14:textId="77777777" w:rsidTr="00E902DF">
        <w:tc>
          <w:tcPr>
            <w:tcW w:w="1021" w:type="dxa"/>
            <w:shd w:val="clear" w:color="auto" w:fill="auto"/>
          </w:tcPr>
          <w:p w14:paraId="60306CCB" w14:textId="77777777" w:rsidR="006C0E22" w:rsidRPr="00055CE3" w:rsidRDefault="006C0E22" w:rsidP="00E902DF">
            <w:pPr>
              <w:pStyle w:val="DHHStabletext"/>
              <w:spacing w:before="60"/>
              <w:rPr>
                <w:rFonts w:cs="Arial"/>
              </w:rPr>
            </w:pPr>
            <w:r>
              <w:rPr>
                <w:rFonts w:cs="Arial"/>
              </w:rPr>
              <w:t>AOD</w:t>
            </w:r>
            <w:r w:rsidRPr="00055CE3">
              <w:rPr>
                <w:rFonts w:cs="Arial"/>
              </w:rPr>
              <w:t>136</w:t>
            </w:r>
          </w:p>
        </w:tc>
        <w:tc>
          <w:tcPr>
            <w:tcW w:w="3123" w:type="dxa"/>
            <w:shd w:val="clear" w:color="auto" w:fill="auto"/>
          </w:tcPr>
          <w:p w14:paraId="3CCA913F" w14:textId="77777777" w:rsidR="006C0E22" w:rsidRPr="00055CE3" w:rsidRDefault="006C0E22" w:rsidP="00E902DF">
            <w:pPr>
              <w:pStyle w:val="DHHStabletext"/>
              <w:spacing w:before="60"/>
              <w:rPr>
                <w:rFonts w:cs="Arial"/>
              </w:rPr>
            </w:pPr>
            <w:r w:rsidRPr="00055CE3">
              <w:rPr>
                <w:rFonts w:cs="Arial"/>
                <w:color w:val="000000"/>
              </w:rPr>
              <w:t>Client Medicare card number format is invalid</w:t>
            </w:r>
          </w:p>
        </w:tc>
        <w:tc>
          <w:tcPr>
            <w:tcW w:w="3420" w:type="dxa"/>
            <w:shd w:val="clear" w:color="auto" w:fill="auto"/>
          </w:tcPr>
          <w:p w14:paraId="4232EE23" w14:textId="77777777" w:rsidR="006C0E22" w:rsidRPr="00055CE3" w:rsidRDefault="006C0E22" w:rsidP="00E902DF">
            <w:pPr>
              <w:pStyle w:val="DHHStabletext"/>
              <w:spacing w:before="60"/>
              <w:rPr>
                <w:rFonts w:cs="Arial"/>
              </w:rPr>
            </w:pPr>
            <w:r w:rsidRPr="00055CE3">
              <w:rPr>
                <w:rFonts w:cs="Arial"/>
                <w:color w:val="000000"/>
              </w:rPr>
              <w:t>Client-Medicare card number</w:t>
            </w:r>
          </w:p>
        </w:tc>
        <w:tc>
          <w:tcPr>
            <w:tcW w:w="4089" w:type="dxa"/>
          </w:tcPr>
          <w:p w14:paraId="36E67CCC" w14:textId="77777777" w:rsidR="006C0E22" w:rsidRPr="00055CE3" w:rsidRDefault="006C0E22" w:rsidP="00E902DF">
            <w:pPr>
              <w:pStyle w:val="DHHStabletext"/>
              <w:spacing w:before="60"/>
              <w:rPr>
                <w:rFonts w:cs="Arial"/>
              </w:rPr>
            </w:pPr>
            <w:r w:rsidRPr="00055CE3">
              <w:rPr>
                <w:rFonts w:cs="Arial"/>
              </w:rPr>
              <w:t>IF NOT (</w:t>
            </w:r>
          </w:p>
          <w:p w14:paraId="434E6DE8" w14:textId="77777777" w:rsidR="006C0E22" w:rsidRPr="00055CE3" w:rsidRDefault="006C0E22" w:rsidP="00E902DF">
            <w:pPr>
              <w:pStyle w:val="DHHStabletext"/>
              <w:spacing w:before="60"/>
              <w:rPr>
                <w:rFonts w:cs="Arial"/>
              </w:rPr>
            </w:pPr>
            <w:r w:rsidRPr="00055CE3">
              <w:rPr>
                <w:rFonts w:cs="Arial"/>
              </w:rPr>
              <w:t>Medicare No = (8,9)</w:t>
            </w:r>
          </w:p>
          <w:p w14:paraId="32DB4848" w14:textId="77777777" w:rsidR="006C0E22" w:rsidRPr="00055CE3" w:rsidRDefault="006C0E22" w:rsidP="00E902DF">
            <w:pPr>
              <w:pStyle w:val="DHHStabletext"/>
              <w:spacing w:before="60"/>
              <w:rPr>
                <w:rFonts w:cs="Arial"/>
              </w:rPr>
            </w:pPr>
            <w:r w:rsidRPr="00055CE3">
              <w:rPr>
                <w:rFonts w:cs="Arial"/>
              </w:rPr>
              <w:t>OR</w:t>
            </w:r>
          </w:p>
          <w:p w14:paraId="2170B452" w14:textId="77777777" w:rsidR="006C0E22" w:rsidRPr="00055CE3" w:rsidRDefault="006C0E22" w:rsidP="00E902DF">
            <w:pPr>
              <w:pStyle w:val="DHHStabletext"/>
              <w:spacing w:before="60"/>
              <w:rPr>
                <w:rFonts w:cs="Arial"/>
              </w:rPr>
            </w:pPr>
            <w:r w:rsidRPr="00055CE3">
              <w:rPr>
                <w:rFonts w:cs="Arial"/>
              </w:rPr>
              <w:t>(Medicare No.Length() = 11</w:t>
            </w:r>
          </w:p>
          <w:p w14:paraId="7BC2702C" w14:textId="77777777" w:rsidR="006C0E22" w:rsidRPr="00055CE3" w:rsidRDefault="006C0E22" w:rsidP="00E902DF">
            <w:pPr>
              <w:pStyle w:val="DHHStabletext"/>
              <w:spacing w:before="60"/>
              <w:rPr>
                <w:rFonts w:cs="Arial"/>
              </w:rPr>
            </w:pPr>
            <w:r w:rsidRPr="00055CE3">
              <w:rPr>
                <w:rFonts w:cs="Arial"/>
              </w:rPr>
              <w:t>AND</w:t>
            </w:r>
          </w:p>
          <w:p w14:paraId="6D5645A3" w14:textId="77777777" w:rsidR="006C0E22" w:rsidRPr="00055CE3" w:rsidRDefault="006C0E22" w:rsidP="00E902DF">
            <w:pPr>
              <w:pStyle w:val="DHHStabletext"/>
              <w:spacing w:before="60"/>
              <w:rPr>
                <w:rFonts w:cs="Arial"/>
              </w:rPr>
            </w:pPr>
            <w:r w:rsidRPr="00055CE3">
              <w:rPr>
                <w:rFonts w:cs="Arial"/>
              </w:rPr>
              <w:t>Medicare No.isnumeric()</w:t>
            </w:r>
          </w:p>
          <w:p w14:paraId="21BA6F95" w14:textId="77777777" w:rsidR="006C0E22" w:rsidRPr="00055CE3" w:rsidRDefault="006C0E22" w:rsidP="00E902DF">
            <w:pPr>
              <w:pStyle w:val="DHHStabletext"/>
              <w:spacing w:before="60"/>
              <w:rPr>
                <w:rFonts w:cs="Arial"/>
              </w:rPr>
            </w:pPr>
            <w:r w:rsidRPr="00055CE3">
              <w:rPr>
                <w:rFonts w:cs="Arial"/>
              </w:rPr>
              <w:t>AND</w:t>
            </w:r>
          </w:p>
          <w:p w14:paraId="08577A3A" w14:textId="77777777" w:rsidR="006C0E22" w:rsidRPr="00055CE3" w:rsidRDefault="006C0E22" w:rsidP="00E902DF">
            <w:pPr>
              <w:pStyle w:val="DHHStabletext"/>
              <w:spacing w:before="60"/>
              <w:rPr>
                <w:rFonts w:cs="Arial"/>
              </w:rPr>
            </w:pPr>
            <w:r w:rsidRPr="00055CE3">
              <w:rPr>
                <w:rFonts w:cs="Arial"/>
              </w:rPr>
              <w:t>Medicare No</w:t>
            </w:r>
            <w:r>
              <w:rPr>
                <w:rFonts w:cs="Arial"/>
              </w:rPr>
              <w:t>.</w:t>
            </w:r>
            <w:r w:rsidRPr="00055CE3">
              <w:rPr>
                <w:rFonts w:cs="Arial"/>
              </w:rPr>
              <w:t xml:space="preserve"> meets checksum validation in spec</w:t>
            </w:r>
            <w:r>
              <w:rPr>
                <w:rFonts w:cs="Arial"/>
              </w:rPr>
              <w:t>.</w:t>
            </w:r>
            <w:r w:rsidRPr="00055CE3">
              <w:rPr>
                <w:rFonts w:cs="Arial"/>
              </w:rPr>
              <w:t xml:space="preserve"> desc</w:t>
            </w:r>
            <w:r>
              <w:rPr>
                <w:rFonts w:cs="Arial"/>
              </w:rPr>
              <w:t>.</w:t>
            </w:r>
            <w:r w:rsidRPr="00055CE3">
              <w:rPr>
                <w:rFonts w:cs="Arial"/>
              </w:rPr>
              <w:t xml:space="preserve"> 5.1.16</w:t>
            </w:r>
          </w:p>
          <w:p w14:paraId="1EF8C768" w14:textId="77777777" w:rsidR="006C0E22" w:rsidRPr="00055CE3" w:rsidRDefault="006C0E22" w:rsidP="00E902DF">
            <w:pPr>
              <w:pStyle w:val="DHHStabletext"/>
              <w:spacing w:before="60"/>
              <w:rPr>
                <w:rFonts w:cs="Arial"/>
              </w:rPr>
            </w:pPr>
            <w:r w:rsidRPr="00055CE3">
              <w:rPr>
                <w:rFonts w:cs="Arial"/>
              </w:rPr>
              <w:t>AND</w:t>
            </w:r>
          </w:p>
          <w:p w14:paraId="4906AD6F" w14:textId="77777777" w:rsidR="006C0E22" w:rsidRPr="00055CE3" w:rsidRDefault="006C0E22" w:rsidP="00E902DF">
            <w:pPr>
              <w:pStyle w:val="DHHStabletext"/>
              <w:spacing w:before="60"/>
              <w:rPr>
                <w:rFonts w:cs="Arial"/>
              </w:rPr>
            </w:pPr>
            <w:r w:rsidRPr="00055CE3">
              <w:rPr>
                <w:rFonts w:cs="Arial"/>
              </w:rPr>
              <w:t>Medicare No first digit in (</w:t>
            </w:r>
            <w:r w:rsidRPr="00055CE3">
              <w:rPr>
                <w:rFonts w:cs="Arial"/>
                <w:lang w:eastAsia="en-AU"/>
              </w:rPr>
              <w:t>2,3,4,5,6</w:t>
            </w:r>
            <w:r w:rsidRPr="00055CE3">
              <w:rPr>
                <w:rFonts w:cs="Arial"/>
              </w:rPr>
              <w:t>)</w:t>
            </w:r>
          </w:p>
          <w:p w14:paraId="747B3E63" w14:textId="77777777" w:rsidR="006C0E22" w:rsidRDefault="006C0E22" w:rsidP="00E902DF">
            <w:pPr>
              <w:pStyle w:val="DHHStabletext"/>
              <w:spacing w:before="60"/>
              <w:rPr>
                <w:rFonts w:cs="Arial"/>
              </w:rPr>
            </w:pPr>
            <w:r w:rsidRPr="00055CE3">
              <w:rPr>
                <w:rFonts w:cs="Arial"/>
              </w:rPr>
              <w:t>) ) THEN Invalid</w:t>
            </w:r>
          </w:p>
          <w:p w14:paraId="20384E32" w14:textId="5AC93821" w:rsidR="006620FE" w:rsidRPr="00055CE3" w:rsidRDefault="006620FE" w:rsidP="00E902DF">
            <w:pPr>
              <w:pStyle w:val="DHHStabletext"/>
              <w:spacing w:before="60"/>
              <w:rPr>
                <w:rFonts w:cs="Arial"/>
              </w:rPr>
            </w:pPr>
          </w:p>
        </w:tc>
        <w:tc>
          <w:tcPr>
            <w:tcW w:w="1985" w:type="dxa"/>
          </w:tcPr>
          <w:p w14:paraId="2B1CA9F5" w14:textId="77777777" w:rsidR="006C0E22" w:rsidRPr="00055CE3" w:rsidRDefault="006C0E22" w:rsidP="00E902DF">
            <w:pPr>
              <w:pStyle w:val="DHHStabletext"/>
              <w:spacing w:before="60"/>
              <w:rPr>
                <w:rFonts w:cs="Arial"/>
              </w:rPr>
            </w:pPr>
            <w:r>
              <w:rPr>
                <w:rFonts w:cs="Arial"/>
                <w:color w:val="000000"/>
              </w:rPr>
              <w:t>DH</w:t>
            </w:r>
          </w:p>
        </w:tc>
        <w:tc>
          <w:tcPr>
            <w:tcW w:w="1276" w:type="dxa"/>
          </w:tcPr>
          <w:p w14:paraId="05B0F50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C90A794" w14:textId="77777777" w:rsidTr="00E902DF">
        <w:tc>
          <w:tcPr>
            <w:tcW w:w="1021" w:type="dxa"/>
            <w:shd w:val="clear" w:color="auto" w:fill="auto"/>
          </w:tcPr>
          <w:p w14:paraId="5A677EAB"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137</w:t>
            </w:r>
          </w:p>
        </w:tc>
        <w:tc>
          <w:tcPr>
            <w:tcW w:w="3123" w:type="dxa"/>
            <w:shd w:val="clear" w:color="auto" w:fill="auto"/>
          </w:tcPr>
          <w:p w14:paraId="4F7356BD" w14:textId="77777777" w:rsidR="006C0E22" w:rsidRPr="00055CE3" w:rsidRDefault="006C0E22" w:rsidP="00E902DF">
            <w:pPr>
              <w:pStyle w:val="DHHStabletext"/>
              <w:spacing w:before="60"/>
              <w:rPr>
                <w:rFonts w:cs="Arial"/>
                <w:color w:val="000000"/>
                <w:lang w:eastAsia="en-AU"/>
              </w:rPr>
            </w:pPr>
            <w:r w:rsidRPr="00055CE3">
              <w:rPr>
                <w:rFonts w:cs="Arial"/>
                <w:color w:val="000000"/>
              </w:rPr>
              <w:t>Client SLK format is invalid.</w:t>
            </w:r>
            <w:r w:rsidRPr="00055CE3">
              <w:rPr>
                <w:rFonts w:cs="Arial"/>
                <w:color w:val="000000"/>
                <w:lang w:eastAsia="en-AU"/>
              </w:rPr>
              <w:t xml:space="preserve"> </w:t>
            </w:r>
          </w:p>
          <w:p w14:paraId="16D36ABA" w14:textId="77777777" w:rsidR="006C0E22" w:rsidRPr="00055CE3" w:rsidRDefault="006C0E22" w:rsidP="00E902DF">
            <w:pPr>
              <w:pStyle w:val="DHHStabletext"/>
              <w:spacing w:before="60"/>
              <w:rPr>
                <w:rFonts w:cs="Arial"/>
              </w:rPr>
            </w:pPr>
            <w:r w:rsidRPr="00055CE3">
              <w:rPr>
                <w:rFonts w:cs="Arial"/>
                <w:color w:val="000000"/>
                <w:lang w:eastAsia="en-AU"/>
              </w:rPr>
              <w:t>See default value in specification</w:t>
            </w:r>
          </w:p>
        </w:tc>
        <w:tc>
          <w:tcPr>
            <w:tcW w:w="3420" w:type="dxa"/>
            <w:shd w:val="clear" w:color="auto" w:fill="auto"/>
          </w:tcPr>
          <w:p w14:paraId="47B221C9" w14:textId="77777777" w:rsidR="006C0E22" w:rsidRPr="00055CE3" w:rsidRDefault="006C0E22" w:rsidP="00E902DF">
            <w:pPr>
              <w:autoSpaceDE w:val="0"/>
              <w:autoSpaceDN w:val="0"/>
              <w:adjustRightInd w:val="0"/>
              <w:spacing w:before="60" w:after="60"/>
              <w:rPr>
                <w:rFonts w:cs="Arial"/>
                <w:color w:val="000000"/>
              </w:rPr>
            </w:pPr>
            <w:r w:rsidRPr="00055CE3">
              <w:rPr>
                <w:rFonts w:cs="Arial"/>
                <w:color w:val="000000"/>
              </w:rPr>
              <w:t>Client-SLK</w:t>
            </w:r>
          </w:p>
          <w:p w14:paraId="17C6E90C" w14:textId="77777777" w:rsidR="006C0E22" w:rsidRPr="00055CE3" w:rsidRDefault="006C0E22" w:rsidP="00E902DF">
            <w:pPr>
              <w:autoSpaceDE w:val="0"/>
              <w:autoSpaceDN w:val="0"/>
              <w:adjustRightInd w:val="0"/>
              <w:spacing w:before="60" w:after="60"/>
              <w:rPr>
                <w:rFonts w:cs="Arial"/>
                <w:color w:val="000000"/>
              </w:rPr>
            </w:pPr>
            <w:r w:rsidRPr="00055CE3">
              <w:rPr>
                <w:rFonts w:cs="Arial"/>
                <w:color w:val="000000"/>
              </w:rPr>
              <w:t>Client-DOB</w:t>
            </w:r>
          </w:p>
          <w:p w14:paraId="44E740B5" w14:textId="77777777" w:rsidR="006C0E22" w:rsidRPr="00055CE3" w:rsidRDefault="006C0E22" w:rsidP="00E902DF">
            <w:pPr>
              <w:autoSpaceDE w:val="0"/>
              <w:autoSpaceDN w:val="0"/>
              <w:adjustRightInd w:val="0"/>
              <w:spacing w:before="60" w:after="60"/>
              <w:rPr>
                <w:rFonts w:cs="Arial"/>
              </w:rPr>
            </w:pPr>
            <w:r w:rsidRPr="00055CE3">
              <w:rPr>
                <w:rFonts w:cs="Arial"/>
                <w:color w:val="000000"/>
              </w:rPr>
              <w:t>Client-</w:t>
            </w:r>
            <w:r>
              <w:rPr>
                <w:rFonts w:cs="Arial"/>
                <w:color w:val="000000"/>
              </w:rPr>
              <w:t>s</w:t>
            </w:r>
            <w:r w:rsidRPr="00055CE3">
              <w:rPr>
                <w:rFonts w:cs="Arial"/>
                <w:color w:val="000000"/>
              </w:rPr>
              <w:t xml:space="preserve">ex at </w:t>
            </w:r>
            <w:r w:rsidRPr="00055CE3">
              <w:rPr>
                <w:rFonts w:cs="Arial"/>
              </w:rPr>
              <w:t>birth</w:t>
            </w:r>
          </w:p>
        </w:tc>
        <w:tc>
          <w:tcPr>
            <w:tcW w:w="4089" w:type="dxa"/>
          </w:tcPr>
          <w:p w14:paraId="76AA474D" w14:textId="77777777" w:rsidR="006C0E22" w:rsidRPr="00055CE3" w:rsidRDefault="006C0E22" w:rsidP="00E902DF">
            <w:pPr>
              <w:pStyle w:val="DHHStabletext"/>
              <w:spacing w:before="60"/>
              <w:rPr>
                <w:rFonts w:cs="Arial"/>
              </w:rPr>
            </w:pPr>
            <w:r w:rsidRPr="00055CE3">
              <w:rPr>
                <w:rFonts w:cs="Arial"/>
              </w:rPr>
              <w:t>IF NOT (</w:t>
            </w:r>
          </w:p>
          <w:p w14:paraId="7D7E5638" w14:textId="77777777" w:rsidR="006C0E22" w:rsidRPr="00055CE3" w:rsidRDefault="006C0E22" w:rsidP="00E902DF">
            <w:pPr>
              <w:pStyle w:val="DHHStabletext"/>
              <w:spacing w:before="60"/>
              <w:rPr>
                <w:rFonts w:cs="Arial"/>
              </w:rPr>
            </w:pPr>
            <w:r w:rsidRPr="00055CE3">
              <w:rPr>
                <w:rFonts w:cs="Arial"/>
              </w:rPr>
              <w:t>Client-SLK = Default OR</w:t>
            </w:r>
          </w:p>
          <w:p w14:paraId="72BEAF48" w14:textId="77777777" w:rsidR="006C0E22" w:rsidRPr="00055CE3" w:rsidRDefault="006C0E22" w:rsidP="00E902DF">
            <w:pPr>
              <w:pStyle w:val="DHHStabletext"/>
              <w:spacing w:before="60"/>
              <w:rPr>
                <w:rFonts w:cs="Arial"/>
              </w:rPr>
            </w:pPr>
            <w:r w:rsidRPr="00055CE3">
              <w:rPr>
                <w:rFonts w:cs="Arial"/>
              </w:rPr>
              <w:t>(Client-SLK = AAAAADDMMYYYYN(Format)</w:t>
            </w:r>
          </w:p>
          <w:p w14:paraId="185750A0" w14:textId="77777777" w:rsidR="006C0E22" w:rsidRPr="00055CE3" w:rsidRDefault="006C0E22" w:rsidP="00E902DF">
            <w:pPr>
              <w:pStyle w:val="DHHStabletext"/>
              <w:spacing w:before="60"/>
              <w:rPr>
                <w:rFonts w:cs="Arial"/>
              </w:rPr>
            </w:pPr>
            <w:r w:rsidRPr="00055CE3">
              <w:rPr>
                <w:rFonts w:cs="Arial"/>
              </w:rPr>
              <w:t>AND</w:t>
            </w:r>
          </w:p>
          <w:p w14:paraId="68BCBA27" w14:textId="77777777" w:rsidR="006C0E22" w:rsidRPr="00055CE3" w:rsidRDefault="006C0E22" w:rsidP="00E902DF">
            <w:pPr>
              <w:pStyle w:val="DHHStabletext"/>
              <w:spacing w:before="60"/>
              <w:rPr>
                <w:rFonts w:cs="Arial"/>
              </w:rPr>
            </w:pPr>
            <w:r w:rsidRPr="00055CE3">
              <w:rPr>
                <w:rFonts w:cs="Arial"/>
              </w:rPr>
              <w:t>DDMMYYYY = Client-DOB</w:t>
            </w:r>
          </w:p>
          <w:p w14:paraId="2B3E5491" w14:textId="77777777" w:rsidR="006C0E22" w:rsidRPr="00055CE3" w:rsidRDefault="006C0E22" w:rsidP="00E902DF">
            <w:pPr>
              <w:pStyle w:val="DHHStabletext"/>
              <w:spacing w:before="60"/>
              <w:rPr>
                <w:rFonts w:cs="Arial"/>
              </w:rPr>
            </w:pPr>
            <w:r w:rsidRPr="00055CE3">
              <w:rPr>
                <w:rFonts w:cs="Arial"/>
              </w:rPr>
              <w:t>AND</w:t>
            </w:r>
          </w:p>
          <w:p w14:paraId="113F15D2" w14:textId="77777777" w:rsidR="006C0E22" w:rsidRPr="00055CE3" w:rsidRDefault="006C0E22" w:rsidP="00E902DF">
            <w:pPr>
              <w:pStyle w:val="DHHStabletext"/>
              <w:spacing w:before="60"/>
              <w:rPr>
                <w:rFonts w:cs="Arial"/>
              </w:rPr>
            </w:pPr>
            <w:r w:rsidRPr="00055CE3">
              <w:rPr>
                <w:rFonts w:cs="Arial"/>
              </w:rPr>
              <w:t>14</w:t>
            </w:r>
            <w:r w:rsidRPr="00055CE3">
              <w:rPr>
                <w:rFonts w:cs="Arial"/>
                <w:vertAlign w:val="superscript"/>
              </w:rPr>
              <w:t>th</w:t>
            </w:r>
            <w:r w:rsidRPr="00055CE3">
              <w:rPr>
                <w:rFonts w:cs="Arial"/>
              </w:rPr>
              <w:t xml:space="preserve"> Digit = Client-</w:t>
            </w:r>
            <w:r>
              <w:rPr>
                <w:rFonts w:cs="Arial"/>
              </w:rPr>
              <w:t>s</w:t>
            </w:r>
            <w:r w:rsidRPr="00055CE3">
              <w:rPr>
                <w:rFonts w:cs="Arial"/>
              </w:rPr>
              <w:t>ex at birth code</w:t>
            </w:r>
          </w:p>
          <w:p w14:paraId="3C34D648" w14:textId="77777777" w:rsidR="006C0E22" w:rsidRPr="00055CE3" w:rsidRDefault="006C0E22" w:rsidP="00E902DF">
            <w:pPr>
              <w:pStyle w:val="DHHStabletext"/>
              <w:spacing w:before="60"/>
              <w:rPr>
                <w:rFonts w:cs="Arial"/>
              </w:rPr>
            </w:pPr>
            <w:r w:rsidRPr="00055CE3">
              <w:rPr>
                <w:rFonts w:cs="Arial"/>
              </w:rPr>
              <w:t>AND</w:t>
            </w:r>
          </w:p>
          <w:p w14:paraId="520D5C73" w14:textId="77777777" w:rsidR="006C0E22" w:rsidRPr="00055CE3" w:rsidRDefault="006C0E22" w:rsidP="00E902DF">
            <w:pPr>
              <w:pStyle w:val="DHHStabletext"/>
              <w:spacing w:before="60"/>
              <w:rPr>
                <w:rFonts w:cs="Arial"/>
              </w:rPr>
            </w:pPr>
            <w:r w:rsidRPr="00055CE3">
              <w:rPr>
                <w:rFonts w:cs="Arial"/>
              </w:rPr>
              <w:t>Client-SLK.Length() = 14</w:t>
            </w:r>
          </w:p>
          <w:p w14:paraId="65A08EE0" w14:textId="77777777" w:rsidR="006C0E22" w:rsidRPr="00055CE3" w:rsidRDefault="006C0E22" w:rsidP="00E902DF">
            <w:pPr>
              <w:pStyle w:val="DHHStabletext"/>
              <w:spacing w:before="60"/>
              <w:rPr>
                <w:rFonts w:cs="Arial"/>
              </w:rPr>
            </w:pPr>
            <w:r w:rsidRPr="00055CE3">
              <w:rPr>
                <w:rFonts w:cs="Arial"/>
              </w:rPr>
              <w:t>) ) THEN Invalid</w:t>
            </w:r>
          </w:p>
        </w:tc>
        <w:tc>
          <w:tcPr>
            <w:tcW w:w="1985" w:type="dxa"/>
          </w:tcPr>
          <w:p w14:paraId="5B96252E" w14:textId="77777777" w:rsidR="006C0E22" w:rsidRPr="00055CE3" w:rsidRDefault="006C0E22" w:rsidP="00E902DF">
            <w:pPr>
              <w:pStyle w:val="DHHStabletext"/>
              <w:spacing w:before="60"/>
              <w:rPr>
                <w:rFonts w:cs="Arial"/>
              </w:rPr>
            </w:pPr>
            <w:r>
              <w:rPr>
                <w:rFonts w:cs="Arial"/>
                <w:color w:val="000000"/>
              </w:rPr>
              <w:t>DH</w:t>
            </w:r>
          </w:p>
        </w:tc>
        <w:tc>
          <w:tcPr>
            <w:tcW w:w="1276" w:type="dxa"/>
          </w:tcPr>
          <w:p w14:paraId="2A1D2E94"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40AF89A" w14:textId="77777777" w:rsidTr="00E902DF">
        <w:tc>
          <w:tcPr>
            <w:tcW w:w="1021" w:type="dxa"/>
            <w:shd w:val="clear" w:color="auto" w:fill="auto"/>
          </w:tcPr>
          <w:p w14:paraId="14799B01" w14:textId="77777777" w:rsidR="006C0E22" w:rsidRPr="00055CE3" w:rsidRDefault="006C0E22" w:rsidP="00E902DF">
            <w:pPr>
              <w:pStyle w:val="DHHStabletext"/>
              <w:spacing w:before="60"/>
              <w:rPr>
                <w:rFonts w:cs="Arial"/>
              </w:rPr>
            </w:pPr>
            <w:bookmarkStart w:id="1087" w:name="_Hlk11318589"/>
            <w:bookmarkStart w:id="1088" w:name="_Hlk529190227"/>
            <w:bookmarkStart w:id="1089" w:name="_Hlk529190173"/>
            <w:r>
              <w:rPr>
                <w:rFonts w:cs="Arial"/>
                <w:color w:val="000000"/>
              </w:rPr>
              <w:t>AOD</w:t>
            </w:r>
            <w:r w:rsidRPr="00055CE3">
              <w:rPr>
                <w:rFonts w:cs="Arial"/>
                <w:color w:val="000000"/>
              </w:rPr>
              <w:t>139</w:t>
            </w:r>
          </w:p>
        </w:tc>
        <w:tc>
          <w:tcPr>
            <w:tcW w:w="3123" w:type="dxa"/>
            <w:shd w:val="clear" w:color="auto" w:fill="auto"/>
          </w:tcPr>
          <w:p w14:paraId="183C3EB9" w14:textId="77777777" w:rsidR="006C0E22" w:rsidRPr="00055CE3" w:rsidRDefault="006C0E22" w:rsidP="00E902DF">
            <w:pPr>
              <w:pStyle w:val="DHHStabletext"/>
              <w:spacing w:before="60"/>
              <w:rPr>
                <w:rFonts w:cs="Arial"/>
              </w:rPr>
            </w:pPr>
            <w:r w:rsidRPr="00055CE3">
              <w:rPr>
                <w:rFonts w:cs="Arial"/>
                <w:color w:val="000000"/>
              </w:rPr>
              <w:t xml:space="preserve">Outcome measure group not supplied </w:t>
            </w:r>
            <w:r w:rsidRPr="00055CE3">
              <w:rPr>
                <w:rFonts w:cs="Arial"/>
              </w:rPr>
              <w:t>for a closed treatment or assessment service event.</w:t>
            </w:r>
          </w:p>
        </w:tc>
        <w:tc>
          <w:tcPr>
            <w:tcW w:w="3420" w:type="dxa"/>
            <w:shd w:val="clear" w:color="auto" w:fill="auto"/>
          </w:tcPr>
          <w:p w14:paraId="5A3EEC03" w14:textId="77777777" w:rsidR="006C0E22" w:rsidRPr="00055CE3" w:rsidRDefault="006C0E22" w:rsidP="00E902DF">
            <w:pPr>
              <w:pStyle w:val="DHHStabletext"/>
              <w:spacing w:before="60"/>
              <w:rPr>
                <w:rFonts w:cs="Arial"/>
              </w:rPr>
            </w:pPr>
            <w:r w:rsidRPr="00055CE3">
              <w:rPr>
                <w:rFonts w:cs="Arial"/>
              </w:rPr>
              <w:t xml:space="preserve">Outcome </w:t>
            </w:r>
            <w:r>
              <w:rPr>
                <w:rFonts w:cs="Arial"/>
              </w:rPr>
              <w:t>m</w:t>
            </w:r>
            <w:r w:rsidRPr="00055CE3">
              <w:rPr>
                <w:rFonts w:cs="Arial"/>
              </w:rPr>
              <w:t>easure</w:t>
            </w:r>
          </w:p>
          <w:p w14:paraId="3AF120C2" w14:textId="77777777" w:rsidR="006C0E22" w:rsidRPr="00055CE3" w:rsidRDefault="006C0E22" w:rsidP="00E902DF">
            <w:pPr>
              <w:pStyle w:val="DHHStabletext"/>
              <w:spacing w:before="60"/>
              <w:rPr>
                <w:rFonts w:cs="Arial"/>
              </w:rPr>
            </w:pPr>
            <w:r w:rsidRPr="00055CE3">
              <w:rPr>
                <w:rFonts w:cs="Arial"/>
              </w:rPr>
              <w:t>Event-end date</w:t>
            </w:r>
          </w:p>
          <w:p w14:paraId="4F827B0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5BB5CEF8" w14:textId="77777777" w:rsidR="006C0E22" w:rsidRPr="00055CE3" w:rsidRDefault="006C0E22" w:rsidP="00E902DF">
            <w:pPr>
              <w:pStyle w:val="DHHStabletext"/>
              <w:spacing w:before="60"/>
              <w:rPr>
                <w:rFonts w:cs="Arial"/>
              </w:rPr>
            </w:pPr>
            <w:r w:rsidRPr="00055CE3">
              <w:rPr>
                <w:rFonts w:cs="Arial"/>
              </w:rPr>
              <w:t xml:space="preserve">Event-end date != null AND Event-event type = [2 </w:t>
            </w:r>
            <w:r>
              <w:rPr>
                <w:rFonts w:cs="Arial"/>
              </w:rPr>
              <w:t>OR</w:t>
            </w:r>
            <w:r w:rsidRPr="00055CE3">
              <w:rPr>
                <w:rFonts w:cs="Arial"/>
              </w:rPr>
              <w:t xml:space="preserve"> 3] AND</w:t>
            </w:r>
          </w:p>
          <w:p w14:paraId="68D1F8BA" w14:textId="4A8FA4C6" w:rsidR="00623440" w:rsidRPr="00055CE3" w:rsidRDefault="006C0E22" w:rsidP="00E902DF">
            <w:pPr>
              <w:pStyle w:val="DHHStabletext"/>
              <w:spacing w:before="60"/>
              <w:rPr>
                <w:rFonts w:cs="Arial"/>
              </w:rPr>
            </w:pPr>
            <w:r w:rsidRPr="00055CE3">
              <w:rPr>
                <w:rFonts w:cs="Arial"/>
              </w:rPr>
              <w:t xml:space="preserve">Count (Outcome </w:t>
            </w:r>
            <w:r>
              <w:rPr>
                <w:rFonts w:cs="Arial"/>
              </w:rPr>
              <w:t>m</w:t>
            </w:r>
            <w:r w:rsidRPr="00055CE3">
              <w:rPr>
                <w:rFonts w:cs="Arial"/>
              </w:rPr>
              <w:t xml:space="preserve">easure) &lt; 1 </w:t>
            </w:r>
          </w:p>
        </w:tc>
        <w:tc>
          <w:tcPr>
            <w:tcW w:w="1985" w:type="dxa"/>
          </w:tcPr>
          <w:p w14:paraId="5A3FE258" w14:textId="77777777" w:rsidR="006C0E22" w:rsidRPr="00055CE3" w:rsidRDefault="006C0E22" w:rsidP="00E902DF">
            <w:pPr>
              <w:pStyle w:val="DHHStabletext"/>
              <w:spacing w:before="60"/>
              <w:rPr>
                <w:rFonts w:cs="Arial"/>
              </w:rPr>
            </w:pPr>
            <w:r>
              <w:rPr>
                <w:rFonts w:cs="Arial"/>
              </w:rPr>
              <w:t>DH</w:t>
            </w:r>
          </w:p>
        </w:tc>
        <w:tc>
          <w:tcPr>
            <w:tcW w:w="1276" w:type="dxa"/>
          </w:tcPr>
          <w:p w14:paraId="5FDB1D9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4CE3F613" w14:textId="77777777" w:rsidTr="00E902DF">
        <w:tc>
          <w:tcPr>
            <w:tcW w:w="1021" w:type="dxa"/>
            <w:shd w:val="clear" w:color="auto" w:fill="auto"/>
          </w:tcPr>
          <w:p w14:paraId="63F02879" w14:textId="77777777" w:rsidR="006C0E22" w:rsidRPr="00886382" w:rsidRDefault="006C0E22" w:rsidP="00E902DF">
            <w:pPr>
              <w:pStyle w:val="DHHStabletext"/>
              <w:spacing w:before="60"/>
              <w:rPr>
                <w:rFonts w:cs="Arial"/>
                <w:color w:val="000000"/>
              </w:rPr>
            </w:pPr>
            <w:bookmarkStart w:id="1090" w:name="_Hlk529191821"/>
            <w:r w:rsidRPr="00886382">
              <w:rPr>
                <w:rFonts w:cs="Arial"/>
                <w:color w:val="000000"/>
                <w:lang w:eastAsia="en-AU"/>
              </w:rPr>
              <w:t>AOD140</w:t>
            </w:r>
          </w:p>
        </w:tc>
        <w:tc>
          <w:tcPr>
            <w:tcW w:w="3123" w:type="dxa"/>
            <w:shd w:val="clear" w:color="auto" w:fill="auto"/>
          </w:tcPr>
          <w:p w14:paraId="0F4DA5F7" w14:textId="58D4B9EB" w:rsidR="006C0E22" w:rsidRPr="00886382" w:rsidRDefault="0007010D" w:rsidP="00E902DF">
            <w:pPr>
              <w:pStyle w:val="DHHStabletext"/>
              <w:spacing w:before="60"/>
              <w:rPr>
                <w:rFonts w:cs="Arial"/>
                <w:color w:val="000000"/>
              </w:rPr>
            </w:pPr>
            <w:r w:rsidRPr="00886382">
              <w:t xml:space="preserve">At least one Drug of concern group not reported within an Outcome measure for closed service event </w:t>
            </w:r>
            <w:r w:rsidRPr="002224B3">
              <w:rPr>
                <w:i/>
                <w:iCs/>
              </w:rPr>
              <w:t>(Only applies for reporting periods before 1 July 2022)</w:t>
            </w:r>
          </w:p>
        </w:tc>
        <w:tc>
          <w:tcPr>
            <w:tcW w:w="3420" w:type="dxa"/>
            <w:shd w:val="clear" w:color="auto" w:fill="auto"/>
          </w:tcPr>
          <w:p w14:paraId="30E4BFCF" w14:textId="77777777" w:rsidR="006C0E22" w:rsidRPr="00886382" w:rsidRDefault="006C0E22" w:rsidP="00E902DF">
            <w:pPr>
              <w:pStyle w:val="DHHStabletext"/>
              <w:spacing w:before="60"/>
              <w:rPr>
                <w:rFonts w:cs="Arial"/>
                <w:color w:val="000000"/>
                <w:lang w:eastAsia="en-AU"/>
              </w:rPr>
            </w:pPr>
            <w:r w:rsidRPr="00886382">
              <w:rPr>
                <w:rFonts w:cs="Arial"/>
                <w:color w:val="000000"/>
                <w:lang w:eastAsia="en-AU"/>
              </w:rPr>
              <w:t>Outcome measure</w:t>
            </w:r>
          </w:p>
          <w:p w14:paraId="529F4230" w14:textId="77777777" w:rsidR="006C0E22" w:rsidRPr="00886382" w:rsidRDefault="006C0E22" w:rsidP="00E902DF">
            <w:pPr>
              <w:pStyle w:val="DHHStabletext"/>
              <w:spacing w:before="60"/>
              <w:rPr>
                <w:rFonts w:cs="Arial"/>
                <w:color w:val="000000"/>
                <w:lang w:eastAsia="en-AU"/>
              </w:rPr>
            </w:pPr>
            <w:r w:rsidRPr="00886382">
              <w:rPr>
                <w:rFonts w:cs="Arial"/>
                <w:color w:val="000000"/>
                <w:lang w:eastAsia="en-AU"/>
              </w:rPr>
              <w:t>Drug of concern</w:t>
            </w:r>
          </w:p>
          <w:p w14:paraId="015DC49E" w14:textId="77777777" w:rsidR="006C0E22" w:rsidRPr="00886382" w:rsidRDefault="006C0E22" w:rsidP="00E902DF">
            <w:pPr>
              <w:pStyle w:val="DHHStabletext"/>
              <w:spacing w:before="60"/>
              <w:rPr>
                <w:rFonts w:cs="Arial"/>
              </w:rPr>
            </w:pPr>
            <w:r w:rsidRPr="00886382">
              <w:rPr>
                <w:rFonts w:cs="Arial"/>
              </w:rPr>
              <w:t>Event-end date</w:t>
            </w:r>
          </w:p>
          <w:p w14:paraId="42BB0B0C" w14:textId="6E3A7765" w:rsidR="00D24F10" w:rsidRPr="00886382" w:rsidRDefault="00D24F10" w:rsidP="00E902DF">
            <w:pPr>
              <w:pStyle w:val="DHHStabletext"/>
              <w:spacing w:before="60"/>
              <w:rPr>
                <w:rFonts w:cs="Arial"/>
              </w:rPr>
            </w:pPr>
          </w:p>
        </w:tc>
        <w:tc>
          <w:tcPr>
            <w:tcW w:w="4089" w:type="dxa"/>
          </w:tcPr>
          <w:p w14:paraId="2D6F1744" w14:textId="704EDDB4" w:rsidR="0007010D" w:rsidRPr="00886382" w:rsidRDefault="006C0E22" w:rsidP="0007010D">
            <w:pPr>
              <w:pStyle w:val="DHHStabletext"/>
              <w:spacing w:before="60"/>
              <w:rPr>
                <w:rFonts w:cs="Arial"/>
              </w:rPr>
            </w:pPr>
            <w:r w:rsidRPr="00886382">
              <w:rPr>
                <w:rFonts w:cs="Arial"/>
              </w:rPr>
              <w:t>Event-end date != null AND for each Outcome measure (count(Drug of concern) &lt; 1)</w:t>
            </w:r>
            <w:r w:rsidR="00D24F10" w:rsidRPr="00886382">
              <w:rPr>
                <w:rFonts w:cs="Arial"/>
              </w:rPr>
              <w:t xml:space="preserve"> </w:t>
            </w:r>
          </w:p>
          <w:p w14:paraId="3A76006A" w14:textId="77777777" w:rsidR="00D24F10" w:rsidRDefault="00D24F10" w:rsidP="00E902DF">
            <w:pPr>
              <w:pStyle w:val="DHHStabletext"/>
              <w:spacing w:before="60"/>
              <w:rPr>
                <w:rFonts w:cs="Arial"/>
              </w:rPr>
            </w:pPr>
          </w:p>
          <w:p w14:paraId="3BA2C4D1" w14:textId="77777777" w:rsidR="006620FE" w:rsidRDefault="006620FE" w:rsidP="00E902DF">
            <w:pPr>
              <w:pStyle w:val="DHHStabletext"/>
              <w:spacing w:before="60"/>
              <w:rPr>
                <w:rFonts w:cs="Arial"/>
              </w:rPr>
            </w:pPr>
          </w:p>
          <w:p w14:paraId="41D2B6FB" w14:textId="77777777" w:rsidR="006620FE" w:rsidRDefault="006620FE" w:rsidP="00E902DF">
            <w:pPr>
              <w:pStyle w:val="DHHStabletext"/>
              <w:spacing w:before="60"/>
              <w:rPr>
                <w:rFonts w:cs="Arial"/>
              </w:rPr>
            </w:pPr>
          </w:p>
          <w:p w14:paraId="0063754F" w14:textId="77777777" w:rsidR="006620FE" w:rsidRDefault="006620FE" w:rsidP="00E902DF">
            <w:pPr>
              <w:pStyle w:val="DHHStabletext"/>
              <w:spacing w:before="60"/>
              <w:rPr>
                <w:rFonts w:cs="Arial"/>
              </w:rPr>
            </w:pPr>
          </w:p>
          <w:p w14:paraId="1BC3E81D" w14:textId="77777777" w:rsidR="006620FE" w:rsidRDefault="006620FE" w:rsidP="00E902DF">
            <w:pPr>
              <w:pStyle w:val="DHHStabletext"/>
              <w:spacing w:before="60"/>
              <w:rPr>
                <w:rFonts w:cs="Arial"/>
              </w:rPr>
            </w:pPr>
          </w:p>
          <w:p w14:paraId="004A4857" w14:textId="77777777" w:rsidR="006620FE" w:rsidRDefault="006620FE" w:rsidP="00E902DF">
            <w:pPr>
              <w:pStyle w:val="DHHStabletext"/>
              <w:spacing w:before="60"/>
              <w:rPr>
                <w:rFonts w:cs="Arial"/>
              </w:rPr>
            </w:pPr>
          </w:p>
          <w:p w14:paraId="1CA39C82" w14:textId="45AC5BCB" w:rsidR="006620FE" w:rsidRPr="00886382" w:rsidRDefault="006620FE" w:rsidP="00E902DF">
            <w:pPr>
              <w:pStyle w:val="DHHStabletext"/>
              <w:spacing w:before="60"/>
              <w:rPr>
                <w:rFonts w:cs="Arial"/>
              </w:rPr>
            </w:pPr>
          </w:p>
        </w:tc>
        <w:tc>
          <w:tcPr>
            <w:tcW w:w="1985" w:type="dxa"/>
          </w:tcPr>
          <w:p w14:paraId="4BB7F633" w14:textId="77777777" w:rsidR="006C0E22" w:rsidRPr="00886382" w:rsidRDefault="006C0E22" w:rsidP="00E902DF">
            <w:pPr>
              <w:pStyle w:val="DHHStabletext"/>
              <w:spacing w:before="60"/>
              <w:rPr>
                <w:rFonts w:cs="Arial"/>
              </w:rPr>
            </w:pPr>
            <w:r w:rsidRPr="00886382">
              <w:rPr>
                <w:rFonts w:cs="Arial"/>
              </w:rPr>
              <w:t>DH</w:t>
            </w:r>
          </w:p>
        </w:tc>
        <w:tc>
          <w:tcPr>
            <w:tcW w:w="1276" w:type="dxa"/>
          </w:tcPr>
          <w:p w14:paraId="6B6CED99" w14:textId="0DDD202D" w:rsidR="00D24F10" w:rsidRPr="00886382" w:rsidRDefault="00D24F10" w:rsidP="00E902DF">
            <w:pPr>
              <w:pStyle w:val="DHHStabletext"/>
              <w:spacing w:before="60"/>
              <w:rPr>
                <w:rFonts w:cs="Arial"/>
              </w:rPr>
            </w:pPr>
            <w:r w:rsidRPr="00886382">
              <w:rPr>
                <w:rFonts w:cs="Arial"/>
              </w:rPr>
              <w:t>w</w:t>
            </w:r>
            <w:r w:rsidR="006C0E22" w:rsidRPr="00886382">
              <w:rPr>
                <w:rFonts w:cs="Arial"/>
              </w:rPr>
              <w:t>arning</w:t>
            </w:r>
          </w:p>
        </w:tc>
      </w:tr>
      <w:tr w:rsidR="006C0E22" w:rsidRPr="00AF022B" w14:paraId="2FC24B4A" w14:textId="77777777" w:rsidTr="00E902DF">
        <w:tc>
          <w:tcPr>
            <w:tcW w:w="1021" w:type="dxa"/>
            <w:shd w:val="clear" w:color="auto" w:fill="auto"/>
          </w:tcPr>
          <w:p w14:paraId="60641B88" w14:textId="77777777" w:rsidR="006C0E22" w:rsidRPr="00055CE3" w:rsidRDefault="006C0E22" w:rsidP="00E902DF">
            <w:pPr>
              <w:pStyle w:val="DHHStabletext"/>
              <w:spacing w:before="60"/>
              <w:rPr>
                <w:rFonts w:cs="Arial"/>
                <w:color w:val="000000"/>
                <w:lang w:eastAsia="en-AU"/>
              </w:rPr>
            </w:pPr>
            <w:bookmarkStart w:id="1091" w:name="_Hlk529807080"/>
            <w:bookmarkEnd w:id="1087"/>
            <w:r>
              <w:rPr>
                <w:rFonts w:cs="Arial"/>
              </w:rPr>
              <w:t>AOD</w:t>
            </w:r>
            <w:r w:rsidRPr="00055CE3">
              <w:rPr>
                <w:rFonts w:cs="Arial"/>
              </w:rPr>
              <w:t>141</w:t>
            </w:r>
          </w:p>
        </w:tc>
        <w:tc>
          <w:tcPr>
            <w:tcW w:w="3123" w:type="dxa"/>
            <w:shd w:val="clear" w:color="auto" w:fill="auto"/>
          </w:tcPr>
          <w:p w14:paraId="7B810812" w14:textId="77777777" w:rsidR="006C0E22" w:rsidRPr="00055CE3" w:rsidRDefault="006C0E22" w:rsidP="00E902DF">
            <w:pPr>
              <w:pStyle w:val="DHHStabletext"/>
              <w:spacing w:before="60"/>
              <w:rPr>
                <w:rFonts w:cs="Arial"/>
              </w:rPr>
            </w:pPr>
            <w:r w:rsidRPr="00055CE3">
              <w:rPr>
                <w:rFonts w:cs="Arial"/>
              </w:rPr>
              <w:t>Contact-number of facilitators mandatory for group contact</w:t>
            </w:r>
          </w:p>
        </w:tc>
        <w:tc>
          <w:tcPr>
            <w:tcW w:w="3420" w:type="dxa"/>
            <w:shd w:val="clear" w:color="auto" w:fill="auto"/>
          </w:tcPr>
          <w:p w14:paraId="201F8850" w14:textId="77777777" w:rsidR="006C0E22" w:rsidRPr="00055CE3" w:rsidRDefault="006C0E22" w:rsidP="00E902DF">
            <w:pPr>
              <w:pStyle w:val="DHHStabletext"/>
              <w:spacing w:before="60"/>
              <w:rPr>
                <w:rFonts w:cs="Arial"/>
              </w:rPr>
            </w:pPr>
            <w:r w:rsidRPr="00055CE3">
              <w:rPr>
                <w:rFonts w:cs="Arial"/>
              </w:rPr>
              <w:t>Contact-number of facilitators</w:t>
            </w:r>
          </w:p>
          <w:p w14:paraId="74BD1C95" w14:textId="77777777" w:rsidR="006C0E22" w:rsidRPr="00055CE3" w:rsidRDefault="006C0E22" w:rsidP="00E902DF">
            <w:pPr>
              <w:pStyle w:val="DHHStabletext"/>
              <w:spacing w:before="60"/>
              <w:rPr>
                <w:rFonts w:cs="Arial"/>
                <w:color w:val="000000"/>
                <w:lang w:eastAsia="en-AU"/>
              </w:rPr>
            </w:pPr>
            <w:r w:rsidRPr="00055CE3">
              <w:rPr>
                <w:rFonts w:cs="Arial"/>
              </w:rPr>
              <w:t>Contact-contact type</w:t>
            </w:r>
          </w:p>
        </w:tc>
        <w:tc>
          <w:tcPr>
            <w:tcW w:w="4089" w:type="dxa"/>
          </w:tcPr>
          <w:p w14:paraId="15FE70D3" w14:textId="77777777" w:rsidR="006C0E22" w:rsidRPr="00055CE3" w:rsidRDefault="006C0E22" w:rsidP="00E902DF">
            <w:pPr>
              <w:pStyle w:val="DHHStabletext"/>
              <w:spacing w:before="60"/>
              <w:rPr>
                <w:rFonts w:cs="Arial"/>
              </w:rPr>
            </w:pPr>
            <w:r w:rsidRPr="00055CE3">
              <w:rPr>
                <w:rFonts w:cs="Arial"/>
              </w:rPr>
              <w:t>Contact-number of facilitators = null AND Contact-contact type = 2</w:t>
            </w:r>
          </w:p>
        </w:tc>
        <w:tc>
          <w:tcPr>
            <w:tcW w:w="1985" w:type="dxa"/>
          </w:tcPr>
          <w:p w14:paraId="5D3B0952" w14:textId="77777777" w:rsidR="006C0E22" w:rsidRPr="00055CE3" w:rsidRDefault="006C0E22" w:rsidP="00E902DF">
            <w:pPr>
              <w:pStyle w:val="DHHStabletext"/>
              <w:spacing w:before="60"/>
              <w:rPr>
                <w:rFonts w:cs="Arial"/>
              </w:rPr>
            </w:pPr>
            <w:r>
              <w:rPr>
                <w:rFonts w:cs="Arial"/>
              </w:rPr>
              <w:t>DH</w:t>
            </w:r>
          </w:p>
        </w:tc>
        <w:tc>
          <w:tcPr>
            <w:tcW w:w="1276" w:type="dxa"/>
          </w:tcPr>
          <w:p w14:paraId="3CE1713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E022E2A" w14:textId="77777777" w:rsidTr="00E902DF">
        <w:tc>
          <w:tcPr>
            <w:tcW w:w="1021" w:type="dxa"/>
            <w:shd w:val="clear" w:color="auto" w:fill="auto"/>
          </w:tcPr>
          <w:p w14:paraId="4BCF21B6" w14:textId="77777777" w:rsidR="006C0E22" w:rsidRPr="00055CE3" w:rsidRDefault="006C0E22" w:rsidP="00E902DF">
            <w:pPr>
              <w:pStyle w:val="DHHStabletext"/>
              <w:spacing w:before="60"/>
              <w:rPr>
                <w:rFonts w:cs="Arial"/>
              </w:rPr>
            </w:pPr>
            <w:r>
              <w:rPr>
                <w:rFonts w:cs="Arial"/>
              </w:rPr>
              <w:t>AOD</w:t>
            </w:r>
            <w:r w:rsidRPr="00055CE3">
              <w:rPr>
                <w:rFonts w:cs="Arial"/>
              </w:rPr>
              <w:t>142</w:t>
            </w:r>
          </w:p>
        </w:tc>
        <w:tc>
          <w:tcPr>
            <w:tcW w:w="3123" w:type="dxa"/>
            <w:shd w:val="clear" w:color="auto" w:fill="auto"/>
          </w:tcPr>
          <w:p w14:paraId="644D1610" w14:textId="77777777" w:rsidR="006C0E22" w:rsidRPr="00055CE3" w:rsidRDefault="006C0E22" w:rsidP="00E902DF">
            <w:pPr>
              <w:pStyle w:val="DHHStabletext"/>
              <w:spacing w:before="60"/>
              <w:rPr>
                <w:rFonts w:cs="Arial"/>
              </w:rPr>
            </w:pPr>
            <w:r>
              <w:rPr>
                <w:rFonts w:cs="Arial"/>
              </w:rPr>
              <w:t>D</w:t>
            </w:r>
            <w:r w:rsidRPr="00055CE3">
              <w:rPr>
                <w:rFonts w:cs="Arial"/>
              </w:rPr>
              <w:t xml:space="preserve">ate </w:t>
            </w:r>
            <w:r>
              <w:rPr>
                <w:rFonts w:cs="Arial"/>
              </w:rPr>
              <w:t>last use after</w:t>
            </w:r>
            <w:r w:rsidRPr="00055CE3">
              <w:rPr>
                <w:rFonts w:cs="Arial"/>
              </w:rPr>
              <w:t xml:space="preserve"> client review date </w:t>
            </w:r>
          </w:p>
        </w:tc>
        <w:tc>
          <w:tcPr>
            <w:tcW w:w="3420" w:type="dxa"/>
            <w:shd w:val="clear" w:color="auto" w:fill="auto"/>
          </w:tcPr>
          <w:p w14:paraId="7C544092" w14:textId="77777777" w:rsidR="006C0E22" w:rsidRPr="00055CE3" w:rsidRDefault="006C0E22" w:rsidP="00E902DF">
            <w:pPr>
              <w:pStyle w:val="DHHStabletext"/>
              <w:spacing w:before="60"/>
              <w:rPr>
                <w:rFonts w:cs="Arial"/>
              </w:rPr>
            </w:pPr>
            <w:r w:rsidRPr="00055CE3">
              <w:rPr>
                <w:rFonts w:cs="Arial"/>
              </w:rPr>
              <w:t>Outcomes-</w:t>
            </w:r>
            <w:r>
              <w:rPr>
                <w:rFonts w:cs="Arial"/>
              </w:rPr>
              <w:t>c</w:t>
            </w:r>
            <w:r w:rsidRPr="00055CE3">
              <w:rPr>
                <w:rFonts w:cs="Arial"/>
              </w:rPr>
              <w:t>lient review date</w:t>
            </w:r>
          </w:p>
          <w:p w14:paraId="473E1C4C" w14:textId="77777777" w:rsidR="006C0E22" w:rsidRPr="00055CE3" w:rsidRDefault="006C0E22" w:rsidP="00E902DF">
            <w:pPr>
              <w:pStyle w:val="DHHStabletext"/>
              <w:spacing w:before="60" w:line="256" w:lineRule="auto"/>
              <w:rPr>
                <w:rFonts w:cs="Arial"/>
                <w:lang w:val="en-US"/>
              </w:rPr>
            </w:pPr>
            <w:r w:rsidRPr="00055CE3">
              <w:rPr>
                <w:rFonts w:cs="Arial"/>
              </w:rPr>
              <w:t xml:space="preserve">Drug </w:t>
            </w:r>
            <w:r>
              <w:rPr>
                <w:rFonts w:cs="Arial"/>
              </w:rPr>
              <w:t>C</w:t>
            </w:r>
            <w:r w:rsidRPr="00055CE3">
              <w:rPr>
                <w:rFonts w:cs="Arial"/>
              </w:rPr>
              <w:t>oncern-date last use</w:t>
            </w:r>
          </w:p>
        </w:tc>
        <w:tc>
          <w:tcPr>
            <w:tcW w:w="4089" w:type="dxa"/>
          </w:tcPr>
          <w:p w14:paraId="34D061CF" w14:textId="77777777" w:rsidR="006C0E22" w:rsidRPr="00055CE3" w:rsidRDefault="006C0E22" w:rsidP="00E902DF">
            <w:pPr>
              <w:pStyle w:val="DHHStabletext"/>
              <w:spacing w:before="60" w:line="256" w:lineRule="auto"/>
              <w:rPr>
                <w:rFonts w:cs="Arial"/>
                <w:lang w:val="en-US"/>
              </w:rPr>
            </w:pPr>
            <w:r w:rsidRPr="00055CE3">
              <w:rPr>
                <w:rFonts w:cs="Arial"/>
              </w:rPr>
              <w:t>Outcomes-</w:t>
            </w:r>
            <w:r>
              <w:rPr>
                <w:rFonts w:cs="Arial"/>
              </w:rPr>
              <w:t>c</w:t>
            </w:r>
            <w:r w:rsidRPr="00055CE3">
              <w:rPr>
                <w:rFonts w:cs="Arial"/>
              </w:rPr>
              <w:t>lient review date  &lt; date last use</w:t>
            </w:r>
          </w:p>
        </w:tc>
        <w:tc>
          <w:tcPr>
            <w:tcW w:w="1985" w:type="dxa"/>
          </w:tcPr>
          <w:p w14:paraId="3944FFA4" w14:textId="77777777" w:rsidR="006C0E22" w:rsidRPr="00055CE3" w:rsidRDefault="006C0E22" w:rsidP="00E902DF">
            <w:pPr>
              <w:pStyle w:val="DHHStabletext"/>
              <w:spacing w:before="60"/>
              <w:rPr>
                <w:rFonts w:cs="Arial"/>
                <w:lang w:val="en-US" w:eastAsia="en-AU"/>
              </w:rPr>
            </w:pPr>
            <w:r>
              <w:rPr>
                <w:rFonts w:cs="Arial"/>
                <w:lang w:val="en-US" w:eastAsia="en-AU"/>
              </w:rPr>
              <w:t>DH</w:t>
            </w:r>
          </w:p>
        </w:tc>
        <w:tc>
          <w:tcPr>
            <w:tcW w:w="1276" w:type="dxa"/>
          </w:tcPr>
          <w:p w14:paraId="27100E52" w14:textId="77777777" w:rsidR="006C0E22" w:rsidRPr="00055CE3" w:rsidRDefault="006C0E22" w:rsidP="00E902DF">
            <w:pPr>
              <w:pStyle w:val="DHHStabletext"/>
              <w:spacing w:before="60"/>
              <w:rPr>
                <w:rFonts w:cs="Arial"/>
                <w:lang w:val="en-US" w:eastAsia="en-AU"/>
              </w:rPr>
            </w:pPr>
            <w:r w:rsidRPr="00055CE3">
              <w:rPr>
                <w:rFonts w:cs="Arial"/>
                <w:lang w:val="en-US" w:eastAsia="en-AU"/>
              </w:rPr>
              <w:t>error</w:t>
            </w:r>
          </w:p>
        </w:tc>
      </w:tr>
      <w:tr w:rsidR="0007010D" w:rsidRPr="00AF022B" w14:paraId="1BB53CFE" w14:textId="77777777" w:rsidTr="00E902DF">
        <w:tc>
          <w:tcPr>
            <w:tcW w:w="1021" w:type="dxa"/>
            <w:shd w:val="clear" w:color="auto" w:fill="auto"/>
          </w:tcPr>
          <w:p w14:paraId="0A8FB107" w14:textId="6E16F178" w:rsidR="0007010D" w:rsidRPr="002224B3" w:rsidRDefault="0007010D" w:rsidP="0007010D">
            <w:pPr>
              <w:pStyle w:val="DHHStabletext"/>
              <w:spacing w:before="60"/>
              <w:rPr>
                <w:rFonts w:cs="Arial"/>
              </w:rPr>
            </w:pPr>
            <w:r w:rsidRPr="002224B3">
              <w:rPr>
                <w:rFonts w:cs="Arial"/>
              </w:rPr>
              <w:lastRenderedPageBreak/>
              <w:t>AOD143</w:t>
            </w:r>
          </w:p>
        </w:tc>
        <w:tc>
          <w:tcPr>
            <w:tcW w:w="3123" w:type="dxa"/>
            <w:shd w:val="clear" w:color="auto" w:fill="auto"/>
          </w:tcPr>
          <w:p w14:paraId="259CAA46" w14:textId="77777777" w:rsidR="007D7EA7" w:rsidRPr="002224B3" w:rsidRDefault="0007010D" w:rsidP="0007010D">
            <w:pPr>
              <w:pStyle w:val="DHHStabletext"/>
              <w:spacing w:before="60"/>
              <w:rPr>
                <w:rFonts w:cs="Arial"/>
                <w:color w:val="000000"/>
              </w:rPr>
            </w:pPr>
            <w:r w:rsidRPr="002224B3">
              <w:rPr>
                <w:rFonts w:cs="Arial"/>
                <w:color w:val="000000"/>
              </w:rPr>
              <w:t xml:space="preserve">At least one drug of concern group not reported within an outcome measure for closed service events where the client is a person of concern.  </w:t>
            </w:r>
          </w:p>
          <w:p w14:paraId="45871257" w14:textId="512222C4" w:rsidR="0007010D" w:rsidRPr="002224B3" w:rsidRDefault="0007010D" w:rsidP="0007010D">
            <w:pPr>
              <w:pStyle w:val="DHHStabletext"/>
              <w:spacing w:before="60"/>
              <w:rPr>
                <w:rFonts w:cs="Arial"/>
              </w:rPr>
            </w:pPr>
            <w:r w:rsidRPr="002224B3">
              <w:rPr>
                <w:rFonts w:cs="Arial"/>
                <w:i/>
                <w:iCs/>
                <w:color w:val="000000"/>
                <w:lang w:eastAsia="en-AU"/>
              </w:rPr>
              <w:t>(Only applies for reporting periods from July 2022)</w:t>
            </w:r>
          </w:p>
        </w:tc>
        <w:tc>
          <w:tcPr>
            <w:tcW w:w="3420" w:type="dxa"/>
            <w:shd w:val="clear" w:color="auto" w:fill="auto"/>
          </w:tcPr>
          <w:p w14:paraId="7D294371" w14:textId="77777777" w:rsidR="0007010D" w:rsidRPr="002224B3" w:rsidRDefault="0007010D" w:rsidP="0007010D">
            <w:pPr>
              <w:pStyle w:val="DHHStabletext"/>
              <w:spacing w:before="60"/>
              <w:rPr>
                <w:rFonts w:cs="Arial"/>
                <w:color w:val="000000"/>
                <w:lang w:eastAsia="en-AU"/>
              </w:rPr>
            </w:pPr>
            <w:r w:rsidRPr="002224B3">
              <w:rPr>
                <w:rFonts w:cs="Arial"/>
                <w:color w:val="000000"/>
                <w:lang w:eastAsia="en-AU"/>
              </w:rPr>
              <w:t>Outcome measure</w:t>
            </w:r>
          </w:p>
          <w:p w14:paraId="330D3D0A" w14:textId="77777777" w:rsidR="0007010D" w:rsidRPr="002224B3" w:rsidRDefault="0007010D" w:rsidP="0007010D">
            <w:pPr>
              <w:pStyle w:val="DHHStabletext"/>
              <w:spacing w:before="60"/>
              <w:rPr>
                <w:rFonts w:cs="Arial"/>
                <w:color w:val="000000"/>
                <w:lang w:eastAsia="en-AU"/>
              </w:rPr>
            </w:pPr>
            <w:r w:rsidRPr="002224B3">
              <w:rPr>
                <w:rFonts w:cs="Arial"/>
                <w:color w:val="000000"/>
                <w:lang w:eastAsia="en-AU"/>
              </w:rPr>
              <w:t>Drug of concern</w:t>
            </w:r>
          </w:p>
          <w:p w14:paraId="1DEB6D32" w14:textId="77777777" w:rsidR="0007010D" w:rsidRPr="002224B3" w:rsidRDefault="0007010D" w:rsidP="0007010D">
            <w:pPr>
              <w:pStyle w:val="DHHStabletext"/>
              <w:spacing w:before="60"/>
              <w:rPr>
                <w:rFonts w:cs="Arial"/>
              </w:rPr>
            </w:pPr>
            <w:r w:rsidRPr="002224B3">
              <w:rPr>
                <w:rFonts w:cs="Arial"/>
              </w:rPr>
              <w:t>Event-end date</w:t>
            </w:r>
          </w:p>
          <w:p w14:paraId="6BC8D25B" w14:textId="77777777" w:rsidR="0007010D" w:rsidRPr="002224B3" w:rsidRDefault="0007010D" w:rsidP="0007010D">
            <w:pPr>
              <w:pStyle w:val="DHHStabletext"/>
              <w:spacing w:before="60"/>
              <w:rPr>
                <w:rFonts w:cs="Arial"/>
              </w:rPr>
            </w:pPr>
            <w:r w:rsidRPr="002224B3">
              <w:rPr>
                <w:rFonts w:cs="Arial"/>
              </w:rPr>
              <w:t>Contact-relationship to client</w:t>
            </w:r>
          </w:p>
          <w:p w14:paraId="69D7614E" w14:textId="123AD9EF" w:rsidR="0007010D" w:rsidRPr="002224B3" w:rsidRDefault="0007010D" w:rsidP="0007010D">
            <w:pPr>
              <w:pStyle w:val="DHHStabletext"/>
              <w:spacing w:before="60"/>
              <w:rPr>
                <w:rFonts w:cs="Arial"/>
              </w:rPr>
            </w:pPr>
            <w:r w:rsidRPr="002224B3">
              <w:rPr>
                <w:rFonts w:cs="Arial"/>
              </w:rPr>
              <w:t>Event-service stream</w:t>
            </w:r>
          </w:p>
        </w:tc>
        <w:tc>
          <w:tcPr>
            <w:tcW w:w="4089" w:type="dxa"/>
          </w:tcPr>
          <w:p w14:paraId="1EF93A67" w14:textId="77777777" w:rsidR="0007010D" w:rsidRPr="002224B3" w:rsidRDefault="0007010D" w:rsidP="0007010D">
            <w:pPr>
              <w:pStyle w:val="DHHStabletext"/>
              <w:spacing w:before="60"/>
            </w:pPr>
            <w:r w:rsidRPr="002224B3">
              <w:rPr>
                <w:rFonts w:cs="Arial"/>
              </w:rPr>
              <w:t xml:space="preserve">Event-end date != null AND for each Outcome measure (count(Drug of concern) &lt; 1) </w:t>
            </w:r>
            <w:r w:rsidRPr="002224B3">
              <w:t>AND (ISNULL(Contact-relationship to client, 9) = 0) OR Event service stream = (Table 3 Activity Type = R))</w:t>
            </w:r>
          </w:p>
          <w:p w14:paraId="06BCD50A" w14:textId="5A42398A" w:rsidR="0007010D" w:rsidRPr="002224B3" w:rsidRDefault="0007010D" w:rsidP="0007010D">
            <w:pPr>
              <w:pStyle w:val="DHHStabletext"/>
              <w:spacing w:before="60" w:line="256" w:lineRule="auto"/>
              <w:rPr>
                <w:rFonts w:cs="Arial"/>
              </w:rPr>
            </w:pPr>
            <w:r w:rsidRPr="002224B3">
              <w:t>Note: Add service event level checks for both Contact-relationship to client AND Service stream-Activity Type !=R.</w:t>
            </w:r>
          </w:p>
        </w:tc>
        <w:tc>
          <w:tcPr>
            <w:tcW w:w="1985" w:type="dxa"/>
          </w:tcPr>
          <w:p w14:paraId="1545A319" w14:textId="39C5CAE5" w:rsidR="0007010D" w:rsidRPr="002224B3" w:rsidRDefault="0007010D" w:rsidP="0007010D">
            <w:pPr>
              <w:pStyle w:val="DHHStabletext"/>
              <w:spacing w:before="60"/>
              <w:rPr>
                <w:rFonts w:cs="Arial"/>
                <w:lang w:val="en-US" w:eastAsia="en-AU"/>
              </w:rPr>
            </w:pPr>
            <w:r w:rsidRPr="002224B3">
              <w:rPr>
                <w:rFonts w:cs="Arial"/>
                <w:lang w:val="en-US" w:eastAsia="en-AU"/>
              </w:rPr>
              <w:t>DH</w:t>
            </w:r>
          </w:p>
        </w:tc>
        <w:tc>
          <w:tcPr>
            <w:tcW w:w="1276" w:type="dxa"/>
          </w:tcPr>
          <w:p w14:paraId="2B8EADFB" w14:textId="2C2FED0E" w:rsidR="0007010D" w:rsidRPr="002224B3" w:rsidRDefault="0007010D" w:rsidP="0007010D">
            <w:pPr>
              <w:pStyle w:val="DHHStabletext"/>
              <w:spacing w:before="60"/>
              <w:rPr>
                <w:rFonts w:cs="Arial"/>
                <w:lang w:val="en-US" w:eastAsia="en-AU"/>
              </w:rPr>
            </w:pPr>
            <w:r w:rsidRPr="002224B3">
              <w:rPr>
                <w:rFonts w:cs="Arial"/>
                <w:lang w:val="en-US" w:eastAsia="en-AU"/>
              </w:rPr>
              <w:t>error</w:t>
            </w:r>
          </w:p>
        </w:tc>
      </w:tr>
      <w:tr w:rsidR="0007010D" w:rsidRPr="00AF022B" w14:paraId="0D093D62" w14:textId="77777777" w:rsidTr="00E902DF">
        <w:tc>
          <w:tcPr>
            <w:tcW w:w="1021" w:type="dxa"/>
            <w:shd w:val="clear" w:color="auto" w:fill="auto"/>
          </w:tcPr>
          <w:p w14:paraId="24B1DAF3" w14:textId="77777777" w:rsidR="0007010D" w:rsidRPr="00055CE3" w:rsidRDefault="0007010D" w:rsidP="0007010D">
            <w:pPr>
              <w:pStyle w:val="DHHStabletext"/>
              <w:spacing w:before="60"/>
              <w:rPr>
                <w:rFonts w:cs="Arial"/>
              </w:rPr>
            </w:pPr>
            <w:r>
              <w:rPr>
                <w:rFonts w:cs="Arial"/>
              </w:rPr>
              <w:t>AOD</w:t>
            </w:r>
            <w:r w:rsidRPr="00055CE3">
              <w:rPr>
                <w:rFonts w:cs="Arial"/>
              </w:rPr>
              <w:t>150</w:t>
            </w:r>
          </w:p>
        </w:tc>
        <w:tc>
          <w:tcPr>
            <w:tcW w:w="3123" w:type="dxa"/>
            <w:shd w:val="clear" w:color="auto" w:fill="auto"/>
          </w:tcPr>
          <w:p w14:paraId="56296003" w14:textId="77777777" w:rsidR="0007010D" w:rsidRPr="00055CE3" w:rsidRDefault="0007010D" w:rsidP="0007010D">
            <w:pPr>
              <w:pStyle w:val="DHHStabletext"/>
              <w:spacing w:before="60"/>
              <w:rPr>
                <w:rFonts w:cs="Arial"/>
              </w:rPr>
            </w:pPr>
            <w:r w:rsidRPr="00055CE3">
              <w:rPr>
                <w:rFonts w:cs="Arial"/>
              </w:rPr>
              <w:t>Value must be 7-digits long</w:t>
            </w:r>
          </w:p>
        </w:tc>
        <w:tc>
          <w:tcPr>
            <w:tcW w:w="3420" w:type="dxa"/>
            <w:shd w:val="clear" w:color="auto" w:fill="auto"/>
          </w:tcPr>
          <w:p w14:paraId="0C5534BA" w14:textId="77777777" w:rsidR="0007010D" w:rsidRPr="00055CE3" w:rsidRDefault="0007010D" w:rsidP="0007010D">
            <w:pPr>
              <w:pStyle w:val="DHHStabletext"/>
              <w:spacing w:before="60"/>
              <w:rPr>
                <w:rFonts w:cs="Arial"/>
              </w:rPr>
            </w:pPr>
            <w:r w:rsidRPr="00055CE3">
              <w:rPr>
                <w:rFonts w:cs="Arial"/>
              </w:rPr>
              <w:t>Referral-ACSO Identifier</w:t>
            </w:r>
          </w:p>
        </w:tc>
        <w:tc>
          <w:tcPr>
            <w:tcW w:w="4089" w:type="dxa"/>
          </w:tcPr>
          <w:p w14:paraId="3BD46AAF" w14:textId="77777777" w:rsidR="0007010D" w:rsidRPr="00055CE3" w:rsidRDefault="0007010D" w:rsidP="0007010D">
            <w:pPr>
              <w:pStyle w:val="DHHStabletext"/>
              <w:spacing w:before="60" w:line="256" w:lineRule="auto"/>
              <w:rPr>
                <w:rFonts w:cs="Arial"/>
              </w:rPr>
            </w:pPr>
            <w:r w:rsidRPr="00055CE3">
              <w:rPr>
                <w:rFonts w:cs="Arial"/>
              </w:rPr>
              <w:t>Length</w:t>
            </w:r>
            <w:r>
              <w:rPr>
                <w:rFonts w:cs="Arial"/>
              </w:rPr>
              <w:t xml:space="preserve">() </w:t>
            </w:r>
            <w:r w:rsidRPr="00055CE3">
              <w:rPr>
                <w:rFonts w:cs="Arial"/>
              </w:rPr>
              <w:t>!= 7</w:t>
            </w:r>
          </w:p>
        </w:tc>
        <w:tc>
          <w:tcPr>
            <w:tcW w:w="1985" w:type="dxa"/>
          </w:tcPr>
          <w:p w14:paraId="5F0D8E5E"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261BA157"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59D0C33D" w14:textId="77777777" w:rsidTr="00E902DF">
        <w:tc>
          <w:tcPr>
            <w:tcW w:w="1021" w:type="dxa"/>
            <w:shd w:val="clear" w:color="auto" w:fill="auto"/>
          </w:tcPr>
          <w:p w14:paraId="3684839C" w14:textId="77777777" w:rsidR="0007010D" w:rsidRPr="00055CE3" w:rsidRDefault="0007010D" w:rsidP="0007010D">
            <w:pPr>
              <w:pStyle w:val="DHHStabletext"/>
              <w:spacing w:before="60"/>
              <w:rPr>
                <w:rFonts w:cs="Arial"/>
              </w:rPr>
            </w:pPr>
            <w:bookmarkStart w:id="1092" w:name="_Hlk10544990"/>
            <w:r>
              <w:rPr>
                <w:rFonts w:cs="Arial"/>
              </w:rPr>
              <w:t>AOD</w:t>
            </w:r>
            <w:r w:rsidRPr="00055CE3">
              <w:rPr>
                <w:rFonts w:cs="Arial"/>
              </w:rPr>
              <w:t>151</w:t>
            </w:r>
          </w:p>
        </w:tc>
        <w:tc>
          <w:tcPr>
            <w:tcW w:w="3123" w:type="dxa"/>
            <w:shd w:val="clear" w:color="auto" w:fill="auto"/>
          </w:tcPr>
          <w:p w14:paraId="14B9DB8E" w14:textId="77777777" w:rsidR="0007010D" w:rsidRPr="00055CE3" w:rsidRDefault="0007010D" w:rsidP="0007010D">
            <w:pPr>
              <w:pStyle w:val="DHHStabletext"/>
              <w:spacing w:before="60"/>
              <w:rPr>
                <w:rFonts w:cs="Arial"/>
              </w:rPr>
            </w:pPr>
            <w:r w:rsidRPr="00055CE3">
              <w:rPr>
                <w:rFonts w:cs="Arial"/>
              </w:rPr>
              <w:t>Year</w:t>
            </w:r>
            <w:r>
              <w:rPr>
                <w:rFonts w:cs="Arial"/>
              </w:rPr>
              <w:t xml:space="preserve"> </w:t>
            </w:r>
            <w:r w:rsidRPr="00055CE3">
              <w:rPr>
                <w:rFonts w:cs="Arial"/>
              </w:rPr>
              <w:t>of</w:t>
            </w:r>
            <w:r>
              <w:rPr>
                <w:rFonts w:cs="Arial"/>
              </w:rPr>
              <w:t xml:space="preserve"> </w:t>
            </w:r>
            <w:r w:rsidRPr="00055CE3">
              <w:rPr>
                <w:rFonts w:cs="Arial"/>
              </w:rPr>
              <w:t>birth is not valid</w:t>
            </w:r>
          </w:p>
        </w:tc>
        <w:tc>
          <w:tcPr>
            <w:tcW w:w="3420" w:type="dxa"/>
            <w:shd w:val="clear" w:color="auto" w:fill="auto"/>
          </w:tcPr>
          <w:p w14:paraId="39288EEF" w14:textId="77777777" w:rsidR="0007010D" w:rsidRPr="00055CE3" w:rsidRDefault="0007010D" w:rsidP="0007010D">
            <w:pPr>
              <w:pStyle w:val="DHHStabletext"/>
              <w:spacing w:before="60"/>
              <w:rPr>
                <w:rFonts w:cs="Arial"/>
              </w:rPr>
            </w:pPr>
            <w:r w:rsidRPr="00055CE3">
              <w:rPr>
                <w:rFonts w:cs="Arial"/>
              </w:rPr>
              <w:t>Client-dependant year of birth</w:t>
            </w:r>
          </w:p>
        </w:tc>
        <w:tc>
          <w:tcPr>
            <w:tcW w:w="4089" w:type="dxa"/>
          </w:tcPr>
          <w:p w14:paraId="64003114" w14:textId="77777777" w:rsidR="0007010D" w:rsidRPr="008F7353" w:rsidRDefault="0007010D" w:rsidP="0007010D">
            <w:pPr>
              <w:spacing w:before="60" w:after="60"/>
              <w:rPr>
                <w:rFonts w:cs="Arial"/>
                <w:sz w:val="20"/>
              </w:rPr>
            </w:pPr>
            <w:r w:rsidRPr="008F7353">
              <w:rPr>
                <w:rFonts w:cs="Arial"/>
                <w:sz w:val="20"/>
              </w:rPr>
              <w:t>Client-dependant year of birth Length() != 4 AND Client-dependant year of birth Format  != YYYY AND</w:t>
            </w:r>
          </w:p>
          <w:p w14:paraId="7667A654" w14:textId="77777777" w:rsidR="0007010D" w:rsidRPr="008F7353" w:rsidRDefault="0007010D" w:rsidP="0007010D">
            <w:pPr>
              <w:spacing w:before="60" w:after="60"/>
              <w:rPr>
                <w:rFonts w:cs="Arial"/>
                <w:sz w:val="20"/>
              </w:rPr>
            </w:pPr>
            <w:r w:rsidRPr="008F7353">
              <w:rPr>
                <w:rFonts w:cs="Arial"/>
                <w:sz w:val="20"/>
              </w:rPr>
              <w:t xml:space="preserve">(Client-dependant year of birth &lt; 1880 OR </w:t>
            </w:r>
          </w:p>
          <w:p w14:paraId="0164CB19" w14:textId="77777777" w:rsidR="0007010D" w:rsidRPr="00055CE3" w:rsidRDefault="0007010D" w:rsidP="0007010D">
            <w:pPr>
              <w:spacing w:before="60" w:after="60"/>
              <w:rPr>
                <w:rFonts w:cs="Arial"/>
              </w:rPr>
            </w:pPr>
            <w:r w:rsidRPr="008F7353">
              <w:rPr>
                <w:rFonts w:cs="Arial"/>
                <w:sz w:val="20"/>
              </w:rPr>
              <w:t>Client-dependant year of birth &gt; 2200)</w:t>
            </w:r>
          </w:p>
        </w:tc>
        <w:tc>
          <w:tcPr>
            <w:tcW w:w="1985" w:type="dxa"/>
          </w:tcPr>
          <w:p w14:paraId="12D024D3"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5621629B"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525529" w14:paraId="4E133674" w14:textId="77777777" w:rsidTr="00E902DF">
        <w:tc>
          <w:tcPr>
            <w:tcW w:w="1021" w:type="dxa"/>
            <w:shd w:val="clear" w:color="auto" w:fill="auto"/>
          </w:tcPr>
          <w:p w14:paraId="38DEE51C" w14:textId="77777777" w:rsidR="0007010D" w:rsidRPr="0061009F" w:rsidRDefault="0007010D" w:rsidP="0007010D">
            <w:pPr>
              <w:pStyle w:val="DHHStabletext"/>
              <w:spacing w:before="60"/>
              <w:rPr>
                <w:rFonts w:cs="Arial"/>
              </w:rPr>
            </w:pPr>
            <w:bookmarkStart w:id="1093" w:name="_Hlk11317280"/>
            <w:bookmarkStart w:id="1094" w:name="_Hlk23751799"/>
            <w:bookmarkEnd w:id="1092"/>
            <w:r w:rsidRPr="0061009F">
              <w:rPr>
                <w:rFonts w:cs="Arial"/>
              </w:rPr>
              <w:t>AOD152</w:t>
            </w:r>
          </w:p>
        </w:tc>
        <w:tc>
          <w:tcPr>
            <w:tcW w:w="3123" w:type="dxa"/>
            <w:shd w:val="clear" w:color="auto" w:fill="auto"/>
          </w:tcPr>
          <w:p w14:paraId="5A0836DE" w14:textId="77777777" w:rsidR="0007010D" w:rsidRPr="0061009F" w:rsidRDefault="0007010D" w:rsidP="0007010D">
            <w:pPr>
              <w:pStyle w:val="DHHStabletext"/>
              <w:spacing w:before="60"/>
              <w:rPr>
                <w:rFonts w:cs="Arial"/>
              </w:rPr>
            </w:pPr>
            <w:r w:rsidRPr="0061009F">
              <w:rPr>
                <w:rFonts w:cs="Arial"/>
              </w:rPr>
              <w:t xml:space="preserve">Value must be </w:t>
            </w:r>
            <w:r>
              <w:rPr>
                <w:rFonts w:cs="Arial"/>
              </w:rPr>
              <w:t>0</w:t>
            </w:r>
            <w:r w:rsidRPr="0061009F">
              <w:rPr>
                <w:rFonts w:cs="Arial"/>
              </w:rPr>
              <w:t xml:space="preserve"> to 9999</w:t>
            </w:r>
          </w:p>
        </w:tc>
        <w:tc>
          <w:tcPr>
            <w:tcW w:w="3420" w:type="dxa"/>
            <w:shd w:val="clear" w:color="auto" w:fill="auto"/>
          </w:tcPr>
          <w:p w14:paraId="082DB85F" w14:textId="77777777" w:rsidR="0007010D" w:rsidRPr="0061009F" w:rsidRDefault="0007010D" w:rsidP="0007010D">
            <w:pPr>
              <w:pStyle w:val="DHHStabletext"/>
              <w:spacing w:before="60"/>
              <w:rPr>
                <w:rFonts w:cs="Arial"/>
              </w:rPr>
            </w:pPr>
            <w:r w:rsidRPr="0061009F">
              <w:rPr>
                <w:rFonts w:cs="Arial"/>
              </w:rPr>
              <w:t xml:space="preserve">Drug </w:t>
            </w:r>
            <w:r>
              <w:rPr>
                <w:rFonts w:cs="Arial"/>
              </w:rPr>
              <w:t>C</w:t>
            </w:r>
            <w:r w:rsidRPr="0061009F">
              <w:rPr>
                <w:rFonts w:cs="Arial"/>
              </w:rPr>
              <w:t>oncern-volume</w:t>
            </w:r>
          </w:p>
        </w:tc>
        <w:tc>
          <w:tcPr>
            <w:tcW w:w="4089" w:type="dxa"/>
            <w:shd w:val="clear" w:color="auto" w:fill="auto"/>
          </w:tcPr>
          <w:p w14:paraId="5D06C032" w14:textId="77777777" w:rsidR="0007010D" w:rsidRPr="0061009F" w:rsidRDefault="0007010D" w:rsidP="0007010D">
            <w:pPr>
              <w:pStyle w:val="DHHStabletext"/>
              <w:spacing w:before="60" w:line="256" w:lineRule="auto"/>
              <w:rPr>
                <w:rFonts w:cs="Arial"/>
              </w:rPr>
            </w:pPr>
            <w:r w:rsidRPr="0061009F">
              <w:t xml:space="preserve">Drug </w:t>
            </w:r>
            <w:r>
              <w:t>C</w:t>
            </w:r>
            <w:r w:rsidRPr="0061009F">
              <w:t xml:space="preserve">oncern-volume </w:t>
            </w:r>
            <w:r>
              <w:t>0 &lt;</w:t>
            </w:r>
            <w:r w:rsidRPr="0061009F">
              <w:t xml:space="preserve"> OR &gt; 9999</w:t>
            </w:r>
          </w:p>
        </w:tc>
        <w:tc>
          <w:tcPr>
            <w:tcW w:w="1985" w:type="dxa"/>
            <w:shd w:val="clear" w:color="auto" w:fill="auto"/>
          </w:tcPr>
          <w:p w14:paraId="67081408" w14:textId="77777777" w:rsidR="0007010D" w:rsidRPr="0061009F" w:rsidRDefault="0007010D" w:rsidP="0007010D">
            <w:pPr>
              <w:pStyle w:val="DHHStabletext"/>
              <w:spacing w:before="60"/>
              <w:rPr>
                <w:rFonts w:cs="Arial"/>
                <w:lang w:val="en-US" w:eastAsia="en-AU"/>
              </w:rPr>
            </w:pPr>
            <w:r>
              <w:rPr>
                <w:rFonts w:cs="Arial"/>
                <w:lang w:val="en-US" w:eastAsia="en-AU"/>
              </w:rPr>
              <w:t>DH</w:t>
            </w:r>
          </w:p>
        </w:tc>
        <w:tc>
          <w:tcPr>
            <w:tcW w:w="1276" w:type="dxa"/>
            <w:shd w:val="clear" w:color="auto" w:fill="auto"/>
          </w:tcPr>
          <w:p w14:paraId="3BF556E4" w14:textId="77777777" w:rsidR="0007010D" w:rsidRPr="0061009F" w:rsidRDefault="0007010D" w:rsidP="0007010D">
            <w:pPr>
              <w:pStyle w:val="DHHStabletext"/>
              <w:spacing w:before="60"/>
              <w:rPr>
                <w:rFonts w:cs="Arial"/>
                <w:lang w:val="en-US" w:eastAsia="en-AU"/>
              </w:rPr>
            </w:pPr>
            <w:r w:rsidRPr="0061009F">
              <w:rPr>
                <w:rFonts w:cs="Arial"/>
                <w:lang w:val="en-US" w:eastAsia="en-AU"/>
              </w:rPr>
              <w:t>error</w:t>
            </w:r>
          </w:p>
        </w:tc>
      </w:tr>
      <w:bookmarkEnd w:id="1093"/>
      <w:tr w:rsidR="0007010D" w:rsidRPr="00525529" w14:paraId="209C501F" w14:textId="77777777" w:rsidTr="00E902DF">
        <w:tc>
          <w:tcPr>
            <w:tcW w:w="1021" w:type="dxa"/>
            <w:shd w:val="clear" w:color="auto" w:fill="auto"/>
          </w:tcPr>
          <w:p w14:paraId="521CE0DF" w14:textId="77777777" w:rsidR="0007010D" w:rsidRPr="0061009F" w:rsidRDefault="0007010D" w:rsidP="0007010D">
            <w:pPr>
              <w:pStyle w:val="DHHStabletext"/>
              <w:spacing w:before="60"/>
              <w:rPr>
                <w:rFonts w:cs="Arial"/>
              </w:rPr>
            </w:pPr>
            <w:r w:rsidRPr="0061009F">
              <w:rPr>
                <w:rFonts w:cs="Arial"/>
              </w:rPr>
              <w:t>AOD153</w:t>
            </w:r>
          </w:p>
        </w:tc>
        <w:tc>
          <w:tcPr>
            <w:tcW w:w="3123" w:type="dxa"/>
            <w:shd w:val="clear" w:color="auto" w:fill="auto"/>
          </w:tcPr>
          <w:p w14:paraId="38EBB7F5" w14:textId="77777777" w:rsidR="0007010D" w:rsidRPr="0061009F" w:rsidRDefault="0007010D" w:rsidP="0007010D">
            <w:pPr>
              <w:pStyle w:val="DHHStabletext"/>
              <w:spacing w:before="60"/>
              <w:rPr>
                <w:rFonts w:cs="Arial"/>
              </w:rPr>
            </w:pPr>
            <w:r w:rsidRPr="0061009F">
              <w:rPr>
                <w:rFonts w:cs="Arial"/>
              </w:rPr>
              <w:t>Value must be 0 to 999</w:t>
            </w:r>
          </w:p>
        </w:tc>
        <w:tc>
          <w:tcPr>
            <w:tcW w:w="3420" w:type="dxa"/>
            <w:shd w:val="clear" w:color="auto" w:fill="auto"/>
          </w:tcPr>
          <w:p w14:paraId="45FD0FE4" w14:textId="77777777" w:rsidR="0007010D" w:rsidRPr="0061009F" w:rsidRDefault="0007010D" w:rsidP="0007010D">
            <w:pPr>
              <w:pStyle w:val="DHHStabletext"/>
              <w:spacing w:before="60"/>
              <w:rPr>
                <w:rFonts w:cs="Arial"/>
              </w:rPr>
            </w:pPr>
            <w:r w:rsidRPr="0061009F">
              <w:rPr>
                <w:rFonts w:cs="Arial"/>
              </w:rPr>
              <w:t>Contact-contact duration</w:t>
            </w:r>
          </w:p>
        </w:tc>
        <w:tc>
          <w:tcPr>
            <w:tcW w:w="4089" w:type="dxa"/>
            <w:shd w:val="clear" w:color="auto" w:fill="auto"/>
          </w:tcPr>
          <w:p w14:paraId="18576829" w14:textId="77777777" w:rsidR="0007010D" w:rsidRPr="0061009F" w:rsidRDefault="0007010D" w:rsidP="0007010D">
            <w:pPr>
              <w:pStyle w:val="DHHStabletext"/>
              <w:spacing w:before="60" w:line="252" w:lineRule="auto"/>
            </w:pPr>
            <w:r w:rsidRPr="0061009F">
              <w:t>Contact-contact duration &lt; 0 OR &gt; 999</w:t>
            </w:r>
          </w:p>
        </w:tc>
        <w:tc>
          <w:tcPr>
            <w:tcW w:w="1985" w:type="dxa"/>
            <w:shd w:val="clear" w:color="auto" w:fill="auto"/>
          </w:tcPr>
          <w:p w14:paraId="6C43A790" w14:textId="77777777" w:rsidR="0007010D" w:rsidRPr="0061009F" w:rsidRDefault="0007010D" w:rsidP="0007010D">
            <w:pPr>
              <w:pStyle w:val="DHHStabletext"/>
              <w:spacing w:before="60"/>
              <w:rPr>
                <w:rFonts w:cs="Arial"/>
                <w:lang w:val="en-US" w:eastAsia="en-AU"/>
              </w:rPr>
            </w:pPr>
            <w:r>
              <w:rPr>
                <w:rFonts w:cs="Arial"/>
                <w:lang w:val="en-US" w:eastAsia="en-AU"/>
              </w:rPr>
              <w:t>DH</w:t>
            </w:r>
          </w:p>
        </w:tc>
        <w:tc>
          <w:tcPr>
            <w:tcW w:w="1276" w:type="dxa"/>
            <w:shd w:val="clear" w:color="auto" w:fill="auto"/>
          </w:tcPr>
          <w:p w14:paraId="7A8021C4" w14:textId="77777777" w:rsidR="0007010D" w:rsidRPr="0061009F" w:rsidRDefault="0007010D" w:rsidP="0007010D">
            <w:pPr>
              <w:pStyle w:val="DHHStabletext"/>
              <w:spacing w:before="60"/>
              <w:rPr>
                <w:rFonts w:cs="Arial"/>
                <w:lang w:val="en-US" w:eastAsia="en-AU"/>
              </w:rPr>
            </w:pPr>
            <w:r w:rsidRPr="0061009F">
              <w:rPr>
                <w:rFonts w:cs="Arial"/>
                <w:lang w:val="en-US" w:eastAsia="en-AU"/>
              </w:rPr>
              <w:t>error</w:t>
            </w:r>
          </w:p>
        </w:tc>
      </w:tr>
      <w:tr w:rsidR="0007010D" w:rsidRPr="00AF022B" w14:paraId="0854B294" w14:textId="77777777" w:rsidTr="00E902DF">
        <w:tc>
          <w:tcPr>
            <w:tcW w:w="1021" w:type="dxa"/>
            <w:shd w:val="clear" w:color="auto" w:fill="auto"/>
          </w:tcPr>
          <w:p w14:paraId="27BA68BD" w14:textId="77777777" w:rsidR="0007010D" w:rsidRPr="0061009F" w:rsidRDefault="0007010D" w:rsidP="0007010D">
            <w:pPr>
              <w:pStyle w:val="DHHStabletext"/>
              <w:spacing w:before="60"/>
              <w:rPr>
                <w:rFonts w:cs="Arial"/>
              </w:rPr>
            </w:pPr>
            <w:r w:rsidRPr="0061009F">
              <w:rPr>
                <w:rFonts w:cs="Arial"/>
              </w:rPr>
              <w:t>AOD154</w:t>
            </w:r>
          </w:p>
        </w:tc>
        <w:tc>
          <w:tcPr>
            <w:tcW w:w="3123" w:type="dxa"/>
            <w:shd w:val="clear" w:color="auto" w:fill="auto"/>
          </w:tcPr>
          <w:p w14:paraId="3550EC55" w14:textId="77777777" w:rsidR="0007010D" w:rsidRPr="0061009F" w:rsidRDefault="0007010D" w:rsidP="0007010D">
            <w:pPr>
              <w:pStyle w:val="DHHStabletext"/>
              <w:spacing w:before="60"/>
              <w:rPr>
                <w:rFonts w:cs="Arial"/>
              </w:rPr>
            </w:pPr>
            <w:r w:rsidRPr="0061009F">
              <w:rPr>
                <w:rFonts w:cs="Arial"/>
              </w:rPr>
              <w:t>Value must be 0 to 99</w:t>
            </w:r>
          </w:p>
        </w:tc>
        <w:tc>
          <w:tcPr>
            <w:tcW w:w="3420" w:type="dxa"/>
            <w:shd w:val="clear" w:color="auto" w:fill="auto"/>
          </w:tcPr>
          <w:p w14:paraId="7C875244" w14:textId="77777777" w:rsidR="0007010D" w:rsidRPr="0061009F" w:rsidRDefault="0007010D" w:rsidP="0007010D">
            <w:pPr>
              <w:pStyle w:val="DHHStabletext"/>
              <w:spacing w:before="60"/>
              <w:rPr>
                <w:rFonts w:cs="Arial"/>
              </w:rPr>
            </w:pPr>
            <w:r w:rsidRPr="0061009F">
              <w:rPr>
                <w:rFonts w:cs="Arial"/>
              </w:rPr>
              <w:t>Event-did not attend</w:t>
            </w:r>
          </w:p>
        </w:tc>
        <w:tc>
          <w:tcPr>
            <w:tcW w:w="4089" w:type="dxa"/>
            <w:shd w:val="clear" w:color="auto" w:fill="auto"/>
          </w:tcPr>
          <w:p w14:paraId="6E6BEF4A" w14:textId="77777777" w:rsidR="0007010D" w:rsidRPr="0061009F" w:rsidRDefault="0007010D" w:rsidP="0007010D">
            <w:pPr>
              <w:pStyle w:val="DHHStabletext"/>
              <w:spacing w:before="60" w:line="256" w:lineRule="auto"/>
              <w:rPr>
                <w:rFonts w:cs="Arial"/>
              </w:rPr>
            </w:pPr>
            <w:r w:rsidRPr="0061009F">
              <w:t>Event-did not attend &lt; 0 OR &gt; 99</w:t>
            </w:r>
          </w:p>
        </w:tc>
        <w:tc>
          <w:tcPr>
            <w:tcW w:w="1985" w:type="dxa"/>
            <w:shd w:val="clear" w:color="auto" w:fill="auto"/>
          </w:tcPr>
          <w:p w14:paraId="3DC7DC00" w14:textId="77777777" w:rsidR="0007010D" w:rsidRPr="0061009F" w:rsidRDefault="0007010D" w:rsidP="0007010D">
            <w:pPr>
              <w:pStyle w:val="DHHStabletext"/>
              <w:spacing w:before="60"/>
              <w:rPr>
                <w:rFonts w:cs="Arial"/>
                <w:lang w:val="en-US" w:eastAsia="en-AU"/>
              </w:rPr>
            </w:pPr>
            <w:r>
              <w:rPr>
                <w:rFonts w:cs="Arial"/>
                <w:lang w:val="en-US" w:eastAsia="en-AU"/>
              </w:rPr>
              <w:t>DH</w:t>
            </w:r>
          </w:p>
        </w:tc>
        <w:tc>
          <w:tcPr>
            <w:tcW w:w="1276" w:type="dxa"/>
            <w:shd w:val="clear" w:color="auto" w:fill="auto"/>
          </w:tcPr>
          <w:p w14:paraId="374FB80E" w14:textId="77777777" w:rsidR="0007010D" w:rsidRPr="0061009F" w:rsidRDefault="0007010D" w:rsidP="0007010D">
            <w:pPr>
              <w:pStyle w:val="DHHStabletext"/>
              <w:spacing w:before="60"/>
              <w:rPr>
                <w:rFonts w:cs="Arial"/>
                <w:lang w:val="en-US" w:eastAsia="en-AU"/>
              </w:rPr>
            </w:pPr>
            <w:r w:rsidRPr="0061009F">
              <w:rPr>
                <w:rFonts w:cs="Arial"/>
                <w:lang w:val="en-US" w:eastAsia="en-AU"/>
              </w:rPr>
              <w:t>error</w:t>
            </w:r>
          </w:p>
        </w:tc>
      </w:tr>
      <w:bookmarkEnd w:id="1094"/>
      <w:tr w:rsidR="0007010D" w:rsidRPr="00AF022B" w14:paraId="00D4D42B" w14:textId="77777777" w:rsidTr="00E902DF">
        <w:tc>
          <w:tcPr>
            <w:tcW w:w="1021" w:type="dxa"/>
            <w:shd w:val="clear" w:color="auto" w:fill="auto"/>
          </w:tcPr>
          <w:p w14:paraId="345381CD" w14:textId="77777777" w:rsidR="0007010D" w:rsidRPr="00055CE3" w:rsidRDefault="0007010D" w:rsidP="0007010D">
            <w:pPr>
              <w:pStyle w:val="DHHStabletext"/>
              <w:spacing w:before="60"/>
              <w:rPr>
                <w:rFonts w:cs="Arial"/>
              </w:rPr>
            </w:pPr>
            <w:r>
              <w:rPr>
                <w:rFonts w:cs="Arial"/>
              </w:rPr>
              <w:t>AOD</w:t>
            </w:r>
            <w:r w:rsidRPr="00055CE3">
              <w:rPr>
                <w:rFonts w:cs="Arial"/>
              </w:rPr>
              <w:t>156</w:t>
            </w:r>
          </w:p>
        </w:tc>
        <w:tc>
          <w:tcPr>
            <w:tcW w:w="3123" w:type="dxa"/>
            <w:shd w:val="clear" w:color="auto" w:fill="auto"/>
          </w:tcPr>
          <w:p w14:paraId="02A76B7F" w14:textId="77777777" w:rsidR="0007010D" w:rsidRPr="00055CE3" w:rsidRDefault="0007010D" w:rsidP="0007010D">
            <w:pPr>
              <w:pStyle w:val="DHHStabletext"/>
              <w:spacing w:before="60"/>
              <w:rPr>
                <w:rFonts w:cs="Arial"/>
              </w:rPr>
            </w:pPr>
            <w:r w:rsidRPr="00055CE3">
              <w:rPr>
                <w:rFonts w:cs="Arial"/>
              </w:rPr>
              <w:t>Value must be "9" or 16 characters long</w:t>
            </w:r>
          </w:p>
        </w:tc>
        <w:tc>
          <w:tcPr>
            <w:tcW w:w="3420" w:type="dxa"/>
            <w:shd w:val="clear" w:color="auto" w:fill="auto"/>
          </w:tcPr>
          <w:p w14:paraId="6BD38854" w14:textId="77777777" w:rsidR="0007010D" w:rsidRPr="00055CE3" w:rsidRDefault="0007010D" w:rsidP="0007010D">
            <w:pPr>
              <w:pStyle w:val="DHHStabletext"/>
              <w:spacing w:before="60"/>
              <w:rPr>
                <w:rFonts w:cs="Arial"/>
              </w:rPr>
            </w:pPr>
            <w:r w:rsidRPr="00055CE3">
              <w:rPr>
                <w:rFonts w:cs="Arial"/>
              </w:rPr>
              <w:t>Client-individual health identifier</w:t>
            </w:r>
          </w:p>
        </w:tc>
        <w:tc>
          <w:tcPr>
            <w:tcW w:w="4089" w:type="dxa"/>
          </w:tcPr>
          <w:p w14:paraId="2D21EA44" w14:textId="77777777" w:rsidR="0007010D" w:rsidRPr="00055CE3" w:rsidRDefault="0007010D" w:rsidP="0007010D">
            <w:pPr>
              <w:pStyle w:val="DHHStabletext"/>
              <w:spacing w:before="60" w:line="256" w:lineRule="auto"/>
              <w:rPr>
                <w:rFonts w:cs="Arial"/>
              </w:rPr>
            </w:pPr>
            <w:r w:rsidRPr="00055CE3">
              <w:rPr>
                <w:rFonts w:cs="Arial"/>
              </w:rPr>
              <w:t>Client-individual health identifier != (9) OR Length</w:t>
            </w:r>
            <w:r>
              <w:rPr>
                <w:rFonts w:cs="Arial"/>
              </w:rPr>
              <w:t xml:space="preserve">() </w:t>
            </w:r>
            <w:r w:rsidRPr="00055CE3">
              <w:rPr>
                <w:rFonts w:cs="Arial"/>
              </w:rPr>
              <w:t>!= 16</w:t>
            </w:r>
          </w:p>
        </w:tc>
        <w:tc>
          <w:tcPr>
            <w:tcW w:w="1985" w:type="dxa"/>
          </w:tcPr>
          <w:p w14:paraId="092504E7"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6C39CF5B"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14B386B1" w14:textId="77777777" w:rsidTr="00E902DF">
        <w:tc>
          <w:tcPr>
            <w:tcW w:w="1021" w:type="dxa"/>
            <w:shd w:val="clear" w:color="auto" w:fill="auto"/>
          </w:tcPr>
          <w:p w14:paraId="7FDC1DB4" w14:textId="77777777" w:rsidR="0007010D" w:rsidRPr="00055CE3" w:rsidRDefault="0007010D" w:rsidP="0007010D">
            <w:pPr>
              <w:pStyle w:val="DHHStabletext"/>
              <w:spacing w:before="60"/>
              <w:rPr>
                <w:rFonts w:cs="Arial"/>
              </w:rPr>
            </w:pPr>
            <w:r>
              <w:rPr>
                <w:rFonts w:cs="Arial"/>
              </w:rPr>
              <w:t>AOD</w:t>
            </w:r>
            <w:r w:rsidRPr="00055CE3">
              <w:rPr>
                <w:rFonts w:cs="Arial"/>
              </w:rPr>
              <w:t>157</w:t>
            </w:r>
          </w:p>
        </w:tc>
        <w:tc>
          <w:tcPr>
            <w:tcW w:w="3123" w:type="dxa"/>
            <w:shd w:val="clear" w:color="auto" w:fill="auto"/>
          </w:tcPr>
          <w:p w14:paraId="3A6C896A" w14:textId="77777777" w:rsidR="0007010D" w:rsidRPr="00055CE3" w:rsidRDefault="0007010D" w:rsidP="0007010D">
            <w:pPr>
              <w:pStyle w:val="DHHStabletext"/>
              <w:spacing w:before="60"/>
              <w:rPr>
                <w:rFonts w:cs="Arial"/>
              </w:rPr>
            </w:pPr>
            <w:r w:rsidRPr="00055CE3">
              <w:rPr>
                <w:rFonts w:cs="Arial"/>
              </w:rPr>
              <w:t>Value must be "8", "9" or 11 characters long</w:t>
            </w:r>
          </w:p>
        </w:tc>
        <w:tc>
          <w:tcPr>
            <w:tcW w:w="3420" w:type="dxa"/>
            <w:shd w:val="clear" w:color="auto" w:fill="auto"/>
          </w:tcPr>
          <w:p w14:paraId="70E072A9" w14:textId="77777777" w:rsidR="0007010D" w:rsidRPr="00055CE3" w:rsidRDefault="0007010D" w:rsidP="0007010D">
            <w:pPr>
              <w:pStyle w:val="DHHStabletext"/>
              <w:spacing w:before="60"/>
              <w:rPr>
                <w:rFonts w:cs="Arial"/>
              </w:rPr>
            </w:pPr>
            <w:r w:rsidRPr="00055CE3">
              <w:rPr>
                <w:rFonts w:cs="Arial"/>
              </w:rPr>
              <w:t>Client-Medicare card number</w:t>
            </w:r>
          </w:p>
        </w:tc>
        <w:tc>
          <w:tcPr>
            <w:tcW w:w="4089" w:type="dxa"/>
          </w:tcPr>
          <w:p w14:paraId="6D9B9E59" w14:textId="77777777" w:rsidR="0007010D" w:rsidRPr="00055CE3" w:rsidRDefault="0007010D" w:rsidP="0007010D">
            <w:pPr>
              <w:pStyle w:val="DHHStabletext"/>
              <w:spacing w:before="60" w:line="256" w:lineRule="auto"/>
              <w:rPr>
                <w:rFonts w:cs="Arial"/>
              </w:rPr>
            </w:pPr>
            <w:r w:rsidRPr="00055CE3">
              <w:rPr>
                <w:rFonts w:cs="Arial"/>
              </w:rPr>
              <w:t>Client-Medicare card number != (8,9) OR Length</w:t>
            </w:r>
            <w:r>
              <w:rPr>
                <w:rFonts w:cs="Arial"/>
              </w:rPr>
              <w:t xml:space="preserve">() </w:t>
            </w:r>
            <w:r w:rsidRPr="00055CE3">
              <w:rPr>
                <w:rFonts w:cs="Arial"/>
              </w:rPr>
              <w:t>!= 11</w:t>
            </w:r>
          </w:p>
        </w:tc>
        <w:tc>
          <w:tcPr>
            <w:tcW w:w="1985" w:type="dxa"/>
          </w:tcPr>
          <w:p w14:paraId="0616BE56"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3190A26A"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7A51A08E" w14:textId="77777777" w:rsidTr="00E902DF">
        <w:tc>
          <w:tcPr>
            <w:tcW w:w="1021" w:type="dxa"/>
            <w:shd w:val="clear" w:color="auto" w:fill="auto"/>
          </w:tcPr>
          <w:p w14:paraId="4642E108" w14:textId="77777777" w:rsidR="0007010D" w:rsidRPr="00055CE3" w:rsidRDefault="0007010D" w:rsidP="0007010D">
            <w:pPr>
              <w:pStyle w:val="DHHStabletext"/>
              <w:spacing w:before="60"/>
              <w:rPr>
                <w:rFonts w:cs="Arial"/>
              </w:rPr>
            </w:pPr>
            <w:r>
              <w:rPr>
                <w:rFonts w:cs="Arial"/>
              </w:rPr>
              <w:t>AOD</w:t>
            </w:r>
            <w:r w:rsidRPr="00055CE3">
              <w:rPr>
                <w:rFonts w:cs="Arial"/>
              </w:rPr>
              <w:t>158</w:t>
            </w:r>
          </w:p>
        </w:tc>
        <w:tc>
          <w:tcPr>
            <w:tcW w:w="3123" w:type="dxa"/>
            <w:shd w:val="clear" w:color="auto" w:fill="auto"/>
          </w:tcPr>
          <w:p w14:paraId="0EBFDA9C" w14:textId="77777777" w:rsidR="0007010D" w:rsidRPr="00055CE3" w:rsidRDefault="0007010D" w:rsidP="0007010D">
            <w:pPr>
              <w:pStyle w:val="DHHStabletext"/>
              <w:spacing w:before="60"/>
              <w:rPr>
                <w:rFonts w:cs="Arial"/>
              </w:rPr>
            </w:pPr>
            <w:r w:rsidRPr="00055CE3">
              <w:rPr>
                <w:rFonts w:cs="Arial"/>
              </w:rPr>
              <w:t>Value must be 14 characters long</w:t>
            </w:r>
          </w:p>
        </w:tc>
        <w:tc>
          <w:tcPr>
            <w:tcW w:w="3420" w:type="dxa"/>
            <w:shd w:val="clear" w:color="auto" w:fill="auto"/>
          </w:tcPr>
          <w:p w14:paraId="713238F5" w14:textId="77777777" w:rsidR="0007010D" w:rsidRPr="00055CE3" w:rsidRDefault="0007010D" w:rsidP="0007010D">
            <w:pPr>
              <w:pStyle w:val="DHHStabletext"/>
              <w:spacing w:before="60"/>
              <w:rPr>
                <w:rFonts w:cs="Arial"/>
              </w:rPr>
            </w:pPr>
            <w:r w:rsidRPr="00055CE3">
              <w:rPr>
                <w:rFonts w:cs="Arial"/>
              </w:rPr>
              <w:t>Client-statistical linkage key 581</w:t>
            </w:r>
          </w:p>
        </w:tc>
        <w:tc>
          <w:tcPr>
            <w:tcW w:w="4089" w:type="dxa"/>
          </w:tcPr>
          <w:p w14:paraId="2EC0083D" w14:textId="77777777" w:rsidR="0007010D" w:rsidRPr="00055CE3" w:rsidRDefault="0007010D" w:rsidP="0007010D">
            <w:pPr>
              <w:pStyle w:val="DHHStabletext"/>
              <w:spacing w:before="60" w:line="256" w:lineRule="auto"/>
              <w:rPr>
                <w:rFonts w:cs="Arial"/>
              </w:rPr>
            </w:pPr>
            <w:r>
              <w:rPr>
                <w:rFonts w:cs="Arial"/>
              </w:rPr>
              <w:t>l</w:t>
            </w:r>
            <w:r w:rsidRPr="00055CE3">
              <w:rPr>
                <w:rFonts w:cs="Arial"/>
              </w:rPr>
              <w:t>ength</w:t>
            </w:r>
            <w:r>
              <w:rPr>
                <w:rFonts w:cs="Arial"/>
              </w:rPr>
              <w:t xml:space="preserve">() </w:t>
            </w:r>
            <w:r w:rsidRPr="00055CE3">
              <w:rPr>
                <w:rFonts w:cs="Arial"/>
              </w:rPr>
              <w:t>!= 14</w:t>
            </w:r>
          </w:p>
        </w:tc>
        <w:tc>
          <w:tcPr>
            <w:tcW w:w="1985" w:type="dxa"/>
          </w:tcPr>
          <w:p w14:paraId="1808E21B"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27D6E666"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22748CDB" w14:textId="77777777" w:rsidTr="00E902DF">
        <w:tc>
          <w:tcPr>
            <w:tcW w:w="1021" w:type="dxa"/>
            <w:shd w:val="clear" w:color="auto" w:fill="auto"/>
          </w:tcPr>
          <w:p w14:paraId="28896F0F" w14:textId="77777777" w:rsidR="0007010D" w:rsidRPr="00055CE3" w:rsidRDefault="0007010D" w:rsidP="0007010D">
            <w:pPr>
              <w:pStyle w:val="DHHStabletext"/>
              <w:spacing w:before="60"/>
              <w:rPr>
                <w:rFonts w:cs="Arial"/>
              </w:rPr>
            </w:pPr>
            <w:bookmarkStart w:id="1095" w:name="_Hlk11319155"/>
            <w:r>
              <w:rPr>
                <w:rFonts w:cs="Arial"/>
              </w:rPr>
              <w:t>AOD</w:t>
            </w:r>
            <w:r w:rsidRPr="00055CE3">
              <w:rPr>
                <w:rFonts w:cs="Arial"/>
              </w:rPr>
              <w:t>159</w:t>
            </w:r>
          </w:p>
        </w:tc>
        <w:tc>
          <w:tcPr>
            <w:tcW w:w="3123" w:type="dxa"/>
            <w:shd w:val="clear" w:color="auto" w:fill="auto"/>
          </w:tcPr>
          <w:p w14:paraId="3B765583" w14:textId="77777777" w:rsidR="0007010D" w:rsidRPr="00055CE3" w:rsidRDefault="0007010D" w:rsidP="0007010D">
            <w:pPr>
              <w:pStyle w:val="DHHStabletext"/>
              <w:spacing w:before="60"/>
              <w:rPr>
                <w:rFonts w:cs="Arial"/>
                <w:lang w:val="en-US" w:eastAsia="en-AU"/>
              </w:rPr>
            </w:pPr>
            <w:r w:rsidRPr="00055CE3">
              <w:rPr>
                <w:rFonts w:cs="Arial"/>
              </w:rPr>
              <w:t>Presentation but no presenting drug of concern</w:t>
            </w:r>
          </w:p>
        </w:tc>
        <w:tc>
          <w:tcPr>
            <w:tcW w:w="3420" w:type="dxa"/>
            <w:shd w:val="clear" w:color="auto" w:fill="auto"/>
          </w:tcPr>
          <w:p w14:paraId="45BB4BDF" w14:textId="77777777" w:rsidR="0007010D" w:rsidRPr="00055CE3" w:rsidRDefault="0007010D" w:rsidP="0007010D">
            <w:pPr>
              <w:pStyle w:val="DHHStabletext"/>
              <w:spacing w:before="60" w:line="256" w:lineRule="auto"/>
              <w:rPr>
                <w:rFonts w:cs="Arial"/>
                <w:lang w:val="en-US"/>
              </w:rPr>
            </w:pPr>
            <w:r w:rsidRPr="00055CE3">
              <w:rPr>
                <w:rFonts w:cs="Arial"/>
                <w:lang w:val="en-US"/>
              </w:rPr>
              <w:t>Event-presenting drug of concern</w:t>
            </w:r>
          </w:p>
          <w:p w14:paraId="3D5A7637" w14:textId="77777777" w:rsidR="0007010D" w:rsidRPr="00055CE3" w:rsidRDefault="0007010D" w:rsidP="0007010D">
            <w:pPr>
              <w:pStyle w:val="DHHStabletext"/>
              <w:spacing w:before="60" w:line="256" w:lineRule="auto"/>
              <w:rPr>
                <w:rFonts w:cs="Arial"/>
                <w:lang w:val="en-US"/>
              </w:rPr>
            </w:pPr>
            <w:r w:rsidRPr="00055CE3">
              <w:rPr>
                <w:rFonts w:cs="Arial"/>
                <w:lang w:val="en-US"/>
              </w:rPr>
              <w:t>Event-event type</w:t>
            </w:r>
          </w:p>
        </w:tc>
        <w:tc>
          <w:tcPr>
            <w:tcW w:w="4089" w:type="dxa"/>
          </w:tcPr>
          <w:p w14:paraId="5275EB67" w14:textId="77777777" w:rsidR="0007010D" w:rsidRPr="00055CE3" w:rsidRDefault="0007010D" w:rsidP="0007010D">
            <w:pPr>
              <w:pStyle w:val="DHHStabletext"/>
              <w:spacing w:before="60"/>
              <w:rPr>
                <w:rFonts w:cs="Arial"/>
              </w:rPr>
            </w:pPr>
            <w:r w:rsidRPr="00055CE3">
              <w:rPr>
                <w:rFonts w:cs="Arial"/>
              </w:rPr>
              <w:t xml:space="preserve">value = null </w:t>
            </w:r>
            <w:r>
              <w:rPr>
                <w:rFonts w:cs="Arial"/>
              </w:rPr>
              <w:t>AND</w:t>
            </w:r>
            <w:r w:rsidRPr="00055CE3">
              <w:rPr>
                <w:rFonts w:cs="Arial"/>
              </w:rPr>
              <w:t xml:space="preserve"> event type = 1</w:t>
            </w:r>
          </w:p>
          <w:p w14:paraId="10D4BCF1" w14:textId="77777777" w:rsidR="0007010D" w:rsidRPr="00055CE3" w:rsidRDefault="0007010D" w:rsidP="0007010D">
            <w:pPr>
              <w:pStyle w:val="DHHStabletext"/>
              <w:rPr>
                <w:rFonts w:cs="Arial"/>
                <w:lang w:val="en-US"/>
              </w:rPr>
            </w:pPr>
          </w:p>
        </w:tc>
        <w:tc>
          <w:tcPr>
            <w:tcW w:w="1985" w:type="dxa"/>
          </w:tcPr>
          <w:p w14:paraId="4C6119F4"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442D8C84" w14:textId="77777777" w:rsidR="0007010D" w:rsidRPr="00055CE3" w:rsidRDefault="0007010D" w:rsidP="0007010D">
            <w:pPr>
              <w:pStyle w:val="DHHStabletext"/>
              <w:spacing w:before="60"/>
              <w:rPr>
                <w:rFonts w:cs="Arial"/>
                <w:lang w:val="en-US" w:eastAsia="en-AU"/>
              </w:rPr>
            </w:pPr>
            <w:r w:rsidRPr="00055CE3">
              <w:rPr>
                <w:rFonts w:cs="Arial"/>
                <w:lang w:val="en-US" w:eastAsia="en-AU"/>
              </w:rPr>
              <w:t>warning</w:t>
            </w:r>
          </w:p>
        </w:tc>
      </w:tr>
      <w:tr w:rsidR="0007010D" w:rsidRPr="00AF022B" w14:paraId="54078629" w14:textId="77777777" w:rsidTr="00E902DF">
        <w:tc>
          <w:tcPr>
            <w:tcW w:w="1021" w:type="dxa"/>
            <w:shd w:val="clear" w:color="auto" w:fill="auto"/>
          </w:tcPr>
          <w:p w14:paraId="6C4C6C6C" w14:textId="77777777" w:rsidR="0007010D" w:rsidRPr="00055CE3" w:rsidRDefault="0007010D" w:rsidP="0007010D">
            <w:pPr>
              <w:pStyle w:val="DHHStabletext"/>
              <w:spacing w:before="60"/>
              <w:rPr>
                <w:rFonts w:cs="Arial"/>
              </w:rPr>
            </w:pPr>
            <w:bookmarkStart w:id="1096" w:name="_Hlk10459395"/>
            <w:bookmarkStart w:id="1097" w:name="_Hlk11318607"/>
            <w:bookmarkEnd w:id="1095"/>
            <w:r>
              <w:rPr>
                <w:rFonts w:cs="Arial"/>
              </w:rPr>
              <w:t>AOD</w:t>
            </w:r>
            <w:r w:rsidRPr="00055CE3">
              <w:rPr>
                <w:rFonts w:cs="Arial"/>
              </w:rPr>
              <w:t>160</w:t>
            </w:r>
          </w:p>
        </w:tc>
        <w:tc>
          <w:tcPr>
            <w:tcW w:w="3123" w:type="dxa"/>
            <w:shd w:val="clear" w:color="auto" w:fill="auto"/>
          </w:tcPr>
          <w:p w14:paraId="4AE85449" w14:textId="77777777" w:rsidR="0007010D" w:rsidRPr="00055CE3" w:rsidRDefault="0007010D" w:rsidP="0007010D">
            <w:pPr>
              <w:pStyle w:val="DHHStabletext"/>
              <w:spacing w:before="60"/>
              <w:rPr>
                <w:rFonts w:cs="Arial"/>
                <w:lang w:val="en-US" w:eastAsia="en-AU"/>
              </w:rPr>
            </w:pPr>
            <w:r w:rsidRPr="00055CE3">
              <w:rPr>
                <w:rFonts w:cs="Arial"/>
              </w:rPr>
              <w:t>End date must be in reporting period</w:t>
            </w:r>
          </w:p>
        </w:tc>
        <w:tc>
          <w:tcPr>
            <w:tcW w:w="3420" w:type="dxa"/>
            <w:shd w:val="clear" w:color="auto" w:fill="auto"/>
          </w:tcPr>
          <w:p w14:paraId="4DF64178" w14:textId="77777777" w:rsidR="0007010D" w:rsidRPr="00055CE3" w:rsidRDefault="0007010D" w:rsidP="0007010D">
            <w:pPr>
              <w:pStyle w:val="DHHStabletext"/>
              <w:spacing w:before="60" w:line="256" w:lineRule="auto"/>
              <w:rPr>
                <w:rFonts w:cs="Arial"/>
                <w:lang w:val="en-US"/>
              </w:rPr>
            </w:pPr>
            <w:r w:rsidRPr="00055CE3">
              <w:rPr>
                <w:rFonts w:cs="Arial"/>
                <w:lang w:val="en-US"/>
              </w:rPr>
              <w:t>Event-end date</w:t>
            </w:r>
          </w:p>
          <w:p w14:paraId="7B3A8756" w14:textId="77777777" w:rsidR="0007010D" w:rsidRPr="00055CE3" w:rsidRDefault="0007010D" w:rsidP="0007010D">
            <w:pPr>
              <w:pStyle w:val="DHHStabletext"/>
              <w:spacing w:before="60" w:line="256" w:lineRule="auto"/>
              <w:rPr>
                <w:rFonts w:cs="Arial"/>
                <w:lang w:val="en-US"/>
              </w:rPr>
            </w:pPr>
            <w:r w:rsidRPr="00055CE3">
              <w:rPr>
                <w:rFonts w:cs="Arial"/>
                <w:lang w:val="en-US"/>
              </w:rPr>
              <w:t>Technical-reporting period</w:t>
            </w:r>
          </w:p>
        </w:tc>
        <w:tc>
          <w:tcPr>
            <w:tcW w:w="4089" w:type="dxa"/>
          </w:tcPr>
          <w:p w14:paraId="0F66D9EB" w14:textId="77777777" w:rsidR="0007010D" w:rsidRPr="00055CE3" w:rsidRDefault="0007010D" w:rsidP="0007010D">
            <w:pPr>
              <w:pStyle w:val="DHHStabletext"/>
              <w:spacing w:before="60" w:line="256" w:lineRule="auto"/>
              <w:rPr>
                <w:rFonts w:cs="Arial"/>
                <w:lang w:val="en-US"/>
              </w:rPr>
            </w:pPr>
            <w:r w:rsidRPr="00055CE3">
              <w:rPr>
                <w:rFonts w:cs="Arial"/>
                <w:lang w:val="en-US"/>
              </w:rPr>
              <w:t>Event-end date (MMYYYY) != Technical-reporting period (MMYYY</w:t>
            </w:r>
            <w:r>
              <w:rPr>
                <w:rFonts w:cs="Arial"/>
                <w:lang w:val="en-US"/>
              </w:rPr>
              <w:t>Y</w:t>
            </w:r>
            <w:r w:rsidRPr="00055CE3">
              <w:rPr>
                <w:rFonts w:cs="Arial"/>
                <w:lang w:val="en-US"/>
              </w:rPr>
              <w:t>)</w:t>
            </w:r>
          </w:p>
        </w:tc>
        <w:tc>
          <w:tcPr>
            <w:tcW w:w="1985" w:type="dxa"/>
          </w:tcPr>
          <w:p w14:paraId="77C2C098"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05637837"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7815957C" w14:textId="77777777" w:rsidTr="00E902DF">
        <w:tc>
          <w:tcPr>
            <w:tcW w:w="1021" w:type="dxa"/>
            <w:shd w:val="clear" w:color="auto" w:fill="auto"/>
          </w:tcPr>
          <w:p w14:paraId="3FB2A4DE" w14:textId="77777777" w:rsidR="0007010D" w:rsidRDefault="0007010D" w:rsidP="0007010D">
            <w:pPr>
              <w:pStyle w:val="DHHStabletext"/>
              <w:spacing w:before="60"/>
              <w:rPr>
                <w:rFonts w:cs="Arial"/>
              </w:rPr>
            </w:pPr>
            <w:r w:rsidRPr="005B3ACD">
              <w:rPr>
                <w:rFonts w:cs="Arial"/>
                <w:bCs/>
              </w:rPr>
              <w:lastRenderedPageBreak/>
              <w:t>AOD176</w:t>
            </w:r>
          </w:p>
        </w:tc>
        <w:tc>
          <w:tcPr>
            <w:tcW w:w="3123" w:type="dxa"/>
            <w:shd w:val="clear" w:color="auto" w:fill="auto"/>
          </w:tcPr>
          <w:p w14:paraId="436BA78C" w14:textId="1BB27D34" w:rsidR="0007010D" w:rsidRPr="00055CE3" w:rsidRDefault="0007010D" w:rsidP="0007010D">
            <w:pPr>
              <w:pStyle w:val="DHHStabletext"/>
              <w:spacing w:before="60"/>
              <w:rPr>
                <w:rFonts w:cs="Arial"/>
              </w:rPr>
            </w:pPr>
            <w:r w:rsidRPr="005B3ACD">
              <w:rPr>
                <w:rFonts w:cs="Arial"/>
                <w:bCs/>
              </w:rPr>
              <w:t>Drug of concern volume</w:t>
            </w:r>
            <w:r>
              <w:rPr>
                <w:rFonts w:cs="Arial"/>
                <w:bCs/>
              </w:rPr>
              <w:t xml:space="preserve"> </w:t>
            </w:r>
            <w:r w:rsidRPr="002224B3">
              <w:rPr>
                <w:rFonts w:cs="Arial"/>
                <w:bCs/>
              </w:rPr>
              <w:t>is</w:t>
            </w:r>
            <w:r w:rsidRPr="005B3ACD">
              <w:rPr>
                <w:rFonts w:cs="Arial"/>
                <w:bCs/>
              </w:rPr>
              <w:t xml:space="preserve"> 0, when </w:t>
            </w:r>
            <w:r w:rsidRPr="002224B3">
              <w:rPr>
                <w:rFonts w:cs="Arial"/>
                <w:bCs/>
              </w:rPr>
              <w:t>there is</w:t>
            </w:r>
            <w:r>
              <w:rPr>
                <w:rFonts w:cs="Arial"/>
                <w:bCs/>
              </w:rPr>
              <w:t xml:space="preserve"> </w:t>
            </w:r>
            <w:r w:rsidRPr="005B3ACD">
              <w:rPr>
                <w:rFonts w:cs="Arial"/>
                <w:bCs/>
              </w:rPr>
              <w:t xml:space="preserve">frequency of use </w:t>
            </w:r>
          </w:p>
        </w:tc>
        <w:tc>
          <w:tcPr>
            <w:tcW w:w="3420" w:type="dxa"/>
            <w:shd w:val="clear" w:color="auto" w:fill="auto"/>
          </w:tcPr>
          <w:p w14:paraId="140789F7" w14:textId="77777777" w:rsidR="0007010D" w:rsidRPr="00C92D84" w:rsidRDefault="0007010D" w:rsidP="0007010D">
            <w:pPr>
              <w:pStyle w:val="DHHStabletext"/>
              <w:spacing w:before="60"/>
              <w:rPr>
                <w:rFonts w:cs="Arial"/>
                <w:bCs/>
              </w:rPr>
            </w:pPr>
            <w:r w:rsidRPr="00C92D84">
              <w:rPr>
                <w:rFonts w:cs="Arial"/>
                <w:bCs/>
              </w:rPr>
              <w:t xml:space="preserve">Drug </w:t>
            </w:r>
            <w:r>
              <w:rPr>
                <w:rFonts w:cs="Arial"/>
                <w:bCs/>
              </w:rPr>
              <w:t>C</w:t>
            </w:r>
            <w:r w:rsidRPr="00C92D84">
              <w:rPr>
                <w:rFonts w:cs="Arial"/>
                <w:bCs/>
              </w:rPr>
              <w:t>oncern-frequency last 30 days</w:t>
            </w:r>
          </w:p>
          <w:p w14:paraId="004495FC" w14:textId="77777777" w:rsidR="0007010D" w:rsidRPr="00C92D84" w:rsidRDefault="0007010D" w:rsidP="0007010D">
            <w:pPr>
              <w:pStyle w:val="DHHStabletext"/>
              <w:spacing w:before="60"/>
              <w:rPr>
                <w:rFonts w:cs="Arial"/>
                <w:bCs/>
              </w:rPr>
            </w:pPr>
            <w:r w:rsidRPr="00C92D84">
              <w:rPr>
                <w:rFonts w:cs="Arial"/>
                <w:bCs/>
              </w:rPr>
              <w:t xml:space="preserve">Drug </w:t>
            </w:r>
            <w:r>
              <w:rPr>
                <w:rFonts w:cs="Arial"/>
                <w:bCs/>
              </w:rPr>
              <w:t>C</w:t>
            </w:r>
            <w:r w:rsidRPr="00C92D84">
              <w:rPr>
                <w:rFonts w:cs="Arial"/>
                <w:bCs/>
              </w:rPr>
              <w:t>oncern-date last use</w:t>
            </w:r>
          </w:p>
          <w:p w14:paraId="623AA270" w14:textId="77777777" w:rsidR="0007010D" w:rsidRPr="00055CE3" w:rsidRDefault="0007010D" w:rsidP="0007010D">
            <w:pPr>
              <w:pStyle w:val="DHHStabletext"/>
              <w:spacing w:before="60" w:line="256" w:lineRule="auto"/>
              <w:rPr>
                <w:rFonts w:cs="Arial"/>
                <w:lang w:val="en-US"/>
              </w:rPr>
            </w:pPr>
            <w:r w:rsidRPr="005B3ACD">
              <w:rPr>
                <w:rFonts w:cs="Arial"/>
                <w:bCs/>
              </w:rPr>
              <w:t>Outcomes-Client review date</w:t>
            </w:r>
          </w:p>
        </w:tc>
        <w:tc>
          <w:tcPr>
            <w:tcW w:w="4089" w:type="dxa"/>
          </w:tcPr>
          <w:p w14:paraId="7E767DE0" w14:textId="77777777" w:rsidR="0007010D" w:rsidRPr="00C92D84" w:rsidRDefault="0007010D" w:rsidP="0007010D">
            <w:pPr>
              <w:pStyle w:val="DHHStabletext"/>
              <w:spacing w:before="60"/>
              <w:rPr>
                <w:rFonts w:cs="Arial"/>
                <w:bCs/>
              </w:rPr>
            </w:pPr>
            <w:r w:rsidRPr="00C92D84">
              <w:rPr>
                <w:rFonts w:cs="Arial"/>
                <w:bCs/>
              </w:rPr>
              <w:t>DC-frequency last 30 d</w:t>
            </w:r>
            <w:r>
              <w:rPr>
                <w:rFonts w:cs="Arial"/>
                <w:bCs/>
              </w:rPr>
              <w:t>a</w:t>
            </w:r>
            <w:r w:rsidRPr="00C92D84">
              <w:rPr>
                <w:rFonts w:cs="Arial"/>
                <w:bCs/>
              </w:rPr>
              <w:t>ys</w:t>
            </w:r>
            <w:r w:rsidRPr="00C92D84">
              <w:rPr>
                <w:bCs/>
              </w:rPr>
              <w:t xml:space="preserve"> != [0,9</w:t>
            </w:r>
            <w:r w:rsidRPr="00C92D84">
              <w:rPr>
                <w:rFonts w:cs="Arial"/>
                <w:bCs/>
              </w:rPr>
              <w:t xml:space="preserve">] </w:t>
            </w:r>
          </w:p>
          <w:p w14:paraId="22C7E4C6" w14:textId="77777777" w:rsidR="0007010D" w:rsidRPr="00055CE3" w:rsidRDefault="0007010D" w:rsidP="0007010D">
            <w:pPr>
              <w:pStyle w:val="DHHStabletext"/>
              <w:spacing w:before="60" w:line="256" w:lineRule="auto"/>
              <w:rPr>
                <w:rFonts w:cs="Arial"/>
                <w:lang w:val="en-US"/>
              </w:rPr>
            </w:pPr>
            <w:r w:rsidRPr="005B3ACD">
              <w:rPr>
                <w:rFonts w:cs="Arial"/>
                <w:bCs/>
              </w:rPr>
              <w:t>AND DC-volume=0</w:t>
            </w:r>
          </w:p>
        </w:tc>
        <w:tc>
          <w:tcPr>
            <w:tcW w:w="1985" w:type="dxa"/>
          </w:tcPr>
          <w:p w14:paraId="69A05712"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473930E5" w14:textId="77777777" w:rsidR="0007010D" w:rsidRPr="00055CE3" w:rsidRDefault="0007010D" w:rsidP="0007010D">
            <w:pPr>
              <w:pStyle w:val="DHHStabletext"/>
              <w:spacing w:before="60"/>
              <w:rPr>
                <w:rFonts w:cs="Arial"/>
                <w:lang w:val="en-US" w:eastAsia="en-AU"/>
              </w:rPr>
            </w:pPr>
            <w:r w:rsidRPr="005B3ACD">
              <w:rPr>
                <w:rFonts w:cs="Arial"/>
                <w:bCs/>
              </w:rPr>
              <w:t>warning</w:t>
            </w:r>
          </w:p>
        </w:tc>
      </w:tr>
      <w:tr w:rsidR="0007010D" w:rsidRPr="00AF022B" w14:paraId="5A48EF92" w14:textId="77777777" w:rsidTr="00E902DF">
        <w:tc>
          <w:tcPr>
            <w:tcW w:w="1021" w:type="dxa"/>
            <w:shd w:val="clear" w:color="auto" w:fill="auto"/>
          </w:tcPr>
          <w:p w14:paraId="6F149D25" w14:textId="77777777" w:rsidR="0007010D" w:rsidRDefault="0007010D" w:rsidP="0007010D">
            <w:pPr>
              <w:pStyle w:val="DHHStabletext"/>
              <w:spacing w:before="60"/>
              <w:rPr>
                <w:rFonts w:cs="Arial"/>
              </w:rPr>
            </w:pPr>
            <w:r w:rsidRPr="00051898">
              <w:rPr>
                <w:rFonts w:cs="Arial"/>
              </w:rPr>
              <w:t>AOD177</w:t>
            </w:r>
          </w:p>
        </w:tc>
        <w:tc>
          <w:tcPr>
            <w:tcW w:w="3123" w:type="dxa"/>
            <w:shd w:val="clear" w:color="auto" w:fill="auto"/>
          </w:tcPr>
          <w:p w14:paraId="04DD9240" w14:textId="61130155" w:rsidR="0007010D" w:rsidRPr="00FC4C59" w:rsidRDefault="0007010D" w:rsidP="0007010D">
            <w:pPr>
              <w:pStyle w:val="DHHStabletext"/>
              <w:spacing w:before="60"/>
              <w:rPr>
                <w:rFonts w:cs="Arial"/>
                <w:bCs/>
              </w:rPr>
            </w:pPr>
            <w:r w:rsidRPr="002943AF">
              <w:rPr>
                <w:rFonts w:cs="Arial"/>
                <w:bCs/>
              </w:rPr>
              <w:t xml:space="preserve">Maltreatment code OR Maltreatment perpetrator not recorded for person of concern </w:t>
            </w:r>
            <w:r w:rsidRPr="00FC4C59">
              <w:rPr>
                <w:rFonts w:cs="Arial"/>
                <w:bCs/>
              </w:rPr>
              <w:t>where family violence recorded</w:t>
            </w:r>
          </w:p>
          <w:p w14:paraId="434053D4" w14:textId="77777777" w:rsidR="0007010D" w:rsidRPr="00FC4C59" w:rsidRDefault="0007010D" w:rsidP="0007010D">
            <w:pPr>
              <w:pStyle w:val="DHHStabletext"/>
              <w:spacing w:before="60"/>
              <w:rPr>
                <w:rFonts w:cs="Arial"/>
                <w:bCs/>
              </w:rPr>
            </w:pPr>
          </w:p>
          <w:p w14:paraId="4F5D6E39" w14:textId="78DE83CD" w:rsidR="0007010D" w:rsidRPr="002943AF" w:rsidRDefault="002943AF" w:rsidP="0007010D">
            <w:pPr>
              <w:pStyle w:val="Default"/>
              <w:rPr>
                <w:rFonts w:ascii="Arial" w:hAnsi="Arial" w:cs="Arial"/>
                <w:i/>
                <w:iCs/>
                <w:sz w:val="20"/>
                <w:szCs w:val="20"/>
              </w:rPr>
            </w:pPr>
            <w:r>
              <w:rPr>
                <w:rFonts w:ascii="Arial" w:hAnsi="Arial" w:cs="Arial"/>
                <w:i/>
                <w:iCs/>
                <w:sz w:val="20"/>
                <w:szCs w:val="20"/>
              </w:rPr>
              <w:t>(</w:t>
            </w:r>
            <w:r w:rsidR="0007010D" w:rsidRPr="002943AF">
              <w:rPr>
                <w:rFonts w:ascii="Arial" w:hAnsi="Arial" w:cs="Arial"/>
                <w:i/>
                <w:iCs/>
                <w:sz w:val="20"/>
                <w:szCs w:val="20"/>
              </w:rPr>
              <w:t>Only applies when Report Period &gt;= 072021</w:t>
            </w:r>
            <w:r>
              <w:rPr>
                <w:rFonts w:ascii="Arial" w:hAnsi="Arial" w:cs="Arial"/>
                <w:i/>
                <w:iCs/>
                <w:sz w:val="20"/>
                <w:szCs w:val="20"/>
              </w:rPr>
              <w:t>)</w:t>
            </w:r>
          </w:p>
        </w:tc>
        <w:tc>
          <w:tcPr>
            <w:tcW w:w="3420" w:type="dxa"/>
            <w:shd w:val="clear" w:color="auto" w:fill="auto"/>
          </w:tcPr>
          <w:p w14:paraId="4E5A70CD" w14:textId="77777777" w:rsidR="0007010D" w:rsidRPr="00FC4C59" w:rsidRDefault="0007010D" w:rsidP="0007010D">
            <w:pPr>
              <w:pStyle w:val="DHHStabletext"/>
              <w:spacing w:before="60"/>
              <w:rPr>
                <w:rFonts w:cs="Arial"/>
              </w:rPr>
            </w:pPr>
            <w:r w:rsidRPr="00FC4C59">
              <w:rPr>
                <w:rFonts w:cs="Arial"/>
              </w:rPr>
              <w:t>Event – maltreatment code</w:t>
            </w:r>
          </w:p>
          <w:p w14:paraId="7EA6381E" w14:textId="77777777" w:rsidR="0007010D" w:rsidRPr="00FC4C59" w:rsidRDefault="0007010D" w:rsidP="0007010D">
            <w:pPr>
              <w:pStyle w:val="DHHStabletext"/>
              <w:spacing w:before="60"/>
              <w:rPr>
                <w:rFonts w:cs="Arial"/>
              </w:rPr>
            </w:pPr>
            <w:r w:rsidRPr="00FC4C59">
              <w:rPr>
                <w:rFonts w:cs="Arial"/>
              </w:rPr>
              <w:t>Event – maltreatment perpetrator</w:t>
            </w:r>
          </w:p>
          <w:p w14:paraId="3F608002" w14:textId="77777777" w:rsidR="0007010D" w:rsidRPr="00FC4C59" w:rsidRDefault="0007010D" w:rsidP="0007010D">
            <w:pPr>
              <w:pStyle w:val="DHHStabletext"/>
              <w:spacing w:before="60" w:line="256" w:lineRule="auto"/>
              <w:rPr>
                <w:rFonts w:cs="Arial"/>
              </w:rPr>
            </w:pPr>
            <w:r w:rsidRPr="00FC4C59">
              <w:rPr>
                <w:rFonts w:cs="Arial"/>
              </w:rPr>
              <w:t>Event – family violence</w:t>
            </w:r>
          </w:p>
          <w:p w14:paraId="49C3DA53" w14:textId="7C0A64C9" w:rsidR="0007010D" w:rsidRPr="002943AF" w:rsidRDefault="0007010D" w:rsidP="0007010D">
            <w:pPr>
              <w:pStyle w:val="DHHStabletext"/>
              <w:spacing w:before="60" w:line="256" w:lineRule="auto"/>
              <w:rPr>
                <w:rFonts w:cs="Arial"/>
                <w:lang w:val="en-US"/>
              </w:rPr>
            </w:pPr>
            <w:r w:rsidRPr="002943AF">
              <w:rPr>
                <w:rFonts w:cs="Arial"/>
              </w:rPr>
              <w:t>Contact – relationship to client</w:t>
            </w:r>
          </w:p>
        </w:tc>
        <w:tc>
          <w:tcPr>
            <w:tcW w:w="4089" w:type="dxa"/>
          </w:tcPr>
          <w:p w14:paraId="799B6CB4" w14:textId="20B64170" w:rsidR="0007010D" w:rsidRPr="002943AF" w:rsidRDefault="0007010D" w:rsidP="0007010D">
            <w:pPr>
              <w:pStyle w:val="xmsonormal"/>
              <w:rPr>
                <w:rFonts w:ascii="Arial" w:eastAsia="Times New Roman" w:hAnsi="Arial" w:cs="Arial"/>
                <w:color w:val="000000"/>
                <w:sz w:val="20"/>
                <w:szCs w:val="20"/>
              </w:rPr>
            </w:pPr>
            <w:r w:rsidRPr="002943AF">
              <w:rPr>
                <w:rFonts w:ascii="Arial" w:eastAsia="Times New Roman" w:hAnsi="Arial" w:cs="Arial"/>
                <w:color w:val="000000"/>
                <w:sz w:val="20"/>
                <w:szCs w:val="20"/>
              </w:rPr>
              <w:t>Event-Family Violence = 2</w:t>
            </w:r>
          </w:p>
          <w:p w14:paraId="0AF922E8" w14:textId="7FB1D984" w:rsidR="0007010D" w:rsidRPr="002943AF" w:rsidRDefault="0007010D" w:rsidP="0007010D">
            <w:pPr>
              <w:pStyle w:val="xmsonormal"/>
              <w:rPr>
                <w:rFonts w:ascii="Arial" w:eastAsia="Times New Roman" w:hAnsi="Arial" w:cs="Arial"/>
                <w:color w:val="000000"/>
                <w:sz w:val="20"/>
                <w:szCs w:val="20"/>
              </w:rPr>
            </w:pPr>
            <w:r w:rsidRPr="002943AF">
              <w:rPr>
                <w:rFonts w:ascii="Arial" w:eastAsia="Times New Roman" w:hAnsi="Arial" w:cs="Arial"/>
                <w:color w:val="000000"/>
                <w:sz w:val="20"/>
                <w:szCs w:val="20"/>
              </w:rPr>
              <w:t xml:space="preserve">AND </w:t>
            </w:r>
            <w:r w:rsidRPr="002943AF">
              <w:rPr>
                <w:rFonts w:ascii="Arial" w:hAnsi="Arial" w:cs="Arial"/>
                <w:color w:val="000000"/>
                <w:sz w:val="20"/>
                <w:szCs w:val="20"/>
              </w:rPr>
              <w:t xml:space="preserve">[Contact - relationship to client = 0 </w:t>
            </w:r>
            <w:r w:rsidRPr="002943AF">
              <w:rPr>
                <w:rFonts w:ascii="Arial" w:hAnsi="Arial" w:cs="Arial"/>
                <w:sz w:val="20"/>
                <w:szCs w:val="20"/>
              </w:rPr>
              <w:t>OR Event-service stream = (Table 3 Activity Type = R)]</w:t>
            </w:r>
          </w:p>
          <w:p w14:paraId="41AFA69E" w14:textId="0EFD3083" w:rsidR="0007010D" w:rsidRPr="002943AF" w:rsidRDefault="0007010D" w:rsidP="0007010D">
            <w:pPr>
              <w:pStyle w:val="DHHStabletext"/>
              <w:spacing w:before="60" w:line="256" w:lineRule="auto"/>
              <w:rPr>
                <w:rFonts w:cs="Arial"/>
                <w:color w:val="000000"/>
              </w:rPr>
            </w:pPr>
            <w:r w:rsidRPr="002943AF">
              <w:rPr>
                <w:rFonts w:cs="Arial"/>
                <w:color w:val="000000"/>
              </w:rPr>
              <w:t>AND ( Event-Maltreatment code</w:t>
            </w:r>
            <w:r w:rsidR="002224B3" w:rsidRPr="002943AF">
              <w:rPr>
                <w:rFonts w:cs="Arial"/>
                <w:color w:val="000000"/>
              </w:rPr>
              <w:t xml:space="preserve"> </w:t>
            </w:r>
            <w:r w:rsidRPr="002943AF">
              <w:rPr>
                <w:rFonts w:cs="Arial"/>
                <w:color w:val="000000"/>
              </w:rPr>
              <w:t>IN (null,0,9) OR Event-Maltreatment Perp NOT in (0,1,2,3) )</w:t>
            </w:r>
          </w:p>
          <w:p w14:paraId="5AA62B54" w14:textId="3A69F658" w:rsidR="0007010D" w:rsidRPr="002943AF" w:rsidRDefault="0007010D" w:rsidP="0007010D">
            <w:pPr>
              <w:pStyle w:val="DHHStabletext"/>
              <w:spacing w:before="60" w:line="256" w:lineRule="auto"/>
              <w:rPr>
                <w:rFonts w:cs="Arial"/>
                <w:lang w:val="en-US"/>
              </w:rPr>
            </w:pPr>
            <w:r w:rsidRPr="002943AF">
              <w:rPr>
                <w:rFonts w:cs="Arial"/>
                <w:color w:val="000000"/>
              </w:rPr>
              <w:t>Note: Add service event level checks for both Contact-relationship to client and Service stream-Activity type !=R.</w:t>
            </w:r>
          </w:p>
        </w:tc>
        <w:tc>
          <w:tcPr>
            <w:tcW w:w="1985" w:type="dxa"/>
          </w:tcPr>
          <w:p w14:paraId="33D90BC2"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28A4EDF1" w14:textId="77777777" w:rsidR="0007010D" w:rsidRPr="00055CE3" w:rsidRDefault="0007010D" w:rsidP="0007010D">
            <w:pPr>
              <w:pStyle w:val="DHHStabletext"/>
              <w:spacing w:before="60"/>
              <w:rPr>
                <w:rFonts w:cs="Arial"/>
                <w:lang w:val="en-US" w:eastAsia="en-AU"/>
              </w:rPr>
            </w:pPr>
            <w:r>
              <w:rPr>
                <w:rFonts w:cs="Arial"/>
                <w:bCs/>
              </w:rPr>
              <w:t>warning</w:t>
            </w:r>
          </w:p>
        </w:tc>
      </w:tr>
      <w:tr w:rsidR="0007010D" w:rsidRPr="00AF022B" w14:paraId="741875A2" w14:textId="77777777" w:rsidTr="00E902DF">
        <w:tc>
          <w:tcPr>
            <w:tcW w:w="1021" w:type="dxa"/>
            <w:shd w:val="clear" w:color="auto" w:fill="auto"/>
          </w:tcPr>
          <w:p w14:paraId="3B1B96A5" w14:textId="77777777" w:rsidR="0007010D" w:rsidRDefault="0007010D" w:rsidP="0007010D">
            <w:pPr>
              <w:pStyle w:val="DHHStabletext"/>
              <w:spacing w:before="60"/>
              <w:rPr>
                <w:rFonts w:cs="Arial"/>
              </w:rPr>
            </w:pPr>
            <w:r w:rsidRPr="00051898">
              <w:rPr>
                <w:rFonts w:cs="Arial"/>
              </w:rPr>
              <w:t>AOD178</w:t>
            </w:r>
          </w:p>
        </w:tc>
        <w:tc>
          <w:tcPr>
            <w:tcW w:w="3123" w:type="dxa"/>
            <w:shd w:val="clear" w:color="auto" w:fill="auto"/>
          </w:tcPr>
          <w:p w14:paraId="2C6F1348" w14:textId="77777777" w:rsidR="0007010D" w:rsidRPr="00C63015" w:rsidRDefault="0007010D" w:rsidP="0007010D">
            <w:pPr>
              <w:pStyle w:val="Default"/>
              <w:rPr>
                <w:rFonts w:ascii="Arial" w:hAnsi="Arial" w:cs="Arial"/>
              </w:rPr>
            </w:pPr>
            <w:r w:rsidRPr="00C63015">
              <w:rPr>
                <w:rFonts w:ascii="Arial" w:hAnsi="Arial" w:cs="Arial"/>
                <w:color w:val="auto"/>
                <w:sz w:val="20"/>
                <w:szCs w:val="20"/>
                <w:lang w:eastAsia="en-US"/>
              </w:rPr>
              <w:t xml:space="preserve">Maltreatment with no maltreatment perpetrator </w:t>
            </w:r>
            <w:r w:rsidRPr="00C63015">
              <w:rPr>
                <w:rFonts w:ascii="Arial" w:hAnsi="Arial" w:cs="Arial"/>
              </w:rPr>
              <w:t xml:space="preserve"> </w:t>
            </w:r>
          </w:p>
          <w:p w14:paraId="3C4374BE" w14:textId="77777777" w:rsidR="0007010D" w:rsidRPr="00C63015" w:rsidRDefault="0007010D" w:rsidP="0007010D">
            <w:pPr>
              <w:pStyle w:val="Default"/>
              <w:rPr>
                <w:rFonts w:ascii="Arial" w:hAnsi="Arial" w:cs="Arial"/>
              </w:rPr>
            </w:pPr>
          </w:p>
          <w:p w14:paraId="440B1890" w14:textId="60AABE44" w:rsidR="0007010D" w:rsidRPr="008C5E4D" w:rsidRDefault="002943AF" w:rsidP="0007010D">
            <w:pPr>
              <w:pStyle w:val="Default"/>
              <w:rPr>
                <w:rFonts w:ascii="Arial" w:hAnsi="Arial" w:cs="Arial"/>
                <w:i/>
                <w:iCs/>
                <w:sz w:val="20"/>
                <w:szCs w:val="20"/>
              </w:rPr>
            </w:pPr>
            <w:r>
              <w:rPr>
                <w:rFonts w:ascii="Arial" w:hAnsi="Arial" w:cs="Arial"/>
                <w:i/>
                <w:iCs/>
                <w:sz w:val="20"/>
                <w:szCs w:val="20"/>
              </w:rPr>
              <w:t>(</w:t>
            </w:r>
            <w:r w:rsidR="0007010D" w:rsidRPr="00C63015">
              <w:rPr>
                <w:rFonts w:ascii="Arial" w:hAnsi="Arial" w:cs="Arial"/>
                <w:i/>
                <w:iCs/>
                <w:sz w:val="20"/>
                <w:szCs w:val="20"/>
              </w:rPr>
              <w:t>Only applies when Report Period &gt;= 072021</w:t>
            </w:r>
            <w:r>
              <w:rPr>
                <w:rFonts w:ascii="Arial" w:hAnsi="Arial" w:cs="Arial"/>
                <w:i/>
                <w:iCs/>
                <w:sz w:val="20"/>
                <w:szCs w:val="20"/>
              </w:rPr>
              <w:t>)</w:t>
            </w:r>
          </w:p>
        </w:tc>
        <w:tc>
          <w:tcPr>
            <w:tcW w:w="3420" w:type="dxa"/>
            <w:shd w:val="clear" w:color="auto" w:fill="auto"/>
          </w:tcPr>
          <w:p w14:paraId="78BA1E5C" w14:textId="77777777" w:rsidR="0007010D" w:rsidRPr="00051898" w:rsidRDefault="0007010D" w:rsidP="0007010D">
            <w:pPr>
              <w:pStyle w:val="DHHStabletext"/>
              <w:spacing w:before="60"/>
              <w:rPr>
                <w:rFonts w:cs="Arial"/>
              </w:rPr>
            </w:pPr>
            <w:r w:rsidRPr="00051898">
              <w:rPr>
                <w:rFonts w:cs="Arial"/>
              </w:rPr>
              <w:t>Event –maltreatment code</w:t>
            </w:r>
          </w:p>
          <w:p w14:paraId="172B9C4C" w14:textId="77777777" w:rsidR="0007010D" w:rsidRPr="00051898" w:rsidRDefault="0007010D" w:rsidP="0007010D">
            <w:pPr>
              <w:pStyle w:val="DHHStabletext"/>
              <w:spacing w:before="60"/>
              <w:rPr>
                <w:rFonts w:cs="Arial"/>
              </w:rPr>
            </w:pPr>
            <w:r w:rsidRPr="00051898">
              <w:rPr>
                <w:rFonts w:cs="Arial"/>
              </w:rPr>
              <w:t xml:space="preserve">Event –maltreatment perpetrator </w:t>
            </w:r>
          </w:p>
          <w:p w14:paraId="7F17C03C" w14:textId="77777777" w:rsidR="0007010D" w:rsidRPr="00055CE3" w:rsidRDefault="0007010D" w:rsidP="0007010D">
            <w:pPr>
              <w:pStyle w:val="DHHStabletext"/>
              <w:spacing w:before="60" w:line="256" w:lineRule="auto"/>
              <w:rPr>
                <w:rFonts w:cs="Arial"/>
                <w:lang w:val="en-US"/>
              </w:rPr>
            </w:pPr>
            <w:r w:rsidRPr="00051898">
              <w:rPr>
                <w:rFonts w:cs="Arial"/>
              </w:rPr>
              <w:t>Technical-reporting period</w:t>
            </w:r>
          </w:p>
        </w:tc>
        <w:tc>
          <w:tcPr>
            <w:tcW w:w="4089" w:type="dxa"/>
          </w:tcPr>
          <w:p w14:paraId="4D36B994" w14:textId="77777777" w:rsidR="0007010D" w:rsidRPr="00055CE3" w:rsidRDefault="0007010D" w:rsidP="0007010D">
            <w:pPr>
              <w:pStyle w:val="DHHStabletext"/>
              <w:spacing w:before="60" w:line="256" w:lineRule="auto"/>
              <w:rPr>
                <w:rFonts w:cs="Arial"/>
                <w:lang w:val="en-US"/>
              </w:rPr>
            </w:pPr>
            <w:r w:rsidRPr="00051898">
              <w:rPr>
                <w:rFonts w:cs="Arial"/>
                <w:color w:val="000000"/>
              </w:rPr>
              <w:t>Event –maltreatment code != (null OR 0 OR 9) AND Event –maltreatment perpetrator = null</w:t>
            </w:r>
          </w:p>
        </w:tc>
        <w:tc>
          <w:tcPr>
            <w:tcW w:w="1985" w:type="dxa"/>
          </w:tcPr>
          <w:p w14:paraId="477A3F4D"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37DB5353" w14:textId="77777777" w:rsidR="0007010D" w:rsidRPr="00055CE3" w:rsidRDefault="0007010D" w:rsidP="0007010D">
            <w:pPr>
              <w:pStyle w:val="DHHStabletext"/>
              <w:spacing w:before="60"/>
              <w:rPr>
                <w:rFonts w:cs="Arial"/>
                <w:lang w:val="en-US" w:eastAsia="en-AU"/>
              </w:rPr>
            </w:pPr>
            <w:r>
              <w:rPr>
                <w:rFonts w:cs="Arial"/>
                <w:bCs/>
              </w:rPr>
              <w:t>warning</w:t>
            </w:r>
          </w:p>
        </w:tc>
      </w:tr>
      <w:tr w:rsidR="0007010D" w:rsidRPr="00AF022B" w14:paraId="7B596A23" w14:textId="77777777" w:rsidTr="00E902DF">
        <w:tc>
          <w:tcPr>
            <w:tcW w:w="1021" w:type="dxa"/>
            <w:shd w:val="clear" w:color="auto" w:fill="auto"/>
          </w:tcPr>
          <w:p w14:paraId="6965C9ED" w14:textId="77777777" w:rsidR="0007010D" w:rsidRDefault="0007010D" w:rsidP="0007010D">
            <w:pPr>
              <w:pStyle w:val="DHHStabletext"/>
              <w:spacing w:before="60"/>
              <w:rPr>
                <w:rFonts w:cs="Arial"/>
              </w:rPr>
            </w:pPr>
            <w:r w:rsidRPr="00051898">
              <w:rPr>
                <w:rFonts w:cs="Arial"/>
              </w:rPr>
              <w:t>AOD179</w:t>
            </w:r>
          </w:p>
        </w:tc>
        <w:tc>
          <w:tcPr>
            <w:tcW w:w="3123" w:type="dxa"/>
            <w:shd w:val="clear" w:color="auto" w:fill="auto"/>
          </w:tcPr>
          <w:p w14:paraId="01006F87" w14:textId="77777777" w:rsidR="0007010D" w:rsidRPr="00C63015" w:rsidRDefault="0007010D" w:rsidP="0007010D">
            <w:pPr>
              <w:pStyle w:val="Default"/>
              <w:rPr>
                <w:rFonts w:ascii="Arial" w:hAnsi="Arial" w:cs="Arial"/>
                <w:color w:val="auto"/>
                <w:sz w:val="20"/>
                <w:szCs w:val="20"/>
                <w:lang w:eastAsia="en-US"/>
              </w:rPr>
            </w:pPr>
            <w:r w:rsidRPr="00C63015">
              <w:rPr>
                <w:rFonts w:ascii="Arial" w:hAnsi="Arial" w:cs="Arial"/>
                <w:color w:val="auto"/>
                <w:sz w:val="20"/>
                <w:szCs w:val="20"/>
                <w:lang w:eastAsia="en-US"/>
              </w:rPr>
              <w:t>Maltreatment perpetrator and no maltreatment</w:t>
            </w:r>
          </w:p>
          <w:p w14:paraId="08C34D23" w14:textId="77777777" w:rsidR="0007010D" w:rsidRPr="00C63015" w:rsidRDefault="0007010D" w:rsidP="0007010D">
            <w:pPr>
              <w:pStyle w:val="Default"/>
              <w:rPr>
                <w:rFonts w:ascii="Arial" w:hAnsi="Arial" w:cs="Arial"/>
                <w:color w:val="auto"/>
                <w:sz w:val="20"/>
                <w:szCs w:val="20"/>
                <w:lang w:eastAsia="en-US"/>
              </w:rPr>
            </w:pPr>
          </w:p>
          <w:p w14:paraId="1E5F57DB" w14:textId="43B4BF37" w:rsidR="0007010D" w:rsidRPr="008C5E4D" w:rsidRDefault="0007010D" w:rsidP="0007010D">
            <w:pPr>
              <w:pStyle w:val="Default"/>
              <w:rPr>
                <w:rFonts w:ascii="Arial" w:hAnsi="Arial" w:cs="Arial"/>
                <w:i/>
                <w:iCs/>
                <w:sz w:val="20"/>
                <w:szCs w:val="20"/>
              </w:rPr>
            </w:pPr>
            <w:r w:rsidRPr="00C63015">
              <w:rPr>
                <w:rFonts w:ascii="Arial" w:hAnsi="Arial" w:cs="Arial"/>
                <w:i/>
                <w:iCs/>
                <w:sz w:val="20"/>
                <w:szCs w:val="20"/>
              </w:rPr>
              <w:t>Only applies when Report Period &gt;= 072021</w:t>
            </w:r>
          </w:p>
        </w:tc>
        <w:tc>
          <w:tcPr>
            <w:tcW w:w="3420" w:type="dxa"/>
            <w:shd w:val="clear" w:color="auto" w:fill="auto"/>
          </w:tcPr>
          <w:p w14:paraId="4ABA36BD" w14:textId="77777777" w:rsidR="0007010D" w:rsidRPr="00051898" w:rsidRDefault="0007010D" w:rsidP="0007010D">
            <w:pPr>
              <w:pStyle w:val="DHHStabletext"/>
              <w:spacing w:before="60"/>
              <w:rPr>
                <w:rFonts w:cs="Arial"/>
              </w:rPr>
            </w:pPr>
            <w:r w:rsidRPr="00051898">
              <w:rPr>
                <w:rFonts w:cs="Arial"/>
              </w:rPr>
              <w:t>Event –maltreatment code</w:t>
            </w:r>
          </w:p>
          <w:p w14:paraId="64D2C3C1" w14:textId="77777777" w:rsidR="0007010D" w:rsidRPr="00055CE3" w:rsidRDefault="0007010D" w:rsidP="0007010D">
            <w:pPr>
              <w:pStyle w:val="DHHStabletext"/>
              <w:spacing w:before="60" w:line="256" w:lineRule="auto"/>
              <w:rPr>
                <w:rFonts w:cs="Arial"/>
                <w:lang w:val="en-US"/>
              </w:rPr>
            </w:pPr>
            <w:r w:rsidRPr="00051898">
              <w:rPr>
                <w:rFonts w:cs="Arial"/>
              </w:rPr>
              <w:t>Event –maltreatment perpetrator</w:t>
            </w:r>
          </w:p>
        </w:tc>
        <w:tc>
          <w:tcPr>
            <w:tcW w:w="4089" w:type="dxa"/>
          </w:tcPr>
          <w:p w14:paraId="04ACADD1" w14:textId="61316B21" w:rsidR="006620FE" w:rsidRPr="006620FE" w:rsidRDefault="0007010D" w:rsidP="0007010D">
            <w:pPr>
              <w:pStyle w:val="DHHStabletext"/>
              <w:spacing w:before="60" w:line="256" w:lineRule="auto"/>
              <w:rPr>
                <w:rFonts w:cs="Arial"/>
                <w:color w:val="000000"/>
              </w:rPr>
            </w:pPr>
            <w:r w:rsidRPr="00051898">
              <w:rPr>
                <w:rFonts w:cs="Arial"/>
                <w:color w:val="000000"/>
              </w:rPr>
              <w:t>Event –maltreatment code = (null OR 0 OR 9) AND Event –maltreatment perpetrator !=null</w:t>
            </w:r>
          </w:p>
        </w:tc>
        <w:tc>
          <w:tcPr>
            <w:tcW w:w="1985" w:type="dxa"/>
          </w:tcPr>
          <w:p w14:paraId="6F94D136"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3B2AFDDA" w14:textId="77777777" w:rsidR="0007010D" w:rsidRPr="00055CE3" w:rsidRDefault="0007010D" w:rsidP="0007010D">
            <w:pPr>
              <w:pStyle w:val="DHHStabletext"/>
              <w:spacing w:before="60"/>
              <w:rPr>
                <w:rFonts w:cs="Arial"/>
                <w:lang w:val="en-US" w:eastAsia="en-AU"/>
              </w:rPr>
            </w:pPr>
            <w:r>
              <w:rPr>
                <w:rFonts w:cs="Arial"/>
                <w:bCs/>
              </w:rPr>
              <w:t>error</w:t>
            </w:r>
          </w:p>
        </w:tc>
      </w:tr>
      <w:tr w:rsidR="0007010D" w:rsidRPr="00AF022B" w14:paraId="7D5A840F" w14:textId="77777777" w:rsidTr="00E902DF">
        <w:tc>
          <w:tcPr>
            <w:tcW w:w="1021" w:type="dxa"/>
            <w:shd w:val="clear" w:color="auto" w:fill="auto"/>
          </w:tcPr>
          <w:p w14:paraId="010771EC" w14:textId="6BE8FDEF" w:rsidR="0007010D" w:rsidRPr="00051898" w:rsidRDefault="0007010D" w:rsidP="0007010D">
            <w:pPr>
              <w:pStyle w:val="DHHStabletext"/>
              <w:spacing w:before="60"/>
              <w:rPr>
                <w:rFonts w:cs="Arial"/>
              </w:rPr>
            </w:pPr>
            <w:r w:rsidRPr="00051898">
              <w:rPr>
                <w:rFonts w:cs="Arial"/>
              </w:rPr>
              <w:t>AOD180</w:t>
            </w:r>
          </w:p>
        </w:tc>
        <w:tc>
          <w:tcPr>
            <w:tcW w:w="3123" w:type="dxa"/>
            <w:shd w:val="clear" w:color="auto" w:fill="auto"/>
          </w:tcPr>
          <w:p w14:paraId="68D1827D" w14:textId="77777777" w:rsidR="0007010D" w:rsidRPr="00C63015" w:rsidRDefault="0007010D" w:rsidP="0007010D">
            <w:pPr>
              <w:pStyle w:val="Default"/>
              <w:rPr>
                <w:rFonts w:ascii="Arial" w:hAnsi="Arial" w:cs="Arial"/>
                <w:color w:val="auto"/>
                <w:sz w:val="20"/>
                <w:szCs w:val="20"/>
                <w:lang w:eastAsia="en-US"/>
              </w:rPr>
            </w:pPr>
            <w:r w:rsidRPr="00C63015">
              <w:rPr>
                <w:rFonts w:ascii="Arial" w:hAnsi="Arial" w:cs="Arial"/>
                <w:color w:val="auto"/>
                <w:sz w:val="20"/>
                <w:szCs w:val="20"/>
                <w:lang w:eastAsia="en-US"/>
              </w:rPr>
              <w:t>Maltreatment code and client is not the person of concern</w:t>
            </w:r>
          </w:p>
          <w:p w14:paraId="4887D804" w14:textId="77777777" w:rsidR="0007010D" w:rsidRPr="00C63015" w:rsidRDefault="0007010D" w:rsidP="0007010D">
            <w:pPr>
              <w:pStyle w:val="Default"/>
              <w:rPr>
                <w:rFonts w:ascii="Arial" w:hAnsi="Arial" w:cs="Arial"/>
                <w:color w:val="auto"/>
                <w:sz w:val="20"/>
                <w:szCs w:val="20"/>
                <w:lang w:eastAsia="en-US"/>
              </w:rPr>
            </w:pPr>
          </w:p>
          <w:p w14:paraId="15AA1BD1" w14:textId="1E76ECCB" w:rsidR="0007010D" w:rsidRPr="00C63015" w:rsidRDefault="0007010D" w:rsidP="0007010D">
            <w:pPr>
              <w:pStyle w:val="Default"/>
              <w:rPr>
                <w:rFonts w:ascii="Arial" w:hAnsi="Arial" w:cs="Arial"/>
                <w:color w:val="auto"/>
                <w:sz w:val="20"/>
                <w:szCs w:val="20"/>
                <w:lang w:eastAsia="en-US"/>
              </w:rPr>
            </w:pPr>
            <w:r w:rsidRPr="00C63015">
              <w:rPr>
                <w:rFonts w:ascii="Arial" w:hAnsi="Arial" w:cs="Arial"/>
                <w:i/>
                <w:iCs/>
                <w:sz w:val="20"/>
                <w:szCs w:val="20"/>
              </w:rPr>
              <w:t>Only applies when Report Period &gt;= 072021</w:t>
            </w:r>
          </w:p>
        </w:tc>
        <w:tc>
          <w:tcPr>
            <w:tcW w:w="3420" w:type="dxa"/>
            <w:shd w:val="clear" w:color="auto" w:fill="auto"/>
          </w:tcPr>
          <w:p w14:paraId="133DCE55" w14:textId="77777777" w:rsidR="0007010D" w:rsidRPr="00051898" w:rsidRDefault="0007010D" w:rsidP="0007010D">
            <w:pPr>
              <w:pStyle w:val="DHHStabletext"/>
              <w:spacing w:before="60"/>
              <w:rPr>
                <w:rFonts w:cs="Arial"/>
              </w:rPr>
            </w:pPr>
            <w:r w:rsidRPr="00051898">
              <w:rPr>
                <w:rFonts w:cs="Arial"/>
              </w:rPr>
              <w:t>Event –maltreatment code</w:t>
            </w:r>
          </w:p>
          <w:p w14:paraId="45215A36" w14:textId="77777777" w:rsidR="0007010D" w:rsidRDefault="0007010D" w:rsidP="0007010D">
            <w:pPr>
              <w:pStyle w:val="DHHStabletext"/>
              <w:spacing w:before="60" w:line="256" w:lineRule="auto"/>
              <w:rPr>
                <w:rFonts w:cs="Arial"/>
              </w:rPr>
            </w:pPr>
            <w:r w:rsidRPr="00055CE3">
              <w:rPr>
                <w:rFonts w:cs="Arial"/>
              </w:rPr>
              <w:t>Contact-relationship to client</w:t>
            </w:r>
            <w:r w:rsidRPr="00051898">
              <w:rPr>
                <w:rFonts w:cs="Arial"/>
              </w:rPr>
              <w:t xml:space="preserve"> </w:t>
            </w:r>
          </w:p>
          <w:p w14:paraId="39F9D36E" w14:textId="2B8EA076" w:rsidR="0007010D" w:rsidRPr="00051898" w:rsidRDefault="0007010D" w:rsidP="0007010D">
            <w:pPr>
              <w:pStyle w:val="DHHStabletext"/>
              <w:spacing w:before="60"/>
              <w:rPr>
                <w:rFonts w:cs="Arial"/>
              </w:rPr>
            </w:pPr>
            <w:r w:rsidRPr="00051898">
              <w:rPr>
                <w:rFonts w:cs="Arial"/>
              </w:rPr>
              <w:t>Event-service stream</w:t>
            </w:r>
          </w:p>
        </w:tc>
        <w:tc>
          <w:tcPr>
            <w:tcW w:w="4089" w:type="dxa"/>
          </w:tcPr>
          <w:p w14:paraId="6EFEC010" w14:textId="2034A7FD" w:rsidR="0007010D" w:rsidRPr="00051898" w:rsidRDefault="0007010D" w:rsidP="0007010D">
            <w:pPr>
              <w:pStyle w:val="DHHStabletext"/>
              <w:spacing w:before="60"/>
              <w:rPr>
                <w:rFonts w:cs="Arial"/>
              </w:rPr>
            </w:pPr>
            <w:r w:rsidRPr="00051898">
              <w:rPr>
                <w:rFonts w:cs="Arial"/>
              </w:rPr>
              <w:t xml:space="preserve">Event –maltreatment code != (null) </w:t>
            </w:r>
          </w:p>
          <w:p w14:paraId="3E1B087E" w14:textId="77777777" w:rsidR="0007010D" w:rsidRPr="00051898" w:rsidRDefault="0007010D" w:rsidP="0007010D">
            <w:pPr>
              <w:pStyle w:val="DHHStabletext"/>
              <w:spacing w:before="60"/>
              <w:rPr>
                <w:rFonts w:cs="Arial"/>
              </w:rPr>
            </w:pPr>
            <w:r w:rsidRPr="00051898">
              <w:rPr>
                <w:rFonts w:cs="Arial"/>
              </w:rPr>
              <w:t xml:space="preserve">AND Contact-relationship to client !=0 </w:t>
            </w:r>
          </w:p>
          <w:p w14:paraId="0783F560" w14:textId="77777777" w:rsidR="0007010D" w:rsidRDefault="0007010D" w:rsidP="0007010D">
            <w:pPr>
              <w:pStyle w:val="DHHStabletext"/>
              <w:spacing w:before="60"/>
              <w:rPr>
                <w:rFonts w:cs="Arial"/>
              </w:rPr>
            </w:pPr>
            <w:r w:rsidRPr="00051898">
              <w:rPr>
                <w:rFonts w:cs="Arial"/>
              </w:rPr>
              <w:t>AND Event-service stream != (Table 3 Activity Type = R)</w:t>
            </w:r>
          </w:p>
          <w:p w14:paraId="3682CDD3" w14:textId="77777777" w:rsidR="0007010D" w:rsidRDefault="0007010D" w:rsidP="0007010D">
            <w:pPr>
              <w:pStyle w:val="DHHStabletext"/>
              <w:spacing w:before="60"/>
              <w:rPr>
                <w:rFonts w:cs="Arial"/>
                <w:color w:val="000000"/>
              </w:rPr>
            </w:pPr>
            <w:r w:rsidRPr="002943AF">
              <w:rPr>
                <w:rFonts w:cs="Arial"/>
                <w:color w:val="000000"/>
              </w:rPr>
              <w:t>Note: Add service event level checks for both Contact-relationship to client and Service stream-Activity type !=R.</w:t>
            </w:r>
          </w:p>
          <w:p w14:paraId="4030F246" w14:textId="3FE7B11F" w:rsidR="006620FE" w:rsidRPr="00051898" w:rsidRDefault="006620FE" w:rsidP="0007010D">
            <w:pPr>
              <w:pStyle w:val="DHHStabletext"/>
              <w:spacing w:before="60"/>
              <w:rPr>
                <w:rFonts w:cs="Arial"/>
              </w:rPr>
            </w:pPr>
          </w:p>
        </w:tc>
        <w:tc>
          <w:tcPr>
            <w:tcW w:w="1985" w:type="dxa"/>
          </w:tcPr>
          <w:p w14:paraId="30CB385A" w14:textId="228713AE"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7F3DB520" w14:textId="58163E46" w:rsidR="0007010D" w:rsidRDefault="0007010D" w:rsidP="0007010D">
            <w:pPr>
              <w:pStyle w:val="DHHStabletext"/>
              <w:spacing w:before="60"/>
              <w:rPr>
                <w:rFonts w:cs="Arial"/>
                <w:bCs/>
              </w:rPr>
            </w:pPr>
            <w:r>
              <w:rPr>
                <w:rFonts w:cs="Arial"/>
                <w:bCs/>
              </w:rPr>
              <w:t>warning</w:t>
            </w:r>
          </w:p>
        </w:tc>
      </w:tr>
      <w:tr w:rsidR="0007010D" w:rsidRPr="00AF022B" w14:paraId="764E7443" w14:textId="77777777" w:rsidTr="00E902DF">
        <w:tc>
          <w:tcPr>
            <w:tcW w:w="1021" w:type="dxa"/>
            <w:shd w:val="clear" w:color="auto" w:fill="auto"/>
          </w:tcPr>
          <w:p w14:paraId="2EC9A2EA" w14:textId="3551987D" w:rsidR="0007010D" w:rsidRPr="00051898" w:rsidRDefault="0007010D" w:rsidP="0007010D">
            <w:pPr>
              <w:pStyle w:val="DHHStabletext"/>
              <w:spacing w:before="60"/>
              <w:rPr>
                <w:rFonts w:cs="Arial"/>
              </w:rPr>
            </w:pPr>
            <w:r w:rsidRPr="00051898">
              <w:rPr>
                <w:rFonts w:cs="Arial"/>
              </w:rPr>
              <w:lastRenderedPageBreak/>
              <w:t>AOD181</w:t>
            </w:r>
          </w:p>
        </w:tc>
        <w:tc>
          <w:tcPr>
            <w:tcW w:w="3123" w:type="dxa"/>
            <w:shd w:val="clear" w:color="auto" w:fill="auto"/>
          </w:tcPr>
          <w:p w14:paraId="0A58BC46" w14:textId="77777777" w:rsidR="0007010D" w:rsidRPr="00C63015" w:rsidRDefault="0007010D" w:rsidP="0007010D">
            <w:pPr>
              <w:pStyle w:val="Default"/>
              <w:rPr>
                <w:rFonts w:ascii="Arial" w:hAnsi="Arial" w:cs="Arial"/>
                <w:color w:val="auto"/>
                <w:sz w:val="20"/>
                <w:szCs w:val="20"/>
                <w:lang w:eastAsia="en-US"/>
              </w:rPr>
            </w:pPr>
            <w:r w:rsidRPr="00C63015">
              <w:rPr>
                <w:rFonts w:ascii="Arial" w:hAnsi="Arial" w:cs="Arial"/>
                <w:color w:val="auto"/>
                <w:sz w:val="20"/>
                <w:szCs w:val="20"/>
                <w:lang w:eastAsia="en-US"/>
              </w:rPr>
              <w:t>No maltreatment code and client is the person of concern</w:t>
            </w:r>
          </w:p>
          <w:p w14:paraId="093B6D8D" w14:textId="77777777" w:rsidR="0007010D" w:rsidRPr="00C63015" w:rsidRDefault="0007010D" w:rsidP="0007010D">
            <w:pPr>
              <w:pStyle w:val="Default"/>
              <w:rPr>
                <w:rFonts w:ascii="Arial" w:hAnsi="Arial" w:cs="Arial"/>
                <w:color w:val="auto"/>
                <w:sz w:val="20"/>
                <w:szCs w:val="20"/>
                <w:lang w:eastAsia="en-US"/>
              </w:rPr>
            </w:pPr>
          </w:p>
          <w:p w14:paraId="087BB557" w14:textId="47E67375" w:rsidR="0007010D" w:rsidRPr="00C63015" w:rsidRDefault="0007010D" w:rsidP="0007010D">
            <w:pPr>
              <w:pStyle w:val="Default"/>
              <w:rPr>
                <w:rFonts w:ascii="Arial" w:hAnsi="Arial" w:cs="Arial"/>
                <w:color w:val="auto"/>
                <w:sz w:val="20"/>
                <w:szCs w:val="20"/>
                <w:lang w:eastAsia="en-US"/>
              </w:rPr>
            </w:pPr>
            <w:r w:rsidRPr="00C63015">
              <w:rPr>
                <w:rFonts w:ascii="Arial" w:hAnsi="Arial" w:cs="Arial"/>
                <w:i/>
                <w:iCs/>
                <w:sz w:val="20"/>
                <w:szCs w:val="20"/>
              </w:rPr>
              <w:t>Only applies when Report Period &gt;= 072021</w:t>
            </w:r>
          </w:p>
        </w:tc>
        <w:tc>
          <w:tcPr>
            <w:tcW w:w="3420" w:type="dxa"/>
            <w:shd w:val="clear" w:color="auto" w:fill="auto"/>
          </w:tcPr>
          <w:p w14:paraId="054E4312" w14:textId="77777777" w:rsidR="0007010D" w:rsidRPr="00051898" w:rsidRDefault="0007010D" w:rsidP="0007010D">
            <w:pPr>
              <w:pStyle w:val="DHHStabletext"/>
              <w:spacing w:before="60"/>
              <w:rPr>
                <w:rFonts w:cs="Arial"/>
              </w:rPr>
            </w:pPr>
            <w:r w:rsidRPr="00051898">
              <w:rPr>
                <w:rFonts w:cs="Arial"/>
              </w:rPr>
              <w:t>Event –maltreatment code</w:t>
            </w:r>
          </w:p>
          <w:p w14:paraId="266FCDBA" w14:textId="77777777" w:rsidR="0007010D" w:rsidRDefault="0007010D" w:rsidP="0007010D">
            <w:pPr>
              <w:pStyle w:val="DHHStabletext"/>
              <w:spacing w:before="60"/>
              <w:rPr>
                <w:rFonts w:cs="Arial"/>
              </w:rPr>
            </w:pPr>
            <w:r w:rsidRPr="00055CE3">
              <w:rPr>
                <w:rFonts w:cs="Arial"/>
              </w:rPr>
              <w:t>Contact-relationship to client</w:t>
            </w:r>
            <w:r w:rsidRPr="00051898">
              <w:rPr>
                <w:rFonts w:cs="Arial"/>
              </w:rPr>
              <w:t xml:space="preserve"> </w:t>
            </w:r>
          </w:p>
          <w:p w14:paraId="0CE88547" w14:textId="2A341749" w:rsidR="0007010D" w:rsidRPr="00051898" w:rsidRDefault="0007010D" w:rsidP="0007010D">
            <w:pPr>
              <w:pStyle w:val="DHHStabletext"/>
              <w:spacing w:before="60"/>
              <w:rPr>
                <w:rFonts w:cs="Arial"/>
              </w:rPr>
            </w:pPr>
            <w:r w:rsidRPr="00051898">
              <w:rPr>
                <w:rFonts w:cs="Arial"/>
              </w:rPr>
              <w:t>Event-service stream</w:t>
            </w:r>
          </w:p>
        </w:tc>
        <w:tc>
          <w:tcPr>
            <w:tcW w:w="4089" w:type="dxa"/>
          </w:tcPr>
          <w:p w14:paraId="4F4DB0E3" w14:textId="3F35D640" w:rsidR="0007010D" w:rsidRPr="00051898" w:rsidRDefault="0007010D" w:rsidP="0007010D">
            <w:pPr>
              <w:pStyle w:val="DHHStabletext"/>
              <w:spacing w:before="60"/>
              <w:rPr>
                <w:rFonts w:cs="Arial"/>
              </w:rPr>
            </w:pPr>
            <w:r w:rsidRPr="00051898">
              <w:rPr>
                <w:rFonts w:cs="Arial"/>
              </w:rPr>
              <w:t>Event –maltreatment code = null AND (Contact-relationship to client =0 OR Event service stream = (Table 3 Activity Type = R))</w:t>
            </w:r>
          </w:p>
        </w:tc>
        <w:tc>
          <w:tcPr>
            <w:tcW w:w="1985" w:type="dxa"/>
          </w:tcPr>
          <w:p w14:paraId="7287C1DD" w14:textId="50772014"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5D252D79" w14:textId="46A1C6AE" w:rsidR="0007010D" w:rsidRDefault="0007010D" w:rsidP="0007010D">
            <w:pPr>
              <w:pStyle w:val="DHHStabletext"/>
              <w:spacing w:before="60"/>
              <w:rPr>
                <w:rFonts w:cs="Arial"/>
                <w:bCs/>
              </w:rPr>
            </w:pPr>
            <w:r>
              <w:rPr>
                <w:rFonts w:cs="Arial"/>
                <w:bCs/>
              </w:rPr>
              <w:t>error</w:t>
            </w:r>
          </w:p>
        </w:tc>
      </w:tr>
      <w:tr w:rsidR="00D91579" w:rsidRPr="00AF022B" w14:paraId="03D18E17" w14:textId="77777777" w:rsidTr="00E902DF">
        <w:tc>
          <w:tcPr>
            <w:tcW w:w="1021" w:type="dxa"/>
            <w:shd w:val="clear" w:color="auto" w:fill="auto"/>
          </w:tcPr>
          <w:p w14:paraId="757C55A3" w14:textId="1B4424C6" w:rsidR="00D91579" w:rsidRPr="007F084C" w:rsidRDefault="00892ACC" w:rsidP="0007010D">
            <w:pPr>
              <w:pStyle w:val="DHHStabletext"/>
              <w:spacing w:before="60"/>
              <w:rPr>
                <w:rFonts w:cs="Arial"/>
              </w:rPr>
            </w:pPr>
            <w:bookmarkStart w:id="1098" w:name="_Hlk120270654"/>
            <w:r w:rsidRPr="007F084C">
              <w:rPr>
                <w:rFonts w:cs="Arial"/>
                <w:bCs/>
              </w:rPr>
              <w:t>AOD182</w:t>
            </w:r>
            <w:bookmarkEnd w:id="1098"/>
          </w:p>
        </w:tc>
        <w:tc>
          <w:tcPr>
            <w:tcW w:w="3123" w:type="dxa"/>
            <w:shd w:val="clear" w:color="auto" w:fill="auto"/>
          </w:tcPr>
          <w:p w14:paraId="507A6D30" w14:textId="77777777" w:rsidR="00D91579" w:rsidRPr="007F084C" w:rsidRDefault="00D91579" w:rsidP="00D91579">
            <w:pPr>
              <w:pStyle w:val="Default"/>
              <w:rPr>
                <w:rFonts w:ascii="Arial" w:hAnsi="Arial" w:cs="Arial"/>
                <w:color w:val="auto"/>
                <w:sz w:val="20"/>
                <w:szCs w:val="20"/>
                <w:lang w:eastAsia="en-US"/>
              </w:rPr>
            </w:pPr>
            <w:bookmarkStart w:id="1099" w:name="_Hlk120032932"/>
            <w:r w:rsidRPr="007F084C">
              <w:rPr>
                <w:rFonts w:ascii="Arial" w:hAnsi="Arial" w:cs="Arial"/>
                <w:color w:val="auto"/>
                <w:sz w:val="20"/>
                <w:szCs w:val="20"/>
                <w:lang w:eastAsia="en-US"/>
              </w:rPr>
              <w:t>End reason cannot be 90 - ‘Dept of Health use only’</w:t>
            </w:r>
          </w:p>
          <w:bookmarkEnd w:id="1099"/>
          <w:p w14:paraId="66495034" w14:textId="77777777" w:rsidR="009D2201" w:rsidRPr="007F084C" w:rsidRDefault="009D2201" w:rsidP="0007010D">
            <w:pPr>
              <w:pStyle w:val="Default"/>
              <w:rPr>
                <w:rFonts w:ascii="Arial" w:hAnsi="Arial" w:cs="Arial"/>
                <w:i/>
                <w:iCs/>
                <w:color w:val="auto"/>
                <w:sz w:val="20"/>
                <w:szCs w:val="20"/>
                <w:lang w:eastAsia="en-US"/>
              </w:rPr>
            </w:pPr>
          </w:p>
          <w:p w14:paraId="3DEE4294" w14:textId="2ABAEA75" w:rsidR="00D91579" w:rsidRPr="007F084C" w:rsidRDefault="00771523" w:rsidP="0007010D">
            <w:pPr>
              <w:pStyle w:val="Default"/>
              <w:rPr>
                <w:rFonts w:ascii="Arial" w:hAnsi="Arial" w:cs="Arial"/>
                <w:i/>
                <w:iCs/>
                <w:color w:val="auto"/>
                <w:sz w:val="20"/>
                <w:szCs w:val="20"/>
                <w:lang w:eastAsia="en-US"/>
              </w:rPr>
            </w:pPr>
            <w:r w:rsidRPr="007F084C">
              <w:rPr>
                <w:rFonts w:ascii="Arial" w:hAnsi="Arial" w:cs="Arial"/>
                <w:i/>
                <w:iCs/>
                <w:color w:val="auto"/>
                <w:sz w:val="20"/>
                <w:szCs w:val="20"/>
                <w:lang w:eastAsia="en-US"/>
              </w:rPr>
              <w:t xml:space="preserve">Applies to all </w:t>
            </w:r>
            <w:r w:rsidR="009D2201" w:rsidRPr="007F084C">
              <w:rPr>
                <w:rFonts w:ascii="Arial" w:hAnsi="Arial" w:cs="Arial"/>
                <w:i/>
                <w:iCs/>
                <w:color w:val="auto"/>
                <w:sz w:val="20"/>
                <w:szCs w:val="20"/>
                <w:lang w:eastAsia="en-US"/>
              </w:rPr>
              <w:t>R</w:t>
            </w:r>
            <w:r w:rsidRPr="007F084C">
              <w:rPr>
                <w:rFonts w:ascii="Arial" w:hAnsi="Arial" w:cs="Arial"/>
                <w:i/>
                <w:iCs/>
                <w:color w:val="auto"/>
                <w:sz w:val="20"/>
                <w:szCs w:val="20"/>
                <w:lang w:eastAsia="en-US"/>
              </w:rPr>
              <w:t xml:space="preserve">eport </w:t>
            </w:r>
            <w:r w:rsidR="009D2201" w:rsidRPr="007F084C">
              <w:rPr>
                <w:rFonts w:ascii="Arial" w:hAnsi="Arial" w:cs="Arial"/>
                <w:i/>
                <w:iCs/>
                <w:color w:val="auto"/>
                <w:sz w:val="20"/>
                <w:szCs w:val="20"/>
                <w:lang w:eastAsia="en-US"/>
              </w:rPr>
              <w:t>P</w:t>
            </w:r>
            <w:r w:rsidRPr="007F084C">
              <w:rPr>
                <w:rFonts w:ascii="Arial" w:hAnsi="Arial" w:cs="Arial"/>
                <w:i/>
                <w:iCs/>
                <w:color w:val="auto"/>
                <w:sz w:val="20"/>
                <w:szCs w:val="20"/>
                <w:lang w:eastAsia="en-US"/>
              </w:rPr>
              <w:t>eriods</w:t>
            </w:r>
          </w:p>
        </w:tc>
        <w:tc>
          <w:tcPr>
            <w:tcW w:w="3420" w:type="dxa"/>
            <w:shd w:val="clear" w:color="auto" w:fill="auto"/>
          </w:tcPr>
          <w:p w14:paraId="1C97BD9F" w14:textId="77777777" w:rsidR="00D91579" w:rsidRPr="007F084C" w:rsidRDefault="00D91579" w:rsidP="00D91579">
            <w:pPr>
              <w:pStyle w:val="DHHStabletext"/>
              <w:spacing w:before="60"/>
              <w:rPr>
                <w:rFonts w:cs="Arial"/>
              </w:rPr>
            </w:pPr>
            <w:r w:rsidRPr="007F084C">
              <w:rPr>
                <w:rFonts w:cs="Arial"/>
              </w:rPr>
              <w:t>Event –end reason</w:t>
            </w:r>
          </w:p>
          <w:p w14:paraId="377B50E7" w14:textId="1BFD3E8A" w:rsidR="00041FBF" w:rsidRPr="007F084C" w:rsidRDefault="00041FBF" w:rsidP="00041FBF">
            <w:pPr>
              <w:pStyle w:val="DHHStabletext"/>
              <w:spacing w:before="60"/>
              <w:rPr>
                <w:rFonts w:cs="Arial"/>
              </w:rPr>
            </w:pPr>
            <w:r w:rsidRPr="007F084C">
              <w:rPr>
                <w:rFonts w:cs="Arial"/>
              </w:rPr>
              <w:t>Event –end date</w:t>
            </w:r>
          </w:p>
          <w:p w14:paraId="787D050C" w14:textId="77777777" w:rsidR="00D91579" w:rsidRPr="007F084C" w:rsidRDefault="00D91579" w:rsidP="0007010D">
            <w:pPr>
              <w:pStyle w:val="DHHStabletext"/>
              <w:spacing w:before="60"/>
              <w:rPr>
                <w:rFonts w:cs="Arial"/>
              </w:rPr>
            </w:pPr>
          </w:p>
        </w:tc>
        <w:tc>
          <w:tcPr>
            <w:tcW w:w="4089" w:type="dxa"/>
          </w:tcPr>
          <w:p w14:paraId="30BBF744" w14:textId="77777777" w:rsidR="00D91579" w:rsidRPr="007F084C" w:rsidRDefault="00D91579" w:rsidP="00D91579">
            <w:pPr>
              <w:pStyle w:val="DHHStabletext"/>
              <w:spacing w:before="60"/>
              <w:rPr>
                <w:rFonts w:cs="Arial"/>
              </w:rPr>
            </w:pPr>
            <w:r w:rsidRPr="007F084C">
              <w:rPr>
                <w:rFonts w:cs="Arial"/>
              </w:rPr>
              <w:t>Event –end reason = 90</w:t>
            </w:r>
          </w:p>
          <w:p w14:paraId="3609C5EB" w14:textId="57597899" w:rsidR="00D91579" w:rsidRPr="007F084C" w:rsidRDefault="00D91579" w:rsidP="00D91579">
            <w:pPr>
              <w:pStyle w:val="DHHStabletext"/>
              <w:spacing w:before="60"/>
              <w:rPr>
                <w:rFonts w:cs="Arial"/>
              </w:rPr>
            </w:pPr>
            <w:r w:rsidRPr="007F084C">
              <w:rPr>
                <w:rFonts w:cs="Arial"/>
              </w:rPr>
              <w:t>and Event –</w:t>
            </w:r>
            <w:r w:rsidR="00041FBF" w:rsidRPr="007F084C">
              <w:rPr>
                <w:rFonts w:cs="Arial"/>
              </w:rPr>
              <w:t>end</w:t>
            </w:r>
            <w:r w:rsidRPr="007F084C">
              <w:rPr>
                <w:rFonts w:cs="Arial"/>
              </w:rPr>
              <w:t xml:space="preserve"> date </w:t>
            </w:r>
            <w:r w:rsidR="006A5A87" w:rsidRPr="007F084C">
              <w:rPr>
                <w:rFonts w:cs="Arial"/>
              </w:rPr>
              <w:t>!=</w:t>
            </w:r>
            <w:r w:rsidRPr="007F084C">
              <w:rPr>
                <w:rFonts w:cs="Arial"/>
              </w:rPr>
              <w:t xml:space="preserve"> null</w:t>
            </w:r>
          </w:p>
          <w:p w14:paraId="6F37A307" w14:textId="77777777" w:rsidR="00D91579" w:rsidRPr="007F084C" w:rsidRDefault="00D91579" w:rsidP="0007010D">
            <w:pPr>
              <w:pStyle w:val="DHHStabletext"/>
              <w:spacing w:before="60"/>
              <w:rPr>
                <w:rFonts w:cs="Arial"/>
              </w:rPr>
            </w:pPr>
          </w:p>
        </w:tc>
        <w:tc>
          <w:tcPr>
            <w:tcW w:w="1985" w:type="dxa"/>
          </w:tcPr>
          <w:p w14:paraId="4476458B" w14:textId="4CCDB706" w:rsidR="00D91579" w:rsidRPr="007F084C" w:rsidRDefault="00D91579" w:rsidP="0007010D">
            <w:pPr>
              <w:pStyle w:val="DHHStabletext"/>
              <w:spacing w:before="60"/>
              <w:rPr>
                <w:rFonts w:cs="Arial"/>
                <w:lang w:val="en-US" w:eastAsia="en-AU"/>
              </w:rPr>
            </w:pPr>
            <w:r w:rsidRPr="007F084C">
              <w:rPr>
                <w:rFonts w:cs="Arial"/>
                <w:bCs/>
              </w:rPr>
              <w:t>DH</w:t>
            </w:r>
          </w:p>
        </w:tc>
        <w:tc>
          <w:tcPr>
            <w:tcW w:w="1276" w:type="dxa"/>
          </w:tcPr>
          <w:p w14:paraId="0856C509" w14:textId="4107CA89" w:rsidR="00D91579" w:rsidRPr="007F084C" w:rsidRDefault="00D91579" w:rsidP="0007010D">
            <w:pPr>
              <w:pStyle w:val="DHHStabletext"/>
              <w:spacing w:before="60"/>
              <w:rPr>
                <w:rFonts w:cs="Arial"/>
                <w:bCs/>
              </w:rPr>
            </w:pPr>
            <w:r w:rsidRPr="007F084C">
              <w:rPr>
                <w:rFonts w:cs="Arial"/>
                <w:bCs/>
              </w:rPr>
              <w:t>error</w:t>
            </w:r>
          </w:p>
        </w:tc>
      </w:tr>
      <w:tr w:rsidR="005C55A8" w:rsidRPr="00AF022B" w14:paraId="1563FAAC" w14:textId="77777777" w:rsidTr="00E902DF">
        <w:tc>
          <w:tcPr>
            <w:tcW w:w="1021" w:type="dxa"/>
            <w:shd w:val="clear" w:color="auto" w:fill="auto"/>
          </w:tcPr>
          <w:p w14:paraId="796512B8" w14:textId="7FAC13CA" w:rsidR="005C55A8" w:rsidRPr="007F084C" w:rsidRDefault="00892ACC" w:rsidP="0007010D">
            <w:pPr>
              <w:pStyle w:val="DHHStabletext"/>
              <w:spacing w:before="60"/>
              <w:rPr>
                <w:rFonts w:cs="Arial"/>
                <w:bCs/>
              </w:rPr>
            </w:pPr>
            <w:r w:rsidRPr="007F084C">
              <w:rPr>
                <w:rFonts w:cs="Arial"/>
                <w:bCs/>
              </w:rPr>
              <w:t>AOD183</w:t>
            </w:r>
          </w:p>
        </w:tc>
        <w:tc>
          <w:tcPr>
            <w:tcW w:w="3123" w:type="dxa"/>
            <w:shd w:val="clear" w:color="auto" w:fill="auto"/>
          </w:tcPr>
          <w:p w14:paraId="2AAFFED4" w14:textId="77777777" w:rsidR="005C55A8" w:rsidRPr="007F084C" w:rsidRDefault="005C55A8" w:rsidP="005C55A8">
            <w:pPr>
              <w:pStyle w:val="Default"/>
              <w:rPr>
                <w:rFonts w:ascii="Arial" w:hAnsi="Arial" w:cs="Arial"/>
                <w:color w:val="auto"/>
                <w:sz w:val="20"/>
                <w:szCs w:val="20"/>
                <w:lang w:eastAsia="en-US"/>
              </w:rPr>
            </w:pPr>
            <w:r w:rsidRPr="007F084C">
              <w:rPr>
                <w:rFonts w:ascii="Arial" w:hAnsi="Arial" w:cs="Arial"/>
                <w:color w:val="auto"/>
                <w:sz w:val="20"/>
                <w:szCs w:val="20"/>
                <w:lang w:eastAsia="en-US"/>
              </w:rPr>
              <w:t>Cannot have contact record for Indirect AOD Support</w:t>
            </w:r>
          </w:p>
          <w:p w14:paraId="2AE1CAFE" w14:textId="77777777" w:rsidR="009D2201" w:rsidRPr="007F084C" w:rsidRDefault="009D2201" w:rsidP="00D91579">
            <w:pPr>
              <w:pStyle w:val="Default"/>
              <w:rPr>
                <w:rFonts w:ascii="Arial" w:hAnsi="Arial" w:cs="Arial"/>
                <w:color w:val="auto"/>
                <w:sz w:val="20"/>
                <w:szCs w:val="20"/>
                <w:lang w:eastAsia="en-US"/>
              </w:rPr>
            </w:pPr>
          </w:p>
          <w:p w14:paraId="358C1CE6" w14:textId="146ACCBD" w:rsidR="005C55A8" w:rsidRPr="007F084C" w:rsidRDefault="00771523" w:rsidP="00D91579">
            <w:pPr>
              <w:pStyle w:val="Default"/>
              <w:rPr>
                <w:rFonts w:ascii="Arial" w:hAnsi="Arial" w:cs="Arial"/>
                <w:i/>
                <w:iCs/>
                <w:color w:val="auto"/>
                <w:sz w:val="20"/>
                <w:szCs w:val="20"/>
                <w:lang w:eastAsia="en-US"/>
              </w:rPr>
            </w:pPr>
            <w:r w:rsidRPr="007F084C">
              <w:rPr>
                <w:rFonts w:ascii="Arial" w:hAnsi="Arial" w:cs="Arial"/>
                <w:i/>
                <w:iCs/>
                <w:color w:val="auto"/>
                <w:sz w:val="20"/>
                <w:szCs w:val="20"/>
                <w:lang w:eastAsia="en-US"/>
              </w:rPr>
              <w:t xml:space="preserve">Only applies when </w:t>
            </w:r>
            <w:r w:rsidR="009D2201" w:rsidRPr="007F084C">
              <w:rPr>
                <w:rFonts w:ascii="Arial" w:hAnsi="Arial" w:cs="Arial"/>
                <w:i/>
                <w:iCs/>
                <w:color w:val="auto"/>
                <w:sz w:val="20"/>
                <w:szCs w:val="20"/>
                <w:lang w:eastAsia="en-US"/>
              </w:rPr>
              <w:t>R</w:t>
            </w:r>
            <w:r w:rsidRPr="007F084C">
              <w:rPr>
                <w:rFonts w:ascii="Arial" w:hAnsi="Arial" w:cs="Arial"/>
                <w:i/>
                <w:iCs/>
                <w:color w:val="auto"/>
                <w:sz w:val="20"/>
                <w:szCs w:val="20"/>
                <w:lang w:eastAsia="en-US"/>
              </w:rPr>
              <w:t xml:space="preserve">eport </w:t>
            </w:r>
            <w:r w:rsidR="009D2201" w:rsidRPr="007F084C">
              <w:rPr>
                <w:rFonts w:ascii="Arial" w:hAnsi="Arial" w:cs="Arial"/>
                <w:i/>
                <w:iCs/>
                <w:color w:val="auto"/>
                <w:sz w:val="20"/>
                <w:szCs w:val="20"/>
                <w:lang w:eastAsia="en-US"/>
              </w:rPr>
              <w:t>P</w:t>
            </w:r>
            <w:r w:rsidRPr="007F084C">
              <w:rPr>
                <w:rFonts w:ascii="Arial" w:hAnsi="Arial" w:cs="Arial"/>
                <w:i/>
                <w:iCs/>
                <w:color w:val="auto"/>
                <w:sz w:val="20"/>
                <w:szCs w:val="20"/>
                <w:lang w:eastAsia="en-US"/>
              </w:rPr>
              <w:t>eriod &gt;= 072023</w:t>
            </w:r>
          </w:p>
        </w:tc>
        <w:tc>
          <w:tcPr>
            <w:tcW w:w="3420" w:type="dxa"/>
            <w:shd w:val="clear" w:color="auto" w:fill="auto"/>
          </w:tcPr>
          <w:p w14:paraId="73555070" w14:textId="77777777" w:rsidR="005C55A8" w:rsidRPr="007F084C" w:rsidRDefault="005C55A8" w:rsidP="005C55A8">
            <w:pPr>
              <w:pStyle w:val="DHHStabletext"/>
              <w:spacing w:before="60"/>
              <w:rPr>
                <w:rFonts w:cs="Arial"/>
              </w:rPr>
            </w:pPr>
            <w:r w:rsidRPr="007F084C">
              <w:rPr>
                <w:rFonts w:cs="Arial"/>
              </w:rPr>
              <w:t xml:space="preserve">Contact </w:t>
            </w:r>
          </w:p>
          <w:p w14:paraId="2AFBD3CC" w14:textId="42E1AD80" w:rsidR="005C55A8" w:rsidRPr="007F084C" w:rsidRDefault="005C55A8" w:rsidP="005C55A8">
            <w:pPr>
              <w:pStyle w:val="DHHStabletext"/>
              <w:spacing w:before="60"/>
              <w:rPr>
                <w:rFonts w:cs="Arial"/>
              </w:rPr>
            </w:pPr>
            <w:r w:rsidRPr="007F084C">
              <w:rPr>
                <w:rFonts w:cs="Arial"/>
              </w:rPr>
              <w:t>Event –service stream</w:t>
            </w:r>
          </w:p>
          <w:p w14:paraId="19F8FD5F" w14:textId="66C9E130" w:rsidR="005C55A8" w:rsidRPr="007F084C" w:rsidRDefault="005C55A8" w:rsidP="005C55A8">
            <w:pPr>
              <w:pStyle w:val="DHHStabletext"/>
              <w:spacing w:before="60"/>
              <w:rPr>
                <w:rFonts w:cs="Arial"/>
              </w:rPr>
            </w:pPr>
            <w:r w:rsidRPr="007F084C">
              <w:rPr>
                <w:rFonts w:cs="Arial"/>
              </w:rPr>
              <w:t>Event –event type</w:t>
            </w:r>
          </w:p>
          <w:p w14:paraId="5B3D675D" w14:textId="77777777" w:rsidR="005C55A8" w:rsidRPr="007F084C" w:rsidRDefault="005C55A8" w:rsidP="00D91579">
            <w:pPr>
              <w:pStyle w:val="DHHStabletext"/>
              <w:spacing w:before="60"/>
              <w:rPr>
                <w:rFonts w:cs="Arial"/>
              </w:rPr>
            </w:pPr>
          </w:p>
        </w:tc>
        <w:tc>
          <w:tcPr>
            <w:tcW w:w="4089" w:type="dxa"/>
          </w:tcPr>
          <w:p w14:paraId="76239615" w14:textId="5846F9E5" w:rsidR="005C55A8" w:rsidRPr="007F084C" w:rsidRDefault="005C55A8" w:rsidP="005C55A8">
            <w:pPr>
              <w:pStyle w:val="DHHStabletext"/>
              <w:spacing w:before="60"/>
              <w:rPr>
                <w:rFonts w:cs="Arial"/>
              </w:rPr>
            </w:pPr>
            <w:r w:rsidRPr="007F084C">
              <w:rPr>
                <w:rFonts w:cs="Arial"/>
              </w:rPr>
              <w:t>Event –event type = 4</w:t>
            </w:r>
          </w:p>
          <w:p w14:paraId="4E419080" w14:textId="35ED98FD" w:rsidR="005C55A8" w:rsidRPr="007F084C" w:rsidRDefault="005C55A8" w:rsidP="005C55A8">
            <w:pPr>
              <w:pStyle w:val="DHHStabletext"/>
              <w:spacing w:before="60"/>
              <w:rPr>
                <w:rFonts w:cs="Arial"/>
              </w:rPr>
            </w:pPr>
            <w:r w:rsidRPr="007F084C">
              <w:rPr>
                <w:rFonts w:cs="Arial"/>
              </w:rPr>
              <w:t>and Event –service stream = 85 and count (Contact) &gt; 0</w:t>
            </w:r>
          </w:p>
          <w:p w14:paraId="5DB34362" w14:textId="77777777" w:rsidR="005C55A8" w:rsidRPr="007F084C" w:rsidRDefault="005C55A8" w:rsidP="00D91579">
            <w:pPr>
              <w:pStyle w:val="DHHStabletext"/>
              <w:spacing w:before="60"/>
              <w:rPr>
                <w:rFonts w:cs="Arial"/>
              </w:rPr>
            </w:pPr>
          </w:p>
        </w:tc>
        <w:tc>
          <w:tcPr>
            <w:tcW w:w="1985" w:type="dxa"/>
          </w:tcPr>
          <w:p w14:paraId="412CF652" w14:textId="1F2905AC" w:rsidR="005C55A8" w:rsidRPr="007F084C" w:rsidRDefault="005C55A8" w:rsidP="0007010D">
            <w:pPr>
              <w:pStyle w:val="DHHStabletext"/>
              <w:spacing w:before="60"/>
              <w:rPr>
                <w:rFonts w:cs="Arial"/>
                <w:bCs/>
              </w:rPr>
            </w:pPr>
            <w:r w:rsidRPr="007F084C">
              <w:rPr>
                <w:rFonts w:cs="Arial"/>
                <w:bCs/>
              </w:rPr>
              <w:t>DH</w:t>
            </w:r>
          </w:p>
        </w:tc>
        <w:tc>
          <w:tcPr>
            <w:tcW w:w="1276" w:type="dxa"/>
          </w:tcPr>
          <w:p w14:paraId="74F27AF5" w14:textId="66F62313" w:rsidR="005C55A8" w:rsidRPr="007F084C" w:rsidRDefault="005C55A8" w:rsidP="0007010D">
            <w:pPr>
              <w:pStyle w:val="DHHStabletext"/>
              <w:spacing w:before="60"/>
              <w:rPr>
                <w:rFonts w:cs="Arial"/>
                <w:bCs/>
              </w:rPr>
            </w:pPr>
            <w:r w:rsidRPr="007F084C">
              <w:rPr>
                <w:rFonts w:cs="Arial"/>
                <w:bCs/>
              </w:rPr>
              <w:t>error</w:t>
            </w:r>
          </w:p>
        </w:tc>
      </w:tr>
      <w:bookmarkEnd w:id="1088"/>
      <w:bookmarkEnd w:id="1089"/>
      <w:bookmarkEnd w:id="1090"/>
      <w:bookmarkEnd w:id="1091"/>
      <w:bookmarkEnd w:id="1096"/>
      <w:bookmarkEnd w:id="1097"/>
    </w:tbl>
    <w:p w14:paraId="6925F645" w14:textId="77777777" w:rsidR="006C0E22" w:rsidRDefault="006C0E22" w:rsidP="006C0E22">
      <w:pPr>
        <w:pStyle w:val="DHHSbody"/>
      </w:pPr>
    </w:p>
    <w:p w14:paraId="0513B5D8" w14:textId="77777777" w:rsidR="007374AB" w:rsidRDefault="007374AB" w:rsidP="006C0E22">
      <w:pPr>
        <w:pStyle w:val="DHHSbody"/>
      </w:pPr>
    </w:p>
    <w:p w14:paraId="699EA2FD" w14:textId="77777777" w:rsidR="007374AB" w:rsidRDefault="007374AB" w:rsidP="006C0E22">
      <w:pPr>
        <w:pStyle w:val="DHHSbody"/>
      </w:pPr>
    </w:p>
    <w:p w14:paraId="5AB1778B" w14:textId="77777777" w:rsidR="007374AB" w:rsidRDefault="007374AB" w:rsidP="006C0E22">
      <w:pPr>
        <w:pStyle w:val="DHHSbody"/>
      </w:pPr>
    </w:p>
    <w:p w14:paraId="7D468CC7" w14:textId="77777777" w:rsidR="007374AB" w:rsidRDefault="007374AB" w:rsidP="006C0E22">
      <w:pPr>
        <w:pStyle w:val="DHHSbody"/>
      </w:pPr>
    </w:p>
    <w:p w14:paraId="37B75132" w14:textId="77777777" w:rsidR="007374AB" w:rsidRDefault="007374AB" w:rsidP="006C0E22">
      <w:pPr>
        <w:pStyle w:val="DHHSbody"/>
      </w:pPr>
    </w:p>
    <w:p w14:paraId="1A79F2ED" w14:textId="77777777" w:rsidR="007374AB" w:rsidRDefault="007374AB" w:rsidP="006C0E22">
      <w:pPr>
        <w:pStyle w:val="DHHSbody"/>
        <w:sectPr w:rsidR="007374AB" w:rsidSect="00E902DF">
          <w:pgSz w:w="16838" w:h="11906" w:orient="landscape"/>
          <w:pgMar w:top="720" w:right="720" w:bottom="720" w:left="720" w:header="708" w:footer="708" w:gutter="0"/>
          <w:cols w:space="708"/>
          <w:docGrid w:linePitch="360"/>
        </w:sectPr>
      </w:pPr>
    </w:p>
    <w:p w14:paraId="62D3626D" w14:textId="28F3EE23" w:rsidR="002534E8" w:rsidRDefault="002534E8" w:rsidP="002534E8">
      <w:pPr>
        <w:pStyle w:val="Heading1"/>
        <w:spacing w:before="0"/>
      </w:pPr>
      <w:bookmarkStart w:id="1100" w:name="_Toc136265205"/>
      <w:r>
        <w:lastRenderedPageBreak/>
        <w:t xml:space="preserve">7 </w:t>
      </w:r>
      <w:r w:rsidR="00962602">
        <w:t>Appendices</w:t>
      </w:r>
      <w:bookmarkEnd w:id="1100"/>
    </w:p>
    <w:p w14:paraId="0BCF8B7E" w14:textId="47EDE86B" w:rsidR="00962602" w:rsidRPr="00AF022B" w:rsidRDefault="00962602" w:rsidP="00962602">
      <w:pPr>
        <w:pStyle w:val="Heading2"/>
      </w:pPr>
      <w:bookmarkStart w:id="1101" w:name="_Toc136265206"/>
      <w:r>
        <w:t>7.1</w:t>
      </w:r>
      <w:r>
        <w:tab/>
        <w:t>Concept diagrams and models</w:t>
      </w:r>
      <w:bookmarkEnd w:id="1101"/>
    </w:p>
    <w:p w14:paraId="342715D3" w14:textId="7D850431" w:rsidR="00962602" w:rsidRPr="00901B38" w:rsidRDefault="00962602" w:rsidP="00962602">
      <w:pPr>
        <w:pStyle w:val="Heading3"/>
      </w:pPr>
      <w:bookmarkStart w:id="1102" w:name="_Toc136265207"/>
      <w:r>
        <w:t>7.1.1</w:t>
      </w:r>
      <w:r>
        <w:tab/>
      </w:r>
      <w:r w:rsidRPr="00901B38">
        <w:t>C</w:t>
      </w:r>
      <w:r>
        <w:t>ommon Service data dictionary</w:t>
      </w:r>
      <w:bookmarkEnd w:id="1102"/>
    </w:p>
    <w:p w14:paraId="25A8A0DB" w14:textId="77777777" w:rsidR="00962602" w:rsidRPr="00AF022B" w:rsidRDefault="00962602" w:rsidP="00962602">
      <w:pPr>
        <w:pStyle w:val="DHHSbody"/>
        <w:rPr>
          <w:lang w:eastAsia="en-AU"/>
        </w:rPr>
      </w:pPr>
      <w:r w:rsidRPr="00AF022B">
        <w:rPr>
          <w:lang w:eastAsia="en-AU"/>
        </w:rPr>
        <w:t>The Victorian Alcohol and Drug Collection (VADC) Data Specification largely aligns with the Common Service data dictionary v1.0 concepts as described:</w:t>
      </w:r>
    </w:p>
    <w:p w14:paraId="512FAD33" w14:textId="77777777" w:rsidR="00962602" w:rsidRPr="00AF022B" w:rsidRDefault="00962602" w:rsidP="00962602">
      <w:pPr>
        <w:pStyle w:val="DHHSbullet1"/>
        <w:numPr>
          <w:ilvl w:val="0"/>
          <w:numId w:val="2"/>
        </w:numPr>
        <w:rPr>
          <w:lang w:eastAsia="en-AU"/>
        </w:rPr>
      </w:pPr>
      <w:r w:rsidRPr="00AF022B">
        <w:rPr>
          <w:lang w:eastAsia="en-AU"/>
        </w:rPr>
        <w:t>Case concept is not supported, and will be considered in future models, where service providers have a centralised CMS used throughout all outlets.</w:t>
      </w:r>
    </w:p>
    <w:p w14:paraId="2D146DD9" w14:textId="77777777" w:rsidR="00962602" w:rsidRPr="00AF022B" w:rsidRDefault="00962602" w:rsidP="00962602">
      <w:pPr>
        <w:pStyle w:val="DHHSbullet1"/>
        <w:ind w:firstLine="0"/>
        <w:rPr>
          <w:lang w:eastAsia="en-AU"/>
        </w:rPr>
      </w:pPr>
    </w:p>
    <w:p w14:paraId="03C6DC07" w14:textId="77777777" w:rsidR="00962602" w:rsidRPr="00AF022B" w:rsidRDefault="00962602" w:rsidP="00962602">
      <w:pPr>
        <w:pStyle w:val="DHHSbullet1"/>
        <w:numPr>
          <w:ilvl w:val="0"/>
          <w:numId w:val="2"/>
        </w:numPr>
        <w:rPr>
          <w:lang w:eastAsia="en-AU"/>
        </w:rPr>
      </w:pPr>
      <w:r w:rsidRPr="00AF022B">
        <w:rPr>
          <w:lang w:eastAsia="en-AU"/>
        </w:rPr>
        <w:t>Episodes, otherwise known as courses of care and support periods are supported. No data will be reported to indicate when client responsibility has been accepted by the service provider. This concept may be derived, since only accepted referrals that eventuate in service activity are to be reported.</w:t>
      </w:r>
    </w:p>
    <w:p w14:paraId="7EF3A2E0" w14:textId="77777777" w:rsidR="00962602" w:rsidRPr="00AF022B" w:rsidRDefault="00962602" w:rsidP="00962602">
      <w:pPr>
        <w:pStyle w:val="ListParagraph"/>
        <w:rPr>
          <w:lang w:eastAsia="en-AU"/>
        </w:rPr>
      </w:pPr>
    </w:p>
    <w:p w14:paraId="63BC5D44" w14:textId="77777777" w:rsidR="00962602" w:rsidRPr="00AF022B" w:rsidRDefault="00962602" w:rsidP="00962602">
      <w:pPr>
        <w:pStyle w:val="DHHSbullet1"/>
        <w:numPr>
          <w:ilvl w:val="0"/>
          <w:numId w:val="2"/>
        </w:numPr>
        <w:rPr>
          <w:lang w:eastAsia="en-AU"/>
        </w:rPr>
      </w:pPr>
      <w:r w:rsidRPr="00AF022B">
        <w:rPr>
          <w:lang w:eastAsia="en-AU"/>
        </w:rPr>
        <w:t xml:space="preserve">Events are supported including; </w:t>
      </w:r>
      <w:r>
        <w:rPr>
          <w:lang w:eastAsia="en-AU"/>
        </w:rPr>
        <w:t>s</w:t>
      </w:r>
      <w:r w:rsidRPr="00AF022B">
        <w:rPr>
          <w:lang w:eastAsia="en-AU"/>
        </w:rPr>
        <w:t xml:space="preserve">ervice events, contacts (occasions of service), assessments and reviews. Events are however not referenced throughout this document, instead the concepts of </w:t>
      </w:r>
      <w:r>
        <w:rPr>
          <w:lang w:eastAsia="en-AU"/>
        </w:rPr>
        <w:t>s</w:t>
      </w:r>
      <w:r w:rsidRPr="00AF022B">
        <w:rPr>
          <w:lang w:eastAsia="en-AU"/>
        </w:rPr>
        <w:t xml:space="preserve">ervice events and </w:t>
      </w:r>
      <w:r>
        <w:rPr>
          <w:lang w:eastAsia="en-AU"/>
        </w:rPr>
        <w:t>c</w:t>
      </w:r>
      <w:r w:rsidRPr="00AF022B">
        <w:rPr>
          <w:lang w:eastAsia="en-AU"/>
        </w:rPr>
        <w:t xml:space="preserve">ontacts are used. The concept of </w:t>
      </w:r>
      <w:r>
        <w:rPr>
          <w:lang w:eastAsia="en-AU"/>
        </w:rPr>
        <w:t>S</w:t>
      </w:r>
      <w:r w:rsidRPr="00AF022B">
        <w:rPr>
          <w:lang w:eastAsia="en-AU"/>
        </w:rPr>
        <w:t>ervice</w:t>
      </w:r>
      <w:r>
        <w:rPr>
          <w:lang w:eastAsia="en-AU"/>
        </w:rPr>
        <w:t xml:space="preserve"> E</w:t>
      </w:r>
      <w:r w:rsidRPr="00AF022B">
        <w:rPr>
          <w:lang w:eastAsia="en-AU"/>
        </w:rPr>
        <w:t xml:space="preserve">vent </w:t>
      </w:r>
      <w:r>
        <w:rPr>
          <w:lang w:eastAsia="en-AU"/>
        </w:rPr>
        <w:t>T</w:t>
      </w:r>
      <w:r w:rsidRPr="00AF022B">
        <w:rPr>
          <w:lang w:eastAsia="en-AU"/>
        </w:rPr>
        <w:t xml:space="preserve">ype also aligns with the Common Service data dictionary, and is used to categorise Presentation, Assessments, Treatments, Reviews, and Support </w:t>
      </w:r>
      <w:r>
        <w:rPr>
          <w:lang w:eastAsia="en-AU"/>
        </w:rPr>
        <w:t>s</w:t>
      </w:r>
      <w:r w:rsidRPr="00AF022B">
        <w:rPr>
          <w:lang w:eastAsia="en-AU"/>
        </w:rPr>
        <w:t xml:space="preserve">ervice events, and the type of data elements that need to be reported for a </w:t>
      </w:r>
      <w:r>
        <w:rPr>
          <w:lang w:eastAsia="en-AU"/>
        </w:rPr>
        <w:t>s</w:t>
      </w:r>
      <w:r w:rsidRPr="00AF022B">
        <w:rPr>
          <w:lang w:eastAsia="en-AU"/>
        </w:rPr>
        <w:t>ervice event.</w:t>
      </w:r>
    </w:p>
    <w:p w14:paraId="4C52D723" w14:textId="77777777" w:rsidR="00962602" w:rsidRPr="00AF022B" w:rsidRDefault="00962602" w:rsidP="00962602">
      <w:pPr>
        <w:pStyle w:val="ListParagraph"/>
        <w:rPr>
          <w:lang w:eastAsia="en-AU"/>
        </w:rPr>
      </w:pPr>
    </w:p>
    <w:p w14:paraId="211446F6" w14:textId="77777777" w:rsidR="00962602" w:rsidRPr="00AF022B" w:rsidRDefault="00962602" w:rsidP="00962602">
      <w:pPr>
        <w:pStyle w:val="DHHSbullet1"/>
        <w:numPr>
          <w:ilvl w:val="0"/>
          <w:numId w:val="2"/>
        </w:numPr>
        <w:rPr>
          <w:lang w:eastAsia="en-AU"/>
        </w:rPr>
      </w:pPr>
      <w:r>
        <w:rPr>
          <w:lang w:eastAsia="en-AU"/>
        </w:rPr>
        <w:t>Service s</w:t>
      </w:r>
      <w:r w:rsidRPr="00AF022B">
        <w:rPr>
          <w:lang w:eastAsia="en-AU"/>
        </w:rPr>
        <w:t>tream concept is supported and is used to differentiate service events, with differing business rules (some may overlap if from different streams, some need to be sequential e.g. Residential Rehabilitation and Therapeutic Day Rehabilitation). Streams are also used as a basis for application of funding models, targets and KPI’s. Programs are not required to be reported.</w:t>
      </w:r>
    </w:p>
    <w:p w14:paraId="21F31EC4" w14:textId="77777777" w:rsidR="00962602" w:rsidRPr="00AF022B" w:rsidRDefault="00962602" w:rsidP="00962602">
      <w:pPr>
        <w:pStyle w:val="DHHSbullet1"/>
        <w:ind w:left="0" w:firstLine="0"/>
        <w:rPr>
          <w:lang w:eastAsia="en-AU"/>
        </w:rPr>
      </w:pPr>
    </w:p>
    <w:p w14:paraId="06EFFF0D" w14:textId="77777777" w:rsidR="00962602" w:rsidRPr="00AF022B" w:rsidRDefault="00962602" w:rsidP="00962602">
      <w:pPr>
        <w:pStyle w:val="DHHSbullet1"/>
        <w:numPr>
          <w:ilvl w:val="0"/>
          <w:numId w:val="2"/>
        </w:numPr>
        <w:rPr>
          <w:lang w:eastAsia="en-AU"/>
        </w:rPr>
      </w:pPr>
      <w:r w:rsidRPr="00AF022B">
        <w:rPr>
          <w:lang w:eastAsia="en-AU"/>
        </w:rPr>
        <w:t xml:space="preserve">The concept of </w:t>
      </w:r>
      <w:r>
        <w:rPr>
          <w:lang w:eastAsia="en-AU"/>
        </w:rPr>
        <w:t>r</w:t>
      </w:r>
      <w:r w:rsidRPr="00AF022B">
        <w:rPr>
          <w:lang w:eastAsia="en-AU"/>
        </w:rPr>
        <w:t>eferrals ‘in’ and ‘out’ are supported however are referenced at the</w:t>
      </w:r>
      <w:r>
        <w:rPr>
          <w:lang w:eastAsia="en-AU"/>
        </w:rPr>
        <w:t xml:space="preserve"> s</w:t>
      </w:r>
      <w:r w:rsidRPr="00AF022B">
        <w:rPr>
          <w:lang w:eastAsia="en-AU"/>
        </w:rPr>
        <w:t>ervice event level. Incoming unaccepted referrals are out of scope.</w:t>
      </w:r>
    </w:p>
    <w:p w14:paraId="401851E4" w14:textId="77777777" w:rsidR="00962602" w:rsidRPr="00AF022B" w:rsidRDefault="00962602" w:rsidP="00962602">
      <w:pPr>
        <w:pStyle w:val="DHHSbullet1"/>
        <w:ind w:left="0" w:firstLine="0"/>
        <w:rPr>
          <w:lang w:eastAsia="en-AU"/>
        </w:rPr>
      </w:pPr>
    </w:p>
    <w:p w14:paraId="000A6C34" w14:textId="77777777" w:rsidR="00962602" w:rsidRPr="00AF022B" w:rsidRDefault="00962602" w:rsidP="00962602">
      <w:pPr>
        <w:pStyle w:val="DHHSbullet1"/>
        <w:numPr>
          <w:ilvl w:val="0"/>
          <w:numId w:val="2"/>
        </w:numPr>
        <w:rPr>
          <w:lang w:eastAsia="en-AU"/>
        </w:rPr>
      </w:pPr>
      <w:r w:rsidRPr="00AF022B">
        <w:rPr>
          <w:lang w:eastAsia="en-AU"/>
        </w:rPr>
        <w:t xml:space="preserve">Waiting periods are supported and will be derived from dates reported at the </w:t>
      </w:r>
      <w:r>
        <w:rPr>
          <w:lang w:eastAsia="en-AU"/>
        </w:rPr>
        <w:t>s</w:t>
      </w:r>
      <w:r w:rsidRPr="00AF022B">
        <w:rPr>
          <w:lang w:eastAsia="en-AU"/>
        </w:rPr>
        <w:t xml:space="preserve">ervice event level. No formal reportable waiting list period is required. </w:t>
      </w:r>
    </w:p>
    <w:p w14:paraId="2AE5A83C" w14:textId="77777777" w:rsidR="00962602" w:rsidRPr="00AF022B" w:rsidRDefault="00962602" w:rsidP="00962602">
      <w:pPr>
        <w:pStyle w:val="ListParagraph"/>
        <w:rPr>
          <w:lang w:eastAsia="en-AU"/>
        </w:rPr>
      </w:pPr>
    </w:p>
    <w:p w14:paraId="538A98A1" w14:textId="05E105ED" w:rsidR="007374AB" w:rsidRPr="00962602" w:rsidRDefault="00962602" w:rsidP="00962602">
      <w:pPr>
        <w:pStyle w:val="Body"/>
        <w:rPr>
          <w:sz w:val="20"/>
        </w:rPr>
      </w:pPr>
      <w:r w:rsidRPr="00962602">
        <w:rPr>
          <w:sz w:val="20"/>
          <w:lang w:eastAsia="en-AU"/>
        </w:rPr>
        <w:t>Status changes to a data element/s will be derived, when a client record with a service event with the data element/s is reported. Client records are only reported when there has been some service event activity during the reporting period or when a record has been reported in error. Status changes representing changes to one or more data elements at a point in time are not reported as they occur.</w:t>
      </w:r>
    </w:p>
    <w:p w14:paraId="1B401335" w14:textId="3DDBDE69" w:rsidR="00962602" w:rsidRDefault="00962602" w:rsidP="00962602">
      <w:pPr>
        <w:pStyle w:val="Heading3"/>
      </w:pPr>
      <w:bookmarkStart w:id="1103" w:name="_Toc136265208"/>
      <w:r>
        <w:t>7.1.2</w:t>
      </w:r>
      <w:r>
        <w:tab/>
      </w:r>
      <w:r w:rsidRPr="00901B38">
        <w:t>C</w:t>
      </w:r>
      <w:r>
        <w:t>lient Journey examples</w:t>
      </w:r>
      <w:bookmarkEnd w:id="1103"/>
    </w:p>
    <w:p w14:paraId="271D4F12" w14:textId="21A5CCF4" w:rsidR="00962602" w:rsidRPr="00962602" w:rsidRDefault="00962602" w:rsidP="00962602">
      <w:pPr>
        <w:pStyle w:val="DHHSbody"/>
        <w:rPr>
          <w:lang w:eastAsia="en-AU"/>
        </w:rPr>
      </w:pPr>
      <w:r w:rsidRPr="00AF022B">
        <w:rPr>
          <w:lang w:eastAsia="en-AU"/>
        </w:rPr>
        <w:t>The following legend should be referenced when viewing the client journey examples in this section.</w:t>
      </w:r>
    </w:p>
    <w:p w14:paraId="2A6F3DBB" w14:textId="77777777" w:rsidR="00962602" w:rsidRPr="00AF022B" w:rsidRDefault="00962602" w:rsidP="00962602">
      <w:pPr>
        <w:pStyle w:val="DHHStablecaption"/>
        <w:rPr>
          <w:lang w:eastAsia="en-AU"/>
        </w:rPr>
      </w:pPr>
      <w:r w:rsidRPr="00AF022B">
        <w:lastRenderedPageBreak/>
        <w:t xml:space="preserve">Table </w:t>
      </w:r>
      <w:r>
        <w:t>6</w:t>
      </w:r>
      <w:r w:rsidRPr="00AF022B">
        <w:t xml:space="preserve"> Client Journey Legend</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626"/>
        <w:gridCol w:w="2126"/>
        <w:gridCol w:w="2812"/>
      </w:tblGrid>
      <w:tr w:rsidR="00962602" w:rsidRPr="00AF022B" w14:paraId="550EDD9B" w14:textId="77777777" w:rsidTr="00E902DF">
        <w:trPr>
          <w:tblHeader/>
        </w:trPr>
        <w:tc>
          <w:tcPr>
            <w:tcW w:w="2225" w:type="dxa"/>
          </w:tcPr>
          <w:p w14:paraId="08A000C2" w14:textId="77777777" w:rsidR="00962602" w:rsidRPr="00AF022B" w:rsidRDefault="00962602" w:rsidP="00E902DF">
            <w:pPr>
              <w:pStyle w:val="DHHStablecolhead"/>
            </w:pPr>
            <w:r w:rsidRPr="00AF022B">
              <w:t>Symbol</w:t>
            </w:r>
          </w:p>
        </w:tc>
        <w:tc>
          <w:tcPr>
            <w:tcW w:w="1626" w:type="dxa"/>
          </w:tcPr>
          <w:p w14:paraId="7D49D370" w14:textId="77777777" w:rsidR="00962602" w:rsidRPr="00AF022B" w:rsidRDefault="00962602" w:rsidP="00E902DF">
            <w:pPr>
              <w:pStyle w:val="DHHStablecolhead"/>
            </w:pPr>
            <w:r w:rsidRPr="00AF022B">
              <w:t>Entity</w:t>
            </w:r>
          </w:p>
        </w:tc>
        <w:tc>
          <w:tcPr>
            <w:tcW w:w="2126" w:type="dxa"/>
            <w:shd w:val="clear" w:color="auto" w:fill="auto"/>
          </w:tcPr>
          <w:p w14:paraId="14415C09" w14:textId="77777777" w:rsidR="00962602" w:rsidRPr="00AF022B" w:rsidRDefault="00962602" w:rsidP="00E902DF">
            <w:pPr>
              <w:pStyle w:val="DHHStablecolhead"/>
            </w:pPr>
            <w:r w:rsidRPr="00AF022B">
              <w:t>Symbol Description</w:t>
            </w:r>
          </w:p>
        </w:tc>
        <w:tc>
          <w:tcPr>
            <w:tcW w:w="2812" w:type="dxa"/>
          </w:tcPr>
          <w:p w14:paraId="2A7491EC" w14:textId="77777777" w:rsidR="00962602" w:rsidRPr="00AF022B" w:rsidRDefault="00962602" w:rsidP="00E902DF">
            <w:pPr>
              <w:pStyle w:val="DHHStablecolhead"/>
            </w:pPr>
            <w:r w:rsidRPr="00AF022B">
              <w:t>Data Elements</w:t>
            </w:r>
          </w:p>
        </w:tc>
      </w:tr>
      <w:tr w:rsidR="00962602" w:rsidRPr="00AF022B" w14:paraId="0CBB2F42" w14:textId="77777777" w:rsidTr="00E902DF">
        <w:tc>
          <w:tcPr>
            <w:tcW w:w="2225" w:type="dxa"/>
          </w:tcPr>
          <w:p w14:paraId="3658591A" w14:textId="007277FF" w:rsidR="00962602" w:rsidRPr="00AF022B" w:rsidRDefault="00F2685E" w:rsidP="00E902DF">
            <w:pPr>
              <w:pStyle w:val="DHHSbody"/>
              <w:jc w:val="center"/>
            </w:pPr>
            <w:r w:rsidRPr="00AF022B">
              <w:object w:dxaOrig="1104" w:dyaOrig="1571" w14:anchorId="52DE0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mond symbol indicating 'Contact'" style="width:42pt;height:66.75pt;mso-position-horizontal:absolute" o:ole="">
                  <v:imagedata r:id="rId86" o:title=""/>
                </v:shape>
                <o:OLEObject Type="Embed" ProgID="Visio.Drawing.11" ShapeID="_x0000_i1025" DrawAspect="Content" ObjectID="_1747473747" r:id="rId87"/>
              </w:object>
            </w:r>
          </w:p>
        </w:tc>
        <w:tc>
          <w:tcPr>
            <w:tcW w:w="1626" w:type="dxa"/>
          </w:tcPr>
          <w:p w14:paraId="765F1375" w14:textId="77777777" w:rsidR="00962602" w:rsidRPr="00AF022B" w:rsidRDefault="00962602" w:rsidP="00E902DF">
            <w:pPr>
              <w:pStyle w:val="DHHSbody"/>
            </w:pPr>
            <w:r w:rsidRPr="00AF022B">
              <w:t>Contact</w:t>
            </w:r>
          </w:p>
        </w:tc>
        <w:tc>
          <w:tcPr>
            <w:tcW w:w="2126" w:type="dxa"/>
            <w:shd w:val="clear" w:color="auto" w:fill="auto"/>
          </w:tcPr>
          <w:p w14:paraId="387A679D" w14:textId="77777777" w:rsidR="00962602" w:rsidRPr="00AF022B" w:rsidRDefault="00962602" w:rsidP="00E902DF">
            <w:pPr>
              <w:pStyle w:val="DHHStabletext"/>
            </w:pPr>
            <w:r w:rsidRPr="00AF022B">
              <w:t xml:space="preserve">Represents a single </w:t>
            </w:r>
            <w:r>
              <w:t>c</w:t>
            </w:r>
            <w:r w:rsidRPr="00AF022B">
              <w:t xml:space="preserve">lient contact within a </w:t>
            </w:r>
            <w:r>
              <w:t>s</w:t>
            </w:r>
            <w:r w:rsidRPr="00AF022B">
              <w:t>ervice event</w:t>
            </w:r>
          </w:p>
        </w:tc>
        <w:tc>
          <w:tcPr>
            <w:tcW w:w="2812" w:type="dxa"/>
          </w:tcPr>
          <w:p w14:paraId="4AE5D278" w14:textId="77777777" w:rsidR="00962602" w:rsidRPr="00AF022B" w:rsidRDefault="00962602" w:rsidP="00962602">
            <w:pPr>
              <w:pStyle w:val="DHHStablebullet"/>
              <w:numPr>
                <w:ilvl w:val="6"/>
                <w:numId w:val="2"/>
              </w:numPr>
              <w:ind w:left="227" w:hanging="227"/>
            </w:pPr>
            <w:r w:rsidRPr="00AF022B">
              <w:t>Contact date</w:t>
            </w:r>
          </w:p>
          <w:p w14:paraId="6DC816AA" w14:textId="77777777" w:rsidR="00962602" w:rsidRPr="00AF022B" w:rsidRDefault="00962602" w:rsidP="00962602">
            <w:pPr>
              <w:pStyle w:val="DHHStablebullet"/>
              <w:numPr>
                <w:ilvl w:val="6"/>
                <w:numId w:val="2"/>
              </w:numPr>
              <w:ind w:left="227" w:hanging="227"/>
            </w:pPr>
            <w:r w:rsidRPr="00AF022B">
              <w:t>Contact method</w:t>
            </w:r>
          </w:p>
          <w:p w14:paraId="301A6621" w14:textId="77777777" w:rsidR="00962602" w:rsidRPr="00AF022B" w:rsidRDefault="00962602" w:rsidP="00962602">
            <w:pPr>
              <w:pStyle w:val="DHHStablebullet"/>
              <w:numPr>
                <w:ilvl w:val="6"/>
                <w:numId w:val="2"/>
              </w:numPr>
              <w:ind w:left="227" w:hanging="227"/>
            </w:pPr>
            <w:r w:rsidRPr="00AF022B">
              <w:t>Contact duration</w:t>
            </w:r>
          </w:p>
          <w:p w14:paraId="7FCCC8E4" w14:textId="77777777" w:rsidR="00962602" w:rsidRPr="00AF022B" w:rsidRDefault="00962602" w:rsidP="00962602">
            <w:pPr>
              <w:pStyle w:val="DHHStablebullet"/>
              <w:numPr>
                <w:ilvl w:val="6"/>
                <w:numId w:val="2"/>
              </w:numPr>
              <w:ind w:left="227" w:hanging="227"/>
            </w:pPr>
            <w:r w:rsidRPr="00AF022B">
              <w:t>Contact type</w:t>
            </w:r>
          </w:p>
          <w:p w14:paraId="6E43C8EA" w14:textId="77777777" w:rsidR="00962602" w:rsidRPr="00AF022B" w:rsidRDefault="00962602" w:rsidP="00962602">
            <w:pPr>
              <w:pStyle w:val="DHHStablebullet"/>
              <w:numPr>
                <w:ilvl w:val="6"/>
                <w:numId w:val="2"/>
              </w:numPr>
              <w:ind w:left="227" w:hanging="227"/>
            </w:pPr>
            <w:r w:rsidRPr="00AF022B">
              <w:t>Number of facilitators</w:t>
            </w:r>
          </w:p>
          <w:p w14:paraId="397F9D0A" w14:textId="77777777" w:rsidR="00962602" w:rsidRPr="00AF022B" w:rsidRDefault="00962602" w:rsidP="00962602">
            <w:pPr>
              <w:pStyle w:val="DHHStablebullet"/>
              <w:numPr>
                <w:ilvl w:val="6"/>
                <w:numId w:val="2"/>
              </w:numPr>
              <w:ind w:left="227" w:hanging="227"/>
            </w:pPr>
            <w:r w:rsidRPr="00AF022B">
              <w:t>Number of service recipients</w:t>
            </w:r>
          </w:p>
          <w:p w14:paraId="6FB84EFD" w14:textId="77777777" w:rsidR="00962602" w:rsidRPr="00AF022B" w:rsidRDefault="00962602" w:rsidP="00962602">
            <w:pPr>
              <w:pStyle w:val="DHHStablebullet"/>
              <w:numPr>
                <w:ilvl w:val="6"/>
                <w:numId w:val="2"/>
              </w:numPr>
              <w:ind w:left="227" w:hanging="227"/>
            </w:pPr>
            <w:r w:rsidRPr="00AF022B">
              <w:t>Relationship to client</w:t>
            </w:r>
          </w:p>
        </w:tc>
      </w:tr>
      <w:tr w:rsidR="00962602" w:rsidRPr="00AF022B" w14:paraId="5A349635" w14:textId="77777777" w:rsidTr="00E902DF">
        <w:tc>
          <w:tcPr>
            <w:tcW w:w="2225" w:type="dxa"/>
          </w:tcPr>
          <w:p w14:paraId="0410A776" w14:textId="278EDBAD" w:rsidR="00962602" w:rsidRPr="00AF022B" w:rsidRDefault="00F2685E" w:rsidP="00E902DF">
            <w:pPr>
              <w:pStyle w:val="DHHStabletext"/>
              <w:jc w:val="center"/>
            </w:pPr>
            <w:r w:rsidRPr="00AF022B">
              <w:object w:dxaOrig="2009" w:dyaOrig="616" w14:anchorId="2BEB40F1">
                <v:shape id="_x0000_i1026" type="#_x0000_t75" alt="Rectangle symbol indicating Service Event&#10;" style="width:89.25pt;height:27pt" o:ole="">
                  <v:imagedata r:id="rId88" o:title=""/>
                </v:shape>
                <o:OLEObject Type="Embed" ProgID="Visio.Drawing.11" ShapeID="_x0000_i1026" DrawAspect="Content" ObjectID="_1747473748" r:id="rId89"/>
              </w:object>
            </w:r>
          </w:p>
        </w:tc>
        <w:tc>
          <w:tcPr>
            <w:tcW w:w="1626" w:type="dxa"/>
          </w:tcPr>
          <w:p w14:paraId="0DF4FAFD" w14:textId="77777777" w:rsidR="00962602" w:rsidRPr="00AF022B" w:rsidRDefault="00962602" w:rsidP="00E902DF">
            <w:pPr>
              <w:pStyle w:val="DHHStabletext"/>
            </w:pPr>
            <w:r w:rsidRPr="00AF022B">
              <w:t>Service event</w:t>
            </w:r>
          </w:p>
        </w:tc>
        <w:tc>
          <w:tcPr>
            <w:tcW w:w="2126" w:type="dxa"/>
            <w:shd w:val="clear" w:color="auto" w:fill="auto"/>
          </w:tcPr>
          <w:p w14:paraId="0A4D7A54" w14:textId="77777777" w:rsidR="00962602" w:rsidRPr="00AF022B" w:rsidRDefault="00962602" w:rsidP="00E902DF">
            <w:pPr>
              <w:pStyle w:val="DHHStabletext"/>
            </w:pPr>
            <w:r w:rsidRPr="00AF022B">
              <w:t xml:space="preserve">Represents a single </w:t>
            </w:r>
            <w:r>
              <w:t>s</w:t>
            </w:r>
            <w:r w:rsidRPr="00AF022B">
              <w:t>ervice event and is labelled with its associated service stream</w:t>
            </w:r>
          </w:p>
        </w:tc>
        <w:tc>
          <w:tcPr>
            <w:tcW w:w="2812" w:type="dxa"/>
          </w:tcPr>
          <w:p w14:paraId="595AA7C1" w14:textId="77777777" w:rsidR="00962602" w:rsidRPr="00AF022B" w:rsidRDefault="00962602" w:rsidP="00962602">
            <w:pPr>
              <w:pStyle w:val="DHHStablebullet"/>
              <w:numPr>
                <w:ilvl w:val="6"/>
                <w:numId w:val="2"/>
              </w:numPr>
              <w:ind w:left="227" w:hanging="227"/>
            </w:pPr>
            <w:r w:rsidRPr="00AF022B">
              <w:t>Start date</w:t>
            </w:r>
          </w:p>
          <w:p w14:paraId="05E27CA5" w14:textId="77777777" w:rsidR="00962602" w:rsidRPr="00AF022B" w:rsidRDefault="00962602" w:rsidP="00962602">
            <w:pPr>
              <w:pStyle w:val="DHHStablebullet"/>
              <w:numPr>
                <w:ilvl w:val="6"/>
                <w:numId w:val="2"/>
              </w:numPr>
              <w:ind w:left="227" w:hanging="227"/>
            </w:pPr>
            <w:r w:rsidRPr="00AF022B">
              <w:t>End date</w:t>
            </w:r>
          </w:p>
          <w:p w14:paraId="5CD47E23" w14:textId="77777777" w:rsidR="00962602" w:rsidRPr="00AF022B" w:rsidRDefault="00962602" w:rsidP="00962602">
            <w:pPr>
              <w:pStyle w:val="DHHStablebullet"/>
              <w:numPr>
                <w:ilvl w:val="6"/>
                <w:numId w:val="2"/>
              </w:numPr>
              <w:ind w:left="227" w:hanging="227"/>
            </w:pPr>
            <w:r w:rsidRPr="00AF022B">
              <w:t>Event type</w:t>
            </w:r>
          </w:p>
          <w:p w14:paraId="5EF7E765" w14:textId="77777777" w:rsidR="00962602" w:rsidRPr="00AF022B" w:rsidRDefault="00962602" w:rsidP="00962602">
            <w:pPr>
              <w:pStyle w:val="DHHStablebullet"/>
              <w:numPr>
                <w:ilvl w:val="6"/>
                <w:numId w:val="2"/>
              </w:numPr>
              <w:ind w:left="227" w:hanging="227"/>
            </w:pPr>
            <w:r w:rsidRPr="00AF022B">
              <w:t>Service stream</w:t>
            </w:r>
          </w:p>
          <w:p w14:paraId="6774EFFF" w14:textId="77777777" w:rsidR="00962602" w:rsidRPr="00AF022B" w:rsidRDefault="00962602" w:rsidP="00962602">
            <w:pPr>
              <w:pStyle w:val="DHHStablebullet"/>
              <w:numPr>
                <w:ilvl w:val="6"/>
                <w:numId w:val="2"/>
              </w:numPr>
              <w:ind w:left="227" w:hanging="227"/>
            </w:pPr>
            <w:r w:rsidRPr="00AF022B">
              <w:t>Funding source</w:t>
            </w:r>
          </w:p>
          <w:p w14:paraId="0C27EF78" w14:textId="77777777" w:rsidR="00962602" w:rsidRPr="00AF022B" w:rsidRDefault="00962602" w:rsidP="00962602">
            <w:pPr>
              <w:pStyle w:val="DHHStablebullet"/>
              <w:numPr>
                <w:ilvl w:val="6"/>
                <w:numId w:val="2"/>
              </w:numPr>
              <w:ind w:left="227" w:hanging="227"/>
            </w:pPr>
            <w:r w:rsidRPr="00AF022B">
              <w:t>Service delivery setting</w:t>
            </w:r>
          </w:p>
          <w:p w14:paraId="731A7C4C" w14:textId="77777777" w:rsidR="00962602" w:rsidRPr="00AF022B" w:rsidRDefault="00962602" w:rsidP="00962602">
            <w:pPr>
              <w:pStyle w:val="DHHStablebullet"/>
              <w:numPr>
                <w:ilvl w:val="6"/>
                <w:numId w:val="2"/>
              </w:numPr>
              <w:ind w:left="227" w:hanging="227"/>
            </w:pPr>
            <w:r w:rsidRPr="00AF022B">
              <w:t>Forensic type</w:t>
            </w:r>
          </w:p>
          <w:p w14:paraId="5A1F682B" w14:textId="77777777" w:rsidR="00962602" w:rsidRPr="00AF022B" w:rsidRDefault="00962602" w:rsidP="00962602">
            <w:pPr>
              <w:pStyle w:val="DHHStablebullet"/>
              <w:numPr>
                <w:ilvl w:val="6"/>
                <w:numId w:val="2"/>
              </w:numPr>
              <w:ind w:left="227" w:hanging="227"/>
            </w:pPr>
            <w:r w:rsidRPr="00AF022B">
              <w:t>Indigenous status</w:t>
            </w:r>
          </w:p>
          <w:p w14:paraId="01EC1D81" w14:textId="77777777" w:rsidR="00962602" w:rsidRPr="00AF022B" w:rsidRDefault="00962602" w:rsidP="00E902DF">
            <w:pPr>
              <w:pStyle w:val="DHHStabletext"/>
            </w:pPr>
            <w:r w:rsidRPr="00AF022B">
              <w:t>Plus other conditional attributes based on event type</w:t>
            </w:r>
          </w:p>
        </w:tc>
      </w:tr>
      <w:tr w:rsidR="00962602" w:rsidRPr="00AF022B" w14:paraId="6A4489B9" w14:textId="77777777" w:rsidTr="00E902DF">
        <w:tc>
          <w:tcPr>
            <w:tcW w:w="2225" w:type="dxa"/>
          </w:tcPr>
          <w:p w14:paraId="2E735FE0" w14:textId="6FFA7982" w:rsidR="00962602" w:rsidRPr="00AF022B" w:rsidRDefault="00F2685E" w:rsidP="00E902DF">
            <w:pPr>
              <w:pStyle w:val="DHHStabletext"/>
              <w:jc w:val="center"/>
            </w:pPr>
            <w:r w:rsidRPr="00AF022B">
              <w:object w:dxaOrig="1193" w:dyaOrig="940" w14:anchorId="7B272F4B">
                <v:shape id="_x0000_i1027" type="#_x0000_t75" alt="Banner symbol indicating Referral" style="width:60pt;height:42pt" o:ole="">
                  <v:imagedata r:id="rId90" o:title=""/>
                </v:shape>
                <o:OLEObject Type="Embed" ProgID="Visio.Drawing.15" ShapeID="_x0000_i1027" DrawAspect="Content" ObjectID="_1747473749" r:id="rId91"/>
              </w:object>
            </w:r>
          </w:p>
        </w:tc>
        <w:tc>
          <w:tcPr>
            <w:tcW w:w="1626" w:type="dxa"/>
          </w:tcPr>
          <w:p w14:paraId="1B31DF15" w14:textId="77777777" w:rsidR="00962602" w:rsidRPr="00AF022B" w:rsidRDefault="00962602" w:rsidP="00E902DF">
            <w:pPr>
              <w:pStyle w:val="DHHStabletext"/>
            </w:pPr>
            <w:r w:rsidRPr="00AF022B">
              <w:t>Referral</w:t>
            </w:r>
          </w:p>
        </w:tc>
        <w:tc>
          <w:tcPr>
            <w:tcW w:w="2126" w:type="dxa"/>
            <w:shd w:val="clear" w:color="auto" w:fill="auto"/>
          </w:tcPr>
          <w:p w14:paraId="6347DFC6" w14:textId="77777777" w:rsidR="00962602" w:rsidRPr="00AF022B" w:rsidRDefault="00962602" w:rsidP="00E902DF">
            <w:pPr>
              <w:pStyle w:val="DHHStabletext"/>
            </w:pPr>
            <w:r w:rsidRPr="00AF022B">
              <w:t>Represents a single referral ‘in’ or ‘out’ of a service event</w:t>
            </w:r>
          </w:p>
        </w:tc>
        <w:tc>
          <w:tcPr>
            <w:tcW w:w="2812" w:type="dxa"/>
          </w:tcPr>
          <w:p w14:paraId="5760A324" w14:textId="77777777" w:rsidR="00962602" w:rsidRPr="00AF022B" w:rsidRDefault="00962602" w:rsidP="00962602">
            <w:pPr>
              <w:pStyle w:val="DHHStablebullet"/>
              <w:numPr>
                <w:ilvl w:val="6"/>
                <w:numId w:val="2"/>
              </w:numPr>
              <w:ind w:left="227" w:hanging="227"/>
            </w:pPr>
            <w:r w:rsidRPr="00AF022B">
              <w:t>Referral date</w:t>
            </w:r>
          </w:p>
          <w:p w14:paraId="315F91B7" w14:textId="77777777" w:rsidR="00962602" w:rsidRPr="00AF022B" w:rsidRDefault="00962602" w:rsidP="00962602">
            <w:pPr>
              <w:pStyle w:val="DHHStablebullet"/>
              <w:numPr>
                <w:ilvl w:val="6"/>
                <w:numId w:val="2"/>
              </w:numPr>
              <w:ind w:left="227" w:hanging="227"/>
            </w:pPr>
            <w:r w:rsidRPr="00AF022B">
              <w:t>Direction</w:t>
            </w:r>
          </w:p>
          <w:p w14:paraId="3A65FA10" w14:textId="77777777" w:rsidR="00962602" w:rsidRPr="00AF022B" w:rsidRDefault="00962602" w:rsidP="00962602">
            <w:pPr>
              <w:pStyle w:val="DHHStablebullet"/>
              <w:numPr>
                <w:ilvl w:val="6"/>
                <w:numId w:val="2"/>
              </w:numPr>
              <w:ind w:left="227" w:hanging="227"/>
            </w:pPr>
            <w:r w:rsidRPr="00AF022B">
              <w:t>Service provider type</w:t>
            </w:r>
          </w:p>
          <w:p w14:paraId="753716D2" w14:textId="77777777" w:rsidR="00962602" w:rsidRPr="00AF022B" w:rsidRDefault="00962602" w:rsidP="00962602">
            <w:pPr>
              <w:pStyle w:val="DHHStablebullet"/>
              <w:numPr>
                <w:ilvl w:val="6"/>
                <w:numId w:val="2"/>
              </w:numPr>
              <w:ind w:left="227" w:hanging="227"/>
            </w:pPr>
            <w:r w:rsidRPr="00AF022B">
              <w:t>Referral service type</w:t>
            </w:r>
          </w:p>
          <w:p w14:paraId="5D735C6A" w14:textId="77777777" w:rsidR="00962602" w:rsidRPr="00AF022B" w:rsidRDefault="00962602" w:rsidP="00E902DF">
            <w:pPr>
              <w:pStyle w:val="DHHStabletext"/>
            </w:pPr>
            <w:r w:rsidRPr="00AF022B">
              <w:t>Plus one conditional attribute for forensic clients:</w:t>
            </w:r>
          </w:p>
          <w:p w14:paraId="2DAD3E87" w14:textId="77777777" w:rsidR="00962602" w:rsidRPr="00AF022B" w:rsidRDefault="00962602" w:rsidP="00E902DF">
            <w:pPr>
              <w:pStyle w:val="DHHStabletext"/>
            </w:pPr>
            <w:r w:rsidRPr="00AF022B">
              <w:t>ACSO Identifier</w:t>
            </w:r>
          </w:p>
        </w:tc>
      </w:tr>
      <w:tr w:rsidR="00962602" w:rsidRPr="00AF022B" w14:paraId="3C2BBDD8" w14:textId="77777777" w:rsidTr="00E902DF">
        <w:tc>
          <w:tcPr>
            <w:tcW w:w="2225" w:type="dxa"/>
          </w:tcPr>
          <w:p w14:paraId="62645F63" w14:textId="578E2EE2" w:rsidR="00962602" w:rsidRPr="00AF022B" w:rsidRDefault="00F2685E" w:rsidP="00E902DF">
            <w:pPr>
              <w:pStyle w:val="DHHStabletext"/>
              <w:jc w:val="center"/>
            </w:pPr>
            <w:r w:rsidRPr="00AF022B">
              <w:object w:dxaOrig="1789" w:dyaOrig="1827" w14:anchorId="294E56F8">
                <v:shape id="_x0000_i1028" type="#_x0000_t75" alt="Star symbol indicating outcome measures&#10;" style="width:1in;height:75pt;mso-position-vertical:absolute" o:ole="">
                  <v:imagedata r:id="rId92" o:title=""/>
                </v:shape>
                <o:OLEObject Type="Embed" ProgID="Visio.Drawing.11" ShapeID="_x0000_i1028" DrawAspect="Content" ObjectID="_1747473750" r:id="rId93"/>
              </w:object>
            </w:r>
          </w:p>
        </w:tc>
        <w:tc>
          <w:tcPr>
            <w:tcW w:w="1626" w:type="dxa"/>
          </w:tcPr>
          <w:p w14:paraId="3FAC495C" w14:textId="77777777" w:rsidR="00962602" w:rsidRPr="00AF022B" w:rsidRDefault="00962602" w:rsidP="00E902DF">
            <w:pPr>
              <w:pStyle w:val="DHHStabletext"/>
            </w:pPr>
            <w:r w:rsidRPr="00AF022B">
              <w:t>Outcome Measures</w:t>
            </w:r>
          </w:p>
        </w:tc>
        <w:tc>
          <w:tcPr>
            <w:tcW w:w="2126" w:type="dxa"/>
            <w:shd w:val="clear" w:color="auto" w:fill="auto"/>
          </w:tcPr>
          <w:p w14:paraId="4F871394" w14:textId="77777777" w:rsidR="00962602" w:rsidRPr="00AF022B" w:rsidRDefault="00962602" w:rsidP="00E902DF">
            <w:pPr>
              <w:pStyle w:val="DHHStabletext"/>
            </w:pPr>
            <w:r w:rsidRPr="00AF022B">
              <w:t xml:space="preserve">Represents a set of </w:t>
            </w:r>
            <w:r>
              <w:t>o</w:t>
            </w:r>
            <w:r w:rsidRPr="00AF022B">
              <w:t>utcome measures that are conditionally reported at the end of a service event.</w:t>
            </w:r>
          </w:p>
        </w:tc>
        <w:tc>
          <w:tcPr>
            <w:tcW w:w="2812" w:type="dxa"/>
          </w:tcPr>
          <w:p w14:paraId="0C0707B6"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Client review date</w:t>
            </w:r>
          </w:p>
          <w:p w14:paraId="04BF76A9"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AUDIT Score</w:t>
            </w:r>
          </w:p>
          <w:p w14:paraId="4037E4F2"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DUDIT Score</w:t>
            </w:r>
          </w:p>
          <w:p w14:paraId="3B56F08E"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Days inject last four weeks</w:t>
            </w:r>
          </w:p>
          <w:p w14:paraId="11574CDC"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K10 Score</w:t>
            </w:r>
          </w:p>
          <w:p w14:paraId="5D2C3C28"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Unemployed not training</w:t>
            </w:r>
          </w:p>
          <w:p w14:paraId="050CB921"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Employment status</w:t>
            </w:r>
          </w:p>
          <w:p w14:paraId="5426DE5C"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Accommodation type</w:t>
            </w:r>
          </w:p>
          <w:p w14:paraId="722D522D"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Arrested last four weeks</w:t>
            </w:r>
          </w:p>
          <w:p w14:paraId="4FB6719F"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Violent last four weeks</w:t>
            </w:r>
          </w:p>
          <w:p w14:paraId="2531C28C"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Risk to self</w:t>
            </w:r>
          </w:p>
          <w:p w14:paraId="010129EA"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Risk to others</w:t>
            </w:r>
          </w:p>
          <w:p w14:paraId="24B19A33"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Physical health</w:t>
            </w:r>
          </w:p>
          <w:p w14:paraId="4C75661A"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Psychological health</w:t>
            </w:r>
          </w:p>
          <w:p w14:paraId="4EDAD50A"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Quality of life</w:t>
            </w:r>
          </w:p>
        </w:tc>
      </w:tr>
    </w:tbl>
    <w:p w14:paraId="545C3F1C" w14:textId="061AD5E6" w:rsidR="00962602" w:rsidRDefault="00962602" w:rsidP="00962602">
      <w:pPr>
        <w:rPr>
          <w:b/>
          <w:lang w:eastAsia="en-AU"/>
        </w:rPr>
        <w:sectPr w:rsidR="00962602" w:rsidSect="00E902DF">
          <w:pgSz w:w="11906" w:h="16838"/>
          <w:pgMar w:top="1440" w:right="1440" w:bottom="1440" w:left="1440" w:header="708" w:footer="708" w:gutter="0"/>
          <w:cols w:space="708"/>
          <w:docGrid w:linePitch="360"/>
        </w:sectPr>
      </w:pPr>
    </w:p>
    <w:p w14:paraId="3C7CE7F5" w14:textId="0E23276A" w:rsidR="00962602" w:rsidRPr="00AF022B" w:rsidRDefault="00962602" w:rsidP="00962602">
      <w:pPr>
        <w:pStyle w:val="DHHSbody"/>
      </w:pPr>
      <w:r w:rsidRPr="00AF022B">
        <w:rPr>
          <w:b/>
          <w:lang w:eastAsia="en-AU"/>
        </w:rPr>
        <w:lastRenderedPageBreak/>
        <w:t>Example 1</w:t>
      </w:r>
      <w:r w:rsidRPr="00AF022B">
        <w:rPr>
          <w:lang w:eastAsia="en-AU"/>
        </w:rPr>
        <w:t xml:space="preserve">: </w:t>
      </w:r>
      <w:r w:rsidRPr="00AF022B">
        <w:rPr>
          <w:b/>
          <w:lang w:eastAsia="en-AU"/>
        </w:rPr>
        <w:t>Adult</w:t>
      </w:r>
      <w:r w:rsidRPr="00AF022B">
        <w:rPr>
          <w:lang w:eastAsia="en-AU"/>
        </w:rPr>
        <w:t xml:space="preserve"> </w:t>
      </w:r>
      <w:r w:rsidRPr="00AF022B">
        <w:rPr>
          <w:b/>
          <w:lang w:eastAsia="en-AU"/>
        </w:rPr>
        <w:t>Non-Residential Services</w:t>
      </w:r>
      <w:r w:rsidR="00A80CD8">
        <w:rPr>
          <w:b/>
          <w:lang w:eastAsia="en-AU"/>
        </w:rPr>
        <w:t xml:space="preserve"> </w:t>
      </w:r>
      <w:r w:rsidR="00A80CD8" w:rsidRPr="002943AF">
        <w:rPr>
          <w:b/>
          <w:lang w:eastAsia="en-AU"/>
        </w:rPr>
        <w:t>with long course of counselling services</w:t>
      </w:r>
      <w:r w:rsidRPr="00AF022B">
        <w:rPr>
          <w:b/>
          <w:lang w:eastAsia="en-AU"/>
        </w:rPr>
        <w:t xml:space="preserve"> -- </w:t>
      </w:r>
      <w:r w:rsidRPr="00AF022B">
        <w:rPr>
          <w:lang w:eastAsia="en-AU"/>
        </w:rPr>
        <w:t xml:space="preserve">Client is screened and following an intake evaluation is referred for a comprehensive assessment.  Bridging support is offered between intake and comprehensive assessment. The client completes four </w:t>
      </w:r>
      <w:r>
        <w:rPr>
          <w:lang w:eastAsia="en-AU"/>
        </w:rPr>
        <w:t>n</w:t>
      </w:r>
      <w:r w:rsidRPr="00AF022B">
        <w:rPr>
          <w:lang w:eastAsia="en-AU"/>
        </w:rPr>
        <w:t>on-</w:t>
      </w:r>
      <w:r>
        <w:rPr>
          <w:lang w:eastAsia="en-AU"/>
        </w:rPr>
        <w:t>r</w:t>
      </w:r>
      <w:r w:rsidRPr="00AF022B">
        <w:rPr>
          <w:lang w:eastAsia="en-AU"/>
        </w:rPr>
        <w:t xml:space="preserve">esidential </w:t>
      </w:r>
      <w:r>
        <w:rPr>
          <w:lang w:eastAsia="en-AU"/>
        </w:rPr>
        <w:t>w</w:t>
      </w:r>
      <w:r w:rsidRPr="00AF022B">
        <w:rPr>
          <w:lang w:eastAsia="en-AU"/>
        </w:rPr>
        <w:t xml:space="preserve">ithdrawal sessions and is referred post treatment to a long course of counselling. The end of the reporting period is reached, and </w:t>
      </w:r>
      <w:r>
        <w:rPr>
          <w:lang w:eastAsia="en-AU"/>
        </w:rPr>
        <w:t>c</w:t>
      </w:r>
      <w:r w:rsidRPr="00AF022B">
        <w:rPr>
          <w:lang w:eastAsia="en-AU"/>
        </w:rPr>
        <w:t>ounselling is still ongoing.</w:t>
      </w:r>
      <w:r>
        <w:rPr>
          <w:lang w:eastAsia="en-AU"/>
        </w:rPr>
        <w:br/>
      </w:r>
      <w:r w:rsidRPr="002F64A3">
        <w:rPr>
          <w:lang w:eastAsia="en-AU"/>
        </w:rPr>
        <w:t>For the May reporting period</w:t>
      </w:r>
      <w:r>
        <w:rPr>
          <w:lang w:eastAsia="en-AU"/>
        </w:rPr>
        <w:t xml:space="preserve"> data submission file</w:t>
      </w:r>
      <w:r w:rsidRPr="002F64A3">
        <w:rPr>
          <w:lang w:eastAsia="en-AU"/>
        </w:rPr>
        <w:t xml:space="preserve"> in this example, the counselling service event would remain open, and the counselling contacts from May would be reported, along with the four non-residential withdrawal contacts</w:t>
      </w:r>
      <w:r w:rsidRPr="00AF022B">
        <w:rPr>
          <w:lang w:eastAsia="en-AU"/>
        </w:rPr>
        <w:t>.</w:t>
      </w:r>
    </w:p>
    <w:p w14:paraId="1EDB813D" w14:textId="1BCAF12E" w:rsidR="00962602" w:rsidRPr="00AF022B" w:rsidRDefault="00F2685E" w:rsidP="00962602">
      <w:pPr>
        <w:pStyle w:val="DHHSbody"/>
      </w:pPr>
      <w:r w:rsidRPr="00AF022B">
        <w:object w:dxaOrig="18668" w:dyaOrig="9993" w14:anchorId="3D6B3259">
          <v:shape id="_x0000_i1029" type="#_x0000_t75" alt="Example of a flow chart on Adult Non-Residential Services with long course of counselling services, detailed in text above under Example 1" style="width:624.75pt;height:342pt" o:ole="">
            <v:imagedata r:id="rId94" o:title=""/>
          </v:shape>
          <o:OLEObject Type="Embed" ProgID="Visio.Drawing.11" ShapeID="_x0000_i1029" DrawAspect="Content" ObjectID="_1747473751" r:id="rId95"/>
        </w:object>
      </w:r>
    </w:p>
    <w:p w14:paraId="06E11F34" w14:textId="03465E32" w:rsidR="00962602" w:rsidRPr="001C4D91" w:rsidRDefault="00962602" w:rsidP="00962602">
      <w:pPr>
        <w:rPr>
          <w:rFonts w:cs="Arial"/>
          <w:sz w:val="20"/>
          <w:lang w:eastAsia="en-AU"/>
        </w:rPr>
      </w:pPr>
      <w:r w:rsidRPr="00AF022B">
        <w:br w:type="page"/>
      </w:r>
      <w:r w:rsidRPr="001C4D91">
        <w:rPr>
          <w:rFonts w:cs="Arial"/>
          <w:b/>
          <w:sz w:val="20"/>
          <w:lang w:eastAsia="en-AU"/>
        </w:rPr>
        <w:lastRenderedPageBreak/>
        <w:t>Example 2: Adult Residential Services</w:t>
      </w:r>
      <w:r w:rsidR="00A80CD8">
        <w:rPr>
          <w:rFonts w:cs="Arial"/>
          <w:b/>
          <w:sz w:val="20"/>
          <w:lang w:eastAsia="en-AU"/>
        </w:rPr>
        <w:t xml:space="preserve"> </w:t>
      </w:r>
      <w:r w:rsidR="00A80CD8" w:rsidRPr="002943AF">
        <w:rPr>
          <w:rFonts w:cs="Arial"/>
          <w:b/>
          <w:sz w:val="20"/>
          <w:lang w:eastAsia="en-AU"/>
        </w:rPr>
        <w:t>with care an recovery services are provided in parallel</w:t>
      </w:r>
      <w:r w:rsidRPr="001C4D91">
        <w:rPr>
          <w:rFonts w:cs="Arial"/>
          <w:sz w:val="20"/>
          <w:lang w:eastAsia="en-AU"/>
        </w:rPr>
        <w:t xml:space="preserve"> - Client has an intake evaluation and is identified as needing full comprehensive assessment and subsequently recommended a course of residential rehabilitation. The client is also referred to a care </w:t>
      </w:r>
      <w:r w:rsidR="006469A7">
        <w:rPr>
          <w:rFonts w:cs="Arial"/>
          <w:sz w:val="20"/>
          <w:lang w:eastAsia="en-AU"/>
        </w:rPr>
        <w:t>and</w:t>
      </w:r>
      <w:r w:rsidRPr="001C4D91">
        <w:rPr>
          <w:rFonts w:cs="Arial"/>
          <w:sz w:val="20"/>
          <w:lang w:eastAsia="en-AU"/>
        </w:rPr>
        <w:t xml:space="preserve"> recovery coordination service provider who assists in supporting the client’s pathway and planning of services. There is </w:t>
      </w:r>
      <w:r w:rsidRPr="002943AF">
        <w:rPr>
          <w:rFonts w:cs="Arial"/>
          <w:sz w:val="20"/>
          <w:lang w:eastAsia="en-AU"/>
        </w:rPr>
        <w:t>no</w:t>
      </w:r>
      <w:r w:rsidR="009D25D7">
        <w:rPr>
          <w:rFonts w:cs="Arial"/>
          <w:sz w:val="20"/>
          <w:lang w:eastAsia="en-AU"/>
        </w:rPr>
        <w:t xml:space="preserve"> </w:t>
      </w:r>
      <w:r w:rsidRPr="001C4D91">
        <w:rPr>
          <w:rFonts w:cs="Arial"/>
          <w:sz w:val="20"/>
          <w:lang w:eastAsia="en-AU"/>
        </w:rPr>
        <w:t>immediate bed available in a residential facility, whereby the care and recovery coordinator delivers pre-care support.</w:t>
      </w:r>
      <w:r w:rsidRPr="001C4D91">
        <w:rPr>
          <w:rFonts w:cs="Arial"/>
          <w:sz w:val="20"/>
        </w:rPr>
        <w:t xml:space="preserve"> </w:t>
      </w:r>
      <w:r w:rsidRPr="001C4D91">
        <w:rPr>
          <w:rFonts w:cs="Arial"/>
          <w:sz w:val="20"/>
          <w:lang w:eastAsia="en-AU"/>
        </w:rPr>
        <w:t xml:space="preserve">Outcome measures are taken at mandatory points throughout the client journey, including pre-admission engagement. Bridging support is recommended to be completed post discharge from residential rehabilitation. </w:t>
      </w:r>
    </w:p>
    <w:p w14:paraId="2494E49C" w14:textId="7E8B4FB3" w:rsidR="00962602" w:rsidRPr="00962602" w:rsidRDefault="00962602" w:rsidP="00962602">
      <w:pPr>
        <w:pStyle w:val="DHHSbody"/>
        <w:rPr>
          <w:lang w:eastAsia="en-AU"/>
        </w:rPr>
      </w:pPr>
      <w:r>
        <w:rPr>
          <w:noProof/>
          <w:lang w:eastAsia="en-AU"/>
        </w:rPr>
        <w:drawing>
          <wp:inline distT="0" distB="0" distL="0" distR="0" wp14:anchorId="26EC7432" wp14:editId="37AA230F">
            <wp:extent cx="7779859" cy="4533900"/>
            <wp:effectExtent l="0" t="0" r="0" b="0"/>
            <wp:docPr id="5" name="Picture 5" descr="Example of a flow chart on Adult Residential Services with care an recovery services are provided in parallel, detailed in text above under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a flow chart on Adult Residential Services with care an recovery services are provided in parallel, detailed in text above under Exampl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813214" cy="4553338"/>
                    </a:xfrm>
                    <a:prstGeom prst="rect">
                      <a:avLst/>
                    </a:prstGeom>
                    <a:noFill/>
                    <a:ln>
                      <a:noFill/>
                    </a:ln>
                  </pic:spPr>
                </pic:pic>
              </a:graphicData>
            </a:graphic>
          </wp:inline>
        </w:drawing>
      </w:r>
      <w:r w:rsidRPr="00A10C5D">
        <w:t xml:space="preserve"> </w:t>
      </w:r>
    </w:p>
    <w:p w14:paraId="7F130D3C" w14:textId="77777777" w:rsidR="00962602" w:rsidRPr="00AF022B" w:rsidRDefault="00962602" w:rsidP="00962602">
      <w:pPr>
        <w:pStyle w:val="DHHSbody"/>
        <w:rPr>
          <w:lang w:eastAsia="en-AU"/>
        </w:rPr>
      </w:pPr>
      <w:r w:rsidRPr="00AF022B">
        <w:rPr>
          <w:b/>
          <w:lang w:eastAsia="en-AU"/>
        </w:rPr>
        <w:lastRenderedPageBreak/>
        <w:t>Example 3A:</w:t>
      </w:r>
      <w:r w:rsidRPr="00AF022B">
        <w:rPr>
          <w:lang w:eastAsia="en-AU"/>
        </w:rPr>
        <w:t xml:space="preserve"> </w:t>
      </w:r>
      <w:r w:rsidRPr="00AF022B">
        <w:rPr>
          <w:b/>
          <w:lang w:eastAsia="en-AU"/>
        </w:rPr>
        <w:t>Drug Diversion Appointment Line (DDAL) – Assessment –</w:t>
      </w:r>
      <w:r w:rsidRPr="00AF022B">
        <w:rPr>
          <w:lang w:eastAsia="en-AU"/>
        </w:rPr>
        <w:t xml:space="preserve"> Intake review is provided by Vic</w:t>
      </w:r>
      <w:r>
        <w:rPr>
          <w:lang w:eastAsia="en-AU"/>
        </w:rPr>
        <w:t>.</w:t>
      </w:r>
      <w:r w:rsidRPr="00AF022B">
        <w:rPr>
          <w:lang w:eastAsia="en-AU"/>
        </w:rPr>
        <w:t xml:space="preserve"> Police and Turning Point, who perform</w:t>
      </w:r>
      <w:r>
        <w:rPr>
          <w:lang w:eastAsia="en-AU"/>
        </w:rPr>
        <w:t>s</w:t>
      </w:r>
      <w:r w:rsidRPr="00AF022B">
        <w:rPr>
          <w:lang w:eastAsia="en-AU"/>
        </w:rPr>
        <w:t xml:space="preserve"> a screen and client is given a location, date and time for their appointment with an appropriate </w:t>
      </w:r>
      <w:r>
        <w:rPr>
          <w:lang w:eastAsia="en-AU"/>
        </w:rPr>
        <w:t>s</w:t>
      </w:r>
      <w:r w:rsidRPr="00AF022B">
        <w:rPr>
          <w:lang w:eastAsia="en-AU"/>
        </w:rPr>
        <w:t xml:space="preserve">ervice </w:t>
      </w:r>
      <w:r>
        <w:rPr>
          <w:lang w:eastAsia="en-AU"/>
        </w:rPr>
        <w:t>p</w:t>
      </w:r>
      <w:r w:rsidRPr="00AF022B">
        <w:rPr>
          <w:lang w:eastAsia="en-AU"/>
        </w:rPr>
        <w:t xml:space="preserve">rovider for a </w:t>
      </w:r>
      <w:r>
        <w:rPr>
          <w:lang w:eastAsia="en-AU"/>
        </w:rPr>
        <w:t>b</w:t>
      </w:r>
      <w:r w:rsidRPr="00AF022B">
        <w:rPr>
          <w:lang w:eastAsia="en-AU"/>
        </w:rPr>
        <w:t xml:space="preserve">rief </w:t>
      </w:r>
      <w:r>
        <w:rPr>
          <w:lang w:eastAsia="en-AU"/>
        </w:rPr>
        <w:t>i</w:t>
      </w:r>
      <w:r w:rsidRPr="00AF022B">
        <w:rPr>
          <w:lang w:eastAsia="en-AU"/>
        </w:rPr>
        <w:t>ntervention</w:t>
      </w:r>
      <w:r w:rsidRPr="00AF022B">
        <w:rPr>
          <w:b/>
          <w:lang w:eastAsia="en-AU"/>
        </w:rPr>
        <w:t xml:space="preserve">. </w:t>
      </w:r>
      <w:r w:rsidRPr="00AF022B">
        <w:rPr>
          <w:lang w:eastAsia="en-AU"/>
        </w:rPr>
        <w:t xml:space="preserve">DDAL client presents to the service provider for a brief intervention and has to complete 2 mandatory appointments. Service provider preforms an intake screen, followed by a </w:t>
      </w:r>
      <w:r>
        <w:rPr>
          <w:lang w:eastAsia="en-AU"/>
        </w:rPr>
        <w:t>b</w:t>
      </w:r>
      <w:r w:rsidRPr="00AF022B">
        <w:rPr>
          <w:lang w:eastAsia="en-AU"/>
        </w:rPr>
        <w:t xml:space="preserve">rief </w:t>
      </w:r>
      <w:r>
        <w:rPr>
          <w:lang w:eastAsia="en-AU"/>
        </w:rPr>
        <w:t>i</w:t>
      </w:r>
      <w:r w:rsidRPr="00AF022B">
        <w:rPr>
          <w:lang w:eastAsia="en-AU"/>
        </w:rPr>
        <w:t>ntervention on the second appointment.</w:t>
      </w:r>
    </w:p>
    <w:tbl>
      <w:tblPr>
        <w:tblStyle w:val="TableGrid"/>
        <w:tblW w:w="13914" w:type="dxa"/>
        <w:tblLook w:val="04A0" w:firstRow="1" w:lastRow="0" w:firstColumn="1" w:lastColumn="0" w:noHBand="0" w:noVBand="1"/>
      </w:tblPr>
      <w:tblGrid>
        <w:gridCol w:w="7163"/>
        <w:gridCol w:w="6751"/>
      </w:tblGrid>
      <w:tr w:rsidR="00962602" w:rsidRPr="00AF022B" w14:paraId="21624B7C" w14:textId="77777777" w:rsidTr="00E902DF">
        <w:trPr>
          <w:trHeight w:val="6306"/>
        </w:trPr>
        <w:tc>
          <w:tcPr>
            <w:tcW w:w="7153" w:type="dxa"/>
          </w:tcPr>
          <w:p w14:paraId="18EFAB77" w14:textId="184C6F26" w:rsidR="00962602" w:rsidRPr="00AF022B" w:rsidRDefault="00F2685E" w:rsidP="00E902DF">
            <w:pPr>
              <w:pStyle w:val="DHHSbody"/>
            </w:pPr>
            <w:r w:rsidRPr="00AF022B">
              <w:object w:dxaOrig="6885" w:dyaOrig="5656" w14:anchorId="54775A65">
                <v:shape id="_x0000_i1030" type="#_x0000_t75" alt="Example of a flow chart on Drug Diversion Line (DDAL) - Assessment, detailed in text above under Example 3A" style="width:347.25pt;height:282.75pt" o:ole="">
                  <v:imagedata r:id="rId97" o:title=""/>
                </v:shape>
                <o:OLEObject Type="Embed" ProgID="Visio.Drawing.11" ShapeID="_x0000_i1030" DrawAspect="Content" ObjectID="_1747473752" r:id="rId98"/>
              </w:object>
            </w:r>
          </w:p>
          <w:p w14:paraId="3D91A0AA" w14:textId="77777777" w:rsidR="00962602" w:rsidRPr="00AF022B" w:rsidRDefault="00962602" w:rsidP="00E902DF">
            <w:pPr>
              <w:pStyle w:val="DHHSbody"/>
              <w:rPr>
                <w:lang w:eastAsia="en-AU"/>
              </w:rPr>
            </w:pPr>
          </w:p>
        </w:tc>
        <w:tc>
          <w:tcPr>
            <w:tcW w:w="6761" w:type="dxa"/>
          </w:tcPr>
          <w:p w14:paraId="16CD6896" w14:textId="77777777" w:rsidR="00962602" w:rsidRPr="00AF022B" w:rsidRDefault="00962602" w:rsidP="00E902DF">
            <w:pPr>
              <w:pStyle w:val="DHHSbody"/>
              <w:rPr>
                <w:lang w:eastAsia="en-AU"/>
              </w:rPr>
            </w:pPr>
          </w:p>
          <w:p w14:paraId="6131F943" w14:textId="77777777" w:rsidR="00962602" w:rsidRPr="00AF022B" w:rsidRDefault="00962602" w:rsidP="00E902DF">
            <w:pPr>
              <w:pStyle w:val="DHHSbody"/>
              <w:rPr>
                <w:lang w:eastAsia="en-AU"/>
              </w:rPr>
            </w:pPr>
          </w:p>
          <w:p w14:paraId="55347713" w14:textId="77777777" w:rsidR="00962602" w:rsidRPr="00AF022B" w:rsidRDefault="00962602" w:rsidP="00E902DF">
            <w:pPr>
              <w:pStyle w:val="DHHSbody"/>
              <w:rPr>
                <w:b/>
                <w:i/>
                <w:lang w:eastAsia="en-AU"/>
              </w:rPr>
            </w:pPr>
            <w:r w:rsidRPr="00AF022B">
              <w:rPr>
                <w:b/>
                <w:i/>
                <w:lang w:eastAsia="en-AU"/>
              </w:rPr>
              <w:t>Referral IN</w:t>
            </w:r>
          </w:p>
          <w:p w14:paraId="58C8F7C8" w14:textId="77777777" w:rsidR="00962602" w:rsidRPr="00AF022B" w:rsidRDefault="00962602" w:rsidP="00E902DF">
            <w:pPr>
              <w:pStyle w:val="DHHSbody"/>
              <w:rPr>
                <w:lang w:eastAsia="en-AU"/>
              </w:rPr>
            </w:pPr>
            <w:r w:rsidRPr="00AF022B">
              <w:rPr>
                <w:lang w:eastAsia="en-AU"/>
              </w:rPr>
              <w:t>Date:ddmmyyyy</w:t>
            </w:r>
          </w:p>
          <w:p w14:paraId="30D6925E" w14:textId="77777777" w:rsidR="00962602" w:rsidRPr="00AF022B" w:rsidRDefault="00962602" w:rsidP="00E902DF">
            <w:pPr>
              <w:pStyle w:val="DHHSbody"/>
              <w:rPr>
                <w:lang w:eastAsia="en-AU"/>
              </w:rPr>
            </w:pPr>
            <w:r w:rsidRPr="00AF022B">
              <w:rPr>
                <w:lang w:eastAsia="en-AU"/>
              </w:rPr>
              <w:t>Referral direction: IN</w:t>
            </w:r>
          </w:p>
          <w:p w14:paraId="32B9EA67" w14:textId="77777777" w:rsidR="00962602" w:rsidRPr="00AF022B" w:rsidRDefault="00962602" w:rsidP="00E902DF">
            <w:pPr>
              <w:pStyle w:val="DHHSbody"/>
              <w:rPr>
                <w:lang w:eastAsia="en-AU"/>
              </w:rPr>
            </w:pPr>
            <w:r w:rsidRPr="00AF022B">
              <w:rPr>
                <w:lang w:eastAsia="en-AU"/>
              </w:rPr>
              <w:t>Referral Provider type: Police Referral Service Type: Brief Intervention</w:t>
            </w:r>
          </w:p>
        </w:tc>
      </w:tr>
    </w:tbl>
    <w:p w14:paraId="52F69442" w14:textId="77777777" w:rsidR="00962602" w:rsidRPr="00AF022B" w:rsidRDefault="00962602" w:rsidP="00962602">
      <w:pPr>
        <w:pStyle w:val="DHHSbody"/>
        <w:rPr>
          <w:lang w:eastAsia="en-AU"/>
        </w:rPr>
      </w:pPr>
    </w:p>
    <w:p w14:paraId="58A29B5D" w14:textId="77777777" w:rsidR="00962602" w:rsidRPr="00AF022B" w:rsidRDefault="00962602" w:rsidP="00962602">
      <w:pPr>
        <w:rPr>
          <w:rFonts w:eastAsia="Times"/>
          <w:b/>
          <w:lang w:eastAsia="en-AU"/>
        </w:rPr>
      </w:pPr>
      <w:r w:rsidRPr="00AF022B">
        <w:rPr>
          <w:b/>
          <w:lang w:eastAsia="en-AU"/>
        </w:rPr>
        <w:br w:type="page"/>
      </w:r>
    </w:p>
    <w:p w14:paraId="712F347F" w14:textId="77777777" w:rsidR="00962602" w:rsidRPr="00AF022B" w:rsidRDefault="00962602" w:rsidP="00962602">
      <w:pPr>
        <w:pStyle w:val="DHHSbody"/>
        <w:rPr>
          <w:lang w:eastAsia="en-AU"/>
        </w:rPr>
      </w:pPr>
      <w:r w:rsidRPr="00AF022B">
        <w:rPr>
          <w:b/>
          <w:lang w:eastAsia="en-AU"/>
        </w:rPr>
        <w:lastRenderedPageBreak/>
        <w:t>Example 3B:</w:t>
      </w:r>
      <w:r w:rsidRPr="00AF022B">
        <w:rPr>
          <w:lang w:eastAsia="en-AU"/>
        </w:rPr>
        <w:t xml:space="preserve"> </w:t>
      </w:r>
      <w:r w:rsidRPr="00AF022B">
        <w:rPr>
          <w:b/>
          <w:lang w:eastAsia="en-AU"/>
        </w:rPr>
        <w:t xml:space="preserve">Drug Diversion Appointment Line (DDAL) Assessment – </w:t>
      </w:r>
      <w:r w:rsidRPr="00AF022B">
        <w:rPr>
          <w:lang w:eastAsia="en-AU"/>
        </w:rPr>
        <w:t>Intake is provided by Vic</w:t>
      </w:r>
      <w:r>
        <w:rPr>
          <w:lang w:eastAsia="en-AU"/>
        </w:rPr>
        <w:t>.</w:t>
      </w:r>
      <w:r w:rsidRPr="00AF022B">
        <w:rPr>
          <w:lang w:eastAsia="en-AU"/>
        </w:rPr>
        <w:t xml:space="preserve"> Police and Turning Point, who performs a screen and client is given a location, date and time for their appointment with an appropriate </w:t>
      </w:r>
      <w:r>
        <w:rPr>
          <w:lang w:eastAsia="en-AU"/>
        </w:rPr>
        <w:t>s</w:t>
      </w:r>
      <w:r w:rsidRPr="00AF022B">
        <w:rPr>
          <w:lang w:eastAsia="en-AU"/>
        </w:rPr>
        <w:t xml:space="preserve">ervice </w:t>
      </w:r>
      <w:r>
        <w:rPr>
          <w:lang w:eastAsia="en-AU"/>
        </w:rPr>
        <w:t>p</w:t>
      </w:r>
      <w:r w:rsidRPr="00AF022B">
        <w:rPr>
          <w:lang w:eastAsia="en-AU"/>
        </w:rPr>
        <w:t xml:space="preserve">rovider for a </w:t>
      </w:r>
      <w:r>
        <w:rPr>
          <w:lang w:eastAsia="en-AU"/>
        </w:rPr>
        <w:t>c</w:t>
      </w:r>
      <w:r w:rsidRPr="00AF022B">
        <w:rPr>
          <w:lang w:eastAsia="en-AU"/>
        </w:rPr>
        <w:t xml:space="preserve">omprehensive </w:t>
      </w:r>
      <w:r>
        <w:rPr>
          <w:lang w:eastAsia="en-AU"/>
        </w:rPr>
        <w:t>a</w:t>
      </w:r>
      <w:r w:rsidRPr="00AF022B">
        <w:rPr>
          <w:lang w:eastAsia="en-AU"/>
        </w:rPr>
        <w:t>ssessment</w:t>
      </w:r>
      <w:r w:rsidRPr="00AF022B">
        <w:rPr>
          <w:b/>
          <w:lang w:eastAsia="en-AU"/>
        </w:rPr>
        <w:t xml:space="preserve">. </w:t>
      </w:r>
      <w:r w:rsidRPr="00AF022B">
        <w:rPr>
          <w:lang w:eastAsia="en-AU"/>
        </w:rPr>
        <w:t xml:space="preserve">DDAL client presents to service provider for </w:t>
      </w:r>
      <w:r>
        <w:rPr>
          <w:lang w:eastAsia="en-AU"/>
        </w:rPr>
        <w:t>c</w:t>
      </w:r>
      <w:r w:rsidRPr="00AF022B">
        <w:rPr>
          <w:lang w:eastAsia="en-AU"/>
        </w:rPr>
        <w:t xml:space="preserve">omprehensive </w:t>
      </w:r>
      <w:r>
        <w:rPr>
          <w:lang w:eastAsia="en-AU"/>
        </w:rPr>
        <w:t>a</w:t>
      </w:r>
      <w:r w:rsidRPr="00AF022B">
        <w:rPr>
          <w:lang w:eastAsia="en-AU"/>
        </w:rPr>
        <w:t>ssessment and has to complete 2 mandatory appointments. The full comprehensive assessment is completed on the second appointment and then subsequent referral for alcohol and drug treatment</w:t>
      </w:r>
      <w:r>
        <w:rPr>
          <w:lang w:eastAsia="en-AU"/>
        </w:rPr>
        <w:t xml:space="preserve"> counselling</w:t>
      </w:r>
      <w:r w:rsidRPr="00AF022B">
        <w:rPr>
          <w:lang w:eastAsia="en-AU"/>
        </w:rPr>
        <w:t xml:space="preserve"> at a different provider if required.</w:t>
      </w:r>
    </w:p>
    <w:tbl>
      <w:tblPr>
        <w:tblStyle w:val="TableGrid"/>
        <w:tblW w:w="0" w:type="auto"/>
        <w:tblLook w:val="04A0" w:firstRow="1" w:lastRow="0" w:firstColumn="1" w:lastColumn="0" w:noHBand="0" w:noVBand="1"/>
      </w:tblPr>
      <w:tblGrid>
        <w:gridCol w:w="8754"/>
        <w:gridCol w:w="5194"/>
      </w:tblGrid>
      <w:tr w:rsidR="00962602" w:rsidRPr="00AF022B" w14:paraId="3D55FD8A" w14:textId="77777777" w:rsidTr="00E902DF">
        <w:tc>
          <w:tcPr>
            <w:tcW w:w="6974" w:type="dxa"/>
          </w:tcPr>
          <w:p w14:paraId="3AFDD3B0" w14:textId="1604AB47" w:rsidR="00962602" w:rsidRPr="00AF022B" w:rsidRDefault="00F2685E" w:rsidP="00E902DF">
            <w:pPr>
              <w:pStyle w:val="DHHSbody"/>
              <w:rPr>
                <w:lang w:eastAsia="en-AU"/>
              </w:rPr>
            </w:pPr>
            <w:r w:rsidRPr="00AF022B">
              <w:object w:dxaOrig="8512" w:dyaOrig="6016" w14:anchorId="01D3BB46">
                <v:shape id="_x0000_i1031" type="#_x0000_t75" alt="Example of a flow chart on Drug Diversion Appointment Line (DDAL) Assessment, detailed in text above under Example 3B" style="width:426.75pt;height:300pt" o:ole="">
                  <v:imagedata r:id="rId99" o:title=""/>
                </v:shape>
                <o:OLEObject Type="Embed" ProgID="Visio.Drawing.11" ShapeID="_x0000_i1031" DrawAspect="Content" ObjectID="_1747473753" r:id="rId100"/>
              </w:object>
            </w:r>
          </w:p>
        </w:tc>
        <w:tc>
          <w:tcPr>
            <w:tcW w:w="6974" w:type="dxa"/>
          </w:tcPr>
          <w:p w14:paraId="36AEE1FA" w14:textId="77777777" w:rsidR="00962602" w:rsidRPr="00AF022B" w:rsidRDefault="00962602" w:rsidP="00E902DF">
            <w:pPr>
              <w:pStyle w:val="DHHSbody"/>
              <w:rPr>
                <w:lang w:eastAsia="en-AU"/>
              </w:rPr>
            </w:pPr>
          </w:p>
          <w:p w14:paraId="6E2001E5" w14:textId="77777777" w:rsidR="00962602" w:rsidRPr="00AF022B" w:rsidRDefault="00962602" w:rsidP="00E902DF">
            <w:pPr>
              <w:pStyle w:val="DHHSbody"/>
              <w:rPr>
                <w:lang w:eastAsia="en-AU"/>
              </w:rPr>
            </w:pPr>
          </w:p>
          <w:p w14:paraId="5CF5925E" w14:textId="77777777" w:rsidR="00962602" w:rsidRPr="00AF022B" w:rsidRDefault="00962602" w:rsidP="00E902DF">
            <w:pPr>
              <w:pStyle w:val="DHHSbody"/>
              <w:rPr>
                <w:b/>
                <w:i/>
                <w:lang w:eastAsia="en-AU"/>
              </w:rPr>
            </w:pPr>
            <w:r w:rsidRPr="00AF022B">
              <w:rPr>
                <w:b/>
                <w:i/>
                <w:lang w:eastAsia="en-AU"/>
              </w:rPr>
              <w:t>Referral IN</w:t>
            </w:r>
          </w:p>
          <w:p w14:paraId="53FD1ACE" w14:textId="77777777" w:rsidR="00962602" w:rsidRPr="00AF022B" w:rsidRDefault="00962602" w:rsidP="00E902DF">
            <w:pPr>
              <w:pStyle w:val="DHHSbody"/>
              <w:rPr>
                <w:lang w:eastAsia="en-AU"/>
              </w:rPr>
            </w:pPr>
            <w:r w:rsidRPr="00AF022B">
              <w:rPr>
                <w:lang w:eastAsia="en-AU"/>
              </w:rPr>
              <w:t>Date:ddmmyyyy</w:t>
            </w:r>
          </w:p>
          <w:p w14:paraId="2FFA37F0" w14:textId="77777777" w:rsidR="00962602" w:rsidRPr="00AF022B" w:rsidRDefault="00962602" w:rsidP="00E902DF">
            <w:pPr>
              <w:pStyle w:val="DHHSbody"/>
              <w:rPr>
                <w:lang w:eastAsia="en-AU"/>
              </w:rPr>
            </w:pPr>
            <w:r w:rsidRPr="00AF022B">
              <w:rPr>
                <w:lang w:eastAsia="en-AU"/>
              </w:rPr>
              <w:t>Referral direction: IN</w:t>
            </w:r>
          </w:p>
          <w:p w14:paraId="2D40C9A1" w14:textId="77777777" w:rsidR="00962602" w:rsidRPr="00AF022B" w:rsidRDefault="00962602" w:rsidP="00E902DF">
            <w:pPr>
              <w:pStyle w:val="DHHSbody"/>
              <w:rPr>
                <w:lang w:eastAsia="en-AU"/>
              </w:rPr>
            </w:pPr>
            <w:r w:rsidRPr="00AF022B">
              <w:rPr>
                <w:lang w:eastAsia="en-AU"/>
              </w:rPr>
              <w:t xml:space="preserve">Referral Provider type: Police </w:t>
            </w:r>
          </w:p>
          <w:p w14:paraId="2983FE5B" w14:textId="77777777" w:rsidR="00962602" w:rsidRPr="00AF022B" w:rsidRDefault="00962602" w:rsidP="00E902DF">
            <w:pPr>
              <w:pStyle w:val="DHHSbody"/>
              <w:rPr>
                <w:lang w:eastAsia="en-AU"/>
              </w:rPr>
            </w:pPr>
            <w:r w:rsidRPr="00AF022B">
              <w:rPr>
                <w:lang w:eastAsia="en-AU"/>
              </w:rPr>
              <w:t xml:space="preserve">Referral Service Type: </w:t>
            </w:r>
            <w:r>
              <w:rPr>
                <w:lang w:eastAsia="en-AU"/>
              </w:rPr>
              <w:t>Comprehensive Assessment</w:t>
            </w:r>
          </w:p>
          <w:p w14:paraId="47C1ACDE" w14:textId="77777777" w:rsidR="00962602" w:rsidRPr="00AF022B" w:rsidRDefault="00962602" w:rsidP="00E902DF">
            <w:pPr>
              <w:pStyle w:val="DHHSbody"/>
              <w:rPr>
                <w:lang w:eastAsia="en-AU"/>
              </w:rPr>
            </w:pPr>
          </w:p>
          <w:p w14:paraId="6C11A93F" w14:textId="77777777" w:rsidR="00962602" w:rsidRPr="00AF022B" w:rsidRDefault="00962602" w:rsidP="00E902DF">
            <w:pPr>
              <w:pStyle w:val="DHHSbody"/>
              <w:rPr>
                <w:b/>
                <w:i/>
                <w:lang w:eastAsia="en-AU"/>
              </w:rPr>
            </w:pPr>
            <w:r w:rsidRPr="00AF022B">
              <w:rPr>
                <w:b/>
                <w:i/>
                <w:lang w:eastAsia="en-AU"/>
              </w:rPr>
              <w:t>Referral OUT</w:t>
            </w:r>
          </w:p>
          <w:p w14:paraId="7C96C59A" w14:textId="77777777" w:rsidR="00962602" w:rsidRPr="00AF022B" w:rsidRDefault="00962602" w:rsidP="00E902DF">
            <w:pPr>
              <w:pStyle w:val="DHHSbody"/>
              <w:rPr>
                <w:lang w:eastAsia="en-AU"/>
              </w:rPr>
            </w:pPr>
            <w:r w:rsidRPr="00AF022B">
              <w:rPr>
                <w:lang w:eastAsia="en-AU"/>
              </w:rPr>
              <w:t>Date:ddmmyyyy</w:t>
            </w:r>
          </w:p>
          <w:p w14:paraId="3F279E8E" w14:textId="77777777" w:rsidR="00962602" w:rsidRPr="00AF022B" w:rsidRDefault="00962602" w:rsidP="00E902DF">
            <w:pPr>
              <w:pStyle w:val="DHHSbody"/>
              <w:rPr>
                <w:lang w:eastAsia="en-AU"/>
              </w:rPr>
            </w:pPr>
            <w:r w:rsidRPr="00AF022B">
              <w:rPr>
                <w:lang w:eastAsia="en-AU"/>
              </w:rPr>
              <w:t>Referral direction: OUT</w:t>
            </w:r>
          </w:p>
          <w:p w14:paraId="6DFA7FEE" w14:textId="77777777" w:rsidR="00962602" w:rsidRPr="00AF022B" w:rsidRDefault="00962602" w:rsidP="00E902DF">
            <w:pPr>
              <w:pStyle w:val="DHHSbody"/>
              <w:rPr>
                <w:lang w:eastAsia="en-AU"/>
              </w:rPr>
            </w:pPr>
            <w:r w:rsidRPr="00AF022B">
              <w:rPr>
                <w:lang w:eastAsia="en-AU"/>
              </w:rPr>
              <w:t xml:space="preserve">Referral Provider type: </w:t>
            </w:r>
            <w:r>
              <w:rPr>
                <w:lang w:eastAsia="en-AU"/>
              </w:rPr>
              <w:t>AOD</w:t>
            </w:r>
            <w:r w:rsidRPr="00AF022B">
              <w:rPr>
                <w:lang w:eastAsia="en-AU"/>
              </w:rPr>
              <w:t>T</w:t>
            </w:r>
          </w:p>
          <w:p w14:paraId="3E0ABF34" w14:textId="77777777" w:rsidR="00962602" w:rsidRPr="00AF022B" w:rsidRDefault="00962602" w:rsidP="00E902DF">
            <w:pPr>
              <w:pStyle w:val="DHHSbody"/>
              <w:rPr>
                <w:lang w:eastAsia="en-AU"/>
              </w:rPr>
            </w:pPr>
            <w:r w:rsidRPr="00AF022B">
              <w:rPr>
                <w:lang w:eastAsia="en-AU"/>
              </w:rPr>
              <w:t>Referral Service Type: Counselling</w:t>
            </w:r>
          </w:p>
        </w:tc>
      </w:tr>
    </w:tbl>
    <w:p w14:paraId="7F623178" w14:textId="77777777" w:rsidR="00962602" w:rsidRPr="00962602" w:rsidRDefault="00962602" w:rsidP="00962602">
      <w:pPr>
        <w:pStyle w:val="Body"/>
      </w:pPr>
    </w:p>
    <w:p w14:paraId="4953F3AB" w14:textId="77777777" w:rsidR="007374AB" w:rsidRDefault="007374AB" w:rsidP="006C0E22">
      <w:pPr>
        <w:pStyle w:val="DHHSbody"/>
      </w:pPr>
    </w:p>
    <w:p w14:paraId="482BCD6A" w14:textId="77777777" w:rsidR="00962602" w:rsidRDefault="00962602" w:rsidP="006C0E22">
      <w:pPr>
        <w:pStyle w:val="DHHSbody"/>
        <w:sectPr w:rsidR="00962602" w:rsidSect="00962602">
          <w:pgSz w:w="16838" w:h="11906" w:orient="landscape"/>
          <w:pgMar w:top="1440" w:right="1440" w:bottom="1440" w:left="1440" w:header="708" w:footer="708" w:gutter="0"/>
          <w:cols w:space="708"/>
          <w:docGrid w:linePitch="360"/>
        </w:sectPr>
      </w:pPr>
    </w:p>
    <w:p w14:paraId="3828551F" w14:textId="51CA0214" w:rsidR="00962602" w:rsidRDefault="00962602" w:rsidP="00962602">
      <w:pPr>
        <w:pStyle w:val="Heading2"/>
      </w:pPr>
      <w:bookmarkStart w:id="1104" w:name="_Toc136265209"/>
      <w:r>
        <w:lastRenderedPageBreak/>
        <w:t>7.</w:t>
      </w:r>
      <w:r w:rsidR="00CA1282">
        <w:t>2</w:t>
      </w:r>
      <w:r>
        <w:tab/>
      </w:r>
      <w:r w:rsidR="00CA1282">
        <w:t>Abbreviations</w:t>
      </w:r>
      <w:bookmarkEnd w:id="1104"/>
    </w:p>
    <w:p w14:paraId="6430FF9E" w14:textId="77777777" w:rsidR="00CA1282" w:rsidRPr="00AF022B" w:rsidRDefault="00CA1282" w:rsidP="00CA1282">
      <w:pPr>
        <w:pStyle w:val="DHHStablecaption"/>
      </w:pPr>
      <w:r w:rsidRPr="00AF022B">
        <w:t xml:space="preserve">Table </w:t>
      </w:r>
      <w:r w:rsidRPr="00E3122A">
        <w:t>7</w:t>
      </w:r>
      <w:r w:rsidRPr="00AF022B">
        <w:t xml:space="preserve"> Abbreviations and acronyms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995"/>
      </w:tblGrid>
      <w:tr w:rsidR="00CA1282" w:rsidRPr="00AF022B" w14:paraId="68234ECC" w14:textId="77777777" w:rsidTr="00E902DF">
        <w:trPr>
          <w:tblHeader/>
        </w:trPr>
        <w:tc>
          <w:tcPr>
            <w:tcW w:w="2361" w:type="dxa"/>
            <w:shd w:val="clear" w:color="auto" w:fill="auto"/>
          </w:tcPr>
          <w:p w14:paraId="46CB47AF" w14:textId="77777777" w:rsidR="00CA1282" w:rsidRPr="00AF022B" w:rsidRDefault="00CA1282" w:rsidP="00E902DF">
            <w:pPr>
              <w:pStyle w:val="DHHStablecolhead"/>
            </w:pPr>
            <w:r w:rsidRPr="00AF022B">
              <w:t>Abbreviation/Acronym</w:t>
            </w:r>
          </w:p>
        </w:tc>
        <w:tc>
          <w:tcPr>
            <w:tcW w:w="6995" w:type="dxa"/>
            <w:shd w:val="clear" w:color="auto" w:fill="auto"/>
          </w:tcPr>
          <w:p w14:paraId="7F89E501" w14:textId="77777777" w:rsidR="00CA1282" w:rsidRPr="00AF022B" w:rsidRDefault="00CA1282" w:rsidP="00E902DF">
            <w:pPr>
              <w:pStyle w:val="DHHStablecolhead"/>
            </w:pPr>
            <w:r w:rsidRPr="00AF022B">
              <w:t>Description</w:t>
            </w:r>
          </w:p>
        </w:tc>
      </w:tr>
      <w:tr w:rsidR="00CA1282" w:rsidRPr="00AF022B" w14:paraId="4E76657D" w14:textId="77777777" w:rsidTr="00E902DF">
        <w:tc>
          <w:tcPr>
            <w:tcW w:w="2361" w:type="dxa"/>
            <w:shd w:val="clear" w:color="auto" w:fill="auto"/>
          </w:tcPr>
          <w:p w14:paraId="2D92D6A1" w14:textId="77777777" w:rsidR="00CA1282" w:rsidRPr="00AF022B" w:rsidRDefault="00CA1282" w:rsidP="00E902DF">
            <w:pPr>
              <w:pStyle w:val="DHHStabletext"/>
              <w:tabs>
                <w:tab w:val="left" w:pos="567"/>
              </w:tabs>
            </w:pPr>
            <w:r w:rsidRPr="00AF022B">
              <w:t>A&amp;D</w:t>
            </w:r>
          </w:p>
        </w:tc>
        <w:tc>
          <w:tcPr>
            <w:tcW w:w="6995" w:type="dxa"/>
            <w:shd w:val="clear" w:color="auto" w:fill="auto"/>
          </w:tcPr>
          <w:p w14:paraId="7540B541" w14:textId="77777777" w:rsidR="00CA1282" w:rsidRPr="00AF022B" w:rsidRDefault="00CA1282" w:rsidP="00E902DF">
            <w:pPr>
              <w:pStyle w:val="DHHStabletext"/>
              <w:tabs>
                <w:tab w:val="left" w:pos="567"/>
              </w:tabs>
            </w:pPr>
            <w:r w:rsidRPr="00AF022B">
              <w:t>Alcohol and Drug</w:t>
            </w:r>
          </w:p>
        </w:tc>
      </w:tr>
      <w:tr w:rsidR="00CA1282" w:rsidRPr="00AF022B" w14:paraId="57588309" w14:textId="77777777" w:rsidTr="00E902DF">
        <w:tc>
          <w:tcPr>
            <w:tcW w:w="2361" w:type="dxa"/>
            <w:shd w:val="clear" w:color="auto" w:fill="auto"/>
          </w:tcPr>
          <w:p w14:paraId="2F205563" w14:textId="77777777" w:rsidR="00CA1282" w:rsidRPr="00AF022B" w:rsidRDefault="00CA1282" w:rsidP="00E902DF">
            <w:pPr>
              <w:pStyle w:val="DHHStabletext"/>
              <w:tabs>
                <w:tab w:val="left" w:pos="567"/>
              </w:tabs>
            </w:pPr>
            <w:r w:rsidRPr="00AF022B">
              <w:t>ABI</w:t>
            </w:r>
          </w:p>
        </w:tc>
        <w:tc>
          <w:tcPr>
            <w:tcW w:w="6995" w:type="dxa"/>
            <w:shd w:val="clear" w:color="auto" w:fill="auto"/>
          </w:tcPr>
          <w:p w14:paraId="06787CCD" w14:textId="77777777" w:rsidR="00CA1282" w:rsidRPr="00AF022B" w:rsidRDefault="00CA1282" w:rsidP="00E902DF">
            <w:pPr>
              <w:pStyle w:val="DHHStabletext"/>
              <w:tabs>
                <w:tab w:val="left" w:pos="567"/>
              </w:tabs>
            </w:pPr>
            <w:r w:rsidRPr="00AF022B">
              <w:t>Acquired Brain Injury</w:t>
            </w:r>
          </w:p>
        </w:tc>
      </w:tr>
      <w:tr w:rsidR="00CA1282" w:rsidRPr="00AF022B" w14:paraId="5204C96E" w14:textId="77777777" w:rsidTr="00E902DF">
        <w:tc>
          <w:tcPr>
            <w:tcW w:w="2361" w:type="dxa"/>
            <w:shd w:val="clear" w:color="auto" w:fill="auto"/>
          </w:tcPr>
          <w:p w14:paraId="79A7E3CE" w14:textId="5C7D6FBE" w:rsidR="00CA1282" w:rsidRPr="00AF022B" w:rsidRDefault="00CA1282" w:rsidP="00E902DF">
            <w:pPr>
              <w:pStyle w:val="DHHStabletext"/>
              <w:tabs>
                <w:tab w:val="left" w:pos="567"/>
              </w:tabs>
            </w:pPr>
            <w:r w:rsidRPr="00AF022B">
              <w:t>ACCO</w:t>
            </w:r>
          </w:p>
        </w:tc>
        <w:tc>
          <w:tcPr>
            <w:tcW w:w="6995" w:type="dxa"/>
            <w:shd w:val="clear" w:color="auto" w:fill="auto"/>
          </w:tcPr>
          <w:p w14:paraId="38DB597C" w14:textId="67178AE9" w:rsidR="00CA1282" w:rsidRPr="00AF022B" w:rsidRDefault="00CA1282" w:rsidP="00E902DF">
            <w:pPr>
              <w:pStyle w:val="DHHStabletext"/>
              <w:tabs>
                <w:tab w:val="left" w:pos="567"/>
              </w:tabs>
            </w:pPr>
            <w:r w:rsidRPr="00AF022B">
              <w:t>Aboriginal Community Controlled Organisations</w:t>
            </w:r>
          </w:p>
        </w:tc>
      </w:tr>
      <w:tr w:rsidR="00CA1282" w:rsidRPr="00AF022B" w14:paraId="3576960A" w14:textId="77777777" w:rsidTr="00E902DF">
        <w:tc>
          <w:tcPr>
            <w:tcW w:w="2361" w:type="dxa"/>
            <w:shd w:val="clear" w:color="auto" w:fill="auto"/>
          </w:tcPr>
          <w:p w14:paraId="1CB06392" w14:textId="77777777" w:rsidR="00CA1282" w:rsidRPr="00AF022B" w:rsidRDefault="00CA1282" w:rsidP="00E902DF">
            <w:pPr>
              <w:pStyle w:val="DHHStabletext"/>
              <w:tabs>
                <w:tab w:val="left" w:pos="567"/>
              </w:tabs>
            </w:pPr>
            <w:r w:rsidRPr="00AF022B">
              <w:t>ACSO</w:t>
            </w:r>
          </w:p>
        </w:tc>
        <w:tc>
          <w:tcPr>
            <w:tcW w:w="6995" w:type="dxa"/>
            <w:shd w:val="clear" w:color="auto" w:fill="auto"/>
          </w:tcPr>
          <w:p w14:paraId="35E88D04" w14:textId="77777777" w:rsidR="00CA1282" w:rsidRPr="00AF022B" w:rsidRDefault="00CA1282" w:rsidP="00E902DF">
            <w:pPr>
              <w:pStyle w:val="DHHStabletext"/>
              <w:tabs>
                <w:tab w:val="left" w:pos="567"/>
              </w:tabs>
            </w:pPr>
            <w:r w:rsidRPr="00AF022B">
              <w:t>Australian Community Support Organisation</w:t>
            </w:r>
          </w:p>
        </w:tc>
      </w:tr>
      <w:tr w:rsidR="00CA1282" w:rsidRPr="00AF022B" w14:paraId="4A6124D8" w14:textId="77777777" w:rsidTr="00E902DF">
        <w:tc>
          <w:tcPr>
            <w:tcW w:w="2361" w:type="dxa"/>
            <w:shd w:val="clear" w:color="auto" w:fill="auto"/>
          </w:tcPr>
          <w:p w14:paraId="2166D154" w14:textId="77777777" w:rsidR="00CA1282" w:rsidRPr="00AF022B" w:rsidRDefault="00CA1282" w:rsidP="00E902DF">
            <w:pPr>
              <w:pStyle w:val="DHHStabletext"/>
              <w:tabs>
                <w:tab w:val="left" w:pos="567"/>
              </w:tabs>
            </w:pPr>
            <w:r w:rsidRPr="00AF022B">
              <w:t>AIHW</w:t>
            </w:r>
          </w:p>
        </w:tc>
        <w:tc>
          <w:tcPr>
            <w:tcW w:w="6995" w:type="dxa"/>
            <w:shd w:val="clear" w:color="auto" w:fill="auto"/>
          </w:tcPr>
          <w:p w14:paraId="0079593D" w14:textId="77777777" w:rsidR="00CA1282" w:rsidRPr="00AF022B" w:rsidRDefault="00CA1282" w:rsidP="00E902DF">
            <w:pPr>
              <w:pStyle w:val="DHHStabletext"/>
              <w:tabs>
                <w:tab w:val="left" w:pos="567"/>
              </w:tabs>
            </w:pPr>
            <w:r w:rsidRPr="00AF022B">
              <w:t>Australian Institute of Health and Welfare</w:t>
            </w:r>
          </w:p>
        </w:tc>
      </w:tr>
      <w:tr w:rsidR="00CA1282" w:rsidRPr="00AF022B" w14:paraId="4E02A9E9" w14:textId="77777777" w:rsidTr="00E902DF">
        <w:tc>
          <w:tcPr>
            <w:tcW w:w="2361" w:type="dxa"/>
            <w:shd w:val="clear" w:color="auto" w:fill="auto"/>
          </w:tcPr>
          <w:p w14:paraId="0BCF4857" w14:textId="77777777" w:rsidR="00CA1282" w:rsidRPr="00AF022B" w:rsidRDefault="00CA1282" w:rsidP="00E902DF">
            <w:pPr>
              <w:pStyle w:val="DHHStabletext"/>
              <w:tabs>
                <w:tab w:val="left" w:pos="567"/>
              </w:tabs>
            </w:pPr>
            <w:r w:rsidRPr="00AF022B">
              <w:t>AMIP</w:t>
            </w:r>
          </w:p>
        </w:tc>
        <w:tc>
          <w:tcPr>
            <w:tcW w:w="6995" w:type="dxa"/>
            <w:shd w:val="clear" w:color="auto" w:fill="auto"/>
          </w:tcPr>
          <w:p w14:paraId="2A16F6B1" w14:textId="77777777" w:rsidR="00CA1282" w:rsidRPr="00AF022B" w:rsidRDefault="00CA1282" w:rsidP="00E902DF">
            <w:pPr>
              <w:pStyle w:val="DHHStabletext"/>
              <w:tabs>
                <w:tab w:val="left" w:pos="567"/>
              </w:tabs>
            </w:pPr>
            <w:r w:rsidRPr="00AF022B">
              <w:t>Aboriginal Metropolitan Ice Partnership</w:t>
            </w:r>
          </w:p>
        </w:tc>
      </w:tr>
      <w:tr w:rsidR="00CA1282" w:rsidRPr="00AF022B" w14:paraId="6DF67B8E" w14:textId="77777777" w:rsidTr="00E902DF">
        <w:tc>
          <w:tcPr>
            <w:tcW w:w="2361" w:type="dxa"/>
            <w:shd w:val="clear" w:color="auto" w:fill="auto"/>
          </w:tcPr>
          <w:p w14:paraId="573D1FAB" w14:textId="77777777" w:rsidR="00CA1282" w:rsidRPr="00AF022B" w:rsidRDefault="00CA1282" w:rsidP="00E902DF">
            <w:pPr>
              <w:pStyle w:val="DHHStabletext"/>
              <w:tabs>
                <w:tab w:val="left" w:pos="567"/>
              </w:tabs>
            </w:pPr>
            <w:r>
              <w:t>AOD</w:t>
            </w:r>
          </w:p>
        </w:tc>
        <w:tc>
          <w:tcPr>
            <w:tcW w:w="6995" w:type="dxa"/>
            <w:shd w:val="clear" w:color="auto" w:fill="auto"/>
          </w:tcPr>
          <w:p w14:paraId="5EF4BCA9" w14:textId="77777777" w:rsidR="00CA1282" w:rsidRPr="00AF022B" w:rsidRDefault="00CA1282" w:rsidP="00E902DF">
            <w:pPr>
              <w:pStyle w:val="DHHStabletext"/>
              <w:tabs>
                <w:tab w:val="left" w:pos="567"/>
              </w:tabs>
            </w:pPr>
            <w:r w:rsidRPr="00AF022B">
              <w:t xml:space="preserve">Alcohol and </w:t>
            </w:r>
            <w:r>
              <w:t>O</w:t>
            </w:r>
            <w:r w:rsidRPr="00AF022B">
              <w:t>ther Drug</w:t>
            </w:r>
          </w:p>
        </w:tc>
      </w:tr>
      <w:tr w:rsidR="00CA1282" w:rsidRPr="00AF022B" w14:paraId="2D690FEE" w14:textId="77777777" w:rsidTr="00E902DF">
        <w:tc>
          <w:tcPr>
            <w:tcW w:w="2361" w:type="dxa"/>
            <w:shd w:val="clear" w:color="auto" w:fill="auto"/>
          </w:tcPr>
          <w:p w14:paraId="23EEE076" w14:textId="77777777" w:rsidR="00CA1282" w:rsidRPr="00AF022B" w:rsidRDefault="00CA1282" w:rsidP="00E902DF">
            <w:pPr>
              <w:pStyle w:val="DHHStabletext"/>
              <w:tabs>
                <w:tab w:val="left" w:pos="567"/>
              </w:tabs>
            </w:pPr>
            <w:r>
              <w:t>AOD</w:t>
            </w:r>
            <w:r w:rsidRPr="00AF022B">
              <w:t>T</w:t>
            </w:r>
          </w:p>
        </w:tc>
        <w:tc>
          <w:tcPr>
            <w:tcW w:w="6995" w:type="dxa"/>
            <w:shd w:val="clear" w:color="auto" w:fill="auto"/>
          </w:tcPr>
          <w:p w14:paraId="1E25DBAC" w14:textId="77777777" w:rsidR="00CA1282" w:rsidRPr="00AF022B" w:rsidRDefault="00CA1282" w:rsidP="00E902DF">
            <w:pPr>
              <w:pStyle w:val="DHHStabletext"/>
              <w:tabs>
                <w:tab w:val="left" w:pos="567"/>
              </w:tabs>
            </w:pPr>
            <w:r w:rsidRPr="00AF022B">
              <w:t xml:space="preserve">Alcohol and </w:t>
            </w:r>
            <w:r>
              <w:t>O</w:t>
            </w:r>
            <w:r w:rsidRPr="00AF022B">
              <w:t>ther Drug Treatment</w:t>
            </w:r>
          </w:p>
        </w:tc>
      </w:tr>
      <w:tr w:rsidR="00CA1282" w:rsidRPr="00AF022B" w14:paraId="65B5BB43" w14:textId="77777777" w:rsidTr="00E902DF">
        <w:tc>
          <w:tcPr>
            <w:tcW w:w="2361" w:type="dxa"/>
            <w:shd w:val="clear" w:color="auto" w:fill="auto"/>
          </w:tcPr>
          <w:p w14:paraId="3294EB03" w14:textId="77777777" w:rsidR="00CA1282" w:rsidRPr="00AF022B" w:rsidRDefault="00CA1282" w:rsidP="00E902DF">
            <w:pPr>
              <w:pStyle w:val="DHHStabletext"/>
              <w:tabs>
                <w:tab w:val="left" w:pos="567"/>
              </w:tabs>
            </w:pPr>
            <w:r>
              <w:t>AOD</w:t>
            </w:r>
            <w:r w:rsidRPr="00AF022B">
              <w:t>TS NMDS</w:t>
            </w:r>
          </w:p>
        </w:tc>
        <w:tc>
          <w:tcPr>
            <w:tcW w:w="6995" w:type="dxa"/>
            <w:shd w:val="clear" w:color="auto" w:fill="auto"/>
          </w:tcPr>
          <w:p w14:paraId="1608ABDB" w14:textId="77777777" w:rsidR="00CA1282" w:rsidRPr="00AF022B" w:rsidRDefault="00CA1282" w:rsidP="00E902DF">
            <w:pPr>
              <w:pStyle w:val="DHHStabletext"/>
              <w:tabs>
                <w:tab w:val="left" w:pos="567"/>
              </w:tabs>
            </w:pPr>
            <w:r w:rsidRPr="00AF022B">
              <w:t xml:space="preserve">Alcohol and </w:t>
            </w:r>
            <w:r>
              <w:t>O</w:t>
            </w:r>
            <w:r w:rsidRPr="00AF022B">
              <w:t>ther Drug Treatment Services National Minimum Dataset</w:t>
            </w:r>
          </w:p>
        </w:tc>
      </w:tr>
      <w:tr w:rsidR="00CA1282" w:rsidRPr="00AF022B" w14:paraId="58B496A2" w14:textId="77777777" w:rsidTr="00E902DF">
        <w:tc>
          <w:tcPr>
            <w:tcW w:w="2361" w:type="dxa"/>
            <w:shd w:val="clear" w:color="auto" w:fill="auto"/>
          </w:tcPr>
          <w:p w14:paraId="07DDD6DB" w14:textId="77777777" w:rsidR="00CA1282" w:rsidRPr="00AF022B" w:rsidRDefault="00CA1282" w:rsidP="00E902DF">
            <w:pPr>
              <w:pStyle w:val="DHHStabletext"/>
              <w:tabs>
                <w:tab w:val="left" w:pos="567"/>
              </w:tabs>
            </w:pPr>
            <w:r w:rsidRPr="00AF022B">
              <w:t>ASCDC</w:t>
            </w:r>
          </w:p>
        </w:tc>
        <w:tc>
          <w:tcPr>
            <w:tcW w:w="6995" w:type="dxa"/>
            <w:shd w:val="clear" w:color="auto" w:fill="auto"/>
          </w:tcPr>
          <w:p w14:paraId="6488370B" w14:textId="77777777" w:rsidR="00CA1282" w:rsidRPr="00AF022B" w:rsidRDefault="00CA1282" w:rsidP="00E902DF">
            <w:pPr>
              <w:pStyle w:val="DHHStabletext"/>
              <w:tabs>
                <w:tab w:val="left" w:pos="567"/>
              </w:tabs>
            </w:pPr>
            <w:r w:rsidRPr="00AF022B">
              <w:t>Australian Standards Classification of Drugs of Concern</w:t>
            </w:r>
          </w:p>
        </w:tc>
      </w:tr>
      <w:tr w:rsidR="00CA1282" w:rsidRPr="00AF022B" w14:paraId="1FA50D02" w14:textId="77777777" w:rsidTr="00E902DF">
        <w:tc>
          <w:tcPr>
            <w:tcW w:w="2361" w:type="dxa"/>
            <w:shd w:val="clear" w:color="auto" w:fill="auto"/>
          </w:tcPr>
          <w:p w14:paraId="2303A570" w14:textId="77777777" w:rsidR="00CA1282" w:rsidRPr="00AF022B" w:rsidRDefault="00CA1282" w:rsidP="00E902DF">
            <w:pPr>
              <w:pStyle w:val="DHHStabletext"/>
              <w:tabs>
                <w:tab w:val="left" w:pos="567"/>
              </w:tabs>
            </w:pPr>
            <w:r w:rsidRPr="00AF022B">
              <w:t>AUDIT</w:t>
            </w:r>
          </w:p>
        </w:tc>
        <w:tc>
          <w:tcPr>
            <w:tcW w:w="6995" w:type="dxa"/>
            <w:shd w:val="clear" w:color="auto" w:fill="auto"/>
          </w:tcPr>
          <w:p w14:paraId="5DEE7255" w14:textId="77777777" w:rsidR="00CA1282" w:rsidRPr="00AF022B" w:rsidRDefault="00CA1282" w:rsidP="00E902DF">
            <w:pPr>
              <w:pStyle w:val="DHHStabletext"/>
              <w:tabs>
                <w:tab w:val="left" w:pos="567"/>
              </w:tabs>
            </w:pPr>
            <w:r w:rsidRPr="00AF022B">
              <w:t>Alcohol Use Disorders Identification Test</w:t>
            </w:r>
          </w:p>
        </w:tc>
      </w:tr>
      <w:tr w:rsidR="00CA1282" w:rsidRPr="00AF022B" w14:paraId="31816073" w14:textId="77777777" w:rsidTr="00E902DF">
        <w:tc>
          <w:tcPr>
            <w:tcW w:w="2361" w:type="dxa"/>
            <w:shd w:val="clear" w:color="auto" w:fill="auto"/>
          </w:tcPr>
          <w:p w14:paraId="19F0CF4F" w14:textId="77777777" w:rsidR="00CA1282" w:rsidRPr="00AF022B" w:rsidRDefault="00CA1282" w:rsidP="00E902DF">
            <w:pPr>
              <w:pStyle w:val="DHHStabletext"/>
              <w:tabs>
                <w:tab w:val="left" w:pos="567"/>
              </w:tabs>
            </w:pPr>
            <w:r w:rsidRPr="00AF022B">
              <w:t>CMS</w:t>
            </w:r>
          </w:p>
        </w:tc>
        <w:tc>
          <w:tcPr>
            <w:tcW w:w="6995" w:type="dxa"/>
            <w:shd w:val="clear" w:color="auto" w:fill="auto"/>
          </w:tcPr>
          <w:p w14:paraId="464DCB69" w14:textId="77777777" w:rsidR="00CA1282" w:rsidRPr="00AF022B" w:rsidRDefault="00CA1282" w:rsidP="00E902DF">
            <w:pPr>
              <w:pStyle w:val="DHHStabletext"/>
              <w:tabs>
                <w:tab w:val="left" w:pos="567"/>
              </w:tabs>
              <w:rPr>
                <w:rFonts w:eastAsia="Calibri" w:cs="Verdana"/>
              </w:rPr>
            </w:pPr>
            <w:r w:rsidRPr="00AF022B">
              <w:rPr>
                <w:rFonts w:eastAsia="Calibri" w:cs="Verdana"/>
              </w:rPr>
              <w:t>Client Management System</w:t>
            </w:r>
          </w:p>
        </w:tc>
      </w:tr>
      <w:tr w:rsidR="00CA1282" w:rsidRPr="00AF022B" w14:paraId="2C68B38C" w14:textId="77777777" w:rsidTr="00E902DF">
        <w:tc>
          <w:tcPr>
            <w:tcW w:w="2361" w:type="dxa"/>
            <w:shd w:val="clear" w:color="auto" w:fill="auto"/>
          </w:tcPr>
          <w:p w14:paraId="4B5DE56E" w14:textId="77777777" w:rsidR="00CA1282" w:rsidRPr="00AF022B" w:rsidRDefault="00CA1282" w:rsidP="00E902DF">
            <w:pPr>
              <w:pStyle w:val="DHHStabletext"/>
              <w:tabs>
                <w:tab w:val="left" w:pos="567"/>
              </w:tabs>
            </w:pPr>
            <w:r w:rsidRPr="00AF022B">
              <w:t>COATS</w:t>
            </w:r>
          </w:p>
        </w:tc>
        <w:tc>
          <w:tcPr>
            <w:tcW w:w="6995" w:type="dxa"/>
            <w:shd w:val="clear" w:color="auto" w:fill="auto"/>
          </w:tcPr>
          <w:p w14:paraId="6C379C01" w14:textId="77777777" w:rsidR="00CA1282" w:rsidRPr="00AF022B" w:rsidRDefault="00CA1282" w:rsidP="00E902DF">
            <w:pPr>
              <w:pStyle w:val="DHHStabletext"/>
              <w:tabs>
                <w:tab w:val="left" w:pos="567"/>
              </w:tabs>
            </w:pPr>
            <w:r w:rsidRPr="00AF022B">
              <w:rPr>
                <w:rFonts w:eastAsia="Calibri" w:cs="Verdana"/>
              </w:rPr>
              <w:t>Community Offenders Advice and Treatment Service</w:t>
            </w:r>
          </w:p>
        </w:tc>
      </w:tr>
      <w:tr w:rsidR="00CA1282" w:rsidRPr="00AF022B" w14:paraId="0B1A5662" w14:textId="77777777" w:rsidTr="00E902DF">
        <w:tc>
          <w:tcPr>
            <w:tcW w:w="2361" w:type="dxa"/>
            <w:shd w:val="clear" w:color="auto" w:fill="auto"/>
          </w:tcPr>
          <w:p w14:paraId="47BCCBF7" w14:textId="77777777" w:rsidR="00CA1282" w:rsidRPr="00AF022B" w:rsidRDefault="00CA1282" w:rsidP="00E902DF">
            <w:pPr>
              <w:pStyle w:val="DHHStabletext"/>
              <w:tabs>
                <w:tab w:val="left" w:pos="567"/>
              </w:tabs>
            </w:pPr>
            <w:r w:rsidRPr="00AF022B">
              <w:t>COT</w:t>
            </w:r>
          </w:p>
        </w:tc>
        <w:tc>
          <w:tcPr>
            <w:tcW w:w="6995" w:type="dxa"/>
            <w:shd w:val="clear" w:color="auto" w:fill="auto"/>
          </w:tcPr>
          <w:p w14:paraId="30E98EDC" w14:textId="77777777" w:rsidR="00CA1282" w:rsidRPr="00AF022B" w:rsidRDefault="00CA1282" w:rsidP="00E902DF">
            <w:pPr>
              <w:pStyle w:val="DHHStabletext"/>
              <w:tabs>
                <w:tab w:val="left" w:pos="567"/>
              </w:tabs>
            </w:pPr>
            <w:r w:rsidRPr="00AF022B">
              <w:rPr>
                <w:rFonts w:eastAsia="Calibri" w:cs="Verdana"/>
              </w:rPr>
              <w:t>Course</w:t>
            </w:r>
            <w:r>
              <w:rPr>
                <w:rFonts w:eastAsia="Calibri" w:cs="Verdana"/>
              </w:rPr>
              <w:t>s</w:t>
            </w:r>
            <w:r w:rsidRPr="00AF022B">
              <w:rPr>
                <w:rFonts w:eastAsia="Calibri" w:cs="Verdana"/>
              </w:rPr>
              <w:t xml:space="preserve"> </w:t>
            </w:r>
            <w:r>
              <w:rPr>
                <w:rFonts w:eastAsia="Calibri" w:cs="Verdana"/>
              </w:rPr>
              <w:t>O</w:t>
            </w:r>
            <w:r w:rsidRPr="00AF022B">
              <w:rPr>
                <w:rFonts w:eastAsia="Calibri" w:cs="Verdana"/>
              </w:rPr>
              <w:t>f Treatment</w:t>
            </w:r>
          </w:p>
        </w:tc>
      </w:tr>
      <w:tr w:rsidR="00CA1282" w:rsidRPr="00AF022B" w14:paraId="5B51EB5E" w14:textId="77777777" w:rsidTr="00E902DF">
        <w:tc>
          <w:tcPr>
            <w:tcW w:w="2361" w:type="dxa"/>
            <w:shd w:val="clear" w:color="auto" w:fill="auto"/>
          </w:tcPr>
          <w:p w14:paraId="0C709385" w14:textId="77777777" w:rsidR="00CA1282" w:rsidRPr="00AF022B" w:rsidRDefault="00CA1282" w:rsidP="00E902DF">
            <w:pPr>
              <w:pStyle w:val="DHHStabletext"/>
              <w:tabs>
                <w:tab w:val="left" w:pos="567"/>
              </w:tabs>
            </w:pPr>
            <w:r w:rsidRPr="00AF022B">
              <w:t>CRC</w:t>
            </w:r>
          </w:p>
        </w:tc>
        <w:tc>
          <w:tcPr>
            <w:tcW w:w="6995" w:type="dxa"/>
            <w:shd w:val="clear" w:color="auto" w:fill="auto"/>
          </w:tcPr>
          <w:p w14:paraId="55D80558" w14:textId="77777777" w:rsidR="00CA1282" w:rsidRPr="00AF022B" w:rsidRDefault="00CA1282" w:rsidP="00E902DF">
            <w:pPr>
              <w:pStyle w:val="DHHStabletext"/>
              <w:tabs>
                <w:tab w:val="left" w:pos="567"/>
              </w:tabs>
            </w:pPr>
            <w:r w:rsidRPr="00AF022B">
              <w:t>Care &amp; Recovery Coordination</w:t>
            </w:r>
          </w:p>
        </w:tc>
      </w:tr>
      <w:tr w:rsidR="00CA1282" w:rsidRPr="00AF022B" w14:paraId="7736769A" w14:textId="77777777" w:rsidTr="00E902DF">
        <w:tc>
          <w:tcPr>
            <w:tcW w:w="2361" w:type="dxa"/>
            <w:shd w:val="clear" w:color="auto" w:fill="auto"/>
          </w:tcPr>
          <w:p w14:paraId="70BF4C4A" w14:textId="77777777" w:rsidR="00CA1282" w:rsidRPr="00AF022B" w:rsidRDefault="00CA1282" w:rsidP="00E902DF">
            <w:pPr>
              <w:pStyle w:val="DHHStabletext"/>
              <w:tabs>
                <w:tab w:val="left" w:pos="567"/>
              </w:tabs>
            </w:pPr>
            <w:r w:rsidRPr="00AF022B">
              <w:t>CRDD</w:t>
            </w:r>
          </w:p>
        </w:tc>
        <w:tc>
          <w:tcPr>
            <w:tcW w:w="6995" w:type="dxa"/>
            <w:shd w:val="clear" w:color="auto" w:fill="auto"/>
          </w:tcPr>
          <w:p w14:paraId="75DE963C" w14:textId="77777777" w:rsidR="00CA1282" w:rsidRPr="00AF022B" w:rsidRDefault="00CA1282" w:rsidP="00E902DF">
            <w:pPr>
              <w:pStyle w:val="DHHStabletext"/>
              <w:tabs>
                <w:tab w:val="left" w:pos="567"/>
              </w:tabs>
            </w:pPr>
            <w:r w:rsidRPr="00AF022B">
              <w:t>Common Reference Data Dictionary</w:t>
            </w:r>
          </w:p>
        </w:tc>
      </w:tr>
      <w:tr w:rsidR="00CA1282" w:rsidRPr="00AF022B" w14:paraId="6FF062D6" w14:textId="77777777" w:rsidTr="00E902DF">
        <w:tc>
          <w:tcPr>
            <w:tcW w:w="2361" w:type="dxa"/>
            <w:shd w:val="clear" w:color="auto" w:fill="auto"/>
          </w:tcPr>
          <w:p w14:paraId="7F70E70E" w14:textId="77777777" w:rsidR="00CA1282" w:rsidRPr="00AF022B" w:rsidRDefault="00CA1282" w:rsidP="00E902DF">
            <w:pPr>
              <w:pStyle w:val="DHHStabletext"/>
              <w:tabs>
                <w:tab w:val="left" w:pos="567"/>
              </w:tabs>
            </w:pPr>
            <w:r w:rsidRPr="00AF022B">
              <w:t>EOC</w:t>
            </w:r>
          </w:p>
        </w:tc>
        <w:tc>
          <w:tcPr>
            <w:tcW w:w="6995" w:type="dxa"/>
            <w:shd w:val="clear" w:color="auto" w:fill="auto"/>
          </w:tcPr>
          <w:p w14:paraId="295D00B2" w14:textId="77777777" w:rsidR="00CA1282" w:rsidRPr="00AF022B" w:rsidRDefault="00CA1282" w:rsidP="00E902DF">
            <w:pPr>
              <w:pStyle w:val="DHHStabletext"/>
              <w:tabs>
                <w:tab w:val="left" w:pos="567"/>
              </w:tabs>
            </w:pPr>
            <w:r w:rsidRPr="00AF022B">
              <w:t>Episodes Of Care</w:t>
            </w:r>
          </w:p>
        </w:tc>
      </w:tr>
      <w:tr w:rsidR="00CA1282" w:rsidRPr="00AF022B" w14:paraId="3568436C" w14:textId="77777777" w:rsidTr="00E902DF">
        <w:tc>
          <w:tcPr>
            <w:tcW w:w="2361" w:type="dxa"/>
            <w:shd w:val="clear" w:color="auto" w:fill="auto"/>
          </w:tcPr>
          <w:p w14:paraId="740C9217" w14:textId="77777777" w:rsidR="00CA1282" w:rsidRPr="00AF022B" w:rsidRDefault="00CA1282" w:rsidP="00E902DF">
            <w:pPr>
              <w:pStyle w:val="DHHStabletext"/>
              <w:tabs>
                <w:tab w:val="left" w:pos="567"/>
              </w:tabs>
            </w:pPr>
            <w:r w:rsidRPr="00AF022B">
              <w:t>DDAL</w:t>
            </w:r>
          </w:p>
        </w:tc>
        <w:tc>
          <w:tcPr>
            <w:tcW w:w="6995" w:type="dxa"/>
            <w:shd w:val="clear" w:color="auto" w:fill="auto"/>
          </w:tcPr>
          <w:p w14:paraId="214D815B" w14:textId="77777777" w:rsidR="00CA1282" w:rsidRPr="00AF022B" w:rsidRDefault="00CA1282" w:rsidP="00E902DF">
            <w:pPr>
              <w:pStyle w:val="DHHStabletext"/>
              <w:tabs>
                <w:tab w:val="left" w:pos="567"/>
              </w:tabs>
            </w:pPr>
            <w:r w:rsidRPr="00AF022B">
              <w:t>Drug Diversion Appointment Line</w:t>
            </w:r>
          </w:p>
        </w:tc>
      </w:tr>
      <w:tr w:rsidR="00CA1282" w:rsidRPr="00AF022B" w14:paraId="6A96B056" w14:textId="77777777" w:rsidTr="00E902DF">
        <w:tc>
          <w:tcPr>
            <w:tcW w:w="2361" w:type="dxa"/>
            <w:shd w:val="clear" w:color="auto" w:fill="auto"/>
          </w:tcPr>
          <w:p w14:paraId="7BEF4505" w14:textId="77777777" w:rsidR="00CA1282" w:rsidRPr="00AF022B" w:rsidRDefault="00CA1282" w:rsidP="00E902DF">
            <w:pPr>
              <w:pStyle w:val="DHHStabletext"/>
              <w:tabs>
                <w:tab w:val="left" w:pos="567"/>
              </w:tabs>
            </w:pPr>
            <w:r>
              <w:t>DH</w:t>
            </w:r>
          </w:p>
        </w:tc>
        <w:tc>
          <w:tcPr>
            <w:tcW w:w="6995" w:type="dxa"/>
            <w:shd w:val="clear" w:color="auto" w:fill="auto"/>
          </w:tcPr>
          <w:p w14:paraId="2537D943" w14:textId="77777777" w:rsidR="00CA1282" w:rsidRPr="00AF022B" w:rsidRDefault="00CA1282" w:rsidP="00E902DF">
            <w:pPr>
              <w:pStyle w:val="DHHStabletext"/>
              <w:tabs>
                <w:tab w:val="left" w:pos="567"/>
              </w:tabs>
            </w:pPr>
            <w:r>
              <w:t>Department of Health (Victoria)</w:t>
            </w:r>
          </w:p>
        </w:tc>
      </w:tr>
      <w:tr w:rsidR="00CA1282" w:rsidRPr="00AF022B" w14:paraId="6F87D192" w14:textId="77777777" w:rsidTr="00E902DF">
        <w:tc>
          <w:tcPr>
            <w:tcW w:w="2361" w:type="dxa"/>
            <w:shd w:val="clear" w:color="auto" w:fill="auto"/>
          </w:tcPr>
          <w:p w14:paraId="31F7BAA5" w14:textId="77777777" w:rsidR="00CA1282" w:rsidRPr="00AF022B" w:rsidRDefault="00CA1282" w:rsidP="00E902DF">
            <w:pPr>
              <w:pStyle w:val="DHHStabletext"/>
              <w:tabs>
                <w:tab w:val="left" w:pos="567"/>
              </w:tabs>
            </w:pPr>
            <w:r w:rsidRPr="00AF022B">
              <w:t>DNA</w:t>
            </w:r>
          </w:p>
        </w:tc>
        <w:tc>
          <w:tcPr>
            <w:tcW w:w="6995" w:type="dxa"/>
            <w:shd w:val="clear" w:color="auto" w:fill="auto"/>
          </w:tcPr>
          <w:p w14:paraId="07C018E6" w14:textId="77777777" w:rsidR="00CA1282" w:rsidRPr="00AF022B" w:rsidRDefault="00CA1282" w:rsidP="00E902DF">
            <w:pPr>
              <w:pStyle w:val="DHHStabletext"/>
              <w:tabs>
                <w:tab w:val="left" w:pos="567"/>
              </w:tabs>
            </w:pPr>
            <w:r w:rsidRPr="00AF022B">
              <w:t>Did Not Attend</w:t>
            </w:r>
          </w:p>
        </w:tc>
      </w:tr>
      <w:tr w:rsidR="009F376C" w:rsidRPr="00AF022B" w14:paraId="67820FE8" w14:textId="77777777" w:rsidTr="00E902DF">
        <w:tc>
          <w:tcPr>
            <w:tcW w:w="2361" w:type="dxa"/>
            <w:shd w:val="clear" w:color="auto" w:fill="auto"/>
          </w:tcPr>
          <w:p w14:paraId="408F371B" w14:textId="5A4CF620" w:rsidR="009F376C" w:rsidRPr="00AF022B" w:rsidRDefault="009F376C" w:rsidP="00E902DF">
            <w:pPr>
              <w:pStyle w:val="DHHStabletext"/>
              <w:tabs>
                <w:tab w:val="left" w:pos="567"/>
              </w:tabs>
            </w:pPr>
            <w:r w:rsidRPr="002943AF">
              <w:t>DoH</w:t>
            </w:r>
          </w:p>
        </w:tc>
        <w:tc>
          <w:tcPr>
            <w:tcW w:w="6995" w:type="dxa"/>
            <w:shd w:val="clear" w:color="auto" w:fill="auto"/>
          </w:tcPr>
          <w:p w14:paraId="5141E1D9" w14:textId="3A41959C" w:rsidR="009F376C" w:rsidRPr="00A80CD8" w:rsidRDefault="009F376C" w:rsidP="00E902DF">
            <w:pPr>
              <w:pStyle w:val="DHHStabletext"/>
              <w:tabs>
                <w:tab w:val="left" w:pos="567"/>
              </w:tabs>
              <w:rPr>
                <w:highlight w:val="green"/>
              </w:rPr>
            </w:pPr>
            <w:r w:rsidRPr="002943AF">
              <w:t>Department of Health (Commonwealth)</w:t>
            </w:r>
          </w:p>
        </w:tc>
      </w:tr>
      <w:tr w:rsidR="00CA1282" w:rsidRPr="00AF022B" w14:paraId="2C58CB62" w14:textId="77777777" w:rsidTr="00E902DF">
        <w:tc>
          <w:tcPr>
            <w:tcW w:w="2361" w:type="dxa"/>
            <w:shd w:val="clear" w:color="auto" w:fill="auto"/>
          </w:tcPr>
          <w:p w14:paraId="487FB9B6" w14:textId="77777777" w:rsidR="00CA1282" w:rsidRPr="00AF022B" w:rsidRDefault="00CA1282" w:rsidP="00E902DF">
            <w:pPr>
              <w:pStyle w:val="DHHStabletext"/>
              <w:tabs>
                <w:tab w:val="left" w:pos="567"/>
              </w:tabs>
            </w:pPr>
            <w:r w:rsidRPr="00AF022B">
              <w:t>DTAU</w:t>
            </w:r>
          </w:p>
        </w:tc>
        <w:tc>
          <w:tcPr>
            <w:tcW w:w="6995" w:type="dxa"/>
            <w:shd w:val="clear" w:color="auto" w:fill="auto"/>
          </w:tcPr>
          <w:p w14:paraId="670455B4" w14:textId="77777777" w:rsidR="00CA1282" w:rsidRPr="00AF022B" w:rsidRDefault="00CA1282" w:rsidP="00E902DF">
            <w:pPr>
              <w:pStyle w:val="DHHStabletext"/>
              <w:tabs>
                <w:tab w:val="left" w:pos="567"/>
              </w:tabs>
            </w:pPr>
            <w:r w:rsidRPr="00AF022B">
              <w:t>Drug Treatment Activity Unit</w:t>
            </w:r>
          </w:p>
        </w:tc>
      </w:tr>
      <w:tr w:rsidR="00CA1282" w:rsidRPr="00AF022B" w14:paraId="4C74A768" w14:textId="77777777" w:rsidTr="00E902DF">
        <w:tc>
          <w:tcPr>
            <w:tcW w:w="2361" w:type="dxa"/>
            <w:shd w:val="clear" w:color="auto" w:fill="auto"/>
          </w:tcPr>
          <w:p w14:paraId="657F4524" w14:textId="77777777" w:rsidR="00CA1282" w:rsidRPr="00AF022B" w:rsidRDefault="00CA1282" w:rsidP="00E902DF">
            <w:pPr>
              <w:pStyle w:val="DHHStabletext"/>
              <w:tabs>
                <w:tab w:val="left" w:pos="567"/>
              </w:tabs>
            </w:pPr>
            <w:r w:rsidRPr="00AF022B">
              <w:t>DUDIT</w:t>
            </w:r>
          </w:p>
        </w:tc>
        <w:tc>
          <w:tcPr>
            <w:tcW w:w="6995" w:type="dxa"/>
            <w:shd w:val="clear" w:color="auto" w:fill="auto"/>
          </w:tcPr>
          <w:p w14:paraId="5E8C6E69" w14:textId="77777777" w:rsidR="00CA1282" w:rsidRPr="00AF022B" w:rsidRDefault="00CA1282" w:rsidP="00E902DF">
            <w:pPr>
              <w:pStyle w:val="DHHStabletext"/>
              <w:tabs>
                <w:tab w:val="left" w:pos="567"/>
              </w:tabs>
            </w:pPr>
            <w:r w:rsidRPr="00AF022B">
              <w:t>Drug Use Disorders Identification Test</w:t>
            </w:r>
          </w:p>
        </w:tc>
      </w:tr>
      <w:tr w:rsidR="00CA1282" w:rsidRPr="00AF022B" w14:paraId="499F81BC" w14:textId="77777777" w:rsidTr="00E902DF">
        <w:tc>
          <w:tcPr>
            <w:tcW w:w="2361" w:type="dxa"/>
            <w:shd w:val="clear" w:color="auto" w:fill="auto"/>
          </w:tcPr>
          <w:p w14:paraId="324724E3" w14:textId="77777777" w:rsidR="00CA1282" w:rsidRPr="00AF022B" w:rsidRDefault="00CA1282" w:rsidP="00E902DF">
            <w:pPr>
              <w:pStyle w:val="DHHStabletext"/>
              <w:tabs>
                <w:tab w:val="left" w:pos="567"/>
              </w:tabs>
            </w:pPr>
            <w:r w:rsidRPr="00AF022B">
              <w:t>DVA</w:t>
            </w:r>
          </w:p>
        </w:tc>
        <w:tc>
          <w:tcPr>
            <w:tcW w:w="6995" w:type="dxa"/>
            <w:shd w:val="clear" w:color="auto" w:fill="auto"/>
          </w:tcPr>
          <w:p w14:paraId="6E5EE5B7" w14:textId="77777777" w:rsidR="00CA1282" w:rsidRPr="00AF022B" w:rsidRDefault="00CA1282" w:rsidP="00E902DF">
            <w:pPr>
              <w:pStyle w:val="DHHStabletext"/>
              <w:tabs>
                <w:tab w:val="left" w:pos="567"/>
              </w:tabs>
            </w:pPr>
            <w:r w:rsidRPr="00AF022B">
              <w:t>Department of Veterans’ Affairs (Commonwealth)</w:t>
            </w:r>
          </w:p>
        </w:tc>
      </w:tr>
      <w:tr w:rsidR="00CA1282" w:rsidRPr="00AF022B" w14:paraId="3315002B" w14:textId="77777777" w:rsidTr="00E902DF">
        <w:tc>
          <w:tcPr>
            <w:tcW w:w="2361" w:type="dxa"/>
            <w:shd w:val="clear" w:color="auto" w:fill="auto"/>
          </w:tcPr>
          <w:p w14:paraId="0740E4A3" w14:textId="77777777" w:rsidR="00CA1282" w:rsidRPr="00AF022B" w:rsidRDefault="00CA1282" w:rsidP="00E902DF">
            <w:pPr>
              <w:pStyle w:val="DHHStabletext"/>
              <w:tabs>
                <w:tab w:val="left" w:pos="567"/>
              </w:tabs>
            </w:pPr>
            <w:r w:rsidRPr="00AF022B">
              <w:t>IHI</w:t>
            </w:r>
          </w:p>
        </w:tc>
        <w:tc>
          <w:tcPr>
            <w:tcW w:w="6995" w:type="dxa"/>
            <w:shd w:val="clear" w:color="auto" w:fill="auto"/>
          </w:tcPr>
          <w:p w14:paraId="5F9004CC" w14:textId="77777777" w:rsidR="00CA1282" w:rsidRPr="00AF022B" w:rsidRDefault="00CA1282" w:rsidP="00E902DF">
            <w:pPr>
              <w:pStyle w:val="DHHStabletext"/>
              <w:tabs>
                <w:tab w:val="left" w:pos="567"/>
              </w:tabs>
            </w:pPr>
            <w:r w:rsidRPr="00AF022B">
              <w:t>Individual Health Identifier</w:t>
            </w:r>
          </w:p>
        </w:tc>
      </w:tr>
      <w:tr w:rsidR="00CA1282" w:rsidRPr="00AF022B" w14:paraId="28032A8A" w14:textId="77777777" w:rsidTr="00E902DF">
        <w:tc>
          <w:tcPr>
            <w:tcW w:w="2361" w:type="dxa"/>
            <w:shd w:val="clear" w:color="auto" w:fill="auto"/>
          </w:tcPr>
          <w:p w14:paraId="47B44757" w14:textId="77777777" w:rsidR="00CA1282" w:rsidRPr="00AF022B" w:rsidRDefault="00CA1282" w:rsidP="00E902DF">
            <w:pPr>
              <w:pStyle w:val="DHHStabletext"/>
              <w:tabs>
                <w:tab w:val="left" w:pos="567"/>
              </w:tabs>
            </w:pPr>
            <w:r w:rsidRPr="00AF022B">
              <w:t>ITP</w:t>
            </w:r>
          </w:p>
        </w:tc>
        <w:tc>
          <w:tcPr>
            <w:tcW w:w="6995" w:type="dxa"/>
            <w:shd w:val="clear" w:color="auto" w:fill="auto"/>
          </w:tcPr>
          <w:p w14:paraId="6A21A6A6" w14:textId="77777777" w:rsidR="00CA1282" w:rsidRPr="00AF022B" w:rsidRDefault="00CA1282" w:rsidP="00E902DF">
            <w:pPr>
              <w:pStyle w:val="DHHStabletext"/>
              <w:tabs>
                <w:tab w:val="left" w:pos="567"/>
              </w:tabs>
            </w:pPr>
            <w:r w:rsidRPr="00AF022B">
              <w:t>Initial Treatment Plan</w:t>
            </w:r>
          </w:p>
        </w:tc>
      </w:tr>
      <w:tr w:rsidR="00CA1282" w:rsidRPr="00AF022B" w14:paraId="58EC1964" w14:textId="77777777" w:rsidTr="00E902DF">
        <w:tc>
          <w:tcPr>
            <w:tcW w:w="2361" w:type="dxa"/>
            <w:shd w:val="clear" w:color="auto" w:fill="auto"/>
          </w:tcPr>
          <w:p w14:paraId="1C83A9C1" w14:textId="77777777" w:rsidR="00CA1282" w:rsidRPr="00AF022B" w:rsidRDefault="00CA1282" w:rsidP="00E902DF">
            <w:pPr>
              <w:pStyle w:val="DHHStabletext"/>
              <w:tabs>
                <w:tab w:val="left" w:pos="567"/>
              </w:tabs>
            </w:pPr>
            <w:r w:rsidRPr="00AF022B">
              <w:t>LGA</w:t>
            </w:r>
          </w:p>
        </w:tc>
        <w:tc>
          <w:tcPr>
            <w:tcW w:w="6995" w:type="dxa"/>
            <w:shd w:val="clear" w:color="auto" w:fill="auto"/>
          </w:tcPr>
          <w:p w14:paraId="02141EBE" w14:textId="77777777" w:rsidR="00CA1282" w:rsidRPr="00AF022B" w:rsidRDefault="00CA1282" w:rsidP="00E902DF">
            <w:pPr>
              <w:pStyle w:val="DHHStabletext"/>
              <w:tabs>
                <w:tab w:val="left" w:pos="567"/>
              </w:tabs>
            </w:pPr>
            <w:r w:rsidRPr="00AF022B">
              <w:t>Local Government Area</w:t>
            </w:r>
          </w:p>
        </w:tc>
      </w:tr>
      <w:tr w:rsidR="00CA1282" w:rsidRPr="00AF022B" w14:paraId="739CE30C" w14:textId="77777777" w:rsidTr="00E902DF">
        <w:tc>
          <w:tcPr>
            <w:tcW w:w="2361" w:type="dxa"/>
            <w:shd w:val="clear" w:color="auto" w:fill="auto"/>
          </w:tcPr>
          <w:p w14:paraId="7496FE46" w14:textId="77777777" w:rsidR="00CA1282" w:rsidRPr="00AF022B" w:rsidRDefault="00CA1282" w:rsidP="00E902DF">
            <w:pPr>
              <w:pStyle w:val="DHHStabletext"/>
              <w:tabs>
                <w:tab w:val="left" w:pos="567"/>
              </w:tabs>
            </w:pPr>
            <w:r w:rsidRPr="00AF022B">
              <w:t>LGB</w:t>
            </w:r>
          </w:p>
        </w:tc>
        <w:tc>
          <w:tcPr>
            <w:tcW w:w="6995" w:type="dxa"/>
            <w:shd w:val="clear" w:color="auto" w:fill="auto"/>
          </w:tcPr>
          <w:p w14:paraId="5FA5B851" w14:textId="77777777" w:rsidR="00CA1282" w:rsidRPr="00AF022B" w:rsidRDefault="00CA1282" w:rsidP="00E902DF">
            <w:pPr>
              <w:pStyle w:val="DHHStabletext"/>
              <w:tabs>
                <w:tab w:val="left" w:pos="567"/>
              </w:tabs>
            </w:pPr>
            <w:r w:rsidRPr="00AF022B">
              <w:t>Lesbian, Gay, Bi-sexual</w:t>
            </w:r>
          </w:p>
        </w:tc>
      </w:tr>
      <w:tr w:rsidR="00C64C0A" w:rsidRPr="00AF022B" w14:paraId="4C4E5CBB" w14:textId="77777777" w:rsidTr="00E902DF">
        <w:tc>
          <w:tcPr>
            <w:tcW w:w="2361" w:type="dxa"/>
            <w:shd w:val="clear" w:color="auto" w:fill="auto"/>
          </w:tcPr>
          <w:p w14:paraId="05D2BDAA" w14:textId="206B5846" w:rsidR="00C64C0A" w:rsidRPr="00AF022B" w:rsidRDefault="00C64C0A" w:rsidP="00E902DF">
            <w:pPr>
              <w:pStyle w:val="DHHStabletext"/>
              <w:tabs>
                <w:tab w:val="left" w:pos="567"/>
              </w:tabs>
            </w:pPr>
            <w:r w:rsidRPr="002943AF">
              <w:t>MARAM</w:t>
            </w:r>
          </w:p>
        </w:tc>
        <w:tc>
          <w:tcPr>
            <w:tcW w:w="6995" w:type="dxa"/>
            <w:shd w:val="clear" w:color="auto" w:fill="auto"/>
          </w:tcPr>
          <w:p w14:paraId="00C2CD65" w14:textId="593ABA2E" w:rsidR="00C64C0A" w:rsidRPr="00AF022B" w:rsidRDefault="00C64C0A" w:rsidP="00E902DF">
            <w:pPr>
              <w:pStyle w:val="DHHStabletext"/>
              <w:tabs>
                <w:tab w:val="left" w:pos="567"/>
              </w:tabs>
            </w:pPr>
            <w:r>
              <w:rPr>
                <w:rFonts w:cs="Arial"/>
                <w:color w:val="011A3C"/>
                <w:spacing w:val="-2"/>
              </w:rPr>
              <w:t>Family Violence Multi-Agency Risk Assessment and Management Framework</w:t>
            </w:r>
          </w:p>
        </w:tc>
      </w:tr>
      <w:tr w:rsidR="00CA1282" w:rsidRPr="00AF022B" w14:paraId="74C5EAFA" w14:textId="77777777" w:rsidTr="00E902DF">
        <w:tc>
          <w:tcPr>
            <w:tcW w:w="2361" w:type="dxa"/>
            <w:shd w:val="clear" w:color="auto" w:fill="auto"/>
          </w:tcPr>
          <w:p w14:paraId="64BF4B94" w14:textId="77777777" w:rsidR="00CA1282" w:rsidRPr="00AF022B" w:rsidRDefault="00CA1282" w:rsidP="00E902DF">
            <w:pPr>
              <w:pStyle w:val="DHHStabletext"/>
              <w:tabs>
                <w:tab w:val="left" w:pos="567"/>
              </w:tabs>
            </w:pPr>
            <w:r w:rsidRPr="00AF022B">
              <w:t>MASCOT</w:t>
            </w:r>
          </w:p>
        </w:tc>
        <w:tc>
          <w:tcPr>
            <w:tcW w:w="6995" w:type="dxa"/>
            <w:shd w:val="clear" w:color="auto" w:fill="auto"/>
          </w:tcPr>
          <w:p w14:paraId="19C34F4D" w14:textId="77777777" w:rsidR="00CA1282" w:rsidRPr="00AF022B" w:rsidRDefault="00CA1282" w:rsidP="00E902DF">
            <w:pPr>
              <w:pStyle w:val="DHHStabletext"/>
              <w:tabs>
                <w:tab w:val="left" w:pos="567"/>
              </w:tabs>
            </w:pPr>
            <w:r w:rsidRPr="00AF022B">
              <w:t>Melbourne Attitude to Substance use, Change, &amp; Openness to Treatment</w:t>
            </w:r>
          </w:p>
        </w:tc>
      </w:tr>
      <w:tr w:rsidR="00CA1282" w:rsidRPr="00AF022B" w14:paraId="63EDC6EA" w14:textId="77777777" w:rsidTr="00E902DF">
        <w:tc>
          <w:tcPr>
            <w:tcW w:w="2361" w:type="dxa"/>
            <w:shd w:val="clear" w:color="auto" w:fill="auto"/>
          </w:tcPr>
          <w:p w14:paraId="67D466E3" w14:textId="77777777" w:rsidR="00CA1282" w:rsidRPr="00AF022B" w:rsidRDefault="00CA1282" w:rsidP="00E902DF">
            <w:pPr>
              <w:pStyle w:val="DHHStabletext"/>
              <w:tabs>
                <w:tab w:val="left" w:pos="567"/>
              </w:tabs>
            </w:pPr>
            <w:r w:rsidRPr="00AF022B">
              <w:t>MDS</w:t>
            </w:r>
          </w:p>
        </w:tc>
        <w:tc>
          <w:tcPr>
            <w:tcW w:w="6995" w:type="dxa"/>
            <w:shd w:val="clear" w:color="auto" w:fill="auto"/>
          </w:tcPr>
          <w:p w14:paraId="5A7C0C39" w14:textId="77777777" w:rsidR="00CA1282" w:rsidRPr="00AF022B" w:rsidRDefault="00CA1282" w:rsidP="00E902DF">
            <w:pPr>
              <w:pStyle w:val="DHHStabletext"/>
              <w:tabs>
                <w:tab w:val="left" w:pos="567"/>
              </w:tabs>
            </w:pPr>
            <w:r w:rsidRPr="00AF022B">
              <w:t xml:space="preserve">Minimum </w:t>
            </w:r>
            <w:r>
              <w:t>D</w:t>
            </w:r>
            <w:r w:rsidRPr="00AF022B">
              <w:t xml:space="preserve">ata </w:t>
            </w:r>
            <w:r>
              <w:t>S</w:t>
            </w:r>
            <w:r w:rsidRPr="00AF022B">
              <w:t>et</w:t>
            </w:r>
          </w:p>
        </w:tc>
      </w:tr>
      <w:tr w:rsidR="00CA1282" w:rsidRPr="00AF022B" w14:paraId="63F9FF91" w14:textId="77777777" w:rsidTr="00E902DF">
        <w:tc>
          <w:tcPr>
            <w:tcW w:w="2361" w:type="dxa"/>
            <w:shd w:val="clear" w:color="auto" w:fill="auto"/>
          </w:tcPr>
          <w:p w14:paraId="33F4E18A" w14:textId="77777777" w:rsidR="00CA1282" w:rsidRPr="00AF022B" w:rsidRDefault="00CA1282" w:rsidP="00E902DF">
            <w:pPr>
              <w:pStyle w:val="DHHStabletext"/>
              <w:tabs>
                <w:tab w:val="left" w:pos="567"/>
              </w:tabs>
            </w:pPr>
            <w:r w:rsidRPr="00AF022B">
              <w:t>METeOR</w:t>
            </w:r>
          </w:p>
        </w:tc>
        <w:tc>
          <w:tcPr>
            <w:tcW w:w="6995" w:type="dxa"/>
            <w:shd w:val="clear" w:color="auto" w:fill="auto"/>
          </w:tcPr>
          <w:p w14:paraId="547D3F80" w14:textId="61DD5FC5" w:rsidR="00CA1282" w:rsidRPr="00AF022B" w:rsidRDefault="00CA1282" w:rsidP="00E902DF">
            <w:pPr>
              <w:pStyle w:val="DHHStabletext"/>
              <w:tabs>
                <w:tab w:val="left" w:pos="567"/>
              </w:tabs>
            </w:pPr>
            <w:r w:rsidRPr="00AF022B">
              <w:t xml:space="preserve">Metadata </w:t>
            </w:r>
            <w:r>
              <w:t>O</w:t>
            </w:r>
            <w:r w:rsidRPr="00AF022B">
              <w:t>nline</w:t>
            </w:r>
            <w:r w:rsidR="003E50E1">
              <w:t xml:space="preserve"> </w:t>
            </w:r>
            <w:r>
              <w:t>R</w:t>
            </w:r>
            <w:r w:rsidRPr="00AF022B">
              <w:t>epository</w:t>
            </w:r>
            <w:r w:rsidR="003E50E1">
              <w:t xml:space="preserve"> </w:t>
            </w:r>
            <w:r w:rsidR="003E50E1" w:rsidRPr="002943AF">
              <w:t>(AIHW)</w:t>
            </w:r>
          </w:p>
        </w:tc>
      </w:tr>
      <w:tr w:rsidR="00CA1282" w:rsidRPr="00AF022B" w14:paraId="111C630D" w14:textId="77777777" w:rsidTr="00E902DF">
        <w:tc>
          <w:tcPr>
            <w:tcW w:w="2361" w:type="dxa"/>
            <w:shd w:val="clear" w:color="auto" w:fill="auto"/>
          </w:tcPr>
          <w:p w14:paraId="08CE575D" w14:textId="77777777" w:rsidR="00CA1282" w:rsidRPr="00AF022B" w:rsidRDefault="00CA1282" w:rsidP="00E902DF">
            <w:pPr>
              <w:pStyle w:val="DHHStabletext"/>
              <w:tabs>
                <w:tab w:val="left" w:pos="567"/>
              </w:tabs>
            </w:pPr>
            <w:r w:rsidRPr="00AF022B">
              <w:lastRenderedPageBreak/>
              <w:t>PRG</w:t>
            </w:r>
          </w:p>
        </w:tc>
        <w:tc>
          <w:tcPr>
            <w:tcW w:w="6995" w:type="dxa"/>
            <w:shd w:val="clear" w:color="auto" w:fill="auto"/>
          </w:tcPr>
          <w:p w14:paraId="6EFA3DA9" w14:textId="77777777" w:rsidR="00CA1282" w:rsidRPr="00AF022B" w:rsidRDefault="00CA1282" w:rsidP="00E902DF">
            <w:pPr>
              <w:pStyle w:val="DHHStabletext"/>
              <w:tabs>
                <w:tab w:val="left" w:pos="567"/>
              </w:tabs>
            </w:pPr>
            <w:r w:rsidRPr="00AF022B">
              <w:t>Project Reference Group</w:t>
            </w:r>
          </w:p>
        </w:tc>
      </w:tr>
      <w:tr w:rsidR="00CA1282" w:rsidRPr="00AF022B" w14:paraId="4314313A" w14:textId="77777777" w:rsidTr="00E902DF">
        <w:tc>
          <w:tcPr>
            <w:tcW w:w="2361" w:type="dxa"/>
            <w:shd w:val="clear" w:color="auto" w:fill="auto"/>
          </w:tcPr>
          <w:p w14:paraId="09109782" w14:textId="77777777" w:rsidR="00CA1282" w:rsidRPr="00AF022B" w:rsidRDefault="00CA1282" w:rsidP="00E902DF">
            <w:pPr>
              <w:pStyle w:val="DHHStabletext"/>
              <w:tabs>
                <w:tab w:val="left" w:pos="567"/>
              </w:tabs>
            </w:pPr>
            <w:r w:rsidRPr="00AF022B">
              <w:t>NGOTGP</w:t>
            </w:r>
          </w:p>
        </w:tc>
        <w:tc>
          <w:tcPr>
            <w:tcW w:w="6995" w:type="dxa"/>
            <w:shd w:val="clear" w:color="auto" w:fill="auto"/>
          </w:tcPr>
          <w:p w14:paraId="5C910907" w14:textId="77777777" w:rsidR="00CA1282" w:rsidRPr="00AF022B" w:rsidRDefault="00CA1282" w:rsidP="00E902DF">
            <w:pPr>
              <w:pStyle w:val="DHHStabletext"/>
              <w:tabs>
                <w:tab w:val="left" w:pos="567"/>
              </w:tabs>
            </w:pPr>
            <w:r w:rsidRPr="00AF022B">
              <w:rPr>
                <w:rFonts w:cs="Arial"/>
              </w:rPr>
              <w:t>Non-Government Organisations Treatment Programs Grant</w:t>
            </w:r>
          </w:p>
        </w:tc>
      </w:tr>
      <w:tr w:rsidR="00CA1282" w:rsidRPr="00AF022B" w14:paraId="427D1468" w14:textId="77777777" w:rsidTr="00E902DF">
        <w:tc>
          <w:tcPr>
            <w:tcW w:w="2361" w:type="dxa"/>
            <w:shd w:val="clear" w:color="auto" w:fill="auto"/>
          </w:tcPr>
          <w:p w14:paraId="78B1562F" w14:textId="77777777" w:rsidR="00CA1282" w:rsidRPr="00AF022B" w:rsidRDefault="00CA1282" w:rsidP="00E902DF">
            <w:pPr>
              <w:pStyle w:val="DHHStabletext"/>
              <w:tabs>
                <w:tab w:val="left" w:pos="567"/>
              </w:tabs>
            </w:pPr>
            <w:r w:rsidRPr="00AF022B">
              <w:t>PSG</w:t>
            </w:r>
          </w:p>
        </w:tc>
        <w:tc>
          <w:tcPr>
            <w:tcW w:w="6995" w:type="dxa"/>
            <w:shd w:val="clear" w:color="auto" w:fill="auto"/>
          </w:tcPr>
          <w:p w14:paraId="46443A4A" w14:textId="77777777" w:rsidR="00CA1282" w:rsidRPr="00AF022B" w:rsidRDefault="00CA1282" w:rsidP="00E902DF">
            <w:pPr>
              <w:pStyle w:val="DHHStabletext"/>
              <w:tabs>
                <w:tab w:val="left" w:pos="567"/>
              </w:tabs>
            </w:pPr>
            <w:r w:rsidRPr="00AF022B">
              <w:t>Project Steering Group</w:t>
            </w:r>
          </w:p>
        </w:tc>
      </w:tr>
      <w:tr w:rsidR="00CA1282" w:rsidRPr="00AF022B" w14:paraId="4193C111" w14:textId="77777777" w:rsidTr="00E902DF">
        <w:tc>
          <w:tcPr>
            <w:tcW w:w="2361" w:type="dxa"/>
            <w:shd w:val="clear" w:color="auto" w:fill="auto"/>
          </w:tcPr>
          <w:p w14:paraId="5384A65B" w14:textId="77777777" w:rsidR="00CA1282" w:rsidRPr="00AF022B" w:rsidRDefault="00CA1282" w:rsidP="00E902DF">
            <w:pPr>
              <w:pStyle w:val="DHHStabletext"/>
              <w:tabs>
                <w:tab w:val="left" w:pos="567"/>
              </w:tabs>
            </w:pPr>
            <w:r w:rsidRPr="00AF022B">
              <w:t>SLK</w:t>
            </w:r>
          </w:p>
        </w:tc>
        <w:tc>
          <w:tcPr>
            <w:tcW w:w="6995" w:type="dxa"/>
            <w:shd w:val="clear" w:color="auto" w:fill="auto"/>
          </w:tcPr>
          <w:p w14:paraId="22EEE354" w14:textId="77777777" w:rsidR="00CA1282" w:rsidRPr="00AF022B" w:rsidRDefault="00CA1282" w:rsidP="00E902DF">
            <w:pPr>
              <w:pStyle w:val="DHHStabletext"/>
              <w:tabs>
                <w:tab w:val="left" w:pos="567"/>
              </w:tabs>
            </w:pPr>
            <w:r w:rsidRPr="00AF022B">
              <w:t>Statistical Linkage Key</w:t>
            </w:r>
          </w:p>
        </w:tc>
      </w:tr>
      <w:tr w:rsidR="00CA1282" w:rsidRPr="00AF022B" w14:paraId="097CC0C4" w14:textId="77777777" w:rsidTr="00E902DF">
        <w:tc>
          <w:tcPr>
            <w:tcW w:w="2361" w:type="dxa"/>
            <w:shd w:val="clear" w:color="auto" w:fill="auto"/>
          </w:tcPr>
          <w:p w14:paraId="5C6281D1" w14:textId="77777777" w:rsidR="00CA1282" w:rsidRPr="00AF022B" w:rsidRDefault="00CA1282" w:rsidP="00E902DF">
            <w:pPr>
              <w:pStyle w:val="DHHStabletext"/>
              <w:tabs>
                <w:tab w:val="left" w:pos="567"/>
              </w:tabs>
            </w:pPr>
            <w:r w:rsidRPr="00AF022B">
              <w:t>VAADA</w:t>
            </w:r>
          </w:p>
        </w:tc>
        <w:tc>
          <w:tcPr>
            <w:tcW w:w="6995" w:type="dxa"/>
            <w:shd w:val="clear" w:color="auto" w:fill="auto"/>
          </w:tcPr>
          <w:p w14:paraId="4A1B0432" w14:textId="77777777" w:rsidR="00CA1282" w:rsidRPr="00AF022B" w:rsidRDefault="00CA1282" w:rsidP="00E902DF">
            <w:pPr>
              <w:pStyle w:val="DHHStabletext"/>
              <w:tabs>
                <w:tab w:val="left" w:pos="567"/>
              </w:tabs>
            </w:pPr>
            <w:r w:rsidRPr="00AF022B">
              <w:t xml:space="preserve">Victorian Alcohol </w:t>
            </w:r>
            <w:r>
              <w:t>a</w:t>
            </w:r>
            <w:r w:rsidRPr="00AF022B">
              <w:t>nd Drug Association</w:t>
            </w:r>
          </w:p>
        </w:tc>
      </w:tr>
      <w:tr w:rsidR="002A0E3C" w:rsidRPr="00AF022B" w14:paraId="04EA0F7D" w14:textId="77777777" w:rsidTr="00E902DF">
        <w:tc>
          <w:tcPr>
            <w:tcW w:w="2361" w:type="dxa"/>
            <w:shd w:val="clear" w:color="auto" w:fill="auto"/>
          </w:tcPr>
          <w:p w14:paraId="31948232" w14:textId="2141A061" w:rsidR="002A0E3C" w:rsidRPr="003316D8" w:rsidRDefault="002A0E3C" w:rsidP="00E902DF">
            <w:pPr>
              <w:pStyle w:val="DHHStabletext"/>
              <w:tabs>
                <w:tab w:val="left" w:pos="567"/>
              </w:tabs>
            </w:pPr>
            <w:r w:rsidRPr="003316D8">
              <w:t>VACCHO</w:t>
            </w:r>
          </w:p>
        </w:tc>
        <w:tc>
          <w:tcPr>
            <w:tcW w:w="6995" w:type="dxa"/>
            <w:shd w:val="clear" w:color="auto" w:fill="auto"/>
          </w:tcPr>
          <w:p w14:paraId="29538A36" w14:textId="6F9F496F" w:rsidR="002A0E3C" w:rsidRPr="003316D8" w:rsidRDefault="002A0E3C" w:rsidP="00E902DF">
            <w:pPr>
              <w:pStyle w:val="DHHStabletext"/>
              <w:tabs>
                <w:tab w:val="left" w:pos="567"/>
              </w:tabs>
            </w:pPr>
            <w:r w:rsidRPr="003316D8">
              <w:rPr>
                <w:rStyle w:val="ui-provider"/>
                <w:rFonts w:eastAsia="MS Gothic"/>
              </w:rPr>
              <w:t>Victorian Aboriginal Community Controlled Health Organisation</w:t>
            </w:r>
            <w:r w:rsidR="004E6B17" w:rsidRPr="003316D8">
              <w:rPr>
                <w:rStyle w:val="ui-provider"/>
                <w:rFonts w:eastAsia="MS Gothic"/>
              </w:rPr>
              <w:t xml:space="preserve"> Inc.</w:t>
            </w:r>
          </w:p>
        </w:tc>
      </w:tr>
    </w:tbl>
    <w:p w14:paraId="7C1915C1" w14:textId="0096ED79" w:rsidR="00CA1282" w:rsidRDefault="00CA1282" w:rsidP="00CA1282">
      <w:pPr>
        <w:pStyle w:val="Heading2"/>
      </w:pPr>
      <w:bookmarkStart w:id="1105" w:name="_Toc136265210"/>
      <w:r>
        <w:t>7.3</w:t>
      </w:r>
      <w:r>
        <w:tab/>
        <w:t>Data Dictionary</w:t>
      </w:r>
      <w:bookmarkEnd w:id="1105"/>
    </w:p>
    <w:p w14:paraId="06CC2A67" w14:textId="77777777" w:rsidR="00CA1282" w:rsidRPr="00AF022B" w:rsidRDefault="00CA1282" w:rsidP="00CA1282">
      <w:pPr>
        <w:pStyle w:val="DHHStablecaption"/>
      </w:pPr>
      <w:r w:rsidRPr="00AF022B">
        <w:t xml:space="preserve">Table </w:t>
      </w:r>
      <w:r w:rsidRPr="00E3122A">
        <w:t>8</w:t>
      </w:r>
      <w:r w:rsidRPr="00AF022B">
        <w:t xml:space="preserve"> Client details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AF022B" w14:paraId="756CBC76" w14:textId="77777777" w:rsidTr="00E902DF">
        <w:trPr>
          <w:tblHeader/>
        </w:trPr>
        <w:tc>
          <w:tcPr>
            <w:tcW w:w="2324" w:type="dxa"/>
            <w:shd w:val="clear" w:color="auto" w:fill="auto"/>
          </w:tcPr>
          <w:p w14:paraId="6183674A" w14:textId="77777777" w:rsidR="00CA1282" w:rsidRPr="00AF022B" w:rsidRDefault="00CA1282" w:rsidP="00E902DF">
            <w:pPr>
              <w:pStyle w:val="DHHStablecolhead"/>
            </w:pPr>
            <w:r w:rsidRPr="00AF022B">
              <w:t>Data element name</w:t>
            </w:r>
          </w:p>
        </w:tc>
        <w:tc>
          <w:tcPr>
            <w:tcW w:w="1532" w:type="dxa"/>
            <w:shd w:val="clear" w:color="auto" w:fill="auto"/>
          </w:tcPr>
          <w:p w14:paraId="091E72BA" w14:textId="77777777" w:rsidR="00CA1282" w:rsidRPr="00AF022B" w:rsidRDefault="00CA1282" w:rsidP="00E902DF">
            <w:pPr>
              <w:pStyle w:val="DHHStablecolhead"/>
            </w:pPr>
            <w:r w:rsidRPr="00AF022B">
              <w:t>Type</w:t>
            </w:r>
          </w:p>
        </w:tc>
        <w:tc>
          <w:tcPr>
            <w:tcW w:w="1531" w:type="dxa"/>
            <w:shd w:val="clear" w:color="auto" w:fill="auto"/>
          </w:tcPr>
          <w:p w14:paraId="7024122C" w14:textId="77777777" w:rsidR="00CA1282" w:rsidRPr="00AF022B" w:rsidRDefault="00CA1282" w:rsidP="00E902DF">
            <w:pPr>
              <w:pStyle w:val="DHHStablecolhead"/>
            </w:pPr>
            <w:r w:rsidRPr="00AF022B">
              <w:t>Mandatory</w:t>
            </w:r>
          </w:p>
        </w:tc>
        <w:tc>
          <w:tcPr>
            <w:tcW w:w="3912" w:type="dxa"/>
          </w:tcPr>
          <w:p w14:paraId="32DA2290" w14:textId="77777777" w:rsidR="00CA1282" w:rsidRPr="00AF022B" w:rsidRDefault="00CA1282" w:rsidP="00E902DF">
            <w:pPr>
              <w:pStyle w:val="DHHStablecolhead"/>
            </w:pPr>
            <w:r w:rsidRPr="00AF022B">
              <w:t>Comment</w:t>
            </w:r>
          </w:p>
        </w:tc>
      </w:tr>
      <w:tr w:rsidR="00CA1282" w:rsidRPr="00AF022B" w14:paraId="4FD7C01C" w14:textId="77777777" w:rsidTr="00E902DF">
        <w:tc>
          <w:tcPr>
            <w:tcW w:w="2324" w:type="dxa"/>
            <w:shd w:val="clear" w:color="auto" w:fill="auto"/>
          </w:tcPr>
          <w:p w14:paraId="6786E603" w14:textId="12710DBE" w:rsidR="00CA1282" w:rsidRPr="00AF022B" w:rsidRDefault="00BC5550" w:rsidP="00E902DF">
            <w:pPr>
              <w:pStyle w:val="DHHStabletext"/>
            </w:pPr>
            <w:r w:rsidRPr="003316D8">
              <w:t>Date first registered</w:t>
            </w:r>
          </w:p>
        </w:tc>
        <w:tc>
          <w:tcPr>
            <w:tcW w:w="1532" w:type="dxa"/>
            <w:shd w:val="clear" w:color="auto" w:fill="auto"/>
          </w:tcPr>
          <w:p w14:paraId="3D32F7B4" w14:textId="77777777" w:rsidR="00CA1282" w:rsidRPr="00AF022B" w:rsidRDefault="00CA1282" w:rsidP="00E902DF">
            <w:pPr>
              <w:pStyle w:val="DHHStabletext"/>
            </w:pPr>
            <w:r w:rsidRPr="00AF022B">
              <w:t>Date</w:t>
            </w:r>
          </w:p>
        </w:tc>
        <w:tc>
          <w:tcPr>
            <w:tcW w:w="1531" w:type="dxa"/>
            <w:shd w:val="clear" w:color="auto" w:fill="auto"/>
          </w:tcPr>
          <w:p w14:paraId="67557C78" w14:textId="77777777" w:rsidR="00CA1282" w:rsidRPr="00AF022B" w:rsidRDefault="00CA1282" w:rsidP="00E902DF">
            <w:pPr>
              <w:pStyle w:val="DHHStabletext"/>
            </w:pPr>
            <w:r w:rsidRPr="00AF022B">
              <w:t>Yes</w:t>
            </w:r>
          </w:p>
        </w:tc>
        <w:tc>
          <w:tcPr>
            <w:tcW w:w="3912" w:type="dxa"/>
          </w:tcPr>
          <w:p w14:paraId="5594FDC1" w14:textId="77777777" w:rsidR="00CA1282" w:rsidRPr="00AF022B" w:rsidRDefault="00CA1282" w:rsidP="00E902DF">
            <w:pPr>
              <w:pStyle w:val="DHHStabletext"/>
            </w:pPr>
            <w:r w:rsidRPr="00AF022B">
              <w:t>The date these client details were first recorded.</w:t>
            </w:r>
          </w:p>
        </w:tc>
      </w:tr>
      <w:tr w:rsidR="00CA1282" w:rsidRPr="00AF022B" w14:paraId="4DD5F678" w14:textId="77777777" w:rsidTr="00E902DF">
        <w:tc>
          <w:tcPr>
            <w:tcW w:w="2324" w:type="dxa"/>
            <w:shd w:val="clear" w:color="auto" w:fill="auto"/>
          </w:tcPr>
          <w:p w14:paraId="22F1DAB3" w14:textId="77777777" w:rsidR="00CA1282" w:rsidRPr="00AF022B" w:rsidRDefault="00CA1282" w:rsidP="00E902DF">
            <w:pPr>
              <w:pStyle w:val="DHHStabletext"/>
            </w:pPr>
            <w:r w:rsidRPr="00AF022B">
              <w:t>Statistical Linkage Key 581</w:t>
            </w:r>
          </w:p>
        </w:tc>
        <w:tc>
          <w:tcPr>
            <w:tcW w:w="1532" w:type="dxa"/>
            <w:shd w:val="clear" w:color="auto" w:fill="auto"/>
          </w:tcPr>
          <w:p w14:paraId="335FC76A" w14:textId="77777777" w:rsidR="00CA1282" w:rsidRPr="00AF022B" w:rsidRDefault="00CA1282" w:rsidP="00E902DF">
            <w:pPr>
              <w:pStyle w:val="DHHStabletext"/>
            </w:pPr>
            <w:r w:rsidRPr="00AF022B">
              <w:t>A(14)</w:t>
            </w:r>
          </w:p>
        </w:tc>
        <w:tc>
          <w:tcPr>
            <w:tcW w:w="1531" w:type="dxa"/>
            <w:shd w:val="clear" w:color="auto" w:fill="auto"/>
          </w:tcPr>
          <w:p w14:paraId="7C7204CC" w14:textId="77777777" w:rsidR="00CA1282" w:rsidRPr="00AF022B" w:rsidRDefault="00CA1282" w:rsidP="00E902DF">
            <w:pPr>
              <w:pStyle w:val="DHHStabletext"/>
            </w:pPr>
            <w:r w:rsidRPr="00AF022B">
              <w:t>Yes</w:t>
            </w:r>
          </w:p>
        </w:tc>
        <w:tc>
          <w:tcPr>
            <w:tcW w:w="3912" w:type="dxa"/>
          </w:tcPr>
          <w:p w14:paraId="3D2EF767" w14:textId="77777777" w:rsidR="00CA1282" w:rsidRPr="00AF022B" w:rsidRDefault="00CA1282" w:rsidP="00E902DF">
            <w:pPr>
              <w:pStyle w:val="DHHStabletext"/>
            </w:pPr>
            <w:r w:rsidRPr="00AF022B">
              <w:t>A calculated linkage key that is used to link client records</w:t>
            </w:r>
          </w:p>
        </w:tc>
      </w:tr>
      <w:tr w:rsidR="00CA1282" w:rsidRPr="00AF022B" w14:paraId="34FA4752" w14:textId="77777777" w:rsidTr="00E902DF">
        <w:tc>
          <w:tcPr>
            <w:tcW w:w="2324" w:type="dxa"/>
            <w:shd w:val="clear" w:color="auto" w:fill="auto"/>
          </w:tcPr>
          <w:p w14:paraId="245D4172" w14:textId="77777777" w:rsidR="00CA1282" w:rsidRPr="00AF022B" w:rsidRDefault="00CA1282" w:rsidP="00E902DF">
            <w:pPr>
              <w:pStyle w:val="DHHStabletext"/>
            </w:pPr>
            <w:r w:rsidRPr="00AF022B">
              <w:t>Individual Health identifier</w:t>
            </w:r>
          </w:p>
        </w:tc>
        <w:tc>
          <w:tcPr>
            <w:tcW w:w="1532" w:type="dxa"/>
            <w:shd w:val="clear" w:color="auto" w:fill="auto"/>
          </w:tcPr>
          <w:p w14:paraId="28A482D0" w14:textId="77777777" w:rsidR="00CA1282" w:rsidRPr="00AF022B" w:rsidRDefault="00CA1282" w:rsidP="00E902DF">
            <w:pPr>
              <w:pStyle w:val="DHHStabletext"/>
            </w:pPr>
            <w:r w:rsidRPr="00AF022B">
              <w:t>N(16)</w:t>
            </w:r>
          </w:p>
        </w:tc>
        <w:tc>
          <w:tcPr>
            <w:tcW w:w="1531" w:type="dxa"/>
            <w:shd w:val="clear" w:color="auto" w:fill="auto"/>
          </w:tcPr>
          <w:p w14:paraId="4A3B3B94" w14:textId="77777777" w:rsidR="00CA1282" w:rsidRPr="00AF022B" w:rsidRDefault="00CA1282" w:rsidP="00E902DF">
            <w:pPr>
              <w:pStyle w:val="DHHStabletext"/>
            </w:pPr>
            <w:r w:rsidRPr="00AF022B">
              <w:t>Yes</w:t>
            </w:r>
          </w:p>
        </w:tc>
        <w:tc>
          <w:tcPr>
            <w:tcW w:w="3912" w:type="dxa"/>
          </w:tcPr>
          <w:p w14:paraId="5D698AAF" w14:textId="77777777" w:rsidR="00CA1282" w:rsidRPr="00AF022B" w:rsidRDefault="00CA1282" w:rsidP="00E902DF">
            <w:pPr>
              <w:pStyle w:val="DHHStabletext"/>
            </w:pPr>
            <w:r w:rsidRPr="00AF022B">
              <w:t>Unique identifier issued by Medicare Australia</w:t>
            </w:r>
          </w:p>
        </w:tc>
      </w:tr>
      <w:tr w:rsidR="00CA1282" w:rsidRPr="00AF022B" w14:paraId="7976F2F6" w14:textId="77777777" w:rsidTr="00E902DF">
        <w:tc>
          <w:tcPr>
            <w:tcW w:w="2324" w:type="dxa"/>
            <w:shd w:val="clear" w:color="auto" w:fill="auto"/>
          </w:tcPr>
          <w:p w14:paraId="008EF646" w14:textId="77777777" w:rsidR="00CA1282" w:rsidRPr="00AF022B" w:rsidRDefault="00CA1282" w:rsidP="00E902DF">
            <w:pPr>
              <w:pStyle w:val="DHHStabletext"/>
            </w:pPr>
            <w:r w:rsidRPr="00AF022B">
              <w:t>Medicare card number</w:t>
            </w:r>
          </w:p>
        </w:tc>
        <w:tc>
          <w:tcPr>
            <w:tcW w:w="1532" w:type="dxa"/>
            <w:shd w:val="clear" w:color="auto" w:fill="auto"/>
          </w:tcPr>
          <w:p w14:paraId="078A9AF9" w14:textId="77777777" w:rsidR="00CA1282" w:rsidRPr="00AF022B" w:rsidRDefault="00CA1282" w:rsidP="00E902DF">
            <w:pPr>
              <w:pStyle w:val="DHHStabletext"/>
            </w:pPr>
            <w:r w:rsidRPr="00AF022B">
              <w:t>N(11)</w:t>
            </w:r>
          </w:p>
        </w:tc>
        <w:tc>
          <w:tcPr>
            <w:tcW w:w="1531" w:type="dxa"/>
            <w:shd w:val="clear" w:color="auto" w:fill="auto"/>
          </w:tcPr>
          <w:p w14:paraId="6B67F721" w14:textId="77777777" w:rsidR="00CA1282" w:rsidRPr="00AF022B" w:rsidRDefault="00CA1282" w:rsidP="00E902DF">
            <w:pPr>
              <w:pStyle w:val="DHHStabletext"/>
            </w:pPr>
            <w:r w:rsidRPr="00AF022B">
              <w:t>Yes</w:t>
            </w:r>
          </w:p>
        </w:tc>
        <w:tc>
          <w:tcPr>
            <w:tcW w:w="3912" w:type="dxa"/>
          </w:tcPr>
          <w:p w14:paraId="0E80ACEF" w14:textId="77777777" w:rsidR="00CA1282" w:rsidRPr="00AF022B" w:rsidRDefault="00CA1282" w:rsidP="00E902DF">
            <w:pPr>
              <w:pStyle w:val="DHHStabletext"/>
            </w:pPr>
            <w:r w:rsidRPr="00AF022B">
              <w:t>Client identifier issued to those eligible under the health insurer Medicare scheme</w:t>
            </w:r>
          </w:p>
        </w:tc>
      </w:tr>
      <w:tr w:rsidR="00CA1282" w:rsidRPr="00AF022B" w14:paraId="1EFB42F2" w14:textId="77777777" w:rsidTr="00E902DF">
        <w:tc>
          <w:tcPr>
            <w:tcW w:w="2324" w:type="dxa"/>
            <w:shd w:val="clear" w:color="auto" w:fill="auto"/>
          </w:tcPr>
          <w:p w14:paraId="6353B2AA" w14:textId="77777777" w:rsidR="00CA1282" w:rsidRPr="00AF022B" w:rsidRDefault="00CA1282" w:rsidP="00E902DF">
            <w:pPr>
              <w:pStyle w:val="DHHStabletext"/>
            </w:pPr>
            <w:r w:rsidRPr="00AF022B">
              <w:t>Date of birth</w:t>
            </w:r>
          </w:p>
        </w:tc>
        <w:tc>
          <w:tcPr>
            <w:tcW w:w="1532" w:type="dxa"/>
            <w:shd w:val="clear" w:color="auto" w:fill="auto"/>
          </w:tcPr>
          <w:p w14:paraId="1CFA01CC" w14:textId="77777777" w:rsidR="00CA1282" w:rsidRPr="00AF022B" w:rsidRDefault="00CA1282" w:rsidP="00E902DF">
            <w:pPr>
              <w:pStyle w:val="DHHStabletext"/>
            </w:pPr>
            <w:r w:rsidRPr="00AF022B">
              <w:t>Date</w:t>
            </w:r>
          </w:p>
        </w:tc>
        <w:tc>
          <w:tcPr>
            <w:tcW w:w="1531" w:type="dxa"/>
            <w:shd w:val="clear" w:color="auto" w:fill="auto"/>
          </w:tcPr>
          <w:p w14:paraId="3E23A103" w14:textId="77777777" w:rsidR="00CA1282" w:rsidRPr="00AF022B" w:rsidRDefault="00CA1282" w:rsidP="00E902DF">
            <w:pPr>
              <w:pStyle w:val="DHHStabletext"/>
            </w:pPr>
            <w:r w:rsidRPr="00AF022B">
              <w:t>Yes</w:t>
            </w:r>
          </w:p>
        </w:tc>
        <w:tc>
          <w:tcPr>
            <w:tcW w:w="3912" w:type="dxa"/>
          </w:tcPr>
          <w:p w14:paraId="77E4C8E0" w14:textId="77777777" w:rsidR="00CA1282" w:rsidRPr="00AF022B" w:rsidRDefault="00CA1282" w:rsidP="00E902DF">
            <w:pPr>
              <w:pStyle w:val="DHHStabletext"/>
            </w:pPr>
            <w:r w:rsidRPr="00AF022B">
              <w:t>The date of birth of the client.</w:t>
            </w:r>
          </w:p>
        </w:tc>
      </w:tr>
      <w:tr w:rsidR="00CA1282" w:rsidRPr="00AF022B" w14:paraId="1ABF9E54" w14:textId="77777777" w:rsidTr="00E902DF">
        <w:tc>
          <w:tcPr>
            <w:tcW w:w="2324" w:type="dxa"/>
            <w:shd w:val="clear" w:color="auto" w:fill="auto"/>
          </w:tcPr>
          <w:p w14:paraId="28440446" w14:textId="1AECBAE2" w:rsidR="00CA1282" w:rsidRPr="00AF022B" w:rsidRDefault="00CA1282" w:rsidP="00E902DF">
            <w:pPr>
              <w:pStyle w:val="DHHStabletext"/>
            </w:pPr>
            <w:r w:rsidRPr="00AF022B">
              <w:t xml:space="preserve">Date </w:t>
            </w:r>
            <w:r w:rsidR="00BC5550" w:rsidRPr="003316D8">
              <w:t>of birth</w:t>
            </w:r>
            <w:r w:rsidR="00BC5550">
              <w:t xml:space="preserve"> </w:t>
            </w:r>
            <w:r w:rsidRPr="00AF022B">
              <w:t>accuracy</w:t>
            </w:r>
          </w:p>
        </w:tc>
        <w:tc>
          <w:tcPr>
            <w:tcW w:w="1532" w:type="dxa"/>
            <w:shd w:val="clear" w:color="auto" w:fill="auto"/>
          </w:tcPr>
          <w:p w14:paraId="5464BA69" w14:textId="77777777" w:rsidR="00CA1282" w:rsidRPr="00AF022B" w:rsidRDefault="00CA1282" w:rsidP="00E902DF">
            <w:pPr>
              <w:pStyle w:val="DHHStabletext"/>
            </w:pPr>
            <w:r w:rsidRPr="00AF022B">
              <w:t>N(3)</w:t>
            </w:r>
          </w:p>
        </w:tc>
        <w:tc>
          <w:tcPr>
            <w:tcW w:w="1531" w:type="dxa"/>
            <w:shd w:val="clear" w:color="auto" w:fill="auto"/>
          </w:tcPr>
          <w:p w14:paraId="375024D6" w14:textId="77777777" w:rsidR="00CA1282" w:rsidRPr="00AF022B" w:rsidRDefault="00CA1282" w:rsidP="00E902DF">
            <w:pPr>
              <w:pStyle w:val="DHHStabletext"/>
            </w:pPr>
            <w:r w:rsidRPr="00AF022B">
              <w:t>Yes</w:t>
            </w:r>
          </w:p>
        </w:tc>
        <w:tc>
          <w:tcPr>
            <w:tcW w:w="3912" w:type="dxa"/>
          </w:tcPr>
          <w:p w14:paraId="18A205A7" w14:textId="77777777" w:rsidR="00CA1282" w:rsidRPr="00AF022B" w:rsidRDefault="00CA1282" w:rsidP="00E902DF">
            <w:pPr>
              <w:pStyle w:val="DHHStabletext"/>
            </w:pPr>
            <w:r w:rsidRPr="00AF022B">
              <w:t>The accuracy of the components of the birthdate.</w:t>
            </w:r>
          </w:p>
        </w:tc>
      </w:tr>
      <w:tr w:rsidR="00CA1282" w:rsidRPr="00AF022B" w14:paraId="2947DA4F" w14:textId="77777777" w:rsidTr="00E902DF">
        <w:tc>
          <w:tcPr>
            <w:tcW w:w="2324" w:type="dxa"/>
            <w:shd w:val="clear" w:color="auto" w:fill="auto"/>
          </w:tcPr>
          <w:p w14:paraId="4429BB02" w14:textId="6455EB43" w:rsidR="00CA1282" w:rsidRPr="00AF022B" w:rsidRDefault="00CA1282" w:rsidP="00E902DF">
            <w:pPr>
              <w:pStyle w:val="DHHStabletext"/>
            </w:pPr>
            <w:r w:rsidRPr="00AF022B">
              <w:t>Sex</w:t>
            </w:r>
            <w:r w:rsidR="00BC5550">
              <w:t xml:space="preserve"> </w:t>
            </w:r>
            <w:r w:rsidR="00BC5550" w:rsidRPr="003316D8">
              <w:t>at birth</w:t>
            </w:r>
          </w:p>
        </w:tc>
        <w:tc>
          <w:tcPr>
            <w:tcW w:w="1532" w:type="dxa"/>
            <w:shd w:val="clear" w:color="auto" w:fill="auto"/>
          </w:tcPr>
          <w:p w14:paraId="0FF801F0" w14:textId="77777777" w:rsidR="00CA1282" w:rsidRPr="00AF022B" w:rsidRDefault="00CA1282" w:rsidP="00E902DF">
            <w:pPr>
              <w:pStyle w:val="DHHStabletext"/>
            </w:pPr>
            <w:r w:rsidRPr="00AF022B">
              <w:t>N(1)</w:t>
            </w:r>
          </w:p>
        </w:tc>
        <w:tc>
          <w:tcPr>
            <w:tcW w:w="1531" w:type="dxa"/>
            <w:shd w:val="clear" w:color="auto" w:fill="auto"/>
          </w:tcPr>
          <w:p w14:paraId="386F0F3B" w14:textId="77777777" w:rsidR="00CA1282" w:rsidRPr="00AF022B" w:rsidRDefault="00CA1282" w:rsidP="00E902DF">
            <w:pPr>
              <w:pStyle w:val="DHHStabletext"/>
            </w:pPr>
            <w:r w:rsidRPr="00AF022B">
              <w:t>Yes</w:t>
            </w:r>
          </w:p>
        </w:tc>
        <w:tc>
          <w:tcPr>
            <w:tcW w:w="3912" w:type="dxa"/>
          </w:tcPr>
          <w:p w14:paraId="17A8295F" w14:textId="77777777" w:rsidR="00CA1282" w:rsidRPr="00AF022B" w:rsidRDefault="00CA1282" w:rsidP="00E902DF">
            <w:pPr>
              <w:pStyle w:val="DHHStabletext"/>
            </w:pPr>
            <w:r w:rsidRPr="00AF022B">
              <w:t>The nominated sex at birth of the client.</w:t>
            </w:r>
          </w:p>
        </w:tc>
      </w:tr>
      <w:tr w:rsidR="00CA1282" w:rsidRPr="00AF022B" w14:paraId="6A987D95" w14:textId="77777777" w:rsidTr="00E902DF">
        <w:tc>
          <w:tcPr>
            <w:tcW w:w="2324" w:type="dxa"/>
            <w:shd w:val="clear" w:color="auto" w:fill="auto"/>
          </w:tcPr>
          <w:p w14:paraId="448ED666" w14:textId="77777777" w:rsidR="00CA1282" w:rsidRPr="00AF022B" w:rsidRDefault="00CA1282" w:rsidP="00E902DF">
            <w:pPr>
              <w:pStyle w:val="DHHStabletext"/>
            </w:pPr>
            <w:r w:rsidRPr="00AF022B">
              <w:t>Gender identity</w:t>
            </w:r>
          </w:p>
        </w:tc>
        <w:tc>
          <w:tcPr>
            <w:tcW w:w="1532" w:type="dxa"/>
            <w:shd w:val="clear" w:color="auto" w:fill="auto"/>
          </w:tcPr>
          <w:p w14:paraId="36C3EEC2" w14:textId="77777777" w:rsidR="00CA1282" w:rsidRPr="00AF022B" w:rsidRDefault="00CA1282" w:rsidP="00E902DF">
            <w:pPr>
              <w:pStyle w:val="DHHStabletext"/>
            </w:pPr>
            <w:r w:rsidRPr="00AF022B">
              <w:t>N(1)</w:t>
            </w:r>
          </w:p>
        </w:tc>
        <w:tc>
          <w:tcPr>
            <w:tcW w:w="1531" w:type="dxa"/>
            <w:shd w:val="clear" w:color="auto" w:fill="auto"/>
          </w:tcPr>
          <w:p w14:paraId="15AB4AF1" w14:textId="77777777" w:rsidR="00CA1282" w:rsidRPr="00AF022B" w:rsidRDefault="00CA1282" w:rsidP="00E902DF">
            <w:pPr>
              <w:pStyle w:val="DHHStabletext"/>
            </w:pPr>
            <w:r w:rsidRPr="00AF022B">
              <w:t>Yes</w:t>
            </w:r>
          </w:p>
        </w:tc>
        <w:tc>
          <w:tcPr>
            <w:tcW w:w="3912" w:type="dxa"/>
          </w:tcPr>
          <w:p w14:paraId="6766B772" w14:textId="77777777" w:rsidR="00CA1282" w:rsidRPr="00AF022B" w:rsidRDefault="00CA1282" w:rsidP="00E902DF">
            <w:pPr>
              <w:pStyle w:val="DHHStabletext"/>
            </w:pPr>
            <w:r w:rsidRPr="00AF022B">
              <w:t>The gender that the client identifies as</w:t>
            </w:r>
          </w:p>
        </w:tc>
      </w:tr>
      <w:tr w:rsidR="00CA1282" w:rsidRPr="00AF022B" w14:paraId="1901E716" w14:textId="77777777" w:rsidTr="00E902DF">
        <w:tc>
          <w:tcPr>
            <w:tcW w:w="2324" w:type="dxa"/>
            <w:shd w:val="clear" w:color="auto" w:fill="auto"/>
          </w:tcPr>
          <w:p w14:paraId="7716AFEA" w14:textId="77777777" w:rsidR="00CA1282" w:rsidRPr="00AF022B" w:rsidRDefault="00CA1282" w:rsidP="00E902DF">
            <w:pPr>
              <w:pStyle w:val="DHHStabletext"/>
            </w:pPr>
            <w:r w:rsidRPr="00AF022B">
              <w:t>LGB flag</w:t>
            </w:r>
          </w:p>
        </w:tc>
        <w:tc>
          <w:tcPr>
            <w:tcW w:w="1532" w:type="dxa"/>
            <w:shd w:val="clear" w:color="auto" w:fill="auto"/>
          </w:tcPr>
          <w:p w14:paraId="3C67AEB3" w14:textId="77777777" w:rsidR="00CA1282" w:rsidRPr="00AF022B" w:rsidRDefault="00CA1282" w:rsidP="00E902DF">
            <w:pPr>
              <w:pStyle w:val="DHHStabletext"/>
            </w:pPr>
            <w:r w:rsidRPr="00AF022B">
              <w:t>N(1)</w:t>
            </w:r>
          </w:p>
        </w:tc>
        <w:tc>
          <w:tcPr>
            <w:tcW w:w="1531" w:type="dxa"/>
            <w:shd w:val="clear" w:color="auto" w:fill="auto"/>
          </w:tcPr>
          <w:p w14:paraId="70A5EB41" w14:textId="77777777" w:rsidR="00CA1282" w:rsidRPr="00AF022B" w:rsidRDefault="00CA1282" w:rsidP="00E902DF">
            <w:pPr>
              <w:pStyle w:val="DHHStabletext"/>
            </w:pPr>
            <w:r w:rsidRPr="00AF022B">
              <w:t>Yes</w:t>
            </w:r>
          </w:p>
        </w:tc>
        <w:tc>
          <w:tcPr>
            <w:tcW w:w="3912" w:type="dxa"/>
          </w:tcPr>
          <w:p w14:paraId="283F21D6" w14:textId="77777777" w:rsidR="00CA1282" w:rsidRPr="00AF022B" w:rsidRDefault="00CA1282" w:rsidP="00E902DF">
            <w:pPr>
              <w:pStyle w:val="DHHStabletext"/>
            </w:pPr>
            <w:r w:rsidRPr="00AF022B">
              <w:t>The sexual orientation of the client</w:t>
            </w:r>
          </w:p>
        </w:tc>
      </w:tr>
      <w:tr w:rsidR="00CA1282" w:rsidRPr="00AF022B" w14:paraId="1B7CE2B6" w14:textId="77777777" w:rsidTr="00E902DF">
        <w:tc>
          <w:tcPr>
            <w:tcW w:w="2324" w:type="dxa"/>
            <w:shd w:val="clear" w:color="auto" w:fill="auto"/>
          </w:tcPr>
          <w:p w14:paraId="790AF062" w14:textId="77777777" w:rsidR="00CA1282" w:rsidRPr="00AF022B" w:rsidRDefault="00CA1282" w:rsidP="00E902DF">
            <w:pPr>
              <w:pStyle w:val="DHHStabletext"/>
            </w:pPr>
            <w:r w:rsidRPr="00AF022B">
              <w:t>Locality name</w:t>
            </w:r>
          </w:p>
        </w:tc>
        <w:tc>
          <w:tcPr>
            <w:tcW w:w="1532" w:type="dxa"/>
            <w:shd w:val="clear" w:color="auto" w:fill="auto"/>
          </w:tcPr>
          <w:p w14:paraId="33B4E50D" w14:textId="77777777" w:rsidR="00CA1282" w:rsidRPr="00AF022B" w:rsidRDefault="00CA1282" w:rsidP="00E902DF">
            <w:pPr>
              <w:pStyle w:val="DHHStabletext"/>
            </w:pPr>
            <w:r w:rsidRPr="00AF022B">
              <w:t>A[A(45)]</w:t>
            </w:r>
          </w:p>
        </w:tc>
        <w:tc>
          <w:tcPr>
            <w:tcW w:w="1531" w:type="dxa"/>
            <w:shd w:val="clear" w:color="auto" w:fill="auto"/>
          </w:tcPr>
          <w:p w14:paraId="3DC3EA88" w14:textId="77777777" w:rsidR="00CA1282" w:rsidRPr="00AF022B" w:rsidRDefault="00CA1282" w:rsidP="00E902DF">
            <w:pPr>
              <w:pStyle w:val="DHHStabletext"/>
            </w:pPr>
            <w:r w:rsidRPr="00AF022B">
              <w:t>Yes</w:t>
            </w:r>
          </w:p>
        </w:tc>
        <w:tc>
          <w:tcPr>
            <w:tcW w:w="3912" w:type="dxa"/>
          </w:tcPr>
          <w:p w14:paraId="20092FD6" w14:textId="77777777" w:rsidR="00CA1282" w:rsidRPr="00AF022B" w:rsidRDefault="00CA1282" w:rsidP="00E902DF">
            <w:pPr>
              <w:pStyle w:val="DHHStabletext"/>
            </w:pPr>
            <w:r w:rsidRPr="00AF022B">
              <w:t>The name of the locality/suburb of the address.</w:t>
            </w:r>
          </w:p>
        </w:tc>
      </w:tr>
      <w:tr w:rsidR="00CA1282" w:rsidRPr="00AF022B" w14:paraId="44B5D7C0" w14:textId="77777777" w:rsidTr="00E902DF">
        <w:tc>
          <w:tcPr>
            <w:tcW w:w="2324" w:type="dxa"/>
            <w:shd w:val="clear" w:color="auto" w:fill="auto"/>
          </w:tcPr>
          <w:p w14:paraId="21121BEA" w14:textId="77777777" w:rsidR="00CA1282" w:rsidRPr="00AF022B" w:rsidRDefault="00CA1282" w:rsidP="00E902DF">
            <w:pPr>
              <w:pStyle w:val="DHHStabletext"/>
            </w:pPr>
            <w:r w:rsidRPr="00AF022B">
              <w:t>Postcode</w:t>
            </w:r>
          </w:p>
        </w:tc>
        <w:tc>
          <w:tcPr>
            <w:tcW w:w="1532" w:type="dxa"/>
            <w:shd w:val="clear" w:color="auto" w:fill="auto"/>
          </w:tcPr>
          <w:p w14:paraId="4EC59189" w14:textId="77777777" w:rsidR="00CA1282" w:rsidRPr="00AF022B" w:rsidRDefault="00CA1282" w:rsidP="00E902DF">
            <w:pPr>
              <w:pStyle w:val="DHHStabletext"/>
            </w:pPr>
            <w:r w:rsidRPr="00AF022B">
              <w:t>N(4)</w:t>
            </w:r>
          </w:p>
        </w:tc>
        <w:tc>
          <w:tcPr>
            <w:tcW w:w="1531" w:type="dxa"/>
            <w:shd w:val="clear" w:color="auto" w:fill="auto"/>
          </w:tcPr>
          <w:p w14:paraId="0C6D1116" w14:textId="77777777" w:rsidR="00CA1282" w:rsidRPr="00AF022B" w:rsidRDefault="00CA1282" w:rsidP="00E902DF">
            <w:pPr>
              <w:pStyle w:val="DHHStabletext"/>
            </w:pPr>
            <w:r w:rsidRPr="00AF022B">
              <w:t>Yes</w:t>
            </w:r>
          </w:p>
        </w:tc>
        <w:tc>
          <w:tcPr>
            <w:tcW w:w="3912" w:type="dxa"/>
          </w:tcPr>
          <w:p w14:paraId="4F352413" w14:textId="77777777" w:rsidR="00CA1282" w:rsidRPr="00AF022B" w:rsidRDefault="00CA1282" w:rsidP="00E902DF">
            <w:pPr>
              <w:pStyle w:val="DHHStabletext"/>
            </w:pPr>
            <w:r w:rsidRPr="00AF022B">
              <w:t>The Australian numeric descriptor for the postal delivery area, aligned with locality, suburb or place.</w:t>
            </w:r>
          </w:p>
        </w:tc>
      </w:tr>
      <w:tr w:rsidR="00CA1282" w:rsidRPr="00AF022B" w14:paraId="7D69CEA9" w14:textId="77777777" w:rsidTr="00E902DF">
        <w:tc>
          <w:tcPr>
            <w:tcW w:w="2324" w:type="dxa"/>
            <w:shd w:val="clear" w:color="auto" w:fill="auto"/>
          </w:tcPr>
          <w:p w14:paraId="0F22BB57" w14:textId="77777777" w:rsidR="00CA1282" w:rsidRPr="00AF022B" w:rsidRDefault="00CA1282" w:rsidP="00E902DF">
            <w:pPr>
              <w:pStyle w:val="DHHStabletext"/>
            </w:pPr>
            <w:r w:rsidRPr="00AF022B">
              <w:t>Country of Birth</w:t>
            </w:r>
          </w:p>
        </w:tc>
        <w:tc>
          <w:tcPr>
            <w:tcW w:w="1532" w:type="dxa"/>
            <w:shd w:val="clear" w:color="auto" w:fill="auto"/>
          </w:tcPr>
          <w:p w14:paraId="4279C33C" w14:textId="77777777" w:rsidR="00CA1282" w:rsidRPr="00AF022B" w:rsidRDefault="00CA1282" w:rsidP="00E902DF">
            <w:pPr>
              <w:pStyle w:val="DHHStabletext"/>
            </w:pPr>
            <w:r w:rsidRPr="00AF022B">
              <w:t>N(4)</w:t>
            </w:r>
          </w:p>
        </w:tc>
        <w:tc>
          <w:tcPr>
            <w:tcW w:w="1531" w:type="dxa"/>
            <w:shd w:val="clear" w:color="auto" w:fill="auto"/>
          </w:tcPr>
          <w:p w14:paraId="5443AB57" w14:textId="77777777" w:rsidR="00CA1282" w:rsidRPr="00AF022B" w:rsidRDefault="00CA1282" w:rsidP="00E902DF">
            <w:pPr>
              <w:pStyle w:val="DHHStabletext"/>
            </w:pPr>
            <w:r w:rsidRPr="00AF022B">
              <w:t>Yes</w:t>
            </w:r>
          </w:p>
        </w:tc>
        <w:tc>
          <w:tcPr>
            <w:tcW w:w="3912" w:type="dxa"/>
          </w:tcPr>
          <w:p w14:paraId="4310FA94" w14:textId="77777777" w:rsidR="00CA1282" w:rsidRPr="00AF022B" w:rsidRDefault="00CA1282" w:rsidP="00E902DF">
            <w:pPr>
              <w:pStyle w:val="DHHStabletext"/>
            </w:pPr>
            <w:r w:rsidRPr="00AF022B">
              <w:t>The country in which the client was born.</w:t>
            </w:r>
          </w:p>
        </w:tc>
      </w:tr>
      <w:tr w:rsidR="00CA1282" w:rsidRPr="00AF022B" w14:paraId="628469D2" w14:textId="77777777" w:rsidTr="00E902DF">
        <w:tc>
          <w:tcPr>
            <w:tcW w:w="2324" w:type="dxa"/>
            <w:shd w:val="clear" w:color="auto" w:fill="auto"/>
          </w:tcPr>
          <w:p w14:paraId="2835759D" w14:textId="77777777" w:rsidR="00CA1282" w:rsidRPr="00AF022B" w:rsidRDefault="00CA1282" w:rsidP="00E902DF">
            <w:pPr>
              <w:pStyle w:val="DHHStabletext"/>
            </w:pPr>
            <w:r w:rsidRPr="00AF022B">
              <w:t xml:space="preserve">Preferred </w:t>
            </w:r>
            <w:r>
              <w:t>l</w:t>
            </w:r>
            <w:r w:rsidRPr="00AF022B">
              <w:t>anguage</w:t>
            </w:r>
          </w:p>
        </w:tc>
        <w:tc>
          <w:tcPr>
            <w:tcW w:w="1532" w:type="dxa"/>
            <w:shd w:val="clear" w:color="auto" w:fill="auto"/>
          </w:tcPr>
          <w:p w14:paraId="25EDDDC1" w14:textId="77777777" w:rsidR="00CA1282" w:rsidRPr="00AF022B" w:rsidRDefault="00CA1282" w:rsidP="00E902DF">
            <w:pPr>
              <w:pStyle w:val="DHHStabletext"/>
            </w:pPr>
            <w:r w:rsidRPr="00AF022B">
              <w:t>N(4)</w:t>
            </w:r>
          </w:p>
        </w:tc>
        <w:tc>
          <w:tcPr>
            <w:tcW w:w="1531" w:type="dxa"/>
            <w:shd w:val="clear" w:color="auto" w:fill="auto"/>
          </w:tcPr>
          <w:p w14:paraId="31610729" w14:textId="77777777" w:rsidR="00CA1282" w:rsidRPr="00AF022B" w:rsidRDefault="00CA1282" w:rsidP="00E902DF">
            <w:pPr>
              <w:pStyle w:val="DHHStabletext"/>
            </w:pPr>
            <w:r w:rsidRPr="00AF022B">
              <w:t>Yes</w:t>
            </w:r>
          </w:p>
        </w:tc>
        <w:tc>
          <w:tcPr>
            <w:tcW w:w="3912" w:type="dxa"/>
          </w:tcPr>
          <w:p w14:paraId="725C85C2" w14:textId="77777777" w:rsidR="00CA1282" w:rsidRPr="00AF022B" w:rsidRDefault="00CA1282" w:rsidP="00E902DF">
            <w:pPr>
              <w:pStyle w:val="DHHStabletext"/>
            </w:pPr>
            <w:r w:rsidRPr="00AF022B">
              <w:t>The language most preferred by the client for communication</w:t>
            </w:r>
          </w:p>
        </w:tc>
      </w:tr>
      <w:tr w:rsidR="00CA1282" w:rsidRPr="00AF022B" w14:paraId="70C64AEF" w14:textId="77777777" w:rsidTr="00E902DF">
        <w:tc>
          <w:tcPr>
            <w:tcW w:w="2324" w:type="dxa"/>
            <w:shd w:val="clear" w:color="auto" w:fill="auto"/>
          </w:tcPr>
          <w:p w14:paraId="0CDC915B" w14:textId="77777777" w:rsidR="00CA1282" w:rsidRPr="00AF022B" w:rsidRDefault="00CA1282" w:rsidP="00E902DF">
            <w:pPr>
              <w:pStyle w:val="DHHStabletext"/>
            </w:pPr>
            <w:r w:rsidRPr="00AF022B">
              <w:t>Need for Interpreter services</w:t>
            </w:r>
          </w:p>
        </w:tc>
        <w:tc>
          <w:tcPr>
            <w:tcW w:w="1532" w:type="dxa"/>
            <w:shd w:val="clear" w:color="auto" w:fill="auto"/>
          </w:tcPr>
          <w:p w14:paraId="04C11166" w14:textId="77777777" w:rsidR="00CA1282" w:rsidRPr="00AF022B" w:rsidRDefault="00CA1282" w:rsidP="00E902DF">
            <w:pPr>
              <w:pStyle w:val="DHHStabletext"/>
            </w:pPr>
            <w:r w:rsidRPr="00AF022B">
              <w:t>N(1)</w:t>
            </w:r>
          </w:p>
        </w:tc>
        <w:tc>
          <w:tcPr>
            <w:tcW w:w="1531" w:type="dxa"/>
            <w:shd w:val="clear" w:color="auto" w:fill="auto"/>
          </w:tcPr>
          <w:p w14:paraId="7DC53883" w14:textId="77777777" w:rsidR="00CA1282" w:rsidRPr="00AF022B" w:rsidRDefault="00CA1282" w:rsidP="00E902DF">
            <w:pPr>
              <w:pStyle w:val="DHHStabletext"/>
            </w:pPr>
            <w:r w:rsidRPr="00AF022B">
              <w:t>Yes</w:t>
            </w:r>
          </w:p>
        </w:tc>
        <w:tc>
          <w:tcPr>
            <w:tcW w:w="3912" w:type="dxa"/>
          </w:tcPr>
          <w:p w14:paraId="1215FE37" w14:textId="77777777" w:rsidR="00CA1282" w:rsidRPr="00AF022B" w:rsidRDefault="00CA1282" w:rsidP="00E902DF">
            <w:pPr>
              <w:pStyle w:val="DHHStabletext"/>
            </w:pPr>
            <w:r w:rsidRPr="00AF022B">
              <w:t>The need for an interpreter, verbal or non-verbal (sign language)</w:t>
            </w:r>
          </w:p>
        </w:tc>
      </w:tr>
      <w:tr w:rsidR="00CA1282" w:rsidRPr="00AF022B" w14:paraId="4E0444B3" w14:textId="77777777" w:rsidTr="00E902DF">
        <w:tc>
          <w:tcPr>
            <w:tcW w:w="2324" w:type="dxa"/>
            <w:shd w:val="clear" w:color="auto" w:fill="auto"/>
          </w:tcPr>
          <w:p w14:paraId="0235B38E" w14:textId="77777777" w:rsidR="00CA1282" w:rsidRPr="00AF022B" w:rsidRDefault="00CA1282" w:rsidP="00E902DF">
            <w:pPr>
              <w:pStyle w:val="DHHStabletext"/>
            </w:pPr>
            <w:r w:rsidRPr="00AF022B">
              <w:t>Refugee status</w:t>
            </w:r>
          </w:p>
        </w:tc>
        <w:tc>
          <w:tcPr>
            <w:tcW w:w="1532" w:type="dxa"/>
            <w:shd w:val="clear" w:color="auto" w:fill="auto"/>
          </w:tcPr>
          <w:p w14:paraId="61360475" w14:textId="77777777" w:rsidR="00CA1282" w:rsidRPr="00AF022B" w:rsidRDefault="00CA1282" w:rsidP="00E902DF">
            <w:pPr>
              <w:pStyle w:val="DHHStabletext"/>
            </w:pPr>
            <w:r w:rsidRPr="00AF022B">
              <w:t>N(1)</w:t>
            </w:r>
          </w:p>
        </w:tc>
        <w:tc>
          <w:tcPr>
            <w:tcW w:w="1531" w:type="dxa"/>
            <w:shd w:val="clear" w:color="auto" w:fill="auto"/>
          </w:tcPr>
          <w:p w14:paraId="7055ED58" w14:textId="77777777" w:rsidR="00CA1282" w:rsidRPr="00AF022B" w:rsidRDefault="00CA1282" w:rsidP="00E902DF">
            <w:pPr>
              <w:pStyle w:val="DHHStabletext"/>
            </w:pPr>
            <w:r w:rsidRPr="00AF022B">
              <w:t>Yes</w:t>
            </w:r>
          </w:p>
        </w:tc>
        <w:tc>
          <w:tcPr>
            <w:tcW w:w="3912" w:type="dxa"/>
          </w:tcPr>
          <w:p w14:paraId="2B7F4EF1" w14:textId="77777777" w:rsidR="00CA1282" w:rsidRPr="00AF022B" w:rsidRDefault="00CA1282" w:rsidP="00E902DF">
            <w:pPr>
              <w:pStyle w:val="DHHStabletext"/>
            </w:pPr>
            <w:r w:rsidRPr="00AF022B">
              <w:t>Whether the client is a refugee, or asylum seeker</w:t>
            </w:r>
          </w:p>
        </w:tc>
      </w:tr>
      <w:tr w:rsidR="00CA1282" w:rsidRPr="00AF022B" w14:paraId="6FCEB96F" w14:textId="77777777" w:rsidTr="00E902DF">
        <w:tc>
          <w:tcPr>
            <w:tcW w:w="2324" w:type="dxa"/>
            <w:shd w:val="clear" w:color="auto" w:fill="auto"/>
          </w:tcPr>
          <w:p w14:paraId="14CC5601" w14:textId="77777777" w:rsidR="00CA1282" w:rsidRPr="00AF022B" w:rsidRDefault="00CA1282" w:rsidP="00E902DF">
            <w:pPr>
              <w:pStyle w:val="DHHStabletext"/>
            </w:pPr>
            <w:r w:rsidRPr="00AF022B">
              <w:t>Acquired brain injury</w:t>
            </w:r>
          </w:p>
        </w:tc>
        <w:tc>
          <w:tcPr>
            <w:tcW w:w="1532" w:type="dxa"/>
            <w:shd w:val="clear" w:color="auto" w:fill="auto"/>
          </w:tcPr>
          <w:p w14:paraId="7E0C2912" w14:textId="77777777" w:rsidR="00CA1282" w:rsidRPr="00AF022B" w:rsidRDefault="00CA1282" w:rsidP="00E902DF">
            <w:pPr>
              <w:pStyle w:val="DHHStabletext"/>
            </w:pPr>
            <w:r w:rsidRPr="00AF022B">
              <w:t>N(1)</w:t>
            </w:r>
          </w:p>
        </w:tc>
        <w:tc>
          <w:tcPr>
            <w:tcW w:w="1531" w:type="dxa"/>
            <w:shd w:val="clear" w:color="auto" w:fill="auto"/>
          </w:tcPr>
          <w:p w14:paraId="33908709" w14:textId="77777777" w:rsidR="00CA1282" w:rsidRPr="00AF022B" w:rsidRDefault="00CA1282" w:rsidP="00E902DF">
            <w:pPr>
              <w:pStyle w:val="DHHStabletext"/>
            </w:pPr>
            <w:r w:rsidRPr="00AF022B">
              <w:t>Yes</w:t>
            </w:r>
          </w:p>
        </w:tc>
        <w:tc>
          <w:tcPr>
            <w:tcW w:w="3912" w:type="dxa"/>
          </w:tcPr>
          <w:p w14:paraId="4A992289" w14:textId="77777777" w:rsidR="00CA1282" w:rsidRPr="00AF022B" w:rsidRDefault="00CA1282" w:rsidP="00E902DF">
            <w:pPr>
              <w:pStyle w:val="DHHStabletext"/>
            </w:pPr>
            <w:r w:rsidRPr="00AF022B">
              <w:t>Whether the client has been diagnosed with an acquired brain injury</w:t>
            </w:r>
          </w:p>
        </w:tc>
      </w:tr>
      <w:tr w:rsidR="00CA1282" w:rsidRPr="00AF022B" w14:paraId="2144F058" w14:textId="77777777" w:rsidTr="00E902DF">
        <w:tc>
          <w:tcPr>
            <w:tcW w:w="2324" w:type="dxa"/>
            <w:shd w:val="clear" w:color="auto" w:fill="auto"/>
          </w:tcPr>
          <w:p w14:paraId="68ACC518" w14:textId="77777777" w:rsidR="00CA1282" w:rsidRPr="00AF022B" w:rsidRDefault="00CA1282" w:rsidP="00E902DF">
            <w:pPr>
              <w:pStyle w:val="DHHStabletext"/>
            </w:pPr>
            <w:r w:rsidRPr="00AF022B">
              <w:lastRenderedPageBreak/>
              <w:t>Mental health diagnosis</w:t>
            </w:r>
          </w:p>
        </w:tc>
        <w:tc>
          <w:tcPr>
            <w:tcW w:w="1532" w:type="dxa"/>
            <w:shd w:val="clear" w:color="auto" w:fill="auto"/>
          </w:tcPr>
          <w:p w14:paraId="4712079B" w14:textId="77777777" w:rsidR="00CA1282" w:rsidRPr="00AF022B" w:rsidRDefault="00CA1282" w:rsidP="00E902DF">
            <w:pPr>
              <w:pStyle w:val="DHHStabletext"/>
            </w:pPr>
            <w:r w:rsidRPr="00AF022B">
              <w:t>N(N)</w:t>
            </w:r>
          </w:p>
        </w:tc>
        <w:tc>
          <w:tcPr>
            <w:tcW w:w="1531" w:type="dxa"/>
            <w:shd w:val="clear" w:color="auto" w:fill="auto"/>
          </w:tcPr>
          <w:p w14:paraId="19BA8FA4" w14:textId="77777777" w:rsidR="00CA1282" w:rsidRPr="00AF022B" w:rsidRDefault="00CA1282" w:rsidP="00E902DF">
            <w:pPr>
              <w:pStyle w:val="DHHStabletext"/>
            </w:pPr>
            <w:r w:rsidRPr="00AF022B">
              <w:t>Yes</w:t>
            </w:r>
          </w:p>
        </w:tc>
        <w:tc>
          <w:tcPr>
            <w:tcW w:w="3912" w:type="dxa"/>
          </w:tcPr>
          <w:p w14:paraId="25254140" w14:textId="77777777" w:rsidR="00CA1282" w:rsidRPr="00AF022B" w:rsidRDefault="00CA1282" w:rsidP="00E902DF">
            <w:pPr>
              <w:pStyle w:val="DHHStabletext"/>
            </w:pPr>
            <w:r w:rsidRPr="00AF022B">
              <w:t>The category of mental health diagnosis the client has at the current presentation.</w:t>
            </w:r>
          </w:p>
        </w:tc>
      </w:tr>
      <w:tr w:rsidR="00CE61FD" w:rsidRPr="00AF022B" w14:paraId="67167FBE" w14:textId="77777777" w:rsidTr="00E902DF">
        <w:tc>
          <w:tcPr>
            <w:tcW w:w="9299" w:type="dxa"/>
            <w:gridSpan w:val="4"/>
            <w:shd w:val="clear" w:color="auto" w:fill="auto"/>
          </w:tcPr>
          <w:p w14:paraId="1316A722" w14:textId="6629CC5C" w:rsidR="00CE61FD" w:rsidRPr="00AF022B" w:rsidRDefault="00CE61FD" w:rsidP="00CE61FD">
            <w:pPr>
              <w:pStyle w:val="DHHStabletext"/>
            </w:pPr>
            <w:r w:rsidRPr="00F373CA">
              <w:t>Reporting</w:t>
            </w:r>
            <w:r>
              <w:t xml:space="preserve"> </w:t>
            </w:r>
            <w:r w:rsidRPr="00AF022B">
              <w:t>Rules</w:t>
            </w:r>
          </w:p>
        </w:tc>
      </w:tr>
      <w:tr w:rsidR="00CE61FD" w:rsidRPr="00AF022B" w14:paraId="4FA875DF" w14:textId="77777777" w:rsidTr="00E902DF">
        <w:tc>
          <w:tcPr>
            <w:tcW w:w="9299" w:type="dxa"/>
            <w:gridSpan w:val="4"/>
            <w:shd w:val="clear" w:color="auto" w:fill="auto"/>
          </w:tcPr>
          <w:p w14:paraId="1853C0CA" w14:textId="791D4003" w:rsidR="00BF5811" w:rsidRPr="00F373CA" w:rsidRDefault="0006655E" w:rsidP="00AF256A">
            <w:pPr>
              <w:pStyle w:val="Bullet1"/>
              <w:rPr>
                <w:sz w:val="20"/>
              </w:rPr>
            </w:pPr>
            <w:r w:rsidRPr="00F373CA">
              <w:rPr>
                <w:sz w:val="20"/>
              </w:rPr>
              <w:t>All data elements must be reported for the client</w:t>
            </w:r>
            <w:r w:rsidR="005A597D" w:rsidRPr="00F373CA">
              <w:rPr>
                <w:sz w:val="20"/>
              </w:rPr>
              <w:t xml:space="preserve"> i.e. must not be null.</w:t>
            </w:r>
          </w:p>
          <w:p w14:paraId="6B199650" w14:textId="12BCE929" w:rsidR="00AF256A" w:rsidRPr="00F373CA" w:rsidRDefault="00AF256A" w:rsidP="00463CFF">
            <w:pPr>
              <w:pStyle w:val="Bullet1"/>
            </w:pPr>
            <w:r w:rsidRPr="00F373CA">
              <w:rPr>
                <w:sz w:val="20"/>
              </w:rPr>
              <w:t>Refer to section 3.1.1 and 4.1.1 for the definition of a client</w:t>
            </w:r>
          </w:p>
        </w:tc>
      </w:tr>
    </w:tbl>
    <w:p w14:paraId="0CBEBAC4" w14:textId="77777777" w:rsidR="00CA1282" w:rsidRPr="00AF022B" w:rsidRDefault="00CA1282" w:rsidP="00CA1282">
      <w:pPr>
        <w:pStyle w:val="DHHSbody"/>
      </w:pPr>
    </w:p>
    <w:p w14:paraId="0C0FA103" w14:textId="77777777" w:rsidR="00CA1282" w:rsidRPr="00AF022B" w:rsidRDefault="00CA1282" w:rsidP="00CA1282">
      <w:pPr>
        <w:pStyle w:val="DHHStablecaption"/>
      </w:pPr>
      <w:r w:rsidRPr="00AF022B">
        <w:t xml:space="preserve">Table </w:t>
      </w:r>
      <w:r w:rsidRPr="00E3122A">
        <w:t>9</w:t>
      </w:r>
      <w:r w:rsidRPr="00AF022B">
        <w:t xml:space="preserve"> Dependants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1559"/>
        <w:gridCol w:w="3912"/>
      </w:tblGrid>
      <w:tr w:rsidR="00CA1282" w:rsidRPr="00AF022B" w14:paraId="45787AAB" w14:textId="77777777" w:rsidTr="00E902DF">
        <w:trPr>
          <w:tblHeader/>
        </w:trPr>
        <w:tc>
          <w:tcPr>
            <w:tcW w:w="2324" w:type="dxa"/>
            <w:shd w:val="clear" w:color="auto" w:fill="auto"/>
          </w:tcPr>
          <w:p w14:paraId="4EA09F38" w14:textId="77777777" w:rsidR="00CA1282" w:rsidRPr="00AF022B" w:rsidRDefault="00CA1282" w:rsidP="00E902DF">
            <w:pPr>
              <w:pStyle w:val="DHHStablecolhead"/>
            </w:pPr>
            <w:r w:rsidRPr="00AF022B">
              <w:t>Data element name</w:t>
            </w:r>
          </w:p>
        </w:tc>
        <w:tc>
          <w:tcPr>
            <w:tcW w:w="1504" w:type="dxa"/>
            <w:shd w:val="clear" w:color="auto" w:fill="auto"/>
          </w:tcPr>
          <w:p w14:paraId="03090ADA" w14:textId="77777777" w:rsidR="00CA1282" w:rsidRPr="00AF022B" w:rsidRDefault="00CA1282" w:rsidP="00E902DF">
            <w:pPr>
              <w:pStyle w:val="DHHStablecolhead"/>
            </w:pPr>
            <w:r w:rsidRPr="00AF022B">
              <w:t>Type</w:t>
            </w:r>
          </w:p>
        </w:tc>
        <w:tc>
          <w:tcPr>
            <w:tcW w:w="1559" w:type="dxa"/>
            <w:shd w:val="clear" w:color="auto" w:fill="auto"/>
          </w:tcPr>
          <w:p w14:paraId="0CF20911" w14:textId="77777777" w:rsidR="00CA1282" w:rsidRPr="00AF022B" w:rsidRDefault="00CA1282" w:rsidP="00E902DF">
            <w:pPr>
              <w:pStyle w:val="DHHStablecolhead"/>
            </w:pPr>
            <w:r w:rsidRPr="00AF022B">
              <w:t>Mandatory</w:t>
            </w:r>
          </w:p>
        </w:tc>
        <w:tc>
          <w:tcPr>
            <w:tcW w:w="3912" w:type="dxa"/>
          </w:tcPr>
          <w:p w14:paraId="3C5289AD" w14:textId="77777777" w:rsidR="00CA1282" w:rsidRPr="00AF022B" w:rsidRDefault="00CA1282" w:rsidP="00E902DF">
            <w:pPr>
              <w:pStyle w:val="DHHStablecolhead"/>
            </w:pPr>
            <w:r w:rsidRPr="00AF022B">
              <w:t>Comment</w:t>
            </w:r>
          </w:p>
        </w:tc>
      </w:tr>
      <w:tr w:rsidR="00CA1282" w:rsidRPr="00AF022B" w14:paraId="57F41A0D" w14:textId="77777777" w:rsidTr="00E902DF">
        <w:tc>
          <w:tcPr>
            <w:tcW w:w="2324" w:type="dxa"/>
            <w:shd w:val="clear" w:color="auto" w:fill="auto"/>
          </w:tcPr>
          <w:p w14:paraId="3A06D1F4" w14:textId="77777777" w:rsidR="00CA1282" w:rsidRPr="00AF022B" w:rsidRDefault="00CA1282" w:rsidP="00E902DF">
            <w:pPr>
              <w:pStyle w:val="DHHStabletext"/>
            </w:pPr>
            <w:r w:rsidRPr="00AF022B">
              <w:t>Dependant year of birth</w:t>
            </w:r>
          </w:p>
        </w:tc>
        <w:tc>
          <w:tcPr>
            <w:tcW w:w="1504" w:type="dxa"/>
            <w:shd w:val="clear" w:color="auto" w:fill="auto"/>
          </w:tcPr>
          <w:p w14:paraId="32B163B2" w14:textId="77777777" w:rsidR="00CA1282" w:rsidRPr="00AF022B" w:rsidRDefault="00CA1282" w:rsidP="00E902DF">
            <w:pPr>
              <w:pStyle w:val="DHHStabletext"/>
            </w:pPr>
            <w:r w:rsidRPr="00AF022B">
              <w:t>Date</w:t>
            </w:r>
          </w:p>
        </w:tc>
        <w:tc>
          <w:tcPr>
            <w:tcW w:w="1559" w:type="dxa"/>
            <w:shd w:val="clear" w:color="auto" w:fill="auto"/>
          </w:tcPr>
          <w:p w14:paraId="5A4A6646" w14:textId="77777777" w:rsidR="00CA1282" w:rsidRPr="00AF022B" w:rsidRDefault="00CA1282" w:rsidP="00E902DF">
            <w:pPr>
              <w:pStyle w:val="DHHStabletext"/>
            </w:pPr>
            <w:r w:rsidRPr="00AF022B">
              <w:t>Yes</w:t>
            </w:r>
          </w:p>
        </w:tc>
        <w:tc>
          <w:tcPr>
            <w:tcW w:w="3912" w:type="dxa"/>
          </w:tcPr>
          <w:p w14:paraId="734277A0" w14:textId="77777777" w:rsidR="00CA1282" w:rsidRPr="00AF022B" w:rsidRDefault="00CA1282" w:rsidP="00E902DF">
            <w:pPr>
              <w:pStyle w:val="DHHStabletext"/>
            </w:pPr>
            <w:r w:rsidRPr="00AF022B">
              <w:t>The year of birth of the dependant</w:t>
            </w:r>
          </w:p>
        </w:tc>
      </w:tr>
      <w:tr w:rsidR="00CA1282" w:rsidRPr="00AF022B" w14:paraId="49ECB932" w14:textId="77777777" w:rsidTr="00E902DF">
        <w:tc>
          <w:tcPr>
            <w:tcW w:w="2324" w:type="dxa"/>
            <w:shd w:val="clear" w:color="auto" w:fill="auto"/>
          </w:tcPr>
          <w:p w14:paraId="4A985856" w14:textId="77777777" w:rsidR="00CA1282" w:rsidRPr="00AF022B" w:rsidRDefault="00CA1282" w:rsidP="00E902DF">
            <w:pPr>
              <w:pStyle w:val="DHHStabletext"/>
            </w:pPr>
            <w:r w:rsidRPr="00AF022B">
              <w:t>Dependant living with flag</w:t>
            </w:r>
          </w:p>
        </w:tc>
        <w:tc>
          <w:tcPr>
            <w:tcW w:w="1504" w:type="dxa"/>
            <w:shd w:val="clear" w:color="auto" w:fill="auto"/>
          </w:tcPr>
          <w:p w14:paraId="5181BF7F" w14:textId="77777777" w:rsidR="00CA1282" w:rsidRPr="00AF022B" w:rsidRDefault="00CA1282" w:rsidP="00E902DF">
            <w:pPr>
              <w:pStyle w:val="DHHStabletext"/>
            </w:pPr>
            <w:r w:rsidRPr="00AF022B">
              <w:t>N(1)</w:t>
            </w:r>
          </w:p>
        </w:tc>
        <w:tc>
          <w:tcPr>
            <w:tcW w:w="1559" w:type="dxa"/>
            <w:shd w:val="clear" w:color="auto" w:fill="auto"/>
          </w:tcPr>
          <w:p w14:paraId="799C4652" w14:textId="77777777" w:rsidR="00CA1282" w:rsidRPr="00AF022B" w:rsidRDefault="00CA1282" w:rsidP="00E902DF">
            <w:pPr>
              <w:pStyle w:val="DHHStabletext"/>
            </w:pPr>
            <w:r w:rsidRPr="00AF022B">
              <w:t>Yes</w:t>
            </w:r>
          </w:p>
        </w:tc>
        <w:tc>
          <w:tcPr>
            <w:tcW w:w="3912" w:type="dxa"/>
          </w:tcPr>
          <w:p w14:paraId="7B42BA29" w14:textId="77777777" w:rsidR="00CA1282" w:rsidRPr="00AF022B" w:rsidRDefault="00CA1282" w:rsidP="00E902DF">
            <w:pPr>
              <w:pStyle w:val="DHHStabletext"/>
            </w:pPr>
            <w:r w:rsidRPr="00AF022B">
              <w:t>Whether the dependant is considered living with the client</w:t>
            </w:r>
          </w:p>
        </w:tc>
      </w:tr>
      <w:tr w:rsidR="00CA1282" w:rsidRPr="00AF022B" w14:paraId="61C5FBE6" w14:textId="77777777" w:rsidTr="00E902DF">
        <w:tc>
          <w:tcPr>
            <w:tcW w:w="2324" w:type="dxa"/>
            <w:shd w:val="clear" w:color="auto" w:fill="auto"/>
          </w:tcPr>
          <w:p w14:paraId="19898836" w14:textId="77777777" w:rsidR="00CA1282" w:rsidRPr="00AF022B" w:rsidRDefault="00CA1282" w:rsidP="00E902DF">
            <w:pPr>
              <w:pStyle w:val="DHHStabletext"/>
            </w:pPr>
            <w:r w:rsidRPr="00AF022B">
              <w:t>Dependant vulnerable flag</w:t>
            </w:r>
          </w:p>
        </w:tc>
        <w:tc>
          <w:tcPr>
            <w:tcW w:w="1504" w:type="dxa"/>
            <w:shd w:val="clear" w:color="auto" w:fill="auto"/>
          </w:tcPr>
          <w:p w14:paraId="4C3B3950" w14:textId="77777777" w:rsidR="00CA1282" w:rsidRPr="00AF022B" w:rsidRDefault="00CA1282" w:rsidP="00E902DF">
            <w:pPr>
              <w:pStyle w:val="DHHStabletext"/>
            </w:pPr>
            <w:r w:rsidRPr="00AF022B">
              <w:t>N(1)</w:t>
            </w:r>
          </w:p>
        </w:tc>
        <w:tc>
          <w:tcPr>
            <w:tcW w:w="1559" w:type="dxa"/>
            <w:shd w:val="clear" w:color="auto" w:fill="auto"/>
          </w:tcPr>
          <w:p w14:paraId="171286A9" w14:textId="77777777" w:rsidR="00CA1282" w:rsidRPr="00AF022B" w:rsidRDefault="00CA1282" w:rsidP="00E902DF">
            <w:pPr>
              <w:pStyle w:val="DHHStabletext"/>
            </w:pPr>
            <w:r w:rsidRPr="00AF022B">
              <w:t>Yes</w:t>
            </w:r>
          </w:p>
        </w:tc>
        <w:tc>
          <w:tcPr>
            <w:tcW w:w="3912" w:type="dxa"/>
          </w:tcPr>
          <w:p w14:paraId="3CC4B7A5" w14:textId="77777777" w:rsidR="00CA1282" w:rsidRPr="00AF022B" w:rsidRDefault="00CA1282" w:rsidP="00E902DF">
            <w:pPr>
              <w:pStyle w:val="DHHStabletext"/>
            </w:pPr>
            <w:r w:rsidRPr="00AF022B">
              <w:t>Whether the dependant is considered vulnerable</w:t>
            </w:r>
          </w:p>
        </w:tc>
      </w:tr>
      <w:tr w:rsidR="00CA1282" w:rsidRPr="00AF022B" w14:paraId="63D8A7BC" w14:textId="77777777" w:rsidTr="00E902DF">
        <w:tc>
          <w:tcPr>
            <w:tcW w:w="2324" w:type="dxa"/>
            <w:shd w:val="clear" w:color="auto" w:fill="auto"/>
          </w:tcPr>
          <w:p w14:paraId="035D80EC" w14:textId="77777777" w:rsidR="00CA1282" w:rsidRPr="00AF022B" w:rsidRDefault="00CA1282" w:rsidP="00E902DF">
            <w:pPr>
              <w:pStyle w:val="DHHStabletext"/>
            </w:pPr>
            <w:r w:rsidRPr="00AF022B">
              <w:t>Dependant child protection order flag</w:t>
            </w:r>
          </w:p>
        </w:tc>
        <w:tc>
          <w:tcPr>
            <w:tcW w:w="1504" w:type="dxa"/>
            <w:shd w:val="clear" w:color="auto" w:fill="auto"/>
          </w:tcPr>
          <w:p w14:paraId="35279375" w14:textId="5461C148" w:rsidR="00CA1282" w:rsidRPr="00AF022B" w:rsidRDefault="00E4502F" w:rsidP="00E902DF">
            <w:pPr>
              <w:pStyle w:val="DHHStabletext"/>
            </w:pPr>
            <w:r w:rsidRPr="00F373CA">
              <w:t>N(</w:t>
            </w:r>
            <w:r w:rsidR="001B2CA7" w:rsidRPr="00F373CA">
              <w:t>1</w:t>
            </w:r>
            <w:r w:rsidR="00CA1282" w:rsidRPr="00F373CA">
              <w:t>)</w:t>
            </w:r>
          </w:p>
        </w:tc>
        <w:tc>
          <w:tcPr>
            <w:tcW w:w="1559" w:type="dxa"/>
            <w:shd w:val="clear" w:color="auto" w:fill="auto"/>
          </w:tcPr>
          <w:p w14:paraId="4A50D269" w14:textId="5DABFD90" w:rsidR="00CA1282" w:rsidRPr="00AF022B" w:rsidRDefault="00CA1282" w:rsidP="00E902DF">
            <w:pPr>
              <w:pStyle w:val="DHHStabletext"/>
            </w:pPr>
            <w:r w:rsidRPr="00AF022B">
              <w:t>Conditional</w:t>
            </w:r>
          </w:p>
        </w:tc>
        <w:tc>
          <w:tcPr>
            <w:tcW w:w="3912" w:type="dxa"/>
          </w:tcPr>
          <w:p w14:paraId="19A4D6FF" w14:textId="77777777" w:rsidR="00CA1282" w:rsidRPr="00AF022B" w:rsidRDefault="00CA1282" w:rsidP="00E902DF">
            <w:pPr>
              <w:pStyle w:val="DHHStabletext"/>
            </w:pPr>
            <w:r w:rsidRPr="00AF022B">
              <w:t>Whether the dependant is protected or has been protected under a child protection order</w:t>
            </w:r>
          </w:p>
        </w:tc>
      </w:tr>
      <w:tr w:rsidR="00CA1282" w:rsidRPr="00AF022B" w14:paraId="22CB6A0B" w14:textId="77777777" w:rsidTr="00E902DF">
        <w:tc>
          <w:tcPr>
            <w:tcW w:w="9299" w:type="dxa"/>
            <w:gridSpan w:val="4"/>
            <w:shd w:val="clear" w:color="auto" w:fill="auto"/>
          </w:tcPr>
          <w:p w14:paraId="003C4262" w14:textId="7AA6E481" w:rsidR="00CA1282" w:rsidRPr="00AF022B" w:rsidRDefault="008B7DBB" w:rsidP="00E902DF">
            <w:pPr>
              <w:pStyle w:val="DHHStabletext"/>
            </w:pPr>
            <w:r w:rsidRPr="00F373CA">
              <w:t>Reporting</w:t>
            </w:r>
            <w:r>
              <w:t xml:space="preserve"> </w:t>
            </w:r>
            <w:r w:rsidR="00CA1282" w:rsidRPr="00AF022B">
              <w:t>Rules</w:t>
            </w:r>
          </w:p>
        </w:tc>
      </w:tr>
      <w:tr w:rsidR="00CA1282" w:rsidRPr="00AF022B" w14:paraId="4913C763" w14:textId="77777777" w:rsidTr="00E902DF">
        <w:tc>
          <w:tcPr>
            <w:tcW w:w="9299" w:type="dxa"/>
            <w:gridSpan w:val="4"/>
            <w:shd w:val="clear" w:color="auto" w:fill="auto"/>
          </w:tcPr>
          <w:p w14:paraId="70AFE390" w14:textId="4728D223" w:rsidR="00CA1282" w:rsidRPr="00F373CA" w:rsidRDefault="005A597D" w:rsidP="00CA1282">
            <w:pPr>
              <w:pStyle w:val="DHHSbullet1"/>
              <w:numPr>
                <w:ilvl w:val="0"/>
                <w:numId w:val="2"/>
              </w:numPr>
            </w:pPr>
            <w:r w:rsidRPr="00F373CA">
              <w:t>All data elements m</w:t>
            </w:r>
            <w:r w:rsidR="00CA1282" w:rsidRPr="00F373CA">
              <w:t>ust</w:t>
            </w:r>
            <w:r w:rsidRPr="00F373CA">
              <w:t xml:space="preserve"> be</w:t>
            </w:r>
            <w:r w:rsidR="00CA1282" w:rsidRPr="00F373CA">
              <w:t xml:space="preserve"> report</w:t>
            </w:r>
            <w:r w:rsidRPr="00F373CA">
              <w:t>ed</w:t>
            </w:r>
            <w:r w:rsidR="00CA1282" w:rsidRPr="00F373CA">
              <w:t xml:space="preserve"> when client has dependants</w:t>
            </w:r>
            <w:r w:rsidRPr="00F373CA">
              <w:t xml:space="preserve"> under the age of 16 i.e. must not be null</w:t>
            </w:r>
          </w:p>
          <w:p w14:paraId="5F98185A" w14:textId="3973F0BB" w:rsidR="005A597D" w:rsidRPr="00F373CA" w:rsidRDefault="005A597D" w:rsidP="00CA1282">
            <w:pPr>
              <w:pStyle w:val="DHHSbullet1"/>
              <w:numPr>
                <w:ilvl w:val="0"/>
                <w:numId w:val="2"/>
              </w:numPr>
            </w:pPr>
            <w:r w:rsidRPr="00F373CA">
              <w:t>If dependent is above the age of 16</w:t>
            </w:r>
            <w:r w:rsidR="00BE3EB2" w:rsidRPr="00F373CA">
              <w:t>, all data elements must be reported except for Dependent child protection order flag.</w:t>
            </w:r>
          </w:p>
          <w:p w14:paraId="26BA030D" w14:textId="3987748F" w:rsidR="005A597D" w:rsidRPr="00AF022B" w:rsidRDefault="005A597D" w:rsidP="00CA1282">
            <w:pPr>
              <w:pStyle w:val="DHHSbullet1"/>
              <w:numPr>
                <w:ilvl w:val="0"/>
                <w:numId w:val="2"/>
              </w:numPr>
            </w:pPr>
            <w:r w:rsidRPr="00F373CA">
              <w:t>Refer to section 3.1.3 and 4.1.2 for the definition of a c</w:t>
            </w:r>
            <w:r w:rsidR="00463CFF" w:rsidRPr="00F373CA">
              <w:t>l</w:t>
            </w:r>
            <w:r w:rsidRPr="00F373CA">
              <w:t>ient that has dependents.</w:t>
            </w:r>
          </w:p>
        </w:tc>
      </w:tr>
    </w:tbl>
    <w:p w14:paraId="16D50D9D" w14:textId="77777777" w:rsidR="00CA1282" w:rsidRPr="00AF022B" w:rsidRDefault="00CA1282" w:rsidP="00CA1282"/>
    <w:p w14:paraId="0678020D" w14:textId="77777777" w:rsidR="00CA1282" w:rsidRPr="00AF022B" w:rsidRDefault="00CA1282" w:rsidP="00CA1282">
      <w:pPr>
        <w:pStyle w:val="DHHStablecaption"/>
      </w:pPr>
      <w:r w:rsidRPr="00AF022B">
        <w:t xml:space="preserve">Table </w:t>
      </w:r>
      <w:r w:rsidRPr="00E3122A">
        <w:t>10</w:t>
      </w:r>
      <w:r w:rsidRPr="00AF022B">
        <w:t xml:space="preserve"> Contacts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AF022B" w14:paraId="14C54D22" w14:textId="77777777" w:rsidTr="00E902DF">
        <w:trPr>
          <w:tblHeader/>
        </w:trPr>
        <w:tc>
          <w:tcPr>
            <w:tcW w:w="2324" w:type="dxa"/>
            <w:shd w:val="clear" w:color="auto" w:fill="auto"/>
          </w:tcPr>
          <w:p w14:paraId="44F3612C" w14:textId="77777777" w:rsidR="00CA1282" w:rsidRPr="00AF022B" w:rsidRDefault="00CA1282" w:rsidP="00E902DF">
            <w:pPr>
              <w:pStyle w:val="DHHStablecolhead"/>
            </w:pPr>
            <w:r w:rsidRPr="00AF022B">
              <w:t>Data element name</w:t>
            </w:r>
          </w:p>
        </w:tc>
        <w:tc>
          <w:tcPr>
            <w:tcW w:w="1532" w:type="dxa"/>
            <w:shd w:val="clear" w:color="auto" w:fill="auto"/>
          </w:tcPr>
          <w:p w14:paraId="47E3B485" w14:textId="77777777" w:rsidR="00CA1282" w:rsidRPr="00AF022B" w:rsidRDefault="00CA1282" w:rsidP="00E902DF">
            <w:pPr>
              <w:pStyle w:val="DHHStablecolhead"/>
            </w:pPr>
            <w:r w:rsidRPr="00AF022B">
              <w:t>Type</w:t>
            </w:r>
          </w:p>
        </w:tc>
        <w:tc>
          <w:tcPr>
            <w:tcW w:w="1531" w:type="dxa"/>
            <w:shd w:val="clear" w:color="auto" w:fill="auto"/>
          </w:tcPr>
          <w:p w14:paraId="05911C80" w14:textId="77777777" w:rsidR="00CA1282" w:rsidRPr="00AF022B" w:rsidRDefault="00CA1282" w:rsidP="00E902DF">
            <w:pPr>
              <w:pStyle w:val="DHHStablecolhead"/>
            </w:pPr>
            <w:r w:rsidRPr="00AF022B">
              <w:t>Mandatory</w:t>
            </w:r>
          </w:p>
        </w:tc>
        <w:tc>
          <w:tcPr>
            <w:tcW w:w="3912" w:type="dxa"/>
          </w:tcPr>
          <w:p w14:paraId="2AFF073C" w14:textId="77777777" w:rsidR="00CA1282" w:rsidRPr="00AF022B" w:rsidRDefault="00CA1282" w:rsidP="00E902DF">
            <w:pPr>
              <w:pStyle w:val="DHHStablecolhead"/>
            </w:pPr>
            <w:r w:rsidRPr="00AF022B">
              <w:t>Comment</w:t>
            </w:r>
          </w:p>
        </w:tc>
      </w:tr>
      <w:tr w:rsidR="00CA1282" w:rsidRPr="00AF022B" w14:paraId="2C39CB8B" w14:textId="77777777" w:rsidTr="00E902DF">
        <w:tc>
          <w:tcPr>
            <w:tcW w:w="2324" w:type="dxa"/>
            <w:shd w:val="clear" w:color="auto" w:fill="auto"/>
          </w:tcPr>
          <w:p w14:paraId="702CDE00" w14:textId="77777777" w:rsidR="00CA1282" w:rsidRPr="00AF022B" w:rsidRDefault="00CA1282" w:rsidP="00E902DF">
            <w:pPr>
              <w:pStyle w:val="DHHStabletext"/>
            </w:pPr>
            <w:r w:rsidRPr="00AF022B">
              <w:t>Contact date</w:t>
            </w:r>
          </w:p>
        </w:tc>
        <w:tc>
          <w:tcPr>
            <w:tcW w:w="1532" w:type="dxa"/>
            <w:shd w:val="clear" w:color="auto" w:fill="auto"/>
          </w:tcPr>
          <w:p w14:paraId="044D9F3D" w14:textId="77777777" w:rsidR="00CA1282" w:rsidRPr="00AF022B" w:rsidRDefault="00CA1282" w:rsidP="00E902DF">
            <w:pPr>
              <w:pStyle w:val="DHHStabletext"/>
            </w:pPr>
            <w:r w:rsidRPr="00AF022B">
              <w:t>Date/Time</w:t>
            </w:r>
          </w:p>
        </w:tc>
        <w:tc>
          <w:tcPr>
            <w:tcW w:w="1531" w:type="dxa"/>
            <w:shd w:val="clear" w:color="auto" w:fill="auto"/>
          </w:tcPr>
          <w:p w14:paraId="30E296BE" w14:textId="77777777" w:rsidR="00CA1282" w:rsidRPr="00AF022B" w:rsidRDefault="00CA1282" w:rsidP="00E902DF">
            <w:pPr>
              <w:pStyle w:val="DHHStabletext"/>
            </w:pPr>
            <w:r w:rsidRPr="00AF022B">
              <w:t>Yes</w:t>
            </w:r>
          </w:p>
        </w:tc>
        <w:tc>
          <w:tcPr>
            <w:tcW w:w="3912" w:type="dxa"/>
          </w:tcPr>
          <w:p w14:paraId="7FBDB79C" w14:textId="77777777" w:rsidR="00CA1282" w:rsidRPr="00AF022B" w:rsidRDefault="00CA1282" w:rsidP="00E902DF">
            <w:pPr>
              <w:pStyle w:val="DHHStabletext"/>
            </w:pPr>
            <w:r w:rsidRPr="00AF022B">
              <w:t>The date and time of the contact between the client/potential client and the service provider.</w:t>
            </w:r>
          </w:p>
        </w:tc>
      </w:tr>
      <w:tr w:rsidR="00CA1282" w:rsidRPr="00AF022B" w14:paraId="7E30E124" w14:textId="77777777" w:rsidTr="00E902DF">
        <w:tc>
          <w:tcPr>
            <w:tcW w:w="2324" w:type="dxa"/>
            <w:shd w:val="clear" w:color="auto" w:fill="auto"/>
          </w:tcPr>
          <w:p w14:paraId="40424E51" w14:textId="77777777" w:rsidR="00CA1282" w:rsidRPr="00AF022B" w:rsidRDefault="00CA1282" w:rsidP="00E902DF">
            <w:pPr>
              <w:pStyle w:val="DHHStabletext"/>
            </w:pPr>
            <w:r w:rsidRPr="00AF022B">
              <w:t>Contact duration</w:t>
            </w:r>
          </w:p>
        </w:tc>
        <w:tc>
          <w:tcPr>
            <w:tcW w:w="1532" w:type="dxa"/>
            <w:shd w:val="clear" w:color="auto" w:fill="auto"/>
          </w:tcPr>
          <w:p w14:paraId="4AC34374" w14:textId="77777777" w:rsidR="00CA1282" w:rsidRPr="00AF022B" w:rsidRDefault="00CA1282" w:rsidP="00E902DF">
            <w:pPr>
              <w:pStyle w:val="DHHStabletext"/>
            </w:pPr>
            <w:r w:rsidRPr="00AF022B">
              <w:t>N(N(2))</w:t>
            </w:r>
          </w:p>
        </w:tc>
        <w:tc>
          <w:tcPr>
            <w:tcW w:w="1531" w:type="dxa"/>
            <w:shd w:val="clear" w:color="auto" w:fill="auto"/>
          </w:tcPr>
          <w:p w14:paraId="3FFFA4AA" w14:textId="77777777" w:rsidR="00CA1282" w:rsidRPr="00AF022B" w:rsidRDefault="00CA1282" w:rsidP="00E902DF">
            <w:pPr>
              <w:pStyle w:val="DHHStabletext"/>
            </w:pPr>
            <w:r w:rsidRPr="00AF022B">
              <w:t>Yes</w:t>
            </w:r>
          </w:p>
        </w:tc>
        <w:tc>
          <w:tcPr>
            <w:tcW w:w="3912" w:type="dxa"/>
          </w:tcPr>
          <w:p w14:paraId="4D5CDA56" w14:textId="77777777" w:rsidR="00CA1282" w:rsidRPr="00AF022B" w:rsidRDefault="00CA1282" w:rsidP="00E902DF">
            <w:pPr>
              <w:pStyle w:val="DHHStabletext"/>
            </w:pPr>
            <w:r w:rsidRPr="00AF022B">
              <w:t>Total minutes of contact between the client/potential client and service provider</w:t>
            </w:r>
          </w:p>
        </w:tc>
      </w:tr>
      <w:tr w:rsidR="00CA1282" w:rsidRPr="00AF022B" w14:paraId="5B361AD9" w14:textId="77777777" w:rsidTr="00E902DF">
        <w:tc>
          <w:tcPr>
            <w:tcW w:w="2324" w:type="dxa"/>
            <w:shd w:val="clear" w:color="auto" w:fill="auto"/>
          </w:tcPr>
          <w:p w14:paraId="343A225B" w14:textId="77777777" w:rsidR="00CA1282" w:rsidRPr="00AF022B" w:rsidRDefault="00CA1282" w:rsidP="00E902DF">
            <w:pPr>
              <w:pStyle w:val="DHHStabletext"/>
            </w:pPr>
            <w:r w:rsidRPr="00AF022B">
              <w:t>Contact method</w:t>
            </w:r>
          </w:p>
        </w:tc>
        <w:tc>
          <w:tcPr>
            <w:tcW w:w="1532" w:type="dxa"/>
            <w:shd w:val="clear" w:color="auto" w:fill="auto"/>
          </w:tcPr>
          <w:p w14:paraId="3544D5B3" w14:textId="77777777" w:rsidR="00CA1282" w:rsidRPr="00AF022B" w:rsidRDefault="00CA1282" w:rsidP="00E902DF">
            <w:pPr>
              <w:pStyle w:val="DHHStabletext"/>
            </w:pPr>
            <w:r w:rsidRPr="00AF022B">
              <w:t>N(1)</w:t>
            </w:r>
          </w:p>
        </w:tc>
        <w:tc>
          <w:tcPr>
            <w:tcW w:w="1531" w:type="dxa"/>
            <w:shd w:val="clear" w:color="auto" w:fill="auto"/>
          </w:tcPr>
          <w:p w14:paraId="2CC7094C" w14:textId="77777777" w:rsidR="00CA1282" w:rsidRPr="00AF022B" w:rsidRDefault="00CA1282" w:rsidP="00E902DF">
            <w:pPr>
              <w:pStyle w:val="DHHStabletext"/>
            </w:pPr>
            <w:r w:rsidRPr="00AF022B">
              <w:t>Yes</w:t>
            </w:r>
          </w:p>
        </w:tc>
        <w:tc>
          <w:tcPr>
            <w:tcW w:w="3912" w:type="dxa"/>
          </w:tcPr>
          <w:p w14:paraId="6ABC7735" w14:textId="77777777" w:rsidR="00CA1282" w:rsidRPr="00AF022B" w:rsidRDefault="00CA1282" w:rsidP="00E902DF">
            <w:pPr>
              <w:pStyle w:val="DHHStabletext"/>
            </w:pPr>
            <w:r w:rsidRPr="00AF022B">
              <w:t>Method with which the client/potential client and service provider contact took place</w:t>
            </w:r>
          </w:p>
        </w:tc>
      </w:tr>
      <w:tr w:rsidR="00CA1282" w:rsidRPr="00AF022B" w14:paraId="0DCF9E50" w14:textId="77777777" w:rsidTr="00E902DF">
        <w:tc>
          <w:tcPr>
            <w:tcW w:w="2324" w:type="dxa"/>
            <w:shd w:val="clear" w:color="auto" w:fill="auto"/>
          </w:tcPr>
          <w:p w14:paraId="45B0D491" w14:textId="77777777" w:rsidR="00CA1282" w:rsidRPr="00AF022B" w:rsidRDefault="00CA1282" w:rsidP="00E902DF">
            <w:pPr>
              <w:pStyle w:val="DHHStabletext"/>
            </w:pPr>
            <w:r w:rsidRPr="00AF022B">
              <w:t>Contact type</w:t>
            </w:r>
          </w:p>
        </w:tc>
        <w:tc>
          <w:tcPr>
            <w:tcW w:w="1532" w:type="dxa"/>
            <w:shd w:val="clear" w:color="auto" w:fill="auto"/>
          </w:tcPr>
          <w:p w14:paraId="2BD7A16F" w14:textId="77777777" w:rsidR="00CA1282" w:rsidRPr="00AF022B" w:rsidRDefault="00CA1282" w:rsidP="00E902DF">
            <w:pPr>
              <w:pStyle w:val="DHHStabletext"/>
            </w:pPr>
            <w:r w:rsidRPr="00AF022B">
              <w:t>N(1)</w:t>
            </w:r>
          </w:p>
        </w:tc>
        <w:tc>
          <w:tcPr>
            <w:tcW w:w="1531" w:type="dxa"/>
            <w:shd w:val="clear" w:color="auto" w:fill="auto"/>
          </w:tcPr>
          <w:p w14:paraId="0A58E23D" w14:textId="77777777" w:rsidR="00CA1282" w:rsidRPr="00AF022B" w:rsidRDefault="00CA1282" w:rsidP="00E902DF">
            <w:pPr>
              <w:pStyle w:val="DHHStabletext"/>
            </w:pPr>
            <w:r w:rsidRPr="00AF022B">
              <w:t>Yes</w:t>
            </w:r>
          </w:p>
        </w:tc>
        <w:tc>
          <w:tcPr>
            <w:tcW w:w="3912" w:type="dxa"/>
          </w:tcPr>
          <w:p w14:paraId="0EEBF982" w14:textId="77777777" w:rsidR="00CA1282" w:rsidRPr="00AF022B" w:rsidRDefault="00CA1282" w:rsidP="00E902DF">
            <w:pPr>
              <w:pStyle w:val="DHHStabletext"/>
            </w:pPr>
            <w:r w:rsidRPr="00AF022B">
              <w:t>Whether the contact was an individual or group contact</w:t>
            </w:r>
          </w:p>
        </w:tc>
      </w:tr>
      <w:tr w:rsidR="00CA1282" w:rsidRPr="00AF022B" w14:paraId="2CAA4B46" w14:textId="77777777" w:rsidTr="00E902DF">
        <w:tc>
          <w:tcPr>
            <w:tcW w:w="2324" w:type="dxa"/>
            <w:shd w:val="clear" w:color="auto" w:fill="auto"/>
          </w:tcPr>
          <w:p w14:paraId="70F90B5F" w14:textId="77777777" w:rsidR="00CA1282" w:rsidRPr="00AF022B" w:rsidRDefault="00CA1282" w:rsidP="00E902DF">
            <w:pPr>
              <w:pStyle w:val="DHHStabletext"/>
            </w:pPr>
            <w:r w:rsidRPr="00AF022B">
              <w:t>Relationship to client</w:t>
            </w:r>
          </w:p>
        </w:tc>
        <w:tc>
          <w:tcPr>
            <w:tcW w:w="1532" w:type="dxa"/>
            <w:shd w:val="clear" w:color="auto" w:fill="auto"/>
          </w:tcPr>
          <w:p w14:paraId="1D363114" w14:textId="77777777" w:rsidR="00CA1282" w:rsidRPr="00AF022B" w:rsidRDefault="00CA1282" w:rsidP="00E902DF">
            <w:pPr>
              <w:pStyle w:val="DHHStabletext"/>
            </w:pPr>
            <w:r w:rsidRPr="00AF022B">
              <w:t>N(1)</w:t>
            </w:r>
          </w:p>
        </w:tc>
        <w:tc>
          <w:tcPr>
            <w:tcW w:w="1531" w:type="dxa"/>
            <w:shd w:val="clear" w:color="auto" w:fill="auto"/>
          </w:tcPr>
          <w:p w14:paraId="43057F97" w14:textId="77777777" w:rsidR="00CA1282" w:rsidRPr="00AF022B" w:rsidRDefault="00CA1282" w:rsidP="00E902DF">
            <w:pPr>
              <w:pStyle w:val="DHHStabletext"/>
            </w:pPr>
            <w:r w:rsidRPr="00AF022B">
              <w:t>Yes</w:t>
            </w:r>
          </w:p>
        </w:tc>
        <w:tc>
          <w:tcPr>
            <w:tcW w:w="3912" w:type="dxa"/>
          </w:tcPr>
          <w:p w14:paraId="44FCADF4" w14:textId="77777777" w:rsidR="00CA1282" w:rsidRPr="00AF022B" w:rsidRDefault="00CA1282" w:rsidP="00E902DF">
            <w:pPr>
              <w:pStyle w:val="DHHStabletext"/>
            </w:pPr>
            <w:r w:rsidRPr="00AF022B">
              <w:t>The relationship of the contact to the client</w:t>
            </w:r>
          </w:p>
        </w:tc>
      </w:tr>
      <w:tr w:rsidR="00CA1282" w:rsidRPr="00AF022B" w14:paraId="42AFF038" w14:textId="77777777" w:rsidTr="00E902DF">
        <w:tc>
          <w:tcPr>
            <w:tcW w:w="2324" w:type="dxa"/>
            <w:shd w:val="clear" w:color="auto" w:fill="auto"/>
          </w:tcPr>
          <w:p w14:paraId="1C1689E8" w14:textId="77777777" w:rsidR="00CA1282" w:rsidRPr="00AF022B" w:rsidRDefault="00CA1282" w:rsidP="00E902DF">
            <w:pPr>
              <w:pStyle w:val="DHHStabletext"/>
            </w:pPr>
            <w:r w:rsidRPr="00AF022B">
              <w:t>Number facilitators present</w:t>
            </w:r>
          </w:p>
        </w:tc>
        <w:tc>
          <w:tcPr>
            <w:tcW w:w="1532" w:type="dxa"/>
            <w:shd w:val="clear" w:color="auto" w:fill="auto"/>
          </w:tcPr>
          <w:p w14:paraId="27B55C14" w14:textId="77777777" w:rsidR="00CA1282" w:rsidRPr="00AF022B" w:rsidRDefault="00CA1282" w:rsidP="00E902DF">
            <w:pPr>
              <w:pStyle w:val="DHHStabletext"/>
            </w:pPr>
            <w:r w:rsidRPr="00AF022B">
              <w:t>N(N)</w:t>
            </w:r>
          </w:p>
        </w:tc>
        <w:tc>
          <w:tcPr>
            <w:tcW w:w="1531" w:type="dxa"/>
            <w:shd w:val="clear" w:color="auto" w:fill="auto"/>
          </w:tcPr>
          <w:p w14:paraId="739A3A16" w14:textId="77777777" w:rsidR="00CA1282" w:rsidRPr="00AF022B" w:rsidRDefault="00CA1282" w:rsidP="00E902DF">
            <w:pPr>
              <w:pStyle w:val="DHHStabletext"/>
            </w:pPr>
            <w:r w:rsidRPr="00AF022B">
              <w:t>Conditional</w:t>
            </w:r>
          </w:p>
        </w:tc>
        <w:tc>
          <w:tcPr>
            <w:tcW w:w="3912" w:type="dxa"/>
          </w:tcPr>
          <w:p w14:paraId="7EB3617D" w14:textId="77777777" w:rsidR="00CA1282" w:rsidRPr="00AF022B" w:rsidRDefault="00CA1282" w:rsidP="00E902DF">
            <w:pPr>
              <w:pStyle w:val="DHHStabletext"/>
            </w:pPr>
            <w:r w:rsidRPr="00AF022B">
              <w:t>The total number of facilitators present at the contact</w:t>
            </w:r>
          </w:p>
        </w:tc>
      </w:tr>
      <w:tr w:rsidR="00CA1282" w:rsidRPr="00AF022B" w14:paraId="6301AFDA" w14:textId="77777777" w:rsidTr="00E902DF">
        <w:tc>
          <w:tcPr>
            <w:tcW w:w="2324" w:type="dxa"/>
            <w:shd w:val="clear" w:color="auto" w:fill="auto"/>
          </w:tcPr>
          <w:p w14:paraId="729F7F43" w14:textId="77777777" w:rsidR="00CA1282" w:rsidRPr="00AF022B" w:rsidRDefault="00CA1282" w:rsidP="00E902DF">
            <w:pPr>
              <w:pStyle w:val="DHHStabletext"/>
            </w:pPr>
            <w:r w:rsidRPr="00AF022B">
              <w:t>Number of service recipients</w:t>
            </w:r>
          </w:p>
        </w:tc>
        <w:tc>
          <w:tcPr>
            <w:tcW w:w="1532" w:type="dxa"/>
            <w:shd w:val="clear" w:color="auto" w:fill="auto"/>
          </w:tcPr>
          <w:p w14:paraId="6BE23542" w14:textId="77777777" w:rsidR="00CA1282" w:rsidRPr="00AF022B" w:rsidRDefault="00CA1282" w:rsidP="00E902DF">
            <w:pPr>
              <w:pStyle w:val="DHHStabletext"/>
            </w:pPr>
            <w:r w:rsidRPr="00AF022B">
              <w:t>N(N)</w:t>
            </w:r>
          </w:p>
        </w:tc>
        <w:tc>
          <w:tcPr>
            <w:tcW w:w="1531" w:type="dxa"/>
            <w:shd w:val="clear" w:color="auto" w:fill="auto"/>
          </w:tcPr>
          <w:p w14:paraId="602211FF" w14:textId="77777777" w:rsidR="00CA1282" w:rsidRPr="00AF022B" w:rsidRDefault="00CA1282" w:rsidP="00E902DF">
            <w:pPr>
              <w:pStyle w:val="DHHStabletext"/>
            </w:pPr>
            <w:r w:rsidRPr="00AF022B">
              <w:t>Conditional</w:t>
            </w:r>
          </w:p>
        </w:tc>
        <w:tc>
          <w:tcPr>
            <w:tcW w:w="3912" w:type="dxa"/>
          </w:tcPr>
          <w:p w14:paraId="16194891" w14:textId="77777777" w:rsidR="00CA1282" w:rsidRPr="00AF022B" w:rsidRDefault="00CA1282" w:rsidP="00E902DF">
            <w:pPr>
              <w:pStyle w:val="DHHStabletext"/>
            </w:pPr>
            <w:r w:rsidRPr="00AF022B">
              <w:t>The total number of service recipients at the contact</w:t>
            </w:r>
          </w:p>
        </w:tc>
      </w:tr>
      <w:tr w:rsidR="00CA1282" w:rsidRPr="00AF022B" w14:paraId="5AEB1819" w14:textId="77777777" w:rsidTr="00E902DF">
        <w:tc>
          <w:tcPr>
            <w:tcW w:w="9299" w:type="dxa"/>
            <w:gridSpan w:val="4"/>
            <w:shd w:val="clear" w:color="auto" w:fill="auto"/>
          </w:tcPr>
          <w:p w14:paraId="200AD71C" w14:textId="1CC81457" w:rsidR="00CA1282" w:rsidRPr="00AF022B" w:rsidRDefault="00CE61FD" w:rsidP="00E902DF">
            <w:pPr>
              <w:pStyle w:val="DHHStabletext"/>
            </w:pPr>
            <w:r w:rsidRPr="00F373CA">
              <w:lastRenderedPageBreak/>
              <w:t>Reporting</w:t>
            </w:r>
            <w:r>
              <w:t xml:space="preserve"> </w:t>
            </w:r>
            <w:r w:rsidRPr="00AF022B">
              <w:t>Rules</w:t>
            </w:r>
          </w:p>
        </w:tc>
      </w:tr>
      <w:tr w:rsidR="00CA1282" w:rsidRPr="00AF022B" w14:paraId="0397C1D4" w14:textId="77777777" w:rsidTr="00E902DF">
        <w:tc>
          <w:tcPr>
            <w:tcW w:w="9299" w:type="dxa"/>
            <w:gridSpan w:val="4"/>
            <w:shd w:val="clear" w:color="auto" w:fill="auto"/>
          </w:tcPr>
          <w:p w14:paraId="08086980" w14:textId="1F17D354" w:rsidR="00CA1282" w:rsidRPr="00F373CA" w:rsidRDefault="00CA1282" w:rsidP="00CA1282">
            <w:pPr>
              <w:pStyle w:val="DHHSbullet1"/>
              <w:numPr>
                <w:ilvl w:val="0"/>
                <w:numId w:val="2"/>
              </w:numPr>
            </w:pPr>
            <w:r w:rsidRPr="00F373CA">
              <w:t>Contacts should only be reported if they actually occurred and not just attempted</w:t>
            </w:r>
            <w:r w:rsidR="00F9160C" w:rsidRPr="00F373CA">
              <w:t>. Refer to section 3.2.2 and 4.2.2 for the definition of a contact</w:t>
            </w:r>
          </w:p>
          <w:p w14:paraId="79D9F2B7" w14:textId="45E964FE" w:rsidR="00CA1282" w:rsidRPr="007F084C" w:rsidRDefault="00CA1282" w:rsidP="00CA1282">
            <w:pPr>
              <w:pStyle w:val="DHHSbullet1"/>
              <w:numPr>
                <w:ilvl w:val="0"/>
                <w:numId w:val="2"/>
              </w:numPr>
            </w:pPr>
            <w:r w:rsidRPr="00AF022B">
              <w:t xml:space="preserve">Contacts should not be reported for </w:t>
            </w:r>
            <w:r w:rsidR="000D737D">
              <w:t>R</w:t>
            </w:r>
            <w:r w:rsidRPr="00AF022B">
              <w:t xml:space="preserve">esidential </w:t>
            </w:r>
            <w:r>
              <w:t>r</w:t>
            </w:r>
            <w:r w:rsidRPr="00AF022B">
              <w:t>ehabilitation</w:t>
            </w:r>
            <w:r w:rsidR="000D737D">
              <w:t>,</w:t>
            </w:r>
            <w:r w:rsidRPr="00AF022B">
              <w:t xml:space="preserve"> </w:t>
            </w:r>
            <w:r w:rsidR="000D737D">
              <w:t>R</w:t>
            </w:r>
            <w:r w:rsidRPr="00AF022B">
              <w:t xml:space="preserve">esidential </w:t>
            </w:r>
            <w:r>
              <w:t>w</w:t>
            </w:r>
            <w:r w:rsidRPr="00AF022B">
              <w:t>ithdrawal</w:t>
            </w:r>
            <w:r w:rsidR="000D737D">
              <w:t xml:space="preserve"> </w:t>
            </w:r>
            <w:r w:rsidR="000D737D" w:rsidRPr="007F084C">
              <w:t xml:space="preserve">and Indirect AOD </w:t>
            </w:r>
            <w:r w:rsidR="007F084C">
              <w:t>S</w:t>
            </w:r>
            <w:r w:rsidR="000D737D" w:rsidRPr="007F084C">
              <w:t>upport.</w:t>
            </w:r>
          </w:p>
          <w:p w14:paraId="17E9E8E1" w14:textId="6BC8682A" w:rsidR="00CA1282" w:rsidRPr="00AF022B" w:rsidRDefault="00CA1282" w:rsidP="00CA1282">
            <w:pPr>
              <w:pStyle w:val="DHHSbullet1"/>
              <w:numPr>
                <w:ilvl w:val="0"/>
                <w:numId w:val="2"/>
              </w:numPr>
            </w:pPr>
            <w:r w:rsidRPr="00AF022B">
              <w:t>Number of facilitators and service recipients to be reported for group contacts only</w:t>
            </w:r>
            <w:r w:rsidR="00F9160C">
              <w:t xml:space="preserve"> </w:t>
            </w:r>
            <w:r w:rsidR="00F9160C" w:rsidRPr="00F373CA">
              <w:t>(i.e. contact type = Group).</w:t>
            </w:r>
          </w:p>
        </w:tc>
      </w:tr>
    </w:tbl>
    <w:p w14:paraId="6FF39D6E" w14:textId="77777777" w:rsidR="00CA1282" w:rsidRPr="00AF022B" w:rsidRDefault="00CA1282" w:rsidP="00CA1282">
      <w:pPr>
        <w:pStyle w:val="DHHSbody"/>
        <w:rPr>
          <w:b/>
        </w:rPr>
      </w:pPr>
    </w:p>
    <w:p w14:paraId="6FEB86BC" w14:textId="77777777" w:rsidR="00CA1282" w:rsidRPr="00AF022B" w:rsidRDefault="00CA1282" w:rsidP="00CA1282">
      <w:pPr>
        <w:pStyle w:val="DHHStablecaption"/>
      </w:pPr>
      <w:r w:rsidRPr="00AF022B">
        <w:t xml:space="preserve">Table </w:t>
      </w:r>
      <w:r w:rsidRPr="00E3122A">
        <w:t>11</w:t>
      </w:r>
      <w:r w:rsidRPr="00AF022B">
        <w:t xml:space="preserve"> Drug of Concern</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AF022B" w14:paraId="106CE221" w14:textId="77777777" w:rsidTr="00E902DF">
        <w:trPr>
          <w:tblHeader/>
        </w:trPr>
        <w:tc>
          <w:tcPr>
            <w:tcW w:w="2324" w:type="dxa"/>
            <w:shd w:val="clear" w:color="auto" w:fill="auto"/>
          </w:tcPr>
          <w:p w14:paraId="399CCB37" w14:textId="77777777" w:rsidR="00CA1282" w:rsidRPr="00AF022B" w:rsidRDefault="00CA1282" w:rsidP="00E902DF">
            <w:pPr>
              <w:pStyle w:val="DHHStablecolhead"/>
            </w:pPr>
            <w:r w:rsidRPr="00AF022B">
              <w:t>Data element name</w:t>
            </w:r>
          </w:p>
        </w:tc>
        <w:tc>
          <w:tcPr>
            <w:tcW w:w="1532" w:type="dxa"/>
            <w:shd w:val="clear" w:color="auto" w:fill="auto"/>
          </w:tcPr>
          <w:p w14:paraId="4F2CCCA1" w14:textId="77777777" w:rsidR="00CA1282" w:rsidRPr="00AF022B" w:rsidRDefault="00CA1282" w:rsidP="00E902DF">
            <w:pPr>
              <w:pStyle w:val="DHHStablecolhead"/>
            </w:pPr>
            <w:r w:rsidRPr="00AF022B">
              <w:t>Type</w:t>
            </w:r>
          </w:p>
        </w:tc>
        <w:tc>
          <w:tcPr>
            <w:tcW w:w="1531" w:type="dxa"/>
            <w:shd w:val="clear" w:color="auto" w:fill="auto"/>
          </w:tcPr>
          <w:p w14:paraId="04B3198E" w14:textId="77777777" w:rsidR="00CA1282" w:rsidRPr="00AF022B" w:rsidRDefault="00CA1282" w:rsidP="00E902DF">
            <w:pPr>
              <w:pStyle w:val="DHHStablecolhead"/>
            </w:pPr>
            <w:r w:rsidRPr="00AF022B">
              <w:t>Mandatory</w:t>
            </w:r>
          </w:p>
        </w:tc>
        <w:tc>
          <w:tcPr>
            <w:tcW w:w="3912" w:type="dxa"/>
          </w:tcPr>
          <w:p w14:paraId="65E800A0" w14:textId="77777777" w:rsidR="00CA1282" w:rsidRPr="00AF022B" w:rsidRDefault="00CA1282" w:rsidP="00E902DF">
            <w:pPr>
              <w:pStyle w:val="DHHStablecolhead"/>
            </w:pPr>
            <w:r w:rsidRPr="00AF022B">
              <w:t>Comment</w:t>
            </w:r>
          </w:p>
        </w:tc>
      </w:tr>
      <w:tr w:rsidR="00CA1282" w:rsidRPr="00AF022B" w14:paraId="3A29D9DC" w14:textId="77777777" w:rsidTr="00E902DF">
        <w:tc>
          <w:tcPr>
            <w:tcW w:w="2324" w:type="dxa"/>
            <w:shd w:val="clear" w:color="auto" w:fill="auto"/>
          </w:tcPr>
          <w:p w14:paraId="3C2BC3F6" w14:textId="77777777" w:rsidR="00CA1282" w:rsidRPr="00AF022B" w:rsidRDefault="00CA1282" w:rsidP="00E902DF">
            <w:pPr>
              <w:pStyle w:val="DHHStabletext"/>
            </w:pPr>
            <w:r w:rsidRPr="00AF022B">
              <w:t>Date last use</w:t>
            </w:r>
          </w:p>
        </w:tc>
        <w:tc>
          <w:tcPr>
            <w:tcW w:w="1532" w:type="dxa"/>
            <w:shd w:val="clear" w:color="auto" w:fill="auto"/>
          </w:tcPr>
          <w:p w14:paraId="76098224" w14:textId="77777777" w:rsidR="00CA1282" w:rsidRPr="00AF022B" w:rsidRDefault="00CA1282" w:rsidP="00E902DF">
            <w:pPr>
              <w:pStyle w:val="DHHStabletext"/>
            </w:pPr>
            <w:r w:rsidRPr="00AF022B">
              <w:t>Date</w:t>
            </w:r>
          </w:p>
        </w:tc>
        <w:tc>
          <w:tcPr>
            <w:tcW w:w="1531" w:type="dxa"/>
            <w:shd w:val="clear" w:color="auto" w:fill="auto"/>
          </w:tcPr>
          <w:p w14:paraId="65D28DBF" w14:textId="77777777" w:rsidR="00CA1282" w:rsidRPr="00AF022B" w:rsidRDefault="00CA1282" w:rsidP="00E902DF">
            <w:pPr>
              <w:pStyle w:val="DHHStabletext"/>
            </w:pPr>
            <w:r w:rsidRPr="00AF022B">
              <w:t>Yes</w:t>
            </w:r>
          </w:p>
        </w:tc>
        <w:tc>
          <w:tcPr>
            <w:tcW w:w="3912" w:type="dxa"/>
          </w:tcPr>
          <w:p w14:paraId="5994BD2A" w14:textId="77777777" w:rsidR="00CA1282" w:rsidRPr="00AF022B" w:rsidRDefault="00CA1282" w:rsidP="00E902DF">
            <w:pPr>
              <w:pStyle w:val="DHHStabletext"/>
            </w:pPr>
            <w:r w:rsidRPr="00AF022B">
              <w:t>The day, month and year of  the last time the drug of concern was used</w:t>
            </w:r>
          </w:p>
        </w:tc>
      </w:tr>
      <w:tr w:rsidR="00CA1282" w:rsidRPr="00AF022B" w14:paraId="1AABFA3F" w14:textId="77777777" w:rsidTr="00E902DF">
        <w:tc>
          <w:tcPr>
            <w:tcW w:w="2324" w:type="dxa"/>
            <w:shd w:val="clear" w:color="auto" w:fill="auto"/>
          </w:tcPr>
          <w:p w14:paraId="7297B272" w14:textId="77777777" w:rsidR="00CA1282" w:rsidRPr="00AF022B" w:rsidRDefault="00CA1282" w:rsidP="00E902DF">
            <w:pPr>
              <w:pStyle w:val="DHHStabletext"/>
            </w:pPr>
            <w:r w:rsidRPr="00AF022B">
              <w:t>Drug name</w:t>
            </w:r>
          </w:p>
        </w:tc>
        <w:tc>
          <w:tcPr>
            <w:tcW w:w="1532" w:type="dxa"/>
            <w:shd w:val="clear" w:color="auto" w:fill="auto"/>
          </w:tcPr>
          <w:p w14:paraId="40A5C456" w14:textId="77777777" w:rsidR="00CA1282" w:rsidRPr="00AF022B" w:rsidRDefault="00CA1282" w:rsidP="00E902DF">
            <w:pPr>
              <w:pStyle w:val="DHHStabletext"/>
            </w:pPr>
            <w:r w:rsidRPr="00AF022B">
              <w:t>N(4)</w:t>
            </w:r>
          </w:p>
        </w:tc>
        <w:tc>
          <w:tcPr>
            <w:tcW w:w="1531" w:type="dxa"/>
            <w:shd w:val="clear" w:color="auto" w:fill="auto"/>
          </w:tcPr>
          <w:p w14:paraId="3269FA13" w14:textId="77777777" w:rsidR="00CA1282" w:rsidRPr="00AF022B" w:rsidRDefault="00CA1282" w:rsidP="00E902DF">
            <w:pPr>
              <w:pStyle w:val="DHHStabletext"/>
            </w:pPr>
            <w:r w:rsidRPr="00AF022B">
              <w:t>Yes</w:t>
            </w:r>
          </w:p>
        </w:tc>
        <w:tc>
          <w:tcPr>
            <w:tcW w:w="3912" w:type="dxa"/>
          </w:tcPr>
          <w:p w14:paraId="26AB74C9" w14:textId="77777777" w:rsidR="00CA1282" w:rsidRPr="00AF022B" w:rsidRDefault="00CA1282" w:rsidP="00E902DF">
            <w:pPr>
              <w:pStyle w:val="DHHStabletext"/>
            </w:pPr>
            <w:r w:rsidRPr="00AF022B">
              <w:t>The name of the drug of concern</w:t>
            </w:r>
          </w:p>
        </w:tc>
      </w:tr>
      <w:tr w:rsidR="00CA1282" w:rsidRPr="00AF022B" w14:paraId="44DF7DFA" w14:textId="77777777" w:rsidTr="00E902DF">
        <w:tc>
          <w:tcPr>
            <w:tcW w:w="2324" w:type="dxa"/>
            <w:shd w:val="clear" w:color="auto" w:fill="auto"/>
          </w:tcPr>
          <w:p w14:paraId="52ABF157" w14:textId="77777777" w:rsidR="00CA1282" w:rsidRPr="00AF022B" w:rsidRDefault="00CA1282" w:rsidP="00E902DF">
            <w:pPr>
              <w:pStyle w:val="DHHStabletext"/>
            </w:pPr>
            <w:r w:rsidRPr="00AF022B">
              <w:t>Principal concern</w:t>
            </w:r>
          </w:p>
        </w:tc>
        <w:tc>
          <w:tcPr>
            <w:tcW w:w="1532" w:type="dxa"/>
            <w:shd w:val="clear" w:color="auto" w:fill="auto"/>
          </w:tcPr>
          <w:p w14:paraId="29568820" w14:textId="77777777" w:rsidR="00CA1282" w:rsidRPr="00AF022B" w:rsidRDefault="00CA1282" w:rsidP="00E902DF">
            <w:pPr>
              <w:pStyle w:val="DHHStabletext"/>
            </w:pPr>
            <w:r w:rsidRPr="00AF022B">
              <w:t>N(1)</w:t>
            </w:r>
          </w:p>
        </w:tc>
        <w:tc>
          <w:tcPr>
            <w:tcW w:w="1531" w:type="dxa"/>
            <w:shd w:val="clear" w:color="auto" w:fill="auto"/>
          </w:tcPr>
          <w:p w14:paraId="77B0EE37" w14:textId="77777777" w:rsidR="00CA1282" w:rsidRPr="00AF022B" w:rsidRDefault="00CA1282" w:rsidP="00E902DF">
            <w:pPr>
              <w:pStyle w:val="DHHStabletext"/>
            </w:pPr>
            <w:r w:rsidRPr="00AF022B">
              <w:t>Yes</w:t>
            </w:r>
          </w:p>
        </w:tc>
        <w:tc>
          <w:tcPr>
            <w:tcW w:w="3912" w:type="dxa"/>
          </w:tcPr>
          <w:p w14:paraId="59AFB5D4" w14:textId="77777777" w:rsidR="00CA1282" w:rsidRPr="00AF022B" w:rsidRDefault="00CA1282" w:rsidP="00E902DF">
            <w:pPr>
              <w:pStyle w:val="DHHStabletext"/>
            </w:pPr>
            <w:r w:rsidRPr="00AF022B">
              <w:t>Whether the drug of concern, was the principal concern</w:t>
            </w:r>
          </w:p>
        </w:tc>
      </w:tr>
      <w:tr w:rsidR="00CA1282" w:rsidRPr="00AF022B" w14:paraId="1CFB9724" w14:textId="77777777" w:rsidTr="00E902DF">
        <w:tc>
          <w:tcPr>
            <w:tcW w:w="2324" w:type="dxa"/>
            <w:shd w:val="clear" w:color="auto" w:fill="auto"/>
          </w:tcPr>
          <w:p w14:paraId="4CF0B23E" w14:textId="77777777" w:rsidR="00CA1282" w:rsidRPr="00AF022B" w:rsidRDefault="00CA1282" w:rsidP="00E902DF">
            <w:pPr>
              <w:pStyle w:val="DHHStabletext"/>
            </w:pPr>
            <w:r w:rsidRPr="00AF022B">
              <w:t>Method of use</w:t>
            </w:r>
          </w:p>
        </w:tc>
        <w:tc>
          <w:tcPr>
            <w:tcW w:w="1532" w:type="dxa"/>
            <w:shd w:val="clear" w:color="auto" w:fill="auto"/>
          </w:tcPr>
          <w:p w14:paraId="48F2C6DF" w14:textId="77777777" w:rsidR="00CA1282" w:rsidRPr="00AF022B" w:rsidRDefault="00CA1282" w:rsidP="00E902DF">
            <w:pPr>
              <w:pStyle w:val="DHHStabletext"/>
            </w:pPr>
            <w:r w:rsidRPr="00AF022B">
              <w:t>N(1)</w:t>
            </w:r>
          </w:p>
        </w:tc>
        <w:tc>
          <w:tcPr>
            <w:tcW w:w="1531" w:type="dxa"/>
            <w:shd w:val="clear" w:color="auto" w:fill="auto"/>
          </w:tcPr>
          <w:p w14:paraId="24C42464" w14:textId="77777777" w:rsidR="00CA1282" w:rsidRPr="00AF022B" w:rsidRDefault="00CA1282" w:rsidP="00E902DF">
            <w:pPr>
              <w:pStyle w:val="DHHStabletext"/>
            </w:pPr>
            <w:r w:rsidRPr="00AF022B">
              <w:t>Yes</w:t>
            </w:r>
          </w:p>
        </w:tc>
        <w:tc>
          <w:tcPr>
            <w:tcW w:w="3912" w:type="dxa"/>
          </w:tcPr>
          <w:p w14:paraId="13B4DFD4" w14:textId="77777777" w:rsidR="00CA1282" w:rsidRPr="00AF022B" w:rsidRDefault="00CA1282" w:rsidP="00E902DF">
            <w:pPr>
              <w:pStyle w:val="DHHStabletext"/>
            </w:pPr>
            <w:r w:rsidRPr="00AF022B">
              <w:t>The method of use of the drug of concern</w:t>
            </w:r>
          </w:p>
        </w:tc>
      </w:tr>
      <w:tr w:rsidR="00CA1282" w:rsidRPr="00AF022B" w14:paraId="067514EA" w14:textId="77777777" w:rsidTr="00E902DF">
        <w:tc>
          <w:tcPr>
            <w:tcW w:w="2324" w:type="dxa"/>
            <w:shd w:val="clear" w:color="auto" w:fill="auto"/>
          </w:tcPr>
          <w:p w14:paraId="7AE212B9" w14:textId="77777777" w:rsidR="00CA1282" w:rsidRPr="00AF022B" w:rsidRDefault="00CA1282" w:rsidP="00E902DF">
            <w:pPr>
              <w:pStyle w:val="DHHStabletext"/>
            </w:pPr>
            <w:r w:rsidRPr="00AF022B">
              <w:t>Frequency last 30 days</w:t>
            </w:r>
          </w:p>
        </w:tc>
        <w:tc>
          <w:tcPr>
            <w:tcW w:w="1532" w:type="dxa"/>
            <w:shd w:val="clear" w:color="auto" w:fill="auto"/>
          </w:tcPr>
          <w:p w14:paraId="4DF52A75" w14:textId="77777777" w:rsidR="00CA1282" w:rsidRPr="00AF022B" w:rsidRDefault="00CA1282" w:rsidP="00E902DF">
            <w:pPr>
              <w:pStyle w:val="DHHStabletext"/>
            </w:pPr>
            <w:r w:rsidRPr="00AF022B">
              <w:t>N(1)</w:t>
            </w:r>
          </w:p>
        </w:tc>
        <w:tc>
          <w:tcPr>
            <w:tcW w:w="1531" w:type="dxa"/>
            <w:shd w:val="clear" w:color="auto" w:fill="auto"/>
          </w:tcPr>
          <w:p w14:paraId="516AB008" w14:textId="77777777" w:rsidR="00CA1282" w:rsidRPr="00AF022B" w:rsidRDefault="00CA1282" w:rsidP="00E902DF">
            <w:pPr>
              <w:pStyle w:val="DHHStabletext"/>
            </w:pPr>
            <w:r w:rsidRPr="00AF022B">
              <w:t>Yes</w:t>
            </w:r>
          </w:p>
        </w:tc>
        <w:tc>
          <w:tcPr>
            <w:tcW w:w="3912" w:type="dxa"/>
          </w:tcPr>
          <w:p w14:paraId="04F00178" w14:textId="77777777" w:rsidR="00CA1282" w:rsidRPr="00AF022B" w:rsidRDefault="00CA1282" w:rsidP="00E902DF">
            <w:pPr>
              <w:pStyle w:val="DHHStabletext"/>
            </w:pPr>
            <w:r w:rsidRPr="00AF022B">
              <w:t>The frequency of use of the drug of concern over the last 30 days</w:t>
            </w:r>
          </w:p>
        </w:tc>
      </w:tr>
      <w:tr w:rsidR="00CA1282" w:rsidRPr="00AF022B" w14:paraId="71F43C17" w14:textId="77777777" w:rsidTr="00E902DF">
        <w:tc>
          <w:tcPr>
            <w:tcW w:w="2324" w:type="dxa"/>
            <w:shd w:val="clear" w:color="auto" w:fill="auto"/>
          </w:tcPr>
          <w:p w14:paraId="54B010F3" w14:textId="77777777" w:rsidR="00CA1282" w:rsidRPr="00AF022B" w:rsidRDefault="00CA1282" w:rsidP="00E902DF">
            <w:pPr>
              <w:pStyle w:val="DHHStabletext"/>
            </w:pPr>
            <w:r w:rsidRPr="00AF022B">
              <w:t>Volume</w:t>
            </w:r>
          </w:p>
        </w:tc>
        <w:tc>
          <w:tcPr>
            <w:tcW w:w="1532" w:type="dxa"/>
            <w:shd w:val="clear" w:color="auto" w:fill="auto"/>
          </w:tcPr>
          <w:p w14:paraId="0187201C" w14:textId="3DC2F1D4" w:rsidR="00CA1282" w:rsidRPr="00AF022B" w:rsidRDefault="00E4502F" w:rsidP="00E902DF">
            <w:pPr>
              <w:pStyle w:val="DHHStabletext"/>
            </w:pPr>
            <w:r w:rsidRPr="00F373CA">
              <w:t>N(N(3)</w:t>
            </w:r>
            <w:r w:rsidR="00CA1282" w:rsidRPr="00F373CA">
              <w:t>)</w:t>
            </w:r>
          </w:p>
        </w:tc>
        <w:tc>
          <w:tcPr>
            <w:tcW w:w="1531" w:type="dxa"/>
            <w:shd w:val="clear" w:color="auto" w:fill="auto"/>
          </w:tcPr>
          <w:p w14:paraId="37E77FE1" w14:textId="77777777" w:rsidR="00CA1282" w:rsidRPr="00AF022B" w:rsidRDefault="00CA1282" w:rsidP="00E902DF">
            <w:pPr>
              <w:pStyle w:val="DHHStabletext"/>
            </w:pPr>
            <w:r w:rsidRPr="00AF022B">
              <w:t>Yes</w:t>
            </w:r>
          </w:p>
        </w:tc>
        <w:tc>
          <w:tcPr>
            <w:tcW w:w="3912" w:type="dxa"/>
          </w:tcPr>
          <w:p w14:paraId="4721ACF0" w14:textId="77777777" w:rsidR="00CA1282" w:rsidRPr="00AF022B" w:rsidRDefault="00CA1282" w:rsidP="00E902DF">
            <w:pPr>
              <w:pStyle w:val="DHHStabletext"/>
            </w:pPr>
            <w:r w:rsidRPr="00AF022B">
              <w:t>The volume of the drug of concern used</w:t>
            </w:r>
          </w:p>
        </w:tc>
      </w:tr>
      <w:tr w:rsidR="00CA1282" w:rsidRPr="00AF022B" w14:paraId="7C99175E" w14:textId="77777777" w:rsidTr="00E902DF">
        <w:tc>
          <w:tcPr>
            <w:tcW w:w="2324" w:type="dxa"/>
            <w:shd w:val="clear" w:color="auto" w:fill="auto"/>
          </w:tcPr>
          <w:p w14:paraId="41B23471" w14:textId="77777777" w:rsidR="00CA1282" w:rsidRPr="00AF022B" w:rsidRDefault="00CA1282" w:rsidP="00E902DF">
            <w:pPr>
              <w:pStyle w:val="DHHStabletext"/>
            </w:pPr>
            <w:r w:rsidRPr="00AF022B">
              <w:t>Volume unit</w:t>
            </w:r>
          </w:p>
        </w:tc>
        <w:tc>
          <w:tcPr>
            <w:tcW w:w="1532" w:type="dxa"/>
            <w:shd w:val="clear" w:color="auto" w:fill="auto"/>
          </w:tcPr>
          <w:p w14:paraId="6C92B714" w14:textId="2B9D6537" w:rsidR="00CA1282" w:rsidRPr="00AF022B" w:rsidRDefault="001A07D7" w:rsidP="00E902DF">
            <w:pPr>
              <w:pStyle w:val="DHHStabletext"/>
            </w:pPr>
            <w:r w:rsidRPr="00F373CA">
              <w:t>N(N)</w:t>
            </w:r>
          </w:p>
        </w:tc>
        <w:tc>
          <w:tcPr>
            <w:tcW w:w="1531" w:type="dxa"/>
            <w:shd w:val="clear" w:color="auto" w:fill="auto"/>
          </w:tcPr>
          <w:p w14:paraId="538666E9" w14:textId="77777777" w:rsidR="00CA1282" w:rsidRPr="00AF022B" w:rsidRDefault="00CA1282" w:rsidP="00E902DF">
            <w:pPr>
              <w:pStyle w:val="DHHStabletext"/>
            </w:pPr>
            <w:r w:rsidRPr="00AF022B">
              <w:t>Yes</w:t>
            </w:r>
          </w:p>
        </w:tc>
        <w:tc>
          <w:tcPr>
            <w:tcW w:w="3912" w:type="dxa"/>
          </w:tcPr>
          <w:p w14:paraId="6626E12B" w14:textId="77777777" w:rsidR="00CA1282" w:rsidRPr="00AF022B" w:rsidRDefault="00CA1282" w:rsidP="00E902DF">
            <w:pPr>
              <w:pStyle w:val="DHHStabletext"/>
            </w:pPr>
            <w:r w:rsidRPr="00AF022B">
              <w:t>The volume unit of the drug of concern used</w:t>
            </w:r>
          </w:p>
        </w:tc>
      </w:tr>
      <w:tr w:rsidR="00CA1282" w:rsidRPr="00AF022B" w14:paraId="0EAFF7B1" w14:textId="77777777" w:rsidTr="00E902DF">
        <w:tc>
          <w:tcPr>
            <w:tcW w:w="9299" w:type="dxa"/>
            <w:gridSpan w:val="4"/>
            <w:shd w:val="clear" w:color="auto" w:fill="auto"/>
          </w:tcPr>
          <w:p w14:paraId="4EB4F1E0" w14:textId="484CCFF9" w:rsidR="00CA1282" w:rsidRPr="00AF022B" w:rsidRDefault="00CE61FD" w:rsidP="00E902DF">
            <w:pPr>
              <w:pStyle w:val="DHHStabletext"/>
            </w:pPr>
            <w:r w:rsidRPr="00F373CA">
              <w:t>Reporting</w:t>
            </w:r>
            <w:r>
              <w:t xml:space="preserve"> </w:t>
            </w:r>
            <w:r w:rsidRPr="00AF022B">
              <w:t>Rules</w:t>
            </w:r>
          </w:p>
        </w:tc>
      </w:tr>
      <w:tr w:rsidR="00CA1282" w:rsidRPr="00AF022B" w14:paraId="7FB0B488" w14:textId="77777777" w:rsidTr="00E902DF">
        <w:tc>
          <w:tcPr>
            <w:tcW w:w="9299" w:type="dxa"/>
            <w:gridSpan w:val="4"/>
            <w:shd w:val="clear" w:color="auto" w:fill="auto"/>
          </w:tcPr>
          <w:p w14:paraId="49B7621E" w14:textId="5BD6F9CE" w:rsidR="005313A1" w:rsidRPr="00AF022B" w:rsidRDefault="00CA1282" w:rsidP="005313A1">
            <w:pPr>
              <w:pStyle w:val="DHHSbullet1"/>
              <w:numPr>
                <w:ilvl w:val="0"/>
                <w:numId w:val="2"/>
              </w:numPr>
            </w:pPr>
            <w:r w:rsidRPr="00AF022B">
              <w:t>Drugs of concern only reported where client is receiving service for own alcohol and drug use.</w:t>
            </w:r>
          </w:p>
          <w:p w14:paraId="2BC6DB42" w14:textId="1496C4BF" w:rsidR="00CA1282" w:rsidRPr="00F373CA" w:rsidRDefault="00CA1282" w:rsidP="00CA1282">
            <w:pPr>
              <w:pStyle w:val="DHHSbullet1"/>
              <w:numPr>
                <w:ilvl w:val="0"/>
                <w:numId w:val="2"/>
              </w:numPr>
            </w:pPr>
            <w:r w:rsidRPr="00AF022B">
              <w:t>No more than 6 drugs of concern should be reported</w:t>
            </w:r>
            <w:r w:rsidR="005313A1">
              <w:t xml:space="preserve"> </w:t>
            </w:r>
            <w:r w:rsidR="005313A1" w:rsidRPr="00F373CA">
              <w:t>for the same outcome measure</w:t>
            </w:r>
            <w:r w:rsidR="00247232" w:rsidRPr="00F373CA">
              <w:t>.</w:t>
            </w:r>
          </w:p>
          <w:p w14:paraId="06D63105" w14:textId="07C706F2" w:rsidR="00CA1282" w:rsidRPr="00F373CA" w:rsidRDefault="00CA1282" w:rsidP="00CA1282">
            <w:pPr>
              <w:pStyle w:val="DHHSbullet1"/>
              <w:numPr>
                <w:ilvl w:val="0"/>
                <w:numId w:val="2"/>
              </w:numPr>
            </w:pPr>
            <w:r w:rsidRPr="00F373CA">
              <w:t>Only one drug of concern should be the principal</w:t>
            </w:r>
            <w:r w:rsidR="006254A5" w:rsidRPr="00F373CA">
              <w:t xml:space="preserve"> for the same outcome measure</w:t>
            </w:r>
            <w:r w:rsidR="00247232" w:rsidRPr="00F373CA">
              <w:t>.</w:t>
            </w:r>
          </w:p>
          <w:p w14:paraId="30BA0E84" w14:textId="434A928C" w:rsidR="00CA1282" w:rsidRPr="00F373CA" w:rsidRDefault="00CA1282" w:rsidP="00CA1282">
            <w:pPr>
              <w:pStyle w:val="DHHSbullet1"/>
              <w:numPr>
                <w:ilvl w:val="0"/>
                <w:numId w:val="2"/>
              </w:numPr>
            </w:pPr>
            <w:r w:rsidRPr="00F373CA">
              <w:t>No two drugs of concern can be identical</w:t>
            </w:r>
            <w:r w:rsidR="006254A5" w:rsidRPr="00F373CA">
              <w:t xml:space="preserve"> for the same outcome measure</w:t>
            </w:r>
            <w:r w:rsidR="00247232" w:rsidRPr="00F373CA">
              <w:t>.</w:t>
            </w:r>
          </w:p>
          <w:p w14:paraId="62234F93" w14:textId="756CC2B6" w:rsidR="006254A5" w:rsidRPr="00AF022B" w:rsidRDefault="006254A5" w:rsidP="00CA1282">
            <w:pPr>
              <w:pStyle w:val="DHHSbullet1"/>
              <w:numPr>
                <w:ilvl w:val="0"/>
                <w:numId w:val="2"/>
              </w:numPr>
            </w:pPr>
            <w:r w:rsidRPr="00F373CA">
              <w:t>Refer to section 4.2.3 for the definition of drug of concern.</w:t>
            </w:r>
          </w:p>
        </w:tc>
      </w:tr>
    </w:tbl>
    <w:p w14:paraId="390AC875" w14:textId="56B2BA93" w:rsidR="00CA1282" w:rsidRDefault="00CA1282" w:rsidP="00CA1282">
      <w:pPr>
        <w:pStyle w:val="DHHSbody"/>
        <w:rPr>
          <w:b/>
        </w:rPr>
      </w:pPr>
    </w:p>
    <w:p w14:paraId="21AC903E" w14:textId="77777777" w:rsidR="00583B03" w:rsidRPr="00AF022B" w:rsidRDefault="00583B03" w:rsidP="00CA1282">
      <w:pPr>
        <w:pStyle w:val="DHHSbody"/>
        <w:rPr>
          <w:b/>
        </w:rPr>
      </w:pPr>
    </w:p>
    <w:p w14:paraId="6DB8FE80" w14:textId="77777777" w:rsidR="00CA1282" w:rsidRPr="00AF022B" w:rsidRDefault="00CA1282" w:rsidP="00CA1282">
      <w:pPr>
        <w:pStyle w:val="DHHStablecaption"/>
      </w:pPr>
      <w:r w:rsidRPr="00AF022B">
        <w:t xml:space="preserve">Table </w:t>
      </w:r>
      <w:r w:rsidRPr="00E3122A">
        <w:t>12</w:t>
      </w:r>
      <w:r w:rsidRPr="00AF022B">
        <w:t xml:space="preserve"> Service event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532"/>
        <w:gridCol w:w="1562"/>
        <w:gridCol w:w="3882"/>
      </w:tblGrid>
      <w:tr w:rsidR="00CA1282" w:rsidRPr="00AF022B" w14:paraId="743F2704" w14:textId="77777777" w:rsidTr="00F373CA">
        <w:trPr>
          <w:tblHeader/>
        </w:trPr>
        <w:tc>
          <w:tcPr>
            <w:tcW w:w="2323" w:type="dxa"/>
            <w:shd w:val="clear" w:color="auto" w:fill="auto"/>
          </w:tcPr>
          <w:p w14:paraId="6D087812" w14:textId="77777777" w:rsidR="00CA1282" w:rsidRPr="00AF022B" w:rsidRDefault="00CA1282" w:rsidP="00E902DF">
            <w:pPr>
              <w:pStyle w:val="DHHStablecolhead"/>
            </w:pPr>
            <w:r w:rsidRPr="00AF022B">
              <w:t>Data element name</w:t>
            </w:r>
          </w:p>
        </w:tc>
        <w:tc>
          <w:tcPr>
            <w:tcW w:w="1532" w:type="dxa"/>
            <w:shd w:val="clear" w:color="auto" w:fill="auto"/>
          </w:tcPr>
          <w:p w14:paraId="78F3493D" w14:textId="77777777" w:rsidR="00CA1282" w:rsidRPr="00AF022B" w:rsidRDefault="00CA1282" w:rsidP="00E902DF">
            <w:pPr>
              <w:pStyle w:val="DHHStablecolhead"/>
            </w:pPr>
            <w:r w:rsidRPr="00AF022B">
              <w:t>Type</w:t>
            </w:r>
          </w:p>
        </w:tc>
        <w:tc>
          <w:tcPr>
            <w:tcW w:w="1562" w:type="dxa"/>
            <w:shd w:val="clear" w:color="auto" w:fill="auto"/>
          </w:tcPr>
          <w:p w14:paraId="284DAF5C" w14:textId="77777777" w:rsidR="00CA1282" w:rsidRPr="00AF022B" w:rsidRDefault="00CA1282" w:rsidP="00E902DF">
            <w:pPr>
              <w:pStyle w:val="DHHStablecolhead"/>
            </w:pPr>
            <w:r w:rsidRPr="00AF022B">
              <w:t>Mandatory</w:t>
            </w:r>
          </w:p>
        </w:tc>
        <w:tc>
          <w:tcPr>
            <w:tcW w:w="3882" w:type="dxa"/>
          </w:tcPr>
          <w:p w14:paraId="474D1C30" w14:textId="77777777" w:rsidR="00CA1282" w:rsidRPr="00AF022B" w:rsidRDefault="00CA1282" w:rsidP="00E902DF">
            <w:pPr>
              <w:pStyle w:val="DHHStablecolhead"/>
            </w:pPr>
            <w:r w:rsidRPr="00AF022B">
              <w:t>Comment</w:t>
            </w:r>
          </w:p>
        </w:tc>
      </w:tr>
      <w:tr w:rsidR="00CA1282" w:rsidRPr="00AF022B" w14:paraId="2659DF3E" w14:textId="77777777" w:rsidTr="00F373CA">
        <w:tc>
          <w:tcPr>
            <w:tcW w:w="2323" w:type="dxa"/>
            <w:shd w:val="clear" w:color="auto" w:fill="auto"/>
          </w:tcPr>
          <w:p w14:paraId="35C8AC88" w14:textId="77777777" w:rsidR="00CA1282" w:rsidRPr="00AF022B" w:rsidRDefault="00CA1282" w:rsidP="00E902DF">
            <w:pPr>
              <w:pStyle w:val="DHHStabletext"/>
            </w:pPr>
            <w:r w:rsidRPr="00AF022B">
              <w:t>Start date</w:t>
            </w:r>
          </w:p>
        </w:tc>
        <w:tc>
          <w:tcPr>
            <w:tcW w:w="1532" w:type="dxa"/>
            <w:shd w:val="clear" w:color="auto" w:fill="auto"/>
          </w:tcPr>
          <w:p w14:paraId="6E8F9C6B" w14:textId="77777777" w:rsidR="00CA1282" w:rsidRPr="00AF022B" w:rsidRDefault="00CA1282" w:rsidP="00E902DF">
            <w:pPr>
              <w:pStyle w:val="DHHStabletext"/>
            </w:pPr>
            <w:r w:rsidRPr="00AF022B">
              <w:t>Date</w:t>
            </w:r>
          </w:p>
        </w:tc>
        <w:tc>
          <w:tcPr>
            <w:tcW w:w="1562" w:type="dxa"/>
            <w:shd w:val="clear" w:color="auto" w:fill="auto"/>
          </w:tcPr>
          <w:p w14:paraId="1670ABDC" w14:textId="77777777" w:rsidR="00CA1282" w:rsidRPr="00AF022B" w:rsidRDefault="00CA1282" w:rsidP="00E902DF">
            <w:pPr>
              <w:pStyle w:val="DHHStabletext"/>
            </w:pPr>
            <w:r w:rsidRPr="00AF022B">
              <w:t>Yes</w:t>
            </w:r>
          </w:p>
        </w:tc>
        <w:tc>
          <w:tcPr>
            <w:tcW w:w="3882" w:type="dxa"/>
          </w:tcPr>
          <w:p w14:paraId="7B7DDB7A" w14:textId="77777777" w:rsidR="00CA1282" w:rsidRPr="00AF022B" w:rsidRDefault="00CA1282" w:rsidP="00E902DF">
            <w:pPr>
              <w:pStyle w:val="DHHStabletext"/>
            </w:pPr>
            <w:r w:rsidRPr="00AF022B">
              <w:t>The day, month and year of the service event start</w:t>
            </w:r>
          </w:p>
        </w:tc>
      </w:tr>
      <w:tr w:rsidR="00CA1282" w:rsidRPr="00AF022B" w14:paraId="0A497E2A" w14:textId="77777777" w:rsidTr="00F373CA">
        <w:tc>
          <w:tcPr>
            <w:tcW w:w="2323" w:type="dxa"/>
            <w:shd w:val="clear" w:color="auto" w:fill="auto"/>
          </w:tcPr>
          <w:p w14:paraId="60D6142E" w14:textId="77777777" w:rsidR="00CA1282" w:rsidRPr="00AF022B" w:rsidRDefault="00CA1282" w:rsidP="00E902DF">
            <w:pPr>
              <w:pStyle w:val="DHHStabletext"/>
            </w:pPr>
            <w:r w:rsidRPr="00AF022B">
              <w:t>End date</w:t>
            </w:r>
          </w:p>
        </w:tc>
        <w:tc>
          <w:tcPr>
            <w:tcW w:w="1532" w:type="dxa"/>
            <w:shd w:val="clear" w:color="auto" w:fill="auto"/>
          </w:tcPr>
          <w:p w14:paraId="0FD10D91" w14:textId="77777777" w:rsidR="00CA1282" w:rsidRPr="00AF022B" w:rsidRDefault="00CA1282" w:rsidP="00E902DF">
            <w:pPr>
              <w:pStyle w:val="DHHStabletext"/>
            </w:pPr>
            <w:r w:rsidRPr="00AF022B">
              <w:t>Date</w:t>
            </w:r>
          </w:p>
        </w:tc>
        <w:tc>
          <w:tcPr>
            <w:tcW w:w="1562" w:type="dxa"/>
            <w:shd w:val="clear" w:color="auto" w:fill="auto"/>
          </w:tcPr>
          <w:p w14:paraId="620239E2" w14:textId="77777777" w:rsidR="00CA1282" w:rsidRPr="00AF022B" w:rsidRDefault="00CA1282" w:rsidP="00E902DF">
            <w:pPr>
              <w:pStyle w:val="DHHStabletext"/>
            </w:pPr>
            <w:r w:rsidRPr="00AF022B">
              <w:t>Yes (on end)</w:t>
            </w:r>
          </w:p>
        </w:tc>
        <w:tc>
          <w:tcPr>
            <w:tcW w:w="3882" w:type="dxa"/>
          </w:tcPr>
          <w:p w14:paraId="0A737483" w14:textId="77777777" w:rsidR="00CA1282" w:rsidRPr="00AF022B" w:rsidRDefault="00CA1282" w:rsidP="00E902DF">
            <w:pPr>
              <w:pStyle w:val="DHHStabletext"/>
            </w:pPr>
            <w:r w:rsidRPr="00AF022B">
              <w:t>The day, month and year of the service event end</w:t>
            </w:r>
          </w:p>
        </w:tc>
      </w:tr>
      <w:tr w:rsidR="00CA1282" w:rsidRPr="00AF022B" w14:paraId="2E014B62" w14:textId="77777777" w:rsidTr="00F373CA">
        <w:tc>
          <w:tcPr>
            <w:tcW w:w="2323" w:type="dxa"/>
            <w:shd w:val="clear" w:color="auto" w:fill="auto"/>
          </w:tcPr>
          <w:p w14:paraId="4079CA0E" w14:textId="77777777" w:rsidR="00CA1282" w:rsidRPr="00AF022B" w:rsidRDefault="00CA1282" w:rsidP="00E902DF">
            <w:pPr>
              <w:pStyle w:val="DHHStabletext"/>
            </w:pPr>
            <w:r w:rsidRPr="00AF022B">
              <w:t>Forensic type</w:t>
            </w:r>
          </w:p>
        </w:tc>
        <w:tc>
          <w:tcPr>
            <w:tcW w:w="1532" w:type="dxa"/>
            <w:shd w:val="clear" w:color="auto" w:fill="auto"/>
          </w:tcPr>
          <w:p w14:paraId="1B4948CA" w14:textId="30AB8E4C" w:rsidR="00CA1282" w:rsidRPr="00AF022B" w:rsidRDefault="001A07D7" w:rsidP="00E902DF">
            <w:pPr>
              <w:pStyle w:val="DHHStabletext"/>
            </w:pPr>
            <w:r w:rsidRPr="00F373CA">
              <w:t>N(N)</w:t>
            </w:r>
          </w:p>
        </w:tc>
        <w:tc>
          <w:tcPr>
            <w:tcW w:w="1562" w:type="dxa"/>
            <w:shd w:val="clear" w:color="auto" w:fill="auto"/>
          </w:tcPr>
          <w:p w14:paraId="657A2EB8" w14:textId="77777777" w:rsidR="00CA1282" w:rsidRPr="00AF022B" w:rsidRDefault="00CA1282" w:rsidP="00E902DF">
            <w:pPr>
              <w:pStyle w:val="DHHStabletext"/>
            </w:pPr>
            <w:r w:rsidRPr="00AF022B">
              <w:t>Yes</w:t>
            </w:r>
          </w:p>
        </w:tc>
        <w:tc>
          <w:tcPr>
            <w:tcW w:w="3882" w:type="dxa"/>
          </w:tcPr>
          <w:p w14:paraId="1B5F31AC" w14:textId="77777777" w:rsidR="00CA1282" w:rsidRPr="00AF022B" w:rsidRDefault="00CA1282" w:rsidP="00E902DF">
            <w:pPr>
              <w:pStyle w:val="DHHStabletext"/>
            </w:pPr>
            <w:r w:rsidRPr="00AF022B">
              <w:t>An indication of the order or notice that the client is on for this service event</w:t>
            </w:r>
          </w:p>
        </w:tc>
      </w:tr>
      <w:tr w:rsidR="00CA1282" w:rsidRPr="00AF022B" w14:paraId="48DF3287" w14:textId="77777777" w:rsidTr="00F373CA">
        <w:tc>
          <w:tcPr>
            <w:tcW w:w="2323" w:type="dxa"/>
            <w:shd w:val="clear" w:color="auto" w:fill="auto"/>
          </w:tcPr>
          <w:p w14:paraId="02B5B56A" w14:textId="77777777" w:rsidR="00CA1282" w:rsidRPr="00AF022B" w:rsidRDefault="00CA1282" w:rsidP="00E902DF">
            <w:pPr>
              <w:pStyle w:val="DHHStabletext"/>
            </w:pPr>
            <w:r w:rsidRPr="00AF022B">
              <w:t>Indigenous status</w:t>
            </w:r>
          </w:p>
        </w:tc>
        <w:tc>
          <w:tcPr>
            <w:tcW w:w="1532" w:type="dxa"/>
            <w:shd w:val="clear" w:color="auto" w:fill="auto"/>
          </w:tcPr>
          <w:p w14:paraId="0FFD4993" w14:textId="77777777" w:rsidR="00CA1282" w:rsidRPr="00AF022B" w:rsidRDefault="00CA1282" w:rsidP="00E902DF">
            <w:pPr>
              <w:pStyle w:val="DHHStabletext"/>
            </w:pPr>
            <w:r w:rsidRPr="00AF022B">
              <w:t>N(1)</w:t>
            </w:r>
          </w:p>
        </w:tc>
        <w:tc>
          <w:tcPr>
            <w:tcW w:w="1562" w:type="dxa"/>
            <w:shd w:val="clear" w:color="auto" w:fill="auto"/>
          </w:tcPr>
          <w:p w14:paraId="02FC4A60" w14:textId="77777777" w:rsidR="00CA1282" w:rsidRPr="00AF022B" w:rsidRDefault="00CA1282" w:rsidP="00E902DF">
            <w:pPr>
              <w:pStyle w:val="DHHStabletext"/>
            </w:pPr>
            <w:r w:rsidRPr="00AF022B">
              <w:t>Yes</w:t>
            </w:r>
          </w:p>
        </w:tc>
        <w:tc>
          <w:tcPr>
            <w:tcW w:w="3882" w:type="dxa"/>
          </w:tcPr>
          <w:p w14:paraId="23BDF14F" w14:textId="77777777" w:rsidR="00CA1282" w:rsidRPr="00AF022B" w:rsidRDefault="00CA1282" w:rsidP="00E902DF">
            <w:pPr>
              <w:pStyle w:val="DHHStabletext"/>
            </w:pPr>
            <w:r w:rsidRPr="00AF022B">
              <w:t>Whether the client identified as being Aboriginal and/or Torres Strait Islander Origin for this service event</w:t>
            </w:r>
          </w:p>
        </w:tc>
      </w:tr>
      <w:tr w:rsidR="00CA1282" w:rsidRPr="00AF022B" w14:paraId="032F20CD" w14:textId="77777777" w:rsidTr="00F373CA">
        <w:tc>
          <w:tcPr>
            <w:tcW w:w="2323" w:type="dxa"/>
            <w:shd w:val="clear" w:color="auto" w:fill="auto"/>
          </w:tcPr>
          <w:p w14:paraId="35A232D2" w14:textId="77777777" w:rsidR="00CA1282" w:rsidRPr="00AF022B" w:rsidRDefault="00CA1282" w:rsidP="00E902DF">
            <w:pPr>
              <w:pStyle w:val="DHHStabletext"/>
            </w:pPr>
            <w:r w:rsidRPr="00AF022B">
              <w:lastRenderedPageBreak/>
              <w:t>Service delivery setting</w:t>
            </w:r>
          </w:p>
        </w:tc>
        <w:tc>
          <w:tcPr>
            <w:tcW w:w="1532" w:type="dxa"/>
            <w:shd w:val="clear" w:color="auto" w:fill="auto"/>
          </w:tcPr>
          <w:p w14:paraId="2A846A99" w14:textId="77777777" w:rsidR="00CA1282" w:rsidRPr="00AF022B" w:rsidRDefault="00CA1282" w:rsidP="00E902DF">
            <w:pPr>
              <w:pStyle w:val="DHHStabletext"/>
            </w:pPr>
            <w:r w:rsidRPr="00AF022B">
              <w:t>N(1)</w:t>
            </w:r>
          </w:p>
        </w:tc>
        <w:tc>
          <w:tcPr>
            <w:tcW w:w="1562" w:type="dxa"/>
            <w:shd w:val="clear" w:color="auto" w:fill="auto"/>
          </w:tcPr>
          <w:p w14:paraId="34FA2DEC" w14:textId="77777777" w:rsidR="00CA1282" w:rsidRPr="00AF022B" w:rsidRDefault="00CA1282" w:rsidP="00E902DF">
            <w:pPr>
              <w:pStyle w:val="DHHStabletext"/>
            </w:pPr>
            <w:r w:rsidRPr="00AF022B">
              <w:t>Yes (on end)</w:t>
            </w:r>
          </w:p>
        </w:tc>
        <w:tc>
          <w:tcPr>
            <w:tcW w:w="3882" w:type="dxa"/>
          </w:tcPr>
          <w:p w14:paraId="7CC0955E" w14:textId="77777777" w:rsidR="00CA1282" w:rsidRPr="00AF022B" w:rsidRDefault="00CA1282" w:rsidP="00E902DF">
            <w:pPr>
              <w:pStyle w:val="DHHStabletext"/>
            </w:pPr>
            <w:r w:rsidRPr="00AF022B">
              <w:t>The main setting in which the service was delivered</w:t>
            </w:r>
          </w:p>
        </w:tc>
      </w:tr>
      <w:tr w:rsidR="00CA1282" w:rsidRPr="00AF022B" w14:paraId="215A4BA9" w14:textId="77777777" w:rsidTr="00F373CA">
        <w:tc>
          <w:tcPr>
            <w:tcW w:w="2323" w:type="dxa"/>
            <w:shd w:val="clear" w:color="auto" w:fill="auto"/>
          </w:tcPr>
          <w:p w14:paraId="420A1072" w14:textId="77777777" w:rsidR="00CA1282" w:rsidRPr="00AF022B" w:rsidRDefault="00CA1282" w:rsidP="00E902DF">
            <w:pPr>
              <w:pStyle w:val="DHHStabletext"/>
            </w:pPr>
            <w:r w:rsidRPr="00AF022B">
              <w:t>Event type</w:t>
            </w:r>
          </w:p>
        </w:tc>
        <w:tc>
          <w:tcPr>
            <w:tcW w:w="1532" w:type="dxa"/>
            <w:shd w:val="clear" w:color="auto" w:fill="auto"/>
          </w:tcPr>
          <w:p w14:paraId="1725B332" w14:textId="77777777" w:rsidR="00CA1282" w:rsidRPr="00AF022B" w:rsidRDefault="00CA1282" w:rsidP="00E902DF">
            <w:pPr>
              <w:pStyle w:val="DHHStabletext"/>
            </w:pPr>
            <w:r w:rsidRPr="00AF022B">
              <w:t>N(1)</w:t>
            </w:r>
          </w:p>
        </w:tc>
        <w:tc>
          <w:tcPr>
            <w:tcW w:w="1562" w:type="dxa"/>
            <w:shd w:val="clear" w:color="auto" w:fill="auto"/>
          </w:tcPr>
          <w:p w14:paraId="1C583E1D" w14:textId="77777777" w:rsidR="00CA1282" w:rsidRPr="00AF022B" w:rsidRDefault="00CA1282" w:rsidP="00E902DF">
            <w:pPr>
              <w:pStyle w:val="DHHStabletext"/>
            </w:pPr>
            <w:r w:rsidRPr="00AF022B">
              <w:t>Yes</w:t>
            </w:r>
          </w:p>
        </w:tc>
        <w:tc>
          <w:tcPr>
            <w:tcW w:w="3882" w:type="dxa"/>
          </w:tcPr>
          <w:p w14:paraId="005393D0" w14:textId="77777777" w:rsidR="00CA1282" w:rsidRPr="00AF022B" w:rsidRDefault="00CA1282" w:rsidP="00E902DF">
            <w:pPr>
              <w:pStyle w:val="DHHStabletext"/>
            </w:pPr>
            <w:r w:rsidRPr="00AF022B">
              <w:t>The event type for the event, which indicates the current point in the client journey</w:t>
            </w:r>
          </w:p>
        </w:tc>
      </w:tr>
      <w:tr w:rsidR="00CA1282" w:rsidRPr="00AF022B" w14:paraId="5D5EC50C" w14:textId="77777777" w:rsidTr="00F373CA">
        <w:tc>
          <w:tcPr>
            <w:tcW w:w="2323" w:type="dxa"/>
            <w:shd w:val="clear" w:color="auto" w:fill="auto"/>
          </w:tcPr>
          <w:p w14:paraId="2015559C" w14:textId="77777777" w:rsidR="00CA1282" w:rsidRPr="00AF022B" w:rsidRDefault="00CA1282" w:rsidP="00E902DF">
            <w:pPr>
              <w:pStyle w:val="DHHStabletext"/>
            </w:pPr>
            <w:r w:rsidRPr="00AF022B">
              <w:t>Service stream</w:t>
            </w:r>
          </w:p>
        </w:tc>
        <w:tc>
          <w:tcPr>
            <w:tcW w:w="1532" w:type="dxa"/>
            <w:shd w:val="clear" w:color="auto" w:fill="auto"/>
          </w:tcPr>
          <w:p w14:paraId="6D8200E9" w14:textId="77777777" w:rsidR="00CA1282" w:rsidRPr="00AF022B" w:rsidRDefault="00CA1282" w:rsidP="00E902DF">
            <w:pPr>
              <w:pStyle w:val="DHHStabletext"/>
            </w:pPr>
            <w:r w:rsidRPr="00AF022B">
              <w:t>N(2)</w:t>
            </w:r>
          </w:p>
        </w:tc>
        <w:tc>
          <w:tcPr>
            <w:tcW w:w="1562" w:type="dxa"/>
            <w:shd w:val="clear" w:color="auto" w:fill="auto"/>
          </w:tcPr>
          <w:p w14:paraId="2F69D02C" w14:textId="77777777" w:rsidR="00CA1282" w:rsidRPr="00AF022B" w:rsidRDefault="00CA1282" w:rsidP="00E902DF">
            <w:pPr>
              <w:pStyle w:val="DHHStabletext"/>
            </w:pPr>
            <w:r w:rsidRPr="00AF022B">
              <w:t>Yes</w:t>
            </w:r>
          </w:p>
        </w:tc>
        <w:tc>
          <w:tcPr>
            <w:tcW w:w="3882" w:type="dxa"/>
          </w:tcPr>
          <w:p w14:paraId="0964069F" w14:textId="77777777" w:rsidR="00CA1282" w:rsidRPr="00AF022B" w:rsidRDefault="00CA1282" w:rsidP="00E902DF">
            <w:pPr>
              <w:pStyle w:val="DHHStabletext"/>
            </w:pPr>
            <w:r w:rsidRPr="00AF022B">
              <w:t>The service stream that the event belongs to</w:t>
            </w:r>
          </w:p>
        </w:tc>
      </w:tr>
      <w:tr w:rsidR="00CA1282" w:rsidRPr="00AF022B" w14:paraId="33E1AFBD" w14:textId="77777777" w:rsidTr="00F373CA">
        <w:tc>
          <w:tcPr>
            <w:tcW w:w="2323" w:type="dxa"/>
            <w:shd w:val="clear" w:color="auto" w:fill="auto"/>
          </w:tcPr>
          <w:p w14:paraId="17BA3B8C" w14:textId="77777777" w:rsidR="00CA1282" w:rsidRPr="00AF022B" w:rsidRDefault="00CA1282" w:rsidP="00E902DF">
            <w:pPr>
              <w:pStyle w:val="DHHStabletext"/>
            </w:pPr>
            <w:r w:rsidRPr="00AF022B">
              <w:t>Funding source</w:t>
            </w:r>
          </w:p>
        </w:tc>
        <w:tc>
          <w:tcPr>
            <w:tcW w:w="1532" w:type="dxa"/>
            <w:shd w:val="clear" w:color="auto" w:fill="auto"/>
          </w:tcPr>
          <w:p w14:paraId="5E8B29B2" w14:textId="77777777" w:rsidR="00CA1282" w:rsidRPr="00AF022B" w:rsidRDefault="00CA1282" w:rsidP="00E902DF">
            <w:pPr>
              <w:pStyle w:val="DHHStabletext"/>
            </w:pPr>
            <w:r w:rsidRPr="00AF022B">
              <w:t>N(N(2))</w:t>
            </w:r>
          </w:p>
        </w:tc>
        <w:tc>
          <w:tcPr>
            <w:tcW w:w="1562" w:type="dxa"/>
            <w:shd w:val="clear" w:color="auto" w:fill="auto"/>
          </w:tcPr>
          <w:p w14:paraId="1BCB8894" w14:textId="77777777" w:rsidR="00CA1282" w:rsidRPr="00AF022B" w:rsidRDefault="00CA1282" w:rsidP="00E902DF">
            <w:pPr>
              <w:pStyle w:val="DHHStabletext"/>
            </w:pPr>
            <w:r w:rsidRPr="00AF022B">
              <w:t>Yes</w:t>
            </w:r>
          </w:p>
        </w:tc>
        <w:tc>
          <w:tcPr>
            <w:tcW w:w="3882" w:type="dxa"/>
          </w:tcPr>
          <w:p w14:paraId="6A43535B" w14:textId="77777777" w:rsidR="00CA1282" w:rsidRPr="00AF022B" w:rsidRDefault="00CA1282" w:rsidP="00E902DF">
            <w:pPr>
              <w:pStyle w:val="DHHStabletext"/>
            </w:pPr>
            <w:r w:rsidRPr="00AF022B">
              <w:t>The funding source for the service event</w:t>
            </w:r>
          </w:p>
        </w:tc>
      </w:tr>
      <w:tr w:rsidR="00CA1282" w:rsidRPr="00AF022B" w14:paraId="03582DEB" w14:textId="77777777" w:rsidTr="00F373CA">
        <w:tc>
          <w:tcPr>
            <w:tcW w:w="2323" w:type="dxa"/>
            <w:shd w:val="clear" w:color="auto" w:fill="auto"/>
          </w:tcPr>
          <w:p w14:paraId="741FABCA" w14:textId="77777777" w:rsidR="00CA1282" w:rsidRPr="00AF022B" w:rsidRDefault="00CA1282" w:rsidP="00E902DF">
            <w:pPr>
              <w:pStyle w:val="DHHStabletext"/>
            </w:pPr>
            <w:r w:rsidRPr="00AF022B">
              <w:t>Did not attend</w:t>
            </w:r>
          </w:p>
        </w:tc>
        <w:tc>
          <w:tcPr>
            <w:tcW w:w="1532" w:type="dxa"/>
            <w:shd w:val="clear" w:color="auto" w:fill="auto"/>
          </w:tcPr>
          <w:p w14:paraId="7E0E652E" w14:textId="77777777" w:rsidR="00CA1282" w:rsidRPr="00AF022B" w:rsidRDefault="00CA1282" w:rsidP="00E902DF">
            <w:pPr>
              <w:pStyle w:val="DHHStabletext"/>
            </w:pPr>
            <w:r w:rsidRPr="00AF022B">
              <w:t>N(N)</w:t>
            </w:r>
          </w:p>
        </w:tc>
        <w:tc>
          <w:tcPr>
            <w:tcW w:w="1562" w:type="dxa"/>
            <w:shd w:val="clear" w:color="auto" w:fill="auto"/>
          </w:tcPr>
          <w:p w14:paraId="094C9F35" w14:textId="77777777" w:rsidR="00CA1282" w:rsidRPr="00AF022B" w:rsidRDefault="00CA1282" w:rsidP="00E902DF">
            <w:pPr>
              <w:pStyle w:val="DHHStabletext"/>
            </w:pPr>
            <w:r w:rsidRPr="00AF022B">
              <w:t>Conditional</w:t>
            </w:r>
          </w:p>
        </w:tc>
        <w:tc>
          <w:tcPr>
            <w:tcW w:w="3882" w:type="dxa"/>
          </w:tcPr>
          <w:p w14:paraId="5B8473B8" w14:textId="77777777" w:rsidR="00CA1282" w:rsidRPr="00AF022B" w:rsidRDefault="00CA1282" w:rsidP="00E902DF">
            <w:pPr>
              <w:pStyle w:val="DHHStabletext"/>
            </w:pPr>
            <w:r w:rsidRPr="00AF022B">
              <w:t>A count of the number of times a client or potential client did not attend</w:t>
            </w:r>
          </w:p>
        </w:tc>
      </w:tr>
      <w:tr w:rsidR="00CA1282" w:rsidRPr="00AF022B" w14:paraId="05283239" w14:textId="77777777" w:rsidTr="00F373CA">
        <w:tc>
          <w:tcPr>
            <w:tcW w:w="2323" w:type="dxa"/>
            <w:shd w:val="clear" w:color="auto" w:fill="auto"/>
          </w:tcPr>
          <w:p w14:paraId="68E63C34" w14:textId="77777777" w:rsidR="00CA1282" w:rsidRPr="00AF022B" w:rsidRDefault="00CA1282" w:rsidP="00E902DF">
            <w:pPr>
              <w:pStyle w:val="DHHStabletext"/>
            </w:pPr>
            <w:r w:rsidRPr="00AF022B">
              <w:t>Presenting drug of concern</w:t>
            </w:r>
          </w:p>
        </w:tc>
        <w:tc>
          <w:tcPr>
            <w:tcW w:w="1532" w:type="dxa"/>
            <w:shd w:val="clear" w:color="auto" w:fill="auto"/>
          </w:tcPr>
          <w:p w14:paraId="63A07AB1" w14:textId="77777777" w:rsidR="00CA1282" w:rsidRPr="00AF022B" w:rsidRDefault="00CA1282" w:rsidP="00E902DF">
            <w:pPr>
              <w:pStyle w:val="DHHStabletext"/>
            </w:pPr>
            <w:r w:rsidRPr="00AF022B">
              <w:t>N(4)</w:t>
            </w:r>
          </w:p>
        </w:tc>
        <w:tc>
          <w:tcPr>
            <w:tcW w:w="1562" w:type="dxa"/>
            <w:shd w:val="clear" w:color="auto" w:fill="auto"/>
          </w:tcPr>
          <w:p w14:paraId="1E8FD668" w14:textId="77777777" w:rsidR="00CA1282" w:rsidRPr="00AF022B" w:rsidRDefault="00CA1282" w:rsidP="00E902DF">
            <w:pPr>
              <w:pStyle w:val="DHHStabletext"/>
            </w:pPr>
            <w:r w:rsidRPr="00AF022B">
              <w:t>Conditional</w:t>
            </w:r>
          </w:p>
        </w:tc>
        <w:tc>
          <w:tcPr>
            <w:tcW w:w="3882" w:type="dxa"/>
          </w:tcPr>
          <w:p w14:paraId="0F212229" w14:textId="77777777" w:rsidR="00CA1282" w:rsidRPr="00AF022B" w:rsidRDefault="00CA1282" w:rsidP="00E902DF">
            <w:pPr>
              <w:pStyle w:val="DHHStabletext"/>
            </w:pPr>
            <w:r w:rsidRPr="00AF022B">
              <w:t>The presenting drug of concern for the potential client or client</w:t>
            </w:r>
          </w:p>
        </w:tc>
      </w:tr>
      <w:tr w:rsidR="00CA1282" w:rsidRPr="00AF022B" w14:paraId="619C3F08" w14:textId="77777777" w:rsidTr="00F373CA">
        <w:tc>
          <w:tcPr>
            <w:tcW w:w="2323" w:type="dxa"/>
            <w:shd w:val="clear" w:color="auto" w:fill="auto"/>
          </w:tcPr>
          <w:p w14:paraId="721B7871" w14:textId="77777777" w:rsidR="00CA1282" w:rsidRPr="00AF022B" w:rsidRDefault="00CA1282" w:rsidP="00E902DF">
            <w:pPr>
              <w:pStyle w:val="DHHStabletext"/>
            </w:pPr>
            <w:r w:rsidRPr="00AF022B">
              <w:t>TIER</w:t>
            </w:r>
          </w:p>
        </w:tc>
        <w:tc>
          <w:tcPr>
            <w:tcW w:w="1532" w:type="dxa"/>
            <w:shd w:val="clear" w:color="auto" w:fill="auto"/>
          </w:tcPr>
          <w:p w14:paraId="22E868AF" w14:textId="77777777" w:rsidR="00CA1282" w:rsidRPr="00AF022B" w:rsidRDefault="00CA1282" w:rsidP="00E902DF">
            <w:pPr>
              <w:pStyle w:val="DHHStabletext"/>
            </w:pPr>
            <w:r w:rsidRPr="00AF022B">
              <w:t>N(1)</w:t>
            </w:r>
          </w:p>
        </w:tc>
        <w:tc>
          <w:tcPr>
            <w:tcW w:w="1562" w:type="dxa"/>
            <w:shd w:val="clear" w:color="auto" w:fill="auto"/>
          </w:tcPr>
          <w:p w14:paraId="4904CF20" w14:textId="77777777" w:rsidR="00CA1282" w:rsidRPr="00AF022B" w:rsidRDefault="00CA1282" w:rsidP="00E902DF">
            <w:pPr>
              <w:pStyle w:val="DHHStabletext"/>
            </w:pPr>
            <w:r w:rsidRPr="00AF022B">
              <w:t>Conditional</w:t>
            </w:r>
          </w:p>
        </w:tc>
        <w:tc>
          <w:tcPr>
            <w:tcW w:w="3882" w:type="dxa"/>
          </w:tcPr>
          <w:p w14:paraId="588AD863" w14:textId="77777777" w:rsidR="00CA1282" w:rsidRPr="00AF022B" w:rsidRDefault="00CA1282" w:rsidP="00E902DF">
            <w:pPr>
              <w:pStyle w:val="DHHStabletext"/>
            </w:pPr>
            <w:r w:rsidRPr="00AF022B">
              <w:t>The TIER of the client for the service event, rated by the clinician</w:t>
            </w:r>
          </w:p>
        </w:tc>
      </w:tr>
      <w:tr w:rsidR="00CA1282" w:rsidRPr="00AF022B" w14:paraId="70011BB6" w14:textId="77777777" w:rsidTr="00F373CA">
        <w:tc>
          <w:tcPr>
            <w:tcW w:w="2323" w:type="dxa"/>
            <w:shd w:val="clear" w:color="auto" w:fill="auto"/>
          </w:tcPr>
          <w:p w14:paraId="422AF36B" w14:textId="77777777" w:rsidR="00CA1282" w:rsidRPr="00AF022B" w:rsidRDefault="00CA1282" w:rsidP="00E902DF">
            <w:pPr>
              <w:pStyle w:val="DHHStabletext"/>
            </w:pPr>
            <w:r w:rsidRPr="00AF022B">
              <w:t>Assessment completed date</w:t>
            </w:r>
          </w:p>
        </w:tc>
        <w:tc>
          <w:tcPr>
            <w:tcW w:w="1532" w:type="dxa"/>
            <w:shd w:val="clear" w:color="auto" w:fill="auto"/>
          </w:tcPr>
          <w:p w14:paraId="04C91DBA" w14:textId="77777777" w:rsidR="00CA1282" w:rsidRPr="00AF022B" w:rsidRDefault="00CA1282" w:rsidP="00E902DF">
            <w:pPr>
              <w:pStyle w:val="DHHStabletext"/>
            </w:pPr>
            <w:r w:rsidRPr="00AF022B">
              <w:t>Date</w:t>
            </w:r>
          </w:p>
        </w:tc>
        <w:tc>
          <w:tcPr>
            <w:tcW w:w="1562" w:type="dxa"/>
            <w:shd w:val="clear" w:color="auto" w:fill="auto"/>
          </w:tcPr>
          <w:p w14:paraId="3286117B" w14:textId="77777777" w:rsidR="00CA1282" w:rsidRPr="00AF022B" w:rsidRDefault="00CA1282" w:rsidP="00E902DF">
            <w:pPr>
              <w:pStyle w:val="DHHStabletext"/>
            </w:pPr>
            <w:r w:rsidRPr="00AF022B">
              <w:t>Conditional</w:t>
            </w:r>
          </w:p>
        </w:tc>
        <w:tc>
          <w:tcPr>
            <w:tcW w:w="3882" w:type="dxa"/>
          </w:tcPr>
          <w:p w14:paraId="5C597C44" w14:textId="77777777" w:rsidR="00CA1282" w:rsidRPr="00AF022B" w:rsidRDefault="00CA1282" w:rsidP="00E902DF">
            <w:pPr>
              <w:pStyle w:val="DHHStabletext"/>
            </w:pPr>
            <w:r w:rsidRPr="00AF022B">
              <w:t xml:space="preserve">The day, month and year of the assessment end, that led to a treatment service event </w:t>
            </w:r>
          </w:p>
        </w:tc>
      </w:tr>
      <w:tr w:rsidR="00CA1282" w:rsidRPr="00AF022B" w14:paraId="6D88AA53" w14:textId="77777777" w:rsidTr="00F373CA">
        <w:tc>
          <w:tcPr>
            <w:tcW w:w="2323" w:type="dxa"/>
            <w:shd w:val="clear" w:color="auto" w:fill="auto"/>
          </w:tcPr>
          <w:p w14:paraId="7590FB3E" w14:textId="77777777" w:rsidR="00CA1282" w:rsidRPr="00AF022B" w:rsidRDefault="00CA1282" w:rsidP="00E902DF">
            <w:pPr>
              <w:pStyle w:val="DHHStabletext"/>
            </w:pPr>
            <w:r w:rsidRPr="00AF022B">
              <w:t>Target population</w:t>
            </w:r>
          </w:p>
        </w:tc>
        <w:tc>
          <w:tcPr>
            <w:tcW w:w="1532" w:type="dxa"/>
            <w:shd w:val="clear" w:color="auto" w:fill="auto"/>
          </w:tcPr>
          <w:p w14:paraId="5603698A" w14:textId="77777777" w:rsidR="00CA1282" w:rsidRPr="00AF022B" w:rsidRDefault="00CA1282" w:rsidP="00E902DF">
            <w:pPr>
              <w:pStyle w:val="DHHStabletext"/>
            </w:pPr>
            <w:r w:rsidRPr="00AF022B">
              <w:t>N(1)</w:t>
            </w:r>
          </w:p>
        </w:tc>
        <w:tc>
          <w:tcPr>
            <w:tcW w:w="1562" w:type="dxa"/>
            <w:shd w:val="clear" w:color="auto" w:fill="auto"/>
          </w:tcPr>
          <w:p w14:paraId="5BF4C240" w14:textId="77777777" w:rsidR="00CA1282" w:rsidRPr="00AF022B" w:rsidRDefault="00CA1282" w:rsidP="00E902DF">
            <w:pPr>
              <w:pStyle w:val="DHHStabletext"/>
            </w:pPr>
            <w:r w:rsidRPr="00AF022B">
              <w:t>Conditional</w:t>
            </w:r>
          </w:p>
        </w:tc>
        <w:tc>
          <w:tcPr>
            <w:tcW w:w="3882" w:type="dxa"/>
          </w:tcPr>
          <w:p w14:paraId="57CCF966" w14:textId="77777777" w:rsidR="00CA1282" w:rsidRPr="00AF022B" w:rsidRDefault="00CA1282" w:rsidP="00E902DF">
            <w:pPr>
              <w:pStyle w:val="DHHStabletext"/>
            </w:pPr>
            <w:r w:rsidRPr="00AF022B">
              <w:t xml:space="preserve">The target population for a treatment service event, for both </w:t>
            </w:r>
            <w:r>
              <w:t>r</w:t>
            </w:r>
            <w:r w:rsidRPr="00AF022B">
              <w:t>esidential and non-</w:t>
            </w:r>
            <w:r>
              <w:t>r</w:t>
            </w:r>
            <w:r w:rsidRPr="00AF022B">
              <w:t>esidential service streams</w:t>
            </w:r>
          </w:p>
        </w:tc>
      </w:tr>
      <w:tr w:rsidR="00CA1282" w:rsidRPr="00AF022B" w14:paraId="094CCABD" w14:textId="77777777" w:rsidTr="00F373CA">
        <w:tc>
          <w:tcPr>
            <w:tcW w:w="2323" w:type="dxa"/>
            <w:shd w:val="clear" w:color="auto" w:fill="auto"/>
          </w:tcPr>
          <w:p w14:paraId="2EFB1E0D" w14:textId="77777777" w:rsidR="00CA1282" w:rsidRPr="00AF022B" w:rsidRDefault="00CA1282" w:rsidP="00E902DF">
            <w:pPr>
              <w:pStyle w:val="DHHStabletext"/>
            </w:pPr>
            <w:r w:rsidRPr="00AF022B">
              <w:t>Course length</w:t>
            </w:r>
          </w:p>
        </w:tc>
        <w:tc>
          <w:tcPr>
            <w:tcW w:w="1532" w:type="dxa"/>
            <w:shd w:val="clear" w:color="auto" w:fill="auto"/>
          </w:tcPr>
          <w:p w14:paraId="72BCA1C6" w14:textId="77777777" w:rsidR="00CA1282" w:rsidRPr="00AF022B" w:rsidRDefault="00CA1282" w:rsidP="00E902DF">
            <w:pPr>
              <w:pStyle w:val="DHHStabletext"/>
            </w:pPr>
            <w:r w:rsidRPr="00AF022B">
              <w:t>N(1)</w:t>
            </w:r>
          </w:p>
        </w:tc>
        <w:tc>
          <w:tcPr>
            <w:tcW w:w="1562" w:type="dxa"/>
            <w:shd w:val="clear" w:color="auto" w:fill="auto"/>
          </w:tcPr>
          <w:p w14:paraId="49972CF4" w14:textId="77777777" w:rsidR="00CA1282" w:rsidRPr="00AF022B" w:rsidRDefault="00CA1282" w:rsidP="00E902DF">
            <w:pPr>
              <w:pStyle w:val="DHHStabletext"/>
            </w:pPr>
            <w:r w:rsidRPr="00AF022B">
              <w:t>Conditional</w:t>
            </w:r>
          </w:p>
        </w:tc>
        <w:tc>
          <w:tcPr>
            <w:tcW w:w="3882" w:type="dxa"/>
          </w:tcPr>
          <w:p w14:paraId="47A46894" w14:textId="664B605C" w:rsidR="00CA1282" w:rsidRPr="00AF022B" w:rsidRDefault="00CA1282" w:rsidP="00E902DF">
            <w:pPr>
              <w:pStyle w:val="DHHStabletext"/>
            </w:pPr>
            <w:r w:rsidRPr="00AF022B">
              <w:t xml:space="preserve">The length of a treatment service event either </w:t>
            </w:r>
            <w:r>
              <w:t>s</w:t>
            </w:r>
            <w:r w:rsidRPr="00AF022B">
              <w:t xml:space="preserve">tandard or </w:t>
            </w:r>
            <w:r>
              <w:t>extended</w:t>
            </w:r>
            <w:r w:rsidR="007D7EA7">
              <w:t>.</w:t>
            </w:r>
            <w:r w:rsidRPr="00AF022B">
              <w:t xml:space="preserve"> </w:t>
            </w:r>
          </w:p>
        </w:tc>
      </w:tr>
      <w:tr w:rsidR="00CA1282" w:rsidRPr="00AF022B" w14:paraId="7650FE94" w14:textId="77777777" w:rsidTr="00F373CA">
        <w:tc>
          <w:tcPr>
            <w:tcW w:w="2323" w:type="dxa"/>
            <w:shd w:val="clear" w:color="auto" w:fill="auto"/>
          </w:tcPr>
          <w:p w14:paraId="620A6763" w14:textId="77777777" w:rsidR="00CA1282" w:rsidRPr="00AF022B" w:rsidRDefault="00CA1282" w:rsidP="00E902DF">
            <w:pPr>
              <w:pStyle w:val="DHHStabletext"/>
            </w:pPr>
            <w:r w:rsidRPr="00AF022B">
              <w:t>Percentage course completed</w:t>
            </w:r>
          </w:p>
        </w:tc>
        <w:tc>
          <w:tcPr>
            <w:tcW w:w="1532" w:type="dxa"/>
            <w:shd w:val="clear" w:color="auto" w:fill="auto"/>
          </w:tcPr>
          <w:p w14:paraId="442D19AE" w14:textId="77777777" w:rsidR="00CA1282" w:rsidRPr="00AF022B" w:rsidRDefault="00CA1282" w:rsidP="00E902DF">
            <w:pPr>
              <w:pStyle w:val="DHHStabletext"/>
            </w:pPr>
            <w:r w:rsidRPr="00AF022B">
              <w:t>N(1)</w:t>
            </w:r>
          </w:p>
        </w:tc>
        <w:tc>
          <w:tcPr>
            <w:tcW w:w="1562" w:type="dxa"/>
            <w:shd w:val="clear" w:color="auto" w:fill="auto"/>
          </w:tcPr>
          <w:p w14:paraId="113F0473" w14:textId="77777777" w:rsidR="00CA1282" w:rsidRPr="00AF022B" w:rsidRDefault="00CA1282" w:rsidP="00E902DF">
            <w:pPr>
              <w:pStyle w:val="DHHStabletext"/>
            </w:pPr>
            <w:r w:rsidRPr="00AF022B">
              <w:t>Conditional</w:t>
            </w:r>
          </w:p>
        </w:tc>
        <w:tc>
          <w:tcPr>
            <w:tcW w:w="3882" w:type="dxa"/>
          </w:tcPr>
          <w:p w14:paraId="399A7A42" w14:textId="77777777" w:rsidR="00CA1282" w:rsidRPr="00AF022B" w:rsidRDefault="00CA1282" w:rsidP="00E902DF">
            <w:pPr>
              <w:pStyle w:val="DHHStabletext"/>
            </w:pPr>
            <w:r w:rsidRPr="00AF022B">
              <w:t>The percentage of the treatment completed by the client</w:t>
            </w:r>
          </w:p>
        </w:tc>
      </w:tr>
      <w:tr w:rsidR="00CA1282" w:rsidRPr="00AF022B" w14:paraId="3332F903" w14:textId="77777777" w:rsidTr="00F373CA">
        <w:tc>
          <w:tcPr>
            <w:tcW w:w="2323" w:type="dxa"/>
            <w:shd w:val="clear" w:color="auto" w:fill="auto"/>
          </w:tcPr>
          <w:p w14:paraId="1C437458" w14:textId="77777777" w:rsidR="00CA1282" w:rsidRPr="00AF022B" w:rsidRDefault="00CA1282" w:rsidP="00E902DF">
            <w:pPr>
              <w:pStyle w:val="DHHStabletext"/>
            </w:pPr>
            <w:r w:rsidRPr="00AF022B">
              <w:t>Significant goal achieved</w:t>
            </w:r>
          </w:p>
        </w:tc>
        <w:tc>
          <w:tcPr>
            <w:tcW w:w="1532" w:type="dxa"/>
            <w:shd w:val="clear" w:color="auto" w:fill="auto"/>
          </w:tcPr>
          <w:p w14:paraId="62D3221E" w14:textId="77777777" w:rsidR="00CA1282" w:rsidRPr="00AF022B" w:rsidRDefault="00CA1282" w:rsidP="00E902DF">
            <w:pPr>
              <w:pStyle w:val="DHHStabletext"/>
            </w:pPr>
            <w:r w:rsidRPr="00AF022B">
              <w:t>N(1)</w:t>
            </w:r>
          </w:p>
        </w:tc>
        <w:tc>
          <w:tcPr>
            <w:tcW w:w="1562" w:type="dxa"/>
            <w:shd w:val="clear" w:color="auto" w:fill="auto"/>
          </w:tcPr>
          <w:p w14:paraId="58D0C40B" w14:textId="77777777" w:rsidR="00CA1282" w:rsidRPr="00AF022B" w:rsidRDefault="00CA1282" w:rsidP="00E902DF">
            <w:pPr>
              <w:pStyle w:val="DHHStabletext"/>
            </w:pPr>
            <w:r w:rsidRPr="00AF022B">
              <w:t>Conditional</w:t>
            </w:r>
          </w:p>
        </w:tc>
        <w:tc>
          <w:tcPr>
            <w:tcW w:w="3882" w:type="dxa"/>
          </w:tcPr>
          <w:p w14:paraId="5BFDD075" w14:textId="77777777" w:rsidR="00CA1282" w:rsidRPr="00AF022B" w:rsidRDefault="00CA1282" w:rsidP="00E902DF">
            <w:pPr>
              <w:pStyle w:val="DHHStabletext"/>
            </w:pPr>
            <w:r w:rsidRPr="00AF022B">
              <w:t>Whether a significant goal was achieved over the course of treatment</w:t>
            </w:r>
          </w:p>
        </w:tc>
      </w:tr>
      <w:tr w:rsidR="00CA1282" w:rsidRPr="00AF022B" w14:paraId="0C9C8FC0" w14:textId="77777777" w:rsidTr="00F373CA">
        <w:tc>
          <w:tcPr>
            <w:tcW w:w="2323" w:type="dxa"/>
            <w:shd w:val="clear" w:color="auto" w:fill="auto"/>
          </w:tcPr>
          <w:p w14:paraId="58854861" w14:textId="77777777" w:rsidR="00CA1282" w:rsidRPr="00AF022B" w:rsidRDefault="00CA1282" w:rsidP="00E902DF">
            <w:pPr>
              <w:pStyle w:val="DHHStabletext"/>
            </w:pPr>
            <w:r w:rsidRPr="004B4372">
              <w:t>Maltreatment code</w:t>
            </w:r>
          </w:p>
        </w:tc>
        <w:tc>
          <w:tcPr>
            <w:tcW w:w="1532" w:type="dxa"/>
            <w:shd w:val="clear" w:color="auto" w:fill="auto"/>
          </w:tcPr>
          <w:p w14:paraId="0C3689E2" w14:textId="77777777" w:rsidR="00CA1282" w:rsidRPr="00AF022B" w:rsidRDefault="00CA1282" w:rsidP="00E902DF">
            <w:pPr>
              <w:pStyle w:val="DHHStabletext"/>
            </w:pPr>
            <w:r>
              <w:t>N(1)</w:t>
            </w:r>
          </w:p>
        </w:tc>
        <w:tc>
          <w:tcPr>
            <w:tcW w:w="1562" w:type="dxa"/>
            <w:shd w:val="clear" w:color="auto" w:fill="auto"/>
          </w:tcPr>
          <w:p w14:paraId="23545202" w14:textId="77777777" w:rsidR="00CA1282" w:rsidRPr="00AF022B" w:rsidRDefault="00CA1282" w:rsidP="00E902DF">
            <w:pPr>
              <w:pStyle w:val="DHHStabletext"/>
            </w:pPr>
            <w:r w:rsidRPr="004B4372">
              <w:t>Conditional</w:t>
            </w:r>
          </w:p>
        </w:tc>
        <w:tc>
          <w:tcPr>
            <w:tcW w:w="3882" w:type="dxa"/>
          </w:tcPr>
          <w:p w14:paraId="74DAE553" w14:textId="77777777" w:rsidR="00CA1282" w:rsidRPr="00AF022B" w:rsidRDefault="00CA1282" w:rsidP="00E902DF">
            <w:pPr>
              <w:pStyle w:val="DHHStabletext"/>
            </w:pPr>
            <w:r w:rsidRPr="004B4372">
              <w:t>The type of maltreatment the client has at the current presentation</w:t>
            </w:r>
          </w:p>
        </w:tc>
      </w:tr>
      <w:tr w:rsidR="00CA1282" w:rsidRPr="00AF022B" w14:paraId="3E639305" w14:textId="77777777" w:rsidTr="00F373CA">
        <w:tc>
          <w:tcPr>
            <w:tcW w:w="2323" w:type="dxa"/>
            <w:shd w:val="clear" w:color="auto" w:fill="auto"/>
          </w:tcPr>
          <w:p w14:paraId="6D43701F" w14:textId="77777777" w:rsidR="00CA1282" w:rsidRPr="00AF022B" w:rsidRDefault="00CA1282" w:rsidP="00E902DF">
            <w:pPr>
              <w:pStyle w:val="DHHStabletext"/>
            </w:pPr>
            <w:r w:rsidRPr="004B4372">
              <w:t>Maltreatment perpetrator</w:t>
            </w:r>
          </w:p>
        </w:tc>
        <w:tc>
          <w:tcPr>
            <w:tcW w:w="1532" w:type="dxa"/>
            <w:shd w:val="clear" w:color="auto" w:fill="auto"/>
          </w:tcPr>
          <w:p w14:paraId="4F313804" w14:textId="77777777" w:rsidR="00CA1282" w:rsidRPr="00AF022B" w:rsidRDefault="00CA1282" w:rsidP="00E902DF">
            <w:pPr>
              <w:pStyle w:val="DHHStabletext"/>
            </w:pPr>
            <w:r>
              <w:t>N(1)</w:t>
            </w:r>
          </w:p>
        </w:tc>
        <w:tc>
          <w:tcPr>
            <w:tcW w:w="1562" w:type="dxa"/>
            <w:shd w:val="clear" w:color="auto" w:fill="auto"/>
          </w:tcPr>
          <w:p w14:paraId="2E3EDAE1" w14:textId="77777777" w:rsidR="00CA1282" w:rsidRPr="00AF022B" w:rsidRDefault="00CA1282" w:rsidP="00E902DF">
            <w:pPr>
              <w:pStyle w:val="DHHStabletext"/>
            </w:pPr>
            <w:r w:rsidRPr="004B4372">
              <w:t>Conditional</w:t>
            </w:r>
          </w:p>
        </w:tc>
        <w:tc>
          <w:tcPr>
            <w:tcW w:w="3882" w:type="dxa"/>
          </w:tcPr>
          <w:p w14:paraId="3C5FB305" w14:textId="77777777" w:rsidR="00CA1282" w:rsidRPr="00AF022B" w:rsidRDefault="00CA1282" w:rsidP="00E902DF">
            <w:pPr>
              <w:pStyle w:val="DHHStabletext"/>
            </w:pPr>
            <w:r w:rsidRPr="004B4372">
              <w:t>The perpetrator of maltreatment towards the client</w:t>
            </w:r>
            <w:r>
              <w:t xml:space="preserve"> at the current presentation</w:t>
            </w:r>
          </w:p>
        </w:tc>
      </w:tr>
      <w:tr w:rsidR="00CA1282" w:rsidRPr="00AF022B" w14:paraId="2B0F7F91" w14:textId="77777777" w:rsidTr="00F373CA">
        <w:tc>
          <w:tcPr>
            <w:tcW w:w="2323" w:type="dxa"/>
            <w:shd w:val="clear" w:color="auto" w:fill="auto"/>
          </w:tcPr>
          <w:p w14:paraId="0D0BF63E" w14:textId="77777777" w:rsidR="00CA1282" w:rsidRPr="00AF022B" w:rsidRDefault="00CA1282" w:rsidP="00E902DF">
            <w:pPr>
              <w:pStyle w:val="DHHStabletext"/>
            </w:pPr>
            <w:r w:rsidRPr="004B4372">
              <w:t>MARAM tools</w:t>
            </w:r>
          </w:p>
        </w:tc>
        <w:tc>
          <w:tcPr>
            <w:tcW w:w="1532" w:type="dxa"/>
            <w:shd w:val="clear" w:color="auto" w:fill="auto"/>
          </w:tcPr>
          <w:p w14:paraId="1EF270AF" w14:textId="77777777" w:rsidR="00CA1282" w:rsidRPr="00AF022B" w:rsidRDefault="00CA1282" w:rsidP="00E902DF">
            <w:pPr>
              <w:pStyle w:val="DHHStabletext"/>
            </w:pPr>
            <w:r>
              <w:t>N(1)</w:t>
            </w:r>
          </w:p>
        </w:tc>
        <w:tc>
          <w:tcPr>
            <w:tcW w:w="1562" w:type="dxa"/>
            <w:shd w:val="clear" w:color="auto" w:fill="auto"/>
          </w:tcPr>
          <w:p w14:paraId="55D999FA" w14:textId="77695D40" w:rsidR="00CA1282" w:rsidRPr="00F373CA" w:rsidRDefault="00460229" w:rsidP="00E902DF">
            <w:pPr>
              <w:pStyle w:val="DHHStabletext"/>
            </w:pPr>
            <w:r w:rsidRPr="00F373CA">
              <w:t>Conditional</w:t>
            </w:r>
          </w:p>
        </w:tc>
        <w:tc>
          <w:tcPr>
            <w:tcW w:w="3882" w:type="dxa"/>
          </w:tcPr>
          <w:p w14:paraId="17F4F2B3" w14:textId="12F95F71" w:rsidR="00CA1282" w:rsidRPr="00AF022B" w:rsidRDefault="00CA1282" w:rsidP="00E902DF">
            <w:pPr>
              <w:pStyle w:val="DHHStabletext"/>
            </w:pPr>
            <w:r w:rsidRPr="004B4372">
              <w:t>The status of whether MARAM framework/tools were applied</w:t>
            </w:r>
            <w:r>
              <w:t xml:space="preserve"> at the current presentation</w:t>
            </w:r>
          </w:p>
        </w:tc>
      </w:tr>
      <w:tr w:rsidR="00CA1282" w:rsidRPr="00AF022B" w14:paraId="223E60A1" w14:textId="77777777" w:rsidTr="00F373CA">
        <w:tc>
          <w:tcPr>
            <w:tcW w:w="2323" w:type="dxa"/>
            <w:shd w:val="clear" w:color="auto" w:fill="auto"/>
          </w:tcPr>
          <w:p w14:paraId="0C9D9C8B" w14:textId="77777777" w:rsidR="00CA1282" w:rsidRPr="00AF022B" w:rsidRDefault="00CA1282" w:rsidP="00E902DF">
            <w:pPr>
              <w:pStyle w:val="DHHStabletext"/>
            </w:pPr>
            <w:r w:rsidRPr="004B4372">
              <w:t xml:space="preserve">Family </w:t>
            </w:r>
            <w:r>
              <w:t>v</w:t>
            </w:r>
            <w:r w:rsidRPr="004B4372">
              <w:t>iolence</w:t>
            </w:r>
          </w:p>
        </w:tc>
        <w:tc>
          <w:tcPr>
            <w:tcW w:w="1532" w:type="dxa"/>
            <w:shd w:val="clear" w:color="auto" w:fill="auto"/>
          </w:tcPr>
          <w:p w14:paraId="158B432F" w14:textId="77777777" w:rsidR="00CA1282" w:rsidRPr="00AF022B" w:rsidRDefault="00CA1282" w:rsidP="00E902DF">
            <w:pPr>
              <w:pStyle w:val="DHHStabletext"/>
            </w:pPr>
            <w:r>
              <w:t>N(1)</w:t>
            </w:r>
          </w:p>
        </w:tc>
        <w:tc>
          <w:tcPr>
            <w:tcW w:w="1562" w:type="dxa"/>
            <w:shd w:val="clear" w:color="auto" w:fill="auto"/>
          </w:tcPr>
          <w:p w14:paraId="1A9D2EE1" w14:textId="202B688C" w:rsidR="00CA1282" w:rsidRPr="00F373CA" w:rsidRDefault="00460229" w:rsidP="00E902DF">
            <w:pPr>
              <w:pStyle w:val="DHHStabletext"/>
              <w:rPr>
                <w:strike/>
              </w:rPr>
            </w:pPr>
            <w:r w:rsidRPr="00F373CA">
              <w:t>Conditional</w:t>
            </w:r>
          </w:p>
        </w:tc>
        <w:tc>
          <w:tcPr>
            <w:tcW w:w="3882" w:type="dxa"/>
          </w:tcPr>
          <w:p w14:paraId="1B1C282F" w14:textId="77777777" w:rsidR="00CA1282" w:rsidRPr="00AF022B" w:rsidRDefault="00CA1282" w:rsidP="00E902DF">
            <w:pPr>
              <w:pStyle w:val="DHHStabletext"/>
            </w:pPr>
            <w:r w:rsidRPr="004B4372">
              <w:t>Specifies whether the client has experienced family violence as a victim survivor or is a perpetrator (person who uses family violence)</w:t>
            </w:r>
            <w:r>
              <w:t>at the current presentation</w:t>
            </w:r>
          </w:p>
        </w:tc>
      </w:tr>
      <w:tr w:rsidR="0000449B" w:rsidRPr="00AF022B" w14:paraId="63F44140" w14:textId="77777777" w:rsidTr="00F373CA">
        <w:tc>
          <w:tcPr>
            <w:tcW w:w="2323" w:type="dxa"/>
            <w:shd w:val="clear" w:color="auto" w:fill="auto"/>
          </w:tcPr>
          <w:p w14:paraId="33704B7B" w14:textId="7856D64E" w:rsidR="0000449B" w:rsidRPr="00F373CA" w:rsidRDefault="0000449B" w:rsidP="0000449B">
            <w:pPr>
              <w:pStyle w:val="DHHStabletext"/>
            </w:pPr>
            <w:r w:rsidRPr="00F373CA">
              <w:t>End Reason</w:t>
            </w:r>
          </w:p>
        </w:tc>
        <w:tc>
          <w:tcPr>
            <w:tcW w:w="1532" w:type="dxa"/>
            <w:shd w:val="clear" w:color="auto" w:fill="auto"/>
          </w:tcPr>
          <w:p w14:paraId="760C7BC2" w14:textId="639309BD" w:rsidR="0000449B" w:rsidRPr="00F373CA" w:rsidRDefault="0000449B" w:rsidP="0000449B">
            <w:pPr>
              <w:pStyle w:val="DHHStabletext"/>
            </w:pPr>
            <w:r w:rsidRPr="00F373CA">
              <w:t>N(N)</w:t>
            </w:r>
          </w:p>
        </w:tc>
        <w:tc>
          <w:tcPr>
            <w:tcW w:w="1562" w:type="dxa"/>
            <w:shd w:val="clear" w:color="auto" w:fill="auto"/>
          </w:tcPr>
          <w:p w14:paraId="57F4A5A8" w14:textId="3D9BC2CA" w:rsidR="0000449B" w:rsidRPr="00F373CA" w:rsidRDefault="0000449B" w:rsidP="0000449B">
            <w:pPr>
              <w:pStyle w:val="DHHStabletext"/>
            </w:pPr>
            <w:r w:rsidRPr="00F373CA">
              <w:t>Conditional</w:t>
            </w:r>
          </w:p>
        </w:tc>
        <w:tc>
          <w:tcPr>
            <w:tcW w:w="3882" w:type="dxa"/>
          </w:tcPr>
          <w:p w14:paraId="5F83F253" w14:textId="7A929E76" w:rsidR="0000449B" w:rsidRPr="00F373CA" w:rsidRDefault="0000449B" w:rsidP="0000449B">
            <w:pPr>
              <w:pStyle w:val="DHHStabletext"/>
            </w:pPr>
            <w:r w:rsidRPr="00F373CA">
              <w:t>The reason for ending the client’s treatment</w:t>
            </w:r>
          </w:p>
        </w:tc>
      </w:tr>
      <w:tr w:rsidR="00CA1282" w:rsidRPr="00AF022B" w14:paraId="7EBAFC87" w14:textId="77777777" w:rsidTr="00E902DF">
        <w:tc>
          <w:tcPr>
            <w:tcW w:w="9299" w:type="dxa"/>
            <w:gridSpan w:val="4"/>
            <w:shd w:val="clear" w:color="auto" w:fill="auto"/>
          </w:tcPr>
          <w:p w14:paraId="4E0DB3E3" w14:textId="27E35C7A" w:rsidR="00CA1282" w:rsidRPr="00AF022B" w:rsidRDefault="00CE61FD" w:rsidP="00E902DF">
            <w:pPr>
              <w:pStyle w:val="DHHStabletext"/>
            </w:pPr>
            <w:r w:rsidRPr="00060434">
              <w:t>Reporting</w:t>
            </w:r>
            <w:r>
              <w:t xml:space="preserve"> </w:t>
            </w:r>
            <w:r w:rsidRPr="00AF022B">
              <w:t>Rules</w:t>
            </w:r>
          </w:p>
        </w:tc>
      </w:tr>
      <w:tr w:rsidR="00CA1282" w:rsidRPr="00AF022B" w14:paraId="419B80A5" w14:textId="77777777" w:rsidTr="00E902DF">
        <w:tc>
          <w:tcPr>
            <w:tcW w:w="9299" w:type="dxa"/>
            <w:gridSpan w:val="4"/>
            <w:shd w:val="clear" w:color="auto" w:fill="auto"/>
          </w:tcPr>
          <w:p w14:paraId="1A2C1985" w14:textId="58AEEB27" w:rsidR="00B10240" w:rsidRPr="00301927" w:rsidRDefault="00B10240" w:rsidP="00CA1282">
            <w:pPr>
              <w:pStyle w:val="DHHSbullet1"/>
              <w:numPr>
                <w:ilvl w:val="0"/>
                <w:numId w:val="2"/>
              </w:numPr>
            </w:pPr>
            <w:r w:rsidRPr="00301927">
              <w:t>A service event will have a single service event type and a single service stream</w:t>
            </w:r>
          </w:p>
          <w:p w14:paraId="78ABC4FA" w14:textId="77777777" w:rsidR="00CA1282" w:rsidRPr="00301927" w:rsidRDefault="00CA1282" w:rsidP="00CA1282">
            <w:pPr>
              <w:pStyle w:val="DHHSbullet1"/>
              <w:numPr>
                <w:ilvl w:val="0"/>
                <w:numId w:val="2"/>
              </w:numPr>
            </w:pPr>
            <w:r w:rsidRPr="00301927">
              <w:t>All service events must have an associated registered client</w:t>
            </w:r>
          </w:p>
          <w:p w14:paraId="70B0B1EA" w14:textId="47CC898B" w:rsidR="00CA1282" w:rsidRPr="00301927" w:rsidRDefault="00CA1282" w:rsidP="00B130F0">
            <w:pPr>
              <w:pStyle w:val="DHHSbullet1"/>
              <w:numPr>
                <w:ilvl w:val="0"/>
                <w:numId w:val="2"/>
              </w:numPr>
            </w:pPr>
            <w:r w:rsidRPr="00301927">
              <w:t xml:space="preserve">Did not attend must be reported </w:t>
            </w:r>
            <w:r w:rsidR="00B130F0" w:rsidRPr="00301927">
              <w:t xml:space="preserve">on ended </w:t>
            </w:r>
            <w:r w:rsidRPr="00301927">
              <w:t>Assessment and Treatment service event</w:t>
            </w:r>
            <w:r w:rsidR="00B130F0" w:rsidRPr="00301927">
              <w:t xml:space="preserve"> type</w:t>
            </w:r>
            <w:r w:rsidR="00690C4E" w:rsidRPr="00301927">
              <w:t>s</w:t>
            </w:r>
            <w:r w:rsidRPr="00301927">
              <w:t xml:space="preserve"> </w:t>
            </w:r>
            <w:r w:rsidR="00B130F0" w:rsidRPr="00301927">
              <w:t>where service stream is not residential rehabilitation and residential withdrawal.</w:t>
            </w:r>
          </w:p>
          <w:p w14:paraId="45A64B07" w14:textId="5A00DF0C" w:rsidR="00CA1282" w:rsidRPr="00301927" w:rsidRDefault="00CA1282" w:rsidP="00CA1282">
            <w:pPr>
              <w:pStyle w:val="DHHSbullet1"/>
              <w:numPr>
                <w:ilvl w:val="0"/>
                <w:numId w:val="2"/>
              </w:numPr>
              <w:rPr>
                <w:strike/>
              </w:rPr>
            </w:pPr>
            <w:r w:rsidRPr="00301927">
              <w:lastRenderedPageBreak/>
              <w:t>Presenting drug of concern</w:t>
            </w:r>
            <w:r w:rsidR="000C6F82" w:rsidRPr="00301927">
              <w:t xml:space="preserve"> is required</w:t>
            </w:r>
            <w:r w:rsidR="00AB7F6A" w:rsidRPr="00301927">
              <w:t xml:space="preserve"> </w:t>
            </w:r>
            <w:r w:rsidRPr="00301927">
              <w:t xml:space="preserve">for </w:t>
            </w:r>
            <w:r w:rsidR="00E87731" w:rsidRPr="00301927">
              <w:t xml:space="preserve">Presentation event type. </w:t>
            </w:r>
          </w:p>
          <w:p w14:paraId="17993079" w14:textId="14E32F6F" w:rsidR="00CA1282" w:rsidRPr="00301927" w:rsidRDefault="00CA1282" w:rsidP="00CA1282">
            <w:pPr>
              <w:pStyle w:val="DHHSbullet1"/>
              <w:numPr>
                <w:ilvl w:val="0"/>
                <w:numId w:val="2"/>
              </w:numPr>
            </w:pPr>
            <w:r w:rsidRPr="00301927">
              <w:t xml:space="preserve">TIER must be reported on </w:t>
            </w:r>
            <w:r w:rsidR="00E87731" w:rsidRPr="00301927">
              <w:t xml:space="preserve">ended </w:t>
            </w:r>
            <w:r w:rsidRPr="00301927">
              <w:t>Assessment service event</w:t>
            </w:r>
            <w:r w:rsidR="00E87731" w:rsidRPr="00301927">
              <w:t xml:space="preserve"> type</w:t>
            </w:r>
          </w:p>
          <w:p w14:paraId="6AE55F22" w14:textId="4027A715" w:rsidR="00CA1282" w:rsidRPr="00301927" w:rsidRDefault="00CA1282" w:rsidP="00CA1282">
            <w:pPr>
              <w:pStyle w:val="DHHSbullet1"/>
              <w:numPr>
                <w:ilvl w:val="0"/>
                <w:numId w:val="2"/>
              </w:numPr>
              <w:rPr>
                <w:strike/>
              </w:rPr>
            </w:pPr>
            <w:r w:rsidRPr="00301927">
              <w:t xml:space="preserve">MARAM tools and Family Violence </w:t>
            </w:r>
            <w:r w:rsidR="00AB7F6A" w:rsidRPr="00301927">
              <w:t xml:space="preserve">is required </w:t>
            </w:r>
            <w:r w:rsidRPr="00301927">
              <w:t xml:space="preserve">for </w:t>
            </w:r>
            <w:r w:rsidR="00E17288" w:rsidRPr="00301927">
              <w:t xml:space="preserve">ended service event where </w:t>
            </w:r>
            <w:r w:rsidR="00E87731" w:rsidRPr="00301927">
              <w:t xml:space="preserve">service stream </w:t>
            </w:r>
            <w:r w:rsidR="00E17288" w:rsidRPr="00301927">
              <w:t xml:space="preserve">is </w:t>
            </w:r>
            <w:r w:rsidR="00E87731" w:rsidRPr="00301927">
              <w:t xml:space="preserve">Intake </w:t>
            </w:r>
            <w:r w:rsidR="00E17288" w:rsidRPr="00301927">
              <w:t>or</w:t>
            </w:r>
            <w:r w:rsidR="00E87731" w:rsidRPr="00301927">
              <w:t xml:space="preserve"> Comprehensive </w:t>
            </w:r>
            <w:r w:rsidRPr="00301927">
              <w:t xml:space="preserve">Assessment </w:t>
            </w:r>
          </w:p>
          <w:p w14:paraId="362ABCFF" w14:textId="2F71742E" w:rsidR="00F12080" w:rsidRPr="00301927" w:rsidRDefault="00CA1282" w:rsidP="00CA1282">
            <w:pPr>
              <w:pStyle w:val="DHHSbullet1"/>
              <w:numPr>
                <w:ilvl w:val="0"/>
                <w:numId w:val="2"/>
              </w:numPr>
            </w:pPr>
            <w:r w:rsidRPr="00301927">
              <w:t>Assessment completed date</w:t>
            </w:r>
            <w:r w:rsidR="00F12080" w:rsidRPr="00301927">
              <w:t xml:space="preserve"> is required for ended Treatment service event type</w:t>
            </w:r>
          </w:p>
          <w:p w14:paraId="7C7F78A2" w14:textId="02886302" w:rsidR="00CA1282" w:rsidRPr="00301927" w:rsidRDefault="00E87731" w:rsidP="00CA1282">
            <w:pPr>
              <w:pStyle w:val="DHHSbullet1"/>
              <w:numPr>
                <w:ilvl w:val="0"/>
                <w:numId w:val="2"/>
              </w:numPr>
            </w:pPr>
            <w:r w:rsidRPr="00301927">
              <w:t>Percentage course complete</w:t>
            </w:r>
            <w:r w:rsidR="00301927">
              <w:t>d</w:t>
            </w:r>
            <w:r w:rsidR="00CA1282" w:rsidRPr="00301927">
              <w:t xml:space="preserve"> and </w:t>
            </w:r>
            <w:r w:rsidRPr="00301927">
              <w:t>T</w:t>
            </w:r>
            <w:r w:rsidR="00CA1282" w:rsidRPr="00301927">
              <w:t xml:space="preserve">arget population must be reported </w:t>
            </w:r>
            <w:r w:rsidRPr="00301927">
              <w:t xml:space="preserve">on ended Treatment service event type.  </w:t>
            </w:r>
          </w:p>
          <w:p w14:paraId="1CB130B1" w14:textId="0A8C9D5D" w:rsidR="00B130F0" w:rsidRPr="00301927" w:rsidRDefault="00CA1282" w:rsidP="00301927">
            <w:pPr>
              <w:pStyle w:val="Bullet1"/>
            </w:pPr>
            <w:r w:rsidRPr="00301927">
              <w:t xml:space="preserve">Course length </w:t>
            </w:r>
            <w:r w:rsidR="00B51959" w:rsidRPr="00301927">
              <w:t xml:space="preserve">must be reported on ended treatment event type when service stream is listed with D[L] in </w:t>
            </w:r>
            <w:r w:rsidR="00301927" w:rsidRPr="00301927">
              <w:t>Table 4 Section 4.2.5</w:t>
            </w:r>
          </w:p>
          <w:p w14:paraId="1D255CD7" w14:textId="29465A54" w:rsidR="006303B9" w:rsidRPr="00301927" w:rsidRDefault="00B51959" w:rsidP="00CA1282">
            <w:pPr>
              <w:pStyle w:val="DHHSbullet1"/>
              <w:numPr>
                <w:ilvl w:val="0"/>
                <w:numId w:val="2"/>
              </w:numPr>
            </w:pPr>
            <w:r w:rsidRPr="00301927">
              <w:t>S</w:t>
            </w:r>
            <w:r w:rsidR="00CA1282" w:rsidRPr="00301927">
              <w:t xml:space="preserve">ignificant goal achieved </w:t>
            </w:r>
            <w:r w:rsidRPr="00301927">
              <w:t xml:space="preserve">must be reported on ended treatment event type when </w:t>
            </w:r>
            <w:r w:rsidR="00E17288" w:rsidRPr="00301927">
              <w:t>service stream is listed with E[S] in Table 4 Section 4.2.</w:t>
            </w:r>
            <w:r w:rsidR="00301927">
              <w:t>5</w:t>
            </w:r>
          </w:p>
          <w:p w14:paraId="5B92FEC3" w14:textId="38AB4290" w:rsidR="00E87731" w:rsidRPr="00301927" w:rsidRDefault="00E87731" w:rsidP="00CA1282">
            <w:pPr>
              <w:pStyle w:val="DHHSbullet1"/>
              <w:numPr>
                <w:ilvl w:val="0"/>
                <w:numId w:val="2"/>
              </w:numPr>
            </w:pPr>
            <w:r w:rsidRPr="00301927">
              <w:t>Maltreatement code and Maltreatment Perpetrator must be reported for client who is an AOD user (i.e. Contact – Relationship to client = self).</w:t>
            </w:r>
          </w:p>
          <w:p w14:paraId="64A5A443" w14:textId="2B68BA74" w:rsidR="00B10240" w:rsidRPr="00301927" w:rsidRDefault="00B10240" w:rsidP="00CA1282">
            <w:pPr>
              <w:pStyle w:val="DHHSbullet1"/>
              <w:numPr>
                <w:ilvl w:val="0"/>
                <w:numId w:val="2"/>
              </w:numPr>
            </w:pPr>
            <w:r w:rsidRPr="00301927">
              <w:t>Refer to section 3.2.1 and 4.2.1 for the definition of a service event.</w:t>
            </w:r>
          </w:p>
        </w:tc>
      </w:tr>
    </w:tbl>
    <w:p w14:paraId="0F5A98F4" w14:textId="77777777" w:rsidR="00CA1282" w:rsidRDefault="00CA1282" w:rsidP="00CA1282"/>
    <w:p w14:paraId="21AA6EDB" w14:textId="77777777" w:rsidR="00CA1282" w:rsidRPr="00AF022B" w:rsidRDefault="00CA1282" w:rsidP="00CA1282">
      <w:pPr>
        <w:pStyle w:val="DHHStablecaption"/>
      </w:pPr>
      <w:r w:rsidRPr="00AF022B">
        <w:t xml:space="preserve">Table </w:t>
      </w:r>
      <w:r w:rsidRPr="00E3122A">
        <w:t>13</w:t>
      </w:r>
      <w:r w:rsidRPr="00AF022B">
        <w:t xml:space="preserve"> Outcome Measures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AF022B" w14:paraId="2706A257" w14:textId="77777777" w:rsidTr="00E902DF">
        <w:trPr>
          <w:tblHeader/>
        </w:trPr>
        <w:tc>
          <w:tcPr>
            <w:tcW w:w="2324" w:type="dxa"/>
            <w:shd w:val="clear" w:color="auto" w:fill="auto"/>
          </w:tcPr>
          <w:p w14:paraId="226B9377" w14:textId="77777777" w:rsidR="00CA1282" w:rsidRPr="00AF022B" w:rsidRDefault="00CA1282" w:rsidP="00E902DF">
            <w:pPr>
              <w:pStyle w:val="DHHStablecolhead"/>
            </w:pPr>
            <w:r w:rsidRPr="00AF022B">
              <w:t>Data element name</w:t>
            </w:r>
          </w:p>
        </w:tc>
        <w:tc>
          <w:tcPr>
            <w:tcW w:w="1532" w:type="dxa"/>
            <w:shd w:val="clear" w:color="auto" w:fill="auto"/>
          </w:tcPr>
          <w:p w14:paraId="1404EFC9" w14:textId="77777777" w:rsidR="00CA1282" w:rsidRPr="00AF022B" w:rsidRDefault="00CA1282" w:rsidP="00E902DF">
            <w:pPr>
              <w:pStyle w:val="DHHStablecolhead"/>
            </w:pPr>
            <w:r w:rsidRPr="00AF022B">
              <w:t>Type</w:t>
            </w:r>
          </w:p>
        </w:tc>
        <w:tc>
          <w:tcPr>
            <w:tcW w:w="1531" w:type="dxa"/>
            <w:shd w:val="clear" w:color="auto" w:fill="auto"/>
          </w:tcPr>
          <w:p w14:paraId="1C6FA44D" w14:textId="77777777" w:rsidR="00CA1282" w:rsidRPr="00AF022B" w:rsidRDefault="00CA1282" w:rsidP="00E902DF">
            <w:pPr>
              <w:pStyle w:val="DHHStablecolhead"/>
            </w:pPr>
            <w:r w:rsidRPr="00AF022B">
              <w:t>Mandatory</w:t>
            </w:r>
          </w:p>
        </w:tc>
        <w:tc>
          <w:tcPr>
            <w:tcW w:w="3912" w:type="dxa"/>
          </w:tcPr>
          <w:p w14:paraId="01FECCE2" w14:textId="77777777" w:rsidR="00CA1282" w:rsidRPr="00AF022B" w:rsidRDefault="00CA1282" w:rsidP="00E902DF">
            <w:pPr>
              <w:pStyle w:val="DHHStablecolhead"/>
            </w:pPr>
            <w:r w:rsidRPr="00AF022B">
              <w:t>Comment</w:t>
            </w:r>
          </w:p>
        </w:tc>
      </w:tr>
      <w:tr w:rsidR="00CA1282" w:rsidRPr="00AF022B" w14:paraId="7D34514D" w14:textId="77777777" w:rsidTr="00E902DF">
        <w:tc>
          <w:tcPr>
            <w:tcW w:w="2324" w:type="dxa"/>
            <w:shd w:val="clear" w:color="auto" w:fill="auto"/>
          </w:tcPr>
          <w:p w14:paraId="448EABD7" w14:textId="77777777" w:rsidR="00CA1282" w:rsidRPr="00AF022B" w:rsidRDefault="00CA1282" w:rsidP="00E902DF">
            <w:pPr>
              <w:pStyle w:val="DHHSbody"/>
            </w:pPr>
            <w:r w:rsidRPr="00AF022B">
              <w:t>Client review date</w:t>
            </w:r>
          </w:p>
        </w:tc>
        <w:tc>
          <w:tcPr>
            <w:tcW w:w="1532" w:type="dxa"/>
            <w:shd w:val="clear" w:color="auto" w:fill="auto"/>
          </w:tcPr>
          <w:p w14:paraId="3063257B" w14:textId="77777777" w:rsidR="00CA1282" w:rsidRPr="00AF022B" w:rsidRDefault="00CA1282" w:rsidP="00E902DF">
            <w:pPr>
              <w:pStyle w:val="DHHSbody"/>
            </w:pPr>
            <w:r w:rsidRPr="00AF022B">
              <w:t>Date</w:t>
            </w:r>
          </w:p>
        </w:tc>
        <w:tc>
          <w:tcPr>
            <w:tcW w:w="1531" w:type="dxa"/>
            <w:shd w:val="clear" w:color="auto" w:fill="auto"/>
          </w:tcPr>
          <w:p w14:paraId="66A1B95F" w14:textId="77777777" w:rsidR="00CA1282" w:rsidRPr="00AF022B" w:rsidRDefault="00CA1282" w:rsidP="00E902DF">
            <w:pPr>
              <w:pStyle w:val="DHHSbody"/>
            </w:pPr>
            <w:r w:rsidRPr="00AF022B">
              <w:t>Yes</w:t>
            </w:r>
          </w:p>
        </w:tc>
        <w:tc>
          <w:tcPr>
            <w:tcW w:w="3912" w:type="dxa"/>
          </w:tcPr>
          <w:p w14:paraId="65515B9C" w14:textId="77777777" w:rsidR="00CA1282" w:rsidRPr="00AF022B" w:rsidRDefault="00CA1282" w:rsidP="00E902DF">
            <w:pPr>
              <w:pStyle w:val="DHHSbody"/>
            </w:pPr>
            <w:r w:rsidRPr="00AF022B">
              <w:t>The day, month and year that the client’s outcome measures were captured</w:t>
            </w:r>
          </w:p>
        </w:tc>
      </w:tr>
      <w:tr w:rsidR="00CA1282" w:rsidRPr="00AF022B" w14:paraId="56F3C5B3" w14:textId="77777777" w:rsidTr="00E902DF">
        <w:tc>
          <w:tcPr>
            <w:tcW w:w="2324" w:type="dxa"/>
            <w:shd w:val="clear" w:color="auto" w:fill="auto"/>
          </w:tcPr>
          <w:p w14:paraId="5B1FEACF" w14:textId="77777777" w:rsidR="00CA1282" w:rsidRPr="00AF022B" w:rsidRDefault="00CA1282" w:rsidP="00E902DF">
            <w:pPr>
              <w:pStyle w:val="DHHSbody"/>
            </w:pPr>
            <w:r w:rsidRPr="00AF022B">
              <w:t xml:space="preserve">AUDIT </w:t>
            </w:r>
            <w:r>
              <w:t>s</w:t>
            </w:r>
            <w:r w:rsidRPr="00AF022B">
              <w:t>core</w:t>
            </w:r>
          </w:p>
        </w:tc>
        <w:tc>
          <w:tcPr>
            <w:tcW w:w="1532" w:type="dxa"/>
            <w:shd w:val="clear" w:color="auto" w:fill="auto"/>
          </w:tcPr>
          <w:p w14:paraId="72800081" w14:textId="77777777" w:rsidR="00CA1282" w:rsidRPr="00AF022B" w:rsidRDefault="00CA1282" w:rsidP="00E902DF">
            <w:pPr>
              <w:pStyle w:val="DHHSbody"/>
            </w:pPr>
            <w:r w:rsidRPr="00AF022B">
              <w:t>N(N)</w:t>
            </w:r>
          </w:p>
        </w:tc>
        <w:tc>
          <w:tcPr>
            <w:tcW w:w="1531" w:type="dxa"/>
            <w:shd w:val="clear" w:color="auto" w:fill="auto"/>
          </w:tcPr>
          <w:p w14:paraId="33A057FD" w14:textId="4EC742FE" w:rsidR="00CA1282" w:rsidRPr="00AF022B" w:rsidRDefault="00CA1282" w:rsidP="00E902DF">
            <w:pPr>
              <w:pStyle w:val="DHHSbody"/>
            </w:pPr>
            <w:r w:rsidRPr="00AF022B">
              <w:t>Yes</w:t>
            </w:r>
          </w:p>
        </w:tc>
        <w:tc>
          <w:tcPr>
            <w:tcW w:w="3912" w:type="dxa"/>
          </w:tcPr>
          <w:p w14:paraId="295C59F5" w14:textId="77777777" w:rsidR="00CA1282" w:rsidRPr="00AF022B" w:rsidRDefault="00CA1282" w:rsidP="00E902DF">
            <w:pPr>
              <w:pStyle w:val="DHHSbody"/>
            </w:pPr>
            <w:r w:rsidRPr="00AF022B">
              <w:t>The total score from the AUDIT tool</w:t>
            </w:r>
          </w:p>
        </w:tc>
      </w:tr>
      <w:tr w:rsidR="00CA1282" w:rsidRPr="00AF022B" w14:paraId="37643F1C" w14:textId="77777777" w:rsidTr="00E902DF">
        <w:tc>
          <w:tcPr>
            <w:tcW w:w="2324" w:type="dxa"/>
            <w:shd w:val="clear" w:color="auto" w:fill="auto"/>
          </w:tcPr>
          <w:p w14:paraId="60F4389F" w14:textId="77777777" w:rsidR="00CA1282" w:rsidRPr="00AF022B" w:rsidRDefault="00CA1282" w:rsidP="00E902DF">
            <w:pPr>
              <w:pStyle w:val="DHHSbody"/>
            </w:pPr>
            <w:r w:rsidRPr="00AF022B">
              <w:t xml:space="preserve">DUDIT </w:t>
            </w:r>
            <w:r>
              <w:t>s</w:t>
            </w:r>
            <w:r w:rsidRPr="00AF022B">
              <w:t>core</w:t>
            </w:r>
          </w:p>
        </w:tc>
        <w:tc>
          <w:tcPr>
            <w:tcW w:w="1532" w:type="dxa"/>
            <w:shd w:val="clear" w:color="auto" w:fill="auto"/>
          </w:tcPr>
          <w:p w14:paraId="142D0860" w14:textId="77777777" w:rsidR="00CA1282" w:rsidRPr="00AF022B" w:rsidRDefault="00CA1282" w:rsidP="00E902DF">
            <w:pPr>
              <w:pStyle w:val="DHHSbody"/>
            </w:pPr>
            <w:r w:rsidRPr="00AF022B">
              <w:t>N(N)</w:t>
            </w:r>
          </w:p>
        </w:tc>
        <w:tc>
          <w:tcPr>
            <w:tcW w:w="1531" w:type="dxa"/>
            <w:shd w:val="clear" w:color="auto" w:fill="auto"/>
          </w:tcPr>
          <w:p w14:paraId="1EA711D6" w14:textId="77777777" w:rsidR="00CA1282" w:rsidRPr="00AF022B" w:rsidRDefault="00CA1282" w:rsidP="00E902DF">
            <w:pPr>
              <w:pStyle w:val="DHHSbody"/>
            </w:pPr>
            <w:r w:rsidRPr="00AF022B">
              <w:t>Yes</w:t>
            </w:r>
          </w:p>
        </w:tc>
        <w:tc>
          <w:tcPr>
            <w:tcW w:w="3912" w:type="dxa"/>
          </w:tcPr>
          <w:p w14:paraId="0A63F2BF" w14:textId="77777777" w:rsidR="00CA1282" w:rsidRPr="00AF022B" w:rsidRDefault="00CA1282" w:rsidP="00E902DF">
            <w:pPr>
              <w:pStyle w:val="DHHSbody"/>
            </w:pPr>
            <w:r w:rsidRPr="00AF022B">
              <w:t>The total score from the DUDIT tool</w:t>
            </w:r>
          </w:p>
        </w:tc>
      </w:tr>
      <w:tr w:rsidR="00CA1282" w:rsidRPr="00AF022B" w14:paraId="3912308A" w14:textId="77777777" w:rsidTr="00E902DF">
        <w:tc>
          <w:tcPr>
            <w:tcW w:w="2324" w:type="dxa"/>
            <w:shd w:val="clear" w:color="auto" w:fill="auto"/>
          </w:tcPr>
          <w:p w14:paraId="1BD5F814" w14:textId="77777777" w:rsidR="00CA1282" w:rsidRPr="00AF022B" w:rsidRDefault="00CA1282" w:rsidP="00E902DF">
            <w:pPr>
              <w:pStyle w:val="DHHSbody"/>
            </w:pPr>
            <w:r w:rsidRPr="00AF022B">
              <w:t xml:space="preserve">K10 </w:t>
            </w:r>
            <w:r>
              <w:t>s</w:t>
            </w:r>
            <w:r w:rsidRPr="00AF022B">
              <w:t>core</w:t>
            </w:r>
          </w:p>
        </w:tc>
        <w:tc>
          <w:tcPr>
            <w:tcW w:w="1532" w:type="dxa"/>
            <w:shd w:val="clear" w:color="auto" w:fill="auto"/>
          </w:tcPr>
          <w:p w14:paraId="7A9AE81C" w14:textId="77777777" w:rsidR="00CA1282" w:rsidRPr="00AF022B" w:rsidRDefault="00CA1282" w:rsidP="00E902DF">
            <w:pPr>
              <w:pStyle w:val="DHHSbody"/>
            </w:pPr>
            <w:r w:rsidRPr="00AF022B">
              <w:t>N(2)</w:t>
            </w:r>
          </w:p>
        </w:tc>
        <w:tc>
          <w:tcPr>
            <w:tcW w:w="1531" w:type="dxa"/>
            <w:shd w:val="clear" w:color="auto" w:fill="auto"/>
          </w:tcPr>
          <w:p w14:paraId="23C77A00" w14:textId="77777777" w:rsidR="00CA1282" w:rsidRPr="00AF022B" w:rsidRDefault="00CA1282" w:rsidP="00E902DF">
            <w:pPr>
              <w:pStyle w:val="DHHSbody"/>
            </w:pPr>
            <w:r w:rsidRPr="00AF022B">
              <w:t>Yes</w:t>
            </w:r>
          </w:p>
        </w:tc>
        <w:tc>
          <w:tcPr>
            <w:tcW w:w="3912" w:type="dxa"/>
          </w:tcPr>
          <w:p w14:paraId="36A02758" w14:textId="77777777" w:rsidR="00CA1282" w:rsidRPr="00AF022B" w:rsidRDefault="00CA1282" w:rsidP="00E902DF">
            <w:pPr>
              <w:pStyle w:val="DHHSbody"/>
            </w:pPr>
            <w:r w:rsidRPr="00AF022B">
              <w:t>The total score from the K10 tool</w:t>
            </w:r>
          </w:p>
        </w:tc>
      </w:tr>
      <w:tr w:rsidR="00CA1282" w:rsidRPr="00AF022B" w14:paraId="66EED6D8" w14:textId="77777777" w:rsidTr="00E902DF">
        <w:tc>
          <w:tcPr>
            <w:tcW w:w="2324" w:type="dxa"/>
            <w:shd w:val="clear" w:color="auto" w:fill="auto"/>
          </w:tcPr>
          <w:p w14:paraId="09DCE23F" w14:textId="77777777" w:rsidR="00CA1282" w:rsidRPr="00AF022B" w:rsidRDefault="00CA1282" w:rsidP="00E902DF">
            <w:pPr>
              <w:pStyle w:val="DHHSbody"/>
            </w:pPr>
            <w:r w:rsidRPr="00AF022B">
              <w:t>Employment status</w:t>
            </w:r>
          </w:p>
        </w:tc>
        <w:tc>
          <w:tcPr>
            <w:tcW w:w="1532" w:type="dxa"/>
            <w:shd w:val="clear" w:color="auto" w:fill="auto"/>
          </w:tcPr>
          <w:p w14:paraId="79E042A1" w14:textId="77777777" w:rsidR="00CA1282" w:rsidRPr="00AF022B" w:rsidRDefault="00CA1282" w:rsidP="00E902DF">
            <w:pPr>
              <w:pStyle w:val="DHHSbody"/>
            </w:pPr>
            <w:r w:rsidRPr="00AF022B">
              <w:t>N(1)</w:t>
            </w:r>
          </w:p>
        </w:tc>
        <w:tc>
          <w:tcPr>
            <w:tcW w:w="1531" w:type="dxa"/>
            <w:shd w:val="clear" w:color="auto" w:fill="auto"/>
          </w:tcPr>
          <w:p w14:paraId="2B692016" w14:textId="77777777" w:rsidR="00CA1282" w:rsidRPr="00AF022B" w:rsidRDefault="00CA1282" w:rsidP="00E902DF">
            <w:pPr>
              <w:pStyle w:val="DHHSbody"/>
            </w:pPr>
            <w:r w:rsidRPr="00AF022B">
              <w:t>Yes</w:t>
            </w:r>
          </w:p>
        </w:tc>
        <w:tc>
          <w:tcPr>
            <w:tcW w:w="3912" w:type="dxa"/>
          </w:tcPr>
          <w:p w14:paraId="7B00C0BC" w14:textId="77777777" w:rsidR="00CA1282" w:rsidRPr="00AF022B" w:rsidRDefault="00CA1282" w:rsidP="00E902DF">
            <w:pPr>
              <w:pStyle w:val="DHHSbody"/>
            </w:pPr>
            <w:r w:rsidRPr="00AF022B">
              <w:t>The employment status of the client represented by a code</w:t>
            </w:r>
          </w:p>
        </w:tc>
      </w:tr>
      <w:tr w:rsidR="00CA1282" w:rsidRPr="00AF022B" w14:paraId="0B97F912" w14:textId="77777777" w:rsidTr="00E902DF">
        <w:tc>
          <w:tcPr>
            <w:tcW w:w="2324" w:type="dxa"/>
            <w:shd w:val="clear" w:color="auto" w:fill="auto"/>
          </w:tcPr>
          <w:p w14:paraId="73B501B2" w14:textId="77777777" w:rsidR="00CA1282" w:rsidRPr="00AF022B" w:rsidRDefault="00CA1282" w:rsidP="00E902DF">
            <w:pPr>
              <w:pStyle w:val="DHHSbody"/>
            </w:pPr>
            <w:r w:rsidRPr="00AF022B">
              <w:t>Unemployed not training</w:t>
            </w:r>
          </w:p>
        </w:tc>
        <w:tc>
          <w:tcPr>
            <w:tcW w:w="1532" w:type="dxa"/>
            <w:shd w:val="clear" w:color="auto" w:fill="auto"/>
          </w:tcPr>
          <w:p w14:paraId="020EF2B8" w14:textId="77777777" w:rsidR="00CA1282" w:rsidRPr="00AF022B" w:rsidRDefault="00CA1282" w:rsidP="00E902DF">
            <w:pPr>
              <w:pStyle w:val="DHHSbody"/>
            </w:pPr>
            <w:r w:rsidRPr="00AF022B">
              <w:t>N(1)</w:t>
            </w:r>
          </w:p>
        </w:tc>
        <w:tc>
          <w:tcPr>
            <w:tcW w:w="1531" w:type="dxa"/>
            <w:shd w:val="clear" w:color="auto" w:fill="auto"/>
          </w:tcPr>
          <w:p w14:paraId="1282236F" w14:textId="77777777" w:rsidR="00CA1282" w:rsidRPr="00AF022B" w:rsidRDefault="00CA1282" w:rsidP="00E902DF">
            <w:pPr>
              <w:pStyle w:val="DHHSbody"/>
            </w:pPr>
            <w:r w:rsidRPr="00AF022B">
              <w:t>Yes</w:t>
            </w:r>
          </w:p>
        </w:tc>
        <w:tc>
          <w:tcPr>
            <w:tcW w:w="3912" w:type="dxa"/>
          </w:tcPr>
          <w:p w14:paraId="259621B6" w14:textId="77777777" w:rsidR="00CA1282" w:rsidRPr="00AF022B" w:rsidRDefault="00CA1282" w:rsidP="00E902DF">
            <w:pPr>
              <w:pStyle w:val="DHHSbody"/>
            </w:pPr>
            <w:r w:rsidRPr="00AF022B">
              <w:t>Whether the client is unemployed and not currently studying or training</w:t>
            </w:r>
          </w:p>
        </w:tc>
      </w:tr>
      <w:tr w:rsidR="00CA1282" w:rsidRPr="00AF022B" w14:paraId="3AA17FA3" w14:textId="77777777" w:rsidTr="00E902DF">
        <w:tc>
          <w:tcPr>
            <w:tcW w:w="2324" w:type="dxa"/>
            <w:shd w:val="clear" w:color="auto" w:fill="auto"/>
          </w:tcPr>
          <w:p w14:paraId="603AD29F" w14:textId="77777777" w:rsidR="00CA1282" w:rsidRPr="00AF022B" w:rsidRDefault="00CA1282" w:rsidP="00E902DF">
            <w:pPr>
              <w:pStyle w:val="DHHSbody"/>
            </w:pPr>
            <w:r w:rsidRPr="00AF022B">
              <w:t>Accommodation type</w:t>
            </w:r>
          </w:p>
        </w:tc>
        <w:tc>
          <w:tcPr>
            <w:tcW w:w="1532" w:type="dxa"/>
            <w:shd w:val="clear" w:color="auto" w:fill="auto"/>
          </w:tcPr>
          <w:p w14:paraId="4BAF089C" w14:textId="77777777" w:rsidR="00CA1282" w:rsidRPr="00AF022B" w:rsidRDefault="00CA1282" w:rsidP="00E902DF">
            <w:pPr>
              <w:pStyle w:val="DHHSbody"/>
            </w:pPr>
            <w:r w:rsidRPr="00AF022B">
              <w:t>N(N)</w:t>
            </w:r>
          </w:p>
        </w:tc>
        <w:tc>
          <w:tcPr>
            <w:tcW w:w="1531" w:type="dxa"/>
            <w:shd w:val="clear" w:color="auto" w:fill="auto"/>
          </w:tcPr>
          <w:p w14:paraId="14EA2343" w14:textId="77777777" w:rsidR="00CA1282" w:rsidRPr="00AF022B" w:rsidRDefault="00CA1282" w:rsidP="00E902DF">
            <w:pPr>
              <w:pStyle w:val="DHHSbody"/>
            </w:pPr>
            <w:r w:rsidRPr="00AF022B">
              <w:t>Yes</w:t>
            </w:r>
          </w:p>
        </w:tc>
        <w:tc>
          <w:tcPr>
            <w:tcW w:w="3912" w:type="dxa"/>
          </w:tcPr>
          <w:p w14:paraId="75578BF7" w14:textId="77777777" w:rsidR="00CA1282" w:rsidRPr="00AF022B" w:rsidRDefault="00CA1282" w:rsidP="00E902DF">
            <w:pPr>
              <w:pStyle w:val="DHHSbody"/>
            </w:pPr>
            <w:r w:rsidRPr="00AF022B">
              <w:t>The accommodation type the client is residing in</w:t>
            </w:r>
          </w:p>
        </w:tc>
      </w:tr>
      <w:tr w:rsidR="00CA1282" w:rsidRPr="00AF022B" w14:paraId="038907C2" w14:textId="77777777" w:rsidTr="00E902DF">
        <w:tc>
          <w:tcPr>
            <w:tcW w:w="2324" w:type="dxa"/>
            <w:shd w:val="clear" w:color="auto" w:fill="auto"/>
          </w:tcPr>
          <w:p w14:paraId="60AA6242" w14:textId="77777777" w:rsidR="00CA1282" w:rsidRPr="00AF022B" w:rsidRDefault="00CA1282" w:rsidP="00E902DF">
            <w:pPr>
              <w:pStyle w:val="DHHSbody"/>
            </w:pPr>
            <w:r w:rsidRPr="00AF022B">
              <w:t>Days injected last four weeks</w:t>
            </w:r>
          </w:p>
        </w:tc>
        <w:tc>
          <w:tcPr>
            <w:tcW w:w="1532" w:type="dxa"/>
            <w:shd w:val="clear" w:color="auto" w:fill="auto"/>
          </w:tcPr>
          <w:p w14:paraId="03887A36" w14:textId="211E99FC" w:rsidR="00CA1282" w:rsidRPr="00AF022B" w:rsidRDefault="008B7DBB" w:rsidP="00E902DF">
            <w:pPr>
              <w:pStyle w:val="DHHSbody"/>
            </w:pPr>
            <w:r w:rsidRPr="00060434">
              <w:t>N(N)</w:t>
            </w:r>
          </w:p>
        </w:tc>
        <w:tc>
          <w:tcPr>
            <w:tcW w:w="1531" w:type="dxa"/>
            <w:shd w:val="clear" w:color="auto" w:fill="auto"/>
          </w:tcPr>
          <w:p w14:paraId="25C5233D" w14:textId="77777777" w:rsidR="00CA1282" w:rsidRPr="00AF022B" w:rsidRDefault="00CA1282" w:rsidP="00E902DF">
            <w:pPr>
              <w:pStyle w:val="DHHSbody"/>
            </w:pPr>
            <w:r w:rsidRPr="00AF022B">
              <w:t>Yes</w:t>
            </w:r>
          </w:p>
        </w:tc>
        <w:tc>
          <w:tcPr>
            <w:tcW w:w="3912" w:type="dxa"/>
          </w:tcPr>
          <w:p w14:paraId="16E5A8CA" w14:textId="77777777" w:rsidR="00CA1282" w:rsidRPr="00AF022B" w:rsidRDefault="00CA1282" w:rsidP="00E902DF">
            <w:pPr>
              <w:pStyle w:val="DHHSbody"/>
            </w:pPr>
            <w:r w:rsidRPr="00AF022B">
              <w:t xml:space="preserve">The total number of days in the last four weeks </w:t>
            </w:r>
            <w:r>
              <w:t>when</w:t>
            </w:r>
            <w:r w:rsidRPr="00AF022B">
              <w:t xml:space="preserve"> the client injected</w:t>
            </w:r>
          </w:p>
        </w:tc>
      </w:tr>
      <w:tr w:rsidR="00CA1282" w:rsidRPr="00AF022B" w14:paraId="361B5C12" w14:textId="77777777" w:rsidTr="00E902DF">
        <w:tc>
          <w:tcPr>
            <w:tcW w:w="2324" w:type="dxa"/>
            <w:shd w:val="clear" w:color="auto" w:fill="auto"/>
          </w:tcPr>
          <w:p w14:paraId="3AFB3DB2" w14:textId="77777777" w:rsidR="00CA1282" w:rsidRPr="00AF022B" w:rsidRDefault="00CA1282" w:rsidP="00E902DF">
            <w:pPr>
              <w:pStyle w:val="DHHSbody"/>
            </w:pPr>
            <w:r w:rsidRPr="00AF022B">
              <w:t>Arrested last four weeks</w:t>
            </w:r>
          </w:p>
        </w:tc>
        <w:tc>
          <w:tcPr>
            <w:tcW w:w="1532" w:type="dxa"/>
            <w:shd w:val="clear" w:color="auto" w:fill="auto"/>
          </w:tcPr>
          <w:p w14:paraId="537AB38C" w14:textId="77777777" w:rsidR="00CA1282" w:rsidRPr="00AF022B" w:rsidRDefault="00CA1282" w:rsidP="00E902DF">
            <w:pPr>
              <w:pStyle w:val="DHHSbody"/>
            </w:pPr>
            <w:r w:rsidRPr="00AF022B">
              <w:t>N(1)</w:t>
            </w:r>
          </w:p>
        </w:tc>
        <w:tc>
          <w:tcPr>
            <w:tcW w:w="1531" w:type="dxa"/>
            <w:shd w:val="clear" w:color="auto" w:fill="auto"/>
          </w:tcPr>
          <w:p w14:paraId="2546F28E" w14:textId="77777777" w:rsidR="00CA1282" w:rsidRPr="00AF022B" w:rsidRDefault="00CA1282" w:rsidP="00E902DF">
            <w:pPr>
              <w:pStyle w:val="DHHSbody"/>
            </w:pPr>
            <w:r w:rsidRPr="00AF022B">
              <w:t>Yes</w:t>
            </w:r>
          </w:p>
        </w:tc>
        <w:tc>
          <w:tcPr>
            <w:tcW w:w="3912" w:type="dxa"/>
          </w:tcPr>
          <w:p w14:paraId="2DD3EC42" w14:textId="77777777" w:rsidR="00CA1282" w:rsidRPr="00AF022B" w:rsidRDefault="00CA1282" w:rsidP="00E902DF">
            <w:pPr>
              <w:pStyle w:val="DHHSbody"/>
            </w:pPr>
            <w:r w:rsidRPr="00AF022B">
              <w:t>Whether the client was arrested in the last four weeks</w:t>
            </w:r>
          </w:p>
        </w:tc>
      </w:tr>
      <w:tr w:rsidR="00CA1282" w:rsidRPr="00AF022B" w14:paraId="38B975C9" w14:textId="77777777" w:rsidTr="00E902DF">
        <w:tc>
          <w:tcPr>
            <w:tcW w:w="2324" w:type="dxa"/>
            <w:shd w:val="clear" w:color="auto" w:fill="auto"/>
          </w:tcPr>
          <w:p w14:paraId="52A7EBF0" w14:textId="77777777" w:rsidR="00CA1282" w:rsidRPr="00AF022B" w:rsidRDefault="00CA1282" w:rsidP="00E902DF">
            <w:pPr>
              <w:pStyle w:val="DHHSbody"/>
            </w:pPr>
            <w:r w:rsidRPr="00AF022B">
              <w:t>Violent last four weeks</w:t>
            </w:r>
          </w:p>
        </w:tc>
        <w:tc>
          <w:tcPr>
            <w:tcW w:w="1532" w:type="dxa"/>
            <w:shd w:val="clear" w:color="auto" w:fill="auto"/>
          </w:tcPr>
          <w:p w14:paraId="0F134862" w14:textId="77777777" w:rsidR="00CA1282" w:rsidRPr="00AF022B" w:rsidRDefault="00CA1282" w:rsidP="00E902DF">
            <w:pPr>
              <w:pStyle w:val="DHHSbody"/>
            </w:pPr>
            <w:r w:rsidRPr="00AF022B">
              <w:t>N(1)</w:t>
            </w:r>
          </w:p>
        </w:tc>
        <w:tc>
          <w:tcPr>
            <w:tcW w:w="1531" w:type="dxa"/>
            <w:shd w:val="clear" w:color="auto" w:fill="auto"/>
          </w:tcPr>
          <w:p w14:paraId="71CC842E" w14:textId="77777777" w:rsidR="00CA1282" w:rsidRPr="00AF022B" w:rsidRDefault="00CA1282" w:rsidP="00E902DF">
            <w:pPr>
              <w:pStyle w:val="DHHSbody"/>
            </w:pPr>
            <w:r w:rsidRPr="00AF022B">
              <w:t>Yes</w:t>
            </w:r>
          </w:p>
        </w:tc>
        <w:tc>
          <w:tcPr>
            <w:tcW w:w="3912" w:type="dxa"/>
          </w:tcPr>
          <w:p w14:paraId="4DF7DBD6" w14:textId="77777777" w:rsidR="00CA1282" w:rsidRPr="00AF022B" w:rsidRDefault="00CA1282" w:rsidP="00E902DF">
            <w:pPr>
              <w:pStyle w:val="DHHSbody"/>
            </w:pPr>
            <w:r w:rsidRPr="00AF022B">
              <w:t>Whether the client was violent against someone in the last four weeks</w:t>
            </w:r>
          </w:p>
        </w:tc>
      </w:tr>
      <w:tr w:rsidR="00CA1282" w:rsidRPr="00AF022B" w14:paraId="23CD22F0" w14:textId="77777777" w:rsidTr="00E902DF">
        <w:tc>
          <w:tcPr>
            <w:tcW w:w="2324" w:type="dxa"/>
            <w:shd w:val="clear" w:color="auto" w:fill="auto"/>
          </w:tcPr>
          <w:p w14:paraId="3DE88014" w14:textId="77777777" w:rsidR="00CA1282" w:rsidRPr="00AF022B" w:rsidRDefault="00CA1282" w:rsidP="00E902DF">
            <w:pPr>
              <w:pStyle w:val="DHHSbody"/>
            </w:pPr>
            <w:r w:rsidRPr="00AF022B">
              <w:t>Risk to self</w:t>
            </w:r>
          </w:p>
        </w:tc>
        <w:tc>
          <w:tcPr>
            <w:tcW w:w="1532" w:type="dxa"/>
            <w:shd w:val="clear" w:color="auto" w:fill="auto"/>
          </w:tcPr>
          <w:p w14:paraId="1B8653DD" w14:textId="77777777" w:rsidR="00CA1282" w:rsidRPr="00AF022B" w:rsidRDefault="00CA1282" w:rsidP="00E902DF">
            <w:pPr>
              <w:pStyle w:val="DHHSbody"/>
            </w:pPr>
            <w:r w:rsidRPr="00AF022B">
              <w:t>N(1)</w:t>
            </w:r>
          </w:p>
        </w:tc>
        <w:tc>
          <w:tcPr>
            <w:tcW w:w="1531" w:type="dxa"/>
            <w:shd w:val="clear" w:color="auto" w:fill="auto"/>
          </w:tcPr>
          <w:p w14:paraId="0B4BFB89" w14:textId="77777777" w:rsidR="00CA1282" w:rsidRPr="00AF022B" w:rsidRDefault="00CA1282" w:rsidP="00E902DF">
            <w:pPr>
              <w:pStyle w:val="DHHSbody"/>
            </w:pPr>
            <w:r w:rsidRPr="00AF022B">
              <w:t>Yes</w:t>
            </w:r>
          </w:p>
        </w:tc>
        <w:tc>
          <w:tcPr>
            <w:tcW w:w="3912" w:type="dxa"/>
          </w:tcPr>
          <w:p w14:paraId="7CFD7DB9" w14:textId="77777777" w:rsidR="00CA1282" w:rsidRPr="00AF022B" w:rsidRDefault="00CA1282" w:rsidP="00E902DF">
            <w:pPr>
              <w:pStyle w:val="DHHSbody"/>
            </w:pPr>
            <w:r w:rsidRPr="00AF022B">
              <w:t>The overall assessment of the client’s risk to self</w:t>
            </w:r>
          </w:p>
        </w:tc>
      </w:tr>
      <w:tr w:rsidR="00CA1282" w:rsidRPr="00AF022B" w14:paraId="3BF56F4C" w14:textId="77777777" w:rsidTr="00E902DF">
        <w:tc>
          <w:tcPr>
            <w:tcW w:w="2324" w:type="dxa"/>
            <w:shd w:val="clear" w:color="auto" w:fill="auto"/>
          </w:tcPr>
          <w:p w14:paraId="0FC20710" w14:textId="77777777" w:rsidR="00CA1282" w:rsidRPr="00AF022B" w:rsidRDefault="00CA1282" w:rsidP="00E902DF">
            <w:pPr>
              <w:pStyle w:val="DHHSbody"/>
            </w:pPr>
            <w:r w:rsidRPr="00AF022B">
              <w:t>Risk to others</w:t>
            </w:r>
          </w:p>
        </w:tc>
        <w:tc>
          <w:tcPr>
            <w:tcW w:w="1532" w:type="dxa"/>
            <w:shd w:val="clear" w:color="auto" w:fill="auto"/>
          </w:tcPr>
          <w:p w14:paraId="2195BB4B" w14:textId="77777777" w:rsidR="00CA1282" w:rsidRPr="00AF022B" w:rsidRDefault="00CA1282" w:rsidP="00E902DF">
            <w:pPr>
              <w:pStyle w:val="DHHSbody"/>
            </w:pPr>
            <w:r w:rsidRPr="00AF022B">
              <w:t>N(1)</w:t>
            </w:r>
          </w:p>
        </w:tc>
        <w:tc>
          <w:tcPr>
            <w:tcW w:w="1531" w:type="dxa"/>
            <w:shd w:val="clear" w:color="auto" w:fill="auto"/>
          </w:tcPr>
          <w:p w14:paraId="083EF4DB" w14:textId="77777777" w:rsidR="00CA1282" w:rsidRPr="00AF022B" w:rsidRDefault="00CA1282" w:rsidP="00E902DF">
            <w:pPr>
              <w:pStyle w:val="DHHSbody"/>
            </w:pPr>
            <w:r w:rsidRPr="00AF022B">
              <w:t>Yes</w:t>
            </w:r>
          </w:p>
        </w:tc>
        <w:tc>
          <w:tcPr>
            <w:tcW w:w="3912" w:type="dxa"/>
          </w:tcPr>
          <w:p w14:paraId="72442968" w14:textId="77777777" w:rsidR="00CA1282" w:rsidRPr="00AF022B" w:rsidRDefault="00CA1282" w:rsidP="00E902DF">
            <w:pPr>
              <w:pStyle w:val="DHHSbody"/>
            </w:pPr>
            <w:r w:rsidRPr="00AF022B">
              <w:t>The overall assessment of the client’s risk to others</w:t>
            </w:r>
          </w:p>
        </w:tc>
      </w:tr>
      <w:tr w:rsidR="00CA1282" w:rsidRPr="00AF022B" w14:paraId="2187F245" w14:textId="77777777" w:rsidTr="00E902DF">
        <w:tc>
          <w:tcPr>
            <w:tcW w:w="2324" w:type="dxa"/>
            <w:shd w:val="clear" w:color="auto" w:fill="auto"/>
          </w:tcPr>
          <w:p w14:paraId="51BB7B78" w14:textId="77777777" w:rsidR="00CA1282" w:rsidRPr="00AF022B" w:rsidRDefault="00CA1282" w:rsidP="00E902DF">
            <w:pPr>
              <w:pStyle w:val="DHHSbody"/>
            </w:pPr>
            <w:r w:rsidRPr="00AF022B">
              <w:t>Physical health</w:t>
            </w:r>
          </w:p>
        </w:tc>
        <w:tc>
          <w:tcPr>
            <w:tcW w:w="1532" w:type="dxa"/>
            <w:shd w:val="clear" w:color="auto" w:fill="auto"/>
          </w:tcPr>
          <w:p w14:paraId="207C81AA" w14:textId="77777777" w:rsidR="00CA1282" w:rsidRPr="00AF022B" w:rsidRDefault="00CA1282" w:rsidP="00E902DF">
            <w:pPr>
              <w:pStyle w:val="DHHSbody"/>
            </w:pPr>
            <w:r w:rsidRPr="00AF022B">
              <w:t>N(N)</w:t>
            </w:r>
          </w:p>
        </w:tc>
        <w:tc>
          <w:tcPr>
            <w:tcW w:w="1531" w:type="dxa"/>
            <w:shd w:val="clear" w:color="auto" w:fill="auto"/>
          </w:tcPr>
          <w:p w14:paraId="63870CC7" w14:textId="77777777" w:rsidR="00CA1282" w:rsidRPr="00AF022B" w:rsidRDefault="00CA1282" w:rsidP="00E902DF">
            <w:pPr>
              <w:pStyle w:val="DHHSbody"/>
            </w:pPr>
            <w:r w:rsidRPr="00AF022B">
              <w:t>Yes</w:t>
            </w:r>
          </w:p>
        </w:tc>
        <w:tc>
          <w:tcPr>
            <w:tcW w:w="3912" w:type="dxa"/>
          </w:tcPr>
          <w:p w14:paraId="4F022D12" w14:textId="77777777" w:rsidR="00CA1282" w:rsidRPr="00AF022B" w:rsidRDefault="00CA1282" w:rsidP="00E902DF">
            <w:pPr>
              <w:pStyle w:val="DHHSbody"/>
            </w:pPr>
            <w:r w:rsidRPr="00AF022B">
              <w:t>The client’s rating of physical health</w:t>
            </w:r>
          </w:p>
        </w:tc>
      </w:tr>
      <w:tr w:rsidR="00CA1282" w:rsidRPr="00AF022B" w14:paraId="5087E99A" w14:textId="77777777" w:rsidTr="00E902DF">
        <w:tc>
          <w:tcPr>
            <w:tcW w:w="2324" w:type="dxa"/>
            <w:shd w:val="clear" w:color="auto" w:fill="auto"/>
          </w:tcPr>
          <w:p w14:paraId="7765F5AA" w14:textId="77777777" w:rsidR="00CA1282" w:rsidRPr="00AF022B" w:rsidRDefault="00CA1282" w:rsidP="00E902DF">
            <w:pPr>
              <w:pStyle w:val="DHHSbody"/>
            </w:pPr>
            <w:r w:rsidRPr="00AF022B">
              <w:lastRenderedPageBreak/>
              <w:t>Psychological health</w:t>
            </w:r>
          </w:p>
        </w:tc>
        <w:tc>
          <w:tcPr>
            <w:tcW w:w="1532" w:type="dxa"/>
            <w:shd w:val="clear" w:color="auto" w:fill="auto"/>
          </w:tcPr>
          <w:p w14:paraId="1D8E683B" w14:textId="77777777" w:rsidR="00CA1282" w:rsidRPr="00AF022B" w:rsidRDefault="00CA1282" w:rsidP="00E902DF">
            <w:pPr>
              <w:pStyle w:val="DHHSbody"/>
            </w:pPr>
            <w:r w:rsidRPr="00AF022B">
              <w:t>N(N)</w:t>
            </w:r>
          </w:p>
        </w:tc>
        <w:tc>
          <w:tcPr>
            <w:tcW w:w="1531" w:type="dxa"/>
            <w:shd w:val="clear" w:color="auto" w:fill="auto"/>
          </w:tcPr>
          <w:p w14:paraId="7B416171" w14:textId="77777777" w:rsidR="00CA1282" w:rsidRPr="00AF022B" w:rsidRDefault="00CA1282" w:rsidP="00E902DF">
            <w:pPr>
              <w:pStyle w:val="DHHSbody"/>
            </w:pPr>
            <w:r w:rsidRPr="00AF022B">
              <w:t>Yes</w:t>
            </w:r>
          </w:p>
        </w:tc>
        <w:tc>
          <w:tcPr>
            <w:tcW w:w="3912" w:type="dxa"/>
          </w:tcPr>
          <w:p w14:paraId="16442D3B" w14:textId="77777777" w:rsidR="00CA1282" w:rsidRPr="00AF022B" w:rsidRDefault="00CA1282" w:rsidP="00E902DF">
            <w:pPr>
              <w:pStyle w:val="DHHSbody"/>
            </w:pPr>
            <w:r w:rsidRPr="00AF022B">
              <w:t>The client’s rating of psychological health</w:t>
            </w:r>
          </w:p>
        </w:tc>
      </w:tr>
      <w:tr w:rsidR="00CA1282" w:rsidRPr="00AF022B" w14:paraId="4642EC9A" w14:textId="77777777" w:rsidTr="00E902DF">
        <w:tc>
          <w:tcPr>
            <w:tcW w:w="2324" w:type="dxa"/>
            <w:shd w:val="clear" w:color="auto" w:fill="auto"/>
          </w:tcPr>
          <w:p w14:paraId="0919A97E" w14:textId="77777777" w:rsidR="00CA1282" w:rsidRPr="00AF022B" w:rsidRDefault="00CA1282" w:rsidP="00E902DF">
            <w:pPr>
              <w:pStyle w:val="DHHSbody"/>
            </w:pPr>
            <w:r w:rsidRPr="00AF022B">
              <w:t>Quality of life</w:t>
            </w:r>
          </w:p>
        </w:tc>
        <w:tc>
          <w:tcPr>
            <w:tcW w:w="1532" w:type="dxa"/>
            <w:shd w:val="clear" w:color="auto" w:fill="auto"/>
          </w:tcPr>
          <w:p w14:paraId="3887F382" w14:textId="77777777" w:rsidR="00CA1282" w:rsidRPr="00AF022B" w:rsidRDefault="00CA1282" w:rsidP="00E902DF">
            <w:pPr>
              <w:pStyle w:val="DHHSbody"/>
            </w:pPr>
            <w:r w:rsidRPr="00AF022B">
              <w:t>N(N)</w:t>
            </w:r>
          </w:p>
        </w:tc>
        <w:tc>
          <w:tcPr>
            <w:tcW w:w="1531" w:type="dxa"/>
            <w:shd w:val="clear" w:color="auto" w:fill="auto"/>
          </w:tcPr>
          <w:p w14:paraId="5295868F" w14:textId="77777777" w:rsidR="00CA1282" w:rsidRPr="00AF022B" w:rsidRDefault="00CA1282" w:rsidP="00E902DF">
            <w:pPr>
              <w:pStyle w:val="DHHSbody"/>
            </w:pPr>
            <w:r w:rsidRPr="00AF022B">
              <w:t>Yes</w:t>
            </w:r>
          </w:p>
        </w:tc>
        <w:tc>
          <w:tcPr>
            <w:tcW w:w="3912" w:type="dxa"/>
          </w:tcPr>
          <w:p w14:paraId="4D580EF7" w14:textId="77777777" w:rsidR="00CA1282" w:rsidRPr="00AF022B" w:rsidRDefault="00CA1282" w:rsidP="00E902DF">
            <w:pPr>
              <w:pStyle w:val="DHHSbody"/>
            </w:pPr>
            <w:r w:rsidRPr="00AF022B">
              <w:t>The client’s rating of quality of life</w:t>
            </w:r>
          </w:p>
        </w:tc>
      </w:tr>
      <w:tr w:rsidR="00CA1282" w:rsidRPr="00AF022B" w14:paraId="3038747B" w14:textId="77777777" w:rsidTr="00E902DF">
        <w:tc>
          <w:tcPr>
            <w:tcW w:w="9299" w:type="dxa"/>
            <w:gridSpan w:val="4"/>
            <w:shd w:val="clear" w:color="auto" w:fill="auto"/>
          </w:tcPr>
          <w:p w14:paraId="08DA0D2F" w14:textId="58179535" w:rsidR="00CA1282" w:rsidRPr="00AF022B" w:rsidRDefault="00CE61FD" w:rsidP="00E902DF">
            <w:pPr>
              <w:pStyle w:val="DHHStabletext"/>
            </w:pPr>
            <w:r w:rsidRPr="00060434">
              <w:t>Reporting</w:t>
            </w:r>
            <w:r>
              <w:t xml:space="preserve"> </w:t>
            </w:r>
            <w:r w:rsidRPr="00AF022B">
              <w:t>Rules</w:t>
            </w:r>
          </w:p>
        </w:tc>
      </w:tr>
      <w:tr w:rsidR="00CA1282" w:rsidRPr="00AF022B" w14:paraId="02ABE10C" w14:textId="77777777" w:rsidTr="00E902DF">
        <w:tc>
          <w:tcPr>
            <w:tcW w:w="9299" w:type="dxa"/>
            <w:gridSpan w:val="4"/>
            <w:shd w:val="clear" w:color="auto" w:fill="auto"/>
          </w:tcPr>
          <w:p w14:paraId="676B9462" w14:textId="44F7C58D" w:rsidR="003712C8" w:rsidRPr="00060434" w:rsidRDefault="00CA1282" w:rsidP="003712C8">
            <w:pPr>
              <w:pStyle w:val="DHHSbullet1"/>
              <w:numPr>
                <w:ilvl w:val="0"/>
                <w:numId w:val="2"/>
              </w:numPr>
              <w:rPr>
                <w:strike/>
              </w:rPr>
            </w:pPr>
            <w:r w:rsidRPr="00AF022B">
              <w:t>Outcome</w:t>
            </w:r>
            <w:r w:rsidR="0093216F">
              <w:t xml:space="preserve"> </w:t>
            </w:r>
            <w:r w:rsidR="0093216F" w:rsidRPr="00060434">
              <w:t>entity group</w:t>
            </w:r>
            <w:r w:rsidRPr="00060434">
              <w:t xml:space="preserve"> measures should be reported for a client on </w:t>
            </w:r>
            <w:r w:rsidR="002763EF" w:rsidRPr="00060434">
              <w:t>ended assessment and treatment event types.</w:t>
            </w:r>
          </w:p>
          <w:p w14:paraId="536E7CA2" w14:textId="55CEAE8E" w:rsidR="0012026A" w:rsidRPr="00060434" w:rsidRDefault="00CA1282" w:rsidP="00B57F10">
            <w:pPr>
              <w:pStyle w:val="DHHSbullet1"/>
              <w:numPr>
                <w:ilvl w:val="0"/>
                <w:numId w:val="2"/>
              </w:numPr>
            </w:pPr>
            <w:r w:rsidRPr="00060434">
              <w:t>AUDIT</w:t>
            </w:r>
            <w:r w:rsidR="002763EF" w:rsidRPr="00060434">
              <w:t xml:space="preserve"> score</w:t>
            </w:r>
            <w:r w:rsidRPr="00060434">
              <w:t>, DUDIT</w:t>
            </w:r>
            <w:r w:rsidR="002763EF" w:rsidRPr="00060434">
              <w:t xml:space="preserve"> score</w:t>
            </w:r>
            <w:r w:rsidRPr="00060434">
              <w:t xml:space="preserve">, days injected last four weeks should be reported as Not Applicable when client is not </w:t>
            </w:r>
            <w:r w:rsidR="0033735D" w:rsidRPr="00060434">
              <w:t xml:space="preserve">an AOD user (i.e. Contact – Relationship to client </w:t>
            </w:r>
            <w:r w:rsidR="00B45D56" w:rsidRPr="00060434">
              <w:t>not equal to</w:t>
            </w:r>
            <w:r w:rsidR="0033735D" w:rsidRPr="00060434">
              <w:t xml:space="preserve"> </w:t>
            </w:r>
            <w:r w:rsidR="00B45D56" w:rsidRPr="00060434">
              <w:t>‘</w:t>
            </w:r>
            <w:r w:rsidR="0033735D" w:rsidRPr="00060434">
              <w:t>self</w:t>
            </w:r>
            <w:r w:rsidR="00B45D56" w:rsidRPr="00060434">
              <w:t>’</w:t>
            </w:r>
            <w:r w:rsidR="0033735D" w:rsidRPr="00060434">
              <w:t>)</w:t>
            </w:r>
          </w:p>
          <w:p w14:paraId="2C598E11" w14:textId="466DF7A6" w:rsidR="00B45D56" w:rsidRPr="00AF022B" w:rsidRDefault="00ED6227" w:rsidP="00CA1282">
            <w:pPr>
              <w:pStyle w:val="DHHSbullet1"/>
              <w:numPr>
                <w:ilvl w:val="0"/>
                <w:numId w:val="2"/>
              </w:numPr>
            </w:pPr>
            <w:r w:rsidRPr="00060434">
              <w:t xml:space="preserve">Refer to section </w:t>
            </w:r>
            <w:r w:rsidR="0012026A" w:rsidRPr="00060434">
              <w:t>4.2.6 for the definition of Outcomes.</w:t>
            </w:r>
          </w:p>
        </w:tc>
      </w:tr>
    </w:tbl>
    <w:p w14:paraId="4F285CA9" w14:textId="77777777" w:rsidR="00CA1282" w:rsidRPr="00AF022B" w:rsidRDefault="00CA1282" w:rsidP="00CA1282">
      <w:pPr>
        <w:pStyle w:val="DHHStablecaption"/>
      </w:pPr>
      <w:r w:rsidRPr="00AF022B">
        <w:t xml:space="preserve">Table </w:t>
      </w:r>
      <w:r w:rsidRPr="00E3122A">
        <w:t>14</w:t>
      </w:r>
      <w:r w:rsidRPr="00AF022B">
        <w:t xml:space="preserve"> Referral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AF022B" w14:paraId="09FED53B" w14:textId="77777777" w:rsidTr="00E902DF">
        <w:trPr>
          <w:tblHeader/>
        </w:trPr>
        <w:tc>
          <w:tcPr>
            <w:tcW w:w="2324" w:type="dxa"/>
            <w:shd w:val="clear" w:color="auto" w:fill="auto"/>
          </w:tcPr>
          <w:p w14:paraId="5A778DC5" w14:textId="77777777" w:rsidR="00CA1282" w:rsidRPr="00AF022B" w:rsidRDefault="00CA1282" w:rsidP="00E902DF">
            <w:pPr>
              <w:pStyle w:val="DHHStablecolhead"/>
            </w:pPr>
            <w:r w:rsidRPr="00AF022B">
              <w:t>Data element name</w:t>
            </w:r>
          </w:p>
        </w:tc>
        <w:tc>
          <w:tcPr>
            <w:tcW w:w="1532" w:type="dxa"/>
            <w:shd w:val="clear" w:color="auto" w:fill="auto"/>
          </w:tcPr>
          <w:p w14:paraId="37869842" w14:textId="77777777" w:rsidR="00CA1282" w:rsidRPr="00AF022B" w:rsidRDefault="00CA1282" w:rsidP="00E902DF">
            <w:pPr>
              <w:pStyle w:val="DHHStablecolhead"/>
            </w:pPr>
            <w:r w:rsidRPr="00AF022B">
              <w:t>Type</w:t>
            </w:r>
          </w:p>
        </w:tc>
        <w:tc>
          <w:tcPr>
            <w:tcW w:w="1531" w:type="dxa"/>
            <w:shd w:val="clear" w:color="auto" w:fill="auto"/>
          </w:tcPr>
          <w:p w14:paraId="418BDFB6" w14:textId="77777777" w:rsidR="00CA1282" w:rsidRPr="00AF022B" w:rsidRDefault="00CA1282" w:rsidP="00E902DF">
            <w:pPr>
              <w:pStyle w:val="DHHStablecolhead"/>
            </w:pPr>
            <w:r w:rsidRPr="00AF022B">
              <w:t>Mandatory</w:t>
            </w:r>
          </w:p>
        </w:tc>
        <w:tc>
          <w:tcPr>
            <w:tcW w:w="3912" w:type="dxa"/>
          </w:tcPr>
          <w:p w14:paraId="2E122AC0" w14:textId="77777777" w:rsidR="00CA1282" w:rsidRPr="00AF022B" w:rsidRDefault="00CA1282" w:rsidP="00E902DF">
            <w:pPr>
              <w:pStyle w:val="DHHStablecolhead"/>
            </w:pPr>
            <w:r w:rsidRPr="00AF022B">
              <w:t>Comment</w:t>
            </w:r>
          </w:p>
        </w:tc>
      </w:tr>
      <w:tr w:rsidR="00CA1282" w:rsidRPr="00AF022B" w14:paraId="4DB6923C" w14:textId="77777777" w:rsidTr="00E902DF">
        <w:tc>
          <w:tcPr>
            <w:tcW w:w="2324" w:type="dxa"/>
            <w:shd w:val="clear" w:color="auto" w:fill="auto"/>
          </w:tcPr>
          <w:p w14:paraId="1046E4DF" w14:textId="77777777" w:rsidR="00CA1282" w:rsidRPr="00AF022B" w:rsidRDefault="00CA1282" w:rsidP="00E902DF">
            <w:pPr>
              <w:pStyle w:val="DHHStabletext"/>
            </w:pPr>
            <w:r w:rsidRPr="00AF022B">
              <w:t>Referral date</w:t>
            </w:r>
          </w:p>
        </w:tc>
        <w:tc>
          <w:tcPr>
            <w:tcW w:w="1532" w:type="dxa"/>
            <w:shd w:val="clear" w:color="auto" w:fill="auto"/>
          </w:tcPr>
          <w:p w14:paraId="0AC6E77A" w14:textId="77777777" w:rsidR="00CA1282" w:rsidRPr="00AF022B" w:rsidRDefault="00CA1282" w:rsidP="00E902DF">
            <w:pPr>
              <w:pStyle w:val="DHHStabletext"/>
            </w:pPr>
            <w:r w:rsidRPr="00AF022B">
              <w:t>Date</w:t>
            </w:r>
          </w:p>
        </w:tc>
        <w:tc>
          <w:tcPr>
            <w:tcW w:w="1531" w:type="dxa"/>
            <w:shd w:val="clear" w:color="auto" w:fill="auto"/>
          </w:tcPr>
          <w:p w14:paraId="0BAAEA19" w14:textId="77777777" w:rsidR="00CA1282" w:rsidRPr="00AF022B" w:rsidRDefault="00CA1282" w:rsidP="00E902DF">
            <w:pPr>
              <w:pStyle w:val="DHHStabletext"/>
            </w:pPr>
            <w:r w:rsidRPr="00AF022B">
              <w:t>Yes</w:t>
            </w:r>
          </w:p>
        </w:tc>
        <w:tc>
          <w:tcPr>
            <w:tcW w:w="3912" w:type="dxa"/>
          </w:tcPr>
          <w:p w14:paraId="36E36C17" w14:textId="77777777" w:rsidR="00CA1282" w:rsidRPr="00AF022B" w:rsidRDefault="00CA1282" w:rsidP="00E902DF">
            <w:pPr>
              <w:pStyle w:val="DHHStabletext"/>
            </w:pPr>
            <w:r w:rsidRPr="00AF022B">
              <w:t>The day, month and year the referral was made or received by the service provider</w:t>
            </w:r>
          </w:p>
        </w:tc>
      </w:tr>
      <w:tr w:rsidR="00CA1282" w:rsidRPr="00AF022B" w14:paraId="73291284" w14:textId="77777777" w:rsidTr="00E902DF">
        <w:tc>
          <w:tcPr>
            <w:tcW w:w="2324" w:type="dxa"/>
            <w:shd w:val="clear" w:color="auto" w:fill="auto"/>
          </w:tcPr>
          <w:p w14:paraId="7014E681" w14:textId="77777777" w:rsidR="00CA1282" w:rsidRPr="00AF022B" w:rsidRDefault="00CA1282" w:rsidP="00E902DF">
            <w:pPr>
              <w:pStyle w:val="DHHStabletext"/>
            </w:pPr>
            <w:r w:rsidRPr="00AF022B">
              <w:t>Direction</w:t>
            </w:r>
          </w:p>
        </w:tc>
        <w:tc>
          <w:tcPr>
            <w:tcW w:w="1532" w:type="dxa"/>
            <w:shd w:val="clear" w:color="auto" w:fill="auto"/>
          </w:tcPr>
          <w:p w14:paraId="6CDBD37A" w14:textId="77777777" w:rsidR="00CA1282" w:rsidRPr="00AF022B" w:rsidRDefault="00CA1282" w:rsidP="00E902DF">
            <w:pPr>
              <w:pStyle w:val="DHHStabletext"/>
            </w:pPr>
            <w:r w:rsidRPr="00AF022B">
              <w:t>N(1)</w:t>
            </w:r>
          </w:p>
        </w:tc>
        <w:tc>
          <w:tcPr>
            <w:tcW w:w="1531" w:type="dxa"/>
            <w:shd w:val="clear" w:color="auto" w:fill="auto"/>
          </w:tcPr>
          <w:p w14:paraId="484CEFD2" w14:textId="77777777" w:rsidR="00CA1282" w:rsidRPr="00AF022B" w:rsidRDefault="00CA1282" w:rsidP="00E902DF">
            <w:pPr>
              <w:pStyle w:val="DHHStabletext"/>
            </w:pPr>
            <w:r w:rsidRPr="00AF022B">
              <w:t>Yes</w:t>
            </w:r>
          </w:p>
        </w:tc>
        <w:tc>
          <w:tcPr>
            <w:tcW w:w="3912" w:type="dxa"/>
          </w:tcPr>
          <w:p w14:paraId="4A9938E9" w14:textId="77777777" w:rsidR="00CA1282" w:rsidRPr="00AF022B" w:rsidRDefault="00CA1282" w:rsidP="00E902DF">
            <w:pPr>
              <w:pStyle w:val="DHHStabletext"/>
            </w:pPr>
            <w:r w:rsidRPr="00AF022B">
              <w:t xml:space="preserve">Whether the referral was in or out </w:t>
            </w:r>
            <w:r>
              <w:t xml:space="preserve">from </w:t>
            </w:r>
            <w:r w:rsidRPr="00AF022B">
              <w:t>the service provider</w:t>
            </w:r>
          </w:p>
        </w:tc>
      </w:tr>
      <w:tr w:rsidR="00CA1282" w:rsidRPr="00AF022B" w14:paraId="69C9F172" w14:textId="77777777" w:rsidTr="00E902DF">
        <w:tc>
          <w:tcPr>
            <w:tcW w:w="2324" w:type="dxa"/>
            <w:shd w:val="clear" w:color="auto" w:fill="auto"/>
          </w:tcPr>
          <w:p w14:paraId="09B843EC" w14:textId="77777777" w:rsidR="00CA1282" w:rsidRPr="00AF022B" w:rsidRDefault="00CA1282" w:rsidP="00E902DF">
            <w:pPr>
              <w:pStyle w:val="DHHStabletext"/>
            </w:pPr>
            <w:r w:rsidRPr="00AF022B">
              <w:t>Referral provider type</w:t>
            </w:r>
          </w:p>
        </w:tc>
        <w:tc>
          <w:tcPr>
            <w:tcW w:w="1532" w:type="dxa"/>
            <w:shd w:val="clear" w:color="auto" w:fill="auto"/>
          </w:tcPr>
          <w:p w14:paraId="7D1272D9" w14:textId="77777777" w:rsidR="00CA1282" w:rsidRPr="00AF022B" w:rsidRDefault="00CA1282" w:rsidP="00E902DF">
            <w:pPr>
              <w:pStyle w:val="DHHStabletext"/>
            </w:pPr>
            <w:r w:rsidRPr="00AF022B">
              <w:t>N(N)</w:t>
            </w:r>
          </w:p>
        </w:tc>
        <w:tc>
          <w:tcPr>
            <w:tcW w:w="1531" w:type="dxa"/>
            <w:shd w:val="clear" w:color="auto" w:fill="auto"/>
          </w:tcPr>
          <w:p w14:paraId="47CCDEED" w14:textId="77777777" w:rsidR="00CA1282" w:rsidRPr="00AF022B" w:rsidRDefault="00CA1282" w:rsidP="00E902DF">
            <w:pPr>
              <w:pStyle w:val="DHHStabletext"/>
            </w:pPr>
            <w:r w:rsidRPr="00AF022B">
              <w:t>Yes</w:t>
            </w:r>
          </w:p>
        </w:tc>
        <w:tc>
          <w:tcPr>
            <w:tcW w:w="3912" w:type="dxa"/>
          </w:tcPr>
          <w:p w14:paraId="1990F9C0" w14:textId="77777777" w:rsidR="00CA1282" w:rsidRPr="00AF022B" w:rsidRDefault="00CA1282" w:rsidP="00E902DF">
            <w:pPr>
              <w:pStyle w:val="DHHStabletext"/>
            </w:pPr>
            <w:r w:rsidRPr="00AF022B">
              <w:t>The provider type of the referral source, or destination</w:t>
            </w:r>
          </w:p>
        </w:tc>
      </w:tr>
      <w:tr w:rsidR="00CA1282" w:rsidRPr="00AF022B" w14:paraId="6A4BCDF9" w14:textId="77777777" w:rsidTr="00E902DF">
        <w:tc>
          <w:tcPr>
            <w:tcW w:w="2324" w:type="dxa"/>
            <w:shd w:val="clear" w:color="auto" w:fill="auto"/>
          </w:tcPr>
          <w:p w14:paraId="0340932F" w14:textId="77777777" w:rsidR="00CA1282" w:rsidRPr="00AF022B" w:rsidRDefault="00CA1282" w:rsidP="00E902DF">
            <w:pPr>
              <w:pStyle w:val="DHHStabletext"/>
            </w:pPr>
            <w:r w:rsidRPr="00AF022B">
              <w:t>Referral service type</w:t>
            </w:r>
          </w:p>
        </w:tc>
        <w:tc>
          <w:tcPr>
            <w:tcW w:w="1532" w:type="dxa"/>
            <w:shd w:val="clear" w:color="auto" w:fill="auto"/>
          </w:tcPr>
          <w:p w14:paraId="5F5B33B6" w14:textId="3DE49A9D" w:rsidR="00CA1282" w:rsidRPr="00AF022B" w:rsidRDefault="008B7DBB" w:rsidP="00E902DF">
            <w:pPr>
              <w:pStyle w:val="DHHStabletext"/>
            </w:pPr>
            <w:r w:rsidRPr="00060434">
              <w:t>N(2)</w:t>
            </w:r>
          </w:p>
        </w:tc>
        <w:tc>
          <w:tcPr>
            <w:tcW w:w="1531" w:type="dxa"/>
            <w:shd w:val="clear" w:color="auto" w:fill="auto"/>
          </w:tcPr>
          <w:p w14:paraId="48DBAB74" w14:textId="77777777" w:rsidR="00CA1282" w:rsidRPr="00AF022B" w:rsidRDefault="00CA1282" w:rsidP="00E902DF">
            <w:pPr>
              <w:pStyle w:val="DHHStabletext"/>
            </w:pPr>
            <w:r w:rsidRPr="00AF022B">
              <w:t>Yes</w:t>
            </w:r>
          </w:p>
        </w:tc>
        <w:tc>
          <w:tcPr>
            <w:tcW w:w="3912" w:type="dxa"/>
          </w:tcPr>
          <w:p w14:paraId="2E4D65EC" w14:textId="77777777" w:rsidR="00CA1282" w:rsidRPr="00AF022B" w:rsidRDefault="00CA1282" w:rsidP="00E902DF">
            <w:pPr>
              <w:pStyle w:val="DHHStabletext"/>
            </w:pPr>
            <w:r w:rsidRPr="00AF022B">
              <w:t xml:space="preserve">The service type of the </w:t>
            </w:r>
            <w:r>
              <w:t>client</w:t>
            </w:r>
            <w:r w:rsidRPr="00AF022B">
              <w:t xml:space="preserve"> </w:t>
            </w:r>
            <w:r>
              <w:t>referral</w:t>
            </w:r>
          </w:p>
        </w:tc>
      </w:tr>
      <w:tr w:rsidR="00CA1282" w:rsidRPr="00AF022B" w14:paraId="62164516" w14:textId="77777777" w:rsidTr="00E902DF">
        <w:tc>
          <w:tcPr>
            <w:tcW w:w="2324" w:type="dxa"/>
            <w:shd w:val="clear" w:color="auto" w:fill="auto"/>
          </w:tcPr>
          <w:p w14:paraId="7929AEFB" w14:textId="77777777" w:rsidR="00CA1282" w:rsidRPr="00AF022B" w:rsidRDefault="00CA1282" w:rsidP="00E902DF">
            <w:pPr>
              <w:pStyle w:val="DHHStabletext"/>
            </w:pPr>
            <w:r w:rsidRPr="00AF022B">
              <w:t>ACSO identifier</w:t>
            </w:r>
          </w:p>
        </w:tc>
        <w:tc>
          <w:tcPr>
            <w:tcW w:w="1532" w:type="dxa"/>
            <w:shd w:val="clear" w:color="auto" w:fill="auto"/>
          </w:tcPr>
          <w:p w14:paraId="4F2AD81B" w14:textId="77777777" w:rsidR="00CA1282" w:rsidRPr="00AF022B" w:rsidRDefault="00CA1282" w:rsidP="00E902DF">
            <w:pPr>
              <w:pStyle w:val="DHHStabletext"/>
            </w:pPr>
            <w:r w:rsidRPr="00AF022B">
              <w:t>N(7)</w:t>
            </w:r>
          </w:p>
        </w:tc>
        <w:tc>
          <w:tcPr>
            <w:tcW w:w="1531" w:type="dxa"/>
            <w:shd w:val="clear" w:color="auto" w:fill="auto"/>
          </w:tcPr>
          <w:p w14:paraId="39B166A4" w14:textId="77777777" w:rsidR="00CA1282" w:rsidRPr="00AF022B" w:rsidRDefault="00CA1282" w:rsidP="00E902DF">
            <w:pPr>
              <w:pStyle w:val="DHHStabletext"/>
            </w:pPr>
            <w:r w:rsidRPr="00AF022B">
              <w:t>Conditional</w:t>
            </w:r>
          </w:p>
        </w:tc>
        <w:tc>
          <w:tcPr>
            <w:tcW w:w="3912" w:type="dxa"/>
          </w:tcPr>
          <w:p w14:paraId="65BB6B75" w14:textId="77777777" w:rsidR="00CA1282" w:rsidRPr="00AF022B" w:rsidRDefault="00CA1282" w:rsidP="00E902DF">
            <w:pPr>
              <w:pStyle w:val="DHHStabletext"/>
            </w:pPr>
            <w:r w:rsidRPr="00AF022B">
              <w:t>Unique ACSO identifier that identifies forensic referrals</w:t>
            </w:r>
          </w:p>
        </w:tc>
      </w:tr>
      <w:tr w:rsidR="00CA1282" w:rsidRPr="00AF022B" w14:paraId="30FD77C8" w14:textId="77777777" w:rsidTr="00E902DF">
        <w:tc>
          <w:tcPr>
            <w:tcW w:w="9299" w:type="dxa"/>
            <w:gridSpan w:val="4"/>
            <w:shd w:val="clear" w:color="auto" w:fill="auto"/>
          </w:tcPr>
          <w:p w14:paraId="71DC718F" w14:textId="5DB4A330" w:rsidR="00CA1282" w:rsidRPr="00AF022B" w:rsidRDefault="00CE61FD" w:rsidP="00E902DF">
            <w:pPr>
              <w:pStyle w:val="DHHStabletext"/>
            </w:pPr>
            <w:r w:rsidRPr="00060434">
              <w:t>Reporting</w:t>
            </w:r>
            <w:r>
              <w:t xml:space="preserve"> </w:t>
            </w:r>
            <w:r w:rsidRPr="00AF022B">
              <w:t>Rules</w:t>
            </w:r>
          </w:p>
        </w:tc>
      </w:tr>
      <w:tr w:rsidR="00CA1282" w:rsidRPr="00AF022B" w14:paraId="660D7DEA" w14:textId="77777777" w:rsidTr="00E902DF">
        <w:tc>
          <w:tcPr>
            <w:tcW w:w="9299" w:type="dxa"/>
            <w:gridSpan w:val="4"/>
            <w:shd w:val="clear" w:color="auto" w:fill="auto"/>
          </w:tcPr>
          <w:p w14:paraId="36E0BB9C" w14:textId="553E99AD" w:rsidR="0093216F" w:rsidRPr="00060434" w:rsidRDefault="0093216F" w:rsidP="00CA1282">
            <w:pPr>
              <w:pStyle w:val="DHHSbullet1"/>
              <w:numPr>
                <w:ilvl w:val="0"/>
                <w:numId w:val="2"/>
              </w:numPr>
            </w:pPr>
            <w:r w:rsidRPr="00060434">
              <w:t>Referral entity group should only be reported for external referrals or referrals for forensic clients.</w:t>
            </w:r>
          </w:p>
          <w:p w14:paraId="4D41880F" w14:textId="11486D43" w:rsidR="00CA1282" w:rsidRPr="00AF022B" w:rsidRDefault="0093216F" w:rsidP="00060434">
            <w:pPr>
              <w:pStyle w:val="Bullet1"/>
            </w:pPr>
            <w:r w:rsidRPr="00060434">
              <w:t>Refer to section 3.2.7 and 4.2.8 for the definition of Referral.</w:t>
            </w:r>
          </w:p>
        </w:tc>
      </w:tr>
    </w:tbl>
    <w:p w14:paraId="74B814E5" w14:textId="77777777" w:rsidR="00CA1282" w:rsidRPr="00AF022B" w:rsidRDefault="00CA1282" w:rsidP="00CA1282">
      <w:pPr>
        <w:pStyle w:val="DHHStablecaption"/>
      </w:pPr>
      <w:r w:rsidRPr="00AF022B">
        <w:t xml:space="preserve">Table </w:t>
      </w:r>
      <w:r w:rsidRPr="00E3122A">
        <w:t>15</w:t>
      </w:r>
      <w:r w:rsidRPr="00AF022B">
        <w:t xml:space="preserve"> Technical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504"/>
        <w:gridCol w:w="1562"/>
        <w:gridCol w:w="3910"/>
      </w:tblGrid>
      <w:tr w:rsidR="00CA1282" w:rsidRPr="00AF022B" w14:paraId="348248E2" w14:textId="77777777" w:rsidTr="009C5705">
        <w:trPr>
          <w:tblHeader/>
        </w:trPr>
        <w:tc>
          <w:tcPr>
            <w:tcW w:w="2323" w:type="dxa"/>
            <w:shd w:val="clear" w:color="auto" w:fill="auto"/>
          </w:tcPr>
          <w:p w14:paraId="550678EC" w14:textId="77777777" w:rsidR="00CA1282" w:rsidRPr="00AF022B" w:rsidRDefault="00CA1282" w:rsidP="00E902DF">
            <w:pPr>
              <w:pStyle w:val="DHHStablecolhead"/>
            </w:pPr>
            <w:r w:rsidRPr="00AF022B">
              <w:t>Data element name</w:t>
            </w:r>
          </w:p>
        </w:tc>
        <w:tc>
          <w:tcPr>
            <w:tcW w:w="1504" w:type="dxa"/>
            <w:shd w:val="clear" w:color="auto" w:fill="auto"/>
          </w:tcPr>
          <w:p w14:paraId="7459C694" w14:textId="77777777" w:rsidR="00CA1282" w:rsidRPr="00AF022B" w:rsidRDefault="00CA1282" w:rsidP="00E902DF">
            <w:pPr>
              <w:pStyle w:val="DHHStablecolhead"/>
            </w:pPr>
            <w:r w:rsidRPr="00AF022B">
              <w:t>Type</w:t>
            </w:r>
          </w:p>
        </w:tc>
        <w:tc>
          <w:tcPr>
            <w:tcW w:w="1562" w:type="dxa"/>
            <w:shd w:val="clear" w:color="auto" w:fill="auto"/>
          </w:tcPr>
          <w:p w14:paraId="33241B98" w14:textId="77777777" w:rsidR="00CA1282" w:rsidRPr="00AF022B" w:rsidRDefault="00CA1282" w:rsidP="00E902DF">
            <w:pPr>
              <w:pStyle w:val="DHHStablecolhead"/>
            </w:pPr>
            <w:r w:rsidRPr="00AF022B">
              <w:t>Mandatory</w:t>
            </w:r>
          </w:p>
        </w:tc>
        <w:tc>
          <w:tcPr>
            <w:tcW w:w="3910" w:type="dxa"/>
          </w:tcPr>
          <w:p w14:paraId="0B436B91" w14:textId="77777777" w:rsidR="00CA1282" w:rsidRPr="00AF022B" w:rsidRDefault="00CA1282" w:rsidP="00E902DF">
            <w:pPr>
              <w:pStyle w:val="DHHStablecolhead"/>
            </w:pPr>
            <w:r w:rsidRPr="00AF022B">
              <w:t>Comment</w:t>
            </w:r>
          </w:p>
        </w:tc>
      </w:tr>
      <w:tr w:rsidR="00CA1282" w:rsidRPr="00AF022B" w14:paraId="63632071" w14:textId="77777777" w:rsidTr="009C5705">
        <w:tc>
          <w:tcPr>
            <w:tcW w:w="2323" w:type="dxa"/>
            <w:shd w:val="clear" w:color="auto" w:fill="auto"/>
          </w:tcPr>
          <w:p w14:paraId="0532CA37" w14:textId="77777777" w:rsidR="00CA1282" w:rsidRPr="00AF022B" w:rsidRDefault="00CA1282" w:rsidP="00E902DF">
            <w:pPr>
              <w:pStyle w:val="DHHStabletext"/>
            </w:pPr>
            <w:r w:rsidRPr="00AF022B">
              <w:t>Reporting period</w:t>
            </w:r>
          </w:p>
        </w:tc>
        <w:tc>
          <w:tcPr>
            <w:tcW w:w="1504" w:type="dxa"/>
            <w:shd w:val="clear" w:color="auto" w:fill="auto"/>
          </w:tcPr>
          <w:p w14:paraId="088457BB" w14:textId="77777777" w:rsidR="00CA1282" w:rsidRPr="00AF022B" w:rsidRDefault="00CA1282" w:rsidP="00E902DF">
            <w:pPr>
              <w:pStyle w:val="DHHStabletext"/>
            </w:pPr>
            <w:r w:rsidRPr="00AF022B">
              <w:t>Date</w:t>
            </w:r>
          </w:p>
        </w:tc>
        <w:tc>
          <w:tcPr>
            <w:tcW w:w="1562" w:type="dxa"/>
            <w:shd w:val="clear" w:color="auto" w:fill="auto"/>
          </w:tcPr>
          <w:p w14:paraId="582659CE" w14:textId="77777777" w:rsidR="00CA1282" w:rsidRPr="00AF022B" w:rsidRDefault="00CA1282" w:rsidP="00E902DF">
            <w:pPr>
              <w:pStyle w:val="DHHStabletext"/>
            </w:pPr>
            <w:r w:rsidRPr="00AF022B">
              <w:t>Yes</w:t>
            </w:r>
          </w:p>
        </w:tc>
        <w:tc>
          <w:tcPr>
            <w:tcW w:w="3910" w:type="dxa"/>
          </w:tcPr>
          <w:p w14:paraId="52500881" w14:textId="77777777" w:rsidR="00CA1282" w:rsidRPr="00AF022B" w:rsidRDefault="00CA1282" w:rsidP="00E902DF">
            <w:pPr>
              <w:pStyle w:val="DHHStabletext"/>
            </w:pPr>
            <w:r w:rsidRPr="00AF022B">
              <w:t>The reporting period the record relates to</w:t>
            </w:r>
          </w:p>
        </w:tc>
      </w:tr>
      <w:tr w:rsidR="00CA1282" w:rsidRPr="00AF022B" w14:paraId="79536D3E" w14:textId="77777777" w:rsidTr="009C5705">
        <w:tc>
          <w:tcPr>
            <w:tcW w:w="2323" w:type="dxa"/>
            <w:shd w:val="clear" w:color="auto" w:fill="auto"/>
          </w:tcPr>
          <w:p w14:paraId="6CE0783F" w14:textId="77777777" w:rsidR="00CA1282" w:rsidRPr="00AF022B" w:rsidRDefault="00CA1282" w:rsidP="00E902DF">
            <w:pPr>
              <w:pStyle w:val="DHHStabletext"/>
            </w:pPr>
            <w:r w:rsidRPr="00AF022B">
              <w:t>Extract date</w:t>
            </w:r>
          </w:p>
        </w:tc>
        <w:tc>
          <w:tcPr>
            <w:tcW w:w="1504" w:type="dxa"/>
            <w:shd w:val="clear" w:color="auto" w:fill="auto"/>
          </w:tcPr>
          <w:p w14:paraId="7A7209FC" w14:textId="77777777" w:rsidR="00CA1282" w:rsidRPr="00AF022B" w:rsidRDefault="00CA1282" w:rsidP="00E902DF">
            <w:pPr>
              <w:pStyle w:val="DHHStabletext"/>
            </w:pPr>
            <w:r w:rsidRPr="00AF022B">
              <w:t>Date/Time</w:t>
            </w:r>
          </w:p>
        </w:tc>
        <w:tc>
          <w:tcPr>
            <w:tcW w:w="1562" w:type="dxa"/>
            <w:shd w:val="clear" w:color="auto" w:fill="auto"/>
          </w:tcPr>
          <w:p w14:paraId="03F6078E" w14:textId="77777777" w:rsidR="00CA1282" w:rsidRPr="00AF022B" w:rsidRDefault="00CA1282" w:rsidP="00E902DF">
            <w:pPr>
              <w:pStyle w:val="DHHStabletext"/>
            </w:pPr>
            <w:r w:rsidRPr="00AF022B">
              <w:t>Yes</w:t>
            </w:r>
          </w:p>
        </w:tc>
        <w:tc>
          <w:tcPr>
            <w:tcW w:w="3910" w:type="dxa"/>
          </w:tcPr>
          <w:p w14:paraId="108C8192" w14:textId="77777777" w:rsidR="00CA1282" w:rsidRPr="00AF022B" w:rsidRDefault="00CA1282" w:rsidP="00E902DF">
            <w:pPr>
              <w:pStyle w:val="DHHStabletext"/>
            </w:pPr>
            <w:r w:rsidRPr="00AF022B">
              <w:t>The date and time the record/s were extracted or compiled for submission</w:t>
            </w:r>
          </w:p>
        </w:tc>
      </w:tr>
      <w:tr w:rsidR="00CA1282" w:rsidRPr="00AF022B" w14:paraId="073866BF" w14:textId="77777777" w:rsidTr="009C5705">
        <w:tc>
          <w:tcPr>
            <w:tcW w:w="2323" w:type="dxa"/>
            <w:shd w:val="clear" w:color="auto" w:fill="auto"/>
          </w:tcPr>
          <w:p w14:paraId="1092CE00" w14:textId="77777777" w:rsidR="00CA1282" w:rsidRPr="00AF022B" w:rsidRDefault="00CA1282" w:rsidP="00E902DF">
            <w:pPr>
              <w:pStyle w:val="DHHStabletext"/>
            </w:pPr>
            <w:r w:rsidRPr="00AF022B">
              <w:t>Action</w:t>
            </w:r>
          </w:p>
        </w:tc>
        <w:tc>
          <w:tcPr>
            <w:tcW w:w="1504" w:type="dxa"/>
            <w:shd w:val="clear" w:color="auto" w:fill="auto"/>
          </w:tcPr>
          <w:p w14:paraId="6AF58DD2" w14:textId="77777777" w:rsidR="00CA1282" w:rsidRPr="00AF022B" w:rsidRDefault="00CA1282" w:rsidP="00E902DF">
            <w:pPr>
              <w:pStyle w:val="DHHStabletext"/>
            </w:pPr>
            <w:r w:rsidRPr="00AF022B">
              <w:t>A(1)</w:t>
            </w:r>
          </w:p>
        </w:tc>
        <w:tc>
          <w:tcPr>
            <w:tcW w:w="1562" w:type="dxa"/>
            <w:shd w:val="clear" w:color="auto" w:fill="auto"/>
          </w:tcPr>
          <w:p w14:paraId="694E977D" w14:textId="77777777" w:rsidR="00CA1282" w:rsidRPr="00AF022B" w:rsidRDefault="00CA1282" w:rsidP="00E902DF">
            <w:pPr>
              <w:pStyle w:val="DHHStabletext"/>
            </w:pPr>
            <w:r w:rsidRPr="00AF022B">
              <w:t>Yes</w:t>
            </w:r>
          </w:p>
        </w:tc>
        <w:tc>
          <w:tcPr>
            <w:tcW w:w="3910" w:type="dxa"/>
          </w:tcPr>
          <w:p w14:paraId="07168D53" w14:textId="77777777" w:rsidR="00CA1282" w:rsidRPr="00AF022B" w:rsidRDefault="00CA1282" w:rsidP="00E902DF">
            <w:pPr>
              <w:pStyle w:val="DHHStabletext"/>
            </w:pPr>
            <w:r w:rsidRPr="00AF022B">
              <w:t>I-Insert, U-Update, D-Delete</w:t>
            </w:r>
          </w:p>
        </w:tc>
      </w:tr>
      <w:tr w:rsidR="009C5705" w:rsidRPr="00AF022B" w14:paraId="164D5C9E" w14:textId="77777777" w:rsidTr="009C5705">
        <w:tc>
          <w:tcPr>
            <w:tcW w:w="2323" w:type="dxa"/>
            <w:shd w:val="clear" w:color="auto" w:fill="auto"/>
          </w:tcPr>
          <w:p w14:paraId="54E2336B" w14:textId="77777777" w:rsidR="009C5705" w:rsidRPr="00AF022B" w:rsidRDefault="009C5705" w:rsidP="00A901A2">
            <w:pPr>
              <w:pStyle w:val="DHHStabletext"/>
            </w:pPr>
            <w:r w:rsidRPr="00AF022B">
              <w:t>Outlet code</w:t>
            </w:r>
          </w:p>
        </w:tc>
        <w:tc>
          <w:tcPr>
            <w:tcW w:w="1504" w:type="dxa"/>
            <w:shd w:val="clear" w:color="auto" w:fill="auto"/>
          </w:tcPr>
          <w:p w14:paraId="04DB7B9F" w14:textId="77777777" w:rsidR="009C5705" w:rsidRPr="00AF022B" w:rsidRDefault="009C5705" w:rsidP="00A901A2">
            <w:pPr>
              <w:pStyle w:val="DHHStabletext"/>
            </w:pPr>
            <w:r w:rsidRPr="00AF022B">
              <w:t>A(9)</w:t>
            </w:r>
          </w:p>
        </w:tc>
        <w:tc>
          <w:tcPr>
            <w:tcW w:w="1562" w:type="dxa"/>
            <w:shd w:val="clear" w:color="auto" w:fill="auto"/>
          </w:tcPr>
          <w:p w14:paraId="73223DE1" w14:textId="77777777" w:rsidR="009C5705" w:rsidRPr="00AF022B" w:rsidRDefault="009C5705" w:rsidP="00A901A2">
            <w:pPr>
              <w:pStyle w:val="DHHStabletext"/>
            </w:pPr>
            <w:r w:rsidRPr="00AF022B">
              <w:t>Yes</w:t>
            </w:r>
          </w:p>
        </w:tc>
        <w:tc>
          <w:tcPr>
            <w:tcW w:w="3910" w:type="dxa"/>
          </w:tcPr>
          <w:p w14:paraId="03ACC6A5" w14:textId="77777777" w:rsidR="009C5705" w:rsidRPr="00AF022B" w:rsidRDefault="009C5705" w:rsidP="00A901A2">
            <w:pPr>
              <w:pStyle w:val="DHHStabletext"/>
            </w:pPr>
            <w:r w:rsidRPr="00AF022B">
              <w:t>The outlet the record relates to</w:t>
            </w:r>
          </w:p>
        </w:tc>
      </w:tr>
      <w:tr w:rsidR="00CA1282" w:rsidRPr="00AF022B" w14:paraId="03A07598" w14:textId="77777777" w:rsidTr="009C5705">
        <w:tc>
          <w:tcPr>
            <w:tcW w:w="2323" w:type="dxa"/>
            <w:shd w:val="clear" w:color="auto" w:fill="auto"/>
          </w:tcPr>
          <w:p w14:paraId="7F2D38D1" w14:textId="48508E08" w:rsidR="00CA1282" w:rsidRPr="00AF022B" w:rsidRDefault="00CA1282" w:rsidP="00E902DF">
            <w:pPr>
              <w:pStyle w:val="DHHStabletext"/>
            </w:pPr>
            <w:r w:rsidRPr="00AF022B">
              <w:t xml:space="preserve">Outlet client </w:t>
            </w:r>
            <w:r w:rsidR="009C5705">
              <w:t>identifier</w:t>
            </w:r>
          </w:p>
        </w:tc>
        <w:tc>
          <w:tcPr>
            <w:tcW w:w="1504" w:type="dxa"/>
            <w:shd w:val="clear" w:color="auto" w:fill="auto"/>
          </w:tcPr>
          <w:p w14:paraId="04E9A63C" w14:textId="381D431E" w:rsidR="00CA1282" w:rsidRPr="00AF022B" w:rsidRDefault="00CA1282" w:rsidP="00E902DF">
            <w:pPr>
              <w:pStyle w:val="DHHStabletext"/>
            </w:pPr>
            <w:r w:rsidRPr="00E42EB3">
              <w:t>A(10)</w:t>
            </w:r>
            <w:r w:rsidR="00D17A62">
              <w:t xml:space="preserve"> </w:t>
            </w:r>
          </w:p>
        </w:tc>
        <w:tc>
          <w:tcPr>
            <w:tcW w:w="1562" w:type="dxa"/>
            <w:shd w:val="clear" w:color="auto" w:fill="auto"/>
          </w:tcPr>
          <w:p w14:paraId="129B0C77" w14:textId="77777777" w:rsidR="00CA1282" w:rsidRPr="00AF022B" w:rsidRDefault="00CA1282" w:rsidP="00E902DF">
            <w:pPr>
              <w:pStyle w:val="DHHStabletext"/>
            </w:pPr>
            <w:r w:rsidRPr="00AF022B">
              <w:t>Yes</w:t>
            </w:r>
          </w:p>
        </w:tc>
        <w:tc>
          <w:tcPr>
            <w:tcW w:w="3910" w:type="dxa"/>
          </w:tcPr>
          <w:p w14:paraId="6139DB57" w14:textId="77777777" w:rsidR="00CA1282" w:rsidRPr="00AF022B" w:rsidRDefault="00CA1282" w:rsidP="00E902DF">
            <w:pPr>
              <w:pStyle w:val="DHHStabletext"/>
            </w:pPr>
            <w:r w:rsidRPr="00AF022B">
              <w:t>The client the change relates to</w:t>
            </w:r>
          </w:p>
        </w:tc>
      </w:tr>
      <w:tr w:rsidR="006D09B9" w:rsidRPr="00AF022B" w14:paraId="7637032B" w14:textId="77777777" w:rsidTr="009C5705">
        <w:tc>
          <w:tcPr>
            <w:tcW w:w="2323" w:type="dxa"/>
            <w:shd w:val="clear" w:color="auto" w:fill="auto"/>
          </w:tcPr>
          <w:p w14:paraId="7CCE11AA" w14:textId="3DAC373C" w:rsidR="006D09B9" w:rsidRPr="00AF022B" w:rsidRDefault="006D09B9" w:rsidP="006D09B9">
            <w:pPr>
              <w:pStyle w:val="DHHStabletext"/>
            </w:pPr>
            <w:r w:rsidRPr="00AF022B">
              <w:t xml:space="preserve">Outlet service event </w:t>
            </w:r>
            <w:r>
              <w:t>identifier</w:t>
            </w:r>
          </w:p>
        </w:tc>
        <w:tc>
          <w:tcPr>
            <w:tcW w:w="1504" w:type="dxa"/>
            <w:shd w:val="clear" w:color="auto" w:fill="auto"/>
          </w:tcPr>
          <w:p w14:paraId="08889355" w14:textId="3C26D099" w:rsidR="006D09B9" w:rsidRPr="00AF022B" w:rsidRDefault="006D09B9" w:rsidP="006D09B9">
            <w:pPr>
              <w:pStyle w:val="DHHStabletext"/>
            </w:pPr>
            <w:r w:rsidRPr="00E42EB3">
              <w:t>A(10)</w:t>
            </w:r>
            <w:r w:rsidR="00D17A62">
              <w:t xml:space="preserve"> </w:t>
            </w:r>
          </w:p>
        </w:tc>
        <w:tc>
          <w:tcPr>
            <w:tcW w:w="1562" w:type="dxa"/>
            <w:shd w:val="clear" w:color="auto" w:fill="auto"/>
          </w:tcPr>
          <w:p w14:paraId="7A88DEFE" w14:textId="4B1DF9E2" w:rsidR="006D09B9" w:rsidRPr="00AF022B" w:rsidRDefault="006D09B9" w:rsidP="006D09B9">
            <w:pPr>
              <w:pStyle w:val="DHHStabletext"/>
            </w:pPr>
            <w:r w:rsidRPr="00AF022B">
              <w:t>Yes</w:t>
            </w:r>
          </w:p>
        </w:tc>
        <w:tc>
          <w:tcPr>
            <w:tcW w:w="3910" w:type="dxa"/>
          </w:tcPr>
          <w:p w14:paraId="6FDFC289" w14:textId="5808412C" w:rsidR="006D09B9" w:rsidRPr="00AF022B" w:rsidRDefault="006D09B9" w:rsidP="006D09B9">
            <w:pPr>
              <w:pStyle w:val="DHHStabletext"/>
            </w:pPr>
            <w:r w:rsidRPr="00AF022B">
              <w:t>The service event the change relates to</w:t>
            </w:r>
          </w:p>
        </w:tc>
      </w:tr>
      <w:tr w:rsidR="006D09B9" w:rsidRPr="00CE61FD" w14:paraId="6309E4F4" w14:textId="77777777" w:rsidTr="009C5705">
        <w:tc>
          <w:tcPr>
            <w:tcW w:w="2323" w:type="dxa"/>
            <w:shd w:val="clear" w:color="auto" w:fill="auto"/>
          </w:tcPr>
          <w:p w14:paraId="0E62F4D2" w14:textId="77777777" w:rsidR="006D09B9" w:rsidRPr="00060434" w:rsidRDefault="006D09B9" w:rsidP="006D09B9">
            <w:pPr>
              <w:pStyle w:val="DHHStabletext"/>
            </w:pPr>
            <w:r w:rsidRPr="00060434">
              <w:t>Outlet dependant identifier</w:t>
            </w:r>
          </w:p>
        </w:tc>
        <w:tc>
          <w:tcPr>
            <w:tcW w:w="1504" w:type="dxa"/>
            <w:shd w:val="clear" w:color="auto" w:fill="auto"/>
          </w:tcPr>
          <w:p w14:paraId="0556DF6E" w14:textId="6609907A" w:rsidR="006D09B9" w:rsidRPr="00060434" w:rsidRDefault="00E42EB3" w:rsidP="006D09B9">
            <w:pPr>
              <w:pStyle w:val="DHHStabletext"/>
            </w:pPr>
            <w:r w:rsidRPr="00060434">
              <w:t>A</w:t>
            </w:r>
            <w:r w:rsidR="006D09B9" w:rsidRPr="00060434">
              <w:t>(10)</w:t>
            </w:r>
          </w:p>
        </w:tc>
        <w:tc>
          <w:tcPr>
            <w:tcW w:w="1562" w:type="dxa"/>
            <w:shd w:val="clear" w:color="auto" w:fill="auto"/>
          </w:tcPr>
          <w:p w14:paraId="70C628D8" w14:textId="77777777" w:rsidR="006D09B9" w:rsidRPr="00060434" w:rsidRDefault="006D09B9" w:rsidP="006D09B9">
            <w:pPr>
              <w:pStyle w:val="DHHStabletext"/>
            </w:pPr>
            <w:r w:rsidRPr="00060434">
              <w:t>Conditional</w:t>
            </w:r>
          </w:p>
        </w:tc>
        <w:tc>
          <w:tcPr>
            <w:tcW w:w="3910" w:type="dxa"/>
            <w:shd w:val="clear" w:color="auto" w:fill="auto"/>
          </w:tcPr>
          <w:p w14:paraId="7D19D4E9" w14:textId="77777777" w:rsidR="006D09B9" w:rsidRPr="00060434" w:rsidRDefault="006D09B9" w:rsidP="006D09B9">
            <w:pPr>
              <w:pStyle w:val="DHHStabletext"/>
            </w:pPr>
            <w:r w:rsidRPr="00060434">
              <w:t>A numerical identifier that uniquely identifies each dependant from an outlet</w:t>
            </w:r>
          </w:p>
        </w:tc>
      </w:tr>
      <w:tr w:rsidR="006D09B9" w:rsidRPr="00AF022B" w14:paraId="29349AB1" w14:textId="77777777" w:rsidTr="009C5705">
        <w:tc>
          <w:tcPr>
            <w:tcW w:w="2323" w:type="dxa"/>
            <w:shd w:val="clear" w:color="auto" w:fill="auto"/>
          </w:tcPr>
          <w:p w14:paraId="3DCC0BA8" w14:textId="7FC54FDB" w:rsidR="006D09B9" w:rsidRPr="00060434" w:rsidRDefault="006D09B9" w:rsidP="006D09B9">
            <w:pPr>
              <w:pStyle w:val="DHHStabletext"/>
            </w:pPr>
            <w:r w:rsidRPr="00060434">
              <w:t>Outlet referral identifier</w:t>
            </w:r>
          </w:p>
        </w:tc>
        <w:tc>
          <w:tcPr>
            <w:tcW w:w="1504" w:type="dxa"/>
            <w:shd w:val="clear" w:color="auto" w:fill="auto"/>
          </w:tcPr>
          <w:p w14:paraId="57E7F1CA" w14:textId="17F88E1D" w:rsidR="006D09B9" w:rsidRPr="00060434" w:rsidRDefault="00E42EB3" w:rsidP="006D09B9">
            <w:pPr>
              <w:pStyle w:val="DHHStabletext"/>
            </w:pPr>
            <w:r w:rsidRPr="00060434">
              <w:t>A</w:t>
            </w:r>
            <w:r w:rsidR="006D09B9" w:rsidRPr="00060434">
              <w:t>(10)</w:t>
            </w:r>
          </w:p>
        </w:tc>
        <w:tc>
          <w:tcPr>
            <w:tcW w:w="1562" w:type="dxa"/>
            <w:shd w:val="clear" w:color="auto" w:fill="auto"/>
          </w:tcPr>
          <w:p w14:paraId="7833B057" w14:textId="4BED2CEA" w:rsidR="006D09B9" w:rsidRPr="00060434" w:rsidRDefault="006D09B9" w:rsidP="006D09B9">
            <w:pPr>
              <w:pStyle w:val="DHHStabletext"/>
            </w:pPr>
            <w:r w:rsidRPr="00060434">
              <w:t>Conditional</w:t>
            </w:r>
          </w:p>
        </w:tc>
        <w:tc>
          <w:tcPr>
            <w:tcW w:w="3910" w:type="dxa"/>
          </w:tcPr>
          <w:p w14:paraId="7200F143" w14:textId="6D434B0C" w:rsidR="006D09B9" w:rsidRPr="00060434" w:rsidRDefault="006D09B9" w:rsidP="006D09B9">
            <w:pPr>
              <w:pStyle w:val="DHHStabletext"/>
            </w:pPr>
            <w:r w:rsidRPr="00060434">
              <w:t>A numerical identifier that uniquely identifies a referral from an outlet</w:t>
            </w:r>
          </w:p>
        </w:tc>
      </w:tr>
      <w:tr w:rsidR="006D09B9" w:rsidRPr="00AF022B" w14:paraId="4022BE51" w14:textId="77777777" w:rsidTr="009C5705">
        <w:tc>
          <w:tcPr>
            <w:tcW w:w="2323" w:type="dxa"/>
            <w:shd w:val="clear" w:color="auto" w:fill="auto"/>
          </w:tcPr>
          <w:p w14:paraId="2C117CB4" w14:textId="485F0CF4" w:rsidR="006D09B9" w:rsidRPr="00060434" w:rsidRDefault="006D09B9" w:rsidP="006D09B9">
            <w:pPr>
              <w:pStyle w:val="DHHStabletext"/>
            </w:pPr>
            <w:r w:rsidRPr="00060434">
              <w:t>Outlet contact identifier</w:t>
            </w:r>
          </w:p>
        </w:tc>
        <w:tc>
          <w:tcPr>
            <w:tcW w:w="1504" w:type="dxa"/>
            <w:shd w:val="clear" w:color="auto" w:fill="auto"/>
          </w:tcPr>
          <w:p w14:paraId="35E9D8C9" w14:textId="35709BCB" w:rsidR="006D09B9" w:rsidRPr="00060434" w:rsidRDefault="00E42EB3" w:rsidP="006D09B9">
            <w:pPr>
              <w:pStyle w:val="DHHStabletext"/>
            </w:pPr>
            <w:r w:rsidRPr="00060434">
              <w:t>A</w:t>
            </w:r>
            <w:r w:rsidR="006D09B9" w:rsidRPr="00060434">
              <w:t>(10)</w:t>
            </w:r>
          </w:p>
        </w:tc>
        <w:tc>
          <w:tcPr>
            <w:tcW w:w="1562" w:type="dxa"/>
            <w:shd w:val="clear" w:color="auto" w:fill="auto"/>
          </w:tcPr>
          <w:p w14:paraId="672E773A" w14:textId="44930B1F" w:rsidR="006D09B9" w:rsidRPr="00060434" w:rsidRDefault="006D09B9" w:rsidP="006D09B9">
            <w:pPr>
              <w:pStyle w:val="DHHStabletext"/>
            </w:pPr>
            <w:r w:rsidRPr="00060434">
              <w:t>Conditional</w:t>
            </w:r>
          </w:p>
        </w:tc>
        <w:tc>
          <w:tcPr>
            <w:tcW w:w="3910" w:type="dxa"/>
          </w:tcPr>
          <w:p w14:paraId="7CA0CE99" w14:textId="581E89B7" w:rsidR="006D09B9" w:rsidRPr="00060434" w:rsidRDefault="006D09B9" w:rsidP="006D09B9">
            <w:pPr>
              <w:pStyle w:val="DHHStabletext"/>
            </w:pPr>
            <w:r w:rsidRPr="00060434">
              <w:t>A numerical identifier that uniquely identifies a contact from an outlet</w:t>
            </w:r>
          </w:p>
        </w:tc>
      </w:tr>
      <w:tr w:rsidR="006D09B9" w:rsidRPr="00AF022B" w14:paraId="74DE41A5" w14:textId="77777777" w:rsidTr="009C5705">
        <w:tc>
          <w:tcPr>
            <w:tcW w:w="2323" w:type="dxa"/>
            <w:shd w:val="clear" w:color="auto" w:fill="auto"/>
          </w:tcPr>
          <w:p w14:paraId="40C58B38" w14:textId="1256CB1F" w:rsidR="006D09B9" w:rsidRPr="00060434" w:rsidRDefault="006D09B9" w:rsidP="006D09B9">
            <w:pPr>
              <w:pStyle w:val="DHHStabletext"/>
            </w:pPr>
            <w:r w:rsidRPr="00060434">
              <w:lastRenderedPageBreak/>
              <w:t>Outlet drug of concern identifier</w:t>
            </w:r>
          </w:p>
        </w:tc>
        <w:tc>
          <w:tcPr>
            <w:tcW w:w="1504" w:type="dxa"/>
            <w:shd w:val="clear" w:color="auto" w:fill="auto"/>
          </w:tcPr>
          <w:p w14:paraId="757AC7AB" w14:textId="3C15897F" w:rsidR="006D09B9" w:rsidRPr="00060434" w:rsidRDefault="00E42EB3" w:rsidP="006D09B9">
            <w:pPr>
              <w:pStyle w:val="DHHStabletext"/>
            </w:pPr>
            <w:r w:rsidRPr="00060434">
              <w:t>A</w:t>
            </w:r>
            <w:r w:rsidR="006D09B9" w:rsidRPr="00060434">
              <w:t>(10)</w:t>
            </w:r>
          </w:p>
        </w:tc>
        <w:tc>
          <w:tcPr>
            <w:tcW w:w="1562" w:type="dxa"/>
            <w:shd w:val="clear" w:color="auto" w:fill="auto"/>
          </w:tcPr>
          <w:p w14:paraId="024AF3A5" w14:textId="7464C9FE" w:rsidR="006D09B9" w:rsidRPr="00060434" w:rsidRDefault="006D09B9" w:rsidP="006D09B9">
            <w:pPr>
              <w:pStyle w:val="DHHStabletext"/>
            </w:pPr>
            <w:r w:rsidRPr="00060434">
              <w:t>Conditional</w:t>
            </w:r>
          </w:p>
        </w:tc>
        <w:tc>
          <w:tcPr>
            <w:tcW w:w="3910" w:type="dxa"/>
          </w:tcPr>
          <w:p w14:paraId="1071B29F" w14:textId="59A5F93A" w:rsidR="006D09B9" w:rsidRPr="00060434" w:rsidRDefault="006D09B9" w:rsidP="006D09B9">
            <w:pPr>
              <w:pStyle w:val="DHHStabletext"/>
            </w:pPr>
            <w:r w:rsidRPr="00060434">
              <w:t>A numerical identifier that uniquely identifies a drug of concern from an outlet</w:t>
            </w:r>
          </w:p>
        </w:tc>
      </w:tr>
      <w:tr w:rsidR="006D09B9" w:rsidRPr="00AF022B" w14:paraId="0B23492E" w14:textId="77777777" w:rsidTr="009C5705">
        <w:tc>
          <w:tcPr>
            <w:tcW w:w="2323" w:type="dxa"/>
            <w:shd w:val="clear" w:color="auto" w:fill="auto"/>
          </w:tcPr>
          <w:p w14:paraId="3690C7F2" w14:textId="0495B2ED" w:rsidR="006D09B9" w:rsidRPr="00060434" w:rsidRDefault="006D09B9" w:rsidP="006D09B9">
            <w:pPr>
              <w:pStyle w:val="DHHStabletext"/>
            </w:pPr>
            <w:r w:rsidRPr="00060434">
              <w:t>Outlet outcome measure identifier</w:t>
            </w:r>
          </w:p>
        </w:tc>
        <w:tc>
          <w:tcPr>
            <w:tcW w:w="1504" w:type="dxa"/>
            <w:shd w:val="clear" w:color="auto" w:fill="auto"/>
          </w:tcPr>
          <w:p w14:paraId="6B5354BF" w14:textId="2148A34E" w:rsidR="006D09B9" w:rsidRPr="00060434" w:rsidRDefault="00E42EB3" w:rsidP="006D09B9">
            <w:pPr>
              <w:pStyle w:val="DHHStabletext"/>
            </w:pPr>
            <w:r w:rsidRPr="00060434">
              <w:t>A</w:t>
            </w:r>
            <w:r w:rsidR="006D09B9" w:rsidRPr="00060434">
              <w:t>(10)</w:t>
            </w:r>
          </w:p>
        </w:tc>
        <w:tc>
          <w:tcPr>
            <w:tcW w:w="1562" w:type="dxa"/>
            <w:shd w:val="clear" w:color="auto" w:fill="auto"/>
          </w:tcPr>
          <w:p w14:paraId="76E70850" w14:textId="0DD80C31" w:rsidR="006D09B9" w:rsidRPr="00060434" w:rsidRDefault="006D09B9" w:rsidP="006D09B9">
            <w:pPr>
              <w:pStyle w:val="DHHStabletext"/>
            </w:pPr>
            <w:r w:rsidRPr="00060434">
              <w:t>Conditional</w:t>
            </w:r>
          </w:p>
        </w:tc>
        <w:tc>
          <w:tcPr>
            <w:tcW w:w="3910" w:type="dxa"/>
          </w:tcPr>
          <w:p w14:paraId="1836D8AE" w14:textId="34587510" w:rsidR="006D09B9" w:rsidRPr="00060434" w:rsidRDefault="006D09B9" w:rsidP="006D09B9">
            <w:pPr>
              <w:pStyle w:val="DHHStabletext"/>
            </w:pPr>
            <w:r w:rsidRPr="00060434">
              <w:t>A numerical identifier that uniquely identifies an outcome measure from an outlet</w:t>
            </w:r>
          </w:p>
        </w:tc>
      </w:tr>
      <w:tr w:rsidR="006D09B9" w:rsidRPr="00AF022B" w14:paraId="6346674A" w14:textId="77777777" w:rsidTr="00E902DF">
        <w:tc>
          <w:tcPr>
            <w:tcW w:w="9299" w:type="dxa"/>
            <w:gridSpan w:val="4"/>
            <w:shd w:val="clear" w:color="auto" w:fill="auto"/>
          </w:tcPr>
          <w:p w14:paraId="621F3BCF" w14:textId="21CC5DD3" w:rsidR="006D09B9" w:rsidRPr="00AF022B" w:rsidRDefault="006D09B9" w:rsidP="006D09B9">
            <w:pPr>
              <w:pStyle w:val="DHHStabletext"/>
            </w:pPr>
            <w:r w:rsidRPr="00060434">
              <w:t>Reporting</w:t>
            </w:r>
            <w:r>
              <w:t xml:space="preserve"> </w:t>
            </w:r>
            <w:r w:rsidRPr="00AF022B">
              <w:t>Rules</w:t>
            </w:r>
          </w:p>
        </w:tc>
      </w:tr>
      <w:tr w:rsidR="006D09B9" w:rsidRPr="00AF022B" w14:paraId="069BBB47" w14:textId="77777777" w:rsidTr="00E902DF">
        <w:tc>
          <w:tcPr>
            <w:tcW w:w="9299" w:type="dxa"/>
            <w:gridSpan w:val="4"/>
            <w:shd w:val="clear" w:color="auto" w:fill="auto"/>
          </w:tcPr>
          <w:p w14:paraId="1EF55BB9" w14:textId="77777777" w:rsidR="006D09B9" w:rsidRPr="00AF022B" w:rsidRDefault="006D09B9" w:rsidP="006D09B9">
            <w:pPr>
              <w:pStyle w:val="DHHSbullet1"/>
              <w:numPr>
                <w:ilvl w:val="0"/>
                <w:numId w:val="2"/>
              </w:numPr>
            </w:pPr>
            <w:r w:rsidRPr="00AF022B">
              <w:t>Records reported only when there is a record change type occurring within the reporting period</w:t>
            </w:r>
          </w:p>
          <w:p w14:paraId="45CC99E1" w14:textId="77777777" w:rsidR="006D09B9" w:rsidRPr="00AF022B" w:rsidRDefault="006D09B9" w:rsidP="006D09B9">
            <w:pPr>
              <w:pStyle w:val="DHHSbullet1"/>
              <w:numPr>
                <w:ilvl w:val="0"/>
                <w:numId w:val="2"/>
              </w:numPr>
            </w:pPr>
            <w:r w:rsidRPr="00AF022B">
              <w:t>Only the most recent changed record within the reporting period need be reported</w:t>
            </w:r>
          </w:p>
          <w:p w14:paraId="55382620" w14:textId="77777777" w:rsidR="006D09B9" w:rsidRPr="00AF022B" w:rsidRDefault="006D09B9" w:rsidP="006D09B9">
            <w:pPr>
              <w:pStyle w:val="DHHSbullet1"/>
              <w:numPr>
                <w:ilvl w:val="0"/>
                <w:numId w:val="2"/>
              </w:numPr>
            </w:pPr>
            <w:r w:rsidRPr="00AF022B">
              <w:t>If new client or service event record is created and subsequently updated during the reporting period, report as Insert not Updated</w:t>
            </w:r>
          </w:p>
          <w:p w14:paraId="661B8E36" w14:textId="77777777" w:rsidR="006D09B9" w:rsidRPr="00AF022B" w:rsidRDefault="006D09B9" w:rsidP="006D09B9">
            <w:pPr>
              <w:pStyle w:val="DHHSbullet1"/>
              <w:numPr>
                <w:ilvl w:val="0"/>
                <w:numId w:val="2"/>
              </w:numPr>
            </w:pPr>
            <w:r w:rsidRPr="00AF022B">
              <w:t>If existing client or service event record is updated during the reporting period, report as Updated</w:t>
            </w:r>
          </w:p>
          <w:p w14:paraId="4A2B9FBC" w14:textId="77777777" w:rsidR="006D09B9" w:rsidRPr="00AF022B" w:rsidRDefault="006D09B9" w:rsidP="006D09B9">
            <w:pPr>
              <w:pStyle w:val="DHHSbullet1"/>
              <w:numPr>
                <w:ilvl w:val="0"/>
                <w:numId w:val="2"/>
              </w:numPr>
            </w:pPr>
            <w:r w:rsidRPr="00AF022B">
              <w:t>If entire client or service event record needs to be deleted and has been reported in error, use Delete</w:t>
            </w:r>
          </w:p>
        </w:tc>
      </w:tr>
    </w:tbl>
    <w:p w14:paraId="6A61B9FA" w14:textId="2E6E3680" w:rsidR="00CA1282" w:rsidRDefault="00CA1282" w:rsidP="00CA1282">
      <w:pPr>
        <w:pStyle w:val="Heading2"/>
      </w:pPr>
      <w:bookmarkStart w:id="1106" w:name="_Toc136265211"/>
      <w:r>
        <w:t>7.4</w:t>
      </w:r>
      <w:r>
        <w:tab/>
        <w:t>Data element definitions</w:t>
      </w:r>
      <w:bookmarkEnd w:id="1106"/>
    </w:p>
    <w:p w14:paraId="0EBA5CDF" w14:textId="42E9ABAF" w:rsidR="00CA1282" w:rsidRPr="00AF022B" w:rsidRDefault="00CA1282" w:rsidP="00CA1282">
      <w:pPr>
        <w:pStyle w:val="DHHSbody"/>
      </w:pPr>
      <w:r w:rsidRPr="00AF022B">
        <w:t xml:space="preserve">l data elements in alphabetical order. The CRDD column indicates what </w:t>
      </w:r>
      <w:r>
        <w:t>DH</w:t>
      </w:r>
      <w:r w:rsidRPr="00AF022B">
        <w:t xml:space="preserve"> </w:t>
      </w:r>
      <w:r>
        <w:t>C</w:t>
      </w:r>
      <w:r w:rsidRPr="00AF022B">
        <w:t xml:space="preserve">ommon </w:t>
      </w:r>
      <w:r>
        <w:t>and</w:t>
      </w:r>
      <w:r w:rsidRPr="00AF022B">
        <w:t xml:space="preserve"> </w:t>
      </w:r>
      <w:r>
        <w:t>R</w:t>
      </w:r>
      <w:r w:rsidRPr="00AF022B">
        <w:t xml:space="preserve">eference </w:t>
      </w:r>
      <w:r>
        <w:t>D</w:t>
      </w:r>
      <w:r w:rsidRPr="00AF022B">
        <w:t xml:space="preserve">ata </w:t>
      </w:r>
      <w:r>
        <w:t>D</w:t>
      </w:r>
      <w:r w:rsidRPr="00AF022B">
        <w:t>ictionary (CRDD) the data element originated from or is based on</w:t>
      </w:r>
      <w:r>
        <w:t>.</w:t>
      </w:r>
    </w:p>
    <w:p w14:paraId="1E897FB3" w14:textId="77777777" w:rsidR="00CA1282" w:rsidRPr="00AF022B" w:rsidRDefault="00CA1282" w:rsidP="00CA1282">
      <w:pPr>
        <w:pStyle w:val="DHHStablecaption"/>
      </w:pPr>
      <w:r w:rsidRPr="00AF022B">
        <w:t xml:space="preserve">Table </w:t>
      </w:r>
      <w:r w:rsidRPr="00E3122A">
        <w:t>16</w:t>
      </w:r>
      <w:r w:rsidRPr="00AF022B">
        <w:t xml:space="preserve"> Data element origin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2268"/>
        <w:gridCol w:w="1843"/>
      </w:tblGrid>
      <w:tr w:rsidR="00CA1282" w:rsidRPr="00AF022B" w14:paraId="70FD849C" w14:textId="77777777" w:rsidTr="00E902DF">
        <w:trPr>
          <w:tblHeader/>
        </w:trPr>
        <w:tc>
          <w:tcPr>
            <w:tcW w:w="5132" w:type="dxa"/>
            <w:shd w:val="clear" w:color="auto" w:fill="auto"/>
          </w:tcPr>
          <w:p w14:paraId="1BF4C1B5" w14:textId="77777777" w:rsidR="00CA1282" w:rsidRPr="00AF022B" w:rsidRDefault="00CA1282" w:rsidP="00E902DF">
            <w:pPr>
              <w:pStyle w:val="DHHStablecolhead"/>
            </w:pPr>
            <w:r w:rsidRPr="00AF022B">
              <w:t>Data element</w:t>
            </w:r>
          </w:p>
        </w:tc>
        <w:tc>
          <w:tcPr>
            <w:tcW w:w="2268" w:type="dxa"/>
            <w:shd w:val="clear" w:color="auto" w:fill="auto"/>
          </w:tcPr>
          <w:p w14:paraId="17B801C4" w14:textId="77777777" w:rsidR="00CA1282" w:rsidRPr="00AF022B" w:rsidRDefault="00CA1282" w:rsidP="00E902DF">
            <w:pPr>
              <w:pStyle w:val="DHHStablecolhead"/>
            </w:pPr>
            <w:r w:rsidRPr="00AF022B">
              <w:t>Data Element type</w:t>
            </w:r>
          </w:p>
        </w:tc>
        <w:tc>
          <w:tcPr>
            <w:tcW w:w="1843" w:type="dxa"/>
            <w:shd w:val="clear" w:color="auto" w:fill="auto"/>
          </w:tcPr>
          <w:p w14:paraId="09287AD9" w14:textId="77777777" w:rsidR="00CA1282" w:rsidRPr="00AF022B" w:rsidRDefault="00CA1282" w:rsidP="00E902DF">
            <w:pPr>
              <w:pStyle w:val="DHHStablecolhead"/>
            </w:pPr>
            <w:r w:rsidRPr="00AF022B">
              <w:t>CRDD</w:t>
            </w:r>
          </w:p>
        </w:tc>
      </w:tr>
      <w:tr w:rsidR="00CA1282" w:rsidRPr="00AF022B" w14:paraId="2024E5EF" w14:textId="77777777" w:rsidTr="00E902DF">
        <w:tc>
          <w:tcPr>
            <w:tcW w:w="5132" w:type="dxa"/>
            <w:shd w:val="clear" w:color="auto" w:fill="auto"/>
          </w:tcPr>
          <w:p w14:paraId="48D55433" w14:textId="77777777" w:rsidR="00CA1282" w:rsidRPr="00AF022B" w:rsidRDefault="00CA1282" w:rsidP="00E902DF">
            <w:pPr>
              <w:pStyle w:val="DHHStabletext"/>
            </w:pPr>
            <w:r w:rsidRPr="00AF022B">
              <w:t>Accommodation type</w:t>
            </w:r>
          </w:p>
        </w:tc>
        <w:tc>
          <w:tcPr>
            <w:tcW w:w="2268" w:type="dxa"/>
            <w:shd w:val="clear" w:color="auto" w:fill="auto"/>
          </w:tcPr>
          <w:p w14:paraId="3B0C085C" w14:textId="77777777" w:rsidR="00CA1282" w:rsidRPr="00AF022B" w:rsidRDefault="00CA1282" w:rsidP="00E902DF">
            <w:pPr>
              <w:pStyle w:val="DHHStabletext"/>
            </w:pPr>
            <w:r w:rsidRPr="00AF022B">
              <w:t>Outcomes</w:t>
            </w:r>
          </w:p>
        </w:tc>
        <w:tc>
          <w:tcPr>
            <w:tcW w:w="1843" w:type="dxa"/>
            <w:shd w:val="clear" w:color="auto" w:fill="auto"/>
          </w:tcPr>
          <w:p w14:paraId="57A99779" w14:textId="77777777" w:rsidR="00CA1282" w:rsidRPr="00AF022B" w:rsidRDefault="00CA1282" w:rsidP="00E902DF">
            <w:pPr>
              <w:pStyle w:val="DHHStabletext"/>
            </w:pPr>
            <w:r w:rsidRPr="00AF022B">
              <w:t>Client v3.0</w:t>
            </w:r>
          </w:p>
        </w:tc>
      </w:tr>
      <w:tr w:rsidR="00CA1282" w:rsidRPr="00AF022B" w14:paraId="4B3DAFC8" w14:textId="77777777" w:rsidTr="00E902DF">
        <w:tc>
          <w:tcPr>
            <w:tcW w:w="5132" w:type="dxa"/>
            <w:shd w:val="clear" w:color="auto" w:fill="auto"/>
          </w:tcPr>
          <w:p w14:paraId="4295C7A8" w14:textId="77777777" w:rsidR="00CA1282" w:rsidRPr="00AF022B" w:rsidRDefault="00CA1282" w:rsidP="00E902DF">
            <w:pPr>
              <w:pStyle w:val="DHHStabletext"/>
            </w:pPr>
            <w:r w:rsidRPr="00AF022B">
              <w:t>Acquired brain injury</w:t>
            </w:r>
          </w:p>
        </w:tc>
        <w:tc>
          <w:tcPr>
            <w:tcW w:w="2268" w:type="dxa"/>
            <w:shd w:val="clear" w:color="auto" w:fill="auto"/>
          </w:tcPr>
          <w:p w14:paraId="07195CF7"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7310168A" w14:textId="77777777" w:rsidR="00CA1282" w:rsidRPr="00AF022B" w:rsidRDefault="00CA1282" w:rsidP="00E902DF">
            <w:pPr>
              <w:pStyle w:val="DHHStabletext"/>
              <w:rPr>
                <w:rFonts w:cs="Arial"/>
              </w:rPr>
            </w:pPr>
          </w:p>
        </w:tc>
      </w:tr>
      <w:tr w:rsidR="00CA1282" w:rsidRPr="00AF022B" w14:paraId="57F79E16" w14:textId="77777777" w:rsidTr="00E902DF">
        <w:tc>
          <w:tcPr>
            <w:tcW w:w="5132" w:type="dxa"/>
            <w:shd w:val="clear" w:color="auto" w:fill="auto"/>
          </w:tcPr>
          <w:p w14:paraId="188D6B0B" w14:textId="77777777" w:rsidR="00CA1282" w:rsidRPr="00AF022B" w:rsidRDefault="00CA1282" w:rsidP="00E902DF">
            <w:pPr>
              <w:pStyle w:val="DHHStabletext"/>
            </w:pPr>
            <w:r w:rsidRPr="00AF022B">
              <w:t>Assessment completed date</w:t>
            </w:r>
          </w:p>
        </w:tc>
        <w:tc>
          <w:tcPr>
            <w:tcW w:w="2268" w:type="dxa"/>
            <w:shd w:val="clear" w:color="auto" w:fill="auto"/>
          </w:tcPr>
          <w:p w14:paraId="0450413E"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15E39C80" w14:textId="77777777" w:rsidR="00CA1282" w:rsidRPr="00AF022B" w:rsidRDefault="00CA1282" w:rsidP="00E902DF">
            <w:pPr>
              <w:pStyle w:val="DHHStabletext"/>
              <w:rPr>
                <w:rFonts w:cs="Arial"/>
              </w:rPr>
            </w:pPr>
          </w:p>
        </w:tc>
      </w:tr>
      <w:tr w:rsidR="00CA1282" w:rsidRPr="00AF022B" w14:paraId="48E3AE22" w14:textId="77777777" w:rsidTr="00E902DF">
        <w:tc>
          <w:tcPr>
            <w:tcW w:w="5132" w:type="dxa"/>
            <w:shd w:val="clear" w:color="auto" w:fill="auto"/>
          </w:tcPr>
          <w:p w14:paraId="517885B0" w14:textId="77777777" w:rsidR="00CA1282" w:rsidRPr="00AF022B" w:rsidRDefault="00CA1282" w:rsidP="00E902DF">
            <w:pPr>
              <w:pStyle w:val="DHHStabletext"/>
            </w:pPr>
            <w:r w:rsidRPr="00AF022B">
              <w:t>ACSO identifier</w:t>
            </w:r>
          </w:p>
        </w:tc>
        <w:tc>
          <w:tcPr>
            <w:tcW w:w="2268" w:type="dxa"/>
            <w:shd w:val="clear" w:color="auto" w:fill="auto"/>
          </w:tcPr>
          <w:p w14:paraId="17AD86A9" w14:textId="77777777" w:rsidR="00CA1282" w:rsidRPr="00AF022B" w:rsidRDefault="00CA1282" w:rsidP="00E902DF">
            <w:pPr>
              <w:pStyle w:val="DHHStabletext"/>
            </w:pPr>
            <w:r w:rsidRPr="00AF022B">
              <w:t>Referral</w:t>
            </w:r>
          </w:p>
        </w:tc>
        <w:tc>
          <w:tcPr>
            <w:tcW w:w="1843" w:type="dxa"/>
            <w:shd w:val="clear" w:color="auto" w:fill="auto"/>
          </w:tcPr>
          <w:p w14:paraId="7713AD13" w14:textId="77777777" w:rsidR="00CA1282" w:rsidRPr="00AF022B" w:rsidRDefault="00CA1282" w:rsidP="00E902DF">
            <w:pPr>
              <w:pStyle w:val="DHHStabletext"/>
              <w:rPr>
                <w:rFonts w:cs="Arial"/>
              </w:rPr>
            </w:pPr>
          </w:p>
        </w:tc>
      </w:tr>
      <w:tr w:rsidR="00CA1282" w:rsidRPr="00AF022B" w14:paraId="3F0D9D97" w14:textId="77777777" w:rsidTr="00E902DF">
        <w:tc>
          <w:tcPr>
            <w:tcW w:w="5132" w:type="dxa"/>
            <w:shd w:val="clear" w:color="auto" w:fill="auto"/>
          </w:tcPr>
          <w:p w14:paraId="619C2E7C" w14:textId="77777777" w:rsidR="00CA1282" w:rsidRPr="00AF022B" w:rsidRDefault="00CA1282" w:rsidP="00E902DF">
            <w:pPr>
              <w:pStyle w:val="DHHStabletext"/>
            </w:pPr>
            <w:r w:rsidRPr="00AF022B">
              <w:t>Arrested last four weeks</w:t>
            </w:r>
          </w:p>
        </w:tc>
        <w:tc>
          <w:tcPr>
            <w:tcW w:w="2268" w:type="dxa"/>
            <w:shd w:val="clear" w:color="auto" w:fill="auto"/>
          </w:tcPr>
          <w:p w14:paraId="3FB0269C" w14:textId="77777777" w:rsidR="00CA1282" w:rsidRPr="00AF022B" w:rsidRDefault="00CA1282" w:rsidP="00E902DF">
            <w:pPr>
              <w:pStyle w:val="DHHStabletext"/>
            </w:pPr>
            <w:r w:rsidRPr="00AF022B">
              <w:t>Outcomes</w:t>
            </w:r>
          </w:p>
        </w:tc>
        <w:tc>
          <w:tcPr>
            <w:tcW w:w="1843" w:type="dxa"/>
            <w:shd w:val="clear" w:color="auto" w:fill="auto"/>
          </w:tcPr>
          <w:p w14:paraId="63C60729" w14:textId="77777777" w:rsidR="00CA1282" w:rsidRPr="00AF022B" w:rsidRDefault="00CA1282" w:rsidP="00E902DF">
            <w:pPr>
              <w:pStyle w:val="DHHStabletext"/>
            </w:pPr>
          </w:p>
        </w:tc>
      </w:tr>
      <w:tr w:rsidR="00CA1282" w:rsidRPr="00AF022B" w14:paraId="1ECB560B" w14:textId="77777777" w:rsidTr="00E902DF">
        <w:tc>
          <w:tcPr>
            <w:tcW w:w="5132" w:type="dxa"/>
            <w:shd w:val="clear" w:color="auto" w:fill="auto"/>
          </w:tcPr>
          <w:p w14:paraId="086380B3" w14:textId="77777777" w:rsidR="00CA1282" w:rsidRPr="00AF022B" w:rsidRDefault="00CA1282" w:rsidP="00E902DF">
            <w:pPr>
              <w:pStyle w:val="DHHStabletext"/>
            </w:pPr>
            <w:r w:rsidRPr="00AF022B">
              <w:t>AUDIT Score</w:t>
            </w:r>
          </w:p>
        </w:tc>
        <w:tc>
          <w:tcPr>
            <w:tcW w:w="2268" w:type="dxa"/>
            <w:shd w:val="clear" w:color="auto" w:fill="auto"/>
          </w:tcPr>
          <w:p w14:paraId="6C4D1A82" w14:textId="77777777" w:rsidR="00CA1282" w:rsidRPr="00AF022B" w:rsidRDefault="00CA1282" w:rsidP="00E902DF">
            <w:pPr>
              <w:pStyle w:val="DHHStabletext"/>
            </w:pPr>
            <w:r w:rsidRPr="00AF022B">
              <w:t>Outcomes</w:t>
            </w:r>
          </w:p>
        </w:tc>
        <w:tc>
          <w:tcPr>
            <w:tcW w:w="1843" w:type="dxa"/>
            <w:shd w:val="clear" w:color="auto" w:fill="auto"/>
          </w:tcPr>
          <w:p w14:paraId="64FED201" w14:textId="77777777" w:rsidR="00CA1282" w:rsidRPr="00AF022B" w:rsidRDefault="00CA1282" w:rsidP="00E902DF">
            <w:pPr>
              <w:pStyle w:val="DHHStabletext"/>
            </w:pPr>
          </w:p>
        </w:tc>
      </w:tr>
      <w:tr w:rsidR="00CA1282" w:rsidRPr="00AF022B" w14:paraId="66EE9B52" w14:textId="77777777" w:rsidTr="00E902DF">
        <w:tc>
          <w:tcPr>
            <w:tcW w:w="5132" w:type="dxa"/>
            <w:shd w:val="clear" w:color="auto" w:fill="auto"/>
          </w:tcPr>
          <w:p w14:paraId="79B0AA20" w14:textId="77777777" w:rsidR="00CA1282" w:rsidRPr="00AF022B" w:rsidRDefault="00CA1282" w:rsidP="00E902DF">
            <w:pPr>
              <w:pStyle w:val="DHHStabletext"/>
            </w:pPr>
            <w:r w:rsidRPr="00AF022B">
              <w:t>Client review date</w:t>
            </w:r>
          </w:p>
        </w:tc>
        <w:tc>
          <w:tcPr>
            <w:tcW w:w="2268" w:type="dxa"/>
            <w:shd w:val="clear" w:color="auto" w:fill="auto"/>
          </w:tcPr>
          <w:p w14:paraId="097B8E6E" w14:textId="77777777" w:rsidR="00CA1282" w:rsidRPr="00AF022B" w:rsidRDefault="00CA1282" w:rsidP="00E902DF">
            <w:pPr>
              <w:pStyle w:val="DHHStabletext"/>
            </w:pPr>
            <w:r w:rsidRPr="00AF022B">
              <w:t>Outcomes</w:t>
            </w:r>
          </w:p>
        </w:tc>
        <w:tc>
          <w:tcPr>
            <w:tcW w:w="1843" w:type="dxa"/>
            <w:shd w:val="clear" w:color="auto" w:fill="auto"/>
          </w:tcPr>
          <w:p w14:paraId="6413CEBA" w14:textId="77777777" w:rsidR="00CA1282" w:rsidRPr="00AF022B" w:rsidRDefault="00CA1282" w:rsidP="00E902DF">
            <w:pPr>
              <w:pStyle w:val="DHHStabletext"/>
            </w:pPr>
          </w:p>
        </w:tc>
      </w:tr>
      <w:tr w:rsidR="00CA1282" w:rsidRPr="00AF022B" w14:paraId="3C506617" w14:textId="77777777" w:rsidTr="00E902DF">
        <w:tc>
          <w:tcPr>
            <w:tcW w:w="5132" w:type="dxa"/>
            <w:shd w:val="clear" w:color="auto" w:fill="auto"/>
          </w:tcPr>
          <w:p w14:paraId="6AC98C40" w14:textId="77777777" w:rsidR="00CA1282" w:rsidRPr="00AF022B" w:rsidRDefault="00CA1282" w:rsidP="00E902DF">
            <w:pPr>
              <w:pStyle w:val="DHHStabletext"/>
            </w:pPr>
            <w:r w:rsidRPr="00AF022B">
              <w:t>Contact date</w:t>
            </w:r>
          </w:p>
        </w:tc>
        <w:tc>
          <w:tcPr>
            <w:tcW w:w="2268" w:type="dxa"/>
            <w:shd w:val="clear" w:color="auto" w:fill="auto"/>
          </w:tcPr>
          <w:p w14:paraId="51166FEE"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64D0E0E4" w14:textId="77777777" w:rsidR="00CA1282" w:rsidRPr="00AF022B" w:rsidRDefault="00CA1282" w:rsidP="00E902DF">
            <w:pPr>
              <w:pStyle w:val="DHHStabletext"/>
              <w:rPr>
                <w:rFonts w:cs="Arial"/>
              </w:rPr>
            </w:pPr>
            <w:r w:rsidRPr="00AF022B">
              <w:rPr>
                <w:rFonts w:cs="Arial"/>
              </w:rPr>
              <w:t>Service 1.0</w:t>
            </w:r>
          </w:p>
        </w:tc>
      </w:tr>
      <w:tr w:rsidR="00CA1282" w:rsidRPr="00AF022B" w14:paraId="27474751" w14:textId="77777777" w:rsidTr="00E902DF">
        <w:tc>
          <w:tcPr>
            <w:tcW w:w="5132" w:type="dxa"/>
            <w:shd w:val="clear" w:color="auto" w:fill="auto"/>
          </w:tcPr>
          <w:p w14:paraId="73696355" w14:textId="77777777" w:rsidR="00CA1282" w:rsidRPr="00AF022B" w:rsidRDefault="00CA1282" w:rsidP="00E902DF">
            <w:pPr>
              <w:pStyle w:val="DHHStabletext"/>
            </w:pPr>
            <w:r w:rsidRPr="00AF022B">
              <w:t>Contact duration</w:t>
            </w:r>
          </w:p>
        </w:tc>
        <w:tc>
          <w:tcPr>
            <w:tcW w:w="2268" w:type="dxa"/>
            <w:shd w:val="clear" w:color="auto" w:fill="auto"/>
          </w:tcPr>
          <w:p w14:paraId="2D14B20F"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0DFFBECC" w14:textId="77777777" w:rsidR="00CA1282" w:rsidRPr="00AF022B" w:rsidRDefault="00CA1282" w:rsidP="00E902DF">
            <w:pPr>
              <w:pStyle w:val="DHHStabletext"/>
              <w:rPr>
                <w:rFonts w:cs="Arial"/>
              </w:rPr>
            </w:pPr>
            <w:r w:rsidRPr="00AF022B">
              <w:rPr>
                <w:rFonts w:cs="Arial"/>
              </w:rPr>
              <w:t>Service 1.0</w:t>
            </w:r>
          </w:p>
        </w:tc>
      </w:tr>
      <w:tr w:rsidR="00CA1282" w:rsidRPr="00AF022B" w14:paraId="34E26A21" w14:textId="77777777" w:rsidTr="00E902DF">
        <w:tc>
          <w:tcPr>
            <w:tcW w:w="5132" w:type="dxa"/>
            <w:shd w:val="clear" w:color="auto" w:fill="auto"/>
          </w:tcPr>
          <w:p w14:paraId="7487B288" w14:textId="77777777" w:rsidR="00CA1282" w:rsidRPr="00AF022B" w:rsidRDefault="00CA1282" w:rsidP="00E902DF">
            <w:pPr>
              <w:pStyle w:val="DHHStabletext"/>
            </w:pPr>
            <w:r w:rsidRPr="00AF022B">
              <w:t>Contact method</w:t>
            </w:r>
          </w:p>
        </w:tc>
        <w:tc>
          <w:tcPr>
            <w:tcW w:w="2268" w:type="dxa"/>
            <w:shd w:val="clear" w:color="auto" w:fill="auto"/>
          </w:tcPr>
          <w:p w14:paraId="14D90FE2"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664309F8" w14:textId="77777777" w:rsidR="00CA1282" w:rsidRPr="00AF022B" w:rsidRDefault="00CA1282" w:rsidP="00E902DF">
            <w:pPr>
              <w:pStyle w:val="DHHStabletext"/>
              <w:rPr>
                <w:rFonts w:cs="Arial"/>
              </w:rPr>
            </w:pPr>
            <w:r w:rsidRPr="00AF022B">
              <w:rPr>
                <w:rFonts w:cs="Arial"/>
              </w:rPr>
              <w:t>Service 1.0</w:t>
            </w:r>
          </w:p>
        </w:tc>
      </w:tr>
      <w:tr w:rsidR="00CA1282" w:rsidRPr="00AF022B" w14:paraId="4E1EB349" w14:textId="77777777" w:rsidTr="00E902DF">
        <w:tc>
          <w:tcPr>
            <w:tcW w:w="5132" w:type="dxa"/>
            <w:shd w:val="clear" w:color="auto" w:fill="auto"/>
          </w:tcPr>
          <w:p w14:paraId="6D0E3134" w14:textId="77777777" w:rsidR="00CA1282" w:rsidRPr="00AF022B" w:rsidRDefault="00CA1282" w:rsidP="00E902DF">
            <w:pPr>
              <w:pStyle w:val="DHHStabletext"/>
            </w:pPr>
            <w:r w:rsidRPr="00AF022B">
              <w:t>Contact type</w:t>
            </w:r>
          </w:p>
        </w:tc>
        <w:tc>
          <w:tcPr>
            <w:tcW w:w="2268" w:type="dxa"/>
            <w:shd w:val="clear" w:color="auto" w:fill="auto"/>
          </w:tcPr>
          <w:p w14:paraId="54828117"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2D9F2A18" w14:textId="77777777" w:rsidR="00CA1282" w:rsidRPr="00AF022B" w:rsidRDefault="00CA1282" w:rsidP="00E902DF">
            <w:pPr>
              <w:pStyle w:val="DHHStabletext"/>
              <w:rPr>
                <w:rFonts w:cs="Arial"/>
              </w:rPr>
            </w:pPr>
            <w:r w:rsidRPr="00AF022B">
              <w:rPr>
                <w:rFonts w:cs="Arial"/>
              </w:rPr>
              <w:t>Service 1.0</w:t>
            </w:r>
          </w:p>
        </w:tc>
      </w:tr>
      <w:tr w:rsidR="00CA1282" w:rsidRPr="00AF022B" w14:paraId="12BCF32D" w14:textId="77777777" w:rsidTr="00E902DF">
        <w:tc>
          <w:tcPr>
            <w:tcW w:w="5132" w:type="dxa"/>
            <w:shd w:val="clear" w:color="auto" w:fill="auto"/>
          </w:tcPr>
          <w:p w14:paraId="0AD0C5D3" w14:textId="77777777" w:rsidR="00CA1282" w:rsidRPr="00AF022B" w:rsidRDefault="00CA1282" w:rsidP="00E902DF">
            <w:pPr>
              <w:pStyle w:val="DHHStabletext"/>
            </w:pPr>
            <w:r w:rsidRPr="00AF022B">
              <w:t>Country of birth</w:t>
            </w:r>
          </w:p>
        </w:tc>
        <w:tc>
          <w:tcPr>
            <w:tcW w:w="2268" w:type="dxa"/>
            <w:shd w:val="clear" w:color="auto" w:fill="auto"/>
          </w:tcPr>
          <w:p w14:paraId="0641DC04"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7A226F3" w14:textId="77777777" w:rsidR="00CA1282" w:rsidRPr="00AF022B" w:rsidRDefault="00CA1282" w:rsidP="00E902DF">
            <w:pPr>
              <w:pStyle w:val="DHHStabletext"/>
              <w:rPr>
                <w:rFonts w:cs="Arial"/>
              </w:rPr>
            </w:pPr>
            <w:r w:rsidRPr="00AF022B">
              <w:rPr>
                <w:rFonts w:cs="Arial"/>
              </w:rPr>
              <w:t>Client v3.0</w:t>
            </w:r>
          </w:p>
        </w:tc>
      </w:tr>
      <w:tr w:rsidR="00CA1282" w:rsidRPr="00AF022B" w14:paraId="703EB7CB" w14:textId="77777777" w:rsidTr="00E902DF">
        <w:tc>
          <w:tcPr>
            <w:tcW w:w="5132" w:type="dxa"/>
            <w:shd w:val="clear" w:color="auto" w:fill="auto"/>
          </w:tcPr>
          <w:p w14:paraId="75C9AFFB" w14:textId="77777777" w:rsidR="00CA1282" w:rsidRPr="00AF022B" w:rsidRDefault="00CA1282" w:rsidP="00E902DF">
            <w:pPr>
              <w:pStyle w:val="DHHStabletext"/>
            </w:pPr>
            <w:r w:rsidRPr="00AF022B">
              <w:t>Date first registered</w:t>
            </w:r>
          </w:p>
        </w:tc>
        <w:tc>
          <w:tcPr>
            <w:tcW w:w="2268" w:type="dxa"/>
            <w:shd w:val="clear" w:color="auto" w:fill="auto"/>
          </w:tcPr>
          <w:p w14:paraId="55711795" w14:textId="77777777" w:rsidR="00CA1282" w:rsidRPr="00AF022B" w:rsidRDefault="00CA1282" w:rsidP="00E902DF">
            <w:pPr>
              <w:pStyle w:val="DHHStabletext"/>
            </w:pPr>
            <w:r w:rsidRPr="00AF022B">
              <w:t>Client</w:t>
            </w:r>
          </w:p>
        </w:tc>
        <w:tc>
          <w:tcPr>
            <w:tcW w:w="1843" w:type="dxa"/>
            <w:shd w:val="clear" w:color="auto" w:fill="auto"/>
          </w:tcPr>
          <w:p w14:paraId="6EA2A271" w14:textId="77777777" w:rsidR="00CA1282" w:rsidRPr="00AF022B" w:rsidRDefault="00CA1282" w:rsidP="00E902DF">
            <w:pPr>
              <w:pStyle w:val="DHHStabletext"/>
            </w:pPr>
          </w:p>
        </w:tc>
      </w:tr>
      <w:tr w:rsidR="00CA1282" w:rsidRPr="00AF022B" w14:paraId="53AAC915" w14:textId="77777777" w:rsidTr="00E902DF">
        <w:tc>
          <w:tcPr>
            <w:tcW w:w="5132" w:type="dxa"/>
            <w:shd w:val="clear" w:color="auto" w:fill="auto"/>
          </w:tcPr>
          <w:p w14:paraId="311DD292" w14:textId="77777777" w:rsidR="00CA1282" w:rsidRPr="00AF022B" w:rsidRDefault="00CA1282" w:rsidP="00E902DF">
            <w:pPr>
              <w:pStyle w:val="DHHStabletext"/>
            </w:pPr>
            <w:r w:rsidRPr="00AF022B">
              <w:t>Date last use</w:t>
            </w:r>
          </w:p>
        </w:tc>
        <w:tc>
          <w:tcPr>
            <w:tcW w:w="2268" w:type="dxa"/>
            <w:shd w:val="clear" w:color="auto" w:fill="auto"/>
          </w:tcPr>
          <w:p w14:paraId="6023ED3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5D4FA647" w14:textId="77777777" w:rsidR="00CA1282" w:rsidRPr="00AF022B" w:rsidRDefault="00CA1282" w:rsidP="00E902DF">
            <w:pPr>
              <w:pStyle w:val="DHHStabletext"/>
              <w:rPr>
                <w:rFonts w:cs="Arial"/>
              </w:rPr>
            </w:pPr>
          </w:p>
        </w:tc>
      </w:tr>
      <w:tr w:rsidR="00CA1282" w:rsidRPr="00AF022B" w14:paraId="3A962169" w14:textId="77777777" w:rsidTr="00E902DF">
        <w:tc>
          <w:tcPr>
            <w:tcW w:w="5132" w:type="dxa"/>
            <w:shd w:val="clear" w:color="auto" w:fill="auto"/>
          </w:tcPr>
          <w:p w14:paraId="59F11BEB" w14:textId="77777777" w:rsidR="00CA1282" w:rsidRPr="00AF022B" w:rsidRDefault="00CA1282" w:rsidP="00E902DF">
            <w:pPr>
              <w:pStyle w:val="DHHStabletext"/>
            </w:pPr>
            <w:r w:rsidRPr="00AF022B">
              <w:t>Date of birth</w:t>
            </w:r>
          </w:p>
        </w:tc>
        <w:tc>
          <w:tcPr>
            <w:tcW w:w="2268" w:type="dxa"/>
            <w:shd w:val="clear" w:color="auto" w:fill="auto"/>
          </w:tcPr>
          <w:p w14:paraId="11C8F8CA"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5FD1EDE" w14:textId="77777777" w:rsidR="00CA1282" w:rsidRPr="00AF022B" w:rsidRDefault="00CA1282" w:rsidP="00E902DF">
            <w:pPr>
              <w:pStyle w:val="DHHStabletext"/>
              <w:rPr>
                <w:rFonts w:cs="Arial"/>
              </w:rPr>
            </w:pPr>
            <w:r w:rsidRPr="00AF022B">
              <w:t>Client v3.0</w:t>
            </w:r>
          </w:p>
        </w:tc>
      </w:tr>
      <w:tr w:rsidR="00CA1282" w:rsidRPr="00AF022B" w14:paraId="5541002E" w14:textId="77777777" w:rsidTr="00E902DF">
        <w:tc>
          <w:tcPr>
            <w:tcW w:w="5132" w:type="dxa"/>
            <w:shd w:val="clear" w:color="auto" w:fill="auto"/>
          </w:tcPr>
          <w:p w14:paraId="2C8C8F2A" w14:textId="77777777" w:rsidR="00CA1282" w:rsidRPr="00AF022B" w:rsidRDefault="00CA1282" w:rsidP="00E902DF">
            <w:pPr>
              <w:pStyle w:val="DHHStabletext"/>
            </w:pPr>
            <w:r w:rsidRPr="00AF022B">
              <w:t>Days injected last four weeks</w:t>
            </w:r>
          </w:p>
        </w:tc>
        <w:tc>
          <w:tcPr>
            <w:tcW w:w="2268" w:type="dxa"/>
            <w:shd w:val="clear" w:color="auto" w:fill="auto"/>
          </w:tcPr>
          <w:p w14:paraId="275D05D1" w14:textId="77777777" w:rsidR="00CA1282" w:rsidRPr="00AF022B" w:rsidRDefault="00CA1282" w:rsidP="00E902DF">
            <w:pPr>
              <w:pStyle w:val="DHHStabletext"/>
            </w:pPr>
            <w:r w:rsidRPr="00AF022B">
              <w:t>Outcomes</w:t>
            </w:r>
          </w:p>
        </w:tc>
        <w:tc>
          <w:tcPr>
            <w:tcW w:w="1843" w:type="dxa"/>
            <w:shd w:val="clear" w:color="auto" w:fill="auto"/>
          </w:tcPr>
          <w:p w14:paraId="36B4E84F" w14:textId="77777777" w:rsidR="00CA1282" w:rsidRPr="00AF022B" w:rsidRDefault="00CA1282" w:rsidP="00E902DF">
            <w:pPr>
              <w:pStyle w:val="DHHStabletext"/>
            </w:pPr>
          </w:p>
        </w:tc>
      </w:tr>
      <w:tr w:rsidR="00CA1282" w:rsidRPr="00AF022B" w14:paraId="48B48D00" w14:textId="77777777" w:rsidTr="00E902DF">
        <w:tc>
          <w:tcPr>
            <w:tcW w:w="5132" w:type="dxa"/>
            <w:shd w:val="clear" w:color="auto" w:fill="auto"/>
          </w:tcPr>
          <w:p w14:paraId="39B0CA9D" w14:textId="77777777" w:rsidR="00CA1282" w:rsidRPr="00AF022B" w:rsidRDefault="00CA1282" w:rsidP="00E902DF">
            <w:pPr>
              <w:pStyle w:val="DHHStabletext"/>
            </w:pPr>
            <w:r w:rsidRPr="00AF022B">
              <w:t>Dependant child protection order flag</w:t>
            </w:r>
          </w:p>
        </w:tc>
        <w:tc>
          <w:tcPr>
            <w:tcW w:w="2268" w:type="dxa"/>
            <w:shd w:val="clear" w:color="auto" w:fill="auto"/>
          </w:tcPr>
          <w:p w14:paraId="4E59C413"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4C3DAFA" w14:textId="77777777" w:rsidR="00CA1282" w:rsidRPr="00AF022B" w:rsidRDefault="00CA1282" w:rsidP="00E902DF">
            <w:pPr>
              <w:pStyle w:val="DHHStabletext"/>
              <w:rPr>
                <w:rFonts w:cs="Arial"/>
              </w:rPr>
            </w:pPr>
          </w:p>
        </w:tc>
      </w:tr>
      <w:tr w:rsidR="00CA1282" w:rsidRPr="00AF022B" w14:paraId="309912BE" w14:textId="77777777" w:rsidTr="00E902DF">
        <w:tc>
          <w:tcPr>
            <w:tcW w:w="5132" w:type="dxa"/>
            <w:shd w:val="clear" w:color="auto" w:fill="auto"/>
          </w:tcPr>
          <w:p w14:paraId="51920D38" w14:textId="77777777" w:rsidR="00CA1282" w:rsidRPr="00AF022B" w:rsidRDefault="00CA1282" w:rsidP="00E902DF">
            <w:pPr>
              <w:pStyle w:val="DHHStabletext"/>
            </w:pPr>
            <w:r w:rsidRPr="00AF022B">
              <w:t>Dependant living with flag</w:t>
            </w:r>
          </w:p>
        </w:tc>
        <w:tc>
          <w:tcPr>
            <w:tcW w:w="2268" w:type="dxa"/>
            <w:shd w:val="clear" w:color="auto" w:fill="auto"/>
          </w:tcPr>
          <w:p w14:paraId="6B11FD79"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C360CE2" w14:textId="77777777" w:rsidR="00CA1282" w:rsidRPr="00AF022B" w:rsidRDefault="00CA1282" w:rsidP="00E902DF">
            <w:pPr>
              <w:pStyle w:val="DHHStabletext"/>
              <w:rPr>
                <w:rFonts w:cs="Arial"/>
              </w:rPr>
            </w:pPr>
          </w:p>
        </w:tc>
      </w:tr>
      <w:tr w:rsidR="00CA1282" w:rsidRPr="00AF022B" w14:paraId="08E8F76C" w14:textId="77777777" w:rsidTr="00E902DF">
        <w:tc>
          <w:tcPr>
            <w:tcW w:w="5132" w:type="dxa"/>
            <w:shd w:val="clear" w:color="auto" w:fill="auto"/>
          </w:tcPr>
          <w:p w14:paraId="7B70D84A" w14:textId="77777777" w:rsidR="00CA1282" w:rsidRPr="00AF022B" w:rsidRDefault="00CA1282" w:rsidP="00E902DF">
            <w:pPr>
              <w:pStyle w:val="DHHStabletext"/>
            </w:pPr>
            <w:r w:rsidRPr="00AF022B">
              <w:lastRenderedPageBreak/>
              <w:t>Dependant vulnerable flag</w:t>
            </w:r>
          </w:p>
        </w:tc>
        <w:tc>
          <w:tcPr>
            <w:tcW w:w="2268" w:type="dxa"/>
            <w:shd w:val="clear" w:color="auto" w:fill="auto"/>
          </w:tcPr>
          <w:p w14:paraId="332683D9" w14:textId="77777777" w:rsidR="00CA1282" w:rsidRPr="00AF022B" w:rsidRDefault="00CA1282" w:rsidP="00E902DF">
            <w:pPr>
              <w:pStyle w:val="DHHStabletext"/>
              <w:tabs>
                <w:tab w:val="left" w:pos="2469"/>
              </w:tabs>
              <w:rPr>
                <w:rFonts w:cs="Arial"/>
              </w:rPr>
            </w:pPr>
            <w:r w:rsidRPr="00AF022B">
              <w:rPr>
                <w:rFonts w:cs="Arial"/>
              </w:rPr>
              <w:t>Client</w:t>
            </w:r>
          </w:p>
        </w:tc>
        <w:tc>
          <w:tcPr>
            <w:tcW w:w="1843" w:type="dxa"/>
            <w:shd w:val="clear" w:color="auto" w:fill="auto"/>
          </w:tcPr>
          <w:p w14:paraId="679CE423" w14:textId="77777777" w:rsidR="00CA1282" w:rsidRPr="00AF022B" w:rsidRDefault="00CA1282" w:rsidP="00E902DF">
            <w:pPr>
              <w:pStyle w:val="DHHStabletext"/>
              <w:tabs>
                <w:tab w:val="left" w:pos="2469"/>
              </w:tabs>
              <w:rPr>
                <w:rFonts w:cs="Arial"/>
              </w:rPr>
            </w:pPr>
          </w:p>
        </w:tc>
      </w:tr>
      <w:tr w:rsidR="00CA1282" w:rsidRPr="00AF022B" w14:paraId="078A4CE1" w14:textId="77777777" w:rsidTr="00E902DF">
        <w:tc>
          <w:tcPr>
            <w:tcW w:w="5132" w:type="dxa"/>
            <w:shd w:val="clear" w:color="auto" w:fill="auto"/>
          </w:tcPr>
          <w:p w14:paraId="6C68A281" w14:textId="77777777" w:rsidR="00CA1282" w:rsidRPr="00AF022B" w:rsidRDefault="00CA1282" w:rsidP="00E902DF">
            <w:pPr>
              <w:pStyle w:val="DHHStabletext"/>
            </w:pPr>
            <w:r w:rsidRPr="00AF022B">
              <w:t>Dependant year of birth</w:t>
            </w:r>
          </w:p>
        </w:tc>
        <w:tc>
          <w:tcPr>
            <w:tcW w:w="2268" w:type="dxa"/>
            <w:shd w:val="clear" w:color="auto" w:fill="auto"/>
          </w:tcPr>
          <w:p w14:paraId="052F1884"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7ACC37EC" w14:textId="77777777" w:rsidR="00CA1282" w:rsidRPr="00AF022B" w:rsidRDefault="00CA1282" w:rsidP="00E902DF">
            <w:pPr>
              <w:pStyle w:val="DHHStabletext"/>
              <w:rPr>
                <w:rFonts w:cs="Arial"/>
              </w:rPr>
            </w:pPr>
          </w:p>
        </w:tc>
      </w:tr>
      <w:tr w:rsidR="00CA1282" w:rsidRPr="00AF022B" w14:paraId="6380A8A1" w14:textId="77777777" w:rsidTr="00E902DF">
        <w:tc>
          <w:tcPr>
            <w:tcW w:w="5132" w:type="dxa"/>
            <w:shd w:val="clear" w:color="auto" w:fill="auto"/>
          </w:tcPr>
          <w:p w14:paraId="5FB3F5D4" w14:textId="77777777" w:rsidR="00CA1282" w:rsidRPr="00AF022B" w:rsidRDefault="00CA1282" w:rsidP="00E902DF">
            <w:pPr>
              <w:pStyle w:val="DHHStabletext"/>
            </w:pPr>
            <w:r w:rsidRPr="00AF022B">
              <w:t>Did not attend</w:t>
            </w:r>
          </w:p>
        </w:tc>
        <w:tc>
          <w:tcPr>
            <w:tcW w:w="2268" w:type="dxa"/>
            <w:shd w:val="clear" w:color="auto" w:fill="auto"/>
          </w:tcPr>
          <w:p w14:paraId="15EAB8A9"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68BADB6C" w14:textId="77777777" w:rsidR="00CA1282" w:rsidRPr="00AF022B" w:rsidRDefault="00CA1282" w:rsidP="00E902DF">
            <w:pPr>
              <w:pStyle w:val="DHHStabletext"/>
              <w:rPr>
                <w:rFonts w:cs="Arial"/>
              </w:rPr>
            </w:pPr>
          </w:p>
        </w:tc>
      </w:tr>
      <w:tr w:rsidR="00CA1282" w:rsidRPr="00AF022B" w14:paraId="263A07D6" w14:textId="77777777" w:rsidTr="00E902DF">
        <w:tc>
          <w:tcPr>
            <w:tcW w:w="5132" w:type="dxa"/>
            <w:shd w:val="clear" w:color="auto" w:fill="auto"/>
          </w:tcPr>
          <w:p w14:paraId="59D225FE" w14:textId="77777777" w:rsidR="00CA1282" w:rsidRPr="00AF022B" w:rsidRDefault="00CA1282" w:rsidP="00E902DF">
            <w:pPr>
              <w:pStyle w:val="DHHStabletext"/>
            </w:pPr>
            <w:r w:rsidRPr="00AF022B">
              <w:t>Direction</w:t>
            </w:r>
          </w:p>
        </w:tc>
        <w:tc>
          <w:tcPr>
            <w:tcW w:w="2268" w:type="dxa"/>
            <w:shd w:val="clear" w:color="auto" w:fill="auto"/>
          </w:tcPr>
          <w:p w14:paraId="6E0864A0" w14:textId="77777777" w:rsidR="00CA1282" w:rsidRPr="00AF022B" w:rsidRDefault="00CA1282" w:rsidP="00E902DF">
            <w:pPr>
              <w:pStyle w:val="DHHStabletext"/>
            </w:pPr>
            <w:r w:rsidRPr="00AF022B">
              <w:t>Referral</w:t>
            </w:r>
          </w:p>
        </w:tc>
        <w:tc>
          <w:tcPr>
            <w:tcW w:w="1843" w:type="dxa"/>
            <w:shd w:val="clear" w:color="auto" w:fill="auto"/>
          </w:tcPr>
          <w:p w14:paraId="530948C8" w14:textId="77777777" w:rsidR="00CA1282" w:rsidRPr="00AF022B" w:rsidRDefault="00CA1282" w:rsidP="00E902DF">
            <w:pPr>
              <w:pStyle w:val="DHHStabletext"/>
              <w:rPr>
                <w:rFonts w:cs="Arial"/>
              </w:rPr>
            </w:pPr>
          </w:p>
        </w:tc>
      </w:tr>
      <w:tr w:rsidR="00CA1282" w:rsidRPr="00AF022B" w14:paraId="3CA8A910" w14:textId="77777777" w:rsidTr="00E902DF">
        <w:tc>
          <w:tcPr>
            <w:tcW w:w="5132" w:type="dxa"/>
            <w:shd w:val="clear" w:color="auto" w:fill="auto"/>
          </w:tcPr>
          <w:p w14:paraId="1B4B54CB" w14:textId="77777777" w:rsidR="00CA1282" w:rsidRPr="00AF022B" w:rsidRDefault="00CA1282" w:rsidP="00E902DF">
            <w:pPr>
              <w:pStyle w:val="DHHStabletext"/>
            </w:pPr>
            <w:r w:rsidRPr="00AF022B">
              <w:t>DOB accuracy indicator</w:t>
            </w:r>
          </w:p>
        </w:tc>
        <w:tc>
          <w:tcPr>
            <w:tcW w:w="2268" w:type="dxa"/>
            <w:shd w:val="clear" w:color="auto" w:fill="auto"/>
          </w:tcPr>
          <w:p w14:paraId="34009E21"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16BF1C2D" w14:textId="77777777" w:rsidR="00CA1282" w:rsidRPr="00AF022B" w:rsidRDefault="00CA1282" w:rsidP="00E902DF">
            <w:pPr>
              <w:pStyle w:val="DHHStabletext"/>
              <w:rPr>
                <w:rFonts w:cs="Arial"/>
              </w:rPr>
            </w:pPr>
            <w:r w:rsidRPr="00AF022B">
              <w:rPr>
                <w:rFonts w:cs="Arial"/>
              </w:rPr>
              <w:t>Client v3.0</w:t>
            </w:r>
          </w:p>
        </w:tc>
      </w:tr>
      <w:tr w:rsidR="00CA1282" w:rsidRPr="00AF022B" w14:paraId="4B9B3E75" w14:textId="77777777" w:rsidTr="00E902DF">
        <w:tc>
          <w:tcPr>
            <w:tcW w:w="5132" w:type="dxa"/>
            <w:shd w:val="clear" w:color="auto" w:fill="auto"/>
          </w:tcPr>
          <w:p w14:paraId="2D6AA5ED" w14:textId="77777777" w:rsidR="00CA1282" w:rsidRPr="00AF022B" w:rsidRDefault="00CA1282" w:rsidP="00E902DF">
            <w:pPr>
              <w:pStyle w:val="DHHStabletext"/>
            </w:pPr>
            <w:r w:rsidRPr="00AF022B">
              <w:t>Drug name</w:t>
            </w:r>
          </w:p>
        </w:tc>
        <w:tc>
          <w:tcPr>
            <w:tcW w:w="2268" w:type="dxa"/>
            <w:shd w:val="clear" w:color="auto" w:fill="auto"/>
          </w:tcPr>
          <w:p w14:paraId="6F6C4A24"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28652723" w14:textId="77777777" w:rsidR="00CA1282" w:rsidRPr="00AF022B" w:rsidRDefault="00CA1282" w:rsidP="00E902DF">
            <w:pPr>
              <w:pStyle w:val="DHHStabletext"/>
              <w:rPr>
                <w:rFonts w:cs="Arial"/>
              </w:rPr>
            </w:pPr>
          </w:p>
        </w:tc>
      </w:tr>
      <w:tr w:rsidR="00CA1282" w:rsidRPr="00AF022B" w14:paraId="184B628A" w14:textId="77777777" w:rsidTr="00E902DF">
        <w:tc>
          <w:tcPr>
            <w:tcW w:w="5132" w:type="dxa"/>
            <w:shd w:val="clear" w:color="auto" w:fill="auto"/>
          </w:tcPr>
          <w:p w14:paraId="1DB7F90E" w14:textId="77777777" w:rsidR="00CA1282" w:rsidRPr="00AF022B" w:rsidRDefault="00CA1282" w:rsidP="00E902DF">
            <w:pPr>
              <w:pStyle w:val="DHHStabletext"/>
            </w:pPr>
            <w:r w:rsidRPr="00AF022B">
              <w:t>Drug of concern identifier</w:t>
            </w:r>
          </w:p>
        </w:tc>
        <w:tc>
          <w:tcPr>
            <w:tcW w:w="2268" w:type="dxa"/>
            <w:shd w:val="clear" w:color="auto" w:fill="auto"/>
          </w:tcPr>
          <w:p w14:paraId="35DA4CCD" w14:textId="77777777" w:rsidR="00CA1282" w:rsidRPr="00AF022B" w:rsidRDefault="00CA1282" w:rsidP="00E902DF">
            <w:pPr>
              <w:pStyle w:val="DHHStabletext"/>
            </w:pPr>
            <w:r w:rsidRPr="00AF022B">
              <w:t>Outlet</w:t>
            </w:r>
          </w:p>
        </w:tc>
        <w:tc>
          <w:tcPr>
            <w:tcW w:w="1843" w:type="dxa"/>
            <w:shd w:val="clear" w:color="auto" w:fill="auto"/>
          </w:tcPr>
          <w:p w14:paraId="12C12F97" w14:textId="77777777" w:rsidR="00CA1282" w:rsidRPr="00AF022B" w:rsidRDefault="00CA1282" w:rsidP="00E902DF">
            <w:pPr>
              <w:pStyle w:val="DHHStabletext"/>
            </w:pPr>
          </w:p>
        </w:tc>
      </w:tr>
      <w:tr w:rsidR="00CA1282" w:rsidRPr="00AF022B" w14:paraId="3161067A" w14:textId="77777777" w:rsidTr="00E902DF">
        <w:tc>
          <w:tcPr>
            <w:tcW w:w="5132" w:type="dxa"/>
            <w:shd w:val="clear" w:color="auto" w:fill="auto"/>
          </w:tcPr>
          <w:p w14:paraId="1F1001D4" w14:textId="77777777" w:rsidR="00CA1282" w:rsidRPr="00AF022B" w:rsidRDefault="00CA1282" w:rsidP="00E902DF">
            <w:pPr>
              <w:pStyle w:val="DHHStabletext"/>
            </w:pPr>
            <w:r w:rsidRPr="00AF022B">
              <w:t>DUDIT Score</w:t>
            </w:r>
          </w:p>
        </w:tc>
        <w:tc>
          <w:tcPr>
            <w:tcW w:w="2268" w:type="dxa"/>
            <w:shd w:val="clear" w:color="auto" w:fill="auto"/>
          </w:tcPr>
          <w:p w14:paraId="4422F69C" w14:textId="77777777" w:rsidR="00CA1282" w:rsidRPr="00AF022B" w:rsidRDefault="00CA1282" w:rsidP="00E902DF">
            <w:pPr>
              <w:pStyle w:val="DHHStabletext"/>
            </w:pPr>
            <w:r w:rsidRPr="00AF022B">
              <w:t>Outcomes</w:t>
            </w:r>
          </w:p>
        </w:tc>
        <w:tc>
          <w:tcPr>
            <w:tcW w:w="1843" w:type="dxa"/>
            <w:shd w:val="clear" w:color="auto" w:fill="auto"/>
          </w:tcPr>
          <w:p w14:paraId="0C5B9B49" w14:textId="77777777" w:rsidR="00CA1282" w:rsidRPr="00AF022B" w:rsidRDefault="00CA1282" w:rsidP="00E902DF">
            <w:pPr>
              <w:pStyle w:val="DHHStabletext"/>
            </w:pPr>
          </w:p>
        </w:tc>
      </w:tr>
      <w:tr w:rsidR="00CA1282" w:rsidRPr="00AF022B" w14:paraId="74FCE5C3" w14:textId="77777777" w:rsidTr="00E902DF">
        <w:tc>
          <w:tcPr>
            <w:tcW w:w="5132" w:type="dxa"/>
            <w:shd w:val="clear" w:color="auto" w:fill="auto"/>
          </w:tcPr>
          <w:p w14:paraId="724250AE" w14:textId="77777777" w:rsidR="00CA1282" w:rsidRPr="00AF022B" w:rsidRDefault="00CA1282" w:rsidP="00E902DF">
            <w:pPr>
              <w:pStyle w:val="DHHStabletext"/>
            </w:pPr>
            <w:r w:rsidRPr="00AF022B">
              <w:t>Employment status</w:t>
            </w:r>
          </w:p>
        </w:tc>
        <w:tc>
          <w:tcPr>
            <w:tcW w:w="2268" w:type="dxa"/>
            <w:shd w:val="clear" w:color="auto" w:fill="auto"/>
          </w:tcPr>
          <w:p w14:paraId="751E25A8" w14:textId="77777777" w:rsidR="00CA1282" w:rsidRPr="00AF022B" w:rsidRDefault="00CA1282" w:rsidP="00E902DF">
            <w:pPr>
              <w:pStyle w:val="DHHStabletext"/>
            </w:pPr>
            <w:r w:rsidRPr="00AF022B">
              <w:t>Outcomes</w:t>
            </w:r>
          </w:p>
        </w:tc>
        <w:tc>
          <w:tcPr>
            <w:tcW w:w="1843" w:type="dxa"/>
            <w:shd w:val="clear" w:color="auto" w:fill="auto"/>
          </w:tcPr>
          <w:p w14:paraId="2097A761" w14:textId="77777777" w:rsidR="00CA1282" w:rsidRPr="00AF022B" w:rsidRDefault="00CA1282" w:rsidP="00E902DF">
            <w:pPr>
              <w:pStyle w:val="DHHStabletext"/>
            </w:pPr>
            <w:r w:rsidRPr="00AF022B">
              <w:t>Client v3.0</w:t>
            </w:r>
          </w:p>
        </w:tc>
      </w:tr>
      <w:tr w:rsidR="00CA1282" w:rsidRPr="00AF022B" w14:paraId="32123C82" w14:textId="77777777" w:rsidTr="00E902DF">
        <w:tc>
          <w:tcPr>
            <w:tcW w:w="5132" w:type="dxa"/>
            <w:shd w:val="clear" w:color="auto" w:fill="auto"/>
          </w:tcPr>
          <w:p w14:paraId="25076C84" w14:textId="77777777" w:rsidR="00CA1282" w:rsidRPr="00AF022B" w:rsidRDefault="00CA1282" w:rsidP="00E902DF">
            <w:pPr>
              <w:pStyle w:val="DHHStabletext"/>
            </w:pPr>
            <w:r w:rsidRPr="00AF022B">
              <w:t>End date</w:t>
            </w:r>
          </w:p>
        </w:tc>
        <w:tc>
          <w:tcPr>
            <w:tcW w:w="2268" w:type="dxa"/>
            <w:shd w:val="clear" w:color="auto" w:fill="auto"/>
          </w:tcPr>
          <w:p w14:paraId="28DAD567"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6E3994E6" w14:textId="77777777" w:rsidR="00CA1282" w:rsidRPr="00AF022B" w:rsidRDefault="00CA1282" w:rsidP="00E902DF">
            <w:pPr>
              <w:pStyle w:val="DHHStabletext"/>
              <w:rPr>
                <w:rFonts w:cs="Arial"/>
              </w:rPr>
            </w:pPr>
            <w:r w:rsidRPr="00AF022B">
              <w:rPr>
                <w:rFonts w:cs="Arial"/>
              </w:rPr>
              <w:t>Service 1.0</w:t>
            </w:r>
          </w:p>
        </w:tc>
      </w:tr>
      <w:tr w:rsidR="00CA1282" w:rsidRPr="00AF022B" w14:paraId="2616EB70" w14:textId="77777777" w:rsidTr="00E902DF">
        <w:tc>
          <w:tcPr>
            <w:tcW w:w="5132" w:type="dxa"/>
            <w:shd w:val="clear" w:color="auto" w:fill="auto"/>
          </w:tcPr>
          <w:p w14:paraId="00A811EF" w14:textId="77777777" w:rsidR="00CA1282" w:rsidRPr="00AF022B" w:rsidRDefault="00CA1282" w:rsidP="00E902DF">
            <w:pPr>
              <w:pStyle w:val="DHHStabletext"/>
            </w:pPr>
            <w:r w:rsidRPr="00AF022B">
              <w:t>End reason</w:t>
            </w:r>
          </w:p>
        </w:tc>
        <w:tc>
          <w:tcPr>
            <w:tcW w:w="2268" w:type="dxa"/>
            <w:shd w:val="clear" w:color="auto" w:fill="auto"/>
          </w:tcPr>
          <w:p w14:paraId="4AC4B4F9"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775F824E" w14:textId="77777777" w:rsidR="00CA1282" w:rsidRPr="00AF022B" w:rsidRDefault="00CA1282" w:rsidP="00E902DF">
            <w:pPr>
              <w:pStyle w:val="DHHStabletext"/>
              <w:rPr>
                <w:rFonts w:cs="Arial"/>
              </w:rPr>
            </w:pPr>
          </w:p>
        </w:tc>
      </w:tr>
      <w:tr w:rsidR="00CA1282" w:rsidRPr="00AF022B" w14:paraId="4A7DB7FF" w14:textId="77777777" w:rsidTr="00E902DF">
        <w:tc>
          <w:tcPr>
            <w:tcW w:w="5132" w:type="dxa"/>
            <w:shd w:val="clear" w:color="auto" w:fill="auto"/>
          </w:tcPr>
          <w:p w14:paraId="58530054" w14:textId="77777777" w:rsidR="00CA1282" w:rsidRPr="00AF022B" w:rsidRDefault="00CA1282" w:rsidP="00E902DF">
            <w:pPr>
              <w:pStyle w:val="DHHStabletext"/>
            </w:pPr>
            <w:r w:rsidRPr="00AF022B">
              <w:t>Event type</w:t>
            </w:r>
          </w:p>
        </w:tc>
        <w:tc>
          <w:tcPr>
            <w:tcW w:w="2268" w:type="dxa"/>
            <w:shd w:val="clear" w:color="auto" w:fill="auto"/>
          </w:tcPr>
          <w:p w14:paraId="03406BCA"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973CC9E" w14:textId="77777777" w:rsidR="00CA1282" w:rsidRPr="00AF022B" w:rsidRDefault="00CA1282" w:rsidP="00E902DF">
            <w:pPr>
              <w:pStyle w:val="DHHStabletext"/>
              <w:rPr>
                <w:rFonts w:cs="Arial"/>
              </w:rPr>
            </w:pPr>
            <w:r w:rsidRPr="00AF022B">
              <w:rPr>
                <w:rFonts w:cs="Arial"/>
              </w:rPr>
              <w:t>Service 1.0</w:t>
            </w:r>
          </w:p>
        </w:tc>
      </w:tr>
      <w:tr w:rsidR="00CA1282" w:rsidRPr="00AF022B" w14:paraId="5C4155F5" w14:textId="77777777" w:rsidTr="00E902DF">
        <w:tc>
          <w:tcPr>
            <w:tcW w:w="5132" w:type="dxa"/>
            <w:shd w:val="clear" w:color="auto" w:fill="auto"/>
          </w:tcPr>
          <w:p w14:paraId="54088003" w14:textId="77777777" w:rsidR="00CA1282" w:rsidRPr="00AF022B" w:rsidRDefault="00CA1282" w:rsidP="00E902DF">
            <w:pPr>
              <w:pStyle w:val="DHHStabletext"/>
            </w:pPr>
            <w:r w:rsidRPr="00AF022B">
              <w:t>Forensic type</w:t>
            </w:r>
          </w:p>
        </w:tc>
        <w:tc>
          <w:tcPr>
            <w:tcW w:w="2268" w:type="dxa"/>
            <w:shd w:val="clear" w:color="auto" w:fill="auto"/>
          </w:tcPr>
          <w:p w14:paraId="6523CCC7"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2973D865" w14:textId="77777777" w:rsidR="00CA1282" w:rsidRPr="00AF022B" w:rsidRDefault="00CA1282" w:rsidP="00E902DF">
            <w:pPr>
              <w:pStyle w:val="DHHStabletext"/>
              <w:rPr>
                <w:rFonts w:cs="Arial"/>
              </w:rPr>
            </w:pPr>
            <w:r w:rsidRPr="00AF022B">
              <w:rPr>
                <w:rFonts w:cs="Arial"/>
              </w:rPr>
              <w:t>Client-legal status</w:t>
            </w:r>
          </w:p>
        </w:tc>
      </w:tr>
      <w:tr w:rsidR="00CA1282" w:rsidRPr="00AF022B" w14:paraId="4C4FEB2E" w14:textId="77777777" w:rsidTr="00E902DF">
        <w:tc>
          <w:tcPr>
            <w:tcW w:w="5132" w:type="dxa"/>
            <w:shd w:val="clear" w:color="auto" w:fill="auto"/>
          </w:tcPr>
          <w:p w14:paraId="518B8BD8" w14:textId="77777777" w:rsidR="00CA1282" w:rsidRPr="00AF022B" w:rsidRDefault="00CA1282" w:rsidP="00E902DF">
            <w:pPr>
              <w:pStyle w:val="DHHStabletext"/>
            </w:pPr>
            <w:r w:rsidRPr="00AF022B">
              <w:t>Frequency last 30 days</w:t>
            </w:r>
          </w:p>
        </w:tc>
        <w:tc>
          <w:tcPr>
            <w:tcW w:w="2268" w:type="dxa"/>
            <w:shd w:val="clear" w:color="auto" w:fill="auto"/>
          </w:tcPr>
          <w:p w14:paraId="7180B04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70F6EF86" w14:textId="77777777" w:rsidR="00CA1282" w:rsidRPr="00AF022B" w:rsidRDefault="00CA1282" w:rsidP="00E902DF">
            <w:pPr>
              <w:pStyle w:val="DHHStabletext"/>
              <w:rPr>
                <w:rFonts w:cs="Arial"/>
              </w:rPr>
            </w:pPr>
          </w:p>
        </w:tc>
      </w:tr>
      <w:tr w:rsidR="00CA1282" w:rsidRPr="00AF022B" w14:paraId="580DE0A5" w14:textId="77777777" w:rsidTr="00E902DF">
        <w:tc>
          <w:tcPr>
            <w:tcW w:w="5132" w:type="dxa"/>
            <w:shd w:val="clear" w:color="auto" w:fill="auto"/>
          </w:tcPr>
          <w:p w14:paraId="30FE1529" w14:textId="77777777" w:rsidR="00CA1282" w:rsidRPr="00AF022B" w:rsidRDefault="00CA1282" w:rsidP="00E902DF">
            <w:pPr>
              <w:pStyle w:val="DHHStabletext"/>
            </w:pPr>
            <w:r w:rsidRPr="00AF022B">
              <w:t>Funding source</w:t>
            </w:r>
          </w:p>
        </w:tc>
        <w:tc>
          <w:tcPr>
            <w:tcW w:w="2268" w:type="dxa"/>
            <w:shd w:val="clear" w:color="auto" w:fill="auto"/>
          </w:tcPr>
          <w:p w14:paraId="1E7E8A62"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778F85D3" w14:textId="77777777" w:rsidR="00CA1282" w:rsidRPr="00AF022B" w:rsidRDefault="00CA1282" w:rsidP="00E902DF">
            <w:pPr>
              <w:pStyle w:val="DHHStabletext"/>
              <w:rPr>
                <w:rFonts w:cs="Arial"/>
              </w:rPr>
            </w:pPr>
          </w:p>
        </w:tc>
      </w:tr>
      <w:tr w:rsidR="00CA1282" w:rsidRPr="00AF022B" w14:paraId="4E8B7596" w14:textId="77777777" w:rsidTr="00E902DF">
        <w:tc>
          <w:tcPr>
            <w:tcW w:w="5132" w:type="dxa"/>
            <w:shd w:val="clear" w:color="auto" w:fill="auto"/>
          </w:tcPr>
          <w:p w14:paraId="276FF07C" w14:textId="77777777" w:rsidR="00CA1282" w:rsidRPr="00AF022B" w:rsidRDefault="00CA1282" w:rsidP="00E902DF">
            <w:pPr>
              <w:pStyle w:val="DHHStabletext"/>
            </w:pPr>
            <w:r w:rsidRPr="00AF022B">
              <w:t>Gender identity</w:t>
            </w:r>
          </w:p>
        </w:tc>
        <w:tc>
          <w:tcPr>
            <w:tcW w:w="2268" w:type="dxa"/>
            <w:shd w:val="clear" w:color="auto" w:fill="auto"/>
          </w:tcPr>
          <w:p w14:paraId="0C699706"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9D369B7" w14:textId="77777777" w:rsidR="00CA1282" w:rsidRPr="00AF022B" w:rsidRDefault="00CA1282" w:rsidP="00E902DF">
            <w:pPr>
              <w:pStyle w:val="DHHStabletext"/>
              <w:rPr>
                <w:rFonts w:cs="Arial"/>
              </w:rPr>
            </w:pPr>
          </w:p>
        </w:tc>
      </w:tr>
      <w:tr w:rsidR="00CA1282" w:rsidRPr="00AF022B" w14:paraId="27A82C33" w14:textId="77777777" w:rsidTr="00E902DF">
        <w:tc>
          <w:tcPr>
            <w:tcW w:w="5132" w:type="dxa"/>
            <w:shd w:val="clear" w:color="auto" w:fill="auto"/>
          </w:tcPr>
          <w:p w14:paraId="572AC8BE" w14:textId="77777777" w:rsidR="00CA1282" w:rsidRPr="00AF022B" w:rsidRDefault="00CA1282" w:rsidP="00E902DF">
            <w:pPr>
              <w:pStyle w:val="DHHStabletext"/>
            </w:pPr>
            <w:r w:rsidRPr="00AF022B">
              <w:t>Indigenous status</w:t>
            </w:r>
          </w:p>
        </w:tc>
        <w:tc>
          <w:tcPr>
            <w:tcW w:w="2268" w:type="dxa"/>
            <w:shd w:val="clear" w:color="auto" w:fill="auto"/>
          </w:tcPr>
          <w:p w14:paraId="1F640548"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B2B4FFB" w14:textId="77777777" w:rsidR="00CA1282" w:rsidRPr="00AF022B" w:rsidRDefault="00CA1282" w:rsidP="00E902DF">
            <w:pPr>
              <w:pStyle w:val="DHHStabletext"/>
              <w:rPr>
                <w:rFonts w:cs="Arial"/>
              </w:rPr>
            </w:pPr>
            <w:r w:rsidRPr="00AF022B">
              <w:rPr>
                <w:rFonts w:cs="Arial"/>
              </w:rPr>
              <w:t>Client v3.0</w:t>
            </w:r>
          </w:p>
        </w:tc>
      </w:tr>
      <w:tr w:rsidR="00CA1282" w:rsidRPr="00AF022B" w14:paraId="3D852D0A" w14:textId="77777777" w:rsidTr="00E902DF">
        <w:tc>
          <w:tcPr>
            <w:tcW w:w="5132" w:type="dxa"/>
            <w:shd w:val="clear" w:color="auto" w:fill="auto"/>
          </w:tcPr>
          <w:p w14:paraId="79B45619" w14:textId="77777777" w:rsidR="00CA1282" w:rsidRPr="00AF022B" w:rsidRDefault="00CA1282" w:rsidP="00E902DF">
            <w:pPr>
              <w:pStyle w:val="DHHStabletext"/>
            </w:pPr>
            <w:r w:rsidRPr="00AF022B">
              <w:t>Individual health identifier</w:t>
            </w:r>
          </w:p>
        </w:tc>
        <w:tc>
          <w:tcPr>
            <w:tcW w:w="2268" w:type="dxa"/>
            <w:shd w:val="clear" w:color="auto" w:fill="auto"/>
          </w:tcPr>
          <w:p w14:paraId="1657F86B"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7E1D3BF" w14:textId="77777777" w:rsidR="00CA1282" w:rsidRPr="00AF022B" w:rsidRDefault="00CA1282" w:rsidP="00E902DF">
            <w:pPr>
              <w:pStyle w:val="DHHStabletext"/>
              <w:rPr>
                <w:rFonts w:cs="Arial"/>
              </w:rPr>
            </w:pPr>
          </w:p>
        </w:tc>
      </w:tr>
      <w:tr w:rsidR="00CA1282" w:rsidRPr="00AF022B" w14:paraId="6BAAD025" w14:textId="77777777" w:rsidTr="00E902DF">
        <w:tc>
          <w:tcPr>
            <w:tcW w:w="5132" w:type="dxa"/>
            <w:shd w:val="clear" w:color="auto" w:fill="auto"/>
          </w:tcPr>
          <w:p w14:paraId="391DACA1" w14:textId="77777777" w:rsidR="00CA1282" w:rsidRPr="00AF022B" w:rsidRDefault="00CA1282" w:rsidP="00E902DF">
            <w:pPr>
              <w:pStyle w:val="DHHStabletext"/>
            </w:pPr>
            <w:r w:rsidRPr="00AF022B">
              <w:t>K10 Score</w:t>
            </w:r>
          </w:p>
        </w:tc>
        <w:tc>
          <w:tcPr>
            <w:tcW w:w="2268" w:type="dxa"/>
            <w:shd w:val="clear" w:color="auto" w:fill="auto"/>
          </w:tcPr>
          <w:p w14:paraId="427467B7" w14:textId="77777777" w:rsidR="00CA1282" w:rsidRPr="00AF022B" w:rsidRDefault="00CA1282" w:rsidP="00E902DF">
            <w:pPr>
              <w:pStyle w:val="DHHStabletext"/>
            </w:pPr>
            <w:r w:rsidRPr="00AF022B">
              <w:t>Outcomes</w:t>
            </w:r>
          </w:p>
        </w:tc>
        <w:tc>
          <w:tcPr>
            <w:tcW w:w="1843" w:type="dxa"/>
            <w:shd w:val="clear" w:color="auto" w:fill="auto"/>
          </w:tcPr>
          <w:p w14:paraId="06BBBF69" w14:textId="77777777" w:rsidR="00CA1282" w:rsidRPr="00AF022B" w:rsidRDefault="00CA1282" w:rsidP="00E902DF">
            <w:pPr>
              <w:pStyle w:val="DHHStabletext"/>
            </w:pPr>
          </w:p>
        </w:tc>
      </w:tr>
      <w:tr w:rsidR="00CA1282" w:rsidRPr="00AF022B" w14:paraId="6072E238" w14:textId="77777777" w:rsidTr="00E902DF">
        <w:tc>
          <w:tcPr>
            <w:tcW w:w="5132" w:type="dxa"/>
            <w:shd w:val="clear" w:color="auto" w:fill="auto"/>
          </w:tcPr>
          <w:p w14:paraId="130013B4" w14:textId="77777777" w:rsidR="00CA1282" w:rsidRPr="00AF022B" w:rsidRDefault="00CA1282" w:rsidP="00E902DF">
            <w:pPr>
              <w:pStyle w:val="DHHStabletext"/>
            </w:pPr>
            <w:r w:rsidRPr="00AF022B">
              <w:t>LGB flag</w:t>
            </w:r>
          </w:p>
        </w:tc>
        <w:tc>
          <w:tcPr>
            <w:tcW w:w="2268" w:type="dxa"/>
            <w:shd w:val="clear" w:color="auto" w:fill="auto"/>
          </w:tcPr>
          <w:p w14:paraId="0500A867"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054919E4" w14:textId="77777777" w:rsidR="00CA1282" w:rsidRPr="00AF022B" w:rsidRDefault="00CA1282" w:rsidP="00E902DF">
            <w:pPr>
              <w:pStyle w:val="DHHStabletext"/>
              <w:rPr>
                <w:rFonts w:cs="Arial"/>
              </w:rPr>
            </w:pPr>
          </w:p>
        </w:tc>
      </w:tr>
      <w:tr w:rsidR="00CA1282" w:rsidRPr="00AF022B" w14:paraId="17918340" w14:textId="77777777" w:rsidTr="00E902DF">
        <w:tc>
          <w:tcPr>
            <w:tcW w:w="5132" w:type="dxa"/>
            <w:shd w:val="clear" w:color="auto" w:fill="auto"/>
          </w:tcPr>
          <w:p w14:paraId="325D667F" w14:textId="77777777" w:rsidR="00CA1282" w:rsidRPr="00AF022B" w:rsidRDefault="00CA1282" w:rsidP="00E902DF">
            <w:pPr>
              <w:pStyle w:val="DHHStabletext"/>
            </w:pPr>
            <w:r w:rsidRPr="00AF022B">
              <w:t>Locality name</w:t>
            </w:r>
          </w:p>
        </w:tc>
        <w:tc>
          <w:tcPr>
            <w:tcW w:w="2268" w:type="dxa"/>
            <w:shd w:val="clear" w:color="auto" w:fill="auto"/>
          </w:tcPr>
          <w:p w14:paraId="4431DC0B"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7D37DE5" w14:textId="77777777" w:rsidR="00CA1282" w:rsidRPr="00AF022B" w:rsidRDefault="00CA1282" w:rsidP="00E902DF">
            <w:pPr>
              <w:pStyle w:val="DHHStabletext"/>
              <w:rPr>
                <w:rFonts w:cs="Arial"/>
              </w:rPr>
            </w:pPr>
            <w:r w:rsidRPr="00AF022B">
              <w:rPr>
                <w:rFonts w:cs="Arial"/>
              </w:rPr>
              <w:t>Address v1.1</w:t>
            </w:r>
          </w:p>
        </w:tc>
      </w:tr>
      <w:tr w:rsidR="00CA1282" w:rsidRPr="00AF022B" w14:paraId="6900EE92" w14:textId="77777777" w:rsidTr="00E902DF">
        <w:tc>
          <w:tcPr>
            <w:tcW w:w="5132" w:type="dxa"/>
            <w:shd w:val="clear" w:color="auto" w:fill="auto"/>
          </w:tcPr>
          <w:p w14:paraId="4464E58C" w14:textId="77777777" w:rsidR="00CA1282" w:rsidRPr="00AF022B" w:rsidRDefault="00CA1282" w:rsidP="00E902DF">
            <w:pPr>
              <w:pStyle w:val="DHHStabletext"/>
            </w:pPr>
            <w:r>
              <w:t xml:space="preserve">Family Violence </w:t>
            </w:r>
          </w:p>
        </w:tc>
        <w:tc>
          <w:tcPr>
            <w:tcW w:w="2268" w:type="dxa"/>
            <w:shd w:val="clear" w:color="auto" w:fill="auto"/>
          </w:tcPr>
          <w:p w14:paraId="6DC707A5" w14:textId="77777777" w:rsidR="00CA1282" w:rsidRPr="00AF022B" w:rsidRDefault="00CA1282" w:rsidP="00E902DF">
            <w:pPr>
              <w:pStyle w:val="DHHStabletext"/>
              <w:rPr>
                <w:rFonts w:cs="Arial"/>
              </w:rPr>
            </w:pPr>
            <w:r>
              <w:rPr>
                <w:rFonts w:cs="Arial"/>
              </w:rPr>
              <w:t>Event</w:t>
            </w:r>
          </w:p>
        </w:tc>
        <w:tc>
          <w:tcPr>
            <w:tcW w:w="1843" w:type="dxa"/>
            <w:shd w:val="clear" w:color="auto" w:fill="auto"/>
          </w:tcPr>
          <w:p w14:paraId="077D3257" w14:textId="77777777" w:rsidR="00CA1282" w:rsidRPr="00AF022B" w:rsidRDefault="00CA1282" w:rsidP="00E902DF">
            <w:pPr>
              <w:pStyle w:val="DHHStabletext"/>
              <w:rPr>
                <w:rFonts w:cs="Arial"/>
              </w:rPr>
            </w:pPr>
          </w:p>
        </w:tc>
      </w:tr>
      <w:tr w:rsidR="00CA1282" w:rsidRPr="00AF022B" w14:paraId="32FE8ABE" w14:textId="77777777" w:rsidTr="00E902DF">
        <w:tc>
          <w:tcPr>
            <w:tcW w:w="5132" w:type="dxa"/>
            <w:shd w:val="clear" w:color="auto" w:fill="auto"/>
          </w:tcPr>
          <w:p w14:paraId="63CD555E" w14:textId="77777777" w:rsidR="00CA1282" w:rsidRPr="00AF022B" w:rsidRDefault="00CA1282" w:rsidP="00E902DF">
            <w:pPr>
              <w:pStyle w:val="DHHStabletext"/>
            </w:pPr>
            <w:r w:rsidRPr="00AF022B">
              <w:t>Maltreatment code</w:t>
            </w:r>
          </w:p>
        </w:tc>
        <w:tc>
          <w:tcPr>
            <w:tcW w:w="2268" w:type="dxa"/>
            <w:shd w:val="clear" w:color="auto" w:fill="auto"/>
          </w:tcPr>
          <w:p w14:paraId="5750DA6D" w14:textId="77777777" w:rsidR="00CA1282" w:rsidRPr="00AF022B" w:rsidRDefault="00CA1282" w:rsidP="00E902DF">
            <w:pPr>
              <w:pStyle w:val="DHHStabletext"/>
              <w:rPr>
                <w:rFonts w:cs="Arial"/>
              </w:rPr>
            </w:pPr>
            <w:r>
              <w:rPr>
                <w:rFonts w:cs="Arial"/>
              </w:rPr>
              <w:t>Event</w:t>
            </w:r>
          </w:p>
        </w:tc>
        <w:tc>
          <w:tcPr>
            <w:tcW w:w="1843" w:type="dxa"/>
            <w:shd w:val="clear" w:color="auto" w:fill="auto"/>
          </w:tcPr>
          <w:p w14:paraId="53D87B49" w14:textId="77777777" w:rsidR="00CA1282" w:rsidRPr="00AF022B" w:rsidRDefault="00CA1282" w:rsidP="00E902DF">
            <w:pPr>
              <w:pStyle w:val="DHHStabletext"/>
              <w:rPr>
                <w:rFonts w:cs="Arial"/>
              </w:rPr>
            </w:pPr>
          </w:p>
        </w:tc>
      </w:tr>
      <w:tr w:rsidR="00CA1282" w:rsidRPr="00AF022B" w14:paraId="202C946B" w14:textId="77777777" w:rsidTr="00E902DF">
        <w:tc>
          <w:tcPr>
            <w:tcW w:w="5132" w:type="dxa"/>
            <w:shd w:val="clear" w:color="auto" w:fill="auto"/>
          </w:tcPr>
          <w:p w14:paraId="6A1D7216" w14:textId="77777777" w:rsidR="00CA1282" w:rsidRPr="00AF022B" w:rsidRDefault="00CA1282" w:rsidP="00E902DF">
            <w:pPr>
              <w:pStyle w:val="DHHStabletext"/>
            </w:pPr>
            <w:r w:rsidRPr="00AF022B">
              <w:t>Maltreatment perpetrator</w:t>
            </w:r>
          </w:p>
        </w:tc>
        <w:tc>
          <w:tcPr>
            <w:tcW w:w="2268" w:type="dxa"/>
            <w:shd w:val="clear" w:color="auto" w:fill="auto"/>
          </w:tcPr>
          <w:p w14:paraId="06AEB8BF" w14:textId="77777777" w:rsidR="00CA1282" w:rsidRPr="00AF022B" w:rsidRDefault="00CA1282" w:rsidP="00E902DF">
            <w:pPr>
              <w:pStyle w:val="DHHStabletext"/>
              <w:rPr>
                <w:rFonts w:cs="Arial"/>
              </w:rPr>
            </w:pPr>
            <w:r>
              <w:rPr>
                <w:rFonts w:cs="Arial"/>
              </w:rPr>
              <w:t>Event</w:t>
            </w:r>
          </w:p>
        </w:tc>
        <w:tc>
          <w:tcPr>
            <w:tcW w:w="1843" w:type="dxa"/>
            <w:shd w:val="clear" w:color="auto" w:fill="auto"/>
          </w:tcPr>
          <w:p w14:paraId="77F22970" w14:textId="77777777" w:rsidR="00CA1282" w:rsidRPr="00AF022B" w:rsidRDefault="00CA1282" w:rsidP="00E902DF">
            <w:pPr>
              <w:pStyle w:val="DHHStabletext"/>
              <w:rPr>
                <w:rFonts w:cs="Arial"/>
              </w:rPr>
            </w:pPr>
          </w:p>
        </w:tc>
      </w:tr>
      <w:tr w:rsidR="00CA1282" w:rsidRPr="00AF022B" w14:paraId="22F34896" w14:textId="77777777" w:rsidTr="00E902DF">
        <w:tc>
          <w:tcPr>
            <w:tcW w:w="5132" w:type="dxa"/>
            <w:shd w:val="clear" w:color="auto" w:fill="auto"/>
          </w:tcPr>
          <w:p w14:paraId="6946818B" w14:textId="77777777" w:rsidR="00CA1282" w:rsidRPr="00AF022B" w:rsidRDefault="00CA1282" w:rsidP="00E902DF">
            <w:pPr>
              <w:pStyle w:val="DHHStabletext"/>
            </w:pPr>
            <w:r>
              <w:t>MARAM tools</w:t>
            </w:r>
          </w:p>
        </w:tc>
        <w:tc>
          <w:tcPr>
            <w:tcW w:w="2268" w:type="dxa"/>
            <w:shd w:val="clear" w:color="auto" w:fill="auto"/>
          </w:tcPr>
          <w:p w14:paraId="50E4A5EF" w14:textId="77777777" w:rsidR="00CA1282" w:rsidRPr="00AF022B" w:rsidDel="00F96DDE" w:rsidRDefault="00CA1282" w:rsidP="00E902DF">
            <w:pPr>
              <w:pStyle w:val="DHHStabletext"/>
              <w:rPr>
                <w:rFonts w:cs="Arial"/>
              </w:rPr>
            </w:pPr>
            <w:r>
              <w:rPr>
                <w:rFonts w:cs="Arial"/>
              </w:rPr>
              <w:t>Event</w:t>
            </w:r>
          </w:p>
        </w:tc>
        <w:tc>
          <w:tcPr>
            <w:tcW w:w="1843" w:type="dxa"/>
            <w:shd w:val="clear" w:color="auto" w:fill="auto"/>
          </w:tcPr>
          <w:p w14:paraId="6EBEA600" w14:textId="77777777" w:rsidR="00CA1282" w:rsidRPr="00AF022B" w:rsidRDefault="00CA1282" w:rsidP="00E902DF">
            <w:pPr>
              <w:pStyle w:val="DHHStabletext"/>
              <w:rPr>
                <w:rFonts w:cs="Arial"/>
              </w:rPr>
            </w:pPr>
          </w:p>
        </w:tc>
      </w:tr>
      <w:tr w:rsidR="00CA1282" w:rsidRPr="00AF022B" w14:paraId="5CCEFA8D" w14:textId="77777777" w:rsidTr="00E902DF">
        <w:tc>
          <w:tcPr>
            <w:tcW w:w="5132" w:type="dxa"/>
            <w:shd w:val="clear" w:color="auto" w:fill="auto"/>
          </w:tcPr>
          <w:p w14:paraId="6A345C42" w14:textId="77777777" w:rsidR="00CA1282" w:rsidRPr="00AF022B" w:rsidRDefault="00CA1282" w:rsidP="00E902DF">
            <w:pPr>
              <w:pStyle w:val="DHHStabletext"/>
            </w:pPr>
            <w:r w:rsidRPr="00AF022B">
              <w:t>Medicare card number</w:t>
            </w:r>
          </w:p>
        </w:tc>
        <w:tc>
          <w:tcPr>
            <w:tcW w:w="2268" w:type="dxa"/>
            <w:shd w:val="clear" w:color="auto" w:fill="auto"/>
          </w:tcPr>
          <w:p w14:paraId="75C451E6"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0786E369" w14:textId="77777777" w:rsidR="00CA1282" w:rsidRPr="00AF022B" w:rsidRDefault="00CA1282" w:rsidP="00E902DF">
            <w:pPr>
              <w:pStyle w:val="DHHStabletext"/>
              <w:rPr>
                <w:rFonts w:cs="Arial"/>
              </w:rPr>
            </w:pPr>
            <w:r w:rsidRPr="00AF022B">
              <w:rPr>
                <w:rFonts w:cs="Arial"/>
              </w:rPr>
              <w:t>Client v3.0</w:t>
            </w:r>
          </w:p>
        </w:tc>
      </w:tr>
      <w:tr w:rsidR="00CA1282" w:rsidRPr="00AF022B" w14:paraId="128857AA" w14:textId="77777777" w:rsidTr="00E902DF">
        <w:tc>
          <w:tcPr>
            <w:tcW w:w="5132" w:type="dxa"/>
            <w:shd w:val="clear" w:color="auto" w:fill="auto"/>
          </w:tcPr>
          <w:p w14:paraId="0B6ED109" w14:textId="77777777" w:rsidR="00CA1282" w:rsidRPr="00AF022B" w:rsidRDefault="00CA1282" w:rsidP="00E902DF">
            <w:pPr>
              <w:pStyle w:val="DHHStabletext"/>
            </w:pPr>
            <w:r w:rsidRPr="00AF022B">
              <w:t>Mental health diagnosis</w:t>
            </w:r>
          </w:p>
        </w:tc>
        <w:tc>
          <w:tcPr>
            <w:tcW w:w="2268" w:type="dxa"/>
            <w:shd w:val="clear" w:color="auto" w:fill="auto"/>
          </w:tcPr>
          <w:p w14:paraId="355609A2"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0BC4AA4" w14:textId="77777777" w:rsidR="00CA1282" w:rsidRPr="00AF022B" w:rsidRDefault="00CA1282" w:rsidP="00E902DF">
            <w:pPr>
              <w:pStyle w:val="DHHStabletext"/>
              <w:rPr>
                <w:rFonts w:cs="Arial"/>
              </w:rPr>
            </w:pPr>
          </w:p>
        </w:tc>
      </w:tr>
      <w:tr w:rsidR="00CA1282" w:rsidRPr="00AF022B" w14:paraId="1D8DBCA5" w14:textId="77777777" w:rsidTr="00E902DF">
        <w:tc>
          <w:tcPr>
            <w:tcW w:w="5132" w:type="dxa"/>
            <w:shd w:val="clear" w:color="auto" w:fill="auto"/>
          </w:tcPr>
          <w:p w14:paraId="1397BF52" w14:textId="77777777" w:rsidR="00CA1282" w:rsidRPr="00AF022B" w:rsidRDefault="00CA1282" w:rsidP="00E902DF">
            <w:pPr>
              <w:pStyle w:val="DHHStabletext"/>
            </w:pPr>
            <w:r w:rsidRPr="00AF022B">
              <w:t>Method of use</w:t>
            </w:r>
          </w:p>
        </w:tc>
        <w:tc>
          <w:tcPr>
            <w:tcW w:w="2268" w:type="dxa"/>
            <w:shd w:val="clear" w:color="auto" w:fill="auto"/>
          </w:tcPr>
          <w:p w14:paraId="3F9366DC"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14DDD6FF" w14:textId="77777777" w:rsidR="00CA1282" w:rsidRPr="00AF022B" w:rsidRDefault="00CA1282" w:rsidP="00E902DF">
            <w:pPr>
              <w:pStyle w:val="DHHStabletext"/>
              <w:rPr>
                <w:rFonts w:cs="Arial"/>
              </w:rPr>
            </w:pPr>
          </w:p>
        </w:tc>
      </w:tr>
      <w:tr w:rsidR="00CA1282" w:rsidRPr="00AF022B" w14:paraId="21E4BC7B" w14:textId="77777777" w:rsidTr="00E902DF">
        <w:tc>
          <w:tcPr>
            <w:tcW w:w="5132" w:type="dxa"/>
            <w:shd w:val="clear" w:color="auto" w:fill="auto"/>
          </w:tcPr>
          <w:p w14:paraId="618ACEC5" w14:textId="77777777" w:rsidR="00CA1282" w:rsidRPr="00AF022B" w:rsidRDefault="00CA1282" w:rsidP="00E902DF">
            <w:pPr>
              <w:pStyle w:val="DHHStabletext"/>
            </w:pPr>
            <w:r w:rsidRPr="00AF022B">
              <w:t>Need for interpreter services</w:t>
            </w:r>
          </w:p>
        </w:tc>
        <w:tc>
          <w:tcPr>
            <w:tcW w:w="2268" w:type="dxa"/>
            <w:shd w:val="clear" w:color="auto" w:fill="auto"/>
          </w:tcPr>
          <w:p w14:paraId="252B4AB0"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08DD03BA" w14:textId="77777777" w:rsidR="00CA1282" w:rsidRPr="00AF022B" w:rsidRDefault="00CA1282" w:rsidP="00E902DF">
            <w:pPr>
              <w:pStyle w:val="DHHStabletext"/>
              <w:rPr>
                <w:rFonts w:cs="Arial"/>
              </w:rPr>
            </w:pPr>
            <w:r w:rsidRPr="00AF022B">
              <w:rPr>
                <w:rFonts w:cs="Arial"/>
              </w:rPr>
              <w:t>Client v3.0</w:t>
            </w:r>
          </w:p>
        </w:tc>
      </w:tr>
      <w:tr w:rsidR="00CA1282" w:rsidRPr="00AF022B" w14:paraId="127CEB45" w14:textId="77777777" w:rsidTr="00E902DF">
        <w:tc>
          <w:tcPr>
            <w:tcW w:w="5132" w:type="dxa"/>
            <w:shd w:val="clear" w:color="auto" w:fill="auto"/>
          </w:tcPr>
          <w:p w14:paraId="5F1F8037" w14:textId="77777777" w:rsidR="00CA1282" w:rsidRPr="00AF022B" w:rsidRDefault="00CA1282" w:rsidP="00E902DF">
            <w:pPr>
              <w:pStyle w:val="DHHStabletext"/>
            </w:pPr>
            <w:r w:rsidRPr="00AF022B">
              <w:t>Number of facilitators present</w:t>
            </w:r>
          </w:p>
        </w:tc>
        <w:tc>
          <w:tcPr>
            <w:tcW w:w="2268" w:type="dxa"/>
            <w:shd w:val="clear" w:color="auto" w:fill="auto"/>
          </w:tcPr>
          <w:p w14:paraId="5686AD66"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07B6FFB8" w14:textId="77777777" w:rsidR="00CA1282" w:rsidRPr="00AF022B" w:rsidRDefault="00CA1282" w:rsidP="00E902DF">
            <w:pPr>
              <w:pStyle w:val="DHHStabletext"/>
              <w:rPr>
                <w:rFonts w:cs="Arial"/>
              </w:rPr>
            </w:pPr>
          </w:p>
        </w:tc>
      </w:tr>
      <w:tr w:rsidR="00CA1282" w:rsidRPr="00AF022B" w14:paraId="29C4A863" w14:textId="77777777" w:rsidTr="00E902DF">
        <w:tc>
          <w:tcPr>
            <w:tcW w:w="5132" w:type="dxa"/>
            <w:shd w:val="clear" w:color="auto" w:fill="auto"/>
          </w:tcPr>
          <w:p w14:paraId="5D5A7D19" w14:textId="77777777" w:rsidR="00CA1282" w:rsidRPr="00AF022B" w:rsidRDefault="00CA1282" w:rsidP="00E902DF">
            <w:pPr>
              <w:pStyle w:val="DHHStabletext"/>
            </w:pPr>
            <w:r w:rsidRPr="00AF022B">
              <w:t>Number service recipients</w:t>
            </w:r>
          </w:p>
        </w:tc>
        <w:tc>
          <w:tcPr>
            <w:tcW w:w="2268" w:type="dxa"/>
            <w:shd w:val="clear" w:color="auto" w:fill="auto"/>
          </w:tcPr>
          <w:p w14:paraId="737E0969"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453BFF79" w14:textId="77777777" w:rsidR="00CA1282" w:rsidRPr="00AF022B" w:rsidRDefault="00CA1282" w:rsidP="00E902DF">
            <w:pPr>
              <w:pStyle w:val="DHHStabletext"/>
              <w:rPr>
                <w:rFonts w:cs="Arial"/>
              </w:rPr>
            </w:pPr>
          </w:p>
        </w:tc>
      </w:tr>
      <w:tr w:rsidR="00CA1282" w:rsidRPr="00AF022B" w14:paraId="05AC965A" w14:textId="77777777" w:rsidTr="00E902DF">
        <w:tc>
          <w:tcPr>
            <w:tcW w:w="5132" w:type="dxa"/>
            <w:shd w:val="clear" w:color="auto" w:fill="auto"/>
          </w:tcPr>
          <w:p w14:paraId="787CB939" w14:textId="77777777" w:rsidR="00CA1282" w:rsidRPr="00AF022B" w:rsidRDefault="00CA1282" w:rsidP="00E902DF">
            <w:pPr>
              <w:pStyle w:val="DHHStabletext"/>
            </w:pPr>
            <w:r w:rsidRPr="00AF022B">
              <w:t>Outcome measure identifier</w:t>
            </w:r>
          </w:p>
        </w:tc>
        <w:tc>
          <w:tcPr>
            <w:tcW w:w="2268" w:type="dxa"/>
            <w:shd w:val="clear" w:color="auto" w:fill="auto"/>
          </w:tcPr>
          <w:p w14:paraId="63DAC90C" w14:textId="77777777" w:rsidR="00CA1282" w:rsidRPr="00AF022B" w:rsidRDefault="00CA1282" w:rsidP="00E902DF">
            <w:pPr>
              <w:pStyle w:val="DHHStabletext"/>
            </w:pPr>
            <w:r w:rsidRPr="00AF022B">
              <w:t>Outlet</w:t>
            </w:r>
          </w:p>
        </w:tc>
        <w:tc>
          <w:tcPr>
            <w:tcW w:w="1843" w:type="dxa"/>
            <w:shd w:val="clear" w:color="auto" w:fill="auto"/>
          </w:tcPr>
          <w:p w14:paraId="5B5FCF9D" w14:textId="77777777" w:rsidR="00CA1282" w:rsidRPr="00AF022B" w:rsidRDefault="00CA1282" w:rsidP="00E902DF">
            <w:pPr>
              <w:pStyle w:val="DHHStabletext"/>
            </w:pPr>
          </w:p>
        </w:tc>
      </w:tr>
      <w:tr w:rsidR="00CA1282" w:rsidRPr="00AF022B" w14:paraId="7873EBBF" w14:textId="77777777" w:rsidTr="00E902DF">
        <w:tc>
          <w:tcPr>
            <w:tcW w:w="5132" w:type="dxa"/>
            <w:shd w:val="clear" w:color="auto" w:fill="auto"/>
          </w:tcPr>
          <w:p w14:paraId="4910A5C7" w14:textId="77777777" w:rsidR="00CA1282" w:rsidRPr="00AF022B" w:rsidRDefault="00CA1282" w:rsidP="00E902DF">
            <w:pPr>
              <w:pStyle w:val="DHHStabletext"/>
            </w:pPr>
            <w:r w:rsidRPr="00AF022B">
              <w:t>Outlet client identifier</w:t>
            </w:r>
          </w:p>
        </w:tc>
        <w:tc>
          <w:tcPr>
            <w:tcW w:w="2268" w:type="dxa"/>
            <w:shd w:val="clear" w:color="auto" w:fill="auto"/>
          </w:tcPr>
          <w:p w14:paraId="1EB4AE25" w14:textId="77777777" w:rsidR="00CA1282" w:rsidRPr="00AF022B" w:rsidRDefault="00CA1282" w:rsidP="00E902DF">
            <w:pPr>
              <w:pStyle w:val="DHHStabletext"/>
            </w:pPr>
            <w:r w:rsidRPr="00AF022B">
              <w:t>Outlet</w:t>
            </w:r>
          </w:p>
        </w:tc>
        <w:tc>
          <w:tcPr>
            <w:tcW w:w="1843" w:type="dxa"/>
            <w:shd w:val="clear" w:color="auto" w:fill="auto"/>
          </w:tcPr>
          <w:p w14:paraId="148975AB" w14:textId="77777777" w:rsidR="00CA1282" w:rsidRPr="00AF022B" w:rsidRDefault="00CA1282" w:rsidP="00E902DF">
            <w:pPr>
              <w:pStyle w:val="DHHStabletext"/>
            </w:pPr>
          </w:p>
        </w:tc>
      </w:tr>
      <w:tr w:rsidR="00CA1282" w:rsidRPr="00AF022B" w14:paraId="3778CD85" w14:textId="77777777" w:rsidTr="00E902DF">
        <w:tc>
          <w:tcPr>
            <w:tcW w:w="5132" w:type="dxa"/>
            <w:shd w:val="clear" w:color="auto" w:fill="auto"/>
          </w:tcPr>
          <w:p w14:paraId="1227FB4C" w14:textId="77777777" w:rsidR="00CA1282" w:rsidRPr="00AF022B" w:rsidRDefault="00CA1282" w:rsidP="00E902DF">
            <w:pPr>
              <w:pStyle w:val="DHHStabletext"/>
            </w:pPr>
            <w:r w:rsidRPr="00AF022B">
              <w:t>Outlet code</w:t>
            </w:r>
          </w:p>
        </w:tc>
        <w:tc>
          <w:tcPr>
            <w:tcW w:w="2268" w:type="dxa"/>
            <w:shd w:val="clear" w:color="auto" w:fill="auto"/>
          </w:tcPr>
          <w:p w14:paraId="22E03E4B" w14:textId="77777777" w:rsidR="00CA1282" w:rsidRPr="00AF022B" w:rsidRDefault="00CA1282" w:rsidP="00E902DF">
            <w:pPr>
              <w:pStyle w:val="DHHStabletext"/>
            </w:pPr>
            <w:r w:rsidRPr="00AF022B">
              <w:t>Outlet</w:t>
            </w:r>
          </w:p>
        </w:tc>
        <w:tc>
          <w:tcPr>
            <w:tcW w:w="1843" w:type="dxa"/>
            <w:shd w:val="clear" w:color="auto" w:fill="auto"/>
          </w:tcPr>
          <w:p w14:paraId="0FC2991E" w14:textId="77777777" w:rsidR="00CA1282" w:rsidRPr="00AF022B" w:rsidRDefault="00CA1282" w:rsidP="00E902DF">
            <w:pPr>
              <w:pStyle w:val="DHHStabletext"/>
            </w:pPr>
          </w:p>
        </w:tc>
      </w:tr>
      <w:tr w:rsidR="00CA1282" w:rsidRPr="00AF022B" w14:paraId="3DABB055" w14:textId="77777777" w:rsidTr="00E902DF">
        <w:tc>
          <w:tcPr>
            <w:tcW w:w="5132" w:type="dxa"/>
            <w:shd w:val="clear" w:color="auto" w:fill="auto"/>
          </w:tcPr>
          <w:p w14:paraId="307134F2" w14:textId="77777777" w:rsidR="00CA1282" w:rsidRPr="00AF022B" w:rsidRDefault="00CA1282" w:rsidP="00E902DF">
            <w:pPr>
              <w:pStyle w:val="DHHStabletext"/>
            </w:pPr>
            <w:r w:rsidRPr="00AF022B">
              <w:t>Outlet service event identifier</w:t>
            </w:r>
          </w:p>
        </w:tc>
        <w:tc>
          <w:tcPr>
            <w:tcW w:w="2268" w:type="dxa"/>
            <w:shd w:val="clear" w:color="auto" w:fill="auto"/>
          </w:tcPr>
          <w:p w14:paraId="0208E24A" w14:textId="77777777" w:rsidR="00CA1282" w:rsidRPr="00AF022B" w:rsidRDefault="00CA1282" w:rsidP="00E902DF">
            <w:pPr>
              <w:pStyle w:val="DHHStabletext"/>
            </w:pPr>
            <w:r w:rsidRPr="00AF022B">
              <w:t>Outlet</w:t>
            </w:r>
          </w:p>
        </w:tc>
        <w:tc>
          <w:tcPr>
            <w:tcW w:w="1843" w:type="dxa"/>
            <w:shd w:val="clear" w:color="auto" w:fill="auto"/>
          </w:tcPr>
          <w:p w14:paraId="29DDD11B" w14:textId="77777777" w:rsidR="00CA1282" w:rsidRPr="00AF022B" w:rsidRDefault="00CA1282" w:rsidP="00E902DF">
            <w:pPr>
              <w:pStyle w:val="DHHStabletext"/>
            </w:pPr>
            <w:r w:rsidRPr="00AF022B">
              <w:t>Service 1.0</w:t>
            </w:r>
          </w:p>
        </w:tc>
      </w:tr>
      <w:tr w:rsidR="00CA1282" w:rsidRPr="00AF022B" w14:paraId="6BE4B136" w14:textId="77777777" w:rsidTr="00E902DF">
        <w:tc>
          <w:tcPr>
            <w:tcW w:w="5132" w:type="dxa"/>
            <w:shd w:val="clear" w:color="auto" w:fill="auto"/>
          </w:tcPr>
          <w:p w14:paraId="7E988E35" w14:textId="77777777" w:rsidR="00CA1282" w:rsidRPr="00AF022B" w:rsidRDefault="00CA1282" w:rsidP="00E902DF">
            <w:pPr>
              <w:pStyle w:val="DHHStabletext"/>
            </w:pPr>
            <w:r w:rsidRPr="00AF022B">
              <w:lastRenderedPageBreak/>
              <w:t>Outlet dependant identifier</w:t>
            </w:r>
          </w:p>
        </w:tc>
        <w:tc>
          <w:tcPr>
            <w:tcW w:w="2268" w:type="dxa"/>
            <w:shd w:val="clear" w:color="auto" w:fill="auto"/>
          </w:tcPr>
          <w:p w14:paraId="3D948595" w14:textId="77777777" w:rsidR="00CA1282" w:rsidRPr="00AF022B" w:rsidRDefault="00CA1282" w:rsidP="00E902DF">
            <w:pPr>
              <w:pStyle w:val="DHHStabletext"/>
            </w:pPr>
            <w:r w:rsidRPr="00AF022B">
              <w:t>Outlet</w:t>
            </w:r>
          </w:p>
        </w:tc>
        <w:tc>
          <w:tcPr>
            <w:tcW w:w="1843" w:type="dxa"/>
            <w:shd w:val="clear" w:color="auto" w:fill="auto"/>
          </w:tcPr>
          <w:p w14:paraId="05D58890" w14:textId="77777777" w:rsidR="00CA1282" w:rsidRPr="00AF022B" w:rsidRDefault="00CA1282" w:rsidP="00E902DF">
            <w:pPr>
              <w:pStyle w:val="DHHStabletext"/>
            </w:pPr>
          </w:p>
        </w:tc>
      </w:tr>
      <w:tr w:rsidR="00CA1282" w:rsidRPr="00AF022B" w14:paraId="73387E83" w14:textId="77777777" w:rsidTr="00E902DF">
        <w:tc>
          <w:tcPr>
            <w:tcW w:w="5132" w:type="dxa"/>
            <w:shd w:val="clear" w:color="auto" w:fill="auto"/>
          </w:tcPr>
          <w:p w14:paraId="3F6F4799" w14:textId="77777777" w:rsidR="00CA1282" w:rsidRPr="00AF022B" w:rsidRDefault="00CA1282" w:rsidP="00E902DF">
            <w:pPr>
              <w:pStyle w:val="DHHStabletext"/>
            </w:pPr>
            <w:r w:rsidRPr="00AF022B">
              <w:t>Outlet contact identifier</w:t>
            </w:r>
          </w:p>
        </w:tc>
        <w:tc>
          <w:tcPr>
            <w:tcW w:w="2268" w:type="dxa"/>
            <w:shd w:val="clear" w:color="auto" w:fill="auto"/>
          </w:tcPr>
          <w:p w14:paraId="2B1A9079" w14:textId="77777777" w:rsidR="00CA1282" w:rsidRPr="00AF022B" w:rsidRDefault="00CA1282" w:rsidP="00E902DF">
            <w:pPr>
              <w:pStyle w:val="DHHStabletext"/>
            </w:pPr>
            <w:r w:rsidRPr="00AF022B">
              <w:t>Outlet</w:t>
            </w:r>
          </w:p>
        </w:tc>
        <w:tc>
          <w:tcPr>
            <w:tcW w:w="1843" w:type="dxa"/>
            <w:shd w:val="clear" w:color="auto" w:fill="auto"/>
          </w:tcPr>
          <w:p w14:paraId="35254E45" w14:textId="77777777" w:rsidR="00CA1282" w:rsidRPr="00AF022B" w:rsidRDefault="00CA1282" w:rsidP="00E902DF">
            <w:pPr>
              <w:pStyle w:val="DHHStabletext"/>
            </w:pPr>
          </w:p>
        </w:tc>
      </w:tr>
      <w:tr w:rsidR="00CA1282" w:rsidRPr="00AF022B" w14:paraId="76F064B4" w14:textId="77777777" w:rsidTr="00E902DF">
        <w:tc>
          <w:tcPr>
            <w:tcW w:w="5132" w:type="dxa"/>
            <w:shd w:val="clear" w:color="auto" w:fill="auto"/>
          </w:tcPr>
          <w:p w14:paraId="595A5270" w14:textId="77777777" w:rsidR="00CA1282" w:rsidRPr="00AF022B" w:rsidRDefault="00CA1282" w:rsidP="00E902DF">
            <w:pPr>
              <w:pStyle w:val="DHHStabletext"/>
            </w:pPr>
            <w:r w:rsidRPr="00AF022B">
              <w:t>Outlet referral identifier</w:t>
            </w:r>
          </w:p>
        </w:tc>
        <w:tc>
          <w:tcPr>
            <w:tcW w:w="2268" w:type="dxa"/>
            <w:shd w:val="clear" w:color="auto" w:fill="auto"/>
          </w:tcPr>
          <w:p w14:paraId="79196D6C" w14:textId="77777777" w:rsidR="00CA1282" w:rsidRPr="00AF022B" w:rsidRDefault="00CA1282" w:rsidP="00E902DF">
            <w:pPr>
              <w:pStyle w:val="DHHStabletext"/>
            </w:pPr>
            <w:r w:rsidRPr="00AF022B">
              <w:t xml:space="preserve">Outlet </w:t>
            </w:r>
          </w:p>
        </w:tc>
        <w:tc>
          <w:tcPr>
            <w:tcW w:w="1843" w:type="dxa"/>
            <w:shd w:val="clear" w:color="auto" w:fill="auto"/>
          </w:tcPr>
          <w:p w14:paraId="5F87C729" w14:textId="77777777" w:rsidR="00CA1282" w:rsidRPr="00AF022B" w:rsidRDefault="00CA1282" w:rsidP="00E902DF">
            <w:pPr>
              <w:pStyle w:val="DHHStabletext"/>
            </w:pPr>
          </w:p>
        </w:tc>
      </w:tr>
      <w:tr w:rsidR="00CA1282" w:rsidRPr="00AF022B" w14:paraId="4C69B5AC" w14:textId="77777777" w:rsidTr="00E902DF">
        <w:tc>
          <w:tcPr>
            <w:tcW w:w="5132" w:type="dxa"/>
            <w:shd w:val="clear" w:color="auto" w:fill="auto"/>
          </w:tcPr>
          <w:p w14:paraId="7F545468" w14:textId="77777777" w:rsidR="00CA1282" w:rsidRPr="00AF022B" w:rsidRDefault="00CA1282" w:rsidP="00E902DF">
            <w:pPr>
              <w:pStyle w:val="DHHStabletext"/>
            </w:pPr>
            <w:r w:rsidRPr="00AF022B">
              <w:t>Percentage course completed</w:t>
            </w:r>
          </w:p>
        </w:tc>
        <w:tc>
          <w:tcPr>
            <w:tcW w:w="2268" w:type="dxa"/>
            <w:shd w:val="clear" w:color="auto" w:fill="auto"/>
          </w:tcPr>
          <w:p w14:paraId="61372645"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1BC41516" w14:textId="77777777" w:rsidR="00CA1282" w:rsidRPr="00AF022B" w:rsidRDefault="00CA1282" w:rsidP="00E902DF">
            <w:pPr>
              <w:pStyle w:val="DHHStabletext"/>
              <w:rPr>
                <w:rFonts w:cs="Arial"/>
              </w:rPr>
            </w:pPr>
          </w:p>
        </w:tc>
      </w:tr>
      <w:tr w:rsidR="00CA1282" w:rsidRPr="00AF022B" w14:paraId="60EEAE17" w14:textId="77777777" w:rsidTr="00E902DF">
        <w:tc>
          <w:tcPr>
            <w:tcW w:w="5132" w:type="dxa"/>
            <w:shd w:val="clear" w:color="auto" w:fill="auto"/>
          </w:tcPr>
          <w:p w14:paraId="0E6B68AB" w14:textId="77777777" w:rsidR="00CA1282" w:rsidRPr="00AF022B" w:rsidRDefault="00CA1282" w:rsidP="00E902DF">
            <w:pPr>
              <w:pStyle w:val="DHHStabletext"/>
            </w:pPr>
            <w:r w:rsidRPr="00AF022B">
              <w:t>Physical health</w:t>
            </w:r>
          </w:p>
        </w:tc>
        <w:tc>
          <w:tcPr>
            <w:tcW w:w="2268" w:type="dxa"/>
            <w:shd w:val="clear" w:color="auto" w:fill="auto"/>
          </w:tcPr>
          <w:p w14:paraId="499B3226" w14:textId="77777777" w:rsidR="00CA1282" w:rsidRPr="00AF022B" w:rsidRDefault="00CA1282" w:rsidP="00E902DF">
            <w:pPr>
              <w:pStyle w:val="DHHStabletext"/>
            </w:pPr>
            <w:r w:rsidRPr="00AF022B">
              <w:t>Outcomes</w:t>
            </w:r>
          </w:p>
        </w:tc>
        <w:tc>
          <w:tcPr>
            <w:tcW w:w="1843" w:type="dxa"/>
            <w:shd w:val="clear" w:color="auto" w:fill="auto"/>
          </w:tcPr>
          <w:p w14:paraId="61DFC753" w14:textId="77777777" w:rsidR="00CA1282" w:rsidRPr="00AF022B" w:rsidRDefault="00CA1282" w:rsidP="00E902DF">
            <w:pPr>
              <w:pStyle w:val="DHHStabletext"/>
            </w:pPr>
          </w:p>
        </w:tc>
      </w:tr>
      <w:tr w:rsidR="00CA1282" w:rsidRPr="00AF022B" w14:paraId="5C47F8AE" w14:textId="77777777" w:rsidTr="00E902DF">
        <w:tc>
          <w:tcPr>
            <w:tcW w:w="5132" w:type="dxa"/>
            <w:shd w:val="clear" w:color="auto" w:fill="auto"/>
          </w:tcPr>
          <w:p w14:paraId="3F999A9F" w14:textId="77777777" w:rsidR="00CA1282" w:rsidRPr="00AF022B" w:rsidRDefault="00CA1282" w:rsidP="00E902DF">
            <w:pPr>
              <w:pStyle w:val="DHHStabletext"/>
            </w:pPr>
            <w:r w:rsidRPr="00AF022B">
              <w:t>Postcode</w:t>
            </w:r>
          </w:p>
        </w:tc>
        <w:tc>
          <w:tcPr>
            <w:tcW w:w="2268" w:type="dxa"/>
            <w:shd w:val="clear" w:color="auto" w:fill="auto"/>
          </w:tcPr>
          <w:p w14:paraId="02CD9FAE"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573887D" w14:textId="77777777" w:rsidR="00CA1282" w:rsidRPr="00AF022B" w:rsidRDefault="00CA1282" w:rsidP="00E902DF">
            <w:pPr>
              <w:pStyle w:val="DHHStabletext"/>
              <w:rPr>
                <w:rFonts w:cs="Arial"/>
              </w:rPr>
            </w:pPr>
            <w:r w:rsidRPr="00AF022B">
              <w:rPr>
                <w:rFonts w:cs="Arial"/>
              </w:rPr>
              <w:t>Address v1.1</w:t>
            </w:r>
          </w:p>
        </w:tc>
      </w:tr>
      <w:tr w:rsidR="00CA1282" w:rsidRPr="00AF022B" w14:paraId="162FACB1" w14:textId="77777777" w:rsidTr="00E902DF">
        <w:tc>
          <w:tcPr>
            <w:tcW w:w="5132" w:type="dxa"/>
            <w:shd w:val="clear" w:color="auto" w:fill="auto"/>
          </w:tcPr>
          <w:p w14:paraId="501C10D0" w14:textId="77777777" w:rsidR="00CA1282" w:rsidRPr="00AF022B" w:rsidRDefault="00CA1282" w:rsidP="00E902DF">
            <w:pPr>
              <w:pStyle w:val="DHHStabletext"/>
            </w:pPr>
            <w:r w:rsidRPr="00AF022B">
              <w:t>Preferred language</w:t>
            </w:r>
          </w:p>
        </w:tc>
        <w:tc>
          <w:tcPr>
            <w:tcW w:w="2268" w:type="dxa"/>
            <w:shd w:val="clear" w:color="auto" w:fill="auto"/>
          </w:tcPr>
          <w:p w14:paraId="5FBDE117"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12710DEB" w14:textId="77777777" w:rsidR="00CA1282" w:rsidRPr="00AF022B" w:rsidRDefault="00CA1282" w:rsidP="00E902DF">
            <w:pPr>
              <w:pStyle w:val="DHHStabletext"/>
              <w:rPr>
                <w:rFonts w:cs="Arial"/>
              </w:rPr>
            </w:pPr>
            <w:r w:rsidRPr="00AF022B">
              <w:rPr>
                <w:rFonts w:cs="Arial"/>
              </w:rPr>
              <w:t>Client v3.0</w:t>
            </w:r>
          </w:p>
        </w:tc>
      </w:tr>
      <w:tr w:rsidR="00CA1282" w:rsidRPr="00AF022B" w14:paraId="35E8A767" w14:textId="77777777" w:rsidTr="00E902DF">
        <w:tc>
          <w:tcPr>
            <w:tcW w:w="5132" w:type="dxa"/>
            <w:shd w:val="clear" w:color="auto" w:fill="auto"/>
          </w:tcPr>
          <w:p w14:paraId="3E00BE3E" w14:textId="77777777" w:rsidR="00CA1282" w:rsidRPr="00AF022B" w:rsidRDefault="00CA1282" w:rsidP="00E902DF">
            <w:pPr>
              <w:pStyle w:val="DHHStabletext"/>
            </w:pPr>
            <w:r w:rsidRPr="00AF022B">
              <w:t>Presenting drug of concern</w:t>
            </w:r>
          </w:p>
        </w:tc>
        <w:tc>
          <w:tcPr>
            <w:tcW w:w="2268" w:type="dxa"/>
            <w:shd w:val="clear" w:color="auto" w:fill="auto"/>
          </w:tcPr>
          <w:p w14:paraId="3D8F365A" w14:textId="77777777" w:rsidR="00CA1282" w:rsidRPr="00AF022B" w:rsidRDefault="00CA1282" w:rsidP="00E902DF">
            <w:pPr>
              <w:pStyle w:val="DHHStabletext"/>
            </w:pPr>
            <w:r w:rsidRPr="00AF022B">
              <w:rPr>
                <w:rFonts w:cs="Arial"/>
              </w:rPr>
              <w:t>Event</w:t>
            </w:r>
          </w:p>
        </w:tc>
        <w:tc>
          <w:tcPr>
            <w:tcW w:w="1843" w:type="dxa"/>
            <w:shd w:val="clear" w:color="auto" w:fill="auto"/>
          </w:tcPr>
          <w:p w14:paraId="3A24EEC4" w14:textId="77777777" w:rsidR="00CA1282" w:rsidRPr="00AF022B" w:rsidRDefault="00CA1282" w:rsidP="00E902DF">
            <w:pPr>
              <w:pStyle w:val="DHHStabletext"/>
              <w:rPr>
                <w:rFonts w:cs="Arial"/>
              </w:rPr>
            </w:pPr>
          </w:p>
        </w:tc>
      </w:tr>
      <w:tr w:rsidR="00CA1282" w:rsidRPr="00AF022B" w14:paraId="0C82D40B" w14:textId="77777777" w:rsidTr="00E902DF">
        <w:tc>
          <w:tcPr>
            <w:tcW w:w="5132" w:type="dxa"/>
            <w:shd w:val="clear" w:color="auto" w:fill="auto"/>
          </w:tcPr>
          <w:p w14:paraId="396AD7DC" w14:textId="77777777" w:rsidR="00CA1282" w:rsidRPr="00AF022B" w:rsidRDefault="00CA1282" w:rsidP="00E902DF">
            <w:pPr>
              <w:pStyle w:val="DHHStabletext"/>
            </w:pPr>
            <w:r w:rsidRPr="00AF022B">
              <w:t>Principal concern</w:t>
            </w:r>
          </w:p>
        </w:tc>
        <w:tc>
          <w:tcPr>
            <w:tcW w:w="2268" w:type="dxa"/>
            <w:shd w:val="clear" w:color="auto" w:fill="auto"/>
          </w:tcPr>
          <w:p w14:paraId="52E7EAA9"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26224A22" w14:textId="77777777" w:rsidR="00CA1282" w:rsidRPr="00AF022B" w:rsidRDefault="00CA1282" w:rsidP="00E902DF">
            <w:pPr>
              <w:pStyle w:val="DHHStabletext"/>
              <w:rPr>
                <w:rFonts w:cs="Arial"/>
              </w:rPr>
            </w:pPr>
          </w:p>
        </w:tc>
      </w:tr>
      <w:tr w:rsidR="00CA1282" w:rsidRPr="00AF022B" w14:paraId="23E192F7" w14:textId="77777777" w:rsidTr="00E902DF">
        <w:tc>
          <w:tcPr>
            <w:tcW w:w="5132" w:type="dxa"/>
            <w:shd w:val="clear" w:color="auto" w:fill="auto"/>
          </w:tcPr>
          <w:p w14:paraId="120D6DBC" w14:textId="77777777" w:rsidR="00CA1282" w:rsidRPr="00AF022B" w:rsidRDefault="00CA1282" w:rsidP="00E902DF">
            <w:pPr>
              <w:pStyle w:val="DHHStabletext"/>
            </w:pPr>
            <w:r w:rsidRPr="00AF022B">
              <w:t>Psychological health</w:t>
            </w:r>
          </w:p>
        </w:tc>
        <w:tc>
          <w:tcPr>
            <w:tcW w:w="2268" w:type="dxa"/>
            <w:shd w:val="clear" w:color="auto" w:fill="auto"/>
          </w:tcPr>
          <w:p w14:paraId="28378091" w14:textId="77777777" w:rsidR="00CA1282" w:rsidRPr="00AF022B" w:rsidRDefault="00CA1282" w:rsidP="00E902DF">
            <w:pPr>
              <w:pStyle w:val="DHHStabletext"/>
            </w:pPr>
            <w:r w:rsidRPr="00AF022B">
              <w:t>Outcomes</w:t>
            </w:r>
          </w:p>
        </w:tc>
        <w:tc>
          <w:tcPr>
            <w:tcW w:w="1843" w:type="dxa"/>
            <w:shd w:val="clear" w:color="auto" w:fill="auto"/>
          </w:tcPr>
          <w:p w14:paraId="744C0826" w14:textId="77777777" w:rsidR="00CA1282" w:rsidRPr="00AF022B" w:rsidRDefault="00CA1282" w:rsidP="00E902DF">
            <w:pPr>
              <w:pStyle w:val="DHHStabletext"/>
            </w:pPr>
          </w:p>
        </w:tc>
      </w:tr>
      <w:tr w:rsidR="00CA1282" w:rsidRPr="00AF022B" w14:paraId="35F713D9" w14:textId="77777777" w:rsidTr="00E902DF">
        <w:tc>
          <w:tcPr>
            <w:tcW w:w="5132" w:type="dxa"/>
            <w:shd w:val="clear" w:color="auto" w:fill="auto"/>
          </w:tcPr>
          <w:p w14:paraId="1FCFDCA2" w14:textId="77777777" w:rsidR="00CA1282" w:rsidRPr="00AF022B" w:rsidRDefault="00CA1282" w:rsidP="00E902DF">
            <w:pPr>
              <w:pStyle w:val="DHHStabletext"/>
            </w:pPr>
            <w:r w:rsidRPr="00AF022B">
              <w:t>Quality of life</w:t>
            </w:r>
          </w:p>
        </w:tc>
        <w:tc>
          <w:tcPr>
            <w:tcW w:w="2268" w:type="dxa"/>
            <w:shd w:val="clear" w:color="auto" w:fill="auto"/>
          </w:tcPr>
          <w:p w14:paraId="044FF099" w14:textId="77777777" w:rsidR="00CA1282" w:rsidRPr="00AF022B" w:rsidRDefault="00CA1282" w:rsidP="00E902DF">
            <w:pPr>
              <w:pStyle w:val="DHHStabletext"/>
            </w:pPr>
            <w:r w:rsidRPr="00AF022B">
              <w:t>Outcomes</w:t>
            </w:r>
          </w:p>
        </w:tc>
        <w:tc>
          <w:tcPr>
            <w:tcW w:w="1843" w:type="dxa"/>
            <w:shd w:val="clear" w:color="auto" w:fill="auto"/>
          </w:tcPr>
          <w:p w14:paraId="09CDC479" w14:textId="77777777" w:rsidR="00CA1282" w:rsidRPr="00AF022B" w:rsidRDefault="00CA1282" w:rsidP="00E902DF">
            <w:pPr>
              <w:pStyle w:val="DHHStabletext"/>
            </w:pPr>
          </w:p>
        </w:tc>
      </w:tr>
      <w:tr w:rsidR="00CA1282" w:rsidRPr="00AF022B" w14:paraId="7A839B9B" w14:textId="77777777" w:rsidTr="00E902DF">
        <w:tc>
          <w:tcPr>
            <w:tcW w:w="5132" w:type="dxa"/>
            <w:shd w:val="clear" w:color="auto" w:fill="auto"/>
          </w:tcPr>
          <w:p w14:paraId="62C14705" w14:textId="77777777" w:rsidR="00CA1282" w:rsidRPr="00AF022B" w:rsidRDefault="00CA1282" w:rsidP="00E902DF">
            <w:pPr>
              <w:pStyle w:val="DHHStabletext"/>
            </w:pPr>
            <w:r w:rsidRPr="00AF022B">
              <w:t>Referral date</w:t>
            </w:r>
          </w:p>
        </w:tc>
        <w:tc>
          <w:tcPr>
            <w:tcW w:w="2268" w:type="dxa"/>
            <w:shd w:val="clear" w:color="auto" w:fill="auto"/>
          </w:tcPr>
          <w:p w14:paraId="2BCE66D4" w14:textId="77777777" w:rsidR="00CA1282" w:rsidRPr="00AF022B" w:rsidRDefault="00CA1282" w:rsidP="00E902DF">
            <w:pPr>
              <w:pStyle w:val="DHHStabletext"/>
            </w:pPr>
            <w:r w:rsidRPr="00AF022B">
              <w:t>Referral</w:t>
            </w:r>
          </w:p>
        </w:tc>
        <w:tc>
          <w:tcPr>
            <w:tcW w:w="1843" w:type="dxa"/>
            <w:shd w:val="clear" w:color="auto" w:fill="auto"/>
          </w:tcPr>
          <w:p w14:paraId="284BAEF4" w14:textId="77777777" w:rsidR="00CA1282" w:rsidRPr="00AF022B" w:rsidRDefault="00CA1282" w:rsidP="00E902DF">
            <w:pPr>
              <w:pStyle w:val="DHHStabletext"/>
              <w:rPr>
                <w:rFonts w:cs="Arial"/>
              </w:rPr>
            </w:pPr>
            <w:r w:rsidRPr="00AF022B">
              <w:rPr>
                <w:rFonts w:cs="Arial"/>
              </w:rPr>
              <w:t>Service 1.0</w:t>
            </w:r>
          </w:p>
        </w:tc>
      </w:tr>
      <w:tr w:rsidR="00CA1282" w:rsidRPr="00AF022B" w14:paraId="2FAB8B06" w14:textId="77777777" w:rsidTr="00E902DF">
        <w:tc>
          <w:tcPr>
            <w:tcW w:w="5132" w:type="dxa"/>
            <w:shd w:val="clear" w:color="auto" w:fill="auto"/>
          </w:tcPr>
          <w:p w14:paraId="25F588C3" w14:textId="77777777" w:rsidR="00CA1282" w:rsidRPr="00AF022B" w:rsidRDefault="00CA1282" w:rsidP="00E902DF">
            <w:pPr>
              <w:pStyle w:val="DHHStabletext"/>
            </w:pPr>
            <w:r w:rsidRPr="00AF022B">
              <w:t>Referral provider type</w:t>
            </w:r>
          </w:p>
        </w:tc>
        <w:tc>
          <w:tcPr>
            <w:tcW w:w="2268" w:type="dxa"/>
            <w:shd w:val="clear" w:color="auto" w:fill="auto"/>
          </w:tcPr>
          <w:p w14:paraId="578C79A1" w14:textId="77777777" w:rsidR="00CA1282" w:rsidRPr="00AF022B" w:rsidRDefault="00CA1282" w:rsidP="00E902DF">
            <w:pPr>
              <w:pStyle w:val="DHHStabletext"/>
            </w:pPr>
            <w:r w:rsidRPr="00AF022B">
              <w:t>Referral</w:t>
            </w:r>
          </w:p>
        </w:tc>
        <w:tc>
          <w:tcPr>
            <w:tcW w:w="1843" w:type="dxa"/>
            <w:shd w:val="clear" w:color="auto" w:fill="auto"/>
          </w:tcPr>
          <w:p w14:paraId="4322F8B2" w14:textId="77777777" w:rsidR="00CA1282" w:rsidRPr="00AF022B" w:rsidRDefault="00CA1282" w:rsidP="00E902DF">
            <w:pPr>
              <w:pStyle w:val="DHHStabletext"/>
              <w:rPr>
                <w:rFonts w:cs="Arial"/>
              </w:rPr>
            </w:pPr>
            <w:r w:rsidRPr="00AF022B">
              <w:rPr>
                <w:rFonts w:cs="Arial"/>
              </w:rPr>
              <w:t>Service 1.0</w:t>
            </w:r>
          </w:p>
        </w:tc>
      </w:tr>
      <w:tr w:rsidR="00CA1282" w:rsidRPr="00AF022B" w14:paraId="057BE114" w14:textId="77777777" w:rsidTr="00E902DF">
        <w:tc>
          <w:tcPr>
            <w:tcW w:w="5132" w:type="dxa"/>
            <w:shd w:val="clear" w:color="auto" w:fill="auto"/>
          </w:tcPr>
          <w:p w14:paraId="63012E28" w14:textId="77777777" w:rsidR="00CA1282" w:rsidRPr="00AF022B" w:rsidRDefault="00CA1282" w:rsidP="00E902DF">
            <w:pPr>
              <w:pStyle w:val="DHHStabletext"/>
            </w:pPr>
            <w:r w:rsidRPr="00AF022B">
              <w:t>Referral service type</w:t>
            </w:r>
          </w:p>
        </w:tc>
        <w:tc>
          <w:tcPr>
            <w:tcW w:w="2268" w:type="dxa"/>
            <w:shd w:val="clear" w:color="auto" w:fill="auto"/>
          </w:tcPr>
          <w:p w14:paraId="3F54B196" w14:textId="77777777" w:rsidR="00CA1282" w:rsidRPr="00AF022B" w:rsidRDefault="00CA1282" w:rsidP="00E902DF">
            <w:pPr>
              <w:pStyle w:val="DHHStabletext"/>
            </w:pPr>
            <w:r w:rsidRPr="00AF022B">
              <w:t>Referral</w:t>
            </w:r>
          </w:p>
        </w:tc>
        <w:tc>
          <w:tcPr>
            <w:tcW w:w="1843" w:type="dxa"/>
            <w:shd w:val="clear" w:color="auto" w:fill="auto"/>
          </w:tcPr>
          <w:p w14:paraId="2F2DA767" w14:textId="77777777" w:rsidR="00CA1282" w:rsidRPr="00AF022B" w:rsidRDefault="00CA1282" w:rsidP="00E902DF">
            <w:pPr>
              <w:pStyle w:val="DHHStabletext"/>
              <w:rPr>
                <w:rFonts w:cs="Arial"/>
              </w:rPr>
            </w:pPr>
          </w:p>
        </w:tc>
      </w:tr>
      <w:tr w:rsidR="00CA1282" w:rsidRPr="00AF022B" w14:paraId="3238C7FD" w14:textId="77777777" w:rsidTr="00E902DF">
        <w:tc>
          <w:tcPr>
            <w:tcW w:w="5132" w:type="dxa"/>
            <w:shd w:val="clear" w:color="auto" w:fill="auto"/>
          </w:tcPr>
          <w:p w14:paraId="7C767AC1" w14:textId="77777777" w:rsidR="00CA1282" w:rsidRPr="00AF022B" w:rsidRDefault="00CA1282" w:rsidP="00E902DF">
            <w:pPr>
              <w:pStyle w:val="DHHStabletext"/>
            </w:pPr>
            <w:r w:rsidRPr="00AF022B">
              <w:t>Refugee status</w:t>
            </w:r>
          </w:p>
        </w:tc>
        <w:tc>
          <w:tcPr>
            <w:tcW w:w="2268" w:type="dxa"/>
            <w:shd w:val="clear" w:color="auto" w:fill="auto"/>
          </w:tcPr>
          <w:p w14:paraId="68502AAF"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6825D0E" w14:textId="77777777" w:rsidR="00CA1282" w:rsidRPr="00AF022B" w:rsidRDefault="00CA1282" w:rsidP="00E902DF">
            <w:pPr>
              <w:pStyle w:val="DHHStabletext"/>
              <w:rPr>
                <w:rFonts w:cs="Arial"/>
              </w:rPr>
            </w:pPr>
            <w:r w:rsidRPr="00AF022B">
              <w:rPr>
                <w:rFonts w:cs="Arial"/>
              </w:rPr>
              <w:t>Client v3.0</w:t>
            </w:r>
          </w:p>
        </w:tc>
      </w:tr>
      <w:tr w:rsidR="00CA1282" w:rsidRPr="00AF022B" w14:paraId="4B898898" w14:textId="77777777" w:rsidTr="00E902DF">
        <w:tc>
          <w:tcPr>
            <w:tcW w:w="5132" w:type="dxa"/>
            <w:shd w:val="clear" w:color="auto" w:fill="auto"/>
          </w:tcPr>
          <w:p w14:paraId="475D0FF3" w14:textId="77777777" w:rsidR="00CA1282" w:rsidRPr="00AF022B" w:rsidRDefault="00CA1282" w:rsidP="00E902DF">
            <w:pPr>
              <w:pStyle w:val="DHHStabletext"/>
            </w:pPr>
            <w:r w:rsidRPr="00AF022B">
              <w:t>Relationship to client</w:t>
            </w:r>
          </w:p>
        </w:tc>
        <w:tc>
          <w:tcPr>
            <w:tcW w:w="2268" w:type="dxa"/>
            <w:shd w:val="clear" w:color="auto" w:fill="auto"/>
          </w:tcPr>
          <w:p w14:paraId="5839AB5A"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376F7FE0" w14:textId="77777777" w:rsidR="00CA1282" w:rsidRPr="00AF022B" w:rsidRDefault="00CA1282" w:rsidP="00E902DF">
            <w:pPr>
              <w:pStyle w:val="DHHStabletext"/>
              <w:rPr>
                <w:rFonts w:cs="Arial"/>
              </w:rPr>
            </w:pPr>
          </w:p>
        </w:tc>
      </w:tr>
      <w:tr w:rsidR="00CA1282" w:rsidRPr="00AF022B" w14:paraId="3D2031AB" w14:textId="77777777" w:rsidTr="00E902DF">
        <w:tc>
          <w:tcPr>
            <w:tcW w:w="5132" w:type="dxa"/>
            <w:shd w:val="clear" w:color="auto" w:fill="auto"/>
          </w:tcPr>
          <w:p w14:paraId="764A0F59" w14:textId="77777777" w:rsidR="00CA1282" w:rsidRPr="00AF022B" w:rsidRDefault="00CA1282" w:rsidP="00E902DF">
            <w:pPr>
              <w:pStyle w:val="DHHStabletext"/>
            </w:pPr>
            <w:r w:rsidRPr="00AF022B">
              <w:t>Risk to others</w:t>
            </w:r>
          </w:p>
        </w:tc>
        <w:tc>
          <w:tcPr>
            <w:tcW w:w="2268" w:type="dxa"/>
            <w:shd w:val="clear" w:color="auto" w:fill="auto"/>
          </w:tcPr>
          <w:p w14:paraId="123BCB43" w14:textId="77777777" w:rsidR="00CA1282" w:rsidRPr="00AF022B" w:rsidRDefault="00CA1282" w:rsidP="00E902DF">
            <w:pPr>
              <w:pStyle w:val="DHHStabletext"/>
            </w:pPr>
            <w:r w:rsidRPr="00AF022B">
              <w:t>Outcomes</w:t>
            </w:r>
          </w:p>
        </w:tc>
        <w:tc>
          <w:tcPr>
            <w:tcW w:w="1843" w:type="dxa"/>
            <w:shd w:val="clear" w:color="auto" w:fill="auto"/>
          </w:tcPr>
          <w:p w14:paraId="1AF17B9F" w14:textId="77777777" w:rsidR="00CA1282" w:rsidRPr="00AF022B" w:rsidRDefault="00CA1282" w:rsidP="00E902DF">
            <w:pPr>
              <w:pStyle w:val="DHHStabletext"/>
            </w:pPr>
          </w:p>
        </w:tc>
      </w:tr>
      <w:tr w:rsidR="00CA1282" w:rsidRPr="00AF022B" w14:paraId="073FD012" w14:textId="77777777" w:rsidTr="00E902DF">
        <w:tc>
          <w:tcPr>
            <w:tcW w:w="5132" w:type="dxa"/>
            <w:shd w:val="clear" w:color="auto" w:fill="auto"/>
          </w:tcPr>
          <w:p w14:paraId="171E3BB9" w14:textId="77777777" w:rsidR="00CA1282" w:rsidRPr="00AF022B" w:rsidRDefault="00CA1282" w:rsidP="00E902DF">
            <w:pPr>
              <w:pStyle w:val="DHHStabletext"/>
            </w:pPr>
            <w:r w:rsidRPr="00AF022B">
              <w:t>Risk to self</w:t>
            </w:r>
          </w:p>
        </w:tc>
        <w:tc>
          <w:tcPr>
            <w:tcW w:w="2268" w:type="dxa"/>
            <w:shd w:val="clear" w:color="auto" w:fill="auto"/>
          </w:tcPr>
          <w:p w14:paraId="7DE5F06F" w14:textId="77777777" w:rsidR="00CA1282" w:rsidRPr="00AF022B" w:rsidRDefault="00CA1282" w:rsidP="00E902DF">
            <w:pPr>
              <w:pStyle w:val="DHHStabletext"/>
            </w:pPr>
            <w:r w:rsidRPr="00AF022B">
              <w:t>Outcomes</w:t>
            </w:r>
          </w:p>
        </w:tc>
        <w:tc>
          <w:tcPr>
            <w:tcW w:w="1843" w:type="dxa"/>
            <w:shd w:val="clear" w:color="auto" w:fill="auto"/>
          </w:tcPr>
          <w:p w14:paraId="7945D66B" w14:textId="77777777" w:rsidR="00CA1282" w:rsidRPr="00AF022B" w:rsidRDefault="00CA1282" w:rsidP="00E902DF">
            <w:pPr>
              <w:pStyle w:val="DHHStabletext"/>
            </w:pPr>
          </w:p>
        </w:tc>
      </w:tr>
      <w:tr w:rsidR="00CA1282" w:rsidRPr="00AF022B" w14:paraId="070FBEB2" w14:textId="77777777" w:rsidTr="00E902DF">
        <w:tc>
          <w:tcPr>
            <w:tcW w:w="5132" w:type="dxa"/>
            <w:shd w:val="clear" w:color="auto" w:fill="auto"/>
          </w:tcPr>
          <w:p w14:paraId="361DE622" w14:textId="77777777" w:rsidR="00CA1282" w:rsidRPr="00AF022B" w:rsidRDefault="00CA1282" w:rsidP="00E902DF">
            <w:pPr>
              <w:pStyle w:val="DHHStabletext"/>
            </w:pPr>
            <w:r w:rsidRPr="00AF022B">
              <w:t>Service delivery setting</w:t>
            </w:r>
          </w:p>
        </w:tc>
        <w:tc>
          <w:tcPr>
            <w:tcW w:w="2268" w:type="dxa"/>
            <w:shd w:val="clear" w:color="auto" w:fill="auto"/>
          </w:tcPr>
          <w:p w14:paraId="3412648B" w14:textId="77777777" w:rsidR="00CA1282" w:rsidRPr="00AF022B" w:rsidRDefault="00CA1282" w:rsidP="00E902DF">
            <w:pPr>
              <w:pStyle w:val="DHHStabletext"/>
            </w:pPr>
            <w:r w:rsidRPr="00AF022B">
              <w:rPr>
                <w:rFonts w:cs="Arial"/>
              </w:rPr>
              <w:t>Event</w:t>
            </w:r>
          </w:p>
        </w:tc>
        <w:tc>
          <w:tcPr>
            <w:tcW w:w="1843" w:type="dxa"/>
            <w:shd w:val="clear" w:color="auto" w:fill="auto"/>
          </w:tcPr>
          <w:p w14:paraId="40A7F932" w14:textId="77777777" w:rsidR="00CA1282" w:rsidRPr="00AF022B" w:rsidRDefault="00CA1282" w:rsidP="00E902DF">
            <w:pPr>
              <w:pStyle w:val="DHHStabletext"/>
              <w:rPr>
                <w:rFonts w:cs="Arial"/>
              </w:rPr>
            </w:pPr>
          </w:p>
        </w:tc>
      </w:tr>
      <w:tr w:rsidR="00CA1282" w:rsidRPr="00AF022B" w14:paraId="06557B0B" w14:textId="77777777" w:rsidTr="00E902DF">
        <w:tc>
          <w:tcPr>
            <w:tcW w:w="5132" w:type="dxa"/>
            <w:shd w:val="clear" w:color="auto" w:fill="auto"/>
          </w:tcPr>
          <w:p w14:paraId="021369BE" w14:textId="77777777" w:rsidR="00CA1282" w:rsidRPr="00AF022B" w:rsidRDefault="00CA1282" w:rsidP="00E902DF">
            <w:pPr>
              <w:pStyle w:val="DHHStabletext"/>
            </w:pPr>
            <w:r w:rsidRPr="00AF022B">
              <w:t xml:space="preserve">Service </w:t>
            </w:r>
            <w:r>
              <w:t>s</w:t>
            </w:r>
            <w:r w:rsidRPr="00AF022B">
              <w:t>tream</w:t>
            </w:r>
          </w:p>
        </w:tc>
        <w:tc>
          <w:tcPr>
            <w:tcW w:w="2268" w:type="dxa"/>
            <w:shd w:val="clear" w:color="auto" w:fill="auto"/>
          </w:tcPr>
          <w:p w14:paraId="3DCC3E8B"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F882DE4" w14:textId="77777777" w:rsidR="00CA1282" w:rsidRPr="00AF022B" w:rsidRDefault="00CA1282" w:rsidP="00E902DF">
            <w:pPr>
              <w:pStyle w:val="DHHStabletext"/>
              <w:rPr>
                <w:rFonts w:cs="Arial"/>
              </w:rPr>
            </w:pPr>
          </w:p>
        </w:tc>
      </w:tr>
      <w:tr w:rsidR="00CA1282" w:rsidRPr="00AF022B" w14:paraId="5DDF5CF3" w14:textId="77777777" w:rsidTr="00E902DF">
        <w:tc>
          <w:tcPr>
            <w:tcW w:w="5132" w:type="dxa"/>
            <w:shd w:val="clear" w:color="auto" w:fill="auto"/>
          </w:tcPr>
          <w:p w14:paraId="185E081A" w14:textId="77777777" w:rsidR="00CA1282" w:rsidRPr="00AF022B" w:rsidRDefault="00CA1282" w:rsidP="00E902DF">
            <w:pPr>
              <w:pStyle w:val="DHHStabletext"/>
            </w:pPr>
            <w:r w:rsidRPr="00AF022B">
              <w:t>Sex at birth</w:t>
            </w:r>
          </w:p>
        </w:tc>
        <w:tc>
          <w:tcPr>
            <w:tcW w:w="2268" w:type="dxa"/>
            <w:shd w:val="clear" w:color="auto" w:fill="auto"/>
          </w:tcPr>
          <w:p w14:paraId="6A697C46"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BD1776C" w14:textId="77777777" w:rsidR="00CA1282" w:rsidRPr="00AF022B" w:rsidRDefault="00CA1282" w:rsidP="00E902DF">
            <w:pPr>
              <w:pStyle w:val="DHHStabletext"/>
              <w:rPr>
                <w:rFonts w:cs="Arial"/>
              </w:rPr>
            </w:pPr>
            <w:r w:rsidRPr="00AF022B">
              <w:rPr>
                <w:rFonts w:cs="Arial"/>
              </w:rPr>
              <w:t>Client v3.0</w:t>
            </w:r>
          </w:p>
        </w:tc>
      </w:tr>
      <w:tr w:rsidR="00CA1282" w:rsidRPr="00AF022B" w14:paraId="07C225EC" w14:textId="77777777" w:rsidTr="00E902DF">
        <w:tc>
          <w:tcPr>
            <w:tcW w:w="5132" w:type="dxa"/>
            <w:shd w:val="clear" w:color="auto" w:fill="auto"/>
          </w:tcPr>
          <w:p w14:paraId="5CFDB3B6" w14:textId="77777777" w:rsidR="00CA1282" w:rsidRPr="00AF022B" w:rsidRDefault="00CA1282" w:rsidP="00E902DF">
            <w:pPr>
              <w:pStyle w:val="DHHStabletext"/>
            </w:pPr>
            <w:r w:rsidRPr="00AF022B">
              <w:t>Significant goal achieved</w:t>
            </w:r>
          </w:p>
        </w:tc>
        <w:tc>
          <w:tcPr>
            <w:tcW w:w="2268" w:type="dxa"/>
            <w:shd w:val="clear" w:color="auto" w:fill="auto"/>
          </w:tcPr>
          <w:p w14:paraId="0BE43A5E" w14:textId="77777777" w:rsidR="00CA1282" w:rsidRPr="00AF022B" w:rsidRDefault="00CA1282" w:rsidP="00E902DF">
            <w:pPr>
              <w:pStyle w:val="DHHStabletext"/>
            </w:pPr>
            <w:r w:rsidRPr="00AF022B">
              <w:rPr>
                <w:rFonts w:cs="Arial"/>
              </w:rPr>
              <w:t>Event</w:t>
            </w:r>
          </w:p>
        </w:tc>
        <w:tc>
          <w:tcPr>
            <w:tcW w:w="1843" w:type="dxa"/>
            <w:shd w:val="clear" w:color="auto" w:fill="auto"/>
          </w:tcPr>
          <w:p w14:paraId="4D9FD52E" w14:textId="77777777" w:rsidR="00CA1282" w:rsidRPr="00AF022B" w:rsidRDefault="00CA1282" w:rsidP="00E902DF">
            <w:pPr>
              <w:pStyle w:val="DHHStabletext"/>
              <w:rPr>
                <w:rFonts w:cs="Arial"/>
              </w:rPr>
            </w:pPr>
          </w:p>
        </w:tc>
      </w:tr>
      <w:tr w:rsidR="00CA1282" w:rsidRPr="00AF022B" w14:paraId="34094E2D" w14:textId="77777777" w:rsidTr="00E902DF">
        <w:tc>
          <w:tcPr>
            <w:tcW w:w="5132" w:type="dxa"/>
            <w:shd w:val="clear" w:color="auto" w:fill="auto"/>
          </w:tcPr>
          <w:p w14:paraId="3E358AE7" w14:textId="77777777" w:rsidR="00CA1282" w:rsidRPr="00AF022B" w:rsidRDefault="00CA1282" w:rsidP="00E902DF">
            <w:pPr>
              <w:pStyle w:val="DHHStabletext"/>
            </w:pPr>
            <w:r w:rsidRPr="00AF022B">
              <w:t>Start date</w:t>
            </w:r>
          </w:p>
        </w:tc>
        <w:tc>
          <w:tcPr>
            <w:tcW w:w="2268" w:type="dxa"/>
            <w:shd w:val="clear" w:color="auto" w:fill="auto"/>
          </w:tcPr>
          <w:p w14:paraId="271E944A"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B2BA296" w14:textId="77777777" w:rsidR="00CA1282" w:rsidRPr="00AF022B" w:rsidRDefault="00CA1282" w:rsidP="00E902DF">
            <w:pPr>
              <w:pStyle w:val="DHHStabletext"/>
              <w:rPr>
                <w:rFonts w:cs="Arial"/>
              </w:rPr>
            </w:pPr>
            <w:r w:rsidRPr="00AF022B">
              <w:rPr>
                <w:rFonts w:cs="Arial"/>
              </w:rPr>
              <w:t>Service 1.0</w:t>
            </w:r>
          </w:p>
        </w:tc>
      </w:tr>
      <w:tr w:rsidR="00CA1282" w:rsidRPr="00AF022B" w14:paraId="3B9CE0EB" w14:textId="77777777" w:rsidTr="00E902DF">
        <w:tc>
          <w:tcPr>
            <w:tcW w:w="5132" w:type="dxa"/>
            <w:shd w:val="clear" w:color="auto" w:fill="auto"/>
          </w:tcPr>
          <w:p w14:paraId="6408ED96" w14:textId="77777777" w:rsidR="00CA1282" w:rsidRPr="00AF022B" w:rsidRDefault="00CA1282" w:rsidP="00E902DF">
            <w:pPr>
              <w:pStyle w:val="DHHStabletext"/>
            </w:pPr>
            <w:r w:rsidRPr="00AF022B">
              <w:t>Statistical linkage key</w:t>
            </w:r>
          </w:p>
        </w:tc>
        <w:tc>
          <w:tcPr>
            <w:tcW w:w="2268" w:type="dxa"/>
            <w:shd w:val="clear" w:color="auto" w:fill="auto"/>
          </w:tcPr>
          <w:p w14:paraId="458F7A25"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C4DB170" w14:textId="77777777" w:rsidR="00CA1282" w:rsidRPr="00AF022B" w:rsidRDefault="00CA1282" w:rsidP="00E902DF">
            <w:pPr>
              <w:pStyle w:val="DHHStabletext"/>
              <w:rPr>
                <w:rFonts w:cs="Arial"/>
              </w:rPr>
            </w:pPr>
            <w:r w:rsidRPr="00AF022B">
              <w:rPr>
                <w:rFonts w:cs="Arial"/>
              </w:rPr>
              <w:t>Client v3.0</w:t>
            </w:r>
          </w:p>
        </w:tc>
      </w:tr>
      <w:tr w:rsidR="00CA1282" w:rsidRPr="00AF022B" w14:paraId="3FAF1FF5" w14:textId="77777777" w:rsidTr="00E902DF">
        <w:tc>
          <w:tcPr>
            <w:tcW w:w="5132" w:type="dxa"/>
            <w:shd w:val="clear" w:color="auto" w:fill="auto"/>
          </w:tcPr>
          <w:p w14:paraId="0C6D58F0" w14:textId="77777777" w:rsidR="00CA1282" w:rsidRPr="00AF022B" w:rsidRDefault="00CA1282" w:rsidP="00E902DF">
            <w:pPr>
              <w:pStyle w:val="DHHStabletext"/>
            </w:pPr>
            <w:r w:rsidRPr="00AF022B">
              <w:t>Target population</w:t>
            </w:r>
          </w:p>
        </w:tc>
        <w:tc>
          <w:tcPr>
            <w:tcW w:w="2268" w:type="dxa"/>
            <w:shd w:val="clear" w:color="auto" w:fill="auto"/>
          </w:tcPr>
          <w:p w14:paraId="59F9A030"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88349B2" w14:textId="77777777" w:rsidR="00CA1282" w:rsidRPr="00AF022B" w:rsidRDefault="00CA1282" w:rsidP="00E902DF">
            <w:pPr>
              <w:pStyle w:val="DHHStabletext"/>
              <w:rPr>
                <w:rFonts w:cs="Arial"/>
              </w:rPr>
            </w:pPr>
          </w:p>
        </w:tc>
      </w:tr>
      <w:tr w:rsidR="00CA1282" w:rsidRPr="00AF022B" w14:paraId="660345BF" w14:textId="77777777" w:rsidTr="00E902DF">
        <w:tc>
          <w:tcPr>
            <w:tcW w:w="5132" w:type="dxa"/>
            <w:shd w:val="clear" w:color="auto" w:fill="auto"/>
          </w:tcPr>
          <w:p w14:paraId="3C69E23B" w14:textId="77777777" w:rsidR="00CA1282" w:rsidRPr="00AF022B" w:rsidRDefault="00CA1282" w:rsidP="00E902DF">
            <w:pPr>
              <w:pStyle w:val="DHHStabletext"/>
            </w:pPr>
            <w:r w:rsidRPr="00AF022B">
              <w:t>TIER</w:t>
            </w:r>
          </w:p>
        </w:tc>
        <w:tc>
          <w:tcPr>
            <w:tcW w:w="2268" w:type="dxa"/>
            <w:shd w:val="clear" w:color="auto" w:fill="auto"/>
          </w:tcPr>
          <w:p w14:paraId="4518BE4F" w14:textId="77777777" w:rsidR="00CA1282" w:rsidRPr="00AF022B" w:rsidRDefault="00CA1282" w:rsidP="00E902DF">
            <w:pPr>
              <w:pStyle w:val="DHHStabletext"/>
            </w:pPr>
            <w:r w:rsidRPr="00AF022B">
              <w:rPr>
                <w:rFonts w:cs="Arial"/>
              </w:rPr>
              <w:t>Event</w:t>
            </w:r>
          </w:p>
        </w:tc>
        <w:tc>
          <w:tcPr>
            <w:tcW w:w="1843" w:type="dxa"/>
            <w:shd w:val="clear" w:color="auto" w:fill="auto"/>
          </w:tcPr>
          <w:p w14:paraId="6149C479" w14:textId="77777777" w:rsidR="00CA1282" w:rsidRPr="00AF022B" w:rsidRDefault="00CA1282" w:rsidP="00E902DF">
            <w:pPr>
              <w:pStyle w:val="DHHStabletext"/>
              <w:rPr>
                <w:rFonts w:cs="Arial"/>
              </w:rPr>
            </w:pPr>
          </w:p>
        </w:tc>
      </w:tr>
      <w:tr w:rsidR="00CA1282" w:rsidRPr="00AF022B" w14:paraId="46BFE75C" w14:textId="77777777" w:rsidTr="00E902DF">
        <w:tc>
          <w:tcPr>
            <w:tcW w:w="5132" w:type="dxa"/>
            <w:shd w:val="clear" w:color="auto" w:fill="auto"/>
          </w:tcPr>
          <w:p w14:paraId="2697B0E4" w14:textId="77777777" w:rsidR="00CA1282" w:rsidRPr="00AF022B" w:rsidRDefault="00CA1282" w:rsidP="00E902DF">
            <w:pPr>
              <w:pStyle w:val="DHHStabletext"/>
            </w:pPr>
            <w:r w:rsidRPr="00AF022B">
              <w:t>Unemployed not training</w:t>
            </w:r>
          </w:p>
        </w:tc>
        <w:tc>
          <w:tcPr>
            <w:tcW w:w="2268" w:type="dxa"/>
            <w:shd w:val="clear" w:color="auto" w:fill="auto"/>
          </w:tcPr>
          <w:p w14:paraId="2469E203" w14:textId="77777777" w:rsidR="00CA1282" w:rsidRPr="00AF022B" w:rsidRDefault="00CA1282" w:rsidP="00E902DF">
            <w:pPr>
              <w:pStyle w:val="DHHStabletext"/>
            </w:pPr>
            <w:r w:rsidRPr="00AF022B">
              <w:t>Outcomes</w:t>
            </w:r>
          </w:p>
        </w:tc>
        <w:tc>
          <w:tcPr>
            <w:tcW w:w="1843" w:type="dxa"/>
            <w:shd w:val="clear" w:color="auto" w:fill="auto"/>
          </w:tcPr>
          <w:p w14:paraId="0D105600" w14:textId="77777777" w:rsidR="00CA1282" w:rsidRPr="00AF022B" w:rsidRDefault="00CA1282" w:rsidP="00E902DF">
            <w:pPr>
              <w:pStyle w:val="DHHStabletext"/>
            </w:pPr>
          </w:p>
        </w:tc>
      </w:tr>
      <w:tr w:rsidR="00CA1282" w:rsidRPr="00AF022B" w14:paraId="7A9EF68F" w14:textId="77777777" w:rsidTr="00E902DF">
        <w:tc>
          <w:tcPr>
            <w:tcW w:w="5132" w:type="dxa"/>
            <w:shd w:val="clear" w:color="auto" w:fill="auto"/>
          </w:tcPr>
          <w:p w14:paraId="4B1B9873" w14:textId="77777777" w:rsidR="00CA1282" w:rsidRPr="00AF022B" w:rsidRDefault="00CA1282" w:rsidP="00E902DF">
            <w:pPr>
              <w:pStyle w:val="DHHStabletext"/>
            </w:pPr>
            <w:r w:rsidRPr="00AF022B">
              <w:t>Violent last four weeks</w:t>
            </w:r>
          </w:p>
        </w:tc>
        <w:tc>
          <w:tcPr>
            <w:tcW w:w="2268" w:type="dxa"/>
            <w:shd w:val="clear" w:color="auto" w:fill="auto"/>
          </w:tcPr>
          <w:p w14:paraId="7CB4606C" w14:textId="77777777" w:rsidR="00CA1282" w:rsidRPr="00AF022B" w:rsidRDefault="00CA1282" w:rsidP="00E902DF">
            <w:pPr>
              <w:pStyle w:val="DHHStabletext"/>
            </w:pPr>
            <w:r w:rsidRPr="00AF022B">
              <w:t>Outcomes</w:t>
            </w:r>
          </w:p>
        </w:tc>
        <w:tc>
          <w:tcPr>
            <w:tcW w:w="1843" w:type="dxa"/>
            <w:shd w:val="clear" w:color="auto" w:fill="auto"/>
          </w:tcPr>
          <w:p w14:paraId="2EE3F79C" w14:textId="77777777" w:rsidR="00CA1282" w:rsidRPr="00AF022B" w:rsidRDefault="00CA1282" w:rsidP="00E902DF">
            <w:pPr>
              <w:pStyle w:val="DHHStabletext"/>
            </w:pPr>
          </w:p>
        </w:tc>
      </w:tr>
      <w:tr w:rsidR="00CA1282" w:rsidRPr="00AF022B" w14:paraId="478E3AD0" w14:textId="77777777" w:rsidTr="00E902DF">
        <w:tc>
          <w:tcPr>
            <w:tcW w:w="5132" w:type="dxa"/>
            <w:shd w:val="clear" w:color="auto" w:fill="auto"/>
          </w:tcPr>
          <w:p w14:paraId="3F65B274" w14:textId="77777777" w:rsidR="00CA1282" w:rsidRPr="00AF022B" w:rsidRDefault="00CA1282" w:rsidP="00E902DF">
            <w:pPr>
              <w:pStyle w:val="DHHStabletext"/>
            </w:pPr>
            <w:r w:rsidRPr="00AF022B">
              <w:t>Volume</w:t>
            </w:r>
          </w:p>
        </w:tc>
        <w:tc>
          <w:tcPr>
            <w:tcW w:w="2268" w:type="dxa"/>
            <w:shd w:val="clear" w:color="auto" w:fill="auto"/>
          </w:tcPr>
          <w:p w14:paraId="3B7BD23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183BC200" w14:textId="77777777" w:rsidR="00CA1282" w:rsidRPr="00AF022B" w:rsidRDefault="00CA1282" w:rsidP="00E902DF">
            <w:pPr>
              <w:pStyle w:val="DHHStabletext"/>
              <w:rPr>
                <w:rFonts w:cs="Arial"/>
              </w:rPr>
            </w:pPr>
          </w:p>
        </w:tc>
      </w:tr>
      <w:tr w:rsidR="00CA1282" w:rsidRPr="00AF022B" w14:paraId="37C94522" w14:textId="77777777" w:rsidTr="00E902DF">
        <w:tc>
          <w:tcPr>
            <w:tcW w:w="5132" w:type="dxa"/>
            <w:shd w:val="clear" w:color="auto" w:fill="auto"/>
          </w:tcPr>
          <w:p w14:paraId="36731BF9" w14:textId="77777777" w:rsidR="00CA1282" w:rsidRPr="00AF022B" w:rsidRDefault="00CA1282" w:rsidP="00E902DF">
            <w:pPr>
              <w:pStyle w:val="DHHStabletext"/>
            </w:pPr>
            <w:r w:rsidRPr="00AF022B">
              <w:t>Volume unit</w:t>
            </w:r>
          </w:p>
        </w:tc>
        <w:tc>
          <w:tcPr>
            <w:tcW w:w="2268" w:type="dxa"/>
            <w:shd w:val="clear" w:color="auto" w:fill="auto"/>
          </w:tcPr>
          <w:p w14:paraId="7904F43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4E193313" w14:textId="77777777" w:rsidR="00CA1282" w:rsidRPr="00AF022B" w:rsidRDefault="00CA1282" w:rsidP="00E902DF">
            <w:pPr>
              <w:pStyle w:val="DHHStabletext"/>
              <w:rPr>
                <w:rFonts w:cs="Arial"/>
              </w:rPr>
            </w:pPr>
          </w:p>
        </w:tc>
      </w:tr>
    </w:tbl>
    <w:p w14:paraId="69AD1623" w14:textId="196C236E" w:rsidR="00CA1282" w:rsidRDefault="00CA1282" w:rsidP="00CA1282">
      <w:pPr>
        <w:pStyle w:val="Body"/>
      </w:pPr>
    </w:p>
    <w:p w14:paraId="38A5464C" w14:textId="77777777" w:rsidR="00CA4972" w:rsidRDefault="00CA4972">
      <w:pPr>
        <w:spacing w:after="0" w:line="240" w:lineRule="auto"/>
        <w:rPr>
          <w:b/>
          <w:color w:val="53565A"/>
          <w:sz w:val="32"/>
          <w:szCs w:val="28"/>
        </w:rPr>
      </w:pPr>
      <w:r>
        <w:br w:type="page"/>
      </w:r>
    </w:p>
    <w:p w14:paraId="21B21843" w14:textId="5BB13759" w:rsidR="00CA1282" w:rsidRDefault="00CA1282" w:rsidP="00CA1282">
      <w:pPr>
        <w:pStyle w:val="Heading2"/>
      </w:pPr>
      <w:bookmarkStart w:id="1107" w:name="_Toc136265212"/>
      <w:r>
        <w:lastRenderedPageBreak/>
        <w:t>7.5</w:t>
      </w:r>
      <w:r>
        <w:tab/>
        <w:t>Large value domains</w:t>
      </w:r>
      <w:bookmarkEnd w:id="1107"/>
    </w:p>
    <w:p w14:paraId="519BAA8A" w14:textId="7FBA9C41" w:rsidR="00CA1282" w:rsidRPr="004C5021" w:rsidRDefault="00CA1282" w:rsidP="00CA1282">
      <w:pPr>
        <w:pStyle w:val="DHHSbody"/>
      </w:pPr>
      <w:r w:rsidRPr="004C5021">
        <w:t xml:space="preserve">Permissible values for VADC are sourced from the following large value domains reference files: </w:t>
      </w:r>
    </w:p>
    <w:p w14:paraId="5BEA5BE1" w14:textId="77777777" w:rsidR="00CA1282" w:rsidRPr="00540499" w:rsidRDefault="00CA1282" w:rsidP="00CA1282">
      <w:pPr>
        <w:pStyle w:val="DHHSbullet1"/>
        <w:ind w:firstLine="0"/>
      </w:pPr>
    </w:p>
    <w:p w14:paraId="48D3A838" w14:textId="77777777" w:rsidR="00CA1282" w:rsidRPr="004C5021" w:rsidRDefault="00CA1282" w:rsidP="00CA1282">
      <w:pPr>
        <w:pStyle w:val="DHHSbullet1"/>
        <w:numPr>
          <w:ilvl w:val="0"/>
          <w:numId w:val="2"/>
        </w:numPr>
      </w:pPr>
      <w:r w:rsidRPr="00807B36">
        <w:t>Client—country of birth (</w:t>
      </w:r>
      <w:r w:rsidRPr="00807B36">
        <w:rPr>
          <w:lang w:val="en"/>
        </w:rPr>
        <w:t xml:space="preserve">1269.0 - Standard Australian Classification of Countries (SACC), 2016) - </w:t>
      </w:r>
      <w:hyperlink r:id="rId101" w:history="1">
        <w:r w:rsidRPr="004C5021">
          <w:rPr>
            <w:rStyle w:val="Hyperlink"/>
          </w:rPr>
          <w:t>http://www.abs.gov.au/ausstats/abs@.nsf/mf/1269.0</w:t>
        </w:r>
      </w:hyperlink>
      <w:r w:rsidRPr="004C5021">
        <w:rPr>
          <w:rStyle w:val="Hyperlink"/>
        </w:rPr>
        <w:t xml:space="preserve"> </w:t>
      </w:r>
    </w:p>
    <w:p w14:paraId="7AE9523E" w14:textId="77777777" w:rsidR="00CA1282" w:rsidRPr="00540499" w:rsidRDefault="00CA1282" w:rsidP="00CA1282">
      <w:pPr>
        <w:pStyle w:val="ListParagraph"/>
      </w:pPr>
    </w:p>
    <w:p w14:paraId="640515EC" w14:textId="77777777" w:rsidR="00CA1282" w:rsidRPr="004C5021" w:rsidRDefault="00CA1282" w:rsidP="00CA1282">
      <w:pPr>
        <w:pStyle w:val="DHHSbullet1"/>
        <w:numPr>
          <w:ilvl w:val="0"/>
          <w:numId w:val="2"/>
        </w:numPr>
      </w:pPr>
      <w:r w:rsidRPr="00807B36">
        <w:t xml:space="preserve">Client-locality name, postcode - Locality name, postcodes - Australian Standard 4590–2006, Interchange of client information </w:t>
      </w:r>
      <w:r w:rsidRPr="001270BB">
        <w:t xml:space="preserve">DH postcode locality reference file – </w:t>
      </w:r>
      <w:hyperlink r:id="rId102" w:history="1">
        <w:r w:rsidRPr="004C5021">
          <w:rPr>
            <w:rStyle w:val="Hyperlink"/>
          </w:rPr>
          <w:t>https://www2.health.vic.gov.au/about/publications/researchandreports/postcode-locality-reference</w:t>
        </w:r>
      </w:hyperlink>
    </w:p>
    <w:p w14:paraId="3226F340" w14:textId="77777777" w:rsidR="00CA1282" w:rsidRPr="00540499" w:rsidRDefault="00CA1282" w:rsidP="00CA1282">
      <w:pPr>
        <w:pStyle w:val="ListParagraph"/>
      </w:pPr>
    </w:p>
    <w:p w14:paraId="1B4EA309" w14:textId="77777777" w:rsidR="00CA1282" w:rsidRPr="004C5021" w:rsidRDefault="00CA1282" w:rsidP="00CA1282">
      <w:pPr>
        <w:pStyle w:val="DHHSbullet1"/>
        <w:numPr>
          <w:ilvl w:val="0"/>
          <w:numId w:val="2"/>
        </w:numPr>
      </w:pPr>
      <w:r w:rsidRPr="00807B36">
        <w:t xml:space="preserve">Client—preferred language (1267.0 - Australian Standard Classification of Languages (ASCL), 2016) </w:t>
      </w:r>
      <w:hyperlink r:id="rId103" w:history="1">
        <w:r w:rsidRPr="004C5021">
          <w:rPr>
            <w:rStyle w:val="Hyperlink"/>
          </w:rPr>
          <w:t>http://www.abs.gov.au/ausstats/abs@.nsf/mf/1267.0</w:t>
        </w:r>
      </w:hyperlink>
      <w:r w:rsidRPr="004C5021">
        <w:rPr>
          <w:rStyle w:val="Hyperlink"/>
        </w:rPr>
        <w:t xml:space="preserve"> </w:t>
      </w:r>
    </w:p>
    <w:p w14:paraId="32D1605E" w14:textId="77777777" w:rsidR="00CA1282" w:rsidRPr="004C5021" w:rsidRDefault="00CA1282" w:rsidP="00CA1282">
      <w:pPr>
        <w:pStyle w:val="DHHSbody"/>
      </w:pPr>
    </w:p>
    <w:p w14:paraId="256AD6A8" w14:textId="77777777" w:rsidR="00CA1282" w:rsidRPr="004C5021" w:rsidRDefault="00CA1282" w:rsidP="00CA1282">
      <w:pPr>
        <w:pStyle w:val="DHHSbullet1"/>
        <w:numPr>
          <w:ilvl w:val="0"/>
          <w:numId w:val="2"/>
        </w:numPr>
        <w:rPr>
          <w:rStyle w:val="Hyperlink"/>
        </w:rPr>
      </w:pPr>
      <w:r w:rsidRPr="00540499">
        <w:t xml:space="preserve">Drugs of Concern (1248.0 - Australian Standard Classification of Drugs of Concern, 2011) </w:t>
      </w:r>
      <w:hyperlink r:id="rId104" w:history="1">
        <w:r w:rsidRPr="004C5021">
          <w:rPr>
            <w:rStyle w:val="Hyperlink"/>
          </w:rPr>
          <w:t>http://www.abs.gov.au/ausstats/abs@.nsf/mf/1248.0</w:t>
        </w:r>
      </w:hyperlink>
      <w:r w:rsidRPr="004C5021">
        <w:rPr>
          <w:rStyle w:val="Hyperlink"/>
        </w:rPr>
        <w:t xml:space="preserve"> </w:t>
      </w:r>
    </w:p>
    <w:p w14:paraId="0EB9C313" w14:textId="77777777" w:rsidR="00CA1282" w:rsidRPr="00540499" w:rsidRDefault="00CA1282" w:rsidP="00CA1282">
      <w:pPr>
        <w:pStyle w:val="ListParagraph"/>
        <w:rPr>
          <w:rStyle w:val="Hyperlink"/>
        </w:rPr>
      </w:pPr>
    </w:p>
    <w:p w14:paraId="077D73CB" w14:textId="44B289FB" w:rsidR="00CA1282" w:rsidRPr="00807B36" w:rsidRDefault="00CA1282" w:rsidP="00CA1282">
      <w:pPr>
        <w:pStyle w:val="DHHSbullet1"/>
        <w:numPr>
          <w:ilvl w:val="0"/>
          <w:numId w:val="2"/>
        </w:numPr>
        <w:rPr>
          <w:rStyle w:val="Hyperlink"/>
        </w:rPr>
      </w:pPr>
      <w:r w:rsidRPr="00807B36">
        <w:t>Mental Health Diagnosis (ICD10AM 1</w:t>
      </w:r>
      <w:r w:rsidR="00152DE3">
        <w:t>2</w:t>
      </w:r>
      <w:r w:rsidRPr="00807B36">
        <w:rPr>
          <w:vertAlign w:val="superscript"/>
        </w:rPr>
        <w:t>th</w:t>
      </w:r>
      <w:r w:rsidRPr="00807B36">
        <w:t xml:space="preserve"> Edition Reference file, 20</w:t>
      </w:r>
      <w:r w:rsidR="00152DE3">
        <w:t>22</w:t>
      </w:r>
      <w:r w:rsidRPr="00807B36">
        <w:t>)</w:t>
      </w:r>
    </w:p>
    <w:p w14:paraId="72CFD596" w14:textId="77777777" w:rsidR="00CA1282" w:rsidRPr="001270BB" w:rsidRDefault="00CA1282" w:rsidP="00CA1282">
      <w:pPr>
        <w:pStyle w:val="DHHSbullet1"/>
        <w:ind w:left="0" w:firstLine="284"/>
        <w:rPr>
          <w:rStyle w:val="Hyperlink"/>
        </w:rPr>
      </w:pPr>
      <w:r w:rsidRPr="001270BB">
        <w:rPr>
          <w:rStyle w:val="Hyperlink"/>
        </w:rPr>
        <w:t>Agencies to request access to this licenced file via email to VADC_data@health.vic.gov.au</w:t>
      </w:r>
    </w:p>
    <w:p w14:paraId="3F71DF24" w14:textId="77777777" w:rsidR="00CA1282" w:rsidRPr="00CA1282" w:rsidRDefault="00CA1282" w:rsidP="00CA1282">
      <w:pPr>
        <w:pStyle w:val="Body"/>
      </w:pPr>
    </w:p>
    <w:tbl>
      <w:tblPr>
        <w:tblStyle w:val="TableGrid"/>
        <w:tblpPr w:leftFromText="180" w:rightFromText="180" w:vertAnchor="text" w:horzAnchor="margin" w:tblpY="4518"/>
        <w:tblW w:w="0" w:type="auto"/>
        <w:tblLook w:val="04A0" w:firstRow="1" w:lastRow="0" w:firstColumn="1" w:lastColumn="0" w:noHBand="0" w:noVBand="1"/>
      </w:tblPr>
      <w:tblGrid>
        <w:gridCol w:w="9016"/>
      </w:tblGrid>
      <w:tr w:rsidR="008A0BC4" w14:paraId="7D4C90F4" w14:textId="77777777" w:rsidTr="008A0BC4">
        <w:tc>
          <w:tcPr>
            <w:tcW w:w="9016" w:type="dxa"/>
          </w:tcPr>
          <w:p w14:paraId="31FA7D4C" w14:textId="77777777" w:rsidR="008A0BC4" w:rsidRPr="0055119B" w:rsidRDefault="008A0BC4" w:rsidP="008A0BC4">
            <w:pPr>
              <w:pStyle w:val="Accessibilitypara"/>
            </w:pPr>
            <w:r w:rsidRPr="0055119B">
              <w:t>To receive this document in another format</w:t>
            </w:r>
            <w:r>
              <w:t xml:space="preserve">, </w:t>
            </w:r>
            <w:hyperlink r:id="rId105" w:history="1">
              <w:r>
                <w:rPr>
                  <w:rStyle w:val="Hyperlink"/>
                </w:rPr>
                <w:t>email VADC Data</w:t>
              </w:r>
            </w:hyperlink>
            <w:r w:rsidRPr="0055119B">
              <w:t xml:space="preserve"> </w:t>
            </w:r>
            <w:r>
              <w:t>&lt;</w:t>
            </w:r>
            <w:r w:rsidRPr="00D14842">
              <w:t>vadc_data@health.vic.gov.au&gt;</w:t>
            </w:r>
          </w:p>
          <w:p w14:paraId="71A5894C" w14:textId="77777777" w:rsidR="008A0BC4" w:rsidRPr="0055119B" w:rsidRDefault="008A0BC4" w:rsidP="008A0BC4">
            <w:pPr>
              <w:pStyle w:val="Imprint"/>
            </w:pPr>
            <w:r w:rsidRPr="0055119B">
              <w:t>Authorised and published by the Victorian Government, 1 Treasury Place, Melbourne.</w:t>
            </w:r>
          </w:p>
          <w:p w14:paraId="76912DC1" w14:textId="77777777" w:rsidR="008A0BC4" w:rsidRDefault="008A0BC4" w:rsidP="008A0BC4">
            <w:pPr>
              <w:pStyle w:val="Imprint"/>
            </w:pPr>
            <w:r w:rsidRPr="0055119B">
              <w:t xml:space="preserve">© State of Victoria, Australia, </w:t>
            </w:r>
            <w:r w:rsidRPr="001E2A36">
              <w:t>Department of Health</w:t>
            </w:r>
            <w:r w:rsidRPr="0055119B">
              <w:t xml:space="preserve">, </w:t>
            </w:r>
            <w:r>
              <w:t>May 2023.</w:t>
            </w:r>
          </w:p>
          <w:p w14:paraId="3A953CC6" w14:textId="77777777" w:rsidR="008A0BC4" w:rsidRDefault="008A0BC4" w:rsidP="008A0BC4">
            <w:pPr>
              <w:pStyle w:val="Imprint"/>
            </w:pPr>
          </w:p>
          <w:p w14:paraId="0A4954EB" w14:textId="77777777" w:rsidR="008A0BC4" w:rsidRPr="0055119B" w:rsidRDefault="008A0BC4" w:rsidP="008A0BC4">
            <w:pPr>
              <w:pStyle w:val="Imprint"/>
            </w:pPr>
            <w:r w:rsidRPr="00123B31">
              <w:rPr>
                <w:b/>
                <w:bCs/>
              </w:rPr>
              <w:t>ISBN</w:t>
            </w:r>
            <w:r>
              <w:t>: 9</w:t>
            </w:r>
            <w:r w:rsidRPr="000B2517">
              <w:t>78-1-76096-</w:t>
            </w:r>
            <w:r w:rsidRPr="005E6E68">
              <w:t xml:space="preserve">986-8 </w:t>
            </w:r>
            <w:r w:rsidRPr="00123B31">
              <w:rPr>
                <w:b/>
                <w:bCs/>
              </w:rPr>
              <w:t>(pdf/online/MS word)</w:t>
            </w:r>
          </w:p>
          <w:p w14:paraId="3A4B7ECF" w14:textId="77777777" w:rsidR="008A0BC4" w:rsidRPr="00C80715" w:rsidRDefault="008A0BC4" w:rsidP="008A0BC4">
            <w:pPr>
              <w:pStyle w:val="DHHSbody"/>
              <w:rPr>
                <w:color w:val="004C97"/>
                <w:u w:val="dotted"/>
              </w:rPr>
            </w:pPr>
            <w:r w:rsidRPr="0055119B">
              <w:t xml:space="preserve">Available at </w:t>
            </w:r>
            <w:hyperlink r:id="rId106" w:history="1">
              <w:r>
                <w:rPr>
                  <w:rStyle w:val="Hyperlink"/>
                </w:rPr>
                <w:t>VADC annual changes</w:t>
              </w:r>
            </w:hyperlink>
            <w:r w:rsidRPr="00CB32C8">
              <w:t xml:space="preserve"> </w:t>
            </w:r>
            <w:r w:rsidRPr="0055119B">
              <w:t>&lt;</w:t>
            </w:r>
            <w:r>
              <w:t xml:space="preserve"> </w:t>
            </w:r>
            <w:r w:rsidRPr="00D14842">
              <w:t>https://www.health.vic.gov.au/funding-and-reporting-aod-services/annual-changes</w:t>
            </w:r>
            <w:r>
              <w:rPr>
                <w:rFonts w:cs="Arial"/>
                <w:color w:val="000000"/>
              </w:rPr>
              <w:t>&gt;</w:t>
            </w:r>
          </w:p>
        </w:tc>
      </w:tr>
    </w:tbl>
    <w:p w14:paraId="7713CC3F" w14:textId="684D7F96" w:rsidR="009A1EF4" w:rsidRDefault="009A1EF4" w:rsidP="008A0BC4">
      <w:pPr>
        <w:pStyle w:val="DHHSbody"/>
      </w:pPr>
    </w:p>
    <w:sectPr w:rsidR="009A1EF4" w:rsidSect="00962602">
      <w:pgSz w:w="11906" w:h="16838"/>
      <w:pgMar w:top="1440" w:right="1440" w:bottom="1440" w:left="1440"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6371D" w14:textId="77777777" w:rsidR="005836EE" w:rsidRDefault="005836EE">
      <w:r>
        <w:separator/>
      </w:r>
    </w:p>
    <w:p w14:paraId="1FCD5683" w14:textId="77777777" w:rsidR="005836EE" w:rsidRDefault="005836EE"/>
  </w:endnote>
  <w:endnote w:type="continuationSeparator" w:id="0">
    <w:p w14:paraId="000E233A" w14:textId="77777777" w:rsidR="005836EE" w:rsidRDefault="005836EE">
      <w:r>
        <w:continuationSeparator/>
      </w:r>
    </w:p>
    <w:p w14:paraId="396A1DCB" w14:textId="77777777" w:rsidR="005836EE" w:rsidRDefault="005836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Pro-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1AB6" w14:textId="76CFCF4F" w:rsidR="005836EE" w:rsidRDefault="005C05E2">
    <w:pPr>
      <w:pStyle w:val="Footer"/>
    </w:pPr>
    <w:r>
      <w:rPr>
        <w:noProof/>
        <w:lang w:eastAsia="en-AU"/>
      </w:rPr>
      <w:drawing>
        <wp:anchor distT="0" distB="0" distL="114300" distR="114300" simplePos="0" relativeHeight="252861951" behindDoc="1" locked="0" layoutInCell="1" allowOverlap="1" wp14:anchorId="040AE73E" wp14:editId="1F8EA561">
          <wp:simplePos x="0" y="0"/>
          <wp:positionH relativeFrom="margin">
            <wp:align>right</wp:align>
          </wp:positionH>
          <wp:positionV relativeFrom="paragraph">
            <wp:posOffset>171754</wp:posOffset>
          </wp:positionV>
          <wp:extent cx="1062821" cy="445273"/>
          <wp:effectExtent l="0" t="0" r="444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stretch>
                    <a:fillRect/>
                  </a:stretch>
                </pic:blipFill>
                <pic:spPr>
                  <a:xfrm>
                    <a:off x="0" y="0"/>
                    <a:ext cx="1062821" cy="445273"/>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859903" behindDoc="1" locked="1" layoutInCell="1" allowOverlap="1" wp14:anchorId="72AD3554" wp14:editId="79E3B9BE">
          <wp:simplePos x="0" y="0"/>
          <wp:positionH relativeFrom="margin">
            <wp:posOffset>0</wp:posOffset>
          </wp:positionH>
          <wp:positionV relativeFrom="page">
            <wp:posOffset>9815195</wp:posOffset>
          </wp:positionV>
          <wp:extent cx="6476365" cy="687070"/>
          <wp:effectExtent l="0" t="0" r="635" b="0"/>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2"/>
                  <a:stretch>
                    <a:fillRect/>
                  </a:stretch>
                </pic:blipFill>
                <pic:spPr>
                  <a:xfrm>
                    <a:off x="0" y="0"/>
                    <a:ext cx="6476365" cy="687070"/>
                  </a:xfrm>
                  <a:prstGeom prst="rect">
                    <a:avLst/>
                  </a:prstGeom>
                </pic:spPr>
              </pic:pic>
            </a:graphicData>
          </a:graphic>
          <wp14:sizeRelH relativeFrom="margin">
            <wp14:pctWidth>0</wp14:pctWidth>
          </wp14:sizeRelH>
          <wp14:sizeRelV relativeFrom="margin">
            <wp14:pctHeight>0</wp14:pctHeight>
          </wp14:sizeRelV>
        </wp:anchor>
      </w:drawing>
    </w:r>
    <w:r w:rsidR="005836EE">
      <w:rPr>
        <w:noProof/>
      </w:rPr>
      <mc:AlternateContent>
        <mc:Choice Requires="wps">
          <w:drawing>
            <wp:anchor distT="0" distB="0" distL="114300" distR="114300" simplePos="0" relativeHeight="252877822" behindDoc="0" locked="0" layoutInCell="0" allowOverlap="1" wp14:anchorId="5E788C96" wp14:editId="6A5122E1">
              <wp:simplePos x="0" y="9365456"/>
              <wp:positionH relativeFrom="page">
                <wp:align>center</wp:align>
              </wp:positionH>
              <wp:positionV relativeFrom="page">
                <wp:align>bottom</wp:align>
              </wp:positionV>
              <wp:extent cx="7772400" cy="502285"/>
              <wp:effectExtent l="0" t="0" r="0" b="12065"/>
              <wp:wrapNone/>
              <wp:docPr id="24" name="MSIPCM43c8437ba8e055243b58c100"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2121C8" w14:textId="3249230E" w:rsidR="005836EE" w:rsidRPr="00F2685E" w:rsidRDefault="00F2685E" w:rsidP="00F2685E">
                          <w:pPr>
                            <w:spacing w:after="0"/>
                            <w:jc w:val="center"/>
                            <w:rPr>
                              <w:rFonts w:ascii="Arial Black" w:hAnsi="Arial Black"/>
                              <w:color w:val="000000"/>
                              <w:sz w:val="20"/>
                            </w:rPr>
                          </w:pPr>
                          <w:r w:rsidRPr="00F2685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788C96" id="_x0000_t202" coordsize="21600,21600" o:spt="202" path="m,l,21600r21600,l21600,xe">
              <v:stroke joinstyle="miter"/>
              <v:path gradientshapeok="t" o:connecttype="rect"/>
            </v:shapetype>
            <v:shape id="MSIPCM43c8437ba8e055243b58c100" o:spid="_x0000_s1029"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28778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552121C8" w14:textId="3249230E" w:rsidR="005836EE" w:rsidRPr="00F2685E" w:rsidRDefault="00F2685E" w:rsidP="00F2685E">
                    <w:pPr>
                      <w:spacing w:after="0"/>
                      <w:jc w:val="center"/>
                      <w:rPr>
                        <w:rFonts w:ascii="Arial Black" w:hAnsi="Arial Black"/>
                        <w:color w:val="000000"/>
                        <w:sz w:val="20"/>
                      </w:rPr>
                    </w:pPr>
                    <w:r w:rsidRPr="00F2685E">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C184" w14:textId="2F54633A" w:rsidR="005836EE" w:rsidRDefault="00726257" w:rsidP="006D4C83">
    <w:pPr>
      <w:pStyle w:val="Footer"/>
      <w:jc w:val="left"/>
    </w:pPr>
    <w:r>
      <w:rPr>
        <w:noProof/>
        <w:lang w:eastAsia="en-AU"/>
      </w:rPr>
      <mc:AlternateContent>
        <mc:Choice Requires="wps">
          <w:drawing>
            <wp:anchor distT="0" distB="0" distL="114300" distR="114300" simplePos="0" relativeHeight="252879359" behindDoc="0" locked="0" layoutInCell="0" allowOverlap="1" wp14:anchorId="2F238E92" wp14:editId="0AF221FA">
              <wp:simplePos x="0" y="0"/>
              <wp:positionH relativeFrom="page">
                <wp:align>center</wp:align>
              </wp:positionH>
              <wp:positionV relativeFrom="page">
                <wp:align>bottom</wp:align>
              </wp:positionV>
              <wp:extent cx="7772400" cy="502285"/>
              <wp:effectExtent l="0" t="0" r="0" b="12065"/>
              <wp:wrapNone/>
              <wp:docPr id="14" name="MSIPCM15e24402990cdb0b1ca65224"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9C16C4" w14:textId="1362DC16" w:rsidR="00726257" w:rsidRPr="00F2685E" w:rsidRDefault="00F2685E" w:rsidP="00F2685E">
                          <w:pPr>
                            <w:spacing w:after="0"/>
                            <w:jc w:val="center"/>
                            <w:rPr>
                              <w:rFonts w:ascii="Arial Black" w:hAnsi="Arial Black"/>
                              <w:color w:val="000000"/>
                              <w:sz w:val="20"/>
                            </w:rPr>
                          </w:pPr>
                          <w:r w:rsidRPr="00F2685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238E92" id="_x0000_t202" coordsize="21600,21600" o:spt="202" path="m,l,21600r21600,l21600,xe">
              <v:stroke joinstyle="miter"/>
              <v:path gradientshapeok="t" o:connecttype="rect"/>
            </v:shapetype>
            <v:shape id="MSIPCM15e24402990cdb0b1ca65224" o:spid="_x0000_s1030" type="#_x0000_t202" alt="{&quot;HashCode&quot;:904758361,&quot;Height&quot;:9999999.0,&quot;Width&quot;:9999999.0,&quot;Placement&quot;:&quot;Footer&quot;,&quot;Index&quot;:&quot;Primary&quot;,&quot;Section&quot;:1,&quot;Top&quot;:0.0,&quot;Left&quot;:0.0}" style="position:absolute;margin-left:0;margin-top:0;width:612pt;height:39.55pt;z-index:2528793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509C16C4" w14:textId="1362DC16" w:rsidR="00726257" w:rsidRPr="00F2685E" w:rsidRDefault="00F2685E" w:rsidP="00F2685E">
                    <w:pPr>
                      <w:spacing w:after="0"/>
                      <w:jc w:val="center"/>
                      <w:rPr>
                        <w:rFonts w:ascii="Arial Black" w:hAnsi="Arial Black"/>
                        <w:color w:val="000000"/>
                        <w:sz w:val="20"/>
                      </w:rPr>
                    </w:pPr>
                    <w:r w:rsidRPr="00F2685E">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2875263" behindDoc="1" locked="1" layoutInCell="1" allowOverlap="1" wp14:anchorId="0EE76621" wp14:editId="3EAF232E">
          <wp:simplePos x="0" y="0"/>
          <wp:positionH relativeFrom="margin">
            <wp:align>left</wp:align>
          </wp:positionH>
          <wp:positionV relativeFrom="page">
            <wp:posOffset>9811385</wp:posOffset>
          </wp:positionV>
          <wp:extent cx="4953635" cy="687070"/>
          <wp:effectExtent l="0" t="0" r="0" b="0"/>
          <wp:wrapNone/>
          <wp:docPr id="1" name="Picture 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4953635" cy="687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6C98" w14:textId="77777777" w:rsidR="005836EE" w:rsidRDefault="005836EE">
    <w:pPr>
      <w:pStyle w:val="Footer"/>
    </w:pPr>
    <w:r>
      <w:rPr>
        <w:noProof/>
      </w:rPr>
      <mc:AlternateContent>
        <mc:Choice Requires="wps">
          <w:drawing>
            <wp:anchor distT="0" distB="0" distL="114300" distR="114300" simplePos="0" relativeHeight="251654656" behindDoc="0" locked="0" layoutInCell="0" allowOverlap="1" wp14:anchorId="06236CA3" wp14:editId="180B62B0">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18B20" w14:textId="77777777" w:rsidR="005836EE" w:rsidRPr="00EB4BC7" w:rsidRDefault="005836EE"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236CA3" id="_x0000_t202" coordsize="21600,21600" o:spt="202" path="m,l,21600r21600,l21600,xe">
              <v:stroke joinstyle="miter"/>
              <v:path gradientshapeok="t" o:connecttype="rect"/>
            </v:shapetype>
            <v:shape id="MSIPCMf6504bf684e4519137a7274a" o:spid="_x0000_s1031"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4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15618B20" w14:textId="77777777" w:rsidR="005836EE" w:rsidRPr="00EB4BC7" w:rsidRDefault="005836EE"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2742" w14:textId="77777777" w:rsidR="00726257" w:rsidRDefault="00726257" w:rsidP="006D4C83">
    <w:pPr>
      <w:pStyle w:val="Footer"/>
      <w:jc w:val="left"/>
    </w:pPr>
    <w:r>
      <w:rPr>
        <w:noProof/>
        <w:lang w:eastAsia="en-AU"/>
      </w:rPr>
      <w:drawing>
        <wp:anchor distT="0" distB="0" distL="114300" distR="114300" simplePos="0" relativeHeight="252878335" behindDoc="1" locked="1" layoutInCell="1" allowOverlap="1" wp14:anchorId="036A0884" wp14:editId="15D5550C">
          <wp:simplePos x="0" y="0"/>
          <wp:positionH relativeFrom="margin">
            <wp:align>left</wp:align>
          </wp:positionH>
          <wp:positionV relativeFrom="page">
            <wp:posOffset>9811385</wp:posOffset>
          </wp:positionV>
          <wp:extent cx="4953635" cy="687070"/>
          <wp:effectExtent l="0" t="0" r="0" b="0"/>
          <wp:wrapNone/>
          <wp:docPr id="4" name="Picture 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4953635" cy="6870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2877311" behindDoc="1" locked="0" layoutInCell="1" allowOverlap="1" wp14:anchorId="342C5D77" wp14:editId="42722078">
          <wp:simplePos x="0" y="0"/>
          <wp:positionH relativeFrom="margin">
            <wp:posOffset>5058659</wp:posOffset>
          </wp:positionH>
          <wp:positionV relativeFrom="paragraph">
            <wp:posOffset>223878</wp:posOffset>
          </wp:positionV>
          <wp:extent cx="1062821" cy="445273"/>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stretch>
                    <a:fillRect/>
                  </a:stretch>
                </pic:blipFill>
                <pic:spPr>
                  <a:xfrm>
                    <a:off x="0" y="0"/>
                    <a:ext cx="1062821" cy="44527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A2BAF" w14:textId="77777777" w:rsidR="005836EE" w:rsidRDefault="005836EE" w:rsidP="00207717">
      <w:pPr>
        <w:spacing w:before="120"/>
      </w:pPr>
      <w:r>
        <w:separator/>
      </w:r>
    </w:p>
  </w:footnote>
  <w:footnote w:type="continuationSeparator" w:id="0">
    <w:p w14:paraId="1B0DD23A" w14:textId="77777777" w:rsidR="005836EE" w:rsidRDefault="005836EE">
      <w:r>
        <w:continuationSeparator/>
      </w:r>
    </w:p>
    <w:p w14:paraId="7C46C70B" w14:textId="77777777" w:rsidR="005836EE" w:rsidRDefault="005836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9F8F" w14:textId="77777777" w:rsidR="00F2685E" w:rsidRDefault="00F268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A389" w14:textId="77777777" w:rsidR="00F2685E" w:rsidRDefault="00F268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197A" w14:textId="77777777" w:rsidR="00F2685E" w:rsidRDefault="00F268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F663" w14:textId="104B45AA" w:rsidR="005836EE" w:rsidRDefault="005836EE">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noProof/>
      </w:rPr>
      <w:drawing>
        <wp:anchor distT="0" distB="0" distL="114300" distR="114300" simplePos="0" relativeHeight="251697664" behindDoc="1" locked="1" layoutInCell="1" allowOverlap="1" wp14:anchorId="1A69BC98" wp14:editId="6574D2AE">
          <wp:simplePos x="0" y="0"/>
          <wp:positionH relativeFrom="page">
            <wp:posOffset>0</wp:posOffset>
          </wp:positionH>
          <wp:positionV relativeFrom="page">
            <wp:posOffset>0</wp:posOffset>
          </wp:positionV>
          <wp:extent cx="7560000" cy="270000"/>
          <wp:effectExtent l="0" t="0" r="317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t>VADC Data Specification 202</w:t>
    </w:r>
    <w:r w:rsidR="00F03B23">
      <w:t>3</w:t>
    </w:r>
    <w:r>
      <w:t>-2</w:t>
    </w:r>
    <w:r w:rsidR="00F03B23">
      <w:t>4</w:t>
    </w:r>
    <w:r w:rsidR="00B74409">
      <w:t xml:space="preserve"> version 1.0</w:t>
    </w:r>
  </w:p>
  <w:p w14:paraId="14F540C5" w14:textId="77777777" w:rsidR="005836EE" w:rsidRDefault="005836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40F6" w14:textId="4248ACD7" w:rsidR="005836EE" w:rsidRPr="0051568D" w:rsidRDefault="005836EE" w:rsidP="0017674D">
    <w:pPr>
      <w:pStyle w:val="Header"/>
    </w:pPr>
    <w:r>
      <w:rPr>
        <w:noProof/>
      </w:rPr>
      <w:drawing>
        <wp:anchor distT="0" distB="0" distL="114300" distR="114300" simplePos="0" relativeHeight="251698688" behindDoc="1" locked="1" layoutInCell="1" allowOverlap="1" wp14:anchorId="4DC357A5" wp14:editId="3046D86A">
          <wp:simplePos x="0" y="0"/>
          <wp:positionH relativeFrom="page">
            <wp:posOffset>0</wp:posOffset>
          </wp:positionH>
          <wp:positionV relativeFrom="page">
            <wp:posOffset>0</wp:posOffset>
          </wp:positionV>
          <wp:extent cx="7560000" cy="27000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t>VADC Data Specification 202</w:t>
    </w:r>
    <w:r w:rsidR="00302A8F">
      <w:t>3</w:t>
    </w:r>
    <w:r>
      <w:t>-2</w:t>
    </w:r>
    <w:r w:rsidR="00302A8F">
      <w:t>4</w:t>
    </w:r>
    <w:r>
      <w:t xml:space="preserve"> version 1.0</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p w14:paraId="02726C7F" w14:textId="2EBBE444" w:rsidR="005836EE" w:rsidRDefault="005836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7039"/>
    <w:multiLevelType w:val="hybridMultilevel"/>
    <w:tmpl w:val="C7FC9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9E1C12"/>
    <w:multiLevelType w:val="hybridMultilevel"/>
    <w:tmpl w:val="238615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A71951"/>
    <w:multiLevelType w:val="hybridMultilevel"/>
    <w:tmpl w:val="FDC04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426D22"/>
    <w:multiLevelType w:val="hybridMultilevel"/>
    <w:tmpl w:val="DBBEA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E305A5"/>
    <w:multiLevelType w:val="hybridMultilevel"/>
    <w:tmpl w:val="9B0C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D678F"/>
    <w:multiLevelType w:val="hybridMultilevel"/>
    <w:tmpl w:val="55609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6D10F2"/>
    <w:multiLevelType w:val="hybridMultilevel"/>
    <w:tmpl w:val="A05EB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CA842B7"/>
    <w:multiLevelType w:val="hybridMultilevel"/>
    <w:tmpl w:val="536023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A639BD"/>
    <w:multiLevelType w:val="hybridMultilevel"/>
    <w:tmpl w:val="C6124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454A03"/>
    <w:multiLevelType w:val="hybridMultilevel"/>
    <w:tmpl w:val="45344316"/>
    <w:lvl w:ilvl="0" w:tplc="03427556">
      <w:start w:val="1"/>
      <w:numFmt w:val="bullet"/>
      <w:pStyle w:val="IMSTemplatecontent-bulletpoints"/>
      <w:lvlText w:val="▪"/>
      <w:lvlJc w:val="left"/>
      <w:pPr>
        <w:tabs>
          <w:tab w:val="num" w:pos="284"/>
        </w:tabs>
        <w:ind w:left="284" w:hanging="142"/>
      </w:pPr>
      <w:rPr>
        <w:rFonts w:ascii="Verdana" w:hAnsi="Verdana" w:hint="default"/>
        <w:color w:val="auto"/>
      </w:rPr>
    </w:lvl>
    <w:lvl w:ilvl="1" w:tplc="0C09000F">
      <w:start w:val="1"/>
      <w:numFmt w:val="decimal"/>
      <w:lvlText w:val="%2."/>
      <w:lvlJc w:val="left"/>
      <w:pPr>
        <w:tabs>
          <w:tab w:val="num" w:pos="1620"/>
        </w:tabs>
        <w:ind w:left="1620" w:hanging="360"/>
      </w:pPr>
      <w:rPr>
        <w:rFonts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11DC48B0"/>
    <w:multiLevelType w:val="hybridMultilevel"/>
    <w:tmpl w:val="9A3EA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2E63DC"/>
    <w:multiLevelType w:val="hybridMultilevel"/>
    <w:tmpl w:val="66124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7D7FF4"/>
    <w:multiLevelType w:val="hybridMultilevel"/>
    <w:tmpl w:val="ECA64F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A00B93"/>
    <w:multiLevelType w:val="hybridMultilevel"/>
    <w:tmpl w:val="8A7C3B66"/>
    <w:lvl w:ilvl="0" w:tplc="DEFADB6E">
      <w:start w:val="5"/>
      <w:numFmt w:val="bullet"/>
      <w:lvlText w:val="-"/>
      <w:lvlJc w:val="left"/>
      <w:pPr>
        <w:ind w:left="420" w:hanging="360"/>
      </w:pPr>
      <w:rPr>
        <w:rFonts w:ascii="Arial" w:eastAsia="Times"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5" w15:restartNumberingAfterBreak="0">
    <w:nsid w:val="1FB10926"/>
    <w:multiLevelType w:val="hybridMultilevel"/>
    <w:tmpl w:val="46A23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7700C7"/>
    <w:multiLevelType w:val="hybridMultilevel"/>
    <w:tmpl w:val="0B50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CB0608"/>
    <w:multiLevelType w:val="hybridMultilevel"/>
    <w:tmpl w:val="0804D9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4B1ACC"/>
    <w:multiLevelType w:val="hybridMultilevel"/>
    <w:tmpl w:val="50727846"/>
    <w:lvl w:ilvl="0" w:tplc="A5EE2E3A">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553107"/>
    <w:multiLevelType w:val="hybridMultilevel"/>
    <w:tmpl w:val="0D165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D657E5"/>
    <w:multiLevelType w:val="hybridMultilevel"/>
    <w:tmpl w:val="689C9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2BC1D65"/>
    <w:multiLevelType w:val="hybridMultilevel"/>
    <w:tmpl w:val="D56414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577626E"/>
    <w:multiLevelType w:val="hybridMultilevel"/>
    <w:tmpl w:val="C10EC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B96CDA"/>
    <w:multiLevelType w:val="multilevel"/>
    <w:tmpl w:val="BC905FE2"/>
    <w:lvl w:ilvl="0">
      <w:start w:val="1"/>
      <w:numFmt w:val="decimal"/>
      <w:lvlText w:val="%1."/>
      <w:lvlJc w:val="left"/>
      <w:pPr>
        <w:tabs>
          <w:tab w:val="num" w:pos="397"/>
        </w:tabs>
        <w:ind w:left="397" w:hanging="397"/>
      </w:pPr>
    </w:lvl>
    <w:lvl w:ilvl="1">
      <w:start w:val="1"/>
      <w:numFmt w:val="decimal"/>
      <w:lvlRestart w:val="0"/>
      <w:lvlText w:val="%2."/>
      <w:lvlJc w:val="left"/>
      <w:pPr>
        <w:tabs>
          <w:tab w:val="num" w:pos="794"/>
        </w:tabs>
        <w:ind w:left="794" w:hanging="397"/>
      </w:pPr>
    </w:lvl>
    <w:lvl w:ilvl="2">
      <w:start w:val="1"/>
      <w:numFmt w:val="bullet"/>
      <w:lvlRestart w:val="0"/>
      <w:lvlText w:val="•"/>
      <w:lvlJc w:val="left"/>
      <w:pPr>
        <w:tabs>
          <w:tab w:val="num" w:pos="794"/>
        </w:tabs>
        <w:ind w:left="794" w:hanging="397"/>
      </w:pPr>
      <w:rPr>
        <w:rFonts w:ascii="Calibri" w:hAnsi="Calibri" w:cs="Times New Roman" w:hint="default"/>
      </w:rPr>
    </w:lvl>
    <w:lvl w:ilvl="3">
      <w:start w:val="1"/>
      <w:numFmt w:val="bullet"/>
      <w:lvlRestart w:val="0"/>
      <w:lvlText w:val="–"/>
      <w:lvlJc w:val="left"/>
      <w:pPr>
        <w:tabs>
          <w:tab w:val="num" w:pos="1191"/>
        </w:tabs>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24" w15:restartNumberingAfterBreak="0">
    <w:nsid w:val="385006A1"/>
    <w:multiLevelType w:val="hybridMultilevel"/>
    <w:tmpl w:val="39E200D0"/>
    <w:lvl w:ilvl="0" w:tplc="4DEA7D6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6" w15:restartNumberingAfterBreak="0">
    <w:nsid w:val="3DDE29A9"/>
    <w:multiLevelType w:val="hybridMultilevel"/>
    <w:tmpl w:val="0562E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494F30D2"/>
    <w:multiLevelType w:val="hybridMultilevel"/>
    <w:tmpl w:val="2CDA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47283F"/>
    <w:multiLevelType w:val="hybridMultilevel"/>
    <w:tmpl w:val="5CF244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50982824"/>
    <w:multiLevelType w:val="hybridMultilevel"/>
    <w:tmpl w:val="4C0A86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1F266B7"/>
    <w:multiLevelType w:val="hybridMultilevel"/>
    <w:tmpl w:val="7FAA0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57D73C5"/>
    <w:multiLevelType w:val="hybridMultilevel"/>
    <w:tmpl w:val="50B00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96451F"/>
    <w:multiLevelType w:val="hybridMultilevel"/>
    <w:tmpl w:val="993E8F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FC01E57"/>
    <w:multiLevelType w:val="hybridMultilevel"/>
    <w:tmpl w:val="FA44C640"/>
    <w:lvl w:ilvl="0" w:tplc="A57AD62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511ED1"/>
    <w:multiLevelType w:val="hybridMultilevel"/>
    <w:tmpl w:val="F02C53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61A2621E"/>
    <w:multiLevelType w:val="hybridMultilevel"/>
    <w:tmpl w:val="C8A4F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63184905"/>
    <w:multiLevelType w:val="hybridMultilevel"/>
    <w:tmpl w:val="0374C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3F57464"/>
    <w:multiLevelType w:val="hybridMultilevel"/>
    <w:tmpl w:val="BC8E2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8107E5E"/>
    <w:multiLevelType w:val="hybridMultilevel"/>
    <w:tmpl w:val="6E6A4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BB1A94"/>
    <w:multiLevelType w:val="hybridMultilevel"/>
    <w:tmpl w:val="B284E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E6B5265"/>
    <w:multiLevelType w:val="hybridMultilevel"/>
    <w:tmpl w:val="7C8EE90A"/>
    <w:lvl w:ilvl="0" w:tplc="3028E8C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EE50E1B"/>
    <w:multiLevelType w:val="hybridMultilevel"/>
    <w:tmpl w:val="ABA43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F88162E"/>
    <w:multiLevelType w:val="hybridMultilevel"/>
    <w:tmpl w:val="4D1CB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4BE6EC5"/>
    <w:multiLevelType w:val="hybridMultilevel"/>
    <w:tmpl w:val="5962826A"/>
    <w:lvl w:ilvl="0" w:tplc="522A88A6">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5CD08B8"/>
    <w:multiLevelType w:val="hybridMultilevel"/>
    <w:tmpl w:val="578C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A5325D"/>
    <w:multiLevelType w:val="hybridMultilevel"/>
    <w:tmpl w:val="B9604098"/>
    <w:lvl w:ilvl="0" w:tplc="19B6B92C">
      <w:start w:val="1"/>
      <w:numFmt w:val="decimal"/>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15:restartNumberingAfterBreak="0">
    <w:nsid w:val="7C6E53DB"/>
    <w:multiLevelType w:val="hybridMultilevel"/>
    <w:tmpl w:val="728E1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7899607">
    <w:abstractNumId w:val="27"/>
  </w:num>
  <w:num w:numId="2" w16cid:durableId="787431180">
    <w:abstractNumId w:val="34"/>
  </w:num>
  <w:num w:numId="3" w16cid:durableId="2090883259">
    <w:abstractNumId w:val="33"/>
  </w:num>
  <w:num w:numId="4" w16cid:durableId="60952316">
    <w:abstractNumId w:val="40"/>
  </w:num>
  <w:num w:numId="5" w16cid:durableId="255753996">
    <w:abstractNumId w:val="28"/>
  </w:num>
  <w:num w:numId="6" w16cid:durableId="1954940212">
    <w:abstractNumId w:val="7"/>
  </w:num>
  <w:num w:numId="7" w16cid:durableId="257762888">
    <w:abstractNumId w:val="10"/>
  </w:num>
  <w:num w:numId="8" w16cid:durableId="433748243">
    <w:abstractNumId w:val="25"/>
  </w:num>
  <w:num w:numId="9" w16cid:durableId="939724362">
    <w:abstractNumId w:val="8"/>
  </w:num>
  <w:num w:numId="10" w16cid:durableId="1312834042">
    <w:abstractNumId w:val="13"/>
  </w:num>
  <w:num w:numId="11" w16cid:durableId="563948289">
    <w:abstractNumId w:val="32"/>
  </w:num>
  <w:num w:numId="12" w16cid:durableId="217669200">
    <w:abstractNumId w:val="4"/>
  </w:num>
  <w:num w:numId="13" w16cid:durableId="499975724">
    <w:abstractNumId w:val="43"/>
  </w:num>
  <w:num w:numId="14" w16cid:durableId="16078633">
    <w:abstractNumId w:val="5"/>
  </w:num>
  <w:num w:numId="15" w16cid:durableId="1476336482">
    <w:abstractNumId w:val="34"/>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284" w:hanging="284"/>
        </w:pPr>
        <w:rPr>
          <w:rFonts w:ascii="Calibri" w:hAnsi="Calibri" w:hint="default"/>
        </w:rPr>
      </w:lvl>
    </w:lvlOverride>
    <w:lvlOverride w:ilvl="2">
      <w:lvl w:ilvl="2">
        <w:start w:val="1"/>
        <w:numFmt w:val="bullet"/>
        <w:lvlRestart w:val="0"/>
        <w:lvlText w:val="–"/>
        <w:lvlJc w:val="left"/>
        <w:pPr>
          <w:ind w:left="567" w:hanging="283"/>
        </w:pPr>
        <w:rPr>
          <w:rFonts w:ascii="Arial" w:hAnsi="Arial" w:hint="default"/>
        </w:rPr>
      </w:lvl>
    </w:lvlOverride>
    <w:lvlOverride w:ilvl="3">
      <w:lvl w:ilvl="3">
        <w:start w:val="1"/>
        <w:numFmt w:val="bullet"/>
        <w:lvlRestart w:val="0"/>
        <w:lvlText w:val="–"/>
        <w:lvlJc w:val="left"/>
        <w:pPr>
          <w:ind w:left="567" w:hanging="283"/>
        </w:pPr>
        <w:rPr>
          <w:rFonts w:ascii="Arial" w:hAnsi="Arial" w:hint="default"/>
        </w:rPr>
      </w:lvl>
    </w:lvlOverride>
    <w:lvlOverride w:ilvl="4">
      <w:lvl w:ilvl="4">
        <w:start w:val="1"/>
        <w:numFmt w:val="bullet"/>
        <w:lvlRestart w:val="0"/>
        <w:lvlText w:val="•"/>
        <w:lvlJc w:val="left"/>
        <w:pPr>
          <w:ind w:left="680" w:hanging="283"/>
        </w:pPr>
        <w:rPr>
          <w:rFonts w:ascii="Calibri" w:hAnsi="Calibri" w:hint="default"/>
        </w:rPr>
      </w:lvl>
    </w:lvlOverride>
    <w:lvlOverride w:ilvl="5">
      <w:lvl w:ilvl="5">
        <w:start w:val="1"/>
        <w:numFmt w:val="bullet"/>
        <w:lvlRestart w:val="0"/>
        <w:lvlText w:val="•"/>
        <w:lvlJc w:val="left"/>
        <w:pPr>
          <w:ind w:left="680" w:hanging="283"/>
        </w:pPr>
        <w:rPr>
          <w:rFonts w:ascii="Calibri" w:hAnsi="Calibri" w:hint="default"/>
        </w:rPr>
      </w:lvl>
    </w:lvlOverride>
    <w:lvlOverride w:ilvl="6">
      <w:lvl w:ilvl="6">
        <w:start w:val="1"/>
        <w:numFmt w:val="bullet"/>
        <w:lvlRestart w:val="0"/>
        <w:lvlText w:val="•"/>
        <w:lvlJc w:val="left"/>
        <w:pPr>
          <w:ind w:left="227" w:hanging="227"/>
        </w:pPr>
        <w:rPr>
          <w:rFonts w:ascii="Arial" w:hAnsi="Arial" w:cs="Arial" w:hint="default"/>
          <w:sz w:val="18"/>
          <w:szCs w:val="18"/>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6" w16cid:durableId="321086547">
    <w:abstractNumId w:val="29"/>
  </w:num>
  <w:num w:numId="17" w16cid:durableId="1491751302">
    <w:abstractNumId w:val="16"/>
  </w:num>
  <w:num w:numId="18" w16cid:durableId="1421415595">
    <w:abstractNumId w:val="49"/>
  </w:num>
  <w:num w:numId="19" w16cid:durableId="1526092139">
    <w:abstractNumId w:val="30"/>
  </w:num>
  <w:num w:numId="20" w16cid:durableId="2515232">
    <w:abstractNumId w:val="44"/>
  </w:num>
  <w:num w:numId="21" w16cid:durableId="1793284972">
    <w:abstractNumId w:val="50"/>
  </w:num>
  <w:num w:numId="22" w16cid:durableId="626816314">
    <w:abstractNumId w:val="45"/>
  </w:num>
  <w:num w:numId="23" w16cid:durableId="817504000">
    <w:abstractNumId w:val="48"/>
  </w:num>
  <w:num w:numId="24" w16cid:durableId="1217820483">
    <w:abstractNumId w:val="14"/>
  </w:num>
  <w:num w:numId="25" w16cid:durableId="22829665">
    <w:abstractNumId w:val="18"/>
  </w:num>
  <w:num w:numId="26" w16cid:durableId="344671412">
    <w:abstractNumId w:val="37"/>
  </w:num>
  <w:num w:numId="27" w16cid:durableId="237911870">
    <w:abstractNumId w:val="6"/>
  </w:num>
  <w:num w:numId="28" w16cid:durableId="802580489">
    <w:abstractNumId w:val="35"/>
  </w:num>
  <w:num w:numId="29" w16cid:durableId="1661959091">
    <w:abstractNumId w:val="12"/>
  </w:num>
  <w:num w:numId="30" w16cid:durableId="1080904049">
    <w:abstractNumId w:val="39"/>
  </w:num>
  <w:num w:numId="31" w16cid:durableId="1027218168">
    <w:abstractNumId w:val="3"/>
  </w:num>
  <w:num w:numId="32" w16cid:durableId="1761170824">
    <w:abstractNumId w:val="42"/>
  </w:num>
  <w:num w:numId="33" w16cid:durableId="1740902764">
    <w:abstractNumId w:val="46"/>
  </w:num>
  <w:num w:numId="34" w16cid:durableId="1166476903">
    <w:abstractNumId w:val="31"/>
  </w:num>
  <w:num w:numId="35" w16cid:durableId="1336806774">
    <w:abstractNumId w:val="22"/>
  </w:num>
  <w:num w:numId="36" w16cid:durableId="474490723">
    <w:abstractNumId w:val="20"/>
  </w:num>
  <w:num w:numId="37" w16cid:durableId="786659760">
    <w:abstractNumId w:val="26"/>
  </w:num>
  <w:num w:numId="38" w16cid:durableId="77218243">
    <w:abstractNumId w:val="41"/>
  </w:num>
  <w:num w:numId="39" w16cid:durableId="229966098">
    <w:abstractNumId w:val="17"/>
  </w:num>
  <w:num w:numId="40" w16cid:durableId="1720586515">
    <w:abstractNumId w:val="11"/>
  </w:num>
  <w:num w:numId="41" w16cid:durableId="1780679444">
    <w:abstractNumId w:val="19"/>
  </w:num>
  <w:num w:numId="42" w16cid:durableId="2019967172">
    <w:abstractNumId w:val="38"/>
  </w:num>
  <w:num w:numId="43" w16cid:durableId="1509901981">
    <w:abstractNumId w:val="0"/>
  </w:num>
  <w:num w:numId="44" w16cid:durableId="871503230">
    <w:abstractNumId w:val="1"/>
  </w:num>
  <w:num w:numId="45" w16cid:durableId="500464813">
    <w:abstractNumId w:val="15"/>
  </w:num>
  <w:num w:numId="46" w16cid:durableId="297296128">
    <w:abstractNumId w:val="51"/>
  </w:num>
  <w:num w:numId="47" w16cid:durableId="1119296231">
    <w:abstractNumId w:val="47"/>
  </w:num>
  <w:num w:numId="48" w16cid:durableId="1700621294">
    <w:abstractNumId w:val="9"/>
  </w:num>
  <w:num w:numId="49" w16cid:durableId="767577534">
    <w:abstractNumId w:val="24"/>
  </w:num>
  <w:num w:numId="50" w16cid:durableId="1676683392">
    <w:abstractNumId w:val="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36791566">
    <w:abstractNumId w:val="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52534915">
    <w:abstractNumId w:val="36"/>
  </w:num>
  <w:num w:numId="53" w16cid:durableId="1249000663">
    <w:abstractNumId w:val="21"/>
  </w:num>
  <w:num w:numId="54" w16cid:durableId="1191379447">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9660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C2"/>
    <w:rsid w:val="00000719"/>
    <w:rsid w:val="00001EA0"/>
    <w:rsid w:val="000022F7"/>
    <w:rsid w:val="00002D68"/>
    <w:rsid w:val="000033F7"/>
    <w:rsid w:val="00003403"/>
    <w:rsid w:val="0000449B"/>
    <w:rsid w:val="00005347"/>
    <w:rsid w:val="000058BB"/>
    <w:rsid w:val="000072B6"/>
    <w:rsid w:val="0001021B"/>
    <w:rsid w:val="00011D89"/>
    <w:rsid w:val="000124BC"/>
    <w:rsid w:val="00013F92"/>
    <w:rsid w:val="000154FD"/>
    <w:rsid w:val="0001569E"/>
    <w:rsid w:val="000179CA"/>
    <w:rsid w:val="00020E67"/>
    <w:rsid w:val="00022271"/>
    <w:rsid w:val="000235E8"/>
    <w:rsid w:val="00024D89"/>
    <w:rsid w:val="00024EE9"/>
    <w:rsid w:val="000250B6"/>
    <w:rsid w:val="00030CDD"/>
    <w:rsid w:val="000329F4"/>
    <w:rsid w:val="00033D81"/>
    <w:rsid w:val="00033DC9"/>
    <w:rsid w:val="00034ABD"/>
    <w:rsid w:val="00036756"/>
    <w:rsid w:val="00037366"/>
    <w:rsid w:val="00037555"/>
    <w:rsid w:val="00041260"/>
    <w:rsid w:val="00041BF0"/>
    <w:rsid w:val="00041FBF"/>
    <w:rsid w:val="00042C8A"/>
    <w:rsid w:val="000443B6"/>
    <w:rsid w:val="0004536B"/>
    <w:rsid w:val="00046B68"/>
    <w:rsid w:val="000527DD"/>
    <w:rsid w:val="00053B21"/>
    <w:rsid w:val="00056EC4"/>
    <w:rsid w:val="000578B2"/>
    <w:rsid w:val="00060434"/>
    <w:rsid w:val="00060959"/>
    <w:rsid w:val="00060C8F"/>
    <w:rsid w:val="00061AFB"/>
    <w:rsid w:val="0006298A"/>
    <w:rsid w:val="00063D13"/>
    <w:rsid w:val="000661B6"/>
    <w:rsid w:val="000663CD"/>
    <w:rsid w:val="0006655E"/>
    <w:rsid w:val="0006789C"/>
    <w:rsid w:val="0007010D"/>
    <w:rsid w:val="000733FE"/>
    <w:rsid w:val="00074219"/>
    <w:rsid w:val="00074ED5"/>
    <w:rsid w:val="00080B11"/>
    <w:rsid w:val="0008204A"/>
    <w:rsid w:val="0008508E"/>
    <w:rsid w:val="00085605"/>
    <w:rsid w:val="00087951"/>
    <w:rsid w:val="0009097F"/>
    <w:rsid w:val="0009113B"/>
    <w:rsid w:val="00092CB4"/>
    <w:rsid w:val="00093402"/>
    <w:rsid w:val="00094DA3"/>
    <w:rsid w:val="00096CD1"/>
    <w:rsid w:val="000A012C"/>
    <w:rsid w:val="000A0EB9"/>
    <w:rsid w:val="000A186C"/>
    <w:rsid w:val="000A1A60"/>
    <w:rsid w:val="000A1EA4"/>
    <w:rsid w:val="000A2476"/>
    <w:rsid w:val="000A641A"/>
    <w:rsid w:val="000A7EC0"/>
    <w:rsid w:val="000B3EDB"/>
    <w:rsid w:val="000B4B3B"/>
    <w:rsid w:val="000B543D"/>
    <w:rsid w:val="000B55F9"/>
    <w:rsid w:val="000B5BF7"/>
    <w:rsid w:val="000B5EB5"/>
    <w:rsid w:val="000B6BC8"/>
    <w:rsid w:val="000C0303"/>
    <w:rsid w:val="000C1787"/>
    <w:rsid w:val="000C42EA"/>
    <w:rsid w:val="000C4546"/>
    <w:rsid w:val="000C563F"/>
    <w:rsid w:val="000C6F82"/>
    <w:rsid w:val="000D07C7"/>
    <w:rsid w:val="000D1242"/>
    <w:rsid w:val="000D2ABA"/>
    <w:rsid w:val="000D60E5"/>
    <w:rsid w:val="000D6905"/>
    <w:rsid w:val="000D737D"/>
    <w:rsid w:val="000D79BE"/>
    <w:rsid w:val="000E0970"/>
    <w:rsid w:val="000E2158"/>
    <w:rsid w:val="000E3028"/>
    <w:rsid w:val="000E3CC7"/>
    <w:rsid w:val="000E6BD4"/>
    <w:rsid w:val="000E6D6D"/>
    <w:rsid w:val="000E6E88"/>
    <w:rsid w:val="000F11D8"/>
    <w:rsid w:val="000F1F1E"/>
    <w:rsid w:val="000F2259"/>
    <w:rsid w:val="000F2DDA"/>
    <w:rsid w:val="000F2EA0"/>
    <w:rsid w:val="000F2EE5"/>
    <w:rsid w:val="000F5213"/>
    <w:rsid w:val="000F5B38"/>
    <w:rsid w:val="00101001"/>
    <w:rsid w:val="00103276"/>
    <w:rsid w:val="0010392D"/>
    <w:rsid w:val="001041AB"/>
    <w:rsid w:val="0010447F"/>
    <w:rsid w:val="00104FE3"/>
    <w:rsid w:val="0010714F"/>
    <w:rsid w:val="00107DD2"/>
    <w:rsid w:val="00107FAE"/>
    <w:rsid w:val="001104DE"/>
    <w:rsid w:val="00110F5C"/>
    <w:rsid w:val="001111EA"/>
    <w:rsid w:val="001120C5"/>
    <w:rsid w:val="00114826"/>
    <w:rsid w:val="0012026A"/>
    <w:rsid w:val="00120BD3"/>
    <w:rsid w:val="00122FEA"/>
    <w:rsid w:val="001232BD"/>
    <w:rsid w:val="00123B31"/>
    <w:rsid w:val="00124068"/>
    <w:rsid w:val="00124ED5"/>
    <w:rsid w:val="00126B7A"/>
    <w:rsid w:val="001270BB"/>
    <w:rsid w:val="001276FA"/>
    <w:rsid w:val="001368E6"/>
    <w:rsid w:val="00137253"/>
    <w:rsid w:val="00140E97"/>
    <w:rsid w:val="0014197A"/>
    <w:rsid w:val="00142DB1"/>
    <w:rsid w:val="001447B3"/>
    <w:rsid w:val="001464BE"/>
    <w:rsid w:val="00152073"/>
    <w:rsid w:val="00152329"/>
    <w:rsid w:val="00152765"/>
    <w:rsid w:val="00152AFA"/>
    <w:rsid w:val="00152DE3"/>
    <w:rsid w:val="00154803"/>
    <w:rsid w:val="00156598"/>
    <w:rsid w:val="00160100"/>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0A49"/>
    <w:rsid w:val="0018244E"/>
    <w:rsid w:val="00183D13"/>
    <w:rsid w:val="00186B33"/>
    <w:rsid w:val="00192F9D"/>
    <w:rsid w:val="00194ABE"/>
    <w:rsid w:val="00196EB8"/>
    <w:rsid w:val="00196EFB"/>
    <w:rsid w:val="001979FF"/>
    <w:rsid w:val="00197B17"/>
    <w:rsid w:val="00197ECF"/>
    <w:rsid w:val="001A07D7"/>
    <w:rsid w:val="001A0AA8"/>
    <w:rsid w:val="001A1950"/>
    <w:rsid w:val="001A1C54"/>
    <w:rsid w:val="001A3279"/>
    <w:rsid w:val="001A3ACE"/>
    <w:rsid w:val="001A6272"/>
    <w:rsid w:val="001A6F18"/>
    <w:rsid w:val="001B058F"/>
    <w:rsid w:val="001B19EB"/>
    <w:rsid w:val="001B2CA7"/>
    <w:rsid w:val="001B6B96"/>
    <w:rsid w:val="001B738B"/>
    <w:rsid w:val="001C09DB"/>
    <w:rsid w:val="001C137C"/>
    <w:rsid w:val="001C277E"/>
    <w:rsid w:val="001C2A72"/>
    <w:rsid w:val="001C31B7"/>
    <w:rsid w:val="001C4D91"/>
    <w:rsid w:val="001C50BF"/>
    <w:rsid w:val="001C5A10"/>
    <w:rsid w:val="001D06D9"/>
    <w:rsid w:val="001D0B75"/>
    <w:rsid w:val="001D0EBA"/>
    <w:rsid w:val="001D1506"/>
    <w:rsid w:val="001D32EB"/>
    <w:rsid w:val="001D39A5"/>
    <w:rsid w:val="001D3C09"/>
    <w:rsid w:val="001D44E8"/>
    <w:rsid w:val="001D55EC"/>
    <w:rsid w:val="001D5A43"/>
    <w:rsid w:val="001D5F77"/>
    <w:rsid w:val="001D60EC"/>
    <w:rsid w:val="001D621A"/>
    <w:rsid w:val="001D6F59"/>
    <w:rsid w:val="001E2287"/>
    <w:rsid w:val="001E3316"/>
    <w:rsid w:val="001E44DF"/>
    <w:rsid w:val="001E68A5"/>
    <w:rsid w:val="001E6BB0"/>
    <w:rsid w:val="001E6FF3"/>
    <w:rsid w:val="001E7282"/>
    <w:rsid w:val="001F2648"/>
    <w:rsid w:val="001F3290"/>
    <w:rsid w:val="001F3826"/>
    <w:rsid w:val="001F6E46"/>
    <w:rsid w:val="001F7C91"/>
    <w:rsid w:val="002033B7"/>
    <w:rsid w:val="00206463"/>
    <w:rsid w:val="00206F2F"/>
    <w:rsid w:val="00207717"/>
    <w:rsid w:val="0021053D"/>
    <w:rsid w:val="00210A92"/>
    <w:rsid w:val="00212B95"/>
    <w:rsid w:val="00212E66"/>
    <w:rsid w:val="0021329D"/>
    <w:rsid w:val="002153F4"/>
    <w:rsid w:val="00215CC8"/>
    <w:rsid w:val="00216C03"/>
    <w:rsid w:val="002206C8"/>
    <w:rsid w:val="00220A1A"/>
    <w:rsid w:val="00220C04"/>
    <w:rsid w:val="0022209E"/>
    <w:rsid w:val="002224B3"/>
    <w:rsid w:val="0022278D"/>
    <w:rsid w:val="0022701F"/>
    <w:rsid w:val="00227C68"/>
    <w:rsid w:val="0023187B"/>
    <w:rsid w:val="00233329"/>
    <w:rsid w:val="002333F5"/>
    <w:rsid w:val="00233724"/>
    <w:rsid w:val="002365B4"/>
    <w:rsid w:val="00241F8C"/>
    <w:rsid w:val="00242F0B"/>
    <w:rsid w:val="002432E1"/>
    <w:rsid w:val="002435CF"/>
    <w:rsid w:val="00246207"/>
    <w:rsid w:val="00246C5E"/>
    <w:rsid w:val="00247232"/>
    <w:rsid w:val="002501A9"/>
    <w:rsid w:val="00250960"/>
    <w:rsid w:val="00251343"/>
    <w:rsid w:val="002521AC"/>
    <w:rsid w:val="0025302F"/>
    <w:rsid w:val="002534E8"/>
    <w:rsid w:val="002536A4"/>
    <w:rsid w:val="00254F58"/>
    <w:rsid w:val="00255471"/>
    <w:rsid w:val="002620BC"/>
    <w:rsid w:val="00262417"/>
    <w:rsid w:val="00262802"/>
    <w:rsid w:val="00263A90"/>
    <w:rsid w:val="0026408B"/>
    <w:rsid w:val="00267C3E"/>
    <w:rsid w:val="002709BB"/>
    <w:rsid w:val="0027131C"/>
    <w:rsid w:val="00271F19"/>
    <w:rsid w:val="00273BAC"/>
    <w:rsid w:val="002753F9"/>
    <w:rsid w:val="00275EA8"/>
    <w:rsid w:val="002763B3"/>
    <w:rsid w:val="002763EF"/>
    <w:rsid w:val="002802E3"/>
    <w:rsid w:val="00280630"/>
    <w:rsid w:val="00280DC7"/>
    <w:rsid w:val="0028210E"/>
    <w:rsid w:val="0028213D"/>
    <w:rsid w:val="00284350"/>
    <w:rsid w:val="002847E8"/>
    <w:rsid w:val="002862F1"/>
    <w:rsid w:val="00287E72"/>
    <w:rsid w:val="00291373"/>
    <w:rsid w:val="002943AF"/>
    <w:rsid w:val="0029472E"/>
    <w:rsid w:val="0029597D"/>
    <w:rsid w:val="002962C3"/>
    <w:rsid w:val="0029752B"/>
    <w:rsid w:val="002975DD"/>
    <w:rsid w:val="00297F1D"/>
    <w:rsid w:val="002A0A9C"/>
    <w:rsid w:val="002A0E3C"/>
    <w:rsid w:val="002A241A"/>
    <w:rsid w:val="002A3F13"/>
    <w:rsid w:val="002A483C"/>
    <w:rsid w:val="002A5F9B"/>
    <w:rsid w:val="002B0C7C"/>
    <w:rsid w:val="002B1729"/>
    <w:rsid w:val="002B36C7"/>
    <w:rsid w:val="002B4DD4"/>
    <w:rsid w:val="002B5277"/>
    <w:rsid w:val="002B5375"/>
    <w:rsid w:val="002B762C"/>
    <w:rsid w:val="002B77C1"/>
    <w:rsid w:val="002C0ED7"/>
    <w:rsid w:val="002C10AC"/>
    <w:rsid w:val="002C2728"/>
    <w:rsid w:val="002C550A"/>
    <w:rsid w:val="002C5B7C"/>
    <w:rsid w:val="002C6AE3"/>
    <w:rsid w:val="002D03F6"/>
    <w:rsid w:val="002D19DA"/>
    <w:rsid w:val="002D1E0D"/>
    <w:rsid w:val="002D5006"/>
    <w:rsid w:val="002D59E2"/>
    <w:rsid w:val="002D72EB"/>
    <w:rsid w:val="002D7ACB"/>
    <w:rsid w:val="002D7C61"/>
    <w:rsid w:val="002E01D0"/>
    <w:rsid w:val="002E161D"/>
    <w:rsid w:val="002E1A88"/>
    <w:rsid w:val="002E28A2"/>
    <w:rsid w:val="002E3100"/>
    <w:rsid w:val="002E5DDC"/>
    <w:rsid w:val="002E5FBC"/>
    <w:rsid w:val="002E6C95"/>
    <w:rsid w:val="002E75A7"/>
    <w:rsid w:val="002E7C36"/>
    <w:rsid w:val="002E7F34"/>
    <w:rsid w:val="002F2D2D"/>
    <w:rsid w:val="002F3D32"/>
    <w:rsid w:val="002F5F31"/>
    <w:rsid w:val="002F5F46"/>
    <w:rsid w:val="002F67A5"/>
    <w:rsid w:val="00301927"/>
    <w:rsid w:val="00302216"/>
    <w:rsid w:val="003025DE"/>
    <w:rsid w:val="00302A8F"/>
    <w:rsid w:val="00302D69"/>
    <w:rsid w:val="00303E53"/>
    <w:rsid w:val="00304F72"/>
    <w:rsid w:val="00305CC1"/>
    <w:rsid w:val="00306E5F"/>
    <w:rsid w:val="00307E14"/>
    <w:rsid w:val="00310030"/>
    <w:rsid w:val="003105A6"/>
    <w:rsid w:val="00311D22"/>
    <w:rsid w:val="00314054"/>
    <w:rsid w:val="00314CC2"/>
    <w:rsid w:val="00315199"/>
    <w:rsid w:val="00315851"/>
    <w:rsid w:val="00316F27"/>
    <w:rsid w:val="003214F1"/>
    <w:rsid w:val="00322E4B"/>
    <w:rsid w:val="003277D3"/>
    <w:rsid w:val="00327870"/>
    <w:rsid w:val="003316D8"/>
    <w:rsid w:val="0033259D"/>
    <w:rsid w:val="00332A4B"/>
    <w:rsid w:val="003333D2"/>
    <w:rsid w:val="00334686"/>
    <w:rsid w:val="00335AA2"/>
    <w:rsid w:val="00337339"/>
    <w:rsid w:val="0033735D"/>
    <w:rsid w:val="00340345"/>
    <w:rsid w:val="003406C6"/>
    <w:rsid w:val="00340BF5"/>
    <w:rsid w:val="003412C0"/>
    <w:rsid w:val="003418CC"/>
    <w:rsid w:val="003434EE"/>
    <w:rsid w:val="00343575"/>
    <w:rsid w:val="003459BD"/>
    <w:rsid w:val="00346848"/>
    <w:rsid w:val="00350D38"/>
    <w:rsid w:val="00351B36"/>
    <w:rsid w:val="003535A7"/>
    <w:rsid w:val="003576C1"/>
    <w:rsid w:val="00357B4E"/>
    <w:rsid w:val="0036185B"/>
    <w:rsid w:val="003631F2"/>
    <w:rsid w:val="00363790"/>
    <w:rsid w:val="00364784"/>
    <w:rsid w:val="00366A9C"/>
    <w:rsid w:val="00370065"/>
    <w:rsid w:val="003712C8"/>
    <w:rsid w:val="003716FD"/>
    <w:rsid w:val="0037204B"/>
    <w:rsid w:val="003744CF"/>
    <w:rsid w:val="00374717"/>
    <w:rsid w:val="0037676C"/>
    <w:rsid w:val="00377981"/>
    <w:rsid w:val="00381043"/>
    <w:rsid w:val="00381931"/>
    <w:rsid w:val="003829E5"/>
    <w:rsid w:val="0038348D"/>
    <w:rsid w:val="003857CC"/>
    <w:rsid w:val="00386109"/>
    <w:rsid w:val="00386944"/>
    <w:rsid w:val="0039568B"/>
    <w:rsid w:val="003956CC"/>
    <w:rsid w:val="00395848"/>
    <w:rsid w:val="00395C9A"/>
    <w:rsid w:val="003A0853"/>
    <w:rsid w:val="003A3383"/>
    <w:rsid w:val="003A3B98"/>
    <w:rsid w:val="003A6B67"/>
    <w:rsid w:val="003A6E77"/>
    <w:rsid w:val="003B13B6"/>
    <w:rsid w:val="003B14C3"/>
    <w:rsid w:val="003B15E6"/>
    <w:rsid w:val="003B22EF"/>
    <w:rsid w:val="003B2AB1"/>
    <w:rsid w:val="003B32FA"/>
    <w:rsid w:val="003B408A"/>
    <w:rsid w:val="003B53F6"/>
    <w:rsid w:val="003C08A2"/>
    <w:rsid w:val="003C1506"/>
    <w:rsid w:val="003C1DC0"/>
    <w:rsid w:val="003C2045"/>
    <w:rsid w:val="003C43A1"/>
    <w:rsid w:val="003C4FC0"/>
    <w:rsid w:val="003C55F4"/>
    <w:rsid w:val="003C577F"/>
    <w:rsid w:val="003C7897"/>
    <w:rsid w:val="003C7A3F"/>
    <w:rsid w:val="003C7FF6"/>
    <w:rsid w:val="003D2766"/>
    <w:rsid w:val="003D2A74"/>
    <w:rsid w:val="003D3D88"/>
    <w:rsid w:val="003D3E8F"/>
    <w:rsid w:val="003D6475"/>
    <w:rsid w:val="003D6E59"/>
    <w:rsid w:val="003D6EE6"/>
    <w:rsid w:val="003D6F97"/>
    <w:rsid w:val="003E375C"/>
    <w:rsid w:val="003E4086"/>
    <w:rsid w:val="003E4490"/>
    <w:rsid w:val="003E4631"/>
    <w:rsid w:val="003E4D06"/>
    <w:rsid w:val="003E50E1"/>
    <w:rsid w:val="003E639E"/>
    <w:rsid w:val="003E71E5"/>
    <w:rsid w:val="003F0445"/>
    <w:rsid w:val="003F0CF0"/>
    <w:rsid w:val="003F14B1"/>
    <w:rsid w:val="003F2B20"/>
    <w:rsid w:val="003F3289"/>
    <w:rsid w:val="003F3C62"/>
    <w:rsid w:val="003F52A4"/>
    <w:rsid w:val="003F5CB9"/>
    <w:rsid w:val="003F6CD4"/>
    <w:rsid w:val="003F6CF0"/>
    <w:rsid w:val="004013C7"/>
    <w:rsid w:val="00401834"/>
    <w:rsid w:val="00401FCF"/>
    <w:rsid w:val="00403078"/>
    <w:rsid w:val="00405A78"/>
    <w:rsid w:val="00406285"/>
    <w:rsid w:val="00410451"/>
    <w:rsid w:val="00410E18"/>
    <w:rsid w:val="004115A2"/>
    <w:rsid w:val="004123F0"/>
    <w:rsid w:val="00413433"/>
    <w:rsid w:val="004148F9"/>
    <w:rsid w:val="00416E46"/>
    <w:rsid w:val="00417D4D"/>
    <w:rsid w:val="0042084E"/>
    <w:rsid w:val="0042100F"/>
    <w:rsid w:val="00421EEF"/>
    <w:rsid w:val="00424D65"/>
    <w:rsid w:val="004253EF"/>
    <w:rsid w:val="004264EF"/>
    <w:rsid w:val="00427C0D"/>
    <w:rsid w:val="00430393"/>
    <w:rsid w:val="0043160A"/>
    <w:rsid w:val="00431806"/>
    <w:rsid w:val="00431A70"/>
    <w:rsid w:val="00431F42"/>
    <w:rsid w:val="004365E1"/>
    <w:rsid w:val="00441D20"/>
    <w:rsid w:val="00442C6C"/>
    <w:rsid w:val="00443CBE"/>
    <w:rsid w:val="00443E8A"/>
    <w:rsid w:val="004441BC"/>
    <w:rsid w:val="00444F19"/>
    <w:rsid w:val="004462EA"/>
    <w:rsid w:val="004468B4"/>
    <w:rsid w:val="00446D86"/>
    <w:rsid w:val="0045230A"/>
    <w:rsid w:val="00452A64"/>
    <w:rsid w:val="00454AD0"/>
    <w:rsid w:val="00456C25"/>
    <w:rsid w:val="00457337"/>
    <w:rsid w:val="00460229"/>
    <w:rsid w:val="00460C7E"/>
    <w:rsid w:val="004626A6"/>
    <w:rsid w:val="00462A82"/>
    <w:rsid w:val="00462E3D"/>
    <w:rsid w:val="00463CFF"/>
    <w:rsid w:val="00466E79"/>
    <w:rsid w:val="00467677"/>
    <w:rsid w:val="00470D7D"/>
    <w:rsid w:val="0047372D"/>
    <w:rsid w:val="00473BA3"/>
    <w:rsid w:val="00473F93"/>
    <w:rsid w:val="00474146"/>
    <w:rsid w:val="004743DD"/>
    <w:rsid w:val="00474CEA"/>
    <w:rsid w:val="00475B31"/>
    <w:rsid w:val="00476129"/>
    <w:rsid w:val="00482716"/>
    <w:rsid w:val="00483968"/>
    <w:rsid w:val="004841BE"/>
    <w:rsid w:val="00484C01"/>
    <w:rsid w:val="00484F86"/>
    <w:rsid w:val="00486E3C"/>
    <w:rsid w:val="00490746"/>
    <w:rsid w:val="00490852"/>
    <w:rsid w:val="00490BD7"/>
    <w:rsid w:val="0049194E"/>
    <w:rsid w:val="00491C9C"/>
    <w:rsid w:val="00492F30"/>
    <w:rsid w:val="00493A50"/>
    <w:rsid w:val="004946F4"/>
    <w:rsid w:val="0049487E"/>
    <w:rsid w:val="004979C2"/>
    <w:rsid w:val="00497F88"/>
    <w:rsid w:val="004A0C74"/>
    <w:rsid w:val="004A0E4E"/>
    <w:rsid w:val="004A160D"/>
    <w:rsid w:val="004A21DE"/>
    <w:rsid w:val="004A238E"/>
    <w:rsid w:val="004A3E81"/>
    <w:rsid w:val="004A4195"/>
    <w:rsid w:val="004A44BA"/>
    <w:rsid w:val="004A5C62"/>
    <w:rsid w:val="004A5CE5"/>
    <w:rsid w:val="004A6079"/>
    <w:rsid w:val="004A707D"/>
    <w:rsid w:val="004A71FB"/>
    <w:rsid w:val="004B0974"/>
    <w:rsid w:val="004B1D75"/>
    <w:rsid w:val="004B3FF4"/>
    <w:rsid w:val="004B4185"/>
    <w:rsid w:val="004B5333"/>
    <w:rsid w:val="004B5DEF"/>
    <w:rsid w:val="004C0450"/>
    <w:rsid w:val="004C165D"/>
    <w:rsid w:val="004C23BE"/>
    <w:rsid w:val="004C3DB5"/>
    <w:rsid w:val="004C5021"/>
    <w:rsid w:val="004C5541"/>
    <w:rsid w:val="004C562A"/>
    <w:rsid w:val="004C5B97"/>
    <w:rsid w:val="004C6D38"/>
    <w:rsid w:val="004C6EEE"/>
    <w:rsid w:val="004C702B"/>
    <w:rsid w:val="004D0033"/>
    <w:rsid w:val="004D016B"/>
    <w:rsid w:val="004D1B22"/>
    <w:rsid w:val="004D23CC"/>
    <w:rsid w:val="004D26B2"/>
    <w:rsid w:val="004D36F2"/>
    <w:rsid w:val="004D4B5E"/>
    <w:rsid w:val="004D5CA5"/>
    <w:rsid w:val="004D7378"/>
    <w:rsid w:val="004D7A5E"/>
    <w:rsid w:val="004E1106"/>
    <w:rsid w:val="004E138F"/>
    <w:rsid w:val="004E16CF"/>
    <w:rsid w:val="004E1BA4"/>
    <w:rsid w:val="004E3FD2"/>
    <w:rsid w:val="004E4649"/>
    <w:rsid w:val="004E5C2B"/>
    <w:rsid w:val="004E6B17"/>
    <w:rsid w:val="004E71FE"/>
    <w:rsid w:val="004F007A"/>
    <w:rsid w:val="004F00DD"/>
    <w:rsid w:val="004F2133"/>
    <w:rsid w:val="004F5398"/>
    <w:rsid w:val="004F55F1"/>
    <w:rsid w:val="004F6936"/>
    <w:rsid w:val="00501B00"/>
    <w:rsid w:val="00502E22"/>
    <w:rsid w:val="00503DC6"/>
    <w:rsid w:val="005063B2"/>
    <w:rsid w:val="00506473"/>
    <w:rsid w:val="00506F5D"/>
    <w:rsid w:val="00510C37"/>
    <w:rsid w:val="00510FE0"/>
    <w:rsid w:val="00511BFD"/>
    <w:rsid w:val="00511EE0"/>
    <w:rsid w:val="00512116"/>
    <w:rsid w:val="005126D0"/>
    <w:rsid w:val="005140C1"/>
    <w:rsid w:val="00514667"/>
    <w:rsid w:val="00514BD6"/>
    <w:rsid w:val="0051568D"/>
    <w:rsid w:val="00521451"/>
    <w:rsid w:val="0052320E"/>
    <w:rsid w:val="00523578"/>
    <w:rsid w:val="00523F51"/>
    <w:rsid w:val="00526AC7"/>
    <w:rsid w:val="00526C15"/>
    <w:rsid w:val="005313A1"/>
    <w:rsid w:val="00531DC4"/>
    <w:rsid w:val="00534B5A"/>
    <w:rsid w:val="00536499"/>
    <w:rsid w:val="00540499"/>
    <w:rsid w:val="00540B62"/>
    <w:rsid w:val="00542A03"/>
    <w:rsid w:val="00543903"/>
    <w:rsid w:val="00543BCC"/>
    <w:rsid w:val="00543F11"/>
    <w:rsid w:val="00544135"/>
    <w:rsid w:val="005450FB"/>
    <w:rsid w:val="00546305"/>
    <w:rsid w:val="00547A95"/>
    <w:rsid w:val="0055088A"/>
    <w:rsid w:val="0055119B"/>
    <w:rsid w:val="005515DB"/>
    <w:rsid w:val="00552A42"/>
    <w:rsid w:val="00557322"/>
    <w:rsid w:val="00561202"/>
    <w:rsid w:val="00562507"/>
    <w:rsid w:val="005626D3"/>
    <w:rsid w:val="00562811"/>
    <w:rsid w:val="005653E8"/>
    <w:rsid w:val="0056638E"/>
    <w:rsid w:val="00566920"/>
    <w:rsid w:val="005669A3"/>
    <w:rsid w:val="00566E53"/>
    <w:rsid w:val="00571BAD"/>
    <w:rsid w:val="00572031"/>
    <w:rsid w:val="0057214C"/>
    <w:rsid w:val="00572282"/>
    <w:rsid w:val="005732F3"/>
    <w:rsid w:val="00573CE3"/>
    <w:rsid w:val="00575E8F"/>
    <w:rsid w:val="00576E84"/>
    <w:rsid w:val="00580394"/>
    <w:rsid w:val="005809CD"/>
    <w:rsid w:val="00581245"/>
    <w:rsid w:val="00582B8C"/>
    <w:rsid w:val="00582E7D"/>
    <w:rsid w:val="005836EE"/>
    <w:rsid w:val="00583B03"/>
    <w:rsid w:val="00584255"/>
    <w:rsid w:val="005860C6"/>
    <w:rsid w:val="005861E7"/>
    <w:rsid w:val="0058757E"/>
    <w:rsid w:val="00590E20"/>
    <w:rsid w:val="00596A4B"/>
    <w:rsid w:val="00597507"/>
    <w:rsid w:val="005A164A"/>
    <w:rsid w:val="005A1BEE"/>
    <w:rsid w:val="005A479D"/>
    <w:rsid w:val="005A597D"/>
    <w:rsid w:val="005B049D"/>
    <w:rsid w:val="005B1A33"/>
    <w:rsid w:val="005B1C6D"/>
    <w:rsid w:val="005B21B6"/>
    <w:rsid w:val="005B3918"/>
    <w:rsid w:val="005B3A08"/>
    <w:rsid w:val="005B7A49"/>
    <w:rsid w:val="005B7A63"/>
    <w:rsid w:val="005C05E2"/>
    <w:rsid w:val="005C0955"/>
    <w:rsid w:val="005C1660"/>
    <w:rsid w:val="005C49DA"/>
    <w:rsid w:val="005C50F3"/>
    <w:rsid w:val="005C54B5"/>
    <w:rsid w:val="005C55A8"/>
    <w:rsid w:val="005C5D80"/>
    <w:rsid w:val="005C5D91"/>
    <w:rsid w:val="005C63A4"/>
    <w:rsid w:val="005D07B8"/>
    <w:rsid w:val="005D547F"/>
    <w:rsid w:val="005D5838"/>
    <w:rsid w:val="005D6597"/>
    <w:rsid w:val="005D7C83"/>
    <w:rsid w:val="005E14E7"/>
    <w:rsid w:val="005E26A3"/>
    <w:rsid w:val="005E2ECB"/>
    <w:rsid w:val="005E34D3"/>
    <w:rsid w:val="005E447E"/>
    <w:rsid w:val="005E4B79"/>
    <w:rsid w:val="005E4FD1"/>
    <w:rsid w:val="005F0775"/>
    <w:rsid w:val="005F0CF5"/>
    <w:rsid w:val="005F19E2"/>
    <w:rsid w:val="005F21EB"/>
    <w:rsid w:val="005F5A0E"/>
    <w:rsid w:val="005F64CF"/>
    <w:rsid w:val="005F754B"/>
    <w:rsid w:val="00601DD3"/>
    <w:rsid w:val="006031F1"/>
    <w:rsid w:val="006041AD"/>
    <w:rsid w:val="00605908"/>
    <w:rsid w:val="00607850"/>
    <w:rsid w:val="00607EF7"/>
    <w:rsid w:val="00610D7C"/>
    <w:rsid w:val="00610EE6"/>
    <w:rsid w:val="00613414"/>
    <w:rsid w:val="0061399B"/>
    <w:rsid w:val="0061711E"/>
    <w:rsid w:val="00620154"/>
    <w:rsid w:val="00623440"/>
    <w:rsid w:val="0062408D"/>
    <w:rsid w:val="006240CC"/>
    <w:rsid w:val="00624940"/>
    <w:rsid w:val="00624B69"/>
    <w:rsid w:val="006254A5"/>
    <w:rsid w:val="006254F8"/>
    <w:rsid w:val="00627DA7"/>
    <w:rsid w:val="006303B9"/>
    <w:rsid w:val="00630DA4"/>
    <w:rsid w:val="00631CD4"/>
    <w:rsid w:val="00632597"/>
    <w:rsid w:val="0063308D"/>
    <w:rsid w:val="0063433F"/>
    <w:rsid w:val="00634D13"/>
    <w:rsid w:val="006356CD"/>
    <w:rsid w:val="006358B4"/>
    <w:rsid w:val="00636138"/>
    <w:rsid w:val="006375F3"/>
    <w:rsid w:val="00640FF5"/>
    <w:rsid w:val="00641724"/>
    <w:rsid w:val="006419AA"/>
    <w:rsid w:val="00644B1F"/>
    <w:rsid w:val="00644B7E"/>
    <w:rsid w:val="006454E6"/>
    <w:rsid w:val="00645C0D"/>
    <w:rsid w:val="00646235"/>
    <w:rsid w:val="006469A7"/>
    <w:rsid w:val="00646A68"/>
    <w:rsid w:val="006470B9"/>
    <w:rsid w:val="006505BD"/>
    <w:rsid w:val="006508EA"/>
    <w:rsid w:val="0065092E"/>
    <w:rsid w:val="00651256"/>
    <w:rsid w:val="0065418D"/>
    <w:rsid w:val="006557A7"/>
    <w:rsid w:val="00655A96"/>
    <w:rsid w:val="00656290"/>
    <w:rsid w:val="00657B09"/>
    <w:rsid w:val="006601C9"/>
    <w:rsid w:val="006608D8"/>
    <w:rsid w:val="006620FE"/>
    <w:rsid w:val="006621D7"/>
    <w:rsid w:val="0066302A"/>
    <w:rsid w:val="00663981"/>
    <w:rsid w:val="00665928"/>
    <w:rsid w:val="00665EB8"/>
    <w:rsid w:val="0066706B"/>
    <w:rsid w:val="00667770"/>
    <w:rsid w:val="0067002E"/>
    <w:rsid w:val="00670597"/>
    <w:rsid w:val="006706D0"/>
    <w:rsid w:val="00671692"/>
    <w:rsid w:val="00674E17"/>
    <w:rsid w:val="0067516C"/>
    <w:rsid w:val="00676303"/>
    <w:rsid w:val="00676C4D"/>
    <w:rsid w:val="00677574"/>
    <w:rsid w:val="00680B18"/>
    <w:rsid w:val="006812ED"/>
    <w:rsid w:val="00683878"/>
    <w:rsid w:val="00684380"/>
    <w:rsid w:val="0068454C"/>
    <w:rsid w:val="00686980"/>
    <w:rsid w:val="00690C4E"/>
    <w:rsid w:val="00691B62"/>
    <w:rsid w:val="006933B5"/>
    <w:rsid w:val="006933BD"/>
    <w:rsid w:val="00693D14"/>
    <w:rsid w:val="00695651"/>
    <w:rsid w:val="00696937"/>
    <w:rsid w:val="00696F27"/>
    <w:rsid w:val="006A0A5B"/>
    <w:rsid w:val="006A18C2"/>
    <w:rsid w:val="006A2F70"/>
    <w:rsid w:val="006A3383"/>
    <w:rsid w:val="006A345D"/>
    <w:rsid w:val="006A5A87"/>
    <w:rsid w:val="006A65D1"/>
    <w:rsid w:val="006B077C"/>
    <w:rsid w:val="006B146E"/>
    <w:rsid w:val="006B486A"/>
    <w:rsid w:val="006B4913"/>
    <w:rsid w:val="006B6803"/>
    <w:rsid w:val="006B720E"/>
    <w:rsid w:val="006C0E22"/>
    <w:rsid w:val="006C406B"/>
    <w:rsid w:val="006C421A"/>
    <w:rsid w:val="006C5F69"/>
    <w:rsid w:val="006C7612"/>
    <w:rsid w:val="006D09B9"/>
    <w:rsid w:val="006D0F16"/>
    <w:rsid w:val="006D2A3F"/>
    <w:rsid w:val="006D2FBC"/>
    <w:rsid w:val="006D3164"/>
    <w:rsid w:val="006D4C83"/>
    <w:rsid w:val="006D5E29"/>
    <w:rsid w:val="006D6E34"/>
    <w:rsid w:val="006E138B"/>
    <w:rsid w:val="006E1867"/>
    <w:rsid w:val="006E3CAF"/>
    <w:rsid w:val="006E4812"/>
    <w:rsid w:val="006E7BD2"/>
    <w:rsid w:val="006F0330"/>
    <w:rsid w:val="006F1180"/>
    <w:rsid w:val="006F1FDC"/>
    <w:rsid w:val="006F51CE"/>
    <w:rsid w:val="006F5366"/>
    <w:rsid w:val="006F6B8C"/>
    <w:rsid w:val="0070025A"/>
    <w:rsid w:val="007013EF"/>
    <w:rsid w:val="0070183C"/>
    <w:rsid w:val="007055BD"/>
    <w:rsid w:val="0071504B"/>
    <w:rsid w:val="007173CA"/>
    <w:rsid w:val="00721662"/>
    <w:rsid w:val="007216AA"/>
    <w:rsid w:val="00721AB5"/>
    <w:rsid w:val="00721CFB"/>
    <w:rsid w:val="00721DEF"/>
    <w:rsid w:val="007230EC"/>
    <w:rsid w:val="00724A43"/>
    <w:rsid w:val="00725B8C"/>
    <w:rsid w:val="00726257"/>
    <w:rsid w:val="007273AC"/>
    <w:rsid w:val="00727A5F"/>
    <w:rsid w:val="00731AD4"/>
    <w:rsid w:val="007324BC"/>
    <w:rsid w:val="00732AA6"/>
    <w:rsid w:val="007346E4"/>
    <w:rsid w:val="00735564"/>
    <w:rsid w:val="007374AB"/>
    <w:rsid w:val="00740F22"/>
    <w:rsid w:val="00741CF0"/>
    <w:rsid w:val="00741F1A"/>
    <w:rsid w:val="00742A8D"/>
    <w:rsid w:val="00742DF0"/>
    <w:rsid w:val="007447DA"/>
    <w:rsid w:val="007450F8"/>
    <w:rsid w:val="0074696E"/>
    <w:rsid w:val="00750135"/>
    <w:rsid w:val="00750EC2"/>
    <w:rsid w:val="0075208E"/>
    <w:rsid w:val="00752B28"/>
    <w:rsid w:val="007536BC"/>
    <w:rsid w:val="007541A9"/>
    <w:rsid w:val="007549FE"/>
    <w:rsid w:val="00754E36"/>
    <w:rsid w:val="007573F4"/>
    <w:rsid w:val="00763139"/>
    <w:rsid w:val="00763F7E"/>
    <w:rsid w:val="00770F37"/>
    <w:rsid w:val="007711A0"/>
    <w:rsid w:val="00771523"/>
    <w:rsid w:val="007729A9"/>
    <w:rsid w:val="00772D5E"/>
    <w:rsid w:val="0077463E"/>
    <w:rsid w:val="00776928"/>
    <w:rsid w:val="00776D56"/>
    <w:rsid w:val="00776E0F"/>
    <w:rsid w:val="007774B1"/>
    <w:rsid w:val="00777BE1"/>
    <w:rsid w:val="00777D1E"/>
    <w:rsid w:val="00782222"/>
    <w:rsid w:val="007833D8"/>
    <w:rsid w:val="00783728"/>
    <w:rsid w:val="00785677"/>
    <w:rsid w:val="00786155"/>
    <w:rsid w:val="00786F16"/>
    <w:rsid w:val="00791BD7"/>
    <w:rsid w:val="007933F7"/>
    <w:rsid w:val="0079477D"/>
    <w:rsid w:val="00796E20"/>
    <w:rsid w:val="00797C32"/>
    <w:rsid w:val="007A0C44"/>
    <w:rsid w:val="007A11E8"/>
    <w:rsid w:val="007A355F"/>
    <w:rsid w:val="007B01D2"/>
    <w:rsid w:val="007B0914"/>
    <w:rsid w:val="007B1374"/>
    <w:rsid w:val="007B14C2"/>
    <w:rsid w:val="007B1949"/>
    <w:rsid w:val="007B32E5"/>
    <w:rsid w:val="007B3DB9"/>
    <w:rsid w:val="007B566C"/>
    <w:rsid w:val="007B589F"/>
    <w:rsid w:val="007B6186"/>
    <w:rsid w:val="007B73BC"/>
    <w:rsid w:val="007B7A78"/>
    <w:rsid w:val="007C0C54"/>
    <w:rsid w:val="007C0C9B"/>
    <w:rsid w:val="007C1838"/>
    <w:rsid w:val="007C20B9"/>
    <w:rsid w:val="007C22C3"/>
    <w:rsid w:val="007C2651"/>
    <w:rsid w:val="007C2B8E"/>
    <w:rsid w:val="007C382D"/>
    <w:rsid w:val="007C49F4"/>
    <w:rsid w:val="007C7301"/>
    <w:rsid w:val="007C7859"/>
    <w:rsid w:val="007C7F28"/>
    <w:rsid w:val="007D0E95"/>
    <w:rsid w:val="007D1466"/>
    <w:rsid w:val="007D2BDE"/>
    <w:rsid w:val="007D2FB6"/>
    <w:rsid w:val="007D49EB"/>
    <w:rsid w:val="007D5E1C"/>
    <w:rsid w:val="007D7EA7"/>
    <w:rsid w:val="007E02FF"/>
    <w:rsid w:val="007E0DE2"/>
    <w:rsid w:val="007E360D"/>
    <w:rsid w:val="007E3667"/>
    <w:rsid w:val="007E3B98"/>
    <w:rsid w:val="007E417A"/>
    <w:rsid w:val="007F084C"/>
    <w:rsid w:val="007F23AF"/>
    <w:rsid w:val="007F31B6"/>
    <w:rsid w:val="007F546C"/>
    <w:rsid w:val="007F625F"/>
    <w:rsid w:val="007F665E"/>
    <w:rsid w:val="00800412"/>
    <w:rsid w:val="00801B9E"/>
    <w:rsid w:val="0080587B"/>
    <w:rsid w:val="00806468"/>
    <w:rsid w:val="00807B36"/>
    <w:rsid w:val="008119CA"/>
    <w:rsid w:val="008130C4"/>
    <w:rsid w:val="00814CBC"/>
    <w:rsid w:val="008155F0"/>
    <w:rsid w:val="00815DFB"/>
    <w:rsid w:val="00816735"/>
    <w:rsid w:val="00820141"/>
    <w:rsid w:val="00820E0C"/>
    <w:rsid w:val="008228BB"/>
    <w:rsid w:val="00823275"/>
    <w:rsid w:val="0082366F"/>
    <w:rsid w:val="00823D3B"/>
    <w:rsid w:val="00824BEA"/>
    <w:rsid w:val="008338A2"/>
    <w:rsid w:val="00841AA9"/>
    <w:rsid w:val="008458EE"/>
    <w:rsid w:val="0084637F"/>
    <w:rsid w:val="00846A95"/>
    <w:rsid w:val="008474FE"/>
    <w:rsid w:val="008526CE"/>
    <w:rsid w:val="0085361E"/>
    <w:rsid w:val="00853EE4"/>
    <w:rsid w:val="0085504F"/>
    <w:rsid w:val="00855535"/>
    <w:rsid w:val="00857C5A"/>
    <w:rsid w:val="00862488"/>
    <w:rsid w:val="0086255E"/>
    <w:rsid w:val="008633F0"/>
    <w:rsid w:val="00863FCD"/>
    <w:rsid w:val="00865C93"/>
    <w:rsid w:val="00867D9D"/>
    <w:rsid w:val="008705D0"/>
    <w:rsid w:val="00872E0A"/>
    <w:rsid w:val="0087314D"/>
    <w:rsid w:val="00873594"/>
    <w:rsid w:val="00874067"/>
    <w:rsid w:val="00875285"/>
    <w:rsid w:val="00882051"/>
    <w:rsid w:val="008831B6"/>
    <w:rsid w:val="00884B62"/>
    <w:rsid w:val="0088529C"/>
    <w:rsid w:val="008855A2"/>
    <w:rsid w:val="00886382"/>
    <w:rsid w:val="00887903"/>
    <w:rsid w:val="00891E58"/>
    <w:rsid w:val="0089270A"/>
    <w:rsid w:val="00892ACC"/>
    <w:rsid w:val="008932CD"/>
    <w:rsid w:val="00893AF6"/>
    <w:rsid w:val="00894BC4"/>
    <w:rsid w:val="00896890"/>
    <w:rsid w:val="008969EA"/>
    <w:rsid w:val="008A0BC4"/>
    <w:rsid w:val="008A17D1"/>
    <w:rsid w:val="008A255E"/>
    <w:rsid w:val="008A28A8"/>
    <w:rsid w:val="008A5B32"/>
    <w:rsid w:val="008B1FEF"/>
    <w:rsid w:val="008B2029"/>
    <w:rsid w:val="008B2EE4"/>
    <w:rsid w:val="008B3821"/>
    <w:rsid w:val="008B4D3D"/>
    <w:rsid w:val="008B57C7"/>
    <w:rsid w:val="008B7DBB"/>
    <w:rsid w:val="008C2F92"/>
    <w:rsid w:val="008C3546"/>
    <w:rsid w:val="008C589D"/>
    <w:rsid w:val="008C5E4D"/>
    <w:rsid w:val="008C6D51"/>
    <w:rsid w:val="008D2846"/>
    <w:rsid w:val="008D2D5F"/>
    <w:rsid w:val="008D4236"/>
    <w:rsid w:val="008D462F"/>
    <w:rsid w:val="008D6DCF"/>
    <w:rsid w:val="008E2387"/>
    <w:rsid w:val="008E4376"/>
    <w:rsid w:val="008E5D75"/>
    <w:rsid w:val="008E794D"/>
    <w:rsid w:val="008E7A0A"/>
    <w:rsid w:val="008E7B49"/>
    <w:rsid w:val="008F1CD1"/>
    <w:rsid w:val="008F4D3C"/>
    <w:rsid w:val="008F59F6"/>
    <w:rsid w:val="008F7353"/>
    <w:rsid w:val="008F7EDE"/>
    <w:rsid w:val="0090044F"/>
    <w:rsid w:val="00900719"/>
    <w:rsid w:val="009017AC"/>
    <w:rsid w:val="00901CDA"/>
    <w:rsid w:val="00902A9A"/>
    <w:rsid w:val="00904A1C"/>
    <w:rsid w:val="00905030"/>
    <w:rsid w:val="00906490"/>
    <w:rsid w:val="00907060"/>
    <w:rsid w:val="00910BDB"/>
    <w:rsid w:val="009111B2"/>
    <w:rsid w:val="00912D9A"/>
    <w:rsid w:val="0091301A"/>
    <w:rsid w:val="00914CBC"/>
    <w:rsid w:val="009151F5"/>
    <w:rsid w:val="0091661F"/>
    <w:rsid w:val="00917504"/>
    <w:rsid w:val="00922D01"/>
    <w:rsid w:val="00924AE1"/>
    <w:rsid w:val="00926175"/>
    <w:rsid w:val="00926879"/>
    <w:rsid w:val="009269B1"/>
    <w:rsid w:val="00927133"/>
    <w:rsid w:val="0092724D"/>
    <w:rsid w:val="009272B3"/>
    <w:rsid w:val="0093007C"/>
    <w:rsid w:val="00931054"/>
    <w:rsid w:val="009315BE"/>
    <w:rsid w:val="0093203B"/>
    <w:rsid w:val="009320EF"/>
    <w:rsid w:val="0093216F"/>
    <w:rsid w:val="009326DD"/>
    <w:rsid w:val="0093338F"/>
    <w:rsid w:val="00935858"/>
    <w:rsid w:val="00937BD9"/>
    <w:rsid w:val="009464DA"/>
    <w:rsid w:val="00947D52"/>
    <w:rsid w:val="009503D7"/>
    <w:rsid w:val="00950E2C"/>
    <w:rsid w:val="00951D50"/>
    <w:rsid w:val="00951D79"/>
    <w:rsid w:val="009525EB"/>
    <w:rsid w:val="0095470B"/>
    <w:rsid w:val="00954874"/>
    <w:rsid w:val="0095615A"/>
    <w:rsid w:val="00956882"/>
    <w:rsid w:val="00961400"/>
    <w:rsid w:val="00961C52"/>
    <w:rsid w:val="00962602"/>
    <w:rsid w:val="00963646"/>
    <w:rsid w:val="0096632D"/>
    <w:rsid w:val="00966B10"/>
    <w:rsid w:val="00967124"/>
    <w:rsid w:val="00967E2D"/>
    <w:rsid w:val="00970947"/>
    <w:rsid w:val="0097141C"/>
    <w:rsid w:val="0097166C"/>
    <w:rsid w:val="009718C7"/>
    <w:rsid w:val="0097559F"/>
    <w:rsid w:val="00975D6D"/>
    <w:rsid w:val="009761EA"/>
    <w:rsid w:val="0097761E"/>
    <w:rsid w:val="00982454"/>
    <w:rsid w:val="00982CF0"/>
    <w:rsid w:val="00983F4B"/>
    <w:rsid w:val="009849D2"/>
    <w:rsid w:val="009853CA"/>
    <w:rsid w:val="009853E1"/>
    <w:rsid w:val="00986161"/>
    <w:rsid w:val="00986E6B"/>
    <w:rsid w:val="009877C4"/>
    <w:rsid w:val="00990032"/>
    <w:rsid w:val="0099079F"/>
    <w:rsid w:val="00990B19"/>
    <w:rsid w:val="00990DA2"/>
    <w:rsid w:val="0099153B"/>
    <w:rsid w:val="00991769"/>
    <w:rsid w:val="00991E6A"/>
    <w:rsid w:val="0099232C"/>
    <w:rsid w:val="00994386"/>
    <w:rsid w:val="00997064"/>
    <w:rsid w:val="009977A2"/>
    <w:rsid w:val="009A13D8"/>
    <w:rsid w:val="009A1EF4"/>
    <w:rsid w:val="009A279E"/>
    <w:rsid w:val="009A3015"/>
    <w:rsid w:val="009A3490"/>
    <w:rsid w:val="009A57E4"/>
    <w:rsid w:val="009B0A6F"/>
    <w:rsid w:val="009B0A94"/>
    <w:rsid w:val="009B0C62"/>
    <w:rsid w:val="009B17B8"/>
    <w:rsid w:val="009B24BF"/>
    <w:rsid w:val="009B2AE8"/>
    <w:rsid w:val="009B52FC"/>
    <w:rsid w:val="009B543D"/>
    <w:rsid w:val="009B5622"/>
    <w:rsid w:val="009B59E9"/>
    <w:rsid w:val="009B5FE2"/>
    <w:rsid w:val="009B6051"/>
    <w:rsid w:val="009B616E"/>
    <w:rsid w:val="009B63D2"/>
    <w:rsid w:val="009B70AA"/>
    <w:rsid w:val="009C131E"/>
    <w:rsid w:val="009C13F5"/>
    <w:rsid w:val="009C245E"/>
    <w:rsid w:val="009C3413"/>
    <w:rsid w:val="009C5705"/>
    <w:rsid w:val="009C5E77"/>
    <w:rsid w:val="009C7A7E"/>
    <w:rsid w:val="009C7E07"/>
    <w:rsid w:val="009D02E8"/>
    <w:rsid w:val="009D2201"/>
    <w:rsid w:val="009D25D7"/>
    <w:rsid w:val="009D462B"/>
    <w:rsid w:val="009D51D0"/>
    <w:rsid w:val="009D70A4"/>
    <w:rsid w:val="009D7B14"/>
    <w:rsid w:val="009D7C74"/>
    <w:rsid w:val="009E0372"/>
    <w:rsid w:val="009E08D1"/>
    <w:rsid w:val="009E0D96"/>
    <w:rsid w:val="009E1B95"/>
    <w:rsid w:val="009E34CA"/>
    <w:rsid w:val="009E496F"/>
    <w:rsid w:val="009E4B0D"/>
    <w:rsid w:val="009E5250"/>
    <w:rsid w:val="009E7A69"/>
    <w:rsid w:val="009E7F92"/>
    <w:rsid w:val="009F02A3"/>
    <w:rsid w:val="009F0553"/>
    <w:rsid w:val="009F2182"/>
    <w:rsid w:val="009F2F27"/>
    <w:rsid w:val="009F34AA"/>
    <w:rsid w:val="009F376C"/>
    <w:rsid w:val="009F6BCB"/>
    <w:rsid w:val="009F7899"/>
    <w:rsid w:val="009F7B78"/>
    <w:rsid w:val="00A0057A"/>
    <w:rsid w:val="00A02FA1"/>
    <w:rsid w:val="00A04189"/>
    <w:rsid w:val="00A04CCE"/>
    <w:rsid w:val="00A07421"/>
    <w:rsid w:val="00A0776B"/>
    <w:rsid w:val="00A10FB9"/>
    <w:rsid w:val="00A11421"/>
    <w:rsid w:val="00A1389F"/>
    <w:rsid w:val="00A157B1"/>
    <w:rsid w:val="00A15A99"/>
    <w:rsid w:val="00A22229"/>
    <w:rsid w:val="00A22713"/>
    <w:rsid w:val="00A24442"/>
    <w:rsid w:val="00A24ADA"/>
    <w:rsid w:val="00A27DBC"/>
    <w:rsid w:val="00A32577"/>
    <w:rsid w:val="00A32A27"/>
    <w:rsid w:val="00A330BB"/>
    <w:rsid w:val="00A335BB"/>
    <w:rsid w:val="00A33A82"/>
    <w:rsid w:val="00A34E06"/>
    <w:rsid w:val="00A36425"/>
    <w:rsid w:val="00A37037"/>
    <w:rsid w:val="00A37C86"/>
    <w:rsid w:val="00A42EF0"/>
    <w:rsid w:val="00A446F5"/>
    <w:rsid w:val="00A44882"/>
    <w:rsid w:val="00A45125"/>
    <w:rsid w:val="00A50DC5"/>
    <w:rsid w:val="00A52390"/>
    <w:rsid w:val="00A54715"/>
    <w:rsid w:val="00A54BFC"/>
    <w:rsid w:val="00A6045C"/>
    <w:rsid w:val="00A6061C"/>
    <w:rsid w:val="00A61066"/>
    <w:rsid w:val="00A610E9"/>
    <w:rsid w:val="00A62D44"/>
    <w:rsid w:val="00A64D54"/>
    <w:rsid w:val="00A661B0"/>
    <w:rsid w:val="00A67263"/>
    <w:rsid w:val="00A7161C"/>
    <w:rsid w:val="00A71A31"/>
    <w:rsid w:val="00A71CE4"/>
    <w:rsid w:val="00A77AA3"/>
    <w:rsid w:val="00A80CD8"/>
    <w:rsid w:val="00A8236D"/>
    <w:rsid w:val="00A85322"/>
    <w:rsid w:val="00A854EB"/>
    <w:rsid w:val="00A86D39"/>
    <w:rsid w:val="00A86EB9"/>
    <w:rsid w:val="00A86F8D"/>
    <w:rsid w:val="00A872E5"/>
    <w:rsid w:val="00A878C2"/>
    <w:rsid w:val="00A91406"/>
    <w:rsid w:val="00A91C35"/>
    <w:rsid w:val="00A96624"/>
    <w:rsid w:val="00A96905"/>
    <w:rsid w:val="00A96E65"/>
    <w:rsid w:val="00A96ECE"/>
    <w:rsid w:val="00A97C72"/>
    <w:rsid w:val="00AA310B"/>
    <w:rsid w:val="00AA41A2"/>
    <w:rsid w:val="00AA57B3"/>
    <w:rsid w:val="00AA63D4"/>
    <w:rsid w:val="00AA65D9"/>
    <w:rsid w:val="00AB06E8"/>
    <w:rsid w:val="00AB1CD3"/>
    <w:rsid w:val="00AB23E1"/>
    <w:rsid w:val="00AB2D31"/>
    <w:rsid w:val="00AB352F"/>
    <w:rsid w:val="00AB4895"/>
    <w:rsid w:val="00AB7F6A"/>
    <w:rsid w:val="00AC0886"/>
    <w:rsid w:val="00AC2624"/>
    <w:rsid w:val="00AC274B"/>
    <w:rsid w:val="00AC4764"/>
    <w:rsid w:val="00AC6D36"/>
    <w:rsid w:val="00AD0CBA"/>
    <w:rsid w:val="00AD26E2"/>
    <w:rsid w:val="00AD784C"/>
    <w:rsid w:val="00AE1234"/>
    <w:rsid w:val="00AE126A"/>
    <w:rsid w:val="00AE1BAE"/>
    <w:rsid w:val="00AE3005"/>
    <w:rsid w:val="00AE30F5"/>
    <w:rsid w:val="00AE3BD5"/>
    <w:rsid w:val="00AE59A0"/>
    <w:rsid w:val="00AF0C57"/>
    <w:rsid w:val="00AF256A"/>
    <w:rsid w:val="00AF26F3"/>
    <w:rsid w:val="00AF5F04"/>
    <w:rsid w:val="00B00254"/>
    <w:rsid w:val="00B00672"/>
    <w:rsid w:val="00B01B4D"/>
    <w:rsid w:val="00B04489"/>
    <w:rsid w:val="00B06571"/>
    <w:rsid w:val="00B068BA"/>
    <w:rsid w:val="00B07217"/>
    <w:rsid w:val="00B10240"/>
    <w:rsid w:val="00B117D2"/>
    <w:rsid w:val="00B130F0"/>
    <w:rsid w:val="00B13851"/>
    <w:rsid w:val="00B13B1C"/>
    <w:rsid w:val="00B14197"/>
    <w:rsid w:val="00B14B5F"/>
    <w:rsid w:val="00B153EB"/>
    <w:rsid w:val="00B21F90"/>
    <w:rsid w:val="00B22291"/>
    <w:rsid w:val="00B2325B"/>
    <w:rsid w:val="00B23F9A"/>
    <w:rsid w:val="00B2417B"/>
    <w:rsid w:val="00B24749"/>
    <w:rsid w:val="00B24E6F"/>
    <w:rsid w:val="00B26CB5"/>
    <w:rsid w:val="00B2752E"/>
    <w:rsid w:val="00B27706"/>
    <w:rsid w:val="00B27EA8"/>
    <w:rsid w:val="00B307CC"/>
    <w:rsid w:val="00B326B7"/>
    <w:rsid w:val="00B33FEB"/>
    <w:rsid w:val="00B3588E"/>
    <w:rsid w:val="00B4198F"/>
    <w:rsid w:val="00B41F3D"/>
    <w:rsid w:val="00B42232"/>
    <w:rsid w:val="00B431E8"/>
    <w:rsid w:val="00B45141"/>
    <w:rsid w:val="00B4523E"/>
    <w:rsid w:val="00B45D56"/>
    <w:rsid w:val="00B47A24"/>
    <w:rsid w:val="00B51959"/>
    <w:rsid w:val="00B519CD"/>
    <w:rsid w:val="00B5273A"/>
    <w:rsid w:val="00B53960"/>
    <w:rsid w:val="00B57329"/>
    <w:rsid w:val="00B57426"/>
    <w:rsid w:val="00B57F10"/>
    <w:rsid w:val="00B60066"/>
    <w:rsid w:val="00B60E61"/>
    <w:rsid w:val="00B62B50"/>
    <w:rsid w:val="00B635B7"/>
    <w:rsid w:val="00B63AE8"/>
    <w:rsid w:val="00B63B4F"/>
    <w:rsid w:val="00B64124"/>
    <w:rsid w:val="00B65950"/>
    <w:rsid w:val="00B66D83"/>
    <w:rsid w:val="00B672C0"/>
    <w:rsid w:val="00B676FD"/>
    <w:rsid w:val="00B678B6"/>
    <w:rsid w:val="00B70D58"/>
    <w:rsid w:val="00B71052"/>
    <w:rsid w:val="00B71ED7"/>
    <w:rsid w:val="00B7223A"/>
    <w:rsid w:val="00B740B1"/>
    <w:rsid w:val="00B74409"/>
    <w:rsid w:val="00B74973"/>
    <w:rsid w:val="00B75034"/>
    <w:rsid w:val="00B75646"/>
    <w:rsid w:val="00B7629E"/>
    <w:rsid w:val="00B77CA0"/>
    <w:rsid w:val="00B807E3"/>
    <w:rsid w:val="00B825E4"/>
    <w:rsid w:val="00B846CB"/>
    <w:rsid w:val="00B859E0"/>
    <w:rsid w:val="00B85E50"/>
    <w:rsid w:val="00B867BE"/>
    <w:rsid w:val="00B86965"/>
    <w:rsid w:val="00B8764E"/>
    <w:rsid w:val="00B90729"/>
    <w:rsid w:val="00B907DA"/>
    <w:rsid w:val="00B92AA8"/>
    <w:rsid w:val="00B9489E"/>
    <w:rsid w:val="00B94C5E"/>
    <w:rsid w:val="00B950BC"/>
    <w:rsid w:val="00B9714C"/>
    <w:rsid w:val="00B97CEC"/>
    <w:rsid w:val="00BA1225"/>
    <w:rsid w:val="00BA17D7"/>
    <w:rsid w:val="00BA2638"/>
    <w:rsid w:val="00BA29AD"/>
    <w:rsid w:val="00BA33CF"/>
    <w:rsid w:val="00BA3F8D"/>
    <w:rsid w:val="00BA4AA8"/>
    <w:rsid w:val="00BA5D59"/>
    <w:rsid w:val="00BB734C"/>
    <w:rsid w:val="00BB7A10"/>
    <w:rsid w:val="00BC5550"/>
    <w:rsid w:val="00BC60BE"/>
    <w:rsid w:val="00BC7468"/>
    <w:rsid w:val="00BC7D4F"/>
    <w:rsid w:val="00BC7ED7"/>
    <w:rsid w:val="00BD07F9"/>
    <w:rsid w:val="00BD2313"/>
    <w:rsid w:val="00BD2850"/>
    <w:rsid w:val="00BD34D5"/>
    <w:rsid w:val="00BE28D2"/>
    <w:rsid w:val="00BE3EB2"/>
    <w:rsid w:val="00BE4A64"/>
    <w:rsid w:val="00BE5E43"/>
    <w:rsid w:val="00BF0BDD"/>
    <w:rsid w:val="00BF2185"/>
    <w:rsid w:val="00BF44CA"/>
    <w:rsid w:val="00BF557D"/>
    <w:rsid w:val="00BF5811"/>
    <w:rsid w:val="00BF658D"/>
    <w:rsid w:val="00BF7F58"/>
    <w:rsid w:val="00C01381"/>
    <w:rsid w:val="00C01AB1"/>
    <w:rsid w:val="00C026A0"/>
    <w:rsid w:val="00C06137"/>
    <w:rsid w:val="00C06929"/>
    <w:rsid w:val="00C079B8"/>
    <w:rsid w:val="00C10037"/>
    <w:rsid w:val="00C10944"/>
    <w:rsid w:val="00C115E1"/>
    <w:rsid w:val="00C1235F"/>
    <w:rsid w:val="00C123EA"/>
    <w:rsid w:val="00C12A49"/>
    <w:rsid w:val="00C133EE"/>
    <w:rsid w:val="00C14281"/>
    <w:rsid w:val="00C149D0"/>
    <w:rsid w:val="00C16EC3"/>
    <w:rsid w:val="00C2160D"/>
    <w:rsid w:val="00C217E3"/>
    <w:rsid w:val="00C21CFA"/>
    <w:rsid w:val="00C26588"/>
    <w:rsid w:val="00C27DE9"/>
    <w:rsid w:val="00C31C8D"/>
    <w:rsid w:val="00C32989"/>
    <w:rsid w:val="00C33388"/>
    <w:rsid w:val="00C3389A"/>
    <w:rsid w:val="00C35484"/>
    <w:rsid w:val="00C4173A"/>
    <w:rsid w:val="00C47066"/>
    <w:rsid w:val="00C47D80"/>
    <w:rsid w:val="00C50DED"/>
    <w:rsid w:val="00C52217"/>
    <w:rsid w:val="00C5240A"/>
    <w:rsid w:val="00C52F3A"/>
    <w:rsid w:val="00C5330E"/>
    <w:rsid w:val="00C55474"/>
    <w:rsid w:val="00C55B36"/>
    <w:rsid w:val="00C602FF"/>
    <w:rsid w:val="00C60411"/>
    <w:rsid w:val="00C60E67"/>
    <w:rsid w:val="00C61174"/>
    <w:rsid w:val="00C6148F"/>
    <w:rsid w:val="00C614C6"/>
    <w:rsid w:val="00C621B1"/>
    <w:rsid w:val="00C628D1"/>
    <w:rsid w:val="00C62F7A"/>
    <w:rsid w:val="00C63B9C"/>
    <w:rsid w:val="00C64C0A"/>
    <w:rsid w:val="00C6682F"/>
    <w:rsid w:val="00C67BF4"/>
    <w:rsid w:val="00C700FE"/>
    <w:rsid w:val="00C70449"/>
    <w:rsid w:val="00C7275E"/>
    <w:rsid w:val="00C72AC7"/>
    <w:rsid w:val="00C731AF"/>
    <w:rsid w:val="00C74C5D"/>
    <w:rsid w:val="00C76057"/>
    <w:rsid w:val="00C80715"/>
    <w:rsid w:val="00C84891"/>
    <w:rsid w:val="00C85036"/>
    <w:rsid w:val="00C863C4"/>
    <w:rsid w:val="00C90DAB"/>
    <w:rsid w:val="00C920EA"/>
    <w:rsid w:val="00C93177"/>
    <w:rsid w:val="00C93C3E"/>
    <w:rsid w:val="00C948F5"/>
    <w:rsid w:val="00C950C5"/>
    <w:rsid w:val="00C97616"/>
    <w:rsid w:val="00CA1282"/>
    <w:rsid w:val="00CA12E3"/>
    <w:rsid w:val="00CA1476"/>
    <w:rsid w:val="00CA1502"/>
    <w:rsid w:val="00CA4972"/>
    <w:rsid w:val="00CA6611"/>
    <w:rsid w:val="00CA680F"/>
    <w:rsid w:val="00CA6AE6"/>
    <w:rsid w:val="00CA782F"/>
    <w:rsid w:val="00CB187B"/>
    <w:rsid w:val="00CB2835"/>
    <w:rsid w:val="00CB3285"/>
    <w:rsid w:val="00CB368B"/>
    <w:rsid w:val="00CB4455"/>
    <w:rsid w:val="00CB4500"/>
    <w:rsid w:val="00CB49EA"/>
    <w:rsid w:val="00CB4B64"/>
    <w:rsid w:val="00CB53C5"/>
    <w:rsid w:val="00CC0273"/>
    <w:rsid w:val="00CC04C8"/>
    <w:rsid w:val="00CC0C72"/>
    <w:rsid w:val="00CC2BFD"/>
    <w:rsid w:val="00CC6166"/>
    <w:rsid w:val="00CC6F40"/>
    <w:rsid w:val="00CD3476"/>
    <w:rsid w:val="00CD3E1C"/>
    <w:rsid w:val="00CD4F6A"/>
    <w:rsid w:val="00CD58F9"/>
    <w:rsid w:val="00CD6354"/>
    <w:rsid w:val="00CD64DF"/>
    <w:rsid w:val="00CE09EF"/>
    <w:rsid w:val="00CE0DA4"/>
    <w:rsid w:val="00CE225F"/>
    <w:rsid w:val="00CE5A7A"/>
    <w:rsid w:val="00CE61FD"/>
    <w:rsid w:val="00CF2F50"/>
    <w:rsid w:val="00CF3ECF"/>
    <w:rsid w:val="00CF4B90"/>
    <w:rsid w:val="00CF5DFF"/>
    <w:rsid w:val="00CF6198"/>
    <w:rsid w:val="00D02919"/>
    <w:rsid w:val="00D03651"/>
    <w:rsid w:val="00D04C61"/>
    <w:rsid w:val="00D05B8D"/>
    <w:rsid w:val="00D05B9B"/>
    <w:rsid w:val="00D065A2"/>
    <w:rsid w:val="00D079AA"/>
    <w:rsid w:val="00D07F00"/>
    <w:rsid w:val="00D1130F"/>
    <w:rsid w:val="00D13DA7"/>
    <w:rsid w:val="00D14162"/>
    <w:rsid w:val="00D163C0"/>
    <w:rsid w:val="00D16762"/>
    <w:rsid w:val="00D17A62"/>
    <w:rsid w:val="00D17B72"/>
    <w:rsid w:val="00D24F10"/>
    <w:rsid w:val="00D30DD5"/>
    <w:rsid w:val="00D3185C"/>
    <w:rsid w:val="00D3205F"/>
    <w:rsid w:val="00D326D2"/>
    <w:rsid w:val="00D3318E"/>
    <w:rsid w:val="00D33E72"/>
    <w:rsid w:val="00D35A6A"/>
    <w:rsid w:val="00D35BD6"/>
    <w:rsid w:val="00D361B5"/>
    <w:rsid w:val="00D37357"/>
    <w:rsid w:val="00D401DE"/>
    <w:rsid w:val="00D411A2"/>
    <w:rsid w:val="00D44D4F"/>
    <w:rsid w:val="00D4606D"/>
    <w:rsid w:val="00D50B9C"/>
    <w:rsid w:val="00D513AF"/>
    <w:rsid w:val="00D515D1"/>
    <w:rsid w:val="00D52D73"/>
    <w:rsid w:val="00D52E58"/>
    <w:rsid w:val="00D531E0"/>
    <w:rsid w:val="00D54A5F"/>
    <w:rsid w:val="00D56B20"/>
    <w:rsid w:val="00D56CB0"/>
    <w:rsid w:val="00D578B3"/>
    <w:rsid w:val="00D618F4"/>
    <w:rsid w:val="00D61E8B"/>
    <w:rsid w:val="00D63636"/>
    <w:rsid w:val="00D6417D"/>
    <w:rsid w:val="00D66A30"/>
    <w:rsid w:val="00D714CC"/>
    <w:rsid w:val="00D745BE"/>
    <w:rsid w:val="00D75E99"/>
    <w:rsid w:val="00D75EA7"/>
    <w:rsid w:val="00D76753"/>
    <w:rsid w:val="00D76D7F"/>
    <w:rsid w:val="00D81ADF"/>
    <w:rsid w:val="00D81F21"/>
    <w:rsid w:val="00D81FAD"/>
    <w:rsid w:val="00D83863"/>
    <w:rsid w:val="00D8395A"/>
    <w:rsid w:val="00D847D5"/>
    <w:rsid w:val="00D852B8"/>
    <w:rsid w:val="00D858D2"/>
    <w:rsid w:val="00D864F2"/>
    <w:rsid w:val="00D90842"/>
    <w:rsid w:val="00D91579"/>
    <w:rsid w:val="00D91ADA"/>
    <w:rsid w:val="00D92F1A"/>
    <w:rsid w:val="00D943F8"/>
    <w:rsid w:val="00D94FDC"/>
    <w:rsid w:val="00D95470"/>
    <w:rsid w:val="00D96B55"/>
    <w:rsid w:val="00DA2619"/>
    <w:rsid w:val="00DA2F0D"/>
    <w:rsid w:val="00DA4239"/>
    <w:rsid w:val="00DA4D5A"/>
    <w:rsid w:val="00DA588C"/>
    <w:rsid w:val="00DA65DE"/>
    <w:rsid w:val="00DA6A30"/>
    <w:rsid w:val="00DA794E"/>
    <w:rsid w:val="00DA7F7A"/>
    <w:rsid w:val="00DB04D2"/>
    <w:rsid w:val="00DB0B61"/>
    <w:rsid w:val="00DB1474"/>
    <w:rsid w:val="00DB2962"/>
    <w:rsid w:val="00DB52FB"/>
    <w:rsid w:val="00DC013B"/>
    <w:rsid w:val="00DC090B"/>
    <w:rsid w:val="00DC1679"/>
    <w:rsid w:val="00DC219B"/>
    <w:rsid w:val="00DC2CF1"/>
    <w:rsid w:val="00DC2DC7"/>
    <w:rsid w:val="00DC2EA0"/>
    <w:rsid w:val="00DC3A7C"/>
    <w:rsid w:val="00DC3E87"/>
    <w:rsid w:val="00DC4644"/>
    <w:rsid w:val="00DC4FCF"/>
    <w:rsid w:val="00DC50E0"/>
    <w:rsid w:val="00DC5B3B"/>
    <w:rsid w:val="00DC6386"/>
    <w:rsid w:val="00DC7D47"/>
    <w:rsid w:val="00DD1130"/>
    <w:rsid w:val="00DD1951"/>
    <w:rsid w:val="00DD292B"/>
    <w:rsid w:val="00DD3BBE"/>
    <w:rsid w:val="00DD487D"/>
    <w:rsid w:val="00DD4E83"/>
    <w:rsid w:val="00DD6628"/>
    <w:rsid w:val="00DD6945"/>
    <w:rsid w:val="00DE2D04"/>
    <w:rsid w:val="00DE3250"/>
    <w:rsid w:val="00DE3D13"/>
    <w:rsid w:val="00DE6028"/>
    <w:rsid w:val="00DE6C85"/>
    <w:rsid w:val="00DE73AD"/>
    <w:rsid w:val="00DE7706"/>
    <w:rsid w:val="00DE781F"/>
    <w:rsid w:val="00DE78A3"/>
    <w:rsid w:val="00DF09CE"/>
    <w:rsid w:val="00DF1A71"/>
    <w:rsid w:val="00DF50FC"/>
    <w:rsid w:val="00DF6823"/>
    <w:rsid w:val="00DF68C7"/>
    <w:rsid w:val="00DF731A"/>
    <w:rsid w:val="00E027C2"/>
    <w:rsid w:val="00E06B75"/>
    <w:rsid w:val="00E0707B"/>
    <w:rsid w:val="00E07F9C"/>
    <w:rsid w:val="00E11332"/>
    <w:rsid w:val="00E11352"/>
    <w:rsid w:val="00E11D56"/>
    <w:rsid w:val="00E12EF8"/>
    <w:rsid w:val="00E132C6"/>
    <w:rsid w:val="00E170DC"/>
    <w:rsid w:val="00E17288"/>
    <w:rsid w:val="00E17546"/>
    <w:rsid w:val="00E210B5"/>
    <w:rsid w:val="00E25ACD"/>
    <w:rsid w:val="00E261B3"/>
    <w:rsid w:val="00E26818"/>
    <w:rsid w:val="00E27FFC"/>
    <w:rsid w:val="00E30B15"/>
    <w:rsid w:val="00E33237"/>
    <w:rsid w:val="00E36B6F"/>
    <w:rsid w:val="00E4004F"/>
    <w:rsid w:val="00E40181"/>
    <w:rsid w:val="00E42694"/>
    <w:rsid w:val="00E42EB3"/>
    <w:rsid w:val="00E4313C"/>
    <w:rsid w:val="00E437E5"/>
    <w:rsid w:val="00E44C77"/>
    <w:rsid w:val="00E4502F"/>
    <w:rsid w:val="00E45103"/>
    <w:rsid w:val="00E46086"/>
    <w:rsid w:val="00E548B4"/>
    <w:rsid w:val="00E54950"/>
    <w:rsid w:val="00E55322"/>
    <w:rsid w:val="00E55FB3"/>
    <w:rsid w:val="00E56A01"/>
    <w:rsid w:val="00E56C46"/>
    <w:rsid w:val="00E61DA2"/>
    <w:rsid w:val="00E629A1"/>
    <w:rsid w:val="00E65F40"/>
    <w:rsid w:val="00E676C5"/>
    <w:rsid w:val="00E6794C"/>
    <w:rsid w:val="00E71591"/>
    <w:rsid w:val="00E71CEB"/>
    <w:rsid w:val="00E7474F"/>
    <w:rsid w:val="00E7585C"/>
    <w:rsid w:val="00E760F8"/>
    <w:rsid w:val="00E80DE3"/>
    <w:rsid w:val="00E82C55"/>
    <w:rsid w:val="00E87429"/>
    <w:rsid w:val="00E87731"/>
    <w:rsid w:val="00E8787E"/>
    <w:rsid w:val="00E902DF"/>
    <w:rsid w:val="00E916D0"/>
    <w:rsid w:val="00E92AC3"/>
    <w:rsid w:val="00E93A99"/>
    <w:rsid w:val="00E965E6"/>
    <w:rsid w:val="00EA0D92"/>
    <w:rsid w:val="00EA2F6A"/>
    <w:rsid w:val="00EB00E0"/>
    <w:rsid w:val="00EB05D5"/>
    <w:rsid w:val="00EB2229"/>
    <w:rsid w:val="00EB2922"/>
    <w:rsid w:val="00EB4BC7"/>
    <w:rsid w:val="00EB56B9"/>
    <w:rsid w:val="00EC00F0"/>
    <w:rsid w:val="00EC059F"/>
    <w:rsid w:val="00EC1F24"/>
    <w:rsid w:val="00EC22F6"/>
    <w:rsid w:val="00EC3DB9"/>
    <w:rsid w:val="00EC488D"/>
    <w:rsid w:val="00EC6FF3"/>
    <w:rsid w:val="00ED5075"/>
    <w:rsid w:val="00ED5B9B"/>
    <w:rsid w:val="00ED6227"/>
    <w:rsid w:val="00ED6BAD"/>
    <w:rsid w:val="00ED7447"/>
    <w:rsid w:val="00ED7762"/>
    <w:rsid w:val="00EE00D6"/>
    <w:rsid w:val="00EE11E7"/>
    <w:rsid w:val="00EE1488"/>
    <w:rsid w:val="00EE29AD"/>
    <w:rsid w:val="00EE3E24"/>
    <w:rsid w:val="00EE4756"/>
    <w:rsid w:val="00EE4D5D"/>
    <w:rsid w:val="00EE5131"/>
    <w:rsid w:val="00EF109B"/>
    <w:rsid w:val="00EF201C"/>
    <w:rsid w:val="00EF2C72"/>
    <w:rsid w:val="00EF36AF"/>
    <w:rsid w:val="00EF4F30"/>
    <w:rsid w:val="00EF5047"/>
    <w:rsid w:val="00EF5402"/>
    <w:rsid w:val="00EF59A3"/>
    <w:rsid w:val="00EF62AC"/>
    <w:rsid w:val="00EF6634"/>
    <w:rsid w:val="00EF6675"/>
    <w:rsid w:val="00EF6681"/>
    <w:rsid w:val="00F0063D"/>
    <w:rsid w:val="00F00F9C"/>
    <w:rsid w:val="00F01E5F"/>
    <w:rsid w:val="00F024F3"/>
    <w:rsid w:val="00F02ABA"/>
    <w:rsid w:val="00F03B23"/>
    <w:rsid w:val="00F0437A"/>
    <w:rsid w:val="00F101B8"/>
    <w:rsid w:val="00F11037"/>
    <w:rsid w:val="00F11251"/>
    <w:rsid w:val="00F12080"/>
    <w:rsid w:val="00F16F1B"/>
    <w:rsid w:val="00F250A9"/>
    <w:rsid w:val="00F267AF"/>
    <w:rsid w:val="00F2685E"/>
    <w:rsid w:val="00F27A58"/>
    <w:rsid w:val="00F3019A"/>
    <w:rsid w:val="00F30A94"/>
    <w:rsid w:val="00F30FF4"/>
    <w:rsid w:val="00F3122E"/>
    <w:rsid w:val="00F31508"/>
    <w:rsid w:val="00F32368"/>
    <w:rsid w:val="00F331AD"/>
    <w:rsid w:val="00F331BA"/>
    <w:rsid w:val="00F33561"/>
    <w:rsid w:val="00F35131"/>
    <w:rsid w:val="00F35287"/>
    <w:rsid w:val="00F35F98"/>
    <w:rsid w:val="00F373CA"/>
    <w:rsid w:val="00F40A70"/>
    <w:rsid w:val="00F43A37"/>
    <w:rsid w:val="00F44586"/>
    <w:rsid w:val="00F4641B"/>
    <w:rsid w:val="00F46A27"/>
    <w:rsid w:val="00F46EB8"/>
    <w:rsid w:val="00F50CD1"/>
    <w:rsid w:val="00F511E4"/>
    <w:rsid w:val="00F52726"/>
    <w:rsid w:val="00F52BD7"/>
    <w:rsid w:val="00F52D09"/>
    <w:rsid w:val="00F52E08"/>
    <w:rsid w:val="00F53A66"/>
    <w:rsid w:val="00F5462D"/>
    <w:rsid w:val="00F55135"/>
    <w:rsid w:val="00F55B21"/>
    <w:rsid w:val="00F56EF6"/>
    <w:rsid w:val="00F60082"/>
    <w:rsid w:val="00F609CA"/>
    <w:rsid w:val="00F61A9F"/>
    <w:rsid w:val="00F61B5F"/>
    <w:rsid w:val="00F62B35"/>
    <w:rsid w:val="00F63B0E"/>
    <w:rsid w:val="00F64696"/>
    <w:rsid w:val="00F65AA9"/>
    <w:rsid w:val="00F6768F"/>
    <w:rsid w:val="00F723E8"/>
    <w:rsid w:val="00F72C2C"/>
    <w:rsid w:val="00F741F2"/>
    <w:rsid w:val="00F76701"/>
    <w:rsid w:val="00F76CAB"/>
    <w:rsid w:val="00F772C6"/>
    <w:rsid w:val="00F80507"/>
    <w:rsid w:val="00F815B5"/>
    <w:rsid w:val="00F8290C"/>
    <w:rsid w:val="00F83AD7"/>
    <w:rsid w:val="00F850C8"/>
    <w:rsid w:val="00F85195"/>
    <w:rsid w:val="00F868E3"/>
    <w:rsid w:val="00F9160C"/>
    <w:rsid w:val="00F934FF"/>
    <w:rsid w:val="00F938BA"/>
    <w:rsid w:val="00F962E7"/>
    <w:rsid w:val="00F97919"/>
    <w:rsid w:val="00FA2C46"/>
    <w:rsid w:val="00FA3525"/>
    <w:rsid w:val="00FA5A53"/>
    <w:rsid w:val="00FB1F6E"/>
    <w:rsid w:val="00FB4769"/>
    <w:rsid w:val="00FB4CDA"/>
    <w:rsid w:val="00FB6481"/>
    <w:rsid w:val="00FB6D36"/>
    <w:rsid w:val="00FC0965"/>
    <w:rsid w:val="00FC0B8B"/>
    <w:rsid w:val="00FC0F81"/>
    <w:rsid w:val="00FC252F"/>
    <w:rsid w:val="00FC395C"/>
    <w:rsid w:val="00FC4C59"/>
    <w:rsid w:val="00FC5E8E"/>
    <w:rsid w:val="00FD0D13"/>
    <w:rsid w:val="00FD1751"/>
    <w:rsid w:val="00FD3766"/>
    <w:rsid w:val="00FD3D05"/>
    <w:rsid w:val="00FD47C4"/>
    <w:rsid w:val="00FE2DCF"/>
    <w:rsid w:val="00FE2F6F"/>
    <w:rsid w:val="00FE3FA7"/>
    <w:rsid w:val="00FE4081"/>
    <w:rsid w:val="00FE44C9"/>
    <w:rsid w:val="00FE5369"/>
    <w:rsid w:val="00FF2A4E"/>
    <w:rsid w:val="00FF2FCE"/>
    <w:rsid w:val="00FF4CD2"/>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6609"/>
    <o:shapelayout v:ext="edit">
      <o:idmap v:ext="edit" data="1"/>
    </o:shapelayout>
  </w:shapeDefaults>
  <w:decimalSymbol w:val="."/>
  <w:listSeparator w:val=","/>
  <w14:docId w14:val="3F207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paragraph" w:styleId="Heading6">
    <w:name w:val="heading 6"/>
    <w:basedOn w:val="Normal"/>
    <w:next w:val="Normal"/>
    <w:link w:val="Heading6Char"/>
    <w:uiPriority w:val="9"/>
    <w:semiHidden/>
    <w:unhideWhenUsed/>
    <w:qFormat/>
    <w:rsid w:val="00651256"/>
    <w:pPr>
      <w:spacing w:before="240" w:after="60" w:line="240" w:lineRule="auto"/>
      <w:ind w:left="1152" w:hanging="1152"/>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651256"/>
    <w:pPr>
      <w:spacing w:before="240" w:after="60" w:line="240" w:lineRule="auto"/>
      <w:ind w:left="1296" w:hanging="1296"/>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651256"/>
    <w:pPr>
      <w:spacing w:before="240" w:after="60" w:line="240" w:lineRule="auto"/>
      <w:ind w:left="1440" w:hanging="144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651256"/>
    <w:pPr>
      <w:spacing w:before="240" w:after="60" w:line="240" w:lineRule="auto"/>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link w:val="FooterChar"/>
    <w:uiPriority w:val="99"/>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nospace">
    <w:name w:val="DHHS body no space"/>
    <w:basedOn w:val="Normal"/>
    <w:uiPriority w:val="3"/>
    <w:qFormat/>
    <w:rsid w:val="0067002E"/>
    <w:pPr>
      <w:spacing w:after="0" w:line="270" w:lineRule="atLeast"/>
    </w:pPr>
    <w:rPr>
      <w:rFonts w:eastAsia="Times"/>
      <w:sz w:val="20"/>
    </w:rPr>
  </w:style>
  <w:style w:type="paragraph" w:customStyle="1" w:styleId="IMSTemplatecontent-bulletpoints">
    <w:name w:val="IMS Template content - bullet points"/>
    <w:basedOn w:val="Normal"/>
    <w:rsid w:val="0067002E"/>
    <w:pPr>
      <w:keepLines/>
      <w:numPr>
        <w:numId w:val="7"/>
      </w:numPr>
      <w:spacing w:before="20" w:after="20" w:line="240" w:lineRule="auto"/>
    </w:pPr>
    <w:rPr>
      <w:rFonts w:ascii="Verdana" w:hAnsi="Verdana"/>
      <w:sz w:val="18"/>
    </w:rPr>
  </w:style>
  <w:style w:type="paragraph" w:styleId="TOCHeading">
    <w:name w:val="TOC Heading"/>
    <w:basedOn w:val="Heading1"/>
    <w:next w:val="Normal"/>
    <w:uiPriority w:val="39"/>
    <w:unhideWhenUsed/>
    <w:qFormat/>
    <w:rsid w:val="000443B6"/>
    <w:pPr>
      <w:spacing w:before="240" w:after="0" w:line="280" w:lineRule="atLeast"/>
      <w:outlineLvl w:val="9"/>
    </w:pPr>
    <w:rPr>
      <w:rFonts w:asciiTheme="majorHAnsi" w:eastAsiaTheme="majorEastAsia" w:hAnsiTheme="majorHAnsi" w:cstheme="majorBidi"/>
      <w:bCs w:val="0"/>
      <w:color w:val="365F91" w:themeColor="accent1" w:themeShade="BF"/>
      <w:kern w:val="0"/>
      <w:sz w:val="32"/>
      <w:szCs w:val="32"/>
    </w:rPr>
  </w:style>
  <w:style w:type="paragraph" w:customStyle="1" w:styleId="DHHSbody">
    <w:name w:val="DHHS body"/>
    <w:link w:val="DHHSbodyChar"/>
    <w:qFormat/>
    <w:rsid w:val="000443B6"/>
    <w:pPr>
      <w:spacing w:after="120" w:line="270" w:lineRule="atLeast"/>
    </w:pPr>
    <w:rPr>
      <w:rFonts w:ascii="Arial" w:eastAsia="Times" w:hAnsi="Arial"/>
      <w:lang w:eastAsia="en-US"/>
    </w:rPr>
  </w:style>
  <w:style w:type="paragraph" w:customStyle="1" w:styleId="IMBodyText">
    <w:name w:val="IM Body Text"/>
    <w:basedOn w:val="Normal"/>
    <w:link w:val="IMBodyTextChar"/>
    <w:rsid w:val="000443B6"/>
    <w:pPr>
      <w:spacing w:after="180" w:line="240" w:lineRule="exact"/>
    </w:pPr>
    <w:rPr>
      <w:rFonts w:ascii="Verdana" w:hAnsi="Verdana"/>
      <w:sz w:val="18"/>
    </w:rPr>
  </w:style>
  <w:style w:type="character" w:customStyle="1" w:styleId="IMBodyTextChar">
    <w:name w:val="IM Body Text Char"/>
    <w:link w:val="IMBodyText"/>
    <w:rsid w:val="000443B6"/>
    <w:rPr>
      <w:rFonts w:ascii="Verdana" w:hAnsi="Verdana"/>
      <w:sz w:val="18"/>
      <w:lang w:eastAsia="en-US"/>
    </w:rPr>
  </w:style>
  <w:style w:type="character" w:customStyle="1" w:styleId="DHHSbodyChar">
    <w:name w:val="DHHS body Char"/>
    <w:link w:val="DHHSbody"/>
    <w:locked/>
    <w:rsid w:val="000443B6"/>
    <w:rPr>
      <w:rFonts w:ascii="Arial" w:eastAsia="Times" w:hAnsi="Arial"/>
      <w:lang w:eastAsia="en-US"/>
    </w:rPr>
  </w:style>
  <w:style w:type="paragraph" w:customStyle="1" w:styleId="DHHSnumberloweralpha">
    <w:name w:val="DHHS number lower alpha"/>
    <w:basedOn w:val="DHHSbody"/>
    <w:uiPriority w:val="3"/>
    <w:rsid w:val="00B77CA0"/>
    <w:pPr>
      <w:numPr>
        <w:ilvl w:val="2"/>
        <w:numId w:val="8"/>
      </w:numPr>
    </w:pPr>
  </w:style>
  <w:style w:type="paragraph" w:customStyle="1" w:styleId="DHHSnumberloweralphaindent">
    <w:name w:val="DHHS number lower alpha indent"/>
    <w:basedOn w:val="DHHSbody"/>
    <w:uiPriority w:val="3"/>
    <w:rsid w:val="00B77CA0"/>
    <w:pPr>
      <w:numPr>
        <w:ilvl w:val="3"/>
        <w:numId w:val="8"/>
      </w:numPr>
    </w:pPr>
  </w:style>
  <w:style w:type="paragraph" w:customStyle="1" w:styleId="DHHStabletext">
    <w:name w:val="DHHS table text"/>
    <w:uiPriority w:val="3"/>
    <w:qFormat/>
    <w:rsid w:val="00B77CA0"/>
    <w:pPr>
      <w:spacing w:before="80" w:after="60"/>
    </w:pPr>
    <w:rPr>
      <w:rFonts w:ascii="Arial" w:hAnsi="Arial"/>
      <w:lang w:eastAsia="en-US"/>
    </w:rPr>
  </w:style>
  <w:style w:type="paragraph" w:customStyle="1" w:styleId="DHHStablecaption">
    <w:name w:val="DHHS table caption"/>
    <w:next w:val="DHHSbody"/>
    <w:uiPriority w:val="3"/>
    <w:qFormat/>
    <w:rsid w:val="00B77CA0"/>
    <w:pPr>
      <w:keepNext/>
      <w:keepLines/>
      <w:spacing w:before="240" w:after="120" w:line="240" w:lineRule="atLeast"/>
    </w:pPr>
    <w:rPr>
      <w:rFonts w:ascii="Arial" w:hAnsi="Arial"/>
      <w:b/>
      <w:lang w:eastAsia="en-US"/>
    </w:rPr>
  </w:style>
  <w:style w:type="paragraph" w:customStyle="1" w:styleId="DHHSnumberdigit">
    <w:name w:val="DHHS number digit"/>
    <w:basedOn w:val="DHHSbody"/>
    <w:uiPriority w:val="2"/>
    <w:rsid w:val="00B77CA0"/>
    <w:pPr>
      <w:numPr>
        <w:numId w:val="8"/>
      </w:numPr>
    </w:pPr>
  </w:style>
  <w:style w:type="paragraph" w:customStyle="1" w:styleId="DHHStablecolhead">
    <w:name w:val="DHHS table col head"/>
    <w:uiPriority w:val="3"/>
    <w:qFormat/>
    <w:rsid w:val="00B77CA0"/>
    <w:pPr>
      <w:spacing w:before="80" w:after="60"/>
    </w:pPr>
    <w:rPr>
      <w:rFonts w:ascii="Arial" w:hAnsi="Arial"/>
      <w:b/>
      <w:color w:val="53565A"/>
      <w:lang w:eastAsia="en-US"/>
    </w:rPr>
  </w:style>
  <w:style w:type="numbering" w:customStyle="1" w:styleId="ZZNumbers">
    <w:name w:val="ZZ Numbers"/>
    <w:rsid w:val="00B77CA0"/>
    <w:pPr>
      <w:numPr>
        <w:numId w:val="8"/>
      </w:numPr>
    </w:pPr>
  </w:style>
  <w:style w:type="paragraph" w:customStyle="1" w:styleId="DHHSnumberlowerroman">
    <w:name w:val="DHHS number lower roman"/>
    <w:basedOn w:val="DHHSbody"/>
    <w:uiPriority w:val="3"/>
    <w:rsid w:val="00B77CA0"/>
    <w:pPr>
      <w:numPr>
        <w:ilvl w:val="4"/>
        <w:numId w:val="8"/>
      </w:numPr>
    </w:pPr>
  </w:style>
  <w:style w:type="paragraph" w:customStyle="1" w:styleId="DHHSnumberlowerromanindent">
    <w:name w:val="DHHS number lower roman indent"/>
    <w:basedOn w:val="DHHSbody"/>
    <w:uiPriority w:val="3"/>
    <w:rsid w:val="00B77CA0"/>
    <w:pPr>
      <w:numPr>
        <w:ilvl w:val="5"/>
        <w:numId w:val="8"/>
      </w:numPr>
    </w:pPr>
  </w:style>
  <w:style w:type="paragraph" w:customStyle="1" w:styleId="DHHSnumberdigitindent">
    <w:name w:val="DHHS number digit indent"/>
    <w:basedOn w:val="DHHSnumberloweralphaindent"/>
    <w:uiPriority w:val="3"/>
    <w:rsid w:val="00B77CA0"/>
    <w:pPr>
      <w:numPr>
        <w:ilvl w:val="1"/>
      </w:numPr>
    </w:pPr>
  </w:style>
  <w:style w:type="paragraph" w:customStyle="1" w:styleId="DHHSbullet1">
    <w:name w:val="DHHS bullet 1"/>
    <w:basedOn w:val="DHHSbody"/>
    <w:qFormat/>
    <w:rsid w:val="00991E6A"/>
    <w:pPr>
      <w:spacing w:after="40"/>
      <w:ind w:left="284" w:hanging="284"/>
    </w:pPr>
  </w:style>
  <w:style w:type="paragraph" w:customStyle="1" w:styleId="DHHSbullet2">
    <w:name w:val="DHHS bullet 2"/>
    <w:basedOn w:val="DHHSbody"/>
    <w:uiPriority w:val="2"/>
    <w:qFormat/>
    <w:rsid w:val="00991E6A"/>
    <w:pPr>
      <w:spacing w:after="40"/>
      <w:ind w:left="567" w:hanging="283"/>
    </w:pPr>
  </w:style>
  <w:style w:type="paragraph" w:customStyle="1" w:styleId="DHHSbullet1lastline">
    <w:name w:val="DHHS bullet 1 last line"/>
    <w:basedOn w:val="DHHSbullet1"/>
    <w:qFormat/>
    <w:rsid w:val="00991E6A"/>
    <w:pPr>
      <w:spacing w:after="120"/>
    </w:pPr>
  </w:style>
  <w:style w:type="paragraph" w:customStyle="1" w:styleId="DHHSbullet2lastline">
    <w:name w:val="DHHS bullet 2 last line"/>
    <w:basedOn w:val="DHHSbullet2"/>
    <w:uiPriority w:val="2"/>
    <w:qFormat/>
    <w:rsid w:val="00991E6A"/>
    <w:pPr>
      <w:spacing w:after="120"/>
    </w:pPr>
  </w:style>
  <w:style w:type="paragraph" w:customStyle="1" w:styleId="DHHStablebullet">
    <w:name w:val="DHHS table bullet"/>
    <w:basedOn w:val="DHHStabletext"/>
    <w:uiPriority w:val="3"/>
    <w:qFormat/>
    <w:rsid w:val="00991E6A"/>
    <w:pPr>
      <w:ind w:left="227" w:hanging="227"/>
    </w:pPr>
  </w:style>
  <w:style w:type="paragraph" w:customStyle="1" w:styleId="DHHSbulletindent">
    <w:name w:val="DHHS bullet indent"/>
    <w:basedOn w:val="DHHSbody"/>
    <w:uiPriority w:val="4"/>
    <w:rsid w:val="00991E6A"/>
    <w:pPr>
      <w:spacing w:after="40"/>
      <w:ind w:left="680" w:hanging="283"/>
    </w:pPr>
  </w:style>
  <w:style w:type="paragraph" w:customStyle="1" w:styleId="DHHSbulletindentlastline">
    <w:name w:val="DHHS bullet indent last line"/>
    <w:basedOn w:val="DHHSbody"/>
    <w:uiPriority w:val="4"/>
    <w:rsid w:val="00991E6A"/>
    <w:pPr>
      <w:ind w:left="680" w:hanging="283"/>
    </w:pPr>
  </w:style>
  <w:style w:type="paragraph" w:customStyle="1" w:styleId="DHHSaccessibilitypara">
    <w:name w:val="DHHS accessibility para"/>
    <w:uiPriority w:val="8"/>
    <w:rsid w:val="009F7899"/>
    <w:pPr>
      <w:spacing w:after="300" w:line="300" w:lineRule="atLeast"/>
    </w:pPr>
    <w:rPr>
      <w:rFonts w:ascii="Arial" w:eastAsia="Times" w:hAnsi="Arial"/>
      <w:sz w:val="24"/>
      <w:szCs w:val="19"/>
      <w:lang w:eastAsia="en-US"/>
    </w:rPr>
  </w:style>
  <w:style w:type="character" w:customStyle="1" w:styleId="mdrpropertyvalue">
    <w:name w:val="mdrpropertyvalue"/>
    <w:rsid w:val="00D852B8"/>
  </w:style>
  <w:style w:type="character" w:customStyle="1" w:styleId="FooterChar">
    <w:name w:val="Footer Char"/>
    <w:link w:val="Footer"/>
    <w:uiPriority w:val="99"/>
    <w:rsid w:val="002975DD"/>
    <w:rPr>
      <w:rFonts w:ascii="Arial" w:hAnsi="Arial" w:cs="Arial"/>
      <w:szCs w:val="18"/>
      <w:lang w:eastAsia="en-US"/>
    </w:rPr>
  </w:style>
  <w:style w:type="character" w:customStyle="1" w:styleId="Heading6Char">
    <w:name w:val="Heading 6 Char"/>
    <w:basedOn w:val="DefaultParagraphFont"/>
    <w:link w:val="Heading6"/>
    <w:uiPriority w:val="9"/>
    <w:semiHidden/>
    <w:rsid w:val="00651256"/>
    <w:rPr>
      <w:rFonts w:ascii="Calibri" w:hAnsi="Calibri"/>
      <w:b/>
      <w:bCs/>
      <w:sz w:val="22"/>
      <w:szCs w:val="22"/>
      <w:lang w:eastAsia="en-US"/>
    </w:rPr>
  </w:style>
  <w:style w:type="character" w:customStyle="1" w:styleId="Heading7Char">
    <w:name w:val="Heading 7 Char"/>
    <w:basedOn w:val="DefaultParagraphFont"/>
    <w:link w:val="Heading7"/>
    <w:uiPriority w:val="9"/>
    <w:semiHidden/>
    <w:rsid w:val="00651256"/>
    <w:rPr>
      <w:rFonts w:ascii="Calibri" w:hAnsi="Calibri"/>
      <w:sz w:val="24"/>
      <w:szCs w:val="24"/>
      <w:lang w:eastAsia="en-US"/>
    </w:rPr>
  </w:style>
  <w:style w:type="character" w:customStyle="1" w:styleId="Heading8Char">
    <w:name w:val="Heading 8 Char"/>
    <w:basedOn w:val="DefaultParagraphFont"/>
    <w:link w:val="Heading8"/>
    <w:uiPriority w:val="9"/>
    <w:semiHidden/>
    <w:rsid w:val="00651256"/>
    <w:rPr>
      <w:rFonts w:ascii="Calibri" w:hAnsi="Calibri"/>
      <w:i/>
      <w:iCs/>
      <w:sz w:val="24"/>
      <w:szCs w:val="24"/>
      <w:lang w:eastAsia="en-US"/>
    </w:rPr>
  </w:style>
  <w:style w:type="character" w:customStyle="1" w:styleId="Heading9Char">
    <w:name w:val="Heading 9 Char"/>
    <w:basedOn w:val="DefaultParagraphFont"/>
    <w:link w:val="Heading9"/>
    <w:uiPriority w:val="9"/>
    <w:semiHidden/>
    <w:rsid w:val="00651256"/>
    <w:rPr>
      <w:rFonts w:ascii="Cambria" w:hAnsi="Cambria"/>
      <w:sz w:val="22"/>
      <w:szCs w:val="22"/>
      <w:lang w:eastAsia="en-US"/>
    </w:rPr>
  </w:style>
  <w:style w:type="paragraph" w:customStyle="1" w:styleId="DHHStabletext6pt">
    <w:name w:val="DHHS table text + 6pt"/>
    <w:basedOn w:val="DHHStabletext"/>
    <w:rsid w:val="00651256"/>
    <w:pPr>
      <w:spacing w:after="120"/>
    </w:pPr>
  </w:style>
  <w:style w:type="paragraph" w:customStyle="1" w:styleId="DHHSreportsubtitle">
    <w:name w:val="DHHS report subtitle"/>
    <w:basedOn w:val="Normal"/>
    <w:uiPriority w:val="4"/>
    <w:rsid w:val="00651256"/>
    <w:pPr>
      <w:spacing w:line="380" w:lineRule="atLeast"/>
    </w:pPr>
    <w:rPr>
      <w:color w:val="000000"/>
      <w:sz w:val="30"/>
      <w:szCs w:val="30"/>
    </w:rPr>
  </w:style>
  <w:style w:type="paragraph" w:customStyle="1" w:styleId="DHHSreportmaintitle">
    <w:name w:val="DHHS report main title"/>
    <w:uiPriority w:val="4"/>
    <w:rsid w:val="00651256"/>
    <w:pPr>
      <w:keepLines/>
      <w:spacing w:after="240" w:line="580" w:lineRule="atLeast"/>
    </w:pPr>
    <w:rPr>
      <w:rFonts w:ascii="Arial" w:hAnsi="Arial"/>
      <w:color w:val="201547"/>
      <w:sz w:val="50"/>
      <w:szCs w:val="24"/>
      <w:lang w:eastAsia="en-US"/>
    </w:rPr>
  </w:style>
  <w:style w:type="paragraph" w:customStyle="1" w:styleId="DHHSreportmaintitlewhite">
    <w:name w:val="DHHS report main title white"/>
    <w:uiPriority w:val="4"/>
    <w:rsid w:val="00651256"/>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651256"/>
    <w:pPr>
      <w:spacing w:after="120" w:line="380" w:lineRule="atLeast"/>
    </w:pPr>
    <w:rPr>
      <w:rFonts w:ascii="Arial" w:hAnsi="Arial"/>
      <w:bCs/>
      <w:color w:val="FFFFFF"/>
      <w:sz w:val="30"/>
      <w:szCs w:val="30"/>
      <w:lang w:eastAsia="en-US"/>
    </w:rPr>
  </w:style>
  <w:style w:type="paragraph" w:customStyle="1" w:styleId="Coverinstructions">
    <w:name w:val="Cover instructions"/>
    <w:rsid w:val="00651256"/>
    <w:pPr>
      <w:spacing w:after="200" w:line="320" w:lineRule="atLeast"/>
    </w:pPr>
    <w:rPr>
      <w:rFonts w:ascii="Arial" w:hAnsi="Arial"/>
      <w:color w:val="FFFFFF"/>
      <w:sz w:val="24"/>
      <w:lang w:eastAsia="en-US"/>
    </w:rPr>
  </w:style>
  <w:style w:type="paragraph" w:customStyle="1" w:styleId="DHHStablefigurenote">
    <w:name w:val="DHHS table/figure note"/>
    <w:uiPriority w:val="4"/>
    <w:rsid w:val="00651256"/>
    <w:pPr>
      <w:spacing w:before="60" w:after="60" w:line="240" w:lineRule="exact"/>
    </w:pPr>
    <w:rPr>
      <w:rFonts w:ascii="Arial" w:hAnsi="Arial"/>
      <w:i/>
      <w:sz w:val="18"/>
      <w:lang w:eastAsia="en-US"/>
    </w:rPr>
  </w:style>
  <w:style w:type="paragraph" w:customStyle="1" w:styleId="DHHSfigurecaption">
    <w:name w:val="DHHS figure caption"/>
    <w:next w:val="DHHSbody"/>
    <w:rsid w:val="00651256"/>
    <w:pPr>
      <w:keepNext/>
      <w:keepLines/>
      <w:spacing w:before="240" w:after="120"/>
    </w:pPr>
    <w:rPr>
      <w:rFonts w:ascii="Arial" w:hAnsi="Arial"/>
      <w:b/>
      <w:lang w:eastAsia="en-US"/>
    </w:rPr>
  </w:style>
  <w:style w:type="paragraph" w:customStyle="1" w:styleId="DHHSfooter">
    <w:name w:val="DHHS footer"/>
    <w:uiPriority w:val="11"/>
    <w:rsid w:val="00651256"/>
    <w:pPr>
      <w:tabs>
        <w:tab w:val="right" w:pos="9299"/>
      </w:tabs>
    </w:pPr>
    <w:rPr>
      <w:rFonts w:ascii="Arial" w:hAnsi="Arial" w:cs="Arial"/>
      <w:sz w:val="18"/>
      <w:szCs w:val="18"/>
      <w:lang w:eastAsia="en-US"/>
    </w:rPr>
  </w:style>
  <w:style w:type="paragraph" w:customStyle="1" w:styleId="DHHSheader">
    <w:name w:val="DHHS header"/>
    <w:basedOn w:val="DHHSfooter"/>
    <w:uiPriority w:val="11"/>
    <w:rsid w:val="00651256"/>
  </w:style>
  <w:style w:type="paragraph" w:customStyle="1" w:styleId="DHHSbodyaftertablefigure">
    <w:name w:val="DHHS body after table/figure"/>
    <w:basedOn w:val="DHHSbody"/>
    <w:next w:val="DHHSbody"/>
    <w:rsid w:val="00651256"/>
    <w:pPr>
      <w:spacing w:before="240"/>
    </w:pPr>
  </w:style>
  <w:style w:type="paragraph" w:customStyle="1" w:styleId="DHHSTOCheadingreport">
    <w:name w:val="DHHS TOC heading report"/>
    <w:basedOn w:val="Heading1"/>
    <w:link w:val="DHHSTOCheadingreportChar"/>
    <w:uiPriority w:val="5"/>
    <w:rsid w:val="00651256"/>
    <w:pPr>
      <w:spacing w:before="0" w:after="440" w:line="440" w:lineRule="atLeast"/>
      <w:ind w:left="432" w:hanging="432"/>
      <w:outlineLvl w:val="9"/>
    </w:pPr>
    <w:rPr>
      <w:rFonts w:eastAsia="Times New Roman" w:cs="Times New Roman"/>
      <w:kern w:val="0"/>
    </w:rPr>
  </w:style>
  <w:style w:type="character" w:customStyle="1" w:styleId="DHHSTOCheadingreportChar">
    <w:name w:val="DHHS TOC heading report Char"/>
    <w:link w:val="DHHSTOCheadingreport"/>
    <w:uiPriority w:val="5"/>
    <w:rsid w:val="00651256"/>
    <w:rPr>
      <w:rFonts w:ascii="Arial" w:hAnsi="Arial"/>
      <w:bCs/>
      <w:color w:val="53565A"/>
      <w:sz w:val="44"/>
      <w:szCs w:val="44"/>
      <w:lang w:eastAsia="en-US"/>
    </w:rPr>
  </w:style>
  <w:style w:type="paragraph" w:customStyle="1" w:styleId="DHHSquote">
    <w:name w:val="DHHS quote"/>
    <w:basedOn w:val="DHHSbody"/>
    <w:uiPriority w:val="4"/>
    <w:rsid w:val="00651256"/>
    <w:pPr>
      <w:ind w:left="397"/>
    </w:pPr>
    <w:rPr>
      <w:szCs w:val="18"/>
    </w:rPr>
  </w:style>
  <w:style w:type="paragraph" w:customStyle="1" w:styleId="IMSTemplatecontent">
    <w:name w:val="IMS Template content"/>
    <w:basedOn w:val="Normal"/>
    <w:link w:val="IMSTemplatecontentChar1"/>
    <w:rsid w:val="00651256"/>
    <w:pPr>
      <w:keepLines/>
      <w:spacing w:before="40" w:after="40" w:line="240" w:lineRule="auto"/>
    </w:pPr>
    <w:rPr>
      <w:rFonts w:ascii="Verdana" w:hAnsi="Verdana"/>
      <w:sz w:val="18"/>
    </w:rPr>
  </w:style>
  <w:style w:type="character" w:customStyle="1" w:styleId="IMSTemplatecontentChar1">
    <w:name w:val="IMS Template content Char1"/>
    <w:link w:val="IMSTemplatecontent"/>
    <w:rsid w:val="00651256"/>
    <w:rPr>
      <w:rFonts w:ascii="Verdana" w:hAnsi="Verdana"/>
      <w:sz w:val="18"/>
      <w:lang w:eastAsia="en-US"/>
    </w:rPr>
  </w:style>
  <w:style w:type="paragraph" w:styleId="ListParagraph">
    <w:name w:val="List Paragraph"/>
    <w:basedOn w:val="Normal"/>
    <w:uiPriority w:val="34"/>
    <w:qFormat/>
    <w:rsid w:val="00651256"/>
    <w:pPr>
      <w:spacing w:after="0" w:line="240" w:lineRule="auto"/>
      <w:ind w:left="720"/>
      <w:contextualSpacing/>
    </w:pPr>
    <w:rPr>
      <w:rFonts w:ascii="Verdana" w:hAnsi="Verdana"/>
      <w:sz w:val="20"/>
    </w:rPr>
  </w:style>
  <w:style w:type="paragraph" w:customStyle="1" w:styleId="IMSTemplateHeading">
    <w:name w:val="IMS Template Heading"/>
    <w:basedOn w:val="Heading5"/>
    <w:link w:val="IMSTemplateHeadingChar"/>
    <w:rsid w:val="00651256"/>
    <w:pPr>
      <w:pageBreakBefore/>
      <w:spacing w:before="480" w:after="240" w:line="240" w:lineRule="auto"/>
    </w:pPr>
    <w:rPr>
      <w:rFonts w:ascii="Verdana" w:eastAsia="Times New Roman" w:hAnsi="Verdana"/>
      <w:iCs w:val="0"/>
      <w:color w:val="008080"/>
      <w:w w:val="90"/>
      <w:sz w:val="32"/>
      <w:szCs w:val="28"/>
    </w:rPr>
  </w:style>
  <w:style w:type="character" w:customStyle="1" w:styleId="IMSTemplateHeadingChar">
    <w:name w:val="IMS Template Heading Char"/>
    <w:link w:val="IMSTemplateHeading"/>
    <w:rsid w:val="00651256"/>
    <w:rPr>
      <w:rFonts w:ascii="Verdana" w:hAnsi="Verdana"/>
      <w:b/>
      <w:bCs/>
      <w:color w:val="008080"/>
      <w:w w:val="90"/>
      <w:sz w:val="32"/>
      <w:szCs w:val="28"/>
      <w:lang w:eastAsia="en-US"/>
    </w:rPr>
  </w:style>
  <w:style w:type="paragraph" w:customStyle="1" w:styleId="IMSTemplateSectionHeading">
    <w:name w:val="IMS Template Section Heading"/>
    <w:basedOn w:val="Normal"/>
    <w:rsid w:val="00651256"/>
    <w:pPr>
      <w:keepNext/>
      <w:keepLines/>
      <w:spacing w:before="120" w:after="60" w:line="240" w:lineRule="auto"/>
    </w:pPr>
    <w:rPr>
      <w:rFonts w:ascii="Verdana" w:hAnsi="Verdana"/>
      <w:bCs/>
      <w:i/>
      <w:color w:val="008080"/>
      <w:spacing w:val="-4"/>
      <w:w w:val="90"/>
      <w:sz w:val="20"/>
    </w:rPr>
  </w:style>
  <w:style w:type="paragraph" w:customStyle="1" w:styleId="IMSTemplateelementheadings">
    <w:name w:val="IMS Template element headings"/>
    <w:basedOn w:val="Normal"/>
    <w:next w:val="Normal"/>
    <w:rsid w:val="00651256"/>
    <w:pPr>
      <w:spacing w:before="40" w:after="40" w:line="240" w:lineRule="auto"/>
    </w:pPr>
    <w:rPr>
      <w:rFonts w:ascii="Verdana" w:hAnsi="Verdana"/>
      <w:b/>
      <w:w w:val="90"/>
      <w:sz w:val="18"/>
      <w:szCs w:val="18"/>
    </w:rPr>
  </w:style>
  <w:style w:type="paragraph" w:customStyle="1" w:styleId="IMSTemplateMainSectionHeading">
    <w:name w:val="IMS Template Main Section Heading"/>
    <w:basedOn w:val="Normal"/>
    <w:next w:val="Normal"/>
    <w:rsid w:val="00651256"/>
    <w:pPr>
      <w:keepNext/>
      <w:keepLines/>
      <w:spacing w:before="120" w:after="0" w:line="240" w:lineRule="auto"/>
    </w:pPr>
    <w:rPr>
      <w:rFonts w:ascii="Verdana" w:hAnsi="Verdana"/>
      <w:b/>
      <w:bCs/>
      <w:sz w:val="24"/>
    </w:rPr>
  </w:style>
  <w:style w:type="paragraph" w:customStyle="1" w:styleId="IMSTemplateVDHeading">
    <w:name w:val="IMS Template VD Heading"/>
    <w:basedOn w:val="Normal"/>
    <w:next w:val="IMSTemplatecontent"/>
    <w:rsid w:val="00651256"/>
    <w:pPr>
      <w:spacing w:before="60" w:after="60" w:line="240" w:lineRule="auto"/>
    </w:pPr>
    <w:rPr>
      <w:rFonts w:ascii="Verdana" w:hAnsi="Verdana"/>
      <w:b/>
      <w:i/>
      <w:w w:val="90"/>
      <w:sz w:val="18"/>
      <w:szCs w:val="18"/>
    </w:rPr>
  </w:style>
  <w:style w:type="paragraph" w:customStyle="1" w:styleId="IMSTemplateContentEditsCodeExplanation">
    <w:name w:val="IMS Template Content: Edits/Code Explanation"/>
    <w:basedOn w:val="IMSTemplatecontent"/>
    <w:link w:val="IMSTemplateContentEditsCodeExplanationChar"/>
    <w:rsid w:val="00651256"/>
    <w:pPr>
      <w:ind w:left="782" w:hanging="782"/>
    </w:pPr>
  </w:style>
  <w:style w:type="character" w:customStyle="1" w:styleId="IMSTemplateContentEditsCodeExplanationChar">
    <w:name w:val="IMS Template Content: Edits/Code Explanation Char"/>
    <w:link w:val="IMSTemplateContentEditsCodeExplanation"/>
    <w:rsid w:val="00651256"/>
    <w:rPr>
      <w:rFonts w:ascii="Verdana" w:hAnsi="Verdana"/>
      <w:sz w:val="18"/>
      <w:lang w:eastAsia="en-US"/>
    </w:rPr>
  </w:style>
  <w:style w:type="paragraph" w:customStyle="1" w:styleId="IMSTemplateBulletfirst">
    <w:name w:val="IMS Template Bullet first"/>
    <w:basedOn w:val="IMSTemplatecontent-bulletpoints"/>
    <w:rsid w:val="00651256"/>
    <w:pPr>
      <w:numPr>
        <w:numId w:val="0"/>
      </w:numPr>
      <w:tabs>
        <w:tab w:val="num" w:pos="397"/>
      </w:tabs>
      <w:spacing w:before="0"/>
      <w:ind w:left="301" w:hanging="159"/>
    </w:pPr>
  </w:style>
  <w:style w:type="paragraph" w:customStyle="1" w:styleId="IMSTemplateBulletlast">
    <w:name w:val="IMS Template Bullet last"/>
    <w:basedOn w:val="IMSTemplatecontent-bulletpoints"/>
    <w:next w:val="IMSTemplatecontent"/>
    <w:rsid w:val="00651256"/>
    <w:pPr>
      <w:numPr>
        <w:numId w:val="0"/>
      </w:numPr>
      <w:tabs>
        <w:tab w:val="num" w:pos="397"/>
      </w:tabs>
      <w:spacing w:after="120"/>
      <w:ind w:left="397" w:hanging="397"/>
    </w:pPr>
  </w:style>
  <w:style w:type="paragraph" w:styleId="NormalWeb">
    <w:name w:val="Normal (Web)"/>
    <w:basedOn w:val="Normal"/>
    <w:uiPriority w:val="99"/>
    <w:unhideWhenUsed/>
    <w:rsid w:val="00651256"/>
    <w:pPr>
      <w:spacing w:before="100" w:beforeAutospacing="1" w:after="100" w:afterAutospacing="1" w:line="240" w:lineRule="auto"/>
    </w:pPr>
    <w:rPr>
      <w:rFonts w:ascii="Times New Roman" w:hAnsi="Times New Roman"/>
      <w:sz w:val="24"/>
      <w:szCs w:val="24"/>
      <w:lang w:eastAsia="en-AU"/>
    </w:rPr>
  </w:style>
  <w:style w:type="paragraph" w:customStyle="1" w:styleId="IMSTemplatehanging">
    <w:name w:val="IMS Template hanging"/>
    <w:basedOn w:val="IMSTemplatecontent"/>
    <w:rsid w:val="00651256"/>
    <w:pPr>
      <w:ind w:left="964" w:hanging="964"/>
    </w:pPr>
  </w:style>
  <w:style w:type="character" w:customStyle="1" w:styleId="apple-converted-space">
    <w:name w:val="apple-converted-space"/>
    <w:rsid w:val="00651256"/>
  </w:style>
  <w:style w:type="character" w:styleId="Emphasis">
    <w:name w:val="Emphasis"/>
    <w:uiPriority w:val="20"/>
    <w:qFormat/>
    <w:rsid w:val="00651256"/>
    <w:rPr>
      <w:i/>
      <w:iCs/>
    </w:rPr>
  </w:style>
  <w:style w:type="paragraph" w:customStyle="1" w:styleId="Healthtablebody">
    <w:name w:val="Health table body"/>
    <w:rsid w:val="00651256"/>
    <w:pPr>
      <w:spacing w:after="40" w:line="220" w:lineRule="atLeast"/>
    </w:pPr>
    <w:rPr>
      <w:rFonts w:ascii="Arial" w:eastAsia="MS Mincho" w:hAnsi="Arial"/>
      <w:sz w:val="18"/>
      <w:szCs w:val="24"/>
      <w:lang w:eastAsia="en-US"/>
    </w:rPr>
  </w:style>
  <w:style w:type="paragraph" w:customStyle="1" w:styleId="Default">
    <w:name w:val="Default"/>
    <w:rsid w:val="00651256"/>
    <w:pPr>
      <w:autoSpaceDE w:val="0"/>
      <w:autoSpaceDN w:val="0"/>
      <w:adjustRightInd w:val="0"/>
    </w:pPr>
    <w:rPr>
      <w:rFonts w:ascii="Verdana" w:hAnsi="Verdana" w:cs="Verdana"/>
      <w:color w:val="000000"/>
      <w:sz w:val="24"/>
      <w:szCs w:val="24"/>
    </w:rPr>
  </w:style>
  <w:style w:type="character" w:styleId="HTMLCite">
    <w:name w:val="HTML Cite"/>
    <w:basedOn w:val="DefaultParagraphFont"/>
    <w:uiPriority w:val="99"/>
    <w:semiHidden/>
    <w:unhideWhenUsed/>
    <w:rsid w:val="00651256"/>
    <w:rPr>
      <w:i/>
      <w:iCs/>
    </w:rPr>
  </w:style>
  <w:style w:type="character" w:styleId="PlaceholderText">
    <w:name w:val="Placeholder Text"/>
    <w:basedOn w:val="DefaultParagraphFont"/>
    <w:uiPriority w:val="99"/>
    <w:unhideWhenUsed/>
    <w:rsid w:val="00651256"/>
    <w:rPr>
      <w:color w:val="808080"/>
    </w:rPr>
  </w:style>
  <w:style w:type="paragraph" w:styleId="PlainText">
    <w:name w:val="Plain Text"/>
    <w:basedOn w:val="Normal"/>
    <w:link w:val="PlainTextChar"/>
    <w:uiPriority w:val="99"/>
    <w:unhideWhenUsed/>
    <w:rsid w:val="00651256"/>
    <w:pPr>
      <w:spacing w:after="0" w:line="240" w:lineRule="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651256"/>
    <w:rPr>
      <w:rFonts w:ascii="Calibri" w:eastAsiaTheme="minorHAnsi" w:hAnsi="Calibri" w:cstheme="minorBidi"/>
      <w:sz w:val="22"/>
      <w:szCs w:val="21"/>
      <w:lang w:val="en-US" w:eastAsia="en-US"/>
    </w:rPr>
  </w:style>
  <w:style w:type="paragraph" w:styleId="Caption">
    <w:name w:val="caption"/>
    <w:basedOn w:val="Normal"/>
    <w:next w:val="Normal"/>
    <w:uiPriority w:val="35"/>
    <w:unhideWhenUsed/>
    <w:qFormat/>
    <w:rsid w:val="00651256"/>
    <w:pPr>
      <w:spacing w:after="200" w:line="240" w:lineRule="auto"/>
    </w:pPr>
    <w:rPr>
      <w:rFonts w:ascii="Cambria" w:hAnsi="Cambria"/>
      <w:i/>
      <w:iCs/>
      <w:color w:val="1F497D" w:themeColor="text2"/>
      <w:sz w:val="18"/>
      <w:szCs w:val="18"/>
    </w:rPr>
  </w:style>
  <w:style w:type="character" w:customStyle="1" w:styleId="st1">
    <w:name w:val="st1"/>
    <w:basedOn w:val="DefaultParagraphFont"/>
    <w:rsid w:val="00651256"/>
  </w:style>
  <w:style w:type="character" w:customStyle="1" w:styleId="highlightspan">
    <w:name w:val="highlightspan"/>
    <w:basedOn w:val="DefaultParagraphFont"/>
    <w:rsid w:val="00651256"/>
  </w:style>
  <w:style w:type="character" w:styleId="SubtleEmphasis">
    <w:name w:val="Subtle Emphasis"/>
    <w:basedOn w:val="DefaultParagraphFont"/>
    <w:uiPriority w:val="99"/>
    <w:qFormat/>
    <w:rsid w:val="00651256"/>
    <w:rPr>
      <w:i/>
    </w:rPr>
  </w:style>
  <w:style w:type="table" w:customStyle="1" w:styleId="TableGrid1">
    <w:name w:val="Table Grid1"/>
    <w:basedOn w:val="TableNormal"/>
    <w:next w:val="TableGrid"/>
    <w:uiPriority w:val="59"/>
    <w:rsid w:val="006512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1256"/>
    <w:rPr>
      <w:color w:val="808080"/>
      <w:shd w:val="clear" w:color="auto" w:fill="E6E6E6"/>
    </w:rPr>
  </w:style>
  <w:style w:type="paragraph" w:customStyle="1" w:styleId="xmsonormal">
    <w:name w:val="x_msonormal"/>
    <w:basedOn w:val="Normal"/>
    <w:rsid w:val="00651256"/>
    <w:pPr>
      <w:spacing w:after="0" w:line="240" w:lineRule="auto"/>
    </w:pPr>
    <w:rPr>
      <w:rFonts w:ascii="Calibri" w:eastAsiaTheme="minorHAnsi" w:hAnsi="Calibri" w:cs="Calibri"/>
      <w:sz w:val="22"/>
      <w:szCs w:val="22"/>
      <w:lang w:eastAsia="en-AU"/>
    </w:rPr>
  </w:style>
  <w:style w:type="character" w:customStyle="1" w:styleId="UnresolvedMention2">
    <w:name w:val="Unresolved Mention2"/>
    <w:basedOn w:val="DefaultParagraphFont"/>
    <w:uiPriority w:val="99"/>
    <w:semiHidden/>
    <w:unhideWhenUsed/>
    <w:rsid w:val="00651256"/>
    <w:rPr>
      <w:color w:val="605E5C"/>
      <w:shd w:val="clear" w:color="auto" w:fill="E1DFDD"/>
    </w:rPr>
  </w:style>
  <w:style w:type="character" w:customStyle="1" w:styleId="tabchar">
    <w:name w:val="tabchar"/>
    <w:basedOn w:val="DefaultParagraphFont"/>
    <w:rsid w:val="009B52FC"/>
  </w:style>
  <w:style w:type="character" w:customStyle="1" w:styleId="ui-provider">
    <w:name w:val="ui-provider"/>
    <w:basedOn w:val="DefaultParagraphFont"/>
    <w:rsid w:val="002A0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4607977">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644337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8773388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664909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8398884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header" Target="header4.xml"/><Relationship Id="rId42" Type="http://schemas.openxmlformats.org/officeDocument/2006/relationships/hyperlink" Target="javascript:void(0);" TargetMode="External"/><Relationship Id="rId47" Type="http://schemas.openxmlformats.org/officeDocument/2006/relationships/hyperlink" Target="http://apps.who.int/iris/bitstream/10665/67205/1/WHO_MSD_MSB_01.6a.pdf" TargetMode="External"/><Relationship Id="rId63" Type="http://schemas.openxmlformats.org/officeDocument/2006/relationships/hyperlink" Target="javascript:void(0);" TargetMode="External"/><Relationship Id="rId68" Type="http://schemas.openxmlformats.org/officeDocument/2006/relationships/hyperlink" Target="http://meteor.aihw.gov.au/content/index.phtml/itemId/270088" TargetMode="External"/><Relationship Id="rId84" Type="http://schemas.openxmlformats.org/officeDocument/2006/relationships/hyperlink" Target="https://meteor.aihw.gov.au/content/index.phtml/itemId/270593" TargetMode="External"/><Relationship Id="rId89" Type="http://schemas.openxmlformats.org/officeDocument/2006/relationships/oleObject" Target="embeddings/Microsoft_Visio_2003-2010_Drawing1.vsd"/><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vahi.vic.gov.au/datarequest" TargetMode="External"/><Relationship Id="rId29" Type="http://schemas.openxmlformats.org/officeDocument/2006/relationships/hyperlink" Target="https://www.humanservices.gov.au/health-professionals/forms/hw012" TargetMode="External"/><Relationship Id="rId107" Type="http://schemas.openxmlformats.org/officeDocument/2006/relationships/fontTable" Target="fontTable.xml"/><Relationship Id="rId11" Type="http://schemas.openxmlformats.org/officeDocument/2006/relationships/header" Target="header2.xml"/><Relationship Id="rId24" Type="http://schemas.openxmlformats.org/officeDocument/2006/relationships/hyperlink" Target="http://www.ausstats.abs.gov.au/ausstats/subscriber.nsf/0/9A9C459F46EF3076CA25744B0015610A/$File/12690_second%20edition.pdf" TargetMode="External"/><Relationship Id="rId32" Type="http://schemas.openxmlformats.org/officeDocument/2006/relationships/hyperlink" Target="https://www2.health.vic.gov.au/about/publications/researchandreports/postcode-locality-reference" TargetMode="External"/><Relationship Id="rId37" Type="http://schemas.openxmlformats.org/officeDocument/2006/relationships/hyperlink" Target="https://content.health.vic.gov.au/sites/default/files/migrated/files/collections/policies-and-guidelines/p/primary-health-multipurpose-report-specs-08-09.pdf" TargetMode="External"/><Relationship Id="rId40" Type="http://schemas.openxmlformats.org/officeDocument/2006/relationships/hyperlink" Target="https://www.ag.gov.au/rights-and-protections/human-rights-and-anti-discrimination/australian-government-guidelines-recognition-sex-and-gender" TargetMode="External"/><Relationship Id="rId45"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hyperlink" Target="https://icd.who.int/browse10/2019/en" TargetMode="External"/><Relationship Id="rId66" Type="http://schemas.openxmlformats.org/officeDocument/2006/relationships/hyperlink" Target="https://www2.health.vic.gov.au/about/publications/policiesandguidelines/victorian-aod-clinician-guide" TargetMode="External"/><Relationship Id="rId74" Type="http://schemas.openxmlformats.org/officeDocument/2006/relationships/hyperlink" Target="http://meteor.aihw.gov.au/content/index.phtml/itemId/269955" TargetMode="External"/><Relationship Id="rId79" Type="http://schemas.openxmlformats.org/officeDocument/2006/relationships/hyperlink" Target="https://www2.health.vic.gov.au/alcohol-and-drugs/aod-treatment-services/pathways-into-aod-treatment/intake-assessment-for-aod-treatment" TargetMode="External"/><Relationship Id="rId87" Type="http://schemas.openxmlformats.org/officeDocument/2006/relationships/oleObject" Target="embeddings/Microsoft_Visio_2003-2010_Drawing.vsd"/><Relationship Id="rId102" Type="http://schemas.openxmlformats.org/officeDocument/2006/relationships/hyperlink" Target="https://www2.health.vic.gov.au/about/publications/researchandreports/postcode-locality-reference" TargetMode="External"/><Relationship Id="rId5" Type="http://schemas.openxmlformats.org/officeDocument/2006/relationships/webSettings" Target="webSettings.xm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90" Type="http://schemas.openxmlformats.org/officeDocument/2006/relationships/image" Target="media/image8.emf"/><Relationship Id="rId95" Type="http://schemas.openxmlformats.org/officeDocument/2006/relationships/oleObject" Target="embeddings/Microsoft_Visio_2003-2010_Drawing3.vsd"/><Relationship Id="rId19" Type="http://schemas.openxmlformats.org/officeDocument/2006/relationships/hyperlink" Target="mailto:vadc_data@health.vic.gov.au" TargetMode="Externa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s://www.abs.gov.au/statistics/standards/standard-sex-gender-variations-sex-characteristics-and-sexual-orientation-variables/latest-release" TargetMode="External"/><Relationship Id="rId30" Type="http://schemas.openxmlformats.org/officeDocument/2006/relationships/hyperlink" Target="https://www.servicesaustralia.gov.au/organisations/health-professionals/topics/public-key-infrastructure-pki-policy-documents/31476" TargetMode="External"/><Relationship Id="rId35" Type="http://schemas.openxmlformats.org/officeDocument/2006/relationships/hyperlink" Target="https://www2.health.vic.gov.au/about/publications/researchandreports/postcode-locality-reference"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http://meteor.aihw.gov.au/content/index.phtml/itemId/270683" TargetMode="External"/><Relationship Id="rId77" Type="http://schemas.openxmlformats.org/officeDocument/2006/relationships/hyperlink" Target="https://www2.health.vic.gov.au/alcohol-and-drugs/aod-treatment-services/pathways-into-aod-treatment/intake-assessment-for-aod-treatment" TargetMode="External"/><Relationship Id="rId100" Type="http://schemas.openxmlformats.org/officeDocument/2006/relationships/oleObject" Target="embeddings/Microsoft_Visio_2003-2010_Drawing5.vsd"/><Relationship Id="rId105" Type="http://schemas.openxmlformats.org/officeDocument/2006/relationships/hyperlink" Target="mailto:vadc_data@health.vic.gov.au" TargetMode="External"/><Relationship Id="rId8" Type="http://schemas.openxmlformats.org/officeDocument/2006/relationships/image" Target="media/image1.png"/><Relationship Id="rId51" Type="http://schemas.openxmlformats.org/officeDocument/2006/relationships/hyperlink" Target="https://www2.health.vic.gov.au/alcohol-and-drugs/aod-treatment-services/pathways-into-aod-treatment/intake-assessment-for-aod-treatment%20" TargetMode="External"/><Relationship Id="rId72" Type="http://schemas.openxmlformats.org/officeDocument/2006/relationships/hyperlink" Target="https://apps.who.int/iris/bitstream/10665/67205/1/WHO_MSD_MSB_01.6a.pdf" TargetMode="External"/><Relationship Id="rId80" Type="http://schemas.openxmlformats.org/officeDocument/2006/relationships/hyperlink" Target="javascript:void(0);" TargetMode="External"/><Relationship Id="rId85" Type="http://schemas.openxmlformats.org/officeDocument/2006/relationships/hyperlink" Target="https://www2.health.vic.gov.au/about/publications/researchandreports/postcode-locality-reference" TargetMode="External"/><Relationship Id="rId93" Type="http://schemas.openxmlformats.org/officeDocument/2006/relationships/oleObject" Target="embeddings/Microsoft_Visio_2003-2010_Drawing2.vsd"/><Relationship Id="rId98" Type="http://schemas.openxmlformats.org/officeDocument/2006/relationships/oleObject" Target="embeddings/Microsoft_Visio_2003-2010_Drawing4.vsd"/><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vadc_data@health.vic.gov.au" TargetMode="External"/><Relationship Id="rId25" Type="http://schemas.openxmlformats.org/officeDocument/2006/relationships/hyperlink" Target="http://meteor.aihw.gov.au/content/index.phtml/itemId/294429" TargetMode="External"/><Relationship Id="rId33" Type="http://schemas.openxmlformats.org/officeDocument/2006/relationships/hyperlink" Target="http://apps.who.int/classifications/icd10/browse/2016/en" TargetMode="External"/><Relationship Id="rId38" Type="http://schemas.openxmlformats.org/officeDocument/2006/relationships/hyperlink" Target="javascript:void(0);" TargetMode="External"/><Relationship Id="rId46" Type="http://schemas.openxmlformats.org/officeDocument/2006/relationships/hyperlink" Target="%20https:/www.abs.gov.au/ausstats/abs@.nsf/mf/1248.0" TargetMode="External"/><Relationship Id="rId59" Type="http://schemas.openxmlformats.org/officeDocument/2006/relationships/hyperlink" Target="https://icd.who.int/browse10/2019/en" TargetMode="External"/><Relationship Id="rId67" Type="http://schemas.openxmlformats.org/officeDocument/2006/relationships/hyperlink" Target="https://www2.health.vic.gov.au/Api/downloadmedia/%7BBE7F9D13-C272-4CA2-B963-101620A5B210%7D" TargetMode="External"/><Relationship Id="rId103" Type="http://schemas.openxmlformats.org/officeDocument/2006/relationships/hyperlink" Target="http://www.abs.gov.au/ausstats/abs@.nsf/mf/1267.0" TargetMode="External"/><Relationship Id="rId108" Type="http://schemas.openxmlformats.org/officeDocument/2006/relationships/theme" Target="theme/theme1.xml"/><Relationship Id="rId20" Type="http://schemas.openxmlformats.org/officeDocument/2006/relationships/hyperlink" Target="https://www.servicesaustralia.gov.au/organisations/health-professionals/services/medicare/healthcare-identifiers-service-health-professionals"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hyperlink" Target="https://www2.health.vic.gov.au/alcohol-and-drugs/aod-treatment-services/pathways-into-aod-treatment/intake-assessment-for-aod-treatment" TargetMode="External"/><Relationship Id="rId75" Type="http://schemas.openxmlformats.org/officeDocument/2006/relationships/hyperlink" Target="http://meteor.aihw.gov.au/content/index.phtml/itemId/270620" TargetMode="External"/><Relationship Id="rId83" Type="http://schemas.openxmlformats.org/officeDocument/2006/relationships/hyperlink" Target="http://meteor.aihw.gov.au/content/index.phtml/itemId/269946" TargetMode="External"/><Relationship Id="rId88" Type="http://schemas.openxmlformats.org/officeDocument/2006/relationships/image" Target="media/image7.emf"/><Relationship Id="rId91" Type="http://schemas.openxmlformats.org/officeDocument/2006/relationships/package" Target="embeddings/Microsoft_Visio_Drawing.vsdx"/><Relationship Id="rId9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https://www.myhealthrecord.gov.au/for-healthcare-professionals/howtos/register-your-organisation" TargetMode="External"/><Relationship Id="rId36" Type="http://schemas.openxmlformats.org/officeDocument/2006/relationships/hyperlink" Target="https://content.health.vic.gov.au/sites/default/files/migrated/files/collections/policies-and-guidelines/p/primary-health-multipurpose-report-specs-08-09.pdf" TargetMode="External"/><Relationship Id="rId49" Type="http://schemas.openxmlformats.org/officeDocument/2006/relationships/hyperlink" Target="javascript:void(0);" TargetMode="External"/><Relationship Id="rId57" Type="http://schemas.openxmlformats.org/officeDocument/2006/relationships/hyperlink" Target="https://www.aihw.gov.au/reports-data/population-groups/indigenous-australians/indigenous-identification" TargetMode="External"/><Relationship Id="rId106" Type="http://schemas.openxmlformats.org/officeDocument/2006/relationships/hyperlink" Target="https://www.health.vic.gov.au/funding-and-reporting-aod-services/annual-changes" TargetMode="External"/><Relationship Id="rId10" Type="http://schemas.openxmlformats.org/officeDocument/2006/relationships/header" Target="header1.xml"/><Relationship Id="rId31" Type="http://schemas.openxmlformats.org/officeDocument/2006/relationships/hyperlink" Target="https://www2.health.vic.gov.au/about/publications/researchandreports/postcode-locality-reference" TargetMode="External"/><Relationship Id="rId44" Type="http://schemas.openxmlformats.org/officeDocument/2006/relationships/hyperlink" Target="javascript:void(0);" TargetMode="External"/><Relationship Id="rId52" Type="http://schemas.openxmlformats.org/officeDocument/2006/relationships/hyperlink" Target="https://www2.health.vic.gov.au/alcohol-and-drugs/aod-treatment-services/pathways-into-aod-treatment/intake-assessment-for-aod-treatment" TargetMode="External"/><Relationship Id="rId60" Type="http://schemas.openxmlformats.org/officeDocument/2006/relationships/hyperlink" Target="%20https:/www.abs.gov.au/ausstats/abs@.nsf/mf/1248.0" TargetMode="External"/><Relationship Id="rId65" Type="http://schemas.openxmlformats.org/officeDocument/2006/relationships/hyperlink" Target="https://www.health.vic.gov.au/aod-treatment-services/bed-vacancy-register" TargetMode="External"/><Relationship Id="rId73" Type="http://schemas.openxmlformats.org/officeDocument/2006/relationships/hyperlink" Target="https://www2.health.vic.gov.au/alcohol-and-drugs/aod-treatment-services/pathways-into-aod-treatment/intake-assessment-for-aod-treatment" TargetMode="External"/><Relationship Id="rId78" Type="http://schemas.openxmlformats.org/officeDocument/2006/relationships/hyperlink" Target="https://www2.health.vic.gov.au/alcohol-and-drugs/aod-treatment-services/pathways-into-aod-treatment/intake-assessment-for-aod-treatment" TargetMode="External"/><Relationship Id="rId81" Type="http://schemas.openxmlformats.org/officeDocument/2006/relationships/hyperlink" Target="javascript:void(0);" TargetMode="External"/><Relationship Id="rId86" Type="http://schemas.openxmlformats.org/officeDocument/2006/relationships/image" Target="media/image6.emf"/><Relationship Id="rId94" Type="http://schemas.openxmlformats.org/officeDocument/2006/relationships/image" Target="media/image10.emf"/><Relationship Id="rId99" Type="http://schemas.openxmlformats.org/officeDocument/2006/relationships/image" Target="media/image13.emf"/><Relationship Id="rId101" Type="http://schemas.openxmlformats.org/officeDocument/2006/relationships/hyperlink" Target="http://www.abs.gov.au/ausstats/abs@.nsf/mf/1269.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mailto:vadc_data@health.vic.gov.au" TargetMode="External"/><Relationship Id="rId39" Type="http://schemas.openxmlformats.org/officeDocument/2006/relationships/hyperlink" Target="javascript:void(0);" TargetMode="External"/><Relationship Id="rId34" Type="http://schemas.openxmlformats.org/officeDocument/2006/relationships/hyperlink" Target="https://www2.health.vic.gov.au/about/publications/researchandreports/postcode-locality-reference" TargetMode="External"/><Relationship Id="rId50" Type="http://schemas.openxmlformats.org/officeDocument/2006/relationships/hyperlink" Target="https://www2.health.vic.gov.au/alcohol-and-drugs/aod-treatment-services/pathways-into-aod-treatment/intake-assessment-for-aod-treatment" TargetMode="External"/><Relationship Id="rId55" Type="http://schemas.openxmlformats.org/officeDocument/2006/relationships/hyperlink" Target="javascript:void(0);" TargetMode="External"/><Relationship Id="rId76" Type="http://schemas.openxmlformats.org/officeDocument/2006/relationships/hyperlink" Target="http://meteor.aihw.gov.au/content/index.phtml/itemId/337532" TargetMode="External"/><Relationship Id="rId97" Type="http://schemas.openxmlformats.org/officeDocument/2006/relationships/image" Target="media/image12.emf"/><Relationship Id="rId104" Type="http://schemas.openxmlformats.org/officeDocument/2006/relationships/hyperlink" Target="http://www.abs.gov.au/ausstats/abs@.nsf/mf/1248.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2F992-61D7-934E-AD71-B4922D348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252</Pages>
  <Words>53384</Words>
  <Characters>304289</Characters>
  <Application>Microsoft Office Word</Application>
  <DocSecurity>0</DocSecurity>
  <Lines>2535</Lines>
  <Paragraphs>713</Paragraphs>
  <ScaleCrop>false</ScaleCrop>
  <HeadingPairs>
    <vt:vector size="2" baseType="variant">
      <vt:variant>
        <vt:lpstr>Title</vt:lpstr>
      </vt:variant>
      <vt:variant>
        <vt:i4>1</vt:i4>
      </vt:variant>
    </vt:vector>
  </HeadingPairs>
  <TitlesOfParts>
    <vt:vector size="1" baseType="lpstr">
      <vt:lpstr>VADC Data Specification 2023-24</vt:lpstr>
    </vt:vector>
  </TitlesOfParts>
  <Manager/>
  <Company/>
  <LinksUpToDate>false</LinksUpToDate>
  <CharactersWithSpaces>356960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VADC Data Specification 2023-24</dc:title>
  <dc:subject/>
  <dc:creator/>
  <cp:keywords/>
  <cp:lastModifiedBy/>
  <cp:revision>1</cp:revision>
  <dcterms:created xsi:type="dcterms:W3CDTF">2023-06-05T02:35:00Z</dcterms:created>
  <dcterms:modified xsi:type="dcterms:W3CDTF">2023-06-05T02:35:00Z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2023-06-05T02:35:26Z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4a9f20ee-a773-4748-8fba-c5ffe0d55497</vt:lpwstr>
  </property>
  <property fmtid="{D5CDD505-2E9C-101B-9397-08002B2CF9AE}" pid="8" name="MSIP_Label_43e64453-338c-4f93-8a4d-0039a0a41f2a_ContentBits">
    <vt:lpwstr>2</vt:lpwstr>
  </property>
</Properties>
</file>